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3C18" w:rsidRDefault="00513C18" w:rsidP="00513C18">
      <w:pPr>
        <w:jc w:val="center"/>
        <w:rPr>
          <w:rFonts w:ascii="Calibri" w:hAnsi="Calibri"/>
          <w:b/>
          <w:bCs/>
          <w:sz w:val="52"/>
          <w:szCs w:val="52"/>
        </w:rPr>
      </w:pPr>
      <w:bookmarkStart w:id="0" w:name="_GoBack"/>
      <w:bookmarkEnd w:id="0"/>
    </w:p>
    <w:p w:rsidR="00513C18" w:rsidRDefault="001214AE" w:rsidP="00513C18">
      <w:pPr>
        <w:jc w:val="center"/>
        <w:rPr>
          <w:rFonts w:ascii="Calibri" w:hAnsi="Calibri"/>
          <w:b/>
          <w:bCs/>
          <w:sz w:val="52"/>
          <w:szCs w:val="52"/>
        </w:rPr>
      </w:pPr>
      <w:r>
        <w:rPr>
          <w:b/>
          <w:noProof/>
          <w:szCs w:val="28"/>
        </w:rPr>
        <w:drawing>
          <wp:inline distT="0" distB="0" distL="0" distR="0">
            <wp:extent cx="3438525" cy="923925"/>
            <wp:effectExtent l="19050" t="0" r="9525" b="0"/>
            <wp:docPr id="1" name="Picture 1" descr="Small Logo New L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 Logo New LHB"/>
                    <pic:cNvPicPr>
                      <a:picLocks noChangeAspect="1" noChangeArrowheads="1"/>
                    </pic:cNvPicPr>
                  </pic:nvPicPr>
                  <pic:blipFill>
                    <a:blip r:embed="rId6" cstate="print"/>
                    <a:srcRect/>
                    <a:stretch>
                      <a:fillRect/>
                    </a:stretch>
                  </pic:blipFill>
                  <pic:spPr bwMode="auto">
                    <a:xfrm>
                      <a:off x="0" y="0"/>
                      <a:ext cx="3438525" cy="923925"/>
                    </a:xfrm>
                    <a:prstGeom prst="rect">
                      <a:avLst/>
                    </a:prstGeom>
                    <a:noFill/>
                    <a:ln w="9525">
                      <a:noFill/>
                      <a:miter lim="800000"/>
                      <a:headEnd/>
                      <a:tailEnd/>
                    </a:ln>
                  </pic:spPr>
                </pic:pic>
              </a:graphicData>
            </a:graphic>
          </wp:inline>
        </w:drawing>
      </w:r>
    </w:p>
    <w:p w:rsidR="00513C18" w:rsidRDefault="00513C18" w:rsidP="00513C18">
      <w:pPr>
        <w:jc w:val="center"/>
        <w:rPr>
          <w:rFonts w:ascii="Calibri" w:hAnsi="Calibri"/>
          <w:b/>
          <w:bCs/>
          <w:sz w:val="52"/>
          <w:szCs w:val="52"/>
        </w:rPr>
      </w:pPr>
    </w:p>
    <w:p w:rsidR="00513C18" w:rsidRPr="00FB3043" w:rsidRDefault="00513C18" w:rsidP="00513C18">
      <w:pPr>
        <w:jc w:val="center"/>
        <w:rPr>
          <w:rFonts w:ascii="Calibri" w:hAnsi="Calibri"/>
          <w:b/>
          <w:bCs/>
          <w:sz w:val="52"/>
          <w:szCs w:val="52"/>
        </w:rPr>
      </w:pPr>
      <w:r w:rsidRPr="00FB3043">
        <w:rPr>
          <w:rFonts w:ascii="Calibri" w:hAnsi="Calibri"/>
          <w:b/>
          <w:bCs/>
          <w:sz w:val="52"/>
          <w:szCs w:val="52"/>
        </w:rPr>
        <w:t>PERSONAL APPRAISAL DEVELOPMENT REVIEW (PADR)/ PAY PROGRESSION</w:t>
      </w:r>
    </w:p>
    <w:p w:rsidR="00513C18" w:rsidRPr="00FB3043" w:rsidRDefault="00513C18" w:rsidP="00513C18">
      <w:pPr>
        <w:jc w:val="center"/>
        <w:rPr>
          <w:rFonts w:ascii="Calibri" w:hAnsi="Calibri"/>
          <w:b/>
          <w:bCs/>
          <w:sz w:val="52"/>
          <w:szCs w:val="52"/>
        </w:rPr>
      </w:pPr>
    </w:p>
    <w:p w:rsidR="00513C18" w:rsidRPr="00FB3043" w:rsidRDefault="00513C18" w:rsidP="00513C18">
      <w:pPr>
        <w:jc w:val="center"/>
        <w:rPr>
          <w:rFonts w:ascii="Calibri" w:hAnsi="Calibri"/>
          <w:b/>
          <w:bCs/>
          <w:sz w:val="52"/>
          <w:szCs w:val="52"/>
        </w:rPr>
      </w:pPr>
    </w:p>
    <w:p w:rsidR="00513C18" w:rsidRDefault="00513C18" w:rsidP="00513C18">
      <w:pPr>
        <w:jc w:val="center"/>
        <w:rPr>
          <w:rFonts w:ascii="Calibri" w:hAnsi="Calibri"/>
          <w:b/>
          <w:bCs/>
          <w:sz w:val="52"/>
          <w:szCs w:val="52"/>
        </w:rPr>
      </w:pPr>
      <w:r w:rsidRPr="00FB3043">
        <w:rPr>
          <w:rFonts w:ascii="Calibri" w:hAnsi="Calibri"/>
          <w:b/>
          <w:bCs/>
          <w:sz w:val="52"/>
          <w:szCs w:val="52"/>
        </w:rPr>
        <w:t xml:space="preserve">RECORDING DOCUMENTATION </w:t>
      </w:r>
    </w:p>
    <w:p w:rsidR="00513C18" w:rsidRPr="00FB3043" w:rsidRDefault="00513C18" w:rsidP="00513C18">
      <w:pPr>
        <w:jc w:val="center"/>
        <w:rPr>
          <w:rFonts w:ascii="Calibri" w:hAnsi="Calibri"/>
          <w:b/>
          <w:bCs/>
          <w:sz w:val="52"/>
          <w:szCs w:val="52"/>
        </w:rPr>
      </w:pPr>
      <w:r w:rsidRPr="00FB3043">
        <w:rPr>
          <w:rFonts w:ascii="Calibri" w:hAnsi="Calibri"/>
          <w:b/>
          <w:bCs/>
          <w:sz w:val="52"/>
          <w:szCs w:val="52"/>
        </w:rPr>
        <w:t>BOOKLET</w:t>
      </w:r>
    </w:p>
    <w:p w:rsidR="00513C18" w:rsidRDefault="00513C18" w:rsidP="00513C18">
      <w:pPr>
        <w:jc w:val="center"/>
        <w:rPr>
          <w:rFonts w:ascii="Calibri" w:hAnsi="Calibri"/>
          <w:b/>
          <w:bCs/>
          <w:sz w:val="40"/>
          <w:szCs w:val="40"/>
        </w:rPr>
      </w:pPr>
    </w:p>
    <w:p w:rsidR="00513C18" w:rsidRDefault="00513C18" w:rsidP="00513C18">
      <w:pPr>
        <w:jc w:val="center"/>
        <w:rPr>
          <w:rFonts w:ascii="Calibri" w:hAnsi="Calibri"/>
          <w:b/>
          <w:bCs/>
          <w:sz w:val="40"/>
          <w:szCs w:val="40"/>
        </w:rPr>
      </w:pPr>
    </w:p>
    <w:p w:rsidR="00513C18" w:rsidRDefault="00513C18" w:rsidP="00513C18">
      <w:pPr>
        <w:jc w:val="center"/>
        <w:rPr>
          <w:rFonts w:ascii="Calibri" w:hAnsi="Calibri"/>
          <w:b/>
          <w:bCs/>
          <w:sz w:val="40"/>
          <w:szCs w:val="40"/>
        </w:rPr>
      </w:pPr>
    </w:p>
    <w:p w:rsidR="00513C18" w:rsidRDefault="00513C18" w:rsidP="00513C18">
      <w:pPr>
        <w:jc w:val="center"/>
        <w:rPr>
          <w:rFonts w:ascii="Calibri" w:hAnsi="Calibri"/>
          <w:b/>
          <w:bCs/>
          <w:sz w:val="40"/>
          <w:szCs w:val="40"/>
        </w:rPr>
      </w:pPr>
    </w:p>
    <w:p w:rsidR="00513C18" w:rsidRDefault="00513C18" w:rsidP="00513C18">
      <w:pPr>
        <w:jc w:val="center"/>
        <w:rPr>
          <w:rFonts w:ascii="Calibri" w:hAnsi="Calibri"/>
          <w:b/>
          <w:bCs/>
          <w:sz w:val="40"/>
          <w:szCs w:val="40"/>
        </w:rPr>
      </w:pPr>
    </w:p>
    <w:p w:rsidR="00513C18" w:rsidRDefault="00513C18" w:rsidP="00513C18">
      <w:pPr>
        <w:jc w:val="center"/>
        <w:rPr>
          <w:rFonts w:ascii="Calibri" w:hAnsi="Calibri"/>
          <w:b/>
          <w:bCs/>
          <w:sz w:val="40"/>
          <w:szCs w:val="40"/>
        </w:rPr>
      </w:pPr>
    </w:p>
    <w:p w:rsidR="00513C18" w:rsidRPr="00FB3043" w:rsidRDefault="00513C18" w:rsidP="00513C18">
      <w:pPr>
        <w:rPr>
          <w:rFonts w:ascii="Calibri" w:hAnsi="Calibri"/>
          <w:b/>
          <w:bCs/>
          <w:sz w:val="36"/>
          <w:szCs w:val="36"/>
        </w:rPr>
      </w:pPr>
      <w:r w:rsidRPr="00FB3043">
        <w:rPr>
          <w:rFonts w:ascii="Calibri" w:hAnsi="Calibri"/>
          <w:b/>
          <w:bCs/>
          <w:sz w:val="36"/>
          <w:szCs w:val="36"/>
        </w:rPr>
        <w:t>Reviewee Name:</w:t>
      </w:r>
    </w:p>
    <w:p w:rsidR="00513C18" w:rsidRPr="00FB3043" w:rsidRDefault="00513C18" w:rsidP="00513C18">
      <w:pPr>
        <w:rPr>
          <w:rFonts w:ascii="Calibri" w:hAnsi="Calibri"/>
          <w:b/>
          <w:bCs/>
          <w:sz w:val="36"/>
          <w:szCs w:val="36"/>
        </w:rPr>
      </w:pPr>
    </w:p>
    <w:p w:rsidR="00513C18" w:rsidRDefault="00513C18" w:rsidP="00513C18">
      <w:pPr>
        <w:rPr>
          <w:rFonts w:ascii="Calibri" w:hAnsi="Calibri"/>
          <w:b/>
          <w:bCs/>
          <w:sz w:val="36"/>
          <w:szCs w:val="36"/>
        </w:rPr>
      </w:pPr>
      <w:r w:rsidRPr="00FB3043">
        <w:rPr>
          <w:rFonts w:ascii="Calibri" w:hAnsi="Calibri"/>
          <w:b/>
          <w:bCs/>
          <w:sz w:val="36"/>
          <w:szCs w:val="36"/>
        </w:rPr>
        <w:t>Reviewer Name:</w:t>
      </w:r>
    </w:p>
    <w:p w:rsidR="00513C18" w:rsidRDefault="00513C18" w:rsidP="00513C18">
      <w:pPr>
        <w:rPr>
          <w:rFonts w:ascii="Calibri" w:hAnsi="Calibri"/>
          <w:b/>
          <w:bCs/>
          <w:sz w:val="36"/>
          <w:szCs w:val="36"/>
        </w:rPr>
      </w:pPr>
    </w:p>
    <w:p w:rsidR="00513C18" w:rsidRPr="00FB3043" w:rsidRDefault="00513C18" w:rsidP="00513C18">
      <w:pPr>
        <w:rPr>
          <w:rFonts w:ascii="Calibri" w:hAnsi="Calibri"/>
          <w:b/>
          <w:bCs/>
          <w:sz w:val="36"/>
          <w:szCs w:val="36"/>
        </w:rPr>
      </w:pPr>
      <w:r>
        <w:rPr>
          <w:rFonts w:ascii="Calibri" w:hAnsi="Calibri"/>
          <w:b/>
          <w:bCs/>
          <w:sz w:val="36"/>
          <w:szCs w:val="36"/>
        </w:rPr>
        <w:t>Managers Name:</w:t>
      </w:r>
    </w:p>
    <w:p w:rsidR="00513C18" w:rsidRPr="00FB3043" w:rsidRDefault="00513C18" w:rsidP="00513C18">
      <w:pPr>
        <w:rPr>
          <w:rFonts w:ascii="Calibri" w:hAnsi="Calibri"/>
          <w:b/>
          <w:bCs/>
          <w:sz w:val="36"/>
          <w:szCs w:val="36"/>
        </w:rPr>
      </w:pPr>
    </w:p>
    <w:p w:rsidR="00513C18" w:rsidRDefault="00513C18" w:rsidP="00513C18">
      <w:pPr>
        <w:rPr>
          <w:rFonts w:ascii="Calibri" w:hAnsi="Calibri"/>
          <w:b/>
          <w:bCs/>
          <w:sz w:val="36"/>
          <w:szCs w:val="36"/>
        </w:rPr>
      </w:pPr>
      <w:r w:rsidRPr="00FB3043">
        <w:rPr>
          <w:rFonts w:ascii="Calibri" w:hAnsi="Calibri"/>
          <w:b/>
          <w:bCs/>
          <w:sz w:val="36"/>
          <w:szCs w:val="36"/>
        </w:rPr>
        <w:t>Department:</w:t>
      </w:r>
    </w:p>
    <w:p w:rsidR="00513C18" w:rsidRDefault="00513C18" w:rsidP="00513C18">
      <w:pPr>
        <w:rPr>
          <w:rFonts w:ascii="Calibri" w:hAnsi="Calibri"/>
          <w:b/>
          <w:bCs/>
          <w:sz w:val="36"/>
          <w:szCs w:val="36"/>
        </w:rPr>
      </w:pPr>
    </w:p>
    <w:p w:rsidR="00513C18" w:rsidRDefault="00513C18" w:rsidP="00513C18">
      <w:pPr>
        <w:rPr>
          <w:rFonts w:ascii="Calibri" w:hAnsi="Calibri"/>
          <w:b/>
          <w:bCs/>
          <w:sz w:val="36"/>
          <w:szCs w:val="36"/>
        </w:rPr>
      </w:pPr>
    </w:p>
    <w:p w:rsidR="00513C18" w:rsidRDefault="00513C18" w:rsidP="00513C18">
      <w:pPr>
        <w:rPr>
          <w:rFonts w:ascii="Calibri" w:hAnsi="Calibri"/>
          <w:b/>
          <w:bCs/>
          <w:sz w:val="36"/>
          <w:szCs w:val="36"/>
        </w:rPr>
      </w:pPr>
    </w:p>
    <w:p w:rsidR="00E5232C" w:rsidRDefault="00513C18" w:rsidP="00513C18">
      <w:pPr>
        <w:rPr>
          <w:rFonts w:ascii="Calibri" w:hAnsi="Calibri"/>
          <w:b/>
          <w:bCs/>
          <w:sz w:val="36"/>
          <w:szCs w:val="36"/>
        </w:rPr>
      </w:pPr>
      <w:r>
        <w:rPr>
          <w:rFonts w:ascii="Calibri" w:hAnsi="Calibri"/>
          <w:b/>
          <w:bCs/>
          <w:sz w:val="36"/>
          <w:szCs w:val="36"/>
        </w:rPr>
        <w:br w:type="page"/>
      </w:r>
      <w:r w:rsidR="00E5232C">
        <w:rPr>
          <w:rFonts w:ascii="Calibri" w:hAnsi="Calibri"/>
          <w:b/>
          <w:bCs/>
          <w:sz w:val="36"/>
          <w:szCs w:val="36"/>
        </w:rPr>
        <w:lastRenderedPageBreak/>
        <w:t>INTRODUCTION</w:t>
      </w:r>
    </w:p>
    <w:p w:rsidR="00E5232C" w:rsidRDefault="00E5232C" w:rsidP="00513C18">
      <w:pPr>
        <w:rPr>
          <w:rFonts w:ascii="Calibri" w:hAnsi="Calibri"/>
          <w:b/>
          <w:bCs/>
          <w:sz w:val="36"/>
          <w:szCs w:val="36"/>
        </w:rPr>
      </w:pPr>
    </w:p>
    <w:p w:rsidR="000A1C1E" w:rsidRPr="00643B73" w:rsidRDefault="000A1C1E" w:rsidP="000A1C1E">
      <w:pPr>
        <w:rPr>
          <w:rFonts w:ascii="Calibri" w:hAnsi="Calibri"/>
          <w:bCs/>
          <w:sz w:val="36"/>
          <w:szCs w:val="36"/>
        </w:rPr>
      </w:pPr>
      <w:r w:rsidRPr="00643B73">
        <w:rPr>
          <w:rFonts w:ascii="Calibri" w:hAnsi="Calibri"/>
          <w:bCs/>
          <w:sz w:val="36"/>
          <w:szCs w:val="36"/>
        </w:rPr>
        <w:t>It is good practice to hand this booklet to the reviewee at the beginning of the review period to use as a working document throughout the year, then to pass it back to the reviewer 2 months prior to the date of the PADR meeting</w:t>
      </w:r>
      <w:r>
        <w:rPr>
          <w:rFonts w:ascii="Calibri" w:hAnsi="Calibri"/>
          <w:bCs/>
          <w:sz w:val="36"/>
          <w:szCs w:val="36"/>
        </w:rPr>
        <w:t xml:space="preserve"> to allow time for the reviewer to add comments</w:t>
      </w:r>
      <w:r w:rsidRPr="00643B73">
        <w:rPr>
          <w:rFonts w:ascii="Calibri" w:hAnsi="Calibri"/>
          <w:bCs/>
          <w:sz w:val="36"/>
          <w:szCs w:val="36"/>
        </w:rPr>
        <w:t>.</w:t>
      </w:r>
    </w:p>
    <w:p w:rsidR="000A1C1E" w:rsidRPr="00643B73" w:rsidRDefault="000A1C1E" w:rsidP="000A1C1E">
      <w:pPr>
        <w:rPr>
          <w:rFonts w:ascii="Calibri" w:hAnsi="Calibri"/>
          <w:bCs/>
          <w:sz w:val="36"/>
          <w:szCs w:val="36"/>
        </w:rPr>
      </w:pPr>
    </w:p>
    <w:p w:rsidR="000A1C1E" w:rsidRPr="00643B73" w:rsidRDefault="000A1C1E" w:rsidP="000A1C1E">
      <w:pPr>
        <w:rPr>
          <w:rFonts w:ascii="Calibri" w:hAnsi="Calibri"/>
          <w:bCs/>
          <w:sz w:val="36"/>
          <w:szCs w:val="36"/>
        </w:rPr>
      </w:pPr>
      <w:r w:rsidRPr="00643B73">
        <w:rPr>
          <w:rFonts w:ascii="Calibri" w:hAnsi="Calibri"/>
          <w:bCs/>
          <w:sz w:val="36"/>
          <w:szCs w:val="36"/>
        </w:rPr>
        <w:t>The PADR/ Pay Progression meeting must take place 8-12 weeks prior to the reviewees incremental date.</w:t>
      </w:r>
    </w:p>
    <w:p w:rsidR="000A1C1E" w:rsidRPr="00643B73" w:rsidRDefault="000A1C1E" w:rsidP="000A1C1E">
      <w:pPr>
        <w:rPr>
          <w:rFonts w:ascii="Calibri" w:hAnsi="Calibri"/>
          <w:bCs/>
          <w:sz w:val="36"/>
          <w:szCs w:val="36"/>
        </w:rPr>
      </w:pPr>
    </w:p>
    <w:p w:rsidR="000A1C1E" w:rsidRDefault="000A1C1E" w:rsidP="00BF55D6">
      <w:pPr>
        <w:rPr>
          <w:rFonts w:ascii="Calibri" w:hAnsi="Calibri"/>
          <w:bCs/>
          <w:sz w:val="36"/>
          <w:szCs w:val="36"/>
        </w:rPr>
      </w:pPr>
      <w:r w:rsidRPr="00643B73">
        <w:rPr>
          <w:rFonts w:ascii="Calibri" w:hAnsi="Calibri"/>
          <w:bCs/>
          <w:sz w:val="36"/>
          <w:szCs w:val="36"/>
        </w:rPr>
        <w:t xml:space="preserve">Following the meeting, the </w:t>
      </w:r>
      <w:r w:rsidR="00BF55D6">
        <w:rPr>
          <w:rFonts w:ascii="Calibri" w:hAnsi="Calibri"/>
          <w:bCs/>
          <w:sz w:val="36"/>
          <w:szCs w:val="36"/>
        </w:rPr>
        <w:t>outcome must be recorded o</w:t>
      </w:r>
      <w:r>
        <w:rPr>
          <w:rFonts w:ascii="Calibri" w:hAnsi="Calibri"/>
          <w:bCs/>
          <w:sz w:val="36"/>
          <w:szCs w:val="36"/>
        </w:rPr>
        <w:t>n ESR Self Service (</w:t>
      </w:r>
      <w:r w:rsidRPr="00643B73">
        <w:rPr>
          <w:rFonts w:ascii="Calibri" w:hAnsi="Calibri"/>
          <w:bCs/>
          <w:sz w:val="36"/>
          <w:szCs w:val="36"/>
        </w:rPr>
        <w:t>guidelines attached</w:t>
      </w:r>
      <w:r w:rsidR="00BF55D6">
        <w:rPr>
          <w:rFonts w:ascii="Calibri" w:hAnsi="Calibri"/>
          <w:bCs/>
          <w:sz w:val="36"/>
          <w:szCs w:val="36"/>
        </w:rPr>
        <w:t>). Y</w:t>
      </w:r>
      <w:r>
        <w:rPr>
          <w:rFonts w:ascii="Calibri" w:hAnsi="Calibri"/>
          <w:bCs/>
          <w:sz w:val="36"/>
          <w:szCs w:val="36"/>
        </w:rPr>
        <w:t xml:space="preserve">ou </w:t>
      </w:r>
      <w:r>
        <w:rPr>
          <w:rFonts w:ascii="Calibri" w:hAnsi="Calibri"/>
          <w:b/>
          <w:bCs/>
          <w:sz w:val="36"/>
          <w:szCs w:val="36"/>
        </w:rPr>
        <w:t>MUST</w:t>
      </w:r>
      <w:r>
        <w:rPr>
          <w:rFonts w:ascii="Calibri" w:hAnsi="Calibri"/>
          <w:bCs/>
          <w:sz w:val="36"/>
          <w:szCs w:val="36"/>
        </w:rPr>
        <w:t xml:space="preserve"> use ESR to record the PADR/ Pay Progression review. </w:t>
      </w:r>
    </w:p>
    <w:p w:rsidR="00BF55D6" w:rsidRDefault="00BF55D6" w:rsidP="00BF55D6">
      <w:pPr>
        <w:rPr>
          <w:rFonts w:ascii="Calibri" w:hAnsi="Calibri"/>
          <w:bCs/>
          <w:sz w:val="36"/>
          <w:szCs w:val="36"/>
        </w:rPr>
      </w:pPr>
    </w:p>
    <w:p w:rsidR="00BF55D6" w:rsidRPr="00BF55D6" w:rsidRDefault="00BF55D6" w:rsidP="00BF55D6">
      <w:pPr>
        <w:rPr>
          <w:rFonts w:ascii="Calibri" w:hAnsi="Calibri"/>
          <w:bCs/>
          <w:sz w:val="36"/>
          <w:szCs w:val="36"/>
        </w:rPr>
      </w:pPr>
    </w:p>
    <w:p w:rsidR="000A1C1E" w:rsidRPr="00643B73" w:rsidRDefault="000A1C1E" w:rsidP="000A1C1E">
      <w:pPr>
        <w:rPr>
          <w:rFonts w:ascii="Calibri" w:hAnsi="Calibri"/>
          <w:sz w:val="36"/>
          <w:szCs w:val="36"/>
        </w:rPr>
      </w:pPr>
      <w:r w:rsidRPr="00643B73">
        <w:rPr>
          <w:rFonts w:ascii="Calibri" w:hAnsi="Calibri"/>
          <w:sz w:val="36"/>
          <w:szCs w:val="36"/>
        </w:rPr>
        <w:t xml:space="preserve">Copies of the full completed documentation booklet </w:t>
      </w:r>
      <w:r w:rsidRPr="00643B73">
        <w:rPr>
          <w:rFonts w:ascii="Calibri" w:hAnsi="Calibri"/>
          <w:b/>
          <w:sz w:val="36"/>
          <w:szCs w:val="36"/>
        </w:rPr>
        <w:t>MUST</w:t>
      </w:r>
      <w:r w:rsidRPr="00643B73">
        <w:rPr>
          <w:rFonts w:ascii="Calibri" w:hAnsi="Calibri"/>
          <w:sz w:val="36"/>
          <w:szCs w:val="36"/>
        </w:rPr>
        <w:t xml:space="preserve"> be kept on the Reviewee’s personal file and provided to the Reviewee.</w:t>
      </w:r>
    </w:p>
    <w:p w:rsidR="00513C18" w:rsidRPr="00643B73" w:rsidRDefault="000A1C1E" w:rsidP="00643B73">
      <w:pPr>
        <w:rPr>
          <w:rFonts w:ascii="Calibri" w:hAnsi="Calibri"/>
          <w:b/>
          <w:bCs/>
          <w:sz w:val="32"/>
          <w:szCs w:val="32"/>
        </w:rPr>
      </w:pPr>
      <w:r>
        <w:rPr>
          <w:rFonts w:ascii="Calibri" w:hAnsi="Calibri"/>
          <w:b/>
          <w:bCs/>
          <w:sz w:val="32"/>
          <w:szCs w:val="32"/>
        </w:rPr>
        <w:br w:type="page"/>
      </w:r>
      <w:r w:rsidR="00513C18" w:rsidRPr="00643B73">
        <w:rPr>
          <w:rFonts w:ascii="Calibri" w:hAnsi="Calibri"/>
          <w:b/>
          <w:bCs/>
          <w:sz w:val="32"/>
          <w:szCs w:val="32"/>
        </w:rPr>
        <w:lastRenderedPageBreak/>
        <w:t>SECTION 1: PERSONAL DETAILS AND KSF OUTLINE</w:t>
      </w:r>
    </w:p>
    <w:tbl>
      <w:tblPr>
        <w:tblW w:w="10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1985"/>
        <w:gridCol w:w="1984"/>
        <w:gridCol w:w="3036"/>
      </w:tblGrid>
      <w:tr w:rsidR="00E5232C" w:rsidRPr="000F1377" w:rsidTr="000F1377">
        <w:tc>
          <w:tcPr>
            <w:tcW w:w="3085" w:type="dxa"/>
            <w:shd w:val="clear" w:color="auto" w:fill="BFBFBF"/>
          </w:tcPr>
          <w:p w:rsidR="00E5232C" w:rsidRPr="000F1377" w:rsidRDefault="00E5232C" w:rsidP="000F1377">
            <w:pPr>
              <w:rPr>
                <w:rFonts w:ascii="Calibri" w:hAnsi="Calibri"/>
                <w:b/>
                <w:bCs/>
              </w:rPr>
            </w:pPr>
            <w:r w:rsidRPr="000F1377">
              <w:rPr>
                <w:rFonts w:ascii="Calibri" w:hAnsi="Calibri"/>
                <w:b/>
                <w:bCs/>
              </w:rPr>
              <w:t>Reviewee Name</w:t>
            </w:r>
          </w:p>
        </w:tc>
        <w:tc>
          <w:tcPr>
            <w:tcW w:w="1985" w:type="dxa"/>
            <w:shd w:val="clear" w:color="auto" w:fill="BFBFBF"/>
          </w:tcPr>
          <w:p w:rsidR="00E5232C" w:rsidRPr="000F1377" w:rsidRDefault="00E5232C" w:rsidP="000F1377">
            <w:pPr>
              <w:rPr>
                <w:rFonts w:ascii="Calibri" w:hAnsi="Calibri"/>
                <w:b/>
                <w:bCs/>
              </w:rPr>
            </w:pPr>
            <w:r w:rsidRPr="000F1377">
              <w:rPr>
                <w:rFonts w:ascii="Calibri" w:hAnsi="Calibri"/>
                <w:b/>
                <w:bCs/>
              </w:rPr>
              <w:t>Employee Number</w:t>
            </w:r>
          </w:p>
        </w:tc>
        <w:tc>
          <w:tcPr>
            <w:tcW w:w="1984" w:type="dxa"/>
            <w:shd w:val="clear" w:color="auto" w:fill="BFBFBF"/>
          </w:tcPr>
          <w:p w:rsidR="00E5232C" w:rsidRPr="000F1377" w:rsidRDefault="00E5232C" w:rsidP="000F1377">
            <w:pPr>
              <w:rPr>
                <w:rFonts w:ascii="Calibri" w:hAnsi="Calibri"/>
                <w:b/>
                <w:bCs/>
              </w:rPr>
            </w:pPr>
            <w:r w:rsidRPr="000F1377">
              <w:rPr>
                <w:rFonts w:ascii="Calibri" w:hAnsi="Calibri"/>
                <w:b/>
                <w:bCs/>
              </w:rPr>
              <w:t>Job Title</w:t>
            </w:r>
          </w:p>
        </w:tc>
        <w:tc>
          <w:tcPr>
            <w:tcW w:w="3036" w:type="dxa"/>
            <w:shd w:val="clear" w:color="auto" w:fill="BFBFBF"/>
          </w:tcPr>
          <w:p w:rsidR="00E5232C" w:rsidRPr="000F1377" w:rsidRDefault="00E5232C" w:rsidP="000F1377">
            <w:pPr>
              <w:rPr>
                <w:rFonts w:ascii="Calibri" w:hAnsi="Calibri"/>
                <w:b/>
                <w:bCs/>
              </w:rPr>
            </w:pPr>
            <w:r w:rsidRPr="000F1377">
              <w:rPr>
                <w:rFonts w:ascii="Calibri" w:hAnsi="Calibri"/>
                <w:b/>
                <w:bCs/>
              </w:rPr>
              <w:t>Department</w:t>
            </w:r>
          </w:p>
        </w:tc>
      </w:tr>
      <w:tr w:rsidR="00E5232C" w:rsidRPr="000F1377" w:rsidTr="000F1377">
        <w:tc>
          <w:tcPr>
            <w:tcW w:w="3085" w:type="dxa"/>
            <w:tcBorders>
              <w:bottom w:val="single" w:sz="4" w:space="0" w:color="auto"/>
            </w:tcBorders>
          </w:tcPr>
          <w:p w:rsidR="00E5232C" w:rsidRPr="000F1377" w:rsidRDefault="00E5232C" w:rsidP="00513C18">
            <w:pPr>
              <w:rPr>
                <w:rFonts w:ascii="Calibri" w:hAnsi="Calibri"/>
                <w:b/>
                <w:bCs/>
              </w:rPr>
            </w:pPr>
          </w:p>
          <w:p w:rsidR="00E5232C" w:rsidRPr="000F1377" w:rsidRDefault="00E5232C" w:rsidP="00513C18">
            <w:pPr>
              <w:rPr>
                <w:rFonts w:ascii="Calibri" w:hAnsi="Calibri"/>
                <w:b/>
                <w:bCs/>
              </w:rPr>
            </w:pPr>
          </w:p>
        </w:tc>
        <w:tc>
          <w:tcPr>
            <w:tcW w:w="1985" w:type="dxa"/>
            <w:tcBorders>
              <w:bottom w:val="single" w:sz="4" w:space="0" w:color="auto"/>
            </w:tcBorders>
          </w:tcPr>
          <w:p w:rsidR="00E5232C" w:rsidRPr="000F1377" w:rsidRDefault="00E5232C" w:rsidP="00513C18">
            <w:pPr>
              <w:rPr>
                <w:rFonts w:ascii="Calibri" w:hAnsi="Calibri"/>
                <w:b/>
                <w:bCs/>
              </w:rPr>
            </w:pPr>
          </w:p>
        </w:tc>
        <w:tc>
          <w:tcPr>
            <w:tcW w:w="1984" w:type="dxa"/>
            <w:tcBorders>
              <w:bottom w:val="single" w:sz="4" w:space="0" w:color="auto"/>
            </w:tcBorders>
          </w:tcPr>
          <w:p w:rsidR="00E5232C" w:rsidRPr="000F1377" w:rsidRDefault="00E5232C" w:rsidP="00513C18">
            <w:pPr>
              <w:rPr>
                <w:rFonts w:ascii="Calibri" w:hAnsi="Calibri"/>
                <w:b/>
                <w:bCs/>
              </w:rPr>
            </w:pPr>
          </w:p>
        </w:tc>
        <w:tc>
          <w:tcPr>
            <w:tcW w:w="3036" w:type="dxa"/>
            <w:tcBorders>
              <w:bottom w:val="single" w:sz="4" w:space="0" w:color="auto"/>
            </w:tcBorders>
          </w:tcPr>
          <w:p w:rsidR="00E5232C" w:rsidRPr="000F1377" w:rsidRDefault="00E5232C" w:rsidP="00513C18">
            <w:pPr>
              <w:rPr>
                <w:rFonts w:ascii="Calibri" w:hAnsi="Calibri"/>
                <w:b/>
                <w:bCs/>
              </w:rPr>
            </w:pPr>
          </w:p>
        </w:tc>
      </w:tr>
      <w:tr w:rsidR="00E5232C" w:rsidRPr="000F1377" w:rsidTr="000F1377">
        <w:tc>
          <w:tcPr>
            <w:tcW w:w="3085" w:type="dxa"/>
            <w:shd w:val="clear" w:color="auto" w:fill="BFBFBF"/>
          </w:tcPr>
          <w:p w:rsidR="00E5232C" w:rsidRPr="000F1377" w:rsidRDefault="00E5232C" w:rsidP="000F1377">
            <w:pPr>
              <w:rPr>
                <w:rFonts w:ascii="Calibri" w:hAnsi="Calibri"/>
                <w:b/>
                <w:bCs/>
              </w:rPr>
            </w:pPr>
            <w:r w:rsidRPr="000F1377">
              <w:rPr>
                <w:rFonts w:ascii="Calibri" w:hAnsi="Calibri"/>
                <w:b/>
                <w:bCs/>
              </w:rPr>
              <w:t>Reviewer Name</w:t>
            </w:r>
          </w:p>
        </w:tc>
        <w:tc>
          <w:tcPr>
            <w:tcW w:w="1985" w:type="dxa"/>
            <w:shd w:val="clear" w:color="auto" w:fill="BFBFBF"/>
          </w:tcPr>
          <w:p w:rsidR="00E5232C" w:rsidRPr="000F1377" w:rsidRDefault="00E5232C" w:rsidP="000F1377">
            <w:pPr>
              <w:rPr>
                <w:rFonts w:ascii="Calibri" w:hAnsi="Calibri"/>
                <w:b/>
                <w:bCs/>
              </w:rPr>
            </w:pPr>
            <w:r w:rsidRPr="000F1377">
              <w:rPr>
                <w:rFonts w:ascii="Calibri" w:hAnsi="Calibri"/>
                <w:b/>
                <w:bCs/>
              </w:rPr>
              <w:t>Employee Number</w:t>
            </w:r>
          </w:p>
        </w:tc>
        <w:tc>
          <w:tcPr>
            <w:tcW w:w="1984" w:type="dxa"/>
            <w:shd w:val="clear" w:color="auto" w:fill="BFBFBF"/>
          </w:tcPr>
          <w:p w:rsidR="00E5232C" w:rsidRPr="000F1377" w:rsidRDefault="00E5232C" w:rsidP="000F1377">
            <w:pPr>
              <w:rPr>
                <w:rFonts w:ascii="Calibri" w:hAnsi="Calibri"/>
                <w:b/>
                <w:bCs/>
              </w:rPr>
            </w:pPr>
            <w:r w:rsidRPr="000F1377">
              <w:rPr>
                <w:rFonts w:ascii="Calibri" w:hAnsi="Calibri"/>
                <w:b/>
                <w:bCs/>
              </w:rPr>
              <w:t>Job Title</w:t>
            </w:r>
          </w:p>
        </w:tc>
        <w:tc>
          <w:tcPr>
            <w:tcW w:w="3036" w:type="dxa"/>
            <w:shd w:val="clear" w:color="auto" w:fill="BFBFBF"/>
          </w:tcPr>
          <w:p w:rsidR="00E5232C" w:rsidRPr="000F1377" w:rsidRDefault="00E5232C" w:rsidP="000F1377">
            <w:pPr>
              <w:rPr>
                <w:rFonts w:ascii="Calibri" w:hAnsi="Calibri"/>
                <w:b/>
                <w:bCs/>
              </w:rPr>
            </w:pPr>
            <w:r w:rsidRPr="000F1377">
              <w:rPr>
                <w:rFonts w:ascii="Calibri" w:hAnsi="Calibri"/>
                <w:b/>
                <w:bCs/>
              </w:rPr>
              <w:t>Department</w:t>
            </w:r>
          </w:p>
        </w:tc>
      </w:tr>
      <w:tr w:rsidR="00E5232C" w:rsidRPr="000F1377" w:rsidTr="000F1377">
        <w:tc>
          <w:tcPr>
            <w:tcW w:w="3085" w:type="dxa"/>
            <w:tcBorders>
              <w:bottom w:val="single" w:sz="4" w:space="0" w:color="auto"/>
            </w:tcBorders>
          </w:tcPr>
          <w:p w:rsidR="00E5232C" w:rsidRPr="000F1377" w:rsidRDefault="00E5232C" w:rsidP="00513C18">
            <w:pPr>
              <w:rPr>
                <w:rFonts w:ascii="Calibri" w:hAnsi="Calibri"/>
                <w:b/>
                <w:bCs/>
              </w:rPr>
            </w:pPr>
          </w:p>
          <w:p w:rsidR="00E5232C" w:rsidRPr="000F1377" w:rsidRDefault="00E5232C" w:rsidP="00513C18">
            <w:pPr>
              <w:rPr>
                <w:rFonts w:ascii="Calibri" w:hAnsi="Calibri"/>
                <w:b/>
                <w:bCs/>
              </w:rPr>
            </w:pPr>
          </w:p>
        </w:tc>
        <w:tc>
          <w:tcPr>
            <w:tcW w:w="1985" w:type="dxa"/>
          </w:tcPr>
          <w:p w:rsidR="00E5232C" w:rsidRPr="000F1377" w:rsidRDefault="00E5232C" w:rsidP="00513C18">
            <w:pPr>
              <w:rPr>
                <w:rFonts w:ascii="Calibri" w:hAnsi="Calibri"/>
                <w:b/>
                <w:bCs/>
              </w:rPr>
            </w:pPr>
          </w:p>
        </w:tc>
        <w:tc>
          <w:tcPr>
            <w:tcW w:w="1984" w:type="dxa"/>
          </w:tcPr>
          <w:p w:rsidR="00E5232C" w:rsidRPr="000F1377" w:rsidRDefault="00E5232C" w:rsidP="00513C18">
            <w:pPr>
              <w:rPr>
                <w:rFonts w:ascii="Calibri" w:hAnsi="Calibri"/>
                <w:b/>
                <w:bCs/>
              </w:rPr>
            </w:pPr>
          </w:p>
        </w:tc>
        <w:tc>
          <w:tcPr>
            <w:tcW w:w="3036" w:type="dxa"/>
          </w:tcPr>
          <w:p w:rsidR="00E5232C" w:rsidRPr="000F1377" w:rsidRDefault="00E5232C" w:rsidP="00513C18">
            <w:pPr>
              <w:rPr>
                <w:rFonts w:ascii="Calibri" w:hAnsi="Calibri"/>
                <w:b/>
                <w:bCs/>
              </w:rPr>
            </w:pPr>
          </w:p>
        </w:tc>
      </w:tr>
      <w:tr w:rsidR="00D967CE" w:rsidRPr="000F1377" w:rsidTr="000F1377">
        <w:tc>
          <w:tcPr>
            <w:tcW w:w="3085" w:type="dxa"/>
            <w:shd w:val="clear" w:color="auto" w:fill="BFBFBF"/>
          </w:tcPr>
          <w:p w:rsidR="00D967CE" w:rsidRPr="000F1377" w:rsidRDefault="00D967CE" w:rsidP="00513C18">
            <w:pPr>
              <w:rPr>
                <w:rFonts w:ascii="Calibri" w:hAnsi="Calibri"/>
                <w:b/>
                <w:bCs/>
              </w:rPr>
            </w:pPr>
            <w:r w:rsidRPr="000F1377">
              <w:rPr>
                <w:rFonts w:ascii="Calibri" w:hAnsi="Calibri"/>
                <w:b/>
                <w:bCs/>
              </w:rPr>
              <w:t>Managers Name</w:t>
            </w:r>
          </w:p>
        </w:tc>
        <w:tc>
          <w:tcPr>
            <w:tcW w:w="7005" w:type="dxa"/>
            <w:gridSpan w:val="3"/>
          </w:tcPr>
          <w:p w:rsidR="00D967CE" w:rsidRPr="000F1377" w:rsidRDefault="00D967CE" w:rsidP="00513C18">
            <w:pPr>
              <w:rPr>
                <w:rFonts w:ascii="Calibri" w:hAnsi="Calibri"/>
                <w:b/>
                <w:bCs/>
              </w:rPr>
            </w:pPr>
          </w:p>
        </w:tc>
      </w:tr>
      <w:tr w:rsidR="00D967CE" w:rsidRPr="000F1377" w:rsidTr="000F1377">
        <w:tc>
          <w:tcPr>
            <w:tcW w:w="3085" w:type="dxa"/>
            <w:vMerge w:val="restart"/>
            <w:shd w:val="clear" w:color="auto" w:fill="BFBFBF"/>
          </w:tcPr>
          <w:p w:rsidR="00D967CE" w:rsidRPr="000F1377" w:rsidRDefault="00D967CE" w:rsidP="00513C18">
            <w:pPr>
              <w:rPr>
                <w:rFonts w:ascii="Calibri" w:hAnsi="Calibri"/>
                <w:b/>
                <w:bCs/>
              </w:rPr>
            </w:pPr>
            <w:r w:rsidRPr="000F1377">
              <w:rPr>
                <w:rFonts w:ascii="Calibri" w:hAnsi="Calibri"/>
                <w:b/>
                <w:bCs/>
              </w:rPr>
              <w:t>Reviewee’s Increment Date</w:t>
            </w:r>
          </w:p>
        </w:tc>
        <w:tc>
          <w:tcPr>
            <w:tcW w:w="1985" w:type="dxa"/>
            <w:vMerge w:val="restart"/>
          </w:tcPr>
          <w:p w:rsidR="00D967CE" w:rsidRPr="000F1377" w:rsidRDefault="00D967CE" w:rsidP="00513C18">
            <w:pPr>
              <w:rPr>
                <w:rFonts w:ascii="Calibri" w:hAnsi="Calibri"/>
                <w:b/>
                <w:bCs/>
              </w:rPr>
            </w:pPr>
          </w:p>
        </w:tc>
        <w:tc>
          <w:tcPr>
            <w:tcW w:w="1984" w:type="dxa"/>
            <w:vMerge w:val="restart"/>
            <w:shd w:val="clear" w:color="auto" w:fill="BFBFBF"/>
          </w:tcPr>
          <w:p w:rsidR="00D967CE" w:rsidRPr="000F1377" w:rsidRDefault="00D967CE" w:rsidP="00513C18">
            <w:pPr>
              <w:rPr>
                <w:rFonts w:ascii="Calibri" w:hAnsi="Calibri"/>
                <w:b/>
                <w:bCs/>
              </w:rPr>
            </w:pPr>
            <w:r w:rsidRPr="000F1377">
              <w:rPr>
                <w:rFonts w:ascii="Calibri" w:hAnsi="Calibri"/>
                <w:b/>
                <w:bCs/>
              </w:rPr>
              <w:t>Type of Review</w:t>
            </w:r>
          </w:p>
        </w:tc>
        <w:tc>
          <w:tcPr>
            <w:tcW w:w="3036" w:type="dxa"/>
          </w:tcPr>
          <w:p w:rsidR="00D967CE" w:rsidRPr="000F1377" w:rsidRDefault="00D967CE" w:rsidP="00513C18">
            <w:pPr>
              <w:rPr>
                <w:rFonts w:ascii="Calibri" w:hAnsi="Calibri"/>
                <w:b/>
                <w:bCs/>
              </w:rPr>
            </w:pPr>
            <w:r w:rsidRPr="000F1377">
              <w:rPr>
                <w:rFonts w:ascii="Calibri" w:hAnsi="Calibri"/>
                <w:b/>
                <w:bCs/>
              </w:rPr>
              <w:sym w:font="Wingdings" w:char="F06F"/>
            </w:r>
            <w:r w:rsidRPr="000F1377">
              <w:rPr>
                <w:rFonts w:ascii="Calibri" w:hAnsi="Calibri"/>
                <w:b/>
                <w:bCs/>
              </w:rPr>
              <w:t xml:space="preserve"> Mid year PADR</w:t>
            </w:r>
          </w:p>
        </w:tc>
      </w:tr>
      <w:tr w:rsidR="00D967CE" w:rsidRPr="000F1377" w:rsidTr="000F1377">
        <w:trPr>
          <w:trHeight w:val="153"/>
        </w:trPr>
        <w:tc>
          <w:tcPr>
            <w:tcW w:w="3085" w:type="dxa"/>
            <w:vMerge/>
          </w:tcPr>
          <w:p w:rsidR="00D967CE" w:rsidRPr="000F1377" w:rsidRDefault="00D967CE" w:rsidP="00513C18">
            <w:pPr>
              <w:rPr>
                <w:rFonts w:ascii="Calibri" w:hAnsi="Calibri"/>
                <w:b/>
                <w:bCs/>
              </w:rPr>
            </w:pPr>
          </w:p>
        </w:tc>
        <w:tc>
          <w:tcPr>
            <w:tcW w:w="1985" w:type="dxa"/>
            <w:vMerge/>
          </w:tcPr>
          <w:p w:rsidR="00D967CE" w:rsidRPr="000F1377" w:rsidRDefault="00D967CE" w:rsidP="00513C18">
            <w:pPr>
              <w:rPr>
                <w:rFonts w:ascii="Calibri" w:hAnsi="Calibri"/>
                <w:b/>
                <w:bCs/>
              </w:rPr>
            </w:pPr>
          </w:p>
        </w:tc>
        <w:tc>
          <w:tcPr>
            <w:tcW w:w="1984" w:type="dxa"/>
            <w:vMerge/>
          </w:tcPr>
          <w:p w:rsidR="00D967CE" w:rsidRPr="000F1377" w:rsidRDefault="00D967CE" w:rsidP="00513C18">
            <w:pPr>
              <w:rPr>
                <w:rFonts w:ascii="Calibri" w:hAnsi="Calibri"/>
                <w:b/>
                <w:bCs/>
              </w:rPr>
            </w:pPr>
          </w:p>
        </w:tc>
        <w:tc>
          <w:tcPr>
            <w:tcW w:w="3036" w:type="dxa"/>
          </w:tcPr>
          <w:p w:rsidR="00D967CE" w:rsidRPr="000F1377" w:rsidRDefault="00D967CE" w:rsidP="00513C18">
            <w:pPr>
              <w:rPr>
                <w:rFonts w:ascii="Calibri" w:hAnsi="Calibri"/>
                <w:b/>
                <w:bCs/>
              </w:rPr>
            </w:pPr>
            <w:r w:rsidRPr="000F1377">
              <w:rPr>
                <w:rFonts w:ascii="Calibri" w:hAnsi="Calibri"/>
                <w:b/>
                <w:bCs/>
              </w:rPr>
              <w:sym w:font="Wingdings" w:char="F06F"/>
            </w:r>
            <w:r w:rsidRPr="000F1377">
              <w:rPr>
                <w:rFonts w:ascii="Calibri" w:hAnsi="Calibri"/>
                <w:b/>
                <w:bCs/>
              </w:rPr>
              <w:t xml:space="preserve"> Annual PADR</w:t>
            </w:r>
          </w:p>
        </w:tc>
      </w:tr>
      <w:tr w:rsidR="00D967CE" w:rsidRPr="000F1377" w:rsidTr="000F1377">
        <w:trPr>
          <w:trHeight w:val="554"/>
        </w:trPr>
        <w:tc>
          <w:tcPr>
            <w:tcW w:w="3085" w:type="dxa"/>
            <w:shd w:val="clear" w:color="auto" w:fill="BFBFBF"/>
          </w:tcPr>
          <w:p w:rsidR="00D967CE" w:rsidRPr="000F1377" w:rsidRDefault="00D967CE" w:rsidP="00513C18">
            <w:pPr>
              <w:rPr>
                <w:rFonts w:ascii="Calibri" w:hAnsi="Calibri"/>
                <w:b/>
                <w:bCs/>
              </w:rPr>
            </w:pPr>
            <w:r w:rsidRPr="000F1377">
              <w:rPr>
                <w:rFonts w:ascii="Calibri" w:hAnsi="Calibri"/>
                <w:b/>
                <w:bCs/>
              </w:rPr>
              <w:t>Date of Review</w:t>
            </w:r>
          </w:p>
        </w:tc>
        <w:tc>
          <w:tcPr>
            <w:tcW w:w="1985" w:type="dxa"/>
          </w:tcPr>
          <w:p w:rsidR="00D967CE" w:rsidRPr="000F1377" w:rsidRDefault="00D967CE" w:rsidP="00513C18">
            <w:pPr>
              <w:rPr>
                <w:rFonts w:ascii="Calibri" w:hAnsi="Calibri"/>
                <w:b/>
                <w:bCs/>
              </w:rPr>
            </w:pPr>
          </w:p>
        </w:tc>
        <w:tc>
          <w:tcPr>
            <w:tcW w:w="1984" w:type="dxa"/>
            <w:vMerge/>
            <w:tcBorders>
              <w:bottom w:val="single" w:sz="4" w:space="0" w:color="auto"/>
            </w:tcBorders>
          </w:tcPr>
          <w:p w:rsidR="00D967CE" w:rsidRPr="000F1377" w:rsidRDefault="00D967CE" w:rsidP="00513C18">
            <w:pPr>
              <w:rPr>
                <w:rFonts w:ascii="Calibri" w:hAnsi="Calibri"/>
                <w:b/>
                <w:bCs/>
              </w:rPr>
            </w:pPr>
          </w:p>
        </w:tc>
        <w:tc>
          <w:tcPr>
            <w:tcW w:w="3036" w:type="dxa"/>
          </w:tcPr>
          <w:p w:rsidR="00D967CE" w:rsidRPr="000F1377" w:rsidRDefault="00D967CE" w:rsidP="00E5232C">
            <w:pPr>
              <w:rPr>
                <w:rFonts w:ascii="Calibri" w:hAnsi="Calibri"/>
                <w:b/>
                <w:bCs/>
              </w:rPr>
            </w:pPr>
            <w:r w:rsidRPr="000F1377">
              <w:rPr>
                <w:rFonts w:ascii="Calibri" w:hAnsi="Calibri"/>
                <w:b/>
                <w:bCs/>
              </w:rPr>
              <w:sym w:font="Wingdings" w:char="F06F"/>
            </w:r>
            <w:r w:rsidRPr="000F1377">
              <w:rPr>
                <w:rFonts w:ascii="Calibri" w:hAnsi="Calibri"/>
                <w:b/>
                <w:bCs/>
              </w:rPr>
              <w:t xml:space="preserve"> PADR/ Pay Progression </w:t>
            </w:r>
          </w:p>
        </w:tc>
      </w:tr>
      <w:tr w:rsidR="00D967CE" w:rsidRPr="000F1377" w:rsidTr="000F1377">
        <w:tc>
          <w:tcPr>
            <w:tcW w:w="3085" w:type="dxa"/>
            <w:vMerge w:val="restart"/>
            <w:shd w:val="clear" w:color="auto" w:fill="BFBFBF"/>
          </w:tcPr>
          <w:p w:rsidR="00D967CE" w:rsidRPr="000F1377" w:rsidRDefault="00D967CE" w:rsidP="00513C18">
            <w:pPr>
              <w:rPr>
                <w:rFonts w:ascii="Calibri" w:hAnsi="Calibri"/>
                <w:b/>
                <w:bCs/>
              </w:rPr>
            </w:pPr>
            <w:r w:rsidRPr="000F1377">
              <w:rPr>
                <w:rFonts w:ascii="Calibri" w:hAnsi="Calibri"/>
                <w:b/>
                <w:bCs/>
              </w:rPr>
              <w:t>Is Pay Progression to be awarded (also complete section 6)</w:t>
            </w:r>
          </w:p>
        </w:tc>
        <w:tc>
          <w:tcPr>
            <w:tcW w:w="1985" w:type="dxa"/>
          </w:tcPr>
          <w:p w:rsidR="00D967CE" w:rsidRPr="000F1377" w:rsidRDefault="00D967CE" w:rsidP="00513C18">
            <w:pPr>
              <w:rPr>
                <w:rFonts w:ascii="Calibri" w:hAnsi="Calibri"/>
                <w:b/>
                <w:bCs/>
              </w:rPr>
            </w:pPr>
            <w:r w:rsidRPr="000F1377">
              <w:rPr>
                <w:rFonts w:ascii="Calibri" w:hAnsi="Calibri"/>
                <w:b/>
                <w:bCs/>
              </w:rPr>
              <w:sym w:font="Wingdings" w:char="F06F"/>
            </w:r>
            <w:r w:rsidRPr="000F1377">
              <w:rPr>
                <w:rFonts w:ascii="Calibri" w:hAnsi="Calibri"/>
                <w:b/>
                <w:bCs/>
              </w:rPr>
              <w:t xml:space="preserve"> Yes</w:t>
            </w:r>
          </w:p>
        </w:tc>
        <w:tc>
          <w:tcPr>
            <w:tcW w:w="1984" w:type="dxa"/>
            <w:vMerge w:val="restart"/>
            <w:shd w:val="clear" w:color="auto" w:fill="BFBFBF"/>
          </w:tcPr>
          <w:p w:rsidR="00D967CE" w:rsidRPr="000F1377" w:rsidRDefault="00D967CE" w:rsidP="00513C18">
            <w:pPr>
              <w:rPr>
                <w:rFonts w:ascii="Calibri" w:hAnsi="Calibri"/>
                <w:b/>
                <w:bCs/>
              </w:rPr>
            </w:pPr>
            <w:r w:rsidRPr="000F1377">
              <w:rPr>
                <w:rFonts w:ascii="Calibri" w:hAnsi="Calibri"/>
                <w:b/>
                <w:bCs/>
              </w:rPr>
              <w:t>Has Nurse revalidation been discussed</w:t>
            </w:r>
          </w:p>
        </w:tc>
        <w:tc>
          <w:tcPr>
            <w:tcW w:w="3036" w:type="dxa"/>
          </w:tcPr>
          <w:p w:rsidR="00D967CE" w:rsidRPr="000F1377" w:rsidRDefault="00D967CE" w:rsidP="000F1377">
            <w:pPr>
              <w:rPr>
                <w:rFonts w:ascii="Calibri" w:hAnsi="Calibri"/>
                <w:b/>
                <w:bCs/>
              </w:rPr>
            </w:pPr>
            <w:r w:rsidRPr="000F1377">
              <w:rPr>
                <w:rFonts w:ascii="Calibri" w:hAnsi="Calibri"/>
                <w:b/>
                <w:bCs/>
              </w:rPr>
              <w:sym w:font="Wingdings" w:char="F06F"/>
            </w:r>
            <w:r w:rsidRPr="000F1377">
              <w:rPr>
                <w:rFonts w:ascii="Calibri" w:hAnsi="Calibri"/>
                <w:b/>
                <w:bCs/>
              </w:rPr>
              <w:t xml:space="preserve"> Yes</w:t>
            </w:r>
          </w:p>
        </w:tc>
      </w:tr>
      <w:tr w:rsidR="00D967CE" w:rsidRPr="000F1377" w:rsidTr="000F1377">
        <w:tc>
          <w:tcPr>
            <w:tcW w:w="3085" w:type="dxa"/>
            <w:vMerge/>
          </w:tcPr>
          <w:p w:rsidR="00D967CE" w:rsidRPr="000F1377" w:rsidRDefault="00D967CE" w:rsidP="00513C18">
            <w:pPr>
              <w:rPr>
                <w:rFonts w:ascii="Calibri" w:hAnsi="Calibri"/>
                <w:b/>
                <w:bCs/>
              </w:rPr>
            </w:pPr>
          </w:p>
        </w:tc>
        <w:tc>
          <w:tcPr>
            <w:tcW w:w="1985" w:type="dxa"/>
          </w:tcPr>
          <w:p w:rsidR="00D967CE" w:rsidRPr="000F1377" w:rsidRDefault="00D967CE" w:rsidP="00513C18">
            <w:pPr>
              <w:rPr>
                <w:rFonts w:ascii="Calibri" w:hAnsi="Calibri"/>
                <w:b/>
                <w:bCs/>
              </w:rPr>
            </w:pPr>
            <w:r w:rsidRPr="000F1377">
              <w:rPr>
                <w:rFonts w:ascii="Calibri" w:hAnsi="Calibri"/>
                <w:b/>
                <w:bCs/>
              </w:rPr>
              <w:sym w:font="Wingdings" w:char="F06F"/>
            </w:r>
            <w:r w:rsidRPr="000F1377">
              <w:rPr>
                <w:rFonts w:ascii="Calibri" w:hAnsi="Calibri"/>
                <w:b/>
                <w:bCs/>
              </w:rPr>
              <w:t xml:space="preserve"> No</w:t>
            </w:r>
          </w:p>
        </w:tc>
        <w:tc>
          <w:tcPr>
            <w:tcW w:w="1984" w:type="dxa"/>
            <w:vMerge/>
          </w:tcPr>
          <w:p w:rsidR="00D967CE" w:rsidRPr="000F1377" w:rsidRDefault="00D967CE" w:rsidP="00513C18">
            <w:pPr>
              <w:rPr>
                <w:rFonts w:ascii="Calibri" w:hAnsi="Calibri"/>
                <w:b/>
                <w:bCs/>
              </w:rPr>
            </w:pPr>
          </w:p>
        </w:tc>
        <w:tc>
          <w:tcPr>
            <w:tcW w:w="3036" w:type="dxa"/>
          </w:tcPr>
          <w:p w:rsidR="00D967CE" w:rsidRPr="000F1377" w:rsidRDefault="00D967CE" w:rsidP="000F1377">
            <w:pPr>
              <w:rPr>
                <w:rFonts w:ascii="Calibri" w:hAnsi="Calibri"/>
                <w:b/>
                <w:bCs/>
              </w:rPr>
            </w:pPr>
            <w:r w:rsidRPr="000F1377">
              <w:rPr>
                <w:rFonts w:ascii="Calibri" w:hAnsi="Calibri"/>
                <w:b/>
                <w:bCs/>
              </w:rPr>
              <w:sym w:font="Wingdings" w:char="F06F"/>
            </w:r>
            <w:r w:rsidRPr="000F1377">
              <w:rPr>
                <w:rFonts w:ascii="Calibri" w:hAnsi="Calibri"/>
                <w:b/>
                <w:bCs/>
              </w:rPr>
              <w:t xml:space="preserve"> No</w:t>
            </w:r>
          </w:p>
        </w:tc>
      </w:tr>
      <w:tr w:rsidR="00D967CE" w:rsidRPr="000F1377" w:rsidTr="000F1377">
        <w:tc>
          <w:tcPr>
            <w:tcW w:w="3085" w:type="dxa"/>
            <w:vMerge/>
          </w:tcPr>
          <w:p w:rsidR="00D967CE" w:rsidRPr="000F1377" w:rsidRDefault="00D967CE" w:rsidP="00513C18">
            <w:pPr>
              <w:rPr>
                <w:rFonts w:ascii="Calibri" w:hAnsi="Calibri"/>
                <w:b/>
                <w:bCs/>
              </w:rPr>
            </w:pPr>
          </w:p>
        </w:tc>
        <w:tc>
          <w:tcPr>
            <w:tcW w:w="1985" w:type="dxa"/>
          </w:tcPr>
          <w:p w:rsidR="00D967CE" w:rsidRPr="000F1377" w:rsidRDefault="00D967CE" w:rsidP="00513C18">
            <w:pPr>
              <w:rPr>
                <w:rFonts w:ascii="Calibri" w:hAnsi="Calibri"/>
                <w:b/>
                <w:bCs/>
              </w:rPr>
            </w:pPr>
            <w:r w:rsidRPr="000F1377">
              <w:rPr>
                <w:rFonts w:ascii="Calibri" w:hAnsi="Calibri"/>
                <w:b/>
                <w:bCs/>
              </w:rPr>
              <w:sym w:font="Wingdings" w:char="F06F"/>
            </w:r>
            <w:r w:rsidRPr="000F1377">
              <w:rPr>
                <w:rFonts w:ascii="Calibri" w:hAnsi="Calibri"/>
                <w:b/>
                <w:bCs/>
              </w:rPr>
              <w:t xml:space="preserve"> N/A</w:t>
            </w:r>
          </w:p>
        </w:tc>
        <w:tc>
          <w:tcPr>
            <w:tcW w:w="1984" w:type="dxa"/>
            <w:vMerge/>
          </w:tcPr>
          <w:p w:rsidR="00D967CE" w:rsidRPr="000F1377" w:rsidRDefault="00D967CE" w:rsidP="00513C18">
            <w:pPr>
              <w:rPr>
                <w:rFonts w:ascii="Calibri" w:hAnsi="Calibri"/>
                <w:b/>
                <w:bCs/>
              </w:rPr>
            </w:pPr>
          </w:p>
        </w:tc>
        <w:tc>
          <w:tcPr>
            <w:tcW w:w="3036" w:type="dxa"/>
          </w:tcPr>
          <w:p w:rsidR="00D967CE" w:rsidRPr="000F1377" w:rsidRDefault="00D967CE" w:rsidP="000F1377">
            <w:pPr>
              <w:rPr>
                <w:rFonts w:ascii="Calibri" w:hAnsi="Calibri"/>
                <w:b/>
                <w:bCs/>
              </w:rPr>
            </w:pPr>
            <w:r w:rsidRPr="000F1377">
              <w:rPr>
                <w:rFonts w:ascii="Calibri" w:hAnsi="Calibri"/>
                <w:b/>
                <w:bCs/>
              </w:rPr>
              <w:sym w:font="Wingdings" w:char="F06F"/>
            </w:r>
            <w:r w:rsidRPr="000F1377">
              <w:rPr>
                <w:rFonts w:ascii="Calibri" w:hAnsi="Calibri"/>
                <w:b/>
                <w:bCs/>
              </w:rPr>
              <w:t xml:space="preserve"> N/A</w:t>
            </w:r>
          </w:p>
        </w:tc>
      </w:tr>
    </w:tbl>
    <w:p w:rsidR="00E5232C" w:rsidRDefault="00E5232C" w:rsidP="00513C18">
      <w:pPr>
        <w:rPr>
          <w:rFonts w:ascii="Calibri" w:hAnsi="Calibri"/>
          <w:b/>
          <w:bCs/>
          <w:sz w:val="28"/>
          <w:szCs w:val="28"/>
        </w:rPr>
      </w:pPr>
    </w:p>
    <w:p w:rsidR="00513C18" w:rsidRDefault="00513C18" w:rsidP="00513C18">
      <w:pPr>
        <w:rPr>
          <w:rFonts w:ascii="Calibri" w:hAnsi="Calibri"/>
          <w:b/>
          <w:bCs/>
          <w:sz w:val="28"/>
          <w:szCs w:val="28"/>
        </w:rPr>
      </w:pPr>
      <w:r>
        <w:rPr>
          <w:rFonts w:ascii="Calibri" w:hAnsi="Calibri"/>
          <w:b/>
          <w:bCs/>
          <w:sz w:val="28"/>
          <w:szCs w:val="28"/>
        </w:rPr>
        <w:t>PROGRESS AGAINST KSF DIMENSIONS AND LEVELS</w:t>
      </w:r>
      <w:r>
        <w:rPr>
          <w:rFonts w:ascii="Calibri" w:hAnsi="Calibri"/>
          <w:b/>
          <w:bCs/>
          <w:sz w:val="28"/>
          <w:szCs w:val="28"/>
        </w:rPr>
        <w:tab/>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1260"/>
        <w:gridCol w:w="1080"/>
        <w:gridCol w:w="1260"/>
        <w:gridCol w:w="3780"/>
      </w:tblGrid>
      <w:tr w:rsidR="00513C18" w:rsidRPr="00854B66" w:rsidTr="00513C18">
        <w:tc>
          <w:tcPr>
            <w:tcW w:w="2448" w:type="dxa"/>
            <w:shd w:val="clear" w:color="auto" w:fill="B3B3B3"/>
          </w:tcPr>
          <w:p w:rsidR="00513C18" w:rsidRPr="00854B66" w:rsidRDefault="00513C18" w:rsidP="00513C18">
            <w:pPr>
              <w:rPr>
                <w:rFonts w:ascii="Calibri" w:hAnsi="Calibri"/>
                <w:b/>
                <w:bCs/>
              </w:rPr>
            </w:pPr>
            <w:r w:rsidRPr="00854B66">
              <w:rPr>
                <w:rFonts w:ascii="Calibri" w:hAnsi="Calibri"/>
                <w:b/>
                <w:bCs/>
              </w:rPr>
              <w:t>Core Dimensions</w:t>
            </w:r>
          </w:p>
        </w:tc>
        <w:tc>
          <w:tcPr>
            <w:tcW w:w="1260" w:type="dxa"/>
            <w:shd w:val="clear" w:color="auto" w:fill="B3B3B3"/>
          </w:tcPr>
          <w:p w:rsidR="00513C18" w:rsidRDefault="00513C18" w:rsidP="00513C18">
            <w:pPr>
              <w:jc w:val="center"/>
              <w:rPr>
                <w:rFonts w:ascii="Calibri" w:hAnsi="Calibri"/>
                <w:b/>
                <w:bCs/>
              </w:rPr>
            </w:pPr>
            <w:r>
              <w:rPr>
                <w:rFonts w:ascii="Calibri" w:hAnsi="Calibri"/>
                <w:b/>
                <w:bCs/>
              </w:rPr>
              <w:t>Subset KSF Outline Level</w:t>
            </w:r>
          </w:p>
        </w:tc>
        <w:tc>
          <w:tcPr>
            <w:tcW w:w="1080" w:type="dxa"/>
            <w:shd w:val="clear" w:color="auto" w:fill="B3B3B3"/>
          </w:tcPr>
          <w:p w:rsidR="00513C18" w:rsidRPr="00854B66" w:rsidRDefault="00513C18" w:rsidP="00513C18">
            <w:pPr>
              <w:jc w:val="center"/>
              <w:rPr>
                <w:rFonts w:ascii="Calibri" w:hAnsi="Calibri"/>
                <w:b/>
                <w:bCs/>
              </w:rPr>
            </w:pPr>
            <w:r>
              <w:rPr>
                <w:rFonts w:ascii="Calibri" w:hAnsi="Calibri"/>
                <w:b/>
                <w:bCs/>
              </w:rPr>
              <w:t>Full KSF Outline Level</w:t>
            </w:r>
          </w:p>
        </w:tc>
        <w:tc>
          <w:tcPr>
            <w:tcW w:w="1260" w:type="dxa"/>
            <w:shd w:val="clear" w:color="auto" w:fill="B3B3B3"/>
          </w:tcPr>
          <w:p w:rsidR="00513C18" w:rsidRPr="00854B66" w:rsidRDefault="00513C18" w:rsidP="00513C18">
            <w:pPr>
              <w:jc w:val="center"/>
              <w:rPr>
                <w:rFonts w:ascii="Calibri" w:hAnsi="Calibri"/>
                <w:b/>
                <w:bCs/>
              </w:rPr>
            </w:pPr>
            <w:r w:rsidRPr="00854B66">
              <w:rPr>
                <w:rFonts w:ascii="Calibri" w:hAnsi="Calibri"/>
                <w:b/>
                <w:bCs/>
              </w:rPr>
              <w:t>Current Assessed Level</w:t>
            </w:r>
          </w:p>
        </w:tc>
        <w:tc>
          <w:tcPr>
            <w:tcW w:w="3780" w:type="dxa"/>
            <w:shd w:val="clear" w:color="auto" w:fill="B3B3B3"/>
          </w:tcPr>
          <w:p w:rsidR="00513C18" w:rsidRPr="00854B66" w:rsidRDefault="00513C18" w:rsidP="00513C18">
            <w:pPr>
              <w:jc w:val="center"/>
              <w:rPr>
                <w:rFonts w:ascii="Calibri" w:hAnsi="Calibri"/>
                <w:b/>
                <w:bCs/>
              </w:rPr>
            </w:pPr>
            <w:r w:rsidRPr="00854B66">
              <w:rPr>
                <w:rFonts w:ascii="Calibri" w:hAnsi="Calibri"/>
                <w:b/>
                <w:bCs/>
              </w:rPr>
              <w:t>Evidence Provided</w:t>
            </w: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C1 Communication</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b/>
                <w:bCs/>
              </w:rPr>
            </w:pPr>
          </w:p>
        </w:tc>
        <w:tc>
          <w:tcPr>
            <w:tcW w:w="1080" w:type="dxa"/>
            <w:shd w:val="clear" w:color="auto" w:fill="auto"/>
          </w:tcPr>
          <w:p w:rsidR="00513C18" w:rsidRPr="00854B66" w:rsidRDefault="00513C18" w:rsidP="00513C18">
            <w:pPr>
              <w:rPr>
                <w:rFonts w:ascii="Calibri" w:hAnsi="Calibri"/>
                <w:b/>
                <w:bCs/>
              </w:rPr>
            </w:pPr>
          </w:p>
        </w:tc>
        <w:tc>
          <w:tcPr>
            <w:tcW w:w="1260" w:type="dxa"/>
            <w:shd w:val="clear" w:color="auto" w:fill="auto"/>
          </w:tcPr>
          <w:p w:rsidR="00513C18" w:rsidRPr="00854B66" w:rsidRDefault="00513C18" w:rsidP="00513C18">
            <w:pPr>
              <w:rPr>
                <w:rFonts w:ascii="Calibri" w:hAnsi="Calibri"/>
                <w:b/>
                <w:bCs/>
              </w:rPr>
            </w:pPr>
          </w:p>
        </w:tc>
        <w:tc>
          <w:tcPr>
            <w:tcW w:w="3780" w:type="dxa"/>
            <w:shd w:val="clear" w:color="auto" w:fill="auto"/>
          </w:tcPr>
          <w:p w:rsidR="00513C18" w:rsidRPr="00854B66" w:rsidRDefault="00513C18" w:rsidP="00513C18">
            <w:pPr>
              <w:rPr>
                <w:rFonts w:ascii="Calibri" w:hAnsi="Calibri"/>
                <w:b/>
                <w:bCs/>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C2 Personal &amp; People Development</w:t>
            </w:r>
          </w:p>
        </w:tc>
        <w:tc>
          <w:tcPr>
            <w:tcW w:w="1260" w:type="dxa"/>
          </w:tcPr>
          <w:p w:rsidR="00513C18" w:rsidRPr="00854B66" w:rsidRDefault="00513C18" w:rsidP="00513C18">
            <w:pPr>
              <w:rPr>
                <w:rFonts w:ascii="Calibri" w:hAnsi="Calibri"/>
                <w:b/>
                <w:bCs/>
              </w:rPr>
            </w:pPr>
          </w:p>
        </w:tc>
        <w:tc>
          <w:tcPr>
            <w:tcW w:w="1080" w:type="dxa"/>
            <w:shd w:val="clear" w:color="auto" w:fill="auto"/>
          </w:tcPr>
          <w:p w:rsidR="00513C18" w:rsidRPr="00854B66" w:rsidRDefault="00513C18" w:rsidP="00513C18">
            <w:pPr>
              <w:rPr>
                <w:rFonts w:ascii="Calibri" w:hAnsi="Calibri"/>
                <w:b/>
                <w:bCs/>
              </w:rPr>
            </w:pPr>
          </w:p>
        </w:tc>
        <w:tc>
          <w:tcPr>
            <w:tcW w:w="1260" w:type="dxa"/>
            <w:shd w:val="clear" w:color="auto" w:fill="auto"/>
          </w:tcPr>
          <w:p w:rsidR="00513C18" w:rsidRPr="00854B66" w:rsidRDefault="00513C18" w:rsidP="00513C18">
            <w:pPr>
              <w:rPr>
                <w:rFonts w:ascii="Calibri" w:hAnsi="Calibri"/>
                <w:b/>
                <w:bCs/>
              </w:rPr>
            </w:pPr>
          </w:p>
        </w:tc>
        <w:tc>
          <w:tcPr>
            <w:tcW w:w="3780" w:type="dxa"/>
            <w:shd w:val="clear" w:color="auto" w:fill="auto"/>
          </w:tcPr>
          <w:p w:rsidR="00513C18" w:rsidRPr="00854B66" w:rsidRDefault="00513C18" w:rsidP="00513C18">
            <w:pPr>
              <w:rPr>
                <w:rFonts w:ascii="Calibri" w:hAnsi="Calibri"/>
                <w:b/>
                <w:bCs/>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C3 Health, Safety &amp; Security</w:t>
            </w:r>
          </w:p>
        </w:tc>
        <w:tc>
          <w:tcPr>
            <w:tcW w:w="1260" w:type="dxa"/>
          </w:tcPr>
          <w:p w:rsidR="00513C18" w:rsidRPr="00854B66" w:rsidRDefault="00513C18" w:rsidP="00513C18">
            <w:pPr>
              <w:rPr>
                <w:rFonts w:ascii="Calibri" w:hAnsi="Calibri"/>
                <w:b/>
                <w:bCs/>
              </w:rPr>
            </w:pPr>
          </w:p>
        </w:tc>
        <w:tc>
          <w:tcPr>
            <w:tcW w:w="1080" w:type="dxa"/>
            <w:shd w:val="clear" w:color="auto" w:fill="auto"/>
          </w:tcPr>
          <w:p w:rsidR="00513C18" w:rsidRPr="00854B66" w:rsidRDefault="00513C18" w:rsidP="00513C18">
            <w:pPr>
              <w:rPr>
                <w:rFonts w:ascii="Calibri" w:hAnsi="Calibri"/>
                <w:b/>
                <w:bCs/>
              </w:rPr>
            </w:pPr>
          </w:p>
        </w:tc>
        <w:tc>
          <w:tcPr>
            <w:tcW w:w="1260" w:type="dxa"/>
            <w:shd w:val="clear" w:color="auto" w:fill="auto"/>
          </w:tcPr>
          <w:p w:rsidR="00513C18" w:rsidRPr="00854B66" w:rsidRDefault="00513C18" w:rsidP="00513C18">
            <w:pPr>
              <w:rPr>
                <w:rFonts w:ascii="Calibri" w:hAnsi="Calibri"/>
                <w:b/>
                <w:bCs/>
              </w:rPr>
            </w:pPr>
          </w:p>
        </w:tc>
        <w:tc>
          <w:tcPr>
            <w:tcW w:w="3780" w:type="dxa"/>
            <w:shd w:val="clear" w:color="auto" w:fill="auto"/>
          </w:tcPr>
          <w:p w:rsidR="00513C18" w:rsidRPr="00854B66" w:rsidRDefault="00513C18" w:rsidP="00513C18">
            <w:pPr>
              <w:rPr>
                <w:rFonts w:ascii="Calibri" w:hAnsi="Calibri"/>
                <w:b/>
                <w:bCs/>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C4 Service Improvement</w:t>
            </w:r>
          </w:p>
        </w:tc>
        <w:tc>
          <w:tcPr>
            <w:tcW w:w="1260" w:type="dxa"/>
          </w:tcPr>
          <w:p w:rsidR="00513C18" w:rsidRPr="00854B66" w:rsidRDefault="00513C18" w:rsidP="00513C18">
            <w:pPr>
              <w:rPr>
                <w:rFonts w:ascii="Calibri" w:hAnsi="Calibri"/>
                <w:b/>
                <w:bCs/>
              </w:rPr>
            </w:pPr>
          </w:p>
        </w:tc>
        <w:tc>
          <w:tcPr>
            <w:tcW w:w="1080" w:type="dxa"/>
            <w:shd w:val="clear" w:color="auto" w:fill="auto"/>
          </w:tcPr>
          <w:p w:rsidR="00513C18" w:rsidRPr="00854B66" w:rsidRDefault="00513C18" w:rsidP="00513C18">
            <w:pPr>
              <w:rPr>
                <w:rFonts w:ascii="Calibri" w:hAnsi="Calibri"/>
                <w:b/>
                <w:bCs/>
              </w:rPr>
            </w:pPr>
          </w:p>
        </w:tc>
        <w:tc>
          <w:tcPr>
            <w:tcW w:w="1260" w:type="dxa"/>
            <w:shd w:val="clear" w:color="auto" w:fill="auto"/>
          </w:tcPr>
          <w:p w:rsidR="00513C18" w:rsidRPr="00854B66" w:rsidRDefault="00513C18" w:rsidP="00513C18">
            <w:pPr>
              <w:rPr>
                <w:rFonts w:ascii="Calibri" w:hAnsi="Calibri"/>
                <w:b/>
                <w:bCs/>
              </w:rPr>
            </w:pPr>
          </w:p>
        </w:tc>
        <w:tc>
          <w:tcPr>
            <w:tcW w:w="3780" w:type="dxa"/>
            <w:shd w:val="clear" w:color="auto" w:fill="auto"/>
          </w:tcPr>
          <w:p w:rsidR="00513C18" w:rsidRPr="00854B66" w:rsidRDefault="00513C18" w:rsidP="00513C18">
            <w:pPr>
              <w:rPr>
                <w:rFonts w:ascii="Calibri" w:hAnsi="Calibri"/>
                <w:b/>
                <w:bCs/>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C5 Quality</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b/>
                <w:bCs/>
              </w:rPr>
            </w:pPr>
          </w:p>
        </w:tc>
        <w:tc>
          <w:tcPr>
            <w:tcW w:w="1080" w:type="dxa"/>
            <w:shd w:val="clear" w:color="auto" w:fill="auto"/>
          </w:tcPr>
          <w:p w:rsidR="00513C18" w:rsidRPr="00854B66" w:rsidRDefault="00513C18" w:rsidP="00513C18">
            <w:pPr>
              <w:rPr>
                <w:rFonts w:ascii="Calibri" w:hAnsi="Calibri"/>
                <w:b/>
                <w:bCs/>
              </w:rPr>
            </w:pPr>
          </w:p>
        </w:tc>
        <w:tc>
          <w:tcPr>
            <w:tcW w:w="1260" w:type="dxa"/>
            <w:shd w:val="clear" w:color="auto" w:fill="auto"/>
          </w:tcPr>
          <w:p w:rsidR="00513C18" w:rsidRPr="00854B66" w:rsidRDefault="00513C18" w:rsidP="00513C18">
            <w:pPr>
              <w:rPr>
                <w:rFonts w:ascii="Calibri" w:hAnsi="Calibri"/>
                <w:b/>
                <w:bCs/>
              </w:rPr>
            </w:pPr>
          </w:p>
        </w:tc>
        <w:tc>
          <w:tcPr>
            <w:tcW w:w="3780" w:type="dxa"/>
            <w:shd w:val="clear" w:color="auto" w:fill="auto"/>
          </w:tcPr>
          <w:p w:rsidR="00513C18" w:rsidRPr="00854B66" w:rsidRDefault="00513C18" w:rsidP="00513C18">
            <w:pPr>
              <w:rPr>
                <w:rFonts w:ascii="Calibri" w:hAnsi="Calibri"/>
                <w:b/>
                <w:bCs/>
              </w:rPr>
            </w:pPr>
          </w:p>
        </w:tc>
      </w:tr>
      <w:tr w:rsidR="00513C18" w:rsidRPr="00854B66" w:rsidTr="00513C18">
        <w:tc>
          <w:tcPr>
            <w:tcW w:w="2448" w:type="dxa"/>
            <w:tcBorders>
              <w:bottom w:val="single" w:sz="4" w:space="0" w:color="auto"/>
            </w:tcBorders>
            <w:shd w:val="clear" w:color="auto" w:fill="auto"/>
          </w:tcPr>
          <w:p w:rsidR="00513C18" w:rsidRPr="00854B66" w:rsidRDefault="00513C18" w:rsidP="00513C18">
            <w:pPr>
              <w:rPr>
                <w:rFonts w:ascii="Calibri" w:hAnsi="Calibri"/>
              </w:rPr>
            </w:pPr>
            <w:r w:rsidRPr="00854B66">
              <w:rPr>
                <w:rFonts w:ascii="Calibri" w:hAnsi="Calibri"/>
              </w:rPr>
              <w:t>C6 Equality &amp; Diversity</w:t>
            </w:r>
          </w:p>
          <w:p w:rsidR="00513C18" w:rsidRPr="00854B66" w:rsidRDefault="00513C18" w:rsidP="00513C18">
            <w:pPr>
              <w:rPr>
                <w:rFonts w:ascii="Calibri" w:hAnsi="Calibri"/>
              </w:rPr>
            </w:pPr>
          </w:p>
        </w:tc>
        <w:tc>
          <w:tcPr>
            <w:tcW w:w="1260" w:type="dxa"/>
            <w:tcBorders>
              <w:bottom w:val="single" w:sz="4" w:space="0" w:color="auto"/>
            </w:tcBorders>
          </w:tcPr>
          <w:p w:rsidR="00513C18" w:rsidRPr="00854B66" w:rsidRDefault="00513C18" w:rsidP="00513C18">
            <w:pPr>
              <w:rPr>
                <w:rFonts w:ascii="Calibri" w:hAnsi="Calibri"/>
                <w:b/>
                <w:bCs/>
              </w:rPr>
            </w:pPr>
          </w:p>
        </w:tc>
        <w:tc>
          <w:tcPr>
            <w:tcW w:w="1080" w:type="dxa"/>
            <w:tcBorders>
              <w:bottom w:val="single" w:sz="4" w:space="0" w:color="auto"/>
            </w:tcBorders>
            <w:shd w:val="clear" w:color="auto" w:fill="auto"/>
          </w:tcPr>
          <w:p w:rsidR="00513C18" w:rsidRPr="00854B66" w:rsidRDefault="00513C18" w:rsidP="00513C18">
            <w:pPr>
              <w:rPr>
                <w:rFonts w:ascii="Calibri" w:hAnsi="Calibri"/>
                <w:b/>
                <w:bCs/>
              </w:rPr>
            </w:pPr>
          </w:p>
        </w:tc>
        <w:tc>
          <w:tcPr>
            <w:tcW w:w="1260" w:type="dxa"/>
            <w:tcBorders>
              <w:bottom w:val="single" w:sz="4" w:space="0" w:color="auto"/>
            </w:tcBorders>
            <w:shd w:val="clear" w:color="auto" w:fill="auto"/>
          </w:tcPr>
          <w:p w:rsidR="00513C18" w:rsidRPr="00854B66" w:rsidRDefault="00513C18" w:rsidP="00513C18">
            <w:pPr>
              <w:rPr>
                <w:rFonts w:ascii="Calibri" w:hAnsi="Calibri"/>
                <w:b/>
                <w:bCs/>
              </w:rPr>
            </w:pPr>
          </w:p>
        </w:tc>
        <w:tc>
          <w:tcPr>
            <w:tcW w:w="3780" w:type="dxa"/>
            <w:tcBorders>
              <w:bottom w:val="single" w:sz="4" w:space="0" w:color="auto"/>
            </w:tcBorders>
            <w:shd w:val="clear" w:color="auto" w:fill="auto"/>
          </w:tcPr>
          <w:p w:rsidR="00513C18" w:rsidRPr="00854B66" w:rsidRDefault="00513C18" w:rsidP="00513C18">
            <w:pPr>
              <w:rPr>
                <w:rFonts w:ascii="Calibri" w:hAnsi="Calibri"/>
                <w:b/>
                <w:bCs/>
              </w:rPr>
            </w:pPr>
          </w:p>
        </w:tc>
      </w:tr>
      <w:tr w:rsidR="00513C18" w:rsidRPr="001E1B5C" w:rsidTr="00513C18">
        <w:tc>
          <w:tcPr>
            <w:tcW w:w="9828" w:type="dxa"/>
            <w:gridSpan w:val="5"/>
            <w:shd w:val="clear" w:color="auto" w:fill="B3B3B3"/>
          </w:tcPr>
          <w:p w:rsidR="00513C18" w:rsidRPr="001E1B5C" w:rsidRDefault="00513C18" w:rsidP="00513C18">
            <w:pPr>
              <w:rPr>
                <w:rFonts w:ascii="Calibri" w:hAnsi="Calibri"/>
                <w:b/>
                <w:bCs/>
              </w:rPr>
            </w:pPr>
            <w:r w:rsidRPr="001E1B5C">
              <w:rPr>
                <w:rFonts w:ascii="Calibri" w:hAnsi="Calibri"/>
                <w:b/>
                <w:bCs/>
              </w:rPr>
              <w:t>Specific Dimensions – HWB – IK – EF - G</w:t>
            </w: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1.</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2.</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3.</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4.</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5.</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r w:rsidR="00513C18" w:rsidRPr="00854B66" w:rsidTr="00513C18">
        <w:tc>
          <w:tcPr>
            <w:tcW w:w="2448" w:type="dxa"/>
            <w:shd w:val="clear" w:color="auto" w:fill="auto"/>
          </w:tcPr>
          <w:p w:rsidR="00513C18" w:rsidRPr="00854B66" w:rsidRDefault="00513C18" w:rsidP="00513C18">
            <w:pPr>
              <w:rPr>
                <w:rFonts w:ascii="Calibri" w:hAnsi="Calibri"/>
              </w:rPr>
            </w:pPr>
            <w:r w:rsidRPr="00854B66">
              <w:rPr>
                <w:rFonts w:ascii="Calibri" w:hAnsi="Calibri"/>
              </w:rPr>
              <w:t>6.</w:t>
            </w:r>
          </w:p>
          <w:p w:rsidR="00513C18" w:rsidRPr="00854B66" w:rsidRDefault="00513C18" w:rsidP="00513C18">
            <w:pPr>
              <w:rPr>
                <w:rFonts w:ascii="Calibri" w:hAnsi="Calibri"/>
              </w:rPr>
            </w:pPr>
          </w:p>
        </w:tc>
        <w:tc>
          <w:tcPr>
            <w:tcW w:w="1260" w:type="dxa"/>
          </w:tcPr>
          <w:p w:rsidR="00513C18" w:rsidRPr="00854B66" w:rsidRDefault="00513C18" w:rsidP="00513C18">
            <w:pPr>
              <w:rPr>
                <w:rFonts w:ascii="Calibri" w:hAnsi="Calibri"/>
              </w:rPr>
            </w:pPr>
          </w:p>
        </w:tc>
        <w:tc>
          <w:tcPr>
            <w:tcW w:w="1080" w:type="dxa"/>
            <w:shd w:val="clear" w:color="auto" w:fill="auto"/>
          </w:tcPr>
          <w:p w:rsidR="00513C18" w:rsidRPr="00854B66" w:rsidRDefault="00513C18" w:rsidP="00513C18">
            <w:pPr>
              <w:rPr>
                <w:rFonts w:ascii="Calibri" w:hAnsi="Calibri"/>
              </w:rPr>
            </w:pPr>
          </w:p>
        </w:tc>
        <w:tc>
          <w:tcPr>
            <w:tcW w:w="1260" w:type="dxa"/>
            <w:shd w:val="clear" w:color="auto" w:fill="auto"/>
          </w:tcPr>
          <w:p w:rsidR="00513C18" w:rsidRPr="00854B66" w:rsidRDefault="00513C18" w:rsidP="00513C18">
            <w:pPr>
              <w:rPr>
                <w:rFonts w:ascii="Calibri" w:hAnsi="Calibri"/>
              </w:rPr>
            </w:pPr>
          </w:p>
        </w:tc>
        <w:tc>
          <w:tcPr>
            <w:tcW w:w="3780" w:type="dxa"/>
            <w:shd w:val="clear" w:color="auto" w:fill="auto"/>
          </w:tcPr>
          <w:p w:rsidR="00513C18" w:rsidRPr="00854B66" w:rsidRDefault="00513C18" w:rsidP="00513C18">
            <w:pPr>
              <w:rPr>
                <w:rFonts w:ascii="Calibri" w:hAnsi="Calibri"/>
              </w:rPr>
            </w:pPr>
          </w:p>
        </w:tc>
      </w:tr>
    </w:tbl>
    <w:p w:rsidR="00513C18" w:rsidRPr="00ED2534" w:rsidRDefault="00513C18" w:rsidP="00513C18">
      <w:pPr>
        <w:rPr>
          <w:rFonts w:ascii="Calibri" w:hAnsi="Calibri"/>
          <w:b/>
          <w:bCs/>
          <w:sz w:val="32"/>
          <w:szCs w:val="32"/>
        </w:rPr>
      </w:pPr>
      <w:r>
        <w:rPr>
          <w:rFonts w:ascii="Calibri" w:hAnsi="Calibri"/>
          <w:b/>
          <w:bCs/>
          <w:sz w:val="32"/>
          <w:szCs w:val="32"/>
        </w:rPr>
        <w:br w:type="page"/>
      </w:r>
      <w:r w:rsidRPr="00ED2534">
        <w:rPr>
          <w:rFonts w:ascii="Calibri" w:hAnsi="Calibri"/>
          <w:b/>
          <w:bCs/>
          <w:sz w:val="32"/>
          <w:szCs w:val="32"/>
        </w:rPr>
        <w:lastRenderedPageBreak/>
        <w:t>SECTION 2: VALUES AND BEHAVIOURS</w:t>
      </w:r>
    </w:p>
    <w:p w:rsidR="00513C18" w:rsidRPr="0068090B" w:rsidRDefault="00513C18" w:rsidP="00513C18">
      <w:pPr>
        <w:rPr>
          <w:rFonts w:ascii="Calibri" w:hAnsi="Calibri" w:cs="Arial"/>
          <w:color w:val="000000"/>
        </w:rPr>
      </w:pPr>
      <w:r w:rsidRPr="0068090B">
        <w:rPr>
          <w:rFonts w:ascii="Calibri" w:hAnsi="Calibri" w:cs="Arial"/>
          <w:color w:val="000000"/>
        </w:rPr>
        <w:t>The Values and Behaviours listed below are what staff said was important about the way we all behave towards each other and the people we serve.</w:t>
      </w:r>
    </w:p>
    <w:p w:rsidR="00513C18" w:rsidRPr="0068090B" w:rsidRDefault="00513C18" w:rsidP="00513C18">
      <w:pPr>
        <w:rPr>
          <w:rFonts w:ascii="Calibri" w:hAnsi="Calibri" w:cs="Arial"/>
          <w:color w:val="00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5"/>
        <w:gridCol w:w="4813"/>
      </w:tblGrid>
      <w:tr w:rsidR="00513C18" w:rsidRPr="00D0665F" w:rsidTr="00513C18">
        <w:tc>
          <w:tcPr>
            <w:tcW w:w="4927" w:type="dxa"/>
            <w:shd w:val="clear" w:color="auto" w:fill="B3B3B3"/>
          </w:tcPr>
          <w:p w:rsidR="00513C18" w:rsidRPr="00D0665F" w:rsidRDefault="00513C18" w:rsidP="00513C18">
            <w:pPr>
              <w:pStyle w:val="NormalWeb"/>
              <w:rPr>
                <w:rStyle w:val="Strong"/>
                <w:rFonts w:ascii="Calibri" w:hAnsi="Calibri" w:cs="Arial"/>
              </w:rPr>
            </w:pPr>
            <w:r w:rsidRPr="00D0665F">
              <w:rPr>
                <w:rStyle w:val="Strong"/>
                <w:rFonts w:ascii="Calibri" w:hAnsi="Calibri" w:cs="Arial"/>
              </w:rPr>
              <w:t>Our Values</w:t>
            </w:r>
          </w:p>
        </w:tc>
        <w:tc>
          <w:tcPr>
            <w:tcW w:w="4927" w:type="dxa"/>
            <w:shd w:val="clear" w:color="auto" w:fill="B3B3B3"/>
          </w:tcPr>
          <w:p w:rsidR="00513C18" w:rsidRPr="00D0665F" w:rsidRDefault="00513C18" w:rsidP="00513C18">
            <w:pPr>
              <w:pStyle w:val="NormalWeb"/>
              <w:rPr>
                <w:rStyle w:val="Strong"/>
                <w:rFonts w:ascii="Calibri" w:hAnsi="Calibri" w:cs="Arial"/>
              </w:rPr>
            </w:pPr>
            <w:r w:rsidRPr="00D0665F">
              <w:rPr>
                <w:rStyle w:val="Strong"/>
                <w:rFonts w:ascii="Calibri" w:hAnsi="Calibri" w:cs="Arial"/>
              </w:rPr>
              <w:t>Our Behaviours</w:t>
            </w:r>
          </w:p>
        </w:tc>
      </w:tr>
      <w:tr w:rsidR="00513C18" w:rsidRPr="00D0665F" w:rsidTr="00513C18">
        <w:tc>
          <w:tcPr>
            <w:tcW w:w="4927" w:type="dxa"/>
            <w:shd w:val="clear" w:color="auto" w:fill="auto"/>
          </w:tcPr>
          <w:p w:rsidR="00513C18" w:rsidRPr="00D0665F" w:rsidRDefault="00513C18" w:rsidP="00513C18">
            <w:pPr>
              <w:numPr>
                <w:ilvl w:val="0"/>
                <w:numId w:val="1"/>
              </w:numPr>
              <w:spacing w:before="100" w:beforeAutospacing="1" w:after="100" w:afterAutospacing="1"/>
              <w:rPr>
                <w:rFonts w:ascii="Calibri" w:hAnsi="Calibri" w:cs="Arial"/>
              </w:rPr>
            </w:pPr>
            <w:r w:rsidRPr="00D0665F">
              <w:rPr>
                <w:rStyle w:val="Strong"/>
                <w:rFonts w:ascii="Calibri" w:hAnsi="Calibri" w:cs="Arial"/>
              </w:rPr>
              <w:t>Care</w:t>
            </w:r>
            <w:r w:rsidRPr="00D0665F">
              <w:rPr>
                <w:rFonts w:ascii="Calibri" w:hAnsi="Calibri" w:cs="Arial"/>
              </w:rPr>
              <w:t xml:space="preserve"> about the people we serve and the people we work with. </w:t>
            </w:r>
          </w:p>
          <w:p w:rsidR="00513C18" w:rsidRPr="00D0665F" w:rsidRDefault="00513C18" w:rsidP="00513C18">
            <w:pPr>
              <w:numPr>
                <w:ilvl w:val="0"/>
                <w:numId w:val="1"/>
              </w:numPr>
              <w:spacing w:before="100" w:beforeAutospacing="1" w:after="100" w:afterAutospacing="1"/>
              <w:rPr>
                <w:rFonts w:ascii="Calibri" w:hAnsi="Calibri" w:cs="Arial"/>
              </w:rPr>
            </w:pPr>
            <w:r w:rsidRPr="00D0665F">
              <w:rPr>
                <w:rFonts w:ascii="Calibri" w:hAnsi="Calibri" w:cs="Arial"/>
              </w:rPr>
              <w:t xml:space="preserve">Act with </w:t>
            </w:r>
            <w:r w:rsidRPr="00D0665F">
              <w:rPr>
                <w:rStyle w:val="Strong"/>
                <w:rFonts w:ascii="Calibri" w:hAnsi="Calibri" w:cs="Arial"/>
              </w:rPr>
              <w:t>kindness</w:t>
            </w:r>
            <w:r w:rsidRPr="00D0665F">
              <w:rPr>
                <w:rFonts w:ascii="Calibri" w:hAnsi="Calibri" w:cs="Arial"/>
              </w:rPr>
              <w:t xml:space="preserve"> – because it costs nothing, and makes all the difference in the world. </w:t>
            </w:r>
          </w:p>
          <w:p w:rsidR="00513C18" w:rsidRPr="00D0665F" w:rsidRDefault="00513C18" w:rsidP="00513C18">
            <w:pPr>
              <w:numPr>
                <w:ilvl w:val="0"/>
                <w:numId w:val="1"/>
              </w:numPr>
              <w:spacing w:before="100" w:beforeAutospacing="1" w:after="100" w:afterAutospacing="1"/>
              <w:rPr>
                <w:rFonts w:ascii="Calibri" w:hAnsi="Calibri" w:cs="Arial"/>
              </w:rPr>
            </w:pPr>
            <w:r w:rsidRPr="00D0665F">
              <w:rPr>
                <w:rFonts w:ascii="Calibri" w:hAnsi="Calibri" w:cs="Arial"/>
              </w:rPr>
              <w:t xml:space="preserve">Show </w:t>
            </w:r>
            <w:r w:rsidRPr="00D0665F">
              <w:rPr>
                <w:rStyle w:val="Strong"/>
                <w:rFonts w:ascii="Calibri" w:hAnsi="Calibri" w:cs="Arial"/>
              </w:rPr>
              <w:t>trust</w:t>
            </w:r>
            <w:r w:rsidRPr="00D0665F">
              <w:rPr>
                <w:rFonts w:ascii="Calibri" w:hAnsi="Calibri" w:cs="Arial"/>
              </w:rPr>
              <w:t xml:space="preserve"> – because our staff have been trained to do their jobs and we work at our best when we feel we are being trusted. </w:t>
            </w:r>
          </w:p>
          <w:p w:rsidR="00513C18" w:rsidRPr="00D0665F" w:rsidRDefault="00513C18" w:rsidP="00513C18">
            <w:pPr>
              <w:numPr>
                <w:ilvl w:val="0"/>
                <w:numId w:val="1"/>
              </w:numPr>
              <w:spacing w:before="100" w:beforeAutospacing="1" w:after="100" w:afterAutospacing="1"/>
              <w:rPr>
                <w:rFonts w:ascii="Calibri" w:hAnsi="Calibri" w:cs="Arial"/>
              </w:rPr>
            </w:pPr>
            <w:r w:rsidRPr="00D0665F">
              <w:rPr>
                <w:rFonts w:ascii="Calibri" w:hAnsi="Calibri" w:cs="Arial"/>
              </w:rPr>
              <w:t xml:space="preserve">Take and expect </w:t>
            </w:r>
            <w:r w:rsidRPr="00D0665F">
              <w:rPr>
                <w:rStyle w:val="Strong"/>
                <w:rFonts w:ascii="Calibri" w:hAnsi="Calibri" w:cs="Arial"/>
              </w:rPr>
              <w:t>personal responsibility</w:t>
            </w:r>
            <w:r w:rsidRPr="00D0665F">
              <w:rPr>
                <w:rFonts w:ascii="Calibri" w:hAnsi="Calibri" w:cs="Arial"/>
              </w:rPr>
              <w:t xml:space="preserve"> – because everyone has a job to do and we are all responsible for doing our jobs as well as we can. </w:t>
            </w:r>
          </w:p>
          <w:p w:rsidR="00513C18" w:rsidRPr="00D0665F" w:rsidRDefault="00513C18" w:rsidP="00513C18">
            <w:pPr>
              <w:numPr>
                <w:ilvl w:val="0"/>
                <w:numId w:val="1"/>
              </w:numPr>
              <w:spacing w:before="100" w:beforeAutospacing="1" w:after="100" w:afterAutospacing="1"/>
              <w:rPr>
                <w:rFonts w:ascii="Calibri" w:hAnsi="Calibri" w:cs="Arial"/>
              </w:rPr>
            </w:pPr>
            <w:r w:rsidRPr="00D0665F">
              <w:rPr>
                <w:rFonts w:ascii="Calibri" w:hAnsi="Calibri" w:cs="Arial"/>
              </w:rPr>
              <w:t xml:space="preserve">Be </w:t>
            </w:r>
            <w:r w:rsidRPr="00D0665F">
              <w:rPr>
                <w:rStyle w:val="Strong"/>
                <w:rFonts w:ascii="Calibri" w:hAnsi="Calibri" w:cs="Arial"/>
              </w:rPr>
              <w:t>respectful</w:t>
            </w:r>
            <w:r w:rsidRPr="00D0665F">
              <w:rPr>
                <w:rFonts w:ascii="Calibri" w:hAnsi="Calibri" w:cs="Arial"/>
              </w:rPr>
              <w:t xml:space="preserve"> – because this is what we want for ourselves. </w:t>
            </w:r>
          </w:p>
          <w:p w:rsidR="00513C18" w:rsidRPr="00D0665F" w:rsidRDefault="00513C18" w:rsidP="00513C18">
            <w:pPr>
              <w:numPr>
                <w:ilvl w:val="0"/>
                <w:numId w:val="1"/>
              </w:numPr>
              <w:spacing w:before="100" w:beforeAutospacing="1" w:after="100" w:afterAutospacing="1"/>
              <w:rPr>
                <w:rFonts w:ascii="Calibri" w:hAnsi="Calibri" w:cs="Arial"/>
              </w:rPr>
            </w:pPr>
            <w:r w:rsidRPr="00D0665F">
              <w:rPr>
                <w:rFonts w:ascii="Calibri" w:hAnsi="Calibri" w:cs="Arial"/>
              </w:rPr>
              <w:t xml:space="preserve">Always act with </w:t>
            </w:r>
            <w:r w:rsidRPr="00D0665F">
              <w:rPr>
                <w:rStyle w:val="Strong"/>
                <w:rFonts w:ascii="Calibri" w:hAnsi="Calibri" w:cs="Arial"/>
              </w:rPr>
              <w:t>integrity</w:t>
            </w:r>
            <w:r w:rsidRPr="00D0665F">
              <w:rPr>
                <w:rFonts w:ascii="Calibri" w:hAnsi="Calibri" w:cs="Arial"/>
              </w:rPr>
              <w:t xml:space="preserve"> – because we build trust and respect if we keep our promises, do what we say we will do, and work as colleagues together. </w:t>
            </w:r>
          </w:p>
        </w:tc>
        <w:tc>
          <w:tcPr>
            <w:tcW w:w="4927" w:type="dxa"/>
            <w:shd w:val="clear" w:color="auto" w:fill="auto"/>
          </w:tcPr>
          <w:p w:rsidR="00513C18" w:rsidRPr="00D0665F" w:rsidRDefault="00513C18" w:rsidP="00513C18">
            <w:pPr>
              <w:pStyle w:val="NormalWeb"/>
              <w:rPr>
                <w:rFonts w:ascii="Calibri" w:hAnsi="Calibri" w:cs="Arial"/>
              </w:rPr>
            </w:pPr>
            <w:r w:rsidRPr="00D0665F">
              <w:rPr>
                <w:rFonts w:ascii="Calibri" w:hAnsi="Calibri" w:cs="Arial"/>
              </w:rPr>
              <w:t>How these values can become part of our everyday behaviour is:</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 xml:space="preserve">Being enthusiastic and taking responsibility for what we do </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 xml:space="preserve">Doing what we say we will do and being honest with ourselves and others </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 xml:space="preserve">Treating people as we would like to be treated, and always with compassion </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 xml:space="preserve">Thanking people, celebrating success and, when things go wrong, asking “what can we learn?” </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 xml:space="preserve">Looking for feedback on how we’re doing and always striving for better ways of doing things </w:t>
            </w:r>
          </w:p>
          <w:p w:rsidR="00513C18" w:rsidRPr="00D0665F" w:rsidRDefault="00513C18" w:rsidP="00513C18">
            <w:pPr>
              <w:numPr>
                <w:ilvl w:val="0"/>
                <w:numId w:val="2"/>
              </w:numPr>
              <w:spacing w:before="100" w:beforeAutospacing="1" w:after="100" w:afterAutospacing="1"/>
              <w:rPr>
                <w:rFonts w:ascii="Calibri" w:hAnsi="Calibri" w:cs="Arial"/>
              </w:rPr>
            </w:pPr>
            <w:r w:rsidRPr="00D0665F">
              <w:rPr>
                <w:rFonts w:ascii="Calibri" w:hAnsi="Calibri" w:cs="Arial"/>
              </w:rPr>
              <w:t>Never letting structures get in the way of doing the right thing</w:t>
            </w:r>
          </w:p>
          <w:p w:rsidR="00513C18" w:rsidRPr="00D0665F" w:rsidRDefault="00513C18" w:rsidP="00513C18">
            <w:pPr>
              <w:rPr>
                <w:rFonts w:ascii="Calibri" w:hAnsi="Calibri"/>
              </w:rPr>
            </w:pPr>
          </w:p>
        </w:tc>
      </w:tr>
    </w:tbl>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Please provide comments and evidence of how the reviewee has incorporated the values and behaviours into their working practice;</w:t>
      </w:r>
    </w:p>
    <w:p w:rsidR="00513C18" w:rsidRPr="00510254" w:rsidRDefault="00513C18" w:rsidP="00513C18">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513C18" w:rsidRPr="00510254" w:rsidTr="00513C18">
        <w:tc>
          <w:tcPr>
            <w:tcW w:w="9854" w:type="dxa"/>
            <w:shd w:val="clear" w:color="auto" w:fill="auto"/>
          </w:tcPr>
          <w:p w:rsidR="00513C18" w:rsidRPr="00510254" w:rsidRDefault="00513C18" w:rsidP="00513C18">
            <w:pPr>
              <w:rPr>
                <w:rFonts w:ascii="Calibri" w:hAnsi="Calibri"/>
              </w:rPr>
            </w:pPr>
            <w:r w:rsidRPr="00510254">
              <w:rPr>
                <w:rFonts w:ascii="Calibri" w:hAnsi="Calibri"/>
              </w:rPr>
              <w:t>Reviewee Comments</w:t>
            </w:r>
          </w:p>
        </w:tc>
      </w:tr>
      <w:tr w:rsidR="00513C18" w:rsidRPr="00510254" w:rsidTr="00513C18">
        <w:tc>
          <w:tcPr>
            <w:tcW w:w="9854" w:type="dxa"/>
            <w:shd w:val="clear" w:color="auto" w:fill="auto"/>
          </w:tcPr>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tc>
      </w:tr>
      <w:tr w:rsidR="00513C18" w:rsidRPr="00510254" w:rsidTr="00513C18">
        <w:tc>
          <w:tcPr>
            <w:tcW w:w="9854" w:type="dxa"/>
            <w:shd w:val="clear" w:color="auto" w:fill="auto"/>
          </w:tcPr>
          <w:p w:rsidR="00513C18" w:rsidRPr="00510254" w:rsidRDefault="00513C18" w:rsidP="00513C18">
            <w:pPr>
              <w:rPr>
                <w:rFonts w:ascii="Calibri" w:hAnsi="Calibri"/>
              </w:rPr>
            </w:pPr>
            <w:r w:rsidRPr="00510254">
              <w:rPr>
                <w:rFonts w:ascii="Calibri" w:hAnsi="Calibri"/>
              </w:rPr>
              <w:t>Reviewer Comments</w:t>
            </w:r>
          </w:p>
        </w:tc>
      </w:tr>
      <w:tr w:rsidR="00513C18" w:rsidRPr="00510254" w:rsidTr="00513C18">
        <w:tc>
          <w:tcPr>
            <w:tcW w:w="9854" w:type="dxa"/>
            <w:shd w:val="clear" w:color="auto" w:fill="auto"/>
          </w:tcPr>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tc>
      </w:tr>
    </w:tbl>
    <w:p w:rsidR="00513C18" w:rsidRDefault="00513C18" w:rsidP="00513C18">
      <w:pPr>
        <w:rPr>
          <w:rFonts w:ascii="Calibri" w:hAnsi="Calibri"/>
          <w:sz w:val="28"/>
          <w:szCs w:val="28"/>
        </w:rPr>
      </w:pPr>
    </w:p>
    <w:p w:rsidR="00513C18" w:rsidRDefault="00513C18" w:rsidP="00513C18">
      <w:pPr>
        <w:rPr>
          <w:rFonts w:ascii="Calibri" w:hAnsi="Calibri"/>
          <w:sz w:val="28"/>
          <w:szCs w:val="28"/>
        </w:rPr>
        <w:sectPr w:rsidR="00513C18" w:rsidSect="00513C18">
          <w:pgSz w:w="11906" w:h="16838"/>
          <w:pgMar w:top="907" w:right="1134" w:bottom="907" w:left="1134" w:header="709" w:footer="709" w:gutter="0"/>
          <w:cols w:space="708"/>
          <w:docGrid w:linePitch="360"/>
        </w:sectPr>
      </w:pPr>
    </w:p>
    <w:p w:rsidR="00513C18" w:rsidRPr="00ED2534" w:rsidRDefault="00513C18" w:rsidP="00513C18">
      <w:pPr>
        <w:rPr>
          <w:rFonts w:ascii="Calibri" w:hAnsi="Calibri"/>
          <w:b/>
          <w:bCs/>
          <w:sz w:val="32"/>
          <w:szCs w:val="32"/>
        </w:rPr>
      </w:pPr>
      <w:r w:rsidRPr="00ED2534">
        <w:rPr>
          <w:rFonts w:ascii="Calibri" w:hAnsi="Calibri"/>
          <w:b/>
          <w:bCs/>
          <w:sz w:val="32"/>
          <w:szCs w:val="32"/>
        </w:rPr>
        <w:lastRenderedPageBreak/>
        <w:t xml:space="preserve"> </w:t>
      </w:r>
      <w:r>
        <w:rPr>
          <w:rFonts w:ascii="Calibri" w:hAnsi="Calibri"/>
          <w:b/>
          <w:bCs/>
          <w:sz w:val="32"/>
          <w:szCs w:val="32"/>
        </w:rPr>
        <w:t>SECTION 3</w:t>
      </w:r>
      <w:r w:rsidRPr="00ED2534">
        <w:rPr>
          <w:rFonts w:ascii="Calibri" w:hAnsi="Calibri"/>
          <w:b/>
          <w:bCs/>
          <w:sz w:val="32"/>
          <w:szCs w:val="32"/>
        </w:rPr>
        <w:t>: OBJECTIVES</w:t>
      </w:r>
    </w:p>
    <w:tbl>
      <w:tblPr>
        <w:tblW w:w="15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8"/>
        <w:gridCol w:w="1260"/>
        <w:gridCol w:w="3420"/>
        <w:gridCol w:w="1800"/>
        <w:gridCol w:w="3600"/>
      </w:tblGrid>
      <w:tr w:rsidR="00513C18" w:rsidRPr="00854B66" w:rsidTr="00513C18">
        <w:tc>
          <w:tcPr>
            <w:tcW w:w="5688" w:type="dxa"/>
            <w:tcBorders>
              <w:bottom w:val="single" w:sz="4" w:space="0" w:color="auto"/>
            </w:tcBorders>
            <w:shd w:val="clear" w:color="auto" w:fill="B3B3B3"/>
          </w:tcPr>
          <w:p w:rsidR="00513C18" w:rsidRPr="00D0665F" w:rsidRDefault="00513C18" w:rsidP="00513C18">
            <w:pPr>
              <w:rPr>
                <w:rFonts w:ascii="Calibri" w:hAnsi="Calibri"/>
                <w:b/>
                <w:bCs/>
                <w:sz w:val="28"/>
                <w:szCs w:val="28"/>
              </w:rPr>
            </w:pPr>
            <w:r w:rsidRPr="00D0665F">
              <w:rPr>
                <w:rFonts w:ascii="Calibri" w:hAnsi="Calibri"/>
                <w:b/>
                <w:bCs/>
                <w:sz w:val="28"/>
                <w:szCs w:val="28"/>
              </w:rPr>
              <w:t xml:space="preserve">Core Organisational Objectives </w:t>
            </w:r>
          </w:p>
        </w:tc>
        <w:tc>
          <w:tcPr>
            <w:tcW w:w="4680" w:type="dxa"/>
            <w:gridSpan w:val="2"/>
            <w:tcBorders>
              <w:bottom w:val="single" w:sz="4" w:space="0" w:color="auto"/>
            </w:tcBorders>
            <w:shd w:val="clear" w:color="auto" w:fill="B3B3B3"/>
          </w:tcPr>
          <w:p w:rsidR="00513C18" w:rsidRPr="00510254" w:rsidRDefault="00513C18" w:rsidP="00513C18">
            <w:pPr>
              <w:jc w:val="center"/>
              <w:rPr>
                <w:rFonts w:ascii="Calibri" w:hAnsi="Calibri"/>
                <w:b/>
                <w:bCs/>
              </w:rPr>
            </w:pPr>
            <w:r w:rsidRPr="00510254">
              <w:rPr>
                <w:rFonts w:ascii="Calibri" w:hAnsi="Calibri"/>
                <w:b/>
                <w:bCs/>
              </w:rPr>
              <w:t>Previous 12 months</w:t>
            </w:r>
          </w:p>
        </w:tc>
        <w:tc>
          <w:tcPr>
            <w:tcW w:w="5400" w:type="dxa"/>
            <w:gridSpan w:val="2"/>
            <w:tcBorders>
              <w:bottom w:val="single" w:sz="4" w:space="0" w:color="auto"/>
            </w:tcBorders>
            <w:shd w:val="clear" w:color="auto" w:fill="B3B3B3"/>
          </w:tcPr>
          <w:p w:rsidR="00513C18" w:rsidRPr="00510254" w:rsidRDefault="00513C18" w:rsidP="00513C18">
            <w:pPr>
              <w:jc w:val="center"/>
              <w:rPr>
                <w:rFonts w:ascii="Calibri" w:hAnsi="Calibri"/>
                <w:b/>
                <w:bCs/>
              </w:rPr>
            </w:pPr>
            <w:r w:rsidRPr="00510254">
              <w:rPr>
                <w:rFonts w:ascii="Calibri" w:hAnsi="Calibri"/>
                <w:b/>
                <w:bCs/>
              </w:rPr>
              <w:t>Next 12 months</w:t>
            </w:r>
          </w:p>
        </w:tc>
      </w:tr>
      <w:tr w:rsidR="00513C18" w:rsidRPr="00854B66" w:rsidTr="00513C18">
        <w:tc>
          <w:tcPr>
            <w:tcW w:w="5688" w:type="dxa"/>
            <w:tcBorders>
              <w:bottom w:val="single" w:sz="4" w:space="0" w:color="auto"/>
            </w:tcBorders>
            <w:shd w:val="clear" w:color="auto" w:fill="B3B3B3"/>
          </w:tcPr>
          <w:p w:rsidR="00513C18" w:rsidRPr="00854B66" w:rsidRDefault="00513C18" w:rsidP="00513C18">
            <w:pPr>
              <w:rPr>
                <w:rFonts w:ascii="Calibri" w:hAnsi="Calibri"/>
                <w:sz w:val="28"/>
                <w:szCs w:val="28"/>
              </w:rPr>
            </w:pPr>
          </w:p>
        </w:tc>
        <w:tc>
          <w:tcPr>
            <w:tcW w:w="1260" w:type="dxa"/>
            <w:tcBorders>
              <w:bottom w:val="single" w:sz="4" w:space="0" w:color="auto"/>
            </w:tcBorders>
            <w:shd w:val="clear" w:color="auto" w:fill="B3B3B3"/>
          </w:tcPr>
          <w:p w:rsidR="00513C18" w:rsidRPr="00510254" w:rsidRDefault="00513C18" w:rsidP="00513C18">
            <w:pPr>
              <w:rPr>
                <w:rFonts w:ascii="Calibri" w:hAnsi="Calibri"/>
                <w:b/>
                <w:bCs/>
              </w:rPr>
            </w:pPr>
            <w:r w:rsidRPr="00510254">
              <w:rPr>
                <w:rFonts w:ascii="Calibri" w:hAnsi="Calibri"/>
                <w:b/>
                <w:bCs/>
              </w:rPr>
              <w:t>Achieved (y/n)</w:t>
            </w:r>
          </w:p>
        </w:tc>
        <w:tc>
          <w:tcPr>
            <w:tcW w:w="3420" w:type="dxa"/>
            <w:tcBorders>
              <w:bottom w:val="single" w:sz="4" w:space="0" w:color="auto"/>
            </w:tcBorders>
            <w:shd w:val="clear" w:color="auto" w:fill="B3B3B3"/>
          </w:tcPr>
          <w:p w:rsidR="00513C18" w:rsidRPr="00510254" w:rsidRDefault="00513C18" w:rsidP="00513C18">
            <w:pPr>
              <w:rPr>
                <w:rFonts w:ascii="Calibri" w:hAnsi="Calibri"/>
                <w:b/>
                <w:bCs/>
              </w:rPr>
            </w:pPr>
            <w:r w:rsidRPr="00510254">
              <w:rPr>
                <w:rFonts w:ascii="Calibri" w:hAnsi="Calibri"/>
                <w:b/>
                <w:bCs/>
              </w:rPr>
              <w:t>Comments</w:t>
            </w:r>
          </w:p>
        </w:tc>
        <w:tc>
          <w:tcPr>
            <w:tcW w:w="1800" w:type="dxa"/>
            <w:tcBorders>
              <w:bottom w:val="single" w:sz="4" w:space="0" w:color="auto"/>
            </w:tcBorders>
            <w:shd w:val="clear" w:color="auto" w:fill="B3B3B3"/>
          </w:tcPr>
          <w:p w:rsidR="00513C18" w:rsidRPr="00510254" w:rsidRDefault="00513C18" w:rsidP="00513C18">
            <w:pPr>
              <w:rPr>
                <w:rFonts w:ascii="Calibri" w:hAnsi="Calibri"/>
                <w:b/>
                <w:bCs/>
              </w:rPr>
            </w:pPr>
            <w:r w:rsidRPr="00510254">
              <w:rPr>
                <w:rFonts w:ascii="Calibri" w:hAnsi="Calibri"/>
                <w:b/>
                <w:bCs/>
              </w:rPr>
              <w:t>Target Date for completion</w:t>
            </w:r>
          </w:p>
        </w:tc>
        <w:tc>
          <w:tcPr>
            <w:tcW w:w="3600" w:type="dxa"/>
            <w:tcBorders>
              <w:bottom w:val="single" w:sz="4" w:space="0" w:color="auto"/>
            </w:tcBorders>
            <w:shd w:val="clear" w:color="auto" w:fill="B3B3B3"/>
          </w:tcPr>
          <w:p w:rsidR="00513C18" w:rsidRPr="00510254" w:rsidRDefault="00513C18" w:rsidP="00513C18">
            <w:pPr>
              <w:rPr>
                <w:rFonts w:ascii="Calibri" w:hAnsi="Calibri"/>
                <w:b/>
                <w:bCs/>
              </w:rPr>
            </w:pPr>
            <w:r w:rsidRPr="00510254">
              <w:rPr>
                <w:rFonts w:ascii="Calibri" w:hAnsi="Calibri"/>
                <w:b/>
                <w:bCs/>
              </w:rPr>
              <w:t>Action proposed by Reviewee</w:t>
            </w: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1</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tcBorders>
              <w:bottom w:val="single" w:sz="4" w:space="0" w:color="auto"/>
            </w:tcBorders>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The requirement for individuals to have a compliant PADR within the past year and have evidence of an agreed PDP and a set of objectives.</w:t>
            </w:r>
          </w:p>
        </w:tc>
        <w:tc>
          <w:tcPr>
            <w:tcW w:w="1260" w:type="dxa"/>
            <w:tcBorders>
              <w:bottom w:val="single" w:sz="4" w:space="0" w:color="auto"/>
            </w:tcBorders>
            <w:shd w:val="clear" w:color="auto" w:fill="auto"/>
          </w:tcPr>
          <w:p w:rsidR="00513C18" w:rsidRPr="00854B66" w:rsidRDefault="00513C18" w:rsidP="00513C18">
            <w:pPr>
              <w:rPr>
                <w:rFonts w:ascii="Calibri" w:hAnsi="Calibri"/>
              </w:rPr>
            </w:pPr>
          </w:p>
        </w:tc>
        <w:tc>
          <w:tcPr>
            <w:tcW w:w="3420" w:type="dxa"/>
            <w:tcBorders>
              <w:bottom w:val="single" w:sz="4" w:space="0" w:color="auto"/>
            </w:tcBorders>
          </w:tcPr>
          <w:p w:rsidR="00513C18" w:rsidRPr="00854B66" w:rsidRDefault="00513C18" w:rsidP="00513C18">
            <w:pPr>
              <w:rPr>
                <w:rFonts w:ascii="Calibri" w:hAnsi="Calibri"/>
              </w:rPr>
            </w:pPr>
          </w:p>
        </w:tc>
        <w:tc>
          <w:tcPr>
            <w:tcW w:w="1800" w:type="dxa"/>
            <w:tcBorders>
              <w:bottom w:val="single" w:sz="4" w:space="0" w:color="auto"/>
            </w:tcBorders>
            <w:shd w:val="clear" w:color="auto" w:fill="auto"/>
          </w:tcPr>
          <w:p w:rsidR="00513C18" w:rsidRPr="00854B66" w:rsidRDefault="00513C18" w:rsidP="00513C18">
            <w:pPr>
              <w:rPr>
                <w:rFonts w:ascii="Calibri" w:hAnsi="Calibri"/>
              </w:rPr>
            </w:pPr>
          </w:p>
        </w:tc>
        <w:tc>
          <w:tcPr>
            <w:tcW w:w="3600" w:type="dxa"/>
            <w:tcBorders>
              <w:bottom w:val="single" w:sz="4" w:space="0" w:color="auto"/>
            </w:tcBorders>
            <w:shd w:val="clear" w:color="auto" w:fill="auto"/>
          </w:tcPr>
          <w:p w:rsidR="00513C18" w:rsidRPr="00854B66" w:rsidRDefault="00513C18" w:rsidP="00513C18">
            <w:pPr>
              <w:rPr>
                <w:rFonts w:ascii="Calibri" w:hAnsi="Calibri"/>
              </w:rPr>
            </w:pP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2</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tcBorders>
              <w:bottom w:val="single" w:sz="4" w:space="0" w:color="auto"/>
            </w:tcBorders>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The full achievement of previously set objectives, subject to any mutually agreed variations.</w:t>
            </w:r>
          </w:p>
        </w:tc>
        <w:tc>
          <w:tcPr>
            <w:tcW w:w="1260" w:type="dxa"/>
            <w:tcBorders>
              <w:bottom w:val="single" w:sz="4" w:space="0" w:color="auto"/>
            </w:tcBorders>
            <w:shd w:val="clear" w:color="auto" w:fill="auto"/>
          </w:tcPr>
          <w:p w:rsidR="00513C18" w:rsidRPr="00854B66" w:rsidRDefault="00513C18" w:rsidP="00513C18">
            <w:pPr>
              <w:rPr>
                <w:rFonts w:ascii="Calibri" w:hAnsi="Calibri"/>
              </w:rPr>
            </w:pPr>
          </w:p>
        </w:tc>
        <w:tc>
          <w:tcPr>
            <w:tcW w:w="3420" w:type="dxa"/>
            <w:tcBorders>
              <w:bottom w:val="single" w:sz="4" w:space="0" w:color="auto"/>
            </w:tcBorders>
          </w:tcPr>
          <w:p w:rsidR="00513C18" w:rsidRPr="00854B66" w:rsidRDefault="00513C18" w:rsidP="00513C18">
            <w:pPr>
              <w:rPr>
                <w:rFonts w:ascii="Calibri" w:hAnsi="Calibri"/>
              </w:rPr>
            </w:pPr>
          </w:p>
        </w:tc>
        <w:tc>
          <w:tcPr>
            <w:tcW w:w="1800" w:type="dxa"/>
            <w:tcBorders>
              <w:bottom w:val="single" w:sz="4" w:space="0" w:color="auto"/>
            </w:tcBorders>
            <w:shd w:val="clear" w:color="auto" w:fill="auto"/>
          </w:tcPr>
          <w:p w:rsidR="00513C18" w:rsidRPr="00854B66" w:rsidRDefault="00513C18" w:rsidP="00513C18">
            <w:pPr>
              <w:rPr>
                <w:rFonts w:ascii="Calibri" w:hAnsi="Calibri"/>
              </w:rPr>
            </w:pPr>
          </w:p>
        </w:tc>
        <w:tc>
          <w:tcPr>
            <w:tcW w:w="3600" w:type="dxa"/>
            <w:tcBorders>
              <w:bottom w:val="single" w:sz="4" w:space="0" w:color="auto"/>
            </w:tcBorders>
            <w:shd w:val="clear" w:color="auto" w:fill="auto"/>
          </w:tcPr>
          <w:p w:rsidR="00513C18" w:rsidRPr="00854B66" w:rsidRDefault="00513C18" w:rsidP="00513C18">
            <w:pPr>
              <w:rPr>
                <w:rFonts w:ascii="Calibri" w:hAnsi="Calibri"/>
              </w:rPr>
            </w:pP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3</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tcBorders>
              <w:bottom w:val="single" w:sz="4" w:space="0" w:color="auto"/>
            </w:tcBorders>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 xml:space="preserve">The achievement of 100% completion of the 10 core modules of the UHB Statutory and Mandatory training requirements (see section </w:t>
            </w:r>
            <w:r>
              <w:rPr>
                <w:rFonts w:ascii="Calibri" w:hAnsi="Calibri"/>
                <w:sz w:val="22"/>
                <w:szCs w:val="22"/>
              </w:rPr>
              <w:t>4</w:t>
            </w:r>
            <w:r w:rsidRPr="00510254">
              <w:rPr>
                <w:rFonts w:ascii="Calibri" w:hAnsi="Calibri"/>
                <w:sz w:val="22"/>
                <w:szCs w:val="22"/>
              </w:rPr>
              <w:t>) and any post/ role specific modules or training as appropriate.</w:t>
            </w:r>
          </w:p>
        </w:tc>
        <w:tc>
          <w:tcPr>
            <w:tcW w:w="1260" w:type="dxa"/>
            <w:tcBorders>
              <w:bottom w:val="single" w:sz="4" w:space="0" w:color="auto"/>
            </w:tcBorders>
            <w:shd w:val="clear" w:color="auto" w:fill="auto"/>
          </w:tcPr>
          <w:p w:rsidR="00513C18" w:rsidRPr="00854B66" w:rsidRDefault="00513C18" w:rsidP="00513C18">
            <w:pPr>
              <w:rPr>
                <w:rFonts w:ascii="Calibri" w:hAnsi="Calibri"/>
              </w:rPr>
            </w:pPr>
          </w:p>
        </w:tc>
        <w:tc>
          <w:tcPr>
            <w:tcW w:w="3420" w:type="dxa"/>
            <w:tcBorders>
              <w:bottom w:val="single" w:sz="4" w:space="0" w:color="auto"/>
            </w:tcBorders>
          </w:tcPr>
          <w:p w:rsidR="00513C18" w:rsidRPr="00854B66" w:rsidRDefault="00513C18" w:rsidP="00513C18">
            <w:pPr>
              <w:rPr>
                <w:rFonts w:ascii="Calibri" w:hAnsi="Calibri"/>
              </w:rPr>
            </w:pPr>
          </w:p>
        </w:tc>
        <w:tc>
          <w:tcPr>
            <w:tcW w:w="1800" w:type="dxa"/>
            <w:tcBorders>
              <w:bottom w:val="single" w:sz="4" w:space="0" w:color="auto"/>
            </w:tcBorders>
            <w:shd w:val="clear" w:color="auto" w:fill="auto"/>
          </w:tcPr>
          <w:p w:rsidR="00513C18" w:rsidRPr="00854B66" w:rsidRDefault="00513C18" w:rsidP="00513C18">
            <w:pPr>
              <w:rPr>
                <w:rFonts w:ascii="Calibri" w:hAnsi="Calibri"/>
              </w:rPr>
            </w:pPr>
          </w:p>
        </w:tc>
        <w:tc>
          <w:tcPr>
            <w:tcW w:w="3600" w:type="dxa"/>
            <w:tcBorders>
              <w:bottom w:val="single" w:sz="4" w:space="0" w:color="auto"/>
            </w:tcBorders>
            <w:shd w:val="clear" w:color="auto" w:fill="auto"/>
          </w:tcPr>
          <w:p w:rsidR="00513C18" w:rsidRPr="00854B66" w:rsidRDefault="00513C18" w:rsidP="00513C18">
            <w:pPr>
              <w:rPr>
                <w:rFonts w:ascii="Calibri" w:hAnsi="Calibri"/>
              </w:rPr>
            </w:pP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4</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tcBorders>
              <w:bottom w:val="single" w:sz="4" w:space="0" w:color="auto"/>
            </w:tcBorders>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Demonstrable application of the knowledge, skills (KSF) and behaviours required for their role in line with the UHB values.  In the case of staff employed at Band 8c and above, the individuals concerned must seek and provide a range of feedback from patients/ clients, colleagues and partners.</w:t>
            </w:r>
          </w:p>
        </w:tc>
        <w:tc>
          <w:tcPr>
            <w:tcW w:w="1260" w:type="dxa"/>
            <w:tcBorders>
              <w:bottom w:val="single" w:sz="4" w:space="0" w:color="auto"/>
            </w:tcBorders>
            <w:shd w:val="clear" w:color="auto" w:fill="auto"/>
          </w:tcPr>
          <w:p w:rsidR="00513C18" w:rsidRPr="00854B66" w:rsidRDefault="00513C18" w:rsidP="00513C18">
            <w:pPr>
              <w:rPr>
                <w:rFonts w:ascii="Calibri" w:hAnsi="Calibri"/>
              </w:rPr>
            </w:pPr>
          </w:p>
        </w:tc>
        <w:tc>
          <w:tcPr>
            <w:tcW w:w="3420" w:type="dxa"/>
            <w:tcBorders>
              <w:bottom w:val="single" w:sz="4" w:space="0" w:color="auto"/>
            </w:tcBorders>
          </w:tcPr>
          <w:p w:rsidR="00513C18" w:rsidRPr="00854B66" w:rsidRDefault="00513C18" w:rsidP="00513C18">
            <w:pPr>
              <w:rPr>
                <w:rFonts w:ascii="Calibri" w:hAnsi="Calibri"/>
              </w:rPr>
            </w:pPr>
          </w:p>
        </w:tc>
        <w:tc>
          <w:tcPr>
            <w:tcW w:w="1800" w:type="dxa"/>
            <w:tcBorders>
              <w:bottom w:val="single" w:sz="4" w:space="0" w:color="auto"/>
            </w:tcBorders>
            <w:shd w:val="clear" w:color="auto" w:fill="auto"/>
          </w:tcPr>
          <w:p w:rsidR="00513C18" w:rsidRPr="00854B66" w:rsidRDefault="00513C18" w:rsidP="00513C18">
            <w:pPr>
              <w:rPr>
                <w:rFonts w:ascii="Calibri" w:hAnsi="Calibri"/>
              </w:rPr>
            </w:pPr>
          </w:p>
        </w:tc>
        <w:tc>
          <w:tcPr>
            <w:tcW w:w="3600" w:type="dxa"/>
            <w:tcBorders>
              <w:bottom w:val="single" w:sz="4" w:space="0" w:color="auto"/>
            </w:tcBorders>
            <w:shd w:val="clear" w:color="auto" w:fill="auto"/>
          </w:tcPr>
          <w:p w:rsidR="00513C18" w:rsidRPr="00854B66" w:rsidRDefault="00513C18" w:rsidP="00513C18">
            <w:pPr>
              <w:rPr>
                <w:rFonts w:ascii="Calibri" w:hAnsi="Calibri"/>
              </w:rPr>
            </w:pP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5</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tcBorders>
              <w:bottom w:val="single" w:sz="4" w:space="0" w:color="auto"/>
            </w:tcBorders>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Met their professional/ regulatory Continual Professional Development requirements e.g. NMC Revalidation, HCPC registration etc.</w:t>
            </w:r>
          </w:p>
        </w:tc>
        <w:tc>
          <w:tcPr>
            <w:tcW w:w="1260" w:type="dxa"/>
            <w:tcBorders>
              <w:bottom w:val="single" w:sz="4" w:space="0" w:color="auto"/>
            </w:tcBorders>
            <w:shd w:val="clear" w:color="auto" w:fill="auto"/>
          </w:tcPr>
          <w:p w:rsidR="00513C18" w:rsidRPr="00854B66" w:rsidRDefault="00513C18" w:rsidP="00513C18">
            <w:pPr>
              <w:rPr>
                <w:rFonts w:ascii="Calibri" w:hAnsi="Calibri"/>
              </w:rPr>
            </w:pPr>
          </w:p>
        </w:tc>
        <w:tc>
          <w:tcPr>
            <w:tcW w:w="3420" w:type="dxa"/>
            <w:tcBorders>
              <w:bottom w:val="single" w:sz="4" w:space="0" w:color="auto"/>
            </w:tcBorders>
          </w:tcPr>
          <w:p w:rsidR="00513C18" w:rsidRPr="00854B66" w:rsidRDefault="00513C18" w:rsidP="00513C18">
            <w:pPr>
              <w:rPr>
                <w:rFonts w:ascii="Calibri" w:hAnsi="Calibri"/>
              </w:rPr>
            </w:pPr>
          </w:p>
        </w:tc>
        <w:tc>
          <w:tcPr>
            <w:tcW w:w="1800" w:type="dxa"/>
            <w:tcBorders>
              <w:bottom w:val="single" w:sz="4" w:space="0" w:color="auto"/>
            </w:tcBorders>
            <w:shd w:val="clear" w:color="auto" w:fill="auto"/>
          </w:tcPr>
          <w:p w:rsidR="00513C18" w:rsidRPr="00854B66" w:rsidRDefault="00513C18" w:rsidP="00513C18">
            <w:pPr>
              <w:rPr>
                <w:rFonts w:ascii="Calibri" w:hAnsi="Calibri"/>
              </w:rPr>
            </w:pPr>
          </w:p>
        </w:tc>
        <w:tc>
          <w:tcPr>
            <w:tcW w:w="3600" w:type="dxa"/>
            <w:tcBorders>
              <w:bottom w:val="single" w:sz="4" w:space="0" w:color="auto"/>
            </w:tcBorders>
            <w:shd w:val="clear" w:color="auto" w:fill="auto"/>
          </w:tcPr>
          <w:p w:rsidR="00513C18" w:rsidRPr="00854B66" w:rsidRDefault="00513C18" w:rsidP="00513C18">
            <w:pPr>
              <w:rPr>
                <w:rFonts w:ascii="Calibri" w:hAnsi="Calibri"/>
              </w:rPr>
            </w:pPr>
          </w:p>
        </w:tc>
      </w:tr>
      <w:tr w:rsidR="00513C18" w:rsidRPr="00510254" w:rsidTr="00513C18">
        <w:tc>
          <w:tcPr>
            <w:tcW w:w="5688" w:type="dxa"/>
            <w:shd w:val="clear" w:color="auto" w:fill="B3B3B3"/>
          </w:tcPr>
          <w:p w:rsidR="00513C18" w:rsidRPr="00510254" w:rsidRDefault="00513C18" w:rsidP="00513C18">
            <w:pPr>
              <w:rPr>
                <w:rFonts w:ascii="Calibri" w:hAnsi="Calibri"/>
                <w:b/>
                <w:bCs/>
              </w:rPr>
            </w:pPr>
            <w:r w:rsidRPr="00510254">
              <w:rPr>
                <w:rFonts w:ascii="Calibri" w:hAnsi="Calibri"/>
                <w:b/>
                <w:bCs/>
              </w:rPr>
              <w:t>Objective 6 – Applicable to Line Managers/ Reviewers only</w:t>
            </w:r>
          </w:p>
        </w:tc>
        <w:tc>
          <w:tcPr>
            <w:tcW w:w="1260" w:type="dxa"/>
            <w:shd w:val="clear" w:color="auto" w:fill="B3B3B3"/>
          </w:tcPr>
          <w:p w:rsidR="00513C18" w:rsidRPr="00510254" w:rsidRDefault="00513C18" w:rsidP="00513C18">
            <w:pPr>
              <w:rPr>
                <w:rFonts w:ascii="Calibri" w:hAnsi="Calibri"/>
                <w:b/>
                <w:bCs/>
              </w:rPr>
            </w:pPr>
          </w:p>
        </w:tc>
        <w:tc>
          <w:tcPr>
            <w:tcW w:w="3420" w:type="dxa"/>
            <w:shd w:val="clear" w:color="auto" w:fill="B3B3B3"/>
          </w:tcPr>
          <w:p w:rsidR="00513C18" w:rsidRPr="00510254" w:rsidRDefault="00513C18" w:rsidP="00513C18">
            <w:pPr>
              <w:rPr>
                <w:rFonts w:ascii="Calibri" w:hAnsi="Calibri"/>
                <w:b/>
                <w:bCs/>
              </w:rPr>
            </w:pPr>
          </w:p>
        </w:tc>
        <w:tc>
          <w:tcPr>
            <w:tcW w:w="1800" w:type="dxa"/>
            <w:shd w:val="clear" w:color="auto" w:fill="B3B3B3"/>
          </w:tcPr>
          <w:p w:rsidR="00513C18" w:rsidRPr="00510254" w:rsidRDefault="00513C18" w:rsidP="00513C18">
            <w:pPr>
              <w:rPr>
                <w:rFonts w:ascii="Calibri" w:hAnsi="Calibri"/>
                <w:b/>
                <w:bCs/>
              </w:rPr>
            </w:pPr>
          </w:p>
        </w:tc>
        <w:tc>
          <w:tcPr>
            <w:tcW w:w="3600" w:type="dxa"/>
            <w:shd w:val="clear" w:color="auto" w:fill="B3B3B3"/>
          </w:tcPr>
          <w:p w:rsidR="00513C18" w:rsidRPr="00510254" w:rsidRDefault="00513C18" w:rsidP="00513C18">
            <w:pPr>
              <w:rPr>
                <w:rFonts w:ascii="Calibri" w:hAnsi="Calibri"/>
                <w:b/>
                <w:bCs/>
              </w:rPr>
            </w:pPr>
          </w:p>
        </w:tc>
      </w:tr>
      <w:tr w:rsidR="00513C18" w:rsidRPr="00854B66" w:rsidTr="00513C18">
        <w:tc>
          <w:tcPr>
            <w:tcW w:w="5688" w:type="dxa"/>
            <w:shd w:val="clear" w:color="auto" w:fill="auto"/>
          </w:tcPr>
          <w:p w:rsidR="00513C18" w:rsidRPr="00510254" w:rsidRDefault="00513C18" w:rsidP="00513C18">
            <w:pPr>
              <w:rPr>
                <w:rFonts w:ascii="Calibri" w:hAnsi="Calibri"/>
                <w:sz w:val="22"/>
                <w:szCs w:val="22"/>
              </w:rPr>
            </w:pPr>
            <w:r w:rsidRPr="00510254">
              <w:rPr>
                <w:rFonts w:ascii="Calibri" w:hAnsi="Calibri"/>
                <w:sz w:val="22"/>
                <w:szCs w:val="22"/>
              </w:rPr>
              <w:t>Line Managers will need to evidence that they have conducted PADRs with clearly defined work objectives for all staff reporting to them.  New starters (i.e. within 3 months of appointment), staff on long term sickness and maternity leave will be excluded from this.  This will be a standing objective for all managers an</w:t>
            </w:r>
            <w:r>
              <w:rPr>
                <w:rFonts w:ascii="Calibri" w:hAnsi="Calibri"/>
                <w:sz w:val="22"/>
                <w:szCs w:val="22"/>
              </w:rPr>
              <w:t>d</w:t>
            </w:r>
            <w:r w:rsidRPr="00510254">
              <w:rPr>
                <w:rFonts w:ascii="Calibri" w:hAnsi="Calibri"/>
                <w:sz w:val="22"/>
                <w:szCs w:val="22"/>
              </w:rPr>
              <w:t xml:space="preserve"> will be reviewed at the Managers own performance appraisal meeting.</w:t>
            </w:r>
          </w:p>
        </w:tc>
        <w:tc>
          <w:tcPr>
            <w:tcW w:w="1260" w:type="dxa"/>
            <w:shd w:val="clear" w:color="auto" w:fill="auto"/>
          </w:tcPr>
          <w:p w:rsidR="00513C18" w:rsidRPr="00854B66" w:rsidRDefault="00513C18" w:rsidP="00513C18">
            <w:pPr>
              <w:rPr>
                <w:rFonts w:ascii="Calibri" w:hAnsi="Calibri"/>
              </w:rPr>
            </w:pPr>
          </w:p>
        </w:tc>
        <w:tc>
          <w:tcPr>
            <w:tcW w:w="3420" w:type="dxa"/>
          </w:tcPr>
          <w:p w:rsidR="00513C18" w:rsidRPr="00854B66" w:rsidRDefault="00513C18" w:rsidP="00513C18">
            <w:pPr>
              <w:rPr>
                <w:rFonts w:ascii="Calibri" w:hAnsi="Calibri"/>
              </w:rPr>
            </w:pPr>
          </w:p>
        </w:tc>
        <w:tc>
          <w:tcPr>
            <w:tcW w:w="1800" w:type="dxa"/>
            <w:shd w:val="clear" w:color="auto" w:fill="auto"/>
          </w:tcPr>
          <w:p w:rsidR="00513C18" w:rsidRPr="00854B66" w:rsidRDefault="00513C18" w:rsidP="00513C18">
            <w:pPr>
              <w:rPr>
                <w:rFonts w:ascii="Calibri" w:hAnsi="Calibri"/>
              </w:rPr>
            </w:pPr>
          </w:p>
        </w:tc>
        <w:tc>
          <w:tcPr>
            <w:tcW w:w="3600" w:type="dxa"/>
            <w:shd w:val="clear" w:color="auto" w:fill="auto"/>
          </w:tcPr>
          <w:p w:rsidR="00513C18" w:rsidRPr="00854B66" w:rsidRDefault="00513C18" w:rsidP="00513C18">
            <w:pPr>
              <w:rPr>
                <w:rFonts w:ascii="Calibri" w:hAnsi="Calibri"/>
              </w:rPr>
            </w:pPr>
          </w:p>
        </w:tc>
      </w:tr>
    </w:tbl>
    <w:p w:rsidR="00513C18" w:rsidRDefault="00513C18" w:rsidP="00513C18">
      <w:pPr>
        <w:rPr>
          <w:rFonts w:ascii="Calibri" w:hAnsi="Calibri"/>
          <w:sz w:val="28"/>
          <w:szCs w:val="28"/>
        </w:rPr>
      </w:pPr>
    </w:p>
    <w:p w:rsidR="001A34FD" w:rsidRPr="00A7353E" w:rsidRDefault="001A34FD" w:rsidP="001A34FD">
      <w:pPr>
        <w:rPr>
          <w:rFonts w:ascii="Calibri" w:hAnsi="Calibri"/>
          <w:b/>
          <w:bCs/>
        </w:rPr>
      </w:pPr>
      <w:r>
        <w:rPr>
          <w:rFonts w:ascii="Calibri" w:hAnsi="Calibri"/>
          <w:b/>
          <w:bCs/>
        </w:rPr>
        <w:br w:type="page"/>
      </w:r>
      <w:r w:rsidRPr="003F0343">
        <w:rPr>
          <w:rFonts w:ascii="Calibri" w:hAnsi="Calibri"/>
          <w:b/>
          <w:bCs/>
        </w:rPr>
        <w:lastRenderedPageBreak/>
        <w:t>INDIVIDUAL PERFORMANCE OBJECTIVES &lt;YEAR&gt;</w:t>
      </w:r>
      <w:r>
        <w:rPr>
          <w:rFonts w:ascii="Calibri" w:hAnsi="Calibri"/>
          <w:b/>
          <w:bCs/>
        </w:rPr>
        <w:t xml:space="preserve">                                                                                              </w:t>
      </w:r>
    </w:p>
    <w:p w:rsidR="001A34FD" w:rsidRPr="003F0343" w:rsidRDefault="001A34FD" w:rsidP="001A34FD">
      <w:pPr>
        <w:rPr>
          <w:rFonts w:ascii="Calibri" w:hAnsi="Calibri"/>
          <w:b/>
          <w:bCs/>
        </w:rPr>
      </w:pPr>
    </w:p>
    <w:p w:rsidR="001A34FD" w:rsidRPr="003F0343" w:rsidRDefault="001A34FD" w:rsidP="001A34FD">
      <w:pPr>
        <w:rPr>
          <w:rFonts w:ascii="Calibri" w:hAnsi="Calibri"/>
          <w:b/>
          <w:bCs/>
        </w:rPr>
      </w:pPr>
      <w:r w:rsidRPr="003F0343">
        <w:rPr>
          <w:rFonts w:ascii="Calibri" w:hAnsi="Calibri"/>
          <w:b/>
          <w:bCs/>
        </w:rPr>
        <w:t xml:space="preserve">Name: </w:t>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r>
      <w:r w:rsidRPr="003F0343">
        <w:rPr>
          <w:rFonts w:ascii="Calibri" w:hAnsi="Calibri"/>
          <w:b/>
          <w:bCs/>
        </w:rPr>
        <w:tab/>
        <w:t>Date:</w:t>
      </w:r>
    </w:p>
    <w:p w:rsidR="001A34FD" w:rsidRPr="003F0343" w:rsidRDefault="001A34FD" w:rsidP="001A34FD">
      <w:pPr>
        <w:rPr>
          <w:rFonts w:ascii="Calibri" w:hAnsi="Calibri"/>
          <w:b/>
          <w:bCs/>
        </w:rPr>
      </w:pPr>
    </w:p>
    <w:p w:rsidR="001A34FD" w:rsidRDefault="001A34FD" w:rsidP="001A34FD"/>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3212"/>
        <w:gridCol w:w="3125"/>
        <w:gridCol w:w="3232"/>
        <w:gridCol w:w="3185"/>
        <w:gridCol w:w="2934"/>
      </w:tblGrid>
      <w:tr w:rsidR="001A34FD" w:rsidRPr="00D561FE" w:rsidTr="00327CCE">
        <w:tc>
          <w:tcPr>
            <w:tcW w:w="1024" w:type="pct"/>
            <w:tcBorders>
              <w:bottom w:val="single" w:sz="6" w:space="0" w:color="000000"/>
            </w:tcBorders>
            <w:shd w:val="clear" w:color="auto" w:fill="C0C0C0"/>
          </w:tcPr>
          <w:p w:rsidR="001A34FD" w:rsidRPr="00D561FE" w:rsidRDefault="001A34FD" w:rsidP="00327CCE">
            <w:pPr>
              <w:rPr>
                <w:rFonts w:ascii="Calibri" w:hAnsi="Calibri"/>
                <w:b/>
              </w:rPr>
            </w:pPr>
            <w:r w:rsidRPr="00D561FE">
              <w:rPr>
                <w:rFonts w:ascii="Calibri" w:hAnsi="Calibri"/>
                <w:b/>
              </w:rPr>
              <w:t>Objective</w:t>
            </w:r>
          </w:p>
        </w:tc>
        <w:tc>
          <w:tcPr>
            <w:tcW w:w="996" w:type="pct"/>
            <w:tcBorders>
              <w:bottom w:val="single" w:sz="6" w:space="0" w:color="000000"/>
            </w:tcBorders>
            <w:shd w:val="clear" w:color="auto" w:fill="C0C0C0"/>
          </w:tcPr>
          <w:p w:rsidR="001A34FD" w:rsidRPr="00D561FE" w:rsidRDefault="001A34FD" w:rsidP="00327CCE">
            <w:pPr>
              <w:rPr>
                <w:rFonts w:ascii="Calibri" w:hAnsi="Calibri"/>
                <w:b/>
              </w:rPr>
            </w:pPr>
            <w:r w:rsidRPr="00D561FE">
              <w:rPr>
                <w:rFonts w:ascii="Calibri" w:hAnsi="Calibri"/>
                <w:b/>
              </w:rPr>
              <w:t>Action</w:t>
            </w:r>
          </w:p>
        </w:tc>
        <w:tc>
          <w:tcPr>
            <w:tcW w:w="1030" w:type="pct"/>
            <w:tcBorders>
              <w:bottom w:val="single" w:sz="6" w:space="0" w:color="000000"/>
            </w:tcBorders>
            <w:shd w:val="clear" w:color="auto" w:fill="C0C0C0"/>
          </w:tcPr>
          <w:p w:rsidR="001A34FD" w:rsidRPr="00D561FE" w:rsidRDefault="001A34FD" w:rsidP="00327CCE">
            <w:pPr>
              <w:rPr>
                <w:rFonts w:ascii="Calibri" w:hAnsi="Calibri"/>
                <w:b/>
              </w:rPr>
            </w:pPr>
            <w:r w:rsidRPr="00D561FE">
              <w:rPr>
                <w:rFonts w:ascii="Calibri" w:hAnsi="Calibri"/>
                <w:b/>
              </w:rPr>
              <w:t>Measured By</w:t>
            </w:r>
          </w:p>
        </w:tc>
        <w:tc>
          <w:tcPr>
            <w:tcW w:w="1015" w:type="pct"/>
            <w:tcBorders>
              <w:bottom w:val="single" w:sz="6" w:space="0" w:color="000000"/>
            </w:tcBorders>
            <w:shd w:val="clear" w:color="auto" w:fill="C0C0C0"/>
          </w:tcPr>
          <w:p w:rsidR="001A34FD" w:rsidRPr="00D561FE" w:rsidRDefault="001A34FD" w:rsidP="00327CCE">
            <w:pPr>
              <w:rPr>
                <w:rFonts w:ascii="Calibri" w:hAnsi="Calibri"/>
                <w:b/>
              </w:rPr>
            </w:pPr>
            <w:r w:rsidRPr="00D561FE">
              <w:rPr>
                <w:rFonts w:ascii="Calibri" w:hAnsi="Calibri"/>
                <w:b/>
              </w:rPr>
              <w:t xml:space="preserve">Working With </w:t>
            </w:r>
          </w:p>
        </w:tc>
        <w:tc>
          <w:tcPr>
            <w:tcW w:w="935" w:type="pct"/>
            <w:tcBorders>
              <w:bottom w:val="single" w:sz="6" w:space="0" w:color="000000"/>
            </w:tcBorders>
            <w:shd w:val="clear" w:color="auto" w:fill="C0C0C0"/>
          </w:tcPr>
          <w:p w:rsidR="001A34FD" w:rsidRPr="00D561FE" w:rsidRDefault="001A34FD" w:rsidP="00327CCE">
            <w:pPr>
              <w:rPr>
                <w:rFonts w:ascii="Calibri" w:hAnsi="Calibri"/>
                <w:b/>
              </w:rPr>
            </w:pPr>
            <w:r>
              <w:rPr>
                <w:rFonts w:ascii="Calibri" w:hAnsi="Calibri"/>
                <w:b/>
              </w:rPr>
              <w:t>Deadline/ Review dates</w:t>
            </w: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r w:rsidR="001A34FD" w:rsidRPr="00D561FE" w:rsidTr="00327CCE">
        <w:trPr>
          <w:trHeight w:hRule="exact" w:val="1134"/>
        </w:trPr>
        <w:tc>
          <w:tcPr>
            <w:tcW w:w="1024" w:type="pct"/>
            <w:shd w:val="clear" w:color="auto" w:fill="auto"/>
          </w:tcPr>
          <w:p w:rsidR="001A34FD" w:rsidRPr="00D561FE" w:rsidRDefault="001A34FD" w:rsidP="00327CCE">
            <w:pPr>
              <w:rPr>
                <w:rFonts w:ascii="Calibri" w:hAnsi="Calibri"/>
                <w:b/>
              </w:rPr>
            </w:pPr>
          </w:p>
        </w:tc>
        <w:tc>
          <w:tcPr>
            <w:tcW w:w="996" w:type="pct"/>
            <w:shd w:val="clear" w:color="auto" w:fill="auto"/>
          </w:tcPr>
          <w:p w:rsidR="001A34FD" w:rsidRPr="00D561FE" w:rsidRDefault="001A34FD" w:rsidP="00327CCE">
            <w:pPr>
              <w:rPr>
                <w:rFonts w:ascii="Calibri" w:hAnsi="Calibri"/>
                <w:b/>
              </w:rPr>
            </w:pPr>
          </w:p>
        </w:tc>
        <w:tc>
          <w:tcPr>
            <w:tcW w:w="1030" w:type="pct"/>
            <w:shd w:val="clear" w:color="auto" w:fill="auto"/>
          </w:tcPr>
          <w:p w:rsidR="001A34FD" w:rsidRPr="00D561FE" w:rsidRDefault="001A34FD" w:rsidP="00327CCE">
            <w:pPr>
              <w:rPr>
                <w:rFonts w:ascii="Calibri" w:hAnsi="Calibri"/>
                <w:b/>
              </w:rPr>
            </w:pPr>
          </w:p>
        </w:tc>
        <w:tc>
          <w:tcPr>
            <w:tcW w:w="1015" w:type="pct"/>
            <w:shd w:val="clear" w:color="auto" w:fill="auto"/>
          </w:tcPr>
          <w:p w:rsidR="001A34FD" w:rsidRPr="00D561FE" w:rsidRDefault="001A34FD" w:rsidP="00327CCE">
            <w:pPr>
              <w:rPr>
                <w:rFonts w:ascii="Calibri" w:hAnsi="Calibri"/>
                <w:b/>
              </w:rPr>
            </w:pPr>
          </w:p>
        </w:tc>
        <w:tc>
          <w:tcPr>
            <w:tcW w:w="935" w:type="pct"/>
          </w:tcPr>
          <w:p w:rsidR="001A34FD" w:rsidRPr="00D561FE" w:rsidRDefault="001A34FD" w:rsidP="00327CCE">
            <w:pPr>
              <w:rPr>
                <w:rFonts w:ascii="Calibri" w:hAnsi="Calibri"/>
                <w:b/>
              </w:rPr>
            </w:pPr>
          </w:p>
        </w:tc>
      </w:tr>
    </w:tbl>
    <w:p w:rsidR="001A34FD" w:rsidRPr="005C5ACC" w:rsidRDefault="001A34FD" w:rsidP="001A34FD"/>
    <w:p w:rsidR="001A34FD" w:rsidRDefault="001A34FD" w:rsidP="001A34FD">
      <w:pPr>
        <w:rPr>
          <w:rFonts w:cs="Arial"/>
        </w:rPr>
      </w:pPr>
    </w:p>
    <w:p w:rsidR="001A34FD" w:rsidRDefault="001A34FD" w:rsidP="001A34FD"/>
    <w:p w:rsidR="00513C18" w:rsidRDefault="00513C18" w:rsidP="00513C18">
      <w:pPr>
        <w:rPr>
          <w:rFonts w:ascii="Calibri" w:hAnsi="Calibri"/>
          <w:sz w:val="28"/>
          <w:szCs w:val="28"/>
        </w:rPr>
        <w:sectPr w:rsidR="00513C18" w:rsidSect="00513C18">
          <w:pgSz w:w="16838" w:h="11906" w:orient="landscape"/>
          <w:pgMar w:top="567" w:right="567" w:bottom="567" w:left="567" w:header="709" w:footer="709" w:gutter="0"/>
          <w:cols w:space="708"/>
          <w:docGrid w:linePitch="360"/>
        </w:sectPr>
      </w:pPr>
    </w:p>
    <w:p w:rsidR="00513C18" w:rsidRPr="00ED2534" w:rsidRDefault="00513C18" w:rsidP="00513C18">
      <w:pPr>
        <w:rPr>
          <w:rFonts w:ascii="Calibri" w:hAnsi="Calibri"/>
          <w:b/>
          <w:bCs/>
          <w:sz w:val="32"/>
          <w:szCs w:val="32"/>
        </w:rPr>
      </w:pPr>
      <w:r w:rsidRPr="00ED2534">
        <w:rPr>
          <w:rFonts w:ascii="Calibri" w:hAnsi="Calibri"/>
          <w:b/>
          <w:bCs/>
          <w:sz w:val="32"/>
          <w:szCs w:val="32"/>
        </w:rPr>
        <w:lastRenderedPageBreak/>
        <w:t xml:space="preserve">SECTION </w:t>
      </w:r>
      <w:r>
        <w:rPr>
          <w:rFonts w:ascii="Calibri" w:hAnsi="Calibri"/>
          <w:b/>
          <w:bCs/>
          <w:sz w:val="32"/>
          <w:szCs w:val="32"/>
        </w:rPr>
        <w:t>4</w:t>
      </w:r>
      <w:r w:rsidRPr="00ED2534">
        <w:rPr>
          <w:rFonts w:ascii="Calibri" w:hAnsi="Calibri"/>
          <w:b/>
          <w:bCs/>
          <w:sz w:val="32"/>
          <w:szCs w:val="32"/>
        </w:rPr>
        <w:t>: E-LEARNING STATUTORY AND MANDATORY TRAINING</w:t>
      </w:r>
    </w:p>
    <w:p w:rsidR="00513C18" w:rsidRDefault="00513C18" w:rsidP="00513C18">
      <w:pPr>
        <w:rPr>
          <w:rFonts w:ascii="Calibri" w:hAnsi="Calibri"/>
          <w:sz w:val="28"/>
          <w:szCs w:val="28"/>
        </w:rPr>
      </w:pPr>
    </w:p>
    <w:p w:rsidR="00513C18" w:rsidRPr="003475CC" w:rsidRDefault="00513C18" w:rsidP="00513C18">
      <w:pPr>
        <w:rPr>
          <w:rFonts w:ascii="Calibri" w:hAnsi="Calibri"/>
          <w:sz w:val="28"/>
          <w:szCs w:val="28"/>
        </w:rPr>
      </w:pPr>
      <w:r>
        <w:rPr>
          <w:rFonts w:ascii="Calibri" w:hAnsi="Calibri"/>
          <w:sz w:val="28"/>
          <w:szCs w:val="28"/>
        </w:rPr>
        <w:t>To be completed prior to the meeting;</w:t>
      </w:r>
    </w:p>
    <w:p w:rsidR="00513C18" w:rsidRPr="003475CC" w:rsidRDefault="00513C18" w:rsidP="00513C18">
      <w:pPr>
        <w:rPr>
          <w:rFonts w:ascii="Calibri" w:hAnsi="Calibri"/>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85"/>
        <w:gridCol w:w="2281"/>
        <w:gridCol w:w="2809"/>
        <w:gridCol w:w="1679"/>
      </w:tblGrid>
      <w:tr w:rsidR="00513C18" w:rsidRPr="003475CC" w:rsidTr="00BF55D6">
        <w:tc>
          <w:tcPr>
            <w:tcW w:w="3085" w:type="dxa"/>
            <w:shd w:val="clear" w:color="auto" w:fill="B3B3B3"/>
          </w:tcPr>
          <w:p w:rsidR="00513C18" w:rsidRPr="003475CC" w:rsidRDefault="00513C18" w:rsidP="00513C18">
            <w:pPr>
              <w:jc w:val="center"/>
              <w:rPr>
                <w:rFonts w:ascii="Calibri" w:hAnsi="Calibri"/>
                <w:b/>
              </w:rPr>
            </w:pPr>
          </w:p>
          <w:p w:rsidR="00513C18" w:rsidRPr="003475CC" w:rsidRDefault="00513C18" w:rsidP="00513C18">
            <w:pPr>
              <w:jc w:val="center"/>
              <w:rPr>
                <w:rFonts w:ascii="Calibri" w:hAnsi="Calibri"/>
                <w:b/>
              </w:rPr>
            </w:pPr>
            <w:r>
              <w:rPr>
                <w:rFonts w:ascii="Calibri" w:hAnsi="Calibri"/>
                <w:b/>
              </w:rPr>
              <w:t>Category</w:t>
            </w:r>
          </w:p>
          <w:p w:rsidR="00513C18" w:rsidRPr="003475CC" w:rsidRDefault="00513C18" w:rsidP="00513C18">
            <w:pPr>
              <w:pStyle w:val="ListParagraph"/>
              <w:spacing w:after="0" w:line="240" w:lineRule="auto"/>
              <w:jc w:val="center"/>
              <w:rPr>
                <w:b/>
                <w:sz w:val="24"/>
                <w:szCs w:val="24"/>
              </w:rPr>
            </w:pPr>
          </w:p>
        </w:tc>
        <w:tc>
          <w:tcPr>
            <w:tcW w:w="2281" w:type="dxa"/>
            <w:shd w:val="clear" w:color="auto" w:fill="B3B3B3"/>
          </w:tcPr>
          <w:p w:rsidR="00513C18" w:rsidRDefault="00513C18" w:rsidP="00513C18">
            <w:pPr>
              <w:jc w:val="center"/>
              <w:rPr>
                <w:rFonts w:ascii="Calibri" w:hAnsi="Calibri"/>
                <w:b/>
              </w:rPr>
            </w:pPr>
          </w:p>
          <w:p w:rsidR="00513C18" w:rsidRPr="003475CC" w:rsidRDefault="00513C18" w:rsidP="00513C18">
            <w:pPr>
              <w:jc w:val="center"/>
              <w:rPr>
                <w:rFonts w:ascii="Calibri" w:hAnsi="Calibri"/>
                <w:b/>
              </w:rPr>
            </w:pPr>
            <w:r>
              <w:rPr>
                <w:rFonts w:ascii="Calibri" w:hAnsi="Calibri"/>
                <w:b/>
              </w:rPr>
              <w:t>Refresher Period</w:t>
            </w:r>
          </w:p>
        </w:tc>
        <w:tc>
          <w:tcPr>
            <w:tcW w:w="2809" w:type="dxa"/>
            <w:shd w:val="clear" w:color="auto" w:fill="B3B3B3"/>
          </w:tcPr>
          <w:p w:rsidR="00513C18" w:rsidRPr="003475CC" w:rsidRDefault="00513C18" w:rsidP="00513C18">
            <w:pPr>
              <w:jc w:val="center"/>
              <w:rPr>
                <w:rFonts w:ascii="Calibri" w:hAnsi="Calibri"/>
                <w:b/>
              </w:rPr>
            </w:pPr>
            <w:r>
              <w:rPr>
                <w:rFonts w:ascii="Calibri" w:hAnsi="Calibri"/>
                <w:b/>
              </w:rPr>
              <w:t>Approximate Timings</w:t>
            </w:r>
            <w:r w:rsidRPr="003475CC">
              <w:rPr>
                <w:rFonts w:ascii="Calibri" w:hAnsi="Calibri"/>
                <w:b/>
              </w:rPr>
              <w:t xml:space="preserve"> (excluding assessments)</w:t>
            </w:r>
          </w:p>
          <w:p w:rsidR="00513C18" w:rsidRPr="003475CC" w:rsidRDefault="00513C18" w:rsidP="00513C18">
            <w:pPr>
              <w:jc w:val="center"/>
              <w:rPr>
                <w:rFonts w:ascii="Calibri" w:hAnsi="Calibri"/>
                <w:b/>
              </w:rPr>
            </w:pPr>
          </w:p>
        </w:tc>
        <w:tc>
          <w:tcPr>
            <w:tcW w:w="1679" w:type="dxa"/>
            <w:shd w:val="clear" w:color="auto" w:fill="B3B3B3"/>
          </w:tcPr>
          <w:p w:rsidR="00513C18" w:rsidRPr="003475CC" w:rsidRDefault="00513C18" w:rsidP="00513C18">
            <w:pPr>
              <w:jc w:val="center"/>
              <w:rPr>
                <w:rFonts w:ascii="Calibri" w:hAnsi="Calibri"/>
                <w:b/>
              </w:rPr>
            </w:pPr>
            <w:r>
              <w:rPr>
                <w:rFonts w:ascii="Calibri" w:hAnsi="Calibri"/>
                <w:b/>
              </w:rPr>
              <w:t>Date Completed</w:t>
            </w:r>
          </w:p>
        </w:tc>
      </w:tr>
      <w:tr w:rsidR="00513C18" w:rsidRPr="003475CC" w:rsidTr="00BF55D6">
        <w:trPr>
          <w:trHeight w:val="562"/>
        </w:trPr>
        <w:tc>
          <w:tcPr>
            <w:tcW w:w="3085" w:type="dxa"/>
          </w:tcPr>
          <w:p w:rsidR="00513C18" w:rsidRPr="00BF55D6" w:rsidRDefault="00BF55D6" w:rsidP="00BF55D6">
            <w:pPr>
              <w:pStyle w:val="ListParagraph"/>
              <w:numPr>
                <w:ilvl w:val="0"/>
                <w:numId w:val="3"/>
              </w:numPr>
              <w:spacing w:after="0" w:line="240" w:lineRule="auto"/>
              <w:rPr>
                <w:sz w:val="24"/>
                <w:szCs w:val="24"/>
              </w:rPr>
            </w:pPr>
            <w:r>
              <w:rPr>
                <w:sz w:val="24"/>
                <w:szCs w:val="24"/>
              </w:rPr>
              <w:t>Dementia Awareness</w:t>
            </w:r>
          </w:p>
        </w:tc>
        <w:tc>
          <w:tcPr>
            <w:tcW w:w="2281" w:type="dxa"/>
          </w:tcPr>
          <w:p w:rsidR="00513C18" w:rsidRPr="003475CC" w:rsidRDefault="00BF55D6" w:rsidP="00513C18">
            <w:pPr>
              <w:rPr>
                <w:rFonts w:ascii="Calibri" w:hAnsi="Calibri"/>
              </w:rPr>
            </w:pPr>
            <w:r w:rsidRPr="003475CC">
              <w:rPr>
                <w:rFonts w:ascii="Calibri" w:hAnsi="Calibri"/>
              </w:rPr>
              <w:t>Every 3 years</w:t>
            </w:r>
          </w:p>
        </w:tc>
        <w:tc>
          <w:tcPr>
            <w:tcW w:w="2809" w:type="dxa"/>
          </w:tcPr>
          <w:p w:rsidR="00513C18" w:rsidRPr="003475CC" w:rsidRDefault="005A2F0B" w:rsidP="00513C18">
            <w:pPr>
              <w:rPr>
                <w:rFonts w:ascii="Calibri" w:hAnsi="Calibri"/>
              </w:rPr>
            </w:pPr>
            <w:r w:rsidRPr="003475CC">
              <w:rPr>
                <w:rFonts w:ascii="Calibri" w:hAnsi="Calibri"/>
              </w:rPr>
              <w:t>30 minutes</w:t>
            </w:r>
          </w:p>
        </w:tc>
        <w:tc>
          <w:tcPr>
            <w:tcW w:w="1679" w:type="dxa"/>
          </w:tcPr>
          <w:p w:rsidR="00513C18" w:rsidRPr="003475CC" w:rsidRDefault="00513C18" w:rsidP="00513C18">
            <w:pPr>
              <w:rPr>
                <w:rFonts w:ascii="Calibri" w:hAnsi="Calibri"/>
              </w:rPr>
            </w:pPr>
          </w:p>
        </w:tc>
      </w:tr>
      <w:tr w:rsidR="00BF55D6" w:rsidRPr="003475CC" w:rsidTr="00BF55D6">
        <w:tc>
          <w:tcPr>
            <w:tcW w:w="3085" w:type="dxa"/>
          </w:tcPr>
          <w:p w:rsidR="00BF55D6" w:rsidRPr="003475CC" w:rsidRDefault="00BF55D6" w:rsidP="00BF55D6">
            <w:pPr>
              <w:pStyle w:val="ListParagraph"/>
              <w:numPr>
                <w:ilvl w:val="0"/>
                <w:numId w:val="3"/>
              </w:numPr>
              <w:spacing w:after="0" w:line="240" w:lineRule="auto"/>
              <w:rPr>
                <w:sz w:val="24"/>
                <w:szCs w:val="24"/>
              </w:rPr>
            </w:pPr>
            <w:r w:rsidRPr="003475CC">
              <w:rPr>
                <w:sz w:val="24"/>
                <w:szCs w:val="24"/>
              </w:rPr>
              <w:t>Fire</w:t>
            </w:r>
          </w:p>
          <w:p w:rsidR="00BF55D6" w:rsidRPr="003475CC" w:rsidRDefault="00BF55D6" w:rsidP="00BF55D6">
            <w:pPr>
              <w:pStyle w:val="ListParagraph"/>
              <w:spacing w:after="0" w:line="240" w:lineRule="auto"/>
              <w:ind w:left="360"/>
              <w:rPr>
                <w:sz w:val="24"/>
                <w:szCs w:val="24"/>
              </w:rPr>
            </w:pPr>
          </w:p>
        </w:tc>
        <w:tc>
          <w:tcPr>
            <w:tcW w:w="2281" w:type="dxa"/>
          </w:tcPr>
          <w:p w:rsidR="00BF55D6" w:rsidRPr="003475CC" w:rsidRDefault="00BF55D6" w:rsidP="00513C18">
            <w:pPr>
              <w:rPr>
                <w:rFonts w:ascii="Calibri" w:hAnsi="Calibri"/>
              </w:rPr>
            </w:pPr>
            <w:r w:rsidRPr="003475CC">
              <w:rPr>
                <w:rFonts w:ascii="Calibri" w:hAnsi="Calibri"/>
              </w:rPr>
              <w:t>Annual update</w:t>
            </w:r>
          </w:p>
        </w:tc>
        <w:tc>
          <w:tcPr>
            <w:tcW w:w="2809" w:type="dxa"/>
          </w:tcPr>
          <w:p w:rsidR="00BF55D6" w:rsidRPr="003475CC" w:rsidRDefault="00BF55D6" w:rsidP="00513C18">
            <w:pPr>
              <w:rPr>
                <w:rFonts w:ascii="Calibri" w:hAnsi="Calibri"/>
              </w:rPr>
            </w:pPr>
            <w:r w:rsidRPr="003475CC">
              <w:rPr>
                <w:rFonts w:ascii="Calibri" w:hAnsi="Calibri"/>
              </w:rPr>
              <w:t>Level 1 -30 minutes</w:t>
            </w:r>
          </w:p>
        </w:tc>
        <w:tc>
          <w:tcPr>
            <w:tcW w:w="1679" w:type="dxa"/>
          </w:tcPr>
          <w:p w:rsidR="00BF55D6" w:rsidRPr="003475CC" w:rsidRDefault="00BF55D6"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Health and Safety</w:t>
            </w:r>
          </w:p>
          <w:p w:rsidR="00513C18" w:rsidRPr="003475CC" w:rsidRDefault="00513C18" w:rsidP="00513C18">
            <w:pPr>
              <w:pStyle w:val="ListParagraph"/>
              <w:spacing w:after="0" w:line="240" w:lineRule="auto"/>
              <w:ind w:left="360"/>
              <w:rPr>
                <w:sz w:val="24"/>
                <w:szCs w:val="24"/>
              </w:rPr>
            </w:pPr>
          </w:p>
        </w:tc>
        <w:tc>
          <w:tcPr>
            <w:tcW w:w="2281" w:type="dxa"/>
          </w:tcPr>
          <w:p w:rsidR="00513C18" w:rsidRPr="003475CC" w:rsidRDefault="00513C18" w:rsidP="00513C18">
            <w:pPr>
              <w:rPr>
                <w:rFonts w:ascii="Calibri" w:hAnsi="Calibri"/>
              </w:rPr>
            </w:pPr>
            <w:r w:rsidRPr="003475CC">
              <w:rPr>
                <w:rFonts w:ascii="Calibri" w:hAnsi="Calibri"/>
              </w:rPr>
              <w:t>Every 3 years</w:t>
            </w:r>
          </w:p>
        </w:tc>
        <w:tc>
          <w:tcPr>
            <w:tcW w:w="2809" w:type="dxa"/>
          </w:tcPr>
          <w:p w:rsidR="00513C18" w:rsidRPr="003475CC" w:rsidRDefault="00513C18" w:rsidP="00513C18">
            <w:pPr>
              <w:rPr>
                <w:rFonts w:ascii="Calibri" w:hAnsi="Calibri"/>
              </w:rPr>
            </w:pPr>
            <w:r w:rsidRPr="003475CC">
              <w:rPr>
                <w:rFonts w:ascii="Calibri" w:hAnsi="Calibri"/>
              </w:rPr>
              <w:t>Level 1 -30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Infection Prevention and Control</w:t>
            </w:r>
          </w:p>
        </w:tc>
        <w:tc>
          <w:tcPr>
            <w:tcW w:w="2281" w:type="dxa"/>
          </w:tcPr>
          <w:p w:rsidR="00513C18" w:rsidRPr="003475CC" w:rsidRDefault="00513C18" w:rsidP="00513C18">
            <w:pPr>
              <w:rPr>
                <w:rFonts w:ascii="Calibri" w:hAnsi="Calibri"/>
              </w:rPr>
            </w:pPr>
            <w:r w:rsidRPr="003475CC">
              <w:rPr>
                <w:rFonts w:ascii="Calibri" w:hAnsi="Calibri"/>
              </w:rPr>
              <w:t>Every 3 years</w:t>
            </w:r>
          </w:p>
        </w:tc>
        <w:tc>
          <w:tcPr>
            <w:tcW w:w="2809" w:type="dxa"/>
          </w:tcPr>
          <w:p w:rsidR="00513C18" w:rsidRPr="003475CC" w:rsidRDefault="00513C18" w:rsidP="00513C18">
            <w:pPr>
              <w:rPr>
                <w:rFonts w:ascii="Calibri" w:hAnsi="Calibri"/>
              </w:rPr>
            </w:pPr>
            <w:r w:rsidRPr="003475CC">
              <w:rPr>
                <w:rFonts w:ascii="Calibri" w:hAnsi="Calibri"/>
              </w:rPr>
              <w:t>Level 1 – 30 minutes</w:t>
            </w:r>
          </w:p>
          <w:p w:rsidR="00513C18" w:rsidRPr="003475CC" w:rsidRDefault="00513C18" w:rsidP="00513C18">
            <w:pPr>
              <w:rPr>
                <w:rFonts w:ascii="Calibri" w:hAnsi="Calibri"/>
              </w:rPr>
            </w:pPr>
            <w:r w:rsidRPr="003475CC">
              <w:rPr>
                <w:rFonts w:ascii="Calibri" w:hAnsi="Calibri"/>
              </w:rPr>
              <w:t>Level 2 – 40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Information Governance</w:t>
            </w:r>
          </w:p>
        </w:tc>
        <w:tc>
          <w:tcPr>
            <w:tcW w:w="2281" w:type="dxa"/>
          </w:tcPr>
          <w:p w:rsidR="00513C18" w:rsidRPr="003475CC" w:rsidRDefault="00513C18" w:rsidP="00513C18">
            <w:pPr>
              <w:rPr>
                <w:rFonts w:ascii="Calibri" w:hAnsi="Calibri"/>
              </w:rPr>
            </w:pPr>
            <w:r w:rsidRPr="003475CC">
              <w:rPr>
                <w:rFonts w:ascii="Calibri" w:hAnsi="Calibri"/>
              </w:rPr>
              <w:t>Every 2 years</w:t>
            </w:r>
          </w:p>
        </w:tc>
        <w:tc>
          <w:tcPr>
            <w:tcW w:w="2809" w:type="dxa"/>
          </w:tcPr>
          <w:p w:rsidR="00513C18" w:rsidRPr="003475CC" w:rsidRDefault="00513C18" w:rsidP="00513C18">
            <w:pPr>
              <w:rPr>
                <w:rFonts w:ascii="Calibri" w:hAnsi="Calibri"/>
              </w:rPr>
            </w:pPr>
            <w:r w:rsidRPr="003475CC">
              <w:rPr>
                <w:rFonts w:ascii="Calibri" w:hAnsi="Calibri"/>
              </w:rPr>
              <w:t>20 – 30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Manual Handling</w:t>
            </w:r>
          </w:p>
          <w:p w:rsidR="00513C18" w:rsidRPr="003475CC" w:rsidRDefault="00513C18" w:rsidP="00513C18">
            <w:pPr>
              <w:pStyle w:val="ListParagraph"/>
              <w:spacing w:after="0" w:line="240" w:lineRule="auto"/>
              <w:ind w:left="360"/>
              <w:rPr>
                <w:sz w:val="24"/>
                <w:szCs w:val="24"/>
              </w:rPr>
            </w:pPr>
          </w:p>
        </w:tc>
        <w:tc>
          <w:tcPr>
            <w:tcW w:w="2281" w:type="dxa"/>
          </w:tcPr>
          <w:p w:rsidR="00513C18" w:rsidRPr="003475CC" w:rsidRDefault="00513C18" w:rsidP="00513C18">
            <w:pPr>
              <w:rPr>
                <w:rFonts w:ascii="Calibri" w:hAnsi="Calibri"/>
              </w:rPr>
            </w:pPr>
            <w:r w:rsidRPr="003475CC">
              <w:rPr>
                <w:rFonts w:ascii="Calibri" w:hAnsi="Calibri"/>
              </w:rPr>
              <w:t>Based on risk assessment</w:t>
            </w:r>
          </w:p>
        </w:tc>
        <w:tc>
          <w:tcPr>
            <w:tcW w:w="2809" w:type="dxa"/>
          </w:tcPr>
          <w:p w:rsidR="00513C18" w:rsidRPr="003475CC" w:rsidRDefault="00513C18" w:rsidP="00513C18">
            <w:pPr>
              <w:rPr>
                <w:rFonts w:ascii="Calibri" w:hAnsi="Calibri"/>
              </w:rPr>
            </w:pPr>
            <w:r w:rsidRPr="003475CC">
              <w:rPr>
                <w:rFonts w:ascii="Calibri" w:hAnsi="Calibri"/>
              </w:rPr>
              <w:t>25 minutes</w:t>
            </w:r>
          </w:p>
        </w:tc>
        <w:tc>
          <w:tcPr>
            <w:tcW w:w="1679" w:type="dxa"/>
          </w:tcPr>
          <w:p w:rsidR="00513C18" w:rsidRPr="003475CC" w:rsidRDefault="00513C18" w:rsidP="00513C18">
            <w:pPr>
              <w:rPr>
                <w:rFonts w:ascii="Calibri" w:hAnsi="Calibri"/>
              </w:rPr>
            </w:pPr>
          </w:p>
        </w:tc>
      </w:tr>
      <w:tr w:rsidR="00BF55D6" w:rsidRPr="003475CC" w:rsidTr="00BF55D6">
        <w:tc>
          <w:tcPr>
            <w:tcW w:w="3085" w:type="dxa"/>
          </w:tcPr>
          <w:p w:rsidR="00BF55D6" w:rsidRPr="003475CC" w:rsidRDefault="00BF55D6" w:rsidP="00513C18">
            <w:pPr>
              <w:pStyle w:val="ListParagraph"/>
              <w:numPr>
                <w:ilvl w:val="0"/>
                <w:numId w:val="3"/>
              </w:numPr>
              <w:spacing w:after="0" w:line="240" w:lineRule="auto"/>
              <w:rPr>
                <w:sz w:val="24"/>
                <w:szCs w:val="24"/>
              </w:rPr>
            </w:pPr>
            <w:r>
              <w:rPr>
                <w:sz w:val="24"/>
                <w:szCs w:val="24"/>
              </w:rPr>
              <w:t>Mental Capacity Act</w:t>
            </w:r>
          </w:p>
        </w:tc>
        <w:tc>
          <w:tcPr>
            <w:tcW w:w="2281" w:type="dxa"/>
          </w:tcPr>
          <w:p w:rsidR="00BF55D6" w:rsidRPr="003475CC" w:rsidRDefault="00BF55D6" w:rsidP="00513C18">
            <w:pPr>
              <w:rPr>
                <w:rFonts w:ascii="Calibri" w:hAnsi="Calibri"/>
              </w:rPr>
            </w:pPr>
            <w:r w:rsidRPr="003475CC">
              <w:rPr>
                <w:rFonts w:ascii="Calibri" w:hAnsi="Calibri"/>
              </w:rPr>
              <w:t>Every 3 years</w:t>
            </w:r>
          </w:p>
        </w:tc>
        <w:tc>
          <w:tcPr>
            <w:tcW w:w="2809" w:type="dxa"/>
          </w:tcPr>
          <w:p w:rsidR="00BF55D6" w:rsidRPr="003475CC" w:rsidRDefault="005A2F0B" w:rsidP="00513C18">
            <w:pPr>
              <w:rPr>
                <w:rFonts w:ascii="Calibri" w:hAnsi="Calibri"/>
              </w:rPr>
            </w:pPr>
            <w:r w:rsidRPr="003475CC">
              <w:rPr>
                <w:rFonts w:ascii="Calibri" w:hAnsi="Calibri"/>
              </w:rPr>
              <w:t>30 minutes</w:t>
            </w:r>
          </w:p>
        </w:tc>
        <w:tc>
          <w:tcPr>
            <w:tcW w:w="1679" w:type="dxa"/>
          </w:tcPr>
          <w:p w:rsidR="00BF55D6" w:rsidRPr="003475CC" w:rsidRDefault="00BF55D6"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Resuscitation</w:t>
            </w:r>
          </w:p>
          <w:p w:rsidR="00513C18" w:rsidRPr="003475CC" w:rsidRDefault="00513C18" w:rsidP="00513C18">
            <w:pPr>
              <w:rPr>
                <w:rFonts w:ascii="Calibri" w:hAnsi="Calibri"/>
              </w:rPr>
            </w:pPr>
          </w:p>
        </w:tc>
        <w:tc>
          <w:tcPr>
            <w:tcW w:w="2281" w:type="dxa"/>
          </w:tcPr>
          <w:p w:rsidR="00513C18" w:rsidRPr="003475CC" w:rsidRDefault="00513C18" w:rsidP="00513C18">
            <w:pPr>
              <w:rPr>
                <w:rFonts w:ascii="Calibri" w:hAnsi="Calibri"/>
              </w:rPr>
            </w:pPr>
            <w:r w:rsidRPr="003475CC">
              <w:rPr>
                <w:rFonts w:ascii="Calibri" w:hAnsi="Calibri"/>
              </w:rPr>
              <w:t>Based on risk assessment</w:t>
            </w:r>
          </w:p>
        </w:tc>
        <w:tc>
          <w:tcPr>
            <w:tcW w:w="2809" w:type="dxa"/>
          </w:tcPr>
          <w:p w:rsidR="00513C18" w:rsidRPr="003475CC" w:rsidRDefault="00513C18" w:rsidP="00513C18">
            <w:pPr>
              <w:rPr>
                <w:rFonts w:ascii="Calibri" w:hAnsi="Calibri"/>
              </w:rPr>
            </w:pPr>
            <w:r w:rsidRPr="003475CC">
              <w:rPr>
                <w:rFonts w:ascii="Calibri" w:hAnsi="Calibri"/>
              </w:rPr>
              <w:t>40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Safeguarding Adults</w:t>
            </w:r>
          </w:p>
          <w:p w:rsidR="00513C18" w:rsidRPr="003475CC" w:rsidRDefault="00513C18" w:rsidP="00513C18">
            <w:pPr>
              <w:pStyle w:val="ListParagraph"/>
              <w:spacing w:after="0" w:line="240" w:lineRule="auto"/>
              <w:ind w:left="360"/>
              <w:rPr>
                <w:sz w:val="24"/>
                <w:szCs w:val="24"/>
              </w:rPr>
            </w:pPr>
          </w:p>
        </w:tc>
        <w:tc>
          <w:tcPr>
            <w:tcW w:w="2281" w:type="dxa"/>
          </w:tcPr>
          <w:p w:rsidR="00513C18" w:rsidRPr="003475CC" w:rsidRDefault="00513C18" w:rsidP="00513C18">
            <w:pPr>
              <w:rPr>
                <w:rFonts w:ascii="Calibri" w:hAnsi="Calibri"/>
              </w:rPr>
            </w:pPr>
            <w:r w:rsidRPr="003475CC">
              <w:rPr>
                <w:rFonts w:ascii="Calibri" w:hAnsi="Calibri"/>
              </w:rPr>
              <w:t>Every 3 years</w:t>
            </w:r>
          </w:p>
        </w:tc>
        <w:tc>
          <w:tcPr>
            <w:tcW w:w="2809" w:type="dxa"/>
          </w:tcPr>
          <w:p w:rsidR="00513C18" w:rsidRPr="003475CC" w:rsidRDefault="00513C18" w:rsidP="00513C18">
            <w:pPr>
              <w:rPr>
                <w:rFonts w:ascii="Calibri" w:hAnsi="Calibri"/>
              </w:rPr>
            </w:pPr>
            <w:r w:rsidRPr="003475CC">
              <w:rPr>
                <w:rFonts w:ascii="Calibri" w:hAnsi="Calibri"/>
              </w:rPr>
              <w:t>25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Safeguarding Children</w:t>
            </w:r>
          </w:p>
        </w:tc>
        <w:tc>
          <w:tcPr>
            <w:tcW w:w="2281" w:type="dxa"/>
          </w:tcPr>
          <w:p w:rsidR="00513C18" w:rsidRPr="003475CC" w:rsidRDefault="00513C18" w:rsidP="00513C18">
            <w:pPr>
              <w:rPr>
                <w:rFonts w:ascii="Calibri" w:hAnsi="Calibri"/>
              </w:rPr>
            </w:pPr>
            <w:r w:rsidRPr="003475CC">
              <w:rPr>
                <w:rFonts w:ascii="Calibri" w:hAnsi="Calibri"/>
              </w:rPr>
              <w:t>Every 3 years</w:t>
            </w:r>
          </w:p>
        </w:tc>
        <w:tc>
          <w:tcPr>
            <w:tcW w:w="2809" w:type="dxa"/>
          </w:tcPr>
          <w:p w:rsidR="00513C18" w:rsidRPr="003475CC" w:rsidRDefault="00513C18" w:rsidP="00513C18">
            <w:pPr>
              <w:rPr>
                <w:rFonts w:ascii="Calibri" w:hAnsi="Calibri"/>
              </w:rPr>
            </w:pPr>
            <w:r w:rsidRPr="003475CC">
              <w:rPr>
                <w:rFonts w:ascii="Calibri" w:hAnsi="Calibri"/>
              </w:rPr>
              <w:t>Level 1 – 25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Treat me Fairly (Equality)</w:t>
            </w:r>
          </w:p>
        </w:tc>
        <w:tc>
          <w:tcPr>
            <w:tcW w:w="2281" w:type="dxa"/>
          </w:tcPr>
          <w:p w:rsidR="00513C18" w:rsidRPr="003475CC" w:rsidRDefault="00513C18" w:rsidP="00513C18">
            <w:pPr>
              <w:rPr>
                <w:rFonts w:ascii="Calibri" w:hAnsi="Calibri"/>
              </w:rPr>
            </w:pPr>
            <w:r w:rsidRPr="003475CC">
              <w:rPr>
                <w:rFonts w:ascii="Calibri" w:hAnsi="Calibri"/>
              </w:rPr>
              <w:t>Every 3 years</w:t>
            </w:r>
          </w:p>
        </w:tc>
        <w:tc>
          <w:tcPr>
            <w:tcW w:w="2809" w:type="dxa"/>
          </w:tcPr>
          <w:p w:rsidR="00513C18" w:rsidRPr="003475CC" w:rsidRDefault="00513C18" w:rsidP="00513C18">
            <w:pPr>
              <w:rPr>
                <w:rFonts w:ascii="Calibri" w:hAnsi="Calibri"/>
              </w:rPr>
            </w:pPr>
            <w:r w:rsidRPr="003475CC">
              <w:rPr>
                <w:rFonts w:ascii="Calibri" w:hAnsi="Calibri"/>
              </w:rPr>
              <w:t>30 minutes</w:t>
            </w:r>
          </w:p>
        </w:tc>
        <w:tc>
          <w:tcPr>
            <w:tcW w:w="1679" w:type="dxa"/>
          </w:tcPr>
          <w:p w:rsidR="00513C18" w:rsidRPr="003475CC" w:rsidRDefault="00513C18" w:rsidP="00513C18">
            <w:pPr>
              <w:rPr>
                <w:rFonts w:ascii="Calibri" w:hAnsi="Calibri"/>
              </w:rPr>
            </w:pPr>
          </w:p>
        </w:tc>
      </w:tr>
      <w:tr w:rsidR="00513C18" w:rsidRPr="003475CC" w:rsidTr="00BF55D6">
        <w:tc>
          <w:tcPr>
            <w:tcW w:w="3085" w:type="dxa"/>
          </w:tcPr>
          <w:p w:rsidR="00513C18" w:rsidRPr="003475CC" w:rsidRDefault="00513C18" w:rsidP="00513C18">
            <w:pPr>
              <w:pStyle w:val="ListParagraph"/>
              <w:numPr>
                <w:ilvl w:val="0"/>
                <w:numId w:val="3"/>
              </w:numPr>
              <w:spacing w:after="0" w:line="240" w:lineRule="auto"/>
              <w:rPr>
                <w:sz w:val="24"/>
                <w:szCs w:val="24"/>
              </w:rPr>
            </w:pPr>
            <w:r w:rsidRPr="003475CC">
              <w:rPr>
                <w:sz w:val="24"/>
                <w:szCs w:val="24"/>
              </w:rPr>
              <w:t>Violence and Aggression</w:t>
            </w:r>
          </w:p>
        </w:tc>
        <w:tc>
          <w:tcPr>
            <w:tcW w:w="2281" w:type="dxa"/>
          </w:tcPr>
          <w:p w:rsidR="00513C18" w:rsidRPr="003475CC" w:rsidRDefault="00513C18" w:rsidP="00513C18">
            <w:pPr>
              <w:rPr>
                <w:rFonts w:ascii="Calibri" w:hAnsi="Calibri"/>
              </w:rPr>
            </w:pPr>
            <w:r w:rsidRPr="003475CC">
              <w:rPr>
                <w:rFonts w:ascii="Calibri" w:hAnsi="Calibri"/>
              </w:rPr>
              <w:t>Based on risk assessment</w:t>
            </w:r>
          </w:p>
        </w:tc>
        <w:tc>
          <w:tcPr>
            <w:tcW w:w="2809" w:type="dxa"/>
          </w:tcPr>
          <w:p w:rsidR="00513C18" w:rsidRPr="003475CC" w:rsidRDefault="00513C18" w:rsidP="00513C18">
            <w:pPr>
              <w:rPr>
                <w:rFonts w:ascii="Calibri" w:hAnsi="Calibri"/>
              </w:rPr>
            </w:pPr>
            <w:r w:rsidRPr="003475CC">
              <w:rPr>
                <w:rFonts w:ascii="Calibri" w:hAnsi="Calibri"/>
              </w:rPr>
              <w:t>Level A – 20 minutes</w:t>
            </w:r>
          </w:p>
          <w:p w:rsidR="00513C18" w:rsidRPr="003475CC" w:rsidRDefault="00513C18" w:rsidP="00513C18">
            <w:pPr>
              <w:rPr>
                <w:rFonts w:ascii="Calibri" w:hAnsi="Calibri"/>
              </w:rPr>
            </w:pPr>
            <w:r w:rsidRPr="003475CC">
              <w:rPr>
                <w:rFonts w:ascii="Calibri" w:hAnsi="Calibri"/>
              </w:rPr>
              <w:t>Level B – 20 minutes</w:t>
            </w:r>
          </w:p>
        </w:tc>
        <w:tc>
          <w:tcPr>
            <w:tcW w:w="1679" w:type="dxa"/>
          </w:tcPr>
          <w:p w:rsidR="00513C18" w:rsidRPr="003475CC" w:rsidRDefault="00513C18" w:rsidP="00513C18">
            <w:pPr>
              <w:rPr>
                <w:rFonts w:ascii="Calibri" w:hAnsi="Calibri"/>
              </w:rPr>
            </w:pPr>
          </w:p>
        </w:tc>
      </w:tr>
      <w:tr w:rsidR="000A1C1E" w:rsidRPr="003475CC" w:rsidTr="00BF55D6">
        <w:tc>
          <w:tcPr>
            <w:tcW w:w="3085" w:type="dxa"/>
          </w:tcPr>
          <w:p w:rsidR="000A1C1E" w:rsidRPr="003475CC" w:rsidRDefault="00BF55D6" w:rsidP="00513C18">
            <w:pPr>
              <w:pStyle w:val="ListParagraph"/>
              <w:numPr>
                <w:ilvl w:val="0"/>
                <w:numId w:val="3"/>
              </w:numPr>
              <w:spacing w:after="0" w:line="240" w:lineRule="auto"/>
              <w:rPr>
                <w:sz w:val="24"/>
                <w:szCs w:val="24"/>
              </w:rPr>
            </w:pPr>
            <w:r>
              <w:rPr>
                <w:sz w:val="24"/>
                <w:szCs w:val="24"/>
              </w:rPr>
              <w:t>Violence Against Women, Domestic Abuse &amp; Sexual Violence</w:t>
            </w:r>
          </w:p>
        </w:tc>
        <w:tc>
          <w:tcPr>
            <w:tcW w:w="2281" w:type="dxa"/>
          </w:tcPr>
          <w:p w:rsidR="000A1C1E" w:rsidRDefault="00BF55D6" w:rsidP="00513C18">
            <w:pPr>
              <w:rPr>
                <w:rFonts w:ascii="Calibri" w:hAnsi="Calibri"/>
              </w:rPr>
            </w:pPr>
            <w:r w:rsidRPr="003475CC">
              <w:rPr>
                <w:rFonts w:ascii="Calibri" w:hAnsi="Calibri"/>
              </w:rPr>
              <w:t>Every 3 years</w:t>
            </w:r>
          </w:p>
          <w:p w:rsidR="000A1C1E" w:rsidRPr="003475CC" w:rsidRDefault="000A1C1E" w:rsidP="00513C18">
            <w:pPr>
              <w:rPr>
                <w:rFonts w:ascii="Calibri" w:hAnsi="Calibri"/>
              </w:rPr>
            </w:pPr>
          </w:p>
        </w:tc>
        <w:tc>
          <w:tcPr>
            <w:tcW w:w="2809" w:type="dxa"/>
          </w:tcPr>
          <w:p w:rsidR="000A1C1E" w:rsidRPr="003475CC" w:rsidRDefault="005A2F0B" w:rsidP="00513C18">
            <w:pPr>
              <w:rPr>
                <w:rFonts w:ascii="Calibri" w:hAnsi="Calibri"/>
              </w:rPr>
            </w:pPr>
            <w:r>
              <w:rPr>
                <w:rFonts w:ascii="Calibri" w:hAnsi="Calibri"/>
              </w:rPr>
              <w:t>1 hour</w:t>
            </w:r>
          </w:p>
        </w:tc>
        <w:tc>
          <w:tcPr>
            <w:tcW w:w="1679" w:type="dxa"/>
          </w:tcPr>
          <w:p w:rsidR="000A1C1E" w:rsidRPr="003475CC" w:rsidRDefault="000A1C1E" w:rsidP="00513C18">
            <w:pPr>
              <w:rPr>
                <w:rFonts w:ascii="Calibri" w:hAnsi="Calibri"/>
              </w:rPr>
            </w:pPr>
          </w:p>
        </w:tc>
      </w:tr>
      <w:tr w:rsidR="000A1C1E" w:rsidRPr="003475CC" w:rsidTr="00BF55D6">
        <w:tc>
          <w:tcPr>
            <w:tcW w:w="3085" w:type="dxa"/>
          </w:tcPr>
          <w:p w:rsidR="000A1C1E" w:rsidRPr="003475CC" w:rsidRDefault="000A1C1E" w:rsidP="00513C18">
            <w:pPr>
              <w:pStyle w:val="ListParagraph"/>
              <w:numPr>
                <w:ilvl w:val="0"/>
                <w:numId w:val="3"/>
              </w:numPr>
              <w:spacing w:after="0" w:line="240" w:lineRule="auto"/>
              <w:rPr>
                <w:sz w:val="24"/>
                <w:szCs w:val="24"/>
              </w:rPr>
            </w:pPr>
          </w:p>
        </w:tc>
        <w:tc>
          <w:tcPr>
            <w:tcW w:w="2281" w:type="dxa"/>
          </w:tcPr>
          <w:p w:rsidR="000A1C1E" w:rsidRDefault="000A1C1E" w:rsidP="00513C18">
            <w:pPr>
              <w:rPr>
                <w:rFonts w:ascii="Calibri" w:hAnsi="Calibri"/>
              </w:rPr>
            </w:pPr>
          </w:p>
          <w:p w:rsidR="000A1C1E" w:rsidRPr="003475CC" w:rsidRDefault="000A1C1E" w:rsidP="00513C18">
            <w:pPr>
              <w:rPr>
                <w:rFonts w:ascii="Calibri" w:hAnsi="Calibri"/>
              </w:rPr>
            </w:pPr>
          </w:p>
        </w:tc>
        <w:tc>
          <w:tcPr>
            <w:tcW w:w="2809" w:type="dxa"/>
          </w:tcPr>
          <w:p w:rsidR="000A1C1E" w:rsidRPr="003475CC" w:rsidRDefault="000A1C1E" w:rsidP="00513C18">
            <w:pPr>
              <w:rPr>
                <w:rFonts w:ascii="Calibri" w:hAnsi="Calibri"/>
              </w:rPr>
            </w:pPr>
          </w:p>
        </w:tc>
        <w:tc>
          <w:tcPr>
            <w:tcW w:w="1679" w:type="dxa"/>
          </w:tcPr>
          <w:p w:rsidR="000A1C1E" w:rsidRPr="003475CC" w:rsidRDefault="000A1C1E" w:rsidP="00513C18">
            <w:pPr>
              <w:rPr>
                <w:rFonts w:ascii="Calibri" w:hAnsi="Calibri"/>
              </w:rPr>
            </w:pPr>
          </w:p>
        </w:tc>
      </w:tr>
      <w:tr w:rsidR="000A1C1E" w:rsidRPr="003475CC" w:rsidTr="00BF55D6">
        <w:tc>
          <w:tcPr>
            <w:tcW w:w="3085" w:type="dxa"/>
          </w:tcPr>
          <w:p w:rsidR="000A1C1E" w:rsidRPr="003475CC" w:rsidRDefault="000A1C1E" w:rsidP="00513C18">
            <w:pPr>
              <w:pStyle w:val="ListParagraph"/>
              <w:numPr>
                <w:ilvl w:val="0"/>
                <w:numId w:val="3"/>
              </w:numPr>
              <w:spacing w:after="0" w:line="240" w:lineRule="auto"/>
              <w:rPr>
                <w:sz w:val="24"/>
                <w:szCs w:val="24"/>
              </w:rPr>
            </w:pPr>
          </w:p>
        </w:tc>
        <w:tc>
          <w:tcPr>
            <w:tcW w:w="2281" w:type="dxa"/>
          </w:tcPr>
          <w:p w:rsidR="000A1C1E" w:rsidRDefault="000A1C1E" w:rsidP="00513C18">
            <w:pPr>
              <w:rPr>
                <w:rFonts w:ascii="Calibri" w:hAnsi="Calibri"/>
              </w:rPr>
            </w:pPr>
          </w:p>
          <w:p w:rsidR="000A1C1E" w:rsidRPr="003475CC" w:rsidRDefault="000A1C1E" w:rsidP="00513C18">
            <w:pPr>
              <w:rPr>
                <w:rFonts w:ascii="Calibri" w:hAnsi="Calibri"/>
              </w:rPr>
            </w:pPr>
          </w:p>
        </w:tc>
        <w:tc>
          <w:tcPr>
            <w:tcW w:w="2809" w:type="dxa"/>
          </w:tcPr>
          <w:p w:rsidR="000A1C1E" w:rsidRPr="003475CC" w:rsidRDefault="000A1C1E" w:rsidP="00513C18">
            <w:pPr>
              <w:rPr>
                <w:rFonts w:ascii="Calibri" w:hAnsi="Calibri"/>
              </w:rPr>
            </w:pPr>
          </w:p>
        </w:tc>
        <w:tc>
          <w:tcPr>
            <w:tcW w:w="1679" w:type="dxa"/>
          </w:tcPr>
          <w:p w:rsidR="000A1C1E" w:rsidRPr="003475CC" w:rsidRDefault="000A1C1E" w:rsidP="00513C18">
            <w:pPr>
              <w:rPr>
                <w:rFonts w:ascii="Calibri" w:hAnsi="Calibri"/>
              </w:rPr>
            </w:pPr>
          </w:p>
        </w:tc>
      </w:tr>
      <w:tr w:rsidR="000A1C1E" w:rsidRPr="003475CC" w:rsidTr="00BF55D6">
        <w:tc>
          <w:tcPr>
            <w:tcW w:w="3085" w:type="dxa"/>
          </w:tcPr>
          <w:p w:rsidR="000A1C1E" w:rsidRPr="003475CC" w:rsidRDefault="000A1C1E" w:rsidP="00513C18">
            <w:pPr>
              <w:pStyle w:val="ListParagraph"/>
              <w:numPr>
                <w:ilvl w:val="0"/>
                <w:numId w:val="3"/>
              </w:numPr>
              <w:spacing w:after="0" w:line="240" w:lineRule="auto"/>
              <w:rPr>
                <w:sz w:val="24"/>
                <w:szCs w:val="24"/>
              </w:rPr>
            </w:pPr>
          </w:p>
        </w:tc>
        <w:tc>
          <w:tcPr>
            <w:tcW w:w="2281" w:type="dxa"/>
          </w:tcPr>
          <w:p w:rsidR="000A1C1E" w:rsidRDefault="000A1C1E" w:rsidP="00513C18">
            <w:pPr>
              <w:rPr>
                <w:rFonts w:ascii="Calibri" w:hAnsi="Calibri"/>
              </w:rPr>
            </w:pPr>
          </w:p>
          <w:p w:rsidR="000A1C1E" w:rsidRPr="003475CC" w:rsidRDefault="000A1C1E" w:rsidP="00513C18">
            <w:pPr>
              <w:rPr>
                <w:rFonts w:ascii="Calibri" w:hAnsi="Calibri"/>
              </w:rPr>
            </w:pPr>
          </w:p>
        </w:tc>
        <w:tc>
          <w:tcPr>
            <w:tcW w:w="2809" w:type="dxa"/>
          </w:tcPr>
          <w:p w:rsidR="000A1C1E" w:rsidRPr="003475CC" w:rsidRDefault="000A1C1E" w:rsidP="00513C18">
            <w:pPr>
              <w:rPr>
                <w:rFonts w:ascii="Calibri" w:hAnsi="Calibri"/>
              </w:rPr>
            </w:pPr>
          </w:p>
        </w:tc>
        <w:tc>
          <w:tcPr>
            <w:tcW w:w="1679" w:type="dxa"/>
          </w:tcPr>
          <w:p w:rsidR="000A1C1E" w:rsidRPr="003475CC" w:rsidRDefault="000A1C1E" w:rsidP="00513C18">
            <w:pPr>
              <w:rPr>
                <w:rFonts w:ascii="Calibri" w:hAnsi="Calibri"/>
              </w:rPr>
            </w:pPr>
          </w:p>
        </w:tc>
      </w:tr>
      <w:tr w:rsidR="000A1C1E" w:rsidRPr="003475CC" w:rsidTr="00BF55D6">
        <w:tc>
          <w:tcPr>
            <w:tcW w:w="3085" w:type="dxa"/>
          </w:tcPr>
          <w:p w:rsidR="000A1C1E" w:rsidRPr="003475CC" w:rsidRDefault="000A1C1E" w:rsidP="00513C18">
            <w:pPr>
              <w:pStyle w:val="ListParagraph"/>
              <w:numPr>
                <w:ilvl w:val="0"/>
                <w:numId w:val="3"/>
              </w:numPr>
              <w:spacing w:after="0" w:line="240" w:lineRule="auto"/>
              <w:rPr>
                <w:sz w:val="24"/>
                <w:szCs w:val="24"/>
              </w:rPr>
            </w:pPr>
          </w:p>
        </w:tc>
        <w:tc>
          <w:tcPr>
            <w:tcW w:w="2281" w:type="dxa"/>
          </w:tcPr>
          <w:p w:rsidR="000A1C1E" w:rsidRDefault="000A1C1E" w:rsidP="00513C18">
            <w:pPr>
              <w:rPr>
                <w:rFonts w:ascii="Calibri" w:hAnsi="Calibri"/>
              </w:rPr>
            </w:pPr>
          </w:p>
          <w:p w:rsidR="000A1C1E" w:rsidRDefault="000A1C1E" w:rsidP="00513C18">
            <w:pPr>
              <w:rPr>
                <w:rFonts w:ascii="Calibri" w:hAnsi="Calibri"/>
              </w:rPr>
            </w:pPr>
          </w:p>
        </w:tc>
        <w:tc>
          <w:tcPr>
            <w:tcW w:w="2809" w:type="dxa"/>
          </w:tcPr>
          <w:p w:rsidR="000A1C1E" w:rsidRPr="003475CC" w:rsidRDefault="000A1C1E" w:rsidP="00513C18">
            <w:pPr>
              <w:rPr>
                <w:rFonts w:ascii="Calibri" w:hAnsi="Calibri"/>
              </w:rPr>
            </w:pPr>
          </w:p>
        </w:tc>
        <w:tc>
          <w:tcPr>
            <w:tcW w:w="1679" w:type="dxa"/>
          </w:tcPr>
          <w:p w:rsidR="000A1C1E" w:rsidRPr="003475CC" w:rsidRDefault="000A1C1E" w:rsidP="00513C18">
            <w:pPr>
              <w:rPr>
                <w:rFonts w:ascii="Calibri" w:hAnsi="Calibri"/>
              </w:rPr>
            </w:pPr>
          </w:p>
        </w:tc>
      </w:tr>
    </w:tbl>
    <w:p w:rsidR="00513C18" w:rsidRPr="003475CC" w:rsidRDefault="00513C18" w:rsidP="00513C18">
      <w:pPr>
        <w:rPr>
          <w:rFonts w:ascii="Calibri" w:hAnsi="Calibri"/>
        </w:rPr>
      </w:pPr>
    </w:p>
    <w:p w:rsidR="00513C18" w:rsidRDefault="00513C18" w:rsidP="00513C18">
      <w:pPr>
        <w:rPr>
          <w:rFonts w:ascii="Calibri" w:hAnsi="Calibri"/>
        </w:rPr>
      </w:pPr>
      <w:r w:rsidRPr="00510254">
        <w:rPr>
          <w:rFonts w:ascii="Calibri" w:hAnsi="Calibri"/>
        </w:rPr>
        <w:t>This information can be obtained via</w:t>
      </w:r>
      <w:r w:rsidR="005A2F0B">
        <w:rPr>
          <w:rFonts w:ascii="Calibri" w:hAnsi="Calibri"/>
        </w:rPr>
        <w:t xml:space="preserve"> the compliance matrix in</w:t>
      </w:r>
      <w:r w:rsidRPr="00510254">
        <w:rPr>
          <w:rFonts w:ascii="Calibri" w:hAnsi="Calibri"/>
        </w:rPr>
        <w:t xml:space="preserve"> ESR</w:t>
      </w:r>
    </w:p>
    <w:p w:rsidR="005A2F0B" w:rsidRDefault="005A2F0B" w:rsidP="00513C18">
      <w:pPr>
        <w:rPr>
          <w:rFonts w:ascii="Calibri" w:hAnsi="Calibri"/>
        </w:rPr>
      </w:pPr>
    </w:p>
    <w:p w:rsidR="005A2F0B" w:rsidRPr="00510254" w:rsidRDefault="005A2F0B" w:rsidP="00513C18">
      <w:pPr>
        <w:rPr>
          <w:rFonts w:ascii="Calibri" w:hAnsi="Calibri"/>
        </w:rPr>
      </w:pPr>
      <w:r w:rsidRPr="005A2F0B">
        <w:rPr>
          <w:rFonts w:ascii="Calibri" w:hAnsi="Calibri"/>
          <w:b/>
        </w:rPr>
        <w:t>**Please note</w:t>
      </w:r>
      <w:r>
        <w:rPr>
          <w:rFonts w:ascii="Calibri" w:hAnsi="Calibri"/>
        </w:rPr>
        <w:t xml:space="preserve"> – These are the core statutory / mandatory training modules required. You will also have to complete further modules specific to your role. </w:t>
      </w:r>
    </w:p>
    <w:p w:rsidR="00513C18" w:rsidRDefault="00513C18" w:rsidP="00513C18">
      <w:pPr>
        <w:rPr>
          <w:rFonts w:ascii="Calibri" w:hAnsi="Calibri"/>
          <w:sz w:val="28"/>
          <w:szCs w:val="28"/>
        </w:rPr>
      </w:pPr>
    </w:p>
    <w:p w:rsidR="00513C18" w:rsidRPr="00ED2534" w:rsidRDefault="00513C18" w:rsidP="00513C18">
      <w:pPr>
        <w:rPr>
          <w:rFonts w:ascii="Calibri" w:hAnsi="Calibri"/>
          <w:b/>
          <w:bCs/>
          <w:sz w:val="32"/>
          <w:szCs w:val="32"/>
        </w:rPr>
      </w:pPr>
      <w:r>
        <w:rPr>
          <w:rFonts w:ascii="Calibri" w:hAnsi="Calibri"/>
          <w:sz w:val="28"/>
          <w:szCs w:val="28"/>
        </w:rPr>
        <w:br w:type="page"/>
      </w:r>
      <w:r>
        <w:rPr>
          <w:rFonts w:ascii="Calibri" w:hAnsi="Calibri"/>
          <w:b/>
          <w:bCs/>
          <w:sz w:val="32"/>
          <w:szCs w:val="32"/>
        </w:rPr>
        <w:lastRenderedPageBreak/>
        <w:t>SECTION 5</w:t>
      </w:r>
      <w:r w:rsidRPr="00ED2534">
        <w:rPr>
          <w:rFonts w:ascii="Calibri" w:hAnsi="Calibri"/>
          <w:b/>
          <w:bCs/>
          <w:sz w:val="32"/>
          <w:szCs w:val="32"/>
        </w:rPr>
        <w:t>: DISCUSSION</w:t>
      </w:r>
    </w:p>
    <w:p w:rsidR="00513C18" w:rsidRDefault="00513C18" w:rsidP="00513C18">
      <w:pPr>
        <w:rPr>
          <w:rFonts w:ascii="Calibri" w:hAnsi="Calibr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513C18" w:rsidRPr="00510254" w:rsidTr="00513C18">
        <w:tc>
          <w:tcPr>
            <w:tcW w:w="9854" w:type="dxa"/>
            <w:shd w:val="clear" w:color="auto" w:fill="B3B3B3"/>
          </w:tcPr>
          <w:p w:rsidR="00513C18" w:rsidRPr="00510254" w:rsidRDefault="00513C18" w:rsidP="00513C18">
            <w:pPr>
              <w:rPr>
                <w:rFonts w:ascii="Calibri" w:hAnsi="Calibri"/>
                <w:b/>
                <w:bCs/>
              </w:rPr>
            </w:pPr>
            <w:r w:rsidRPr="00510254">
              <w:rPr>
                <w:rFonts w:ascii="Calibri" w:hAnsi="Calibri"/>
                <w:b/>
                <w:bCs/>
              </w:rPr>
              <w:t>Review of the previous 12 months against the KSF Outline and last years objectives (complete section 4);</w:t>
            </w:r>
          </w:p>
        </w:tc>
      </w:tr>
      <w:tr w:rsidR="00513C18" w:rsidRPr="00510254" w:rsidTr="00513C18">
        <w:tc>
          <w:tcPr>
            <w:tcW w:w="9854" w:type="dxa"/>
            <w:shd w:val="clear" w:color="auto" w:fill="auto"/>
          </w:tcPr>
          <w:p w:rsidR="00513C18" w:rsidRPr="00510254" w:rsidRDefault="00513C18" w:rsidP="00513C18">
            <w:pPr>
              <w:rPr>
                <w:rFonts w:ascii="Calibri" w:hAnsi="Calibri"/>
              </w:rPr>
            </w:pPr>
            <w:r w:rsidRPr="00510254">
              <w:rPr>
                <w:rFonts w:ascii="Calibri" w:hAnsi="Calibri"/>
              </w:rPr>
              <w:t>Reviewee Comments</w:t>
            </w:r>
          </w:p>
        </w:tc>
      </w:tr>
      <w:tr w:rsidR="00513C18" w:rsidRPr="00510254" w:rsidTr="00513C18">
        <w:tc>
          <w:tcPr>
            <w:tcW w:w="9854" w:type="dxa"/>
            <w:shd w:val="clear" w:color="auto" w:fill="auto"/>
          </w:tcPr>
          <w:p w:rsidR="00513C18" w:rsidRPr="00510254" w:rsidRDefault="00513C18" w:rsidP="00513C18">
            <w:pPr>
              <w:rPr>
                <w:rFonts w:ascii="Calibri" w:hAnsi="Calibri"/>
              </w:rPr>
            </w:pPr>
          </w:p>
          <w:p w:rsidR="00513C18" w:rsidRDefault="00513C18" w:rsidP="00513C18">
            <w:pPr>
              <w:rPr>
                <w:rFonts w:ascii="Calibri" w:hAnsi="Calibri"/>
              </w:rPr>
            </w:pPr>
          </w:p>
          <w:p w:rsidR="00513C18"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tc>
      </w:tr>
      <w:tr w:rsidR="00513C18" w:rsidRPr="00510254" w:rsidTr="00513C18">
        <w:tc>
          <w:tcPr>
            <w:tcW w:w="9854" w:type="dxa"/>
            <w:shd w:val="clear" w:color="auto" w:fill="auto"/>
          </w:tcPr>
          <w:p w:rsidR="00513C18" w:rsidRPr="00510254" w:rsidRDefault="00513C18" w:rsidP="00513C18">
            <w:pPr>
              <w:rPr>
                <w:rFonts w:ascii="Calibri" w:hAnsi="Calibri"/>
              </w:rPr>
            </w:pPr>
            <w:r w:rsidRPr="00510254">
              <w:rPr>
                <w:rFonts w:ascii="Calibri" w:hAnsi="Calibri"/>
              </w:rPr>
              <w:t>Reviewer Comments</w:t>
            </w:r>
          </w:p>
        </w:tc>
      </w:tr>
      <w:tr w:rsidR="00513C18" w:rsidRPr="00510254" w:rsidTr="00513C18">
        <w:tc>
          <w:tcPr>
            <w:tcW w:w="9854" w:type="dxa"/>
            <w:tcBorders>
              <w:bottom w:val="single" w:sz="4" w:space="0" w:color="auto"/>
            </w:tcBorders>
            <w:shd w:val="clear" w:color="auto" w:fill="auto"/>
          </w:tcPr>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tc>
      </w:tr>
      <w:tr w:rsidR="00513C18" w:rsidRPr="00510254" w:rsidTr="00513C18">
        <w:tc>
          <w:tcPr>
            <w:tcW w:w="9854" w:type="dxa"/>
            <w:shd w:val="clear" w:color="auto" w:fill="B3B3B3"/>
          </w:tcPr>
          <w:p w:rsidR="00513C18" w:rsidRPr="00510254" w:rsidRDefault="00513C18" w:rsidP="00513C18">
            <w:pPr>
              <w:rPr>
                <w:rFonts w:ascii="Calibri" w:hAnsi="Calibri"/>
                <w:b/>
                <w:bCs/>
              </w:rPr>
            </w:pPr>
            <w:r w:rsidRPr="00510254">
              <w:rPr>
                <w:rFonts w:ascii="Calibri" w:hAnsi="Calibri"/>
                <w:b/>
                <w:bCs/>
              </w:rPr>
              <w:t>Identify below any development gaps identified and required to maintain your objectives and KSF Post Outline (please transfer into Section 4)</w:t>
            </w:r>
          </w:p>
        </w:tc>
      </w:tr>
      <w:tr w:rsidR="00513C18" w:rsidRPr="00510254" w:rsidTr="00513C18">
        <w:tc>
          <w:tcPr>
            <w:tcW w:w="9854" w:type="dxa"/>
            <w:tcBorders>
              <w:bottom w:val="single" w:sz="4" w:space="0" w:color="auto"/>
            </w:tcBorders>
            <w:shd w:val="clear" w:color="auto" w:fill="auto"/>
          </w:tcPr>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tc>
      </w:tr>
      <w:tr w:rsidR="00513C18" w:rsidRPr="00510254" w:rsidTr="00513C18">
        <w:tc>
          <w:tcPr>
            <w:tcW w:w="9854" w:type="dxa"/>
            <w:shd w:val="clear" w:color="auto" w:fill="B3B3B3"/>
          </w:tcPr>
          <w:p w:rsidR="00513C18" w:rsidRPr="00510254" w:rsidRDefault="00513C18" w:rsidP="00513C18">
            <w:pPr>
              <w:rPr>
                <w:rFonts w:ascii="Calibri" w:hAnsi="Calibri"/>
                <w:b/>
                <w:bCs/>
              </w:rPr>
            </w:pPr>
            <w:r w:rsidRPr="00510254">
              <w:rPr>
                <w:rFonts w:ascii="Calibri" w:hAnsi="Calibri"/>
                <w:b/>
                <w:bCs/>
              </w:rPr>
              <w:t>Discuss any long term goals/ personal aspirations</w:t>
            </w:r>
          </w:p>
        </w:tc>
      </w:tr>
      <w:tr w:rsidR="00513C18" w:rsidRPr="00510254" w:rsidTr="00513C18">
        <w:tc>
          <w:tcPr>
            <w:tcW w:w="9854" w:type="dxa"/>
            <w:tcBorders>
              <w:bottom w:val="single" w:sz="4" w:space="0" w:color="auto"/>
            </w:tcBorders>
            <w:shd w:val="clear" w:color="auto" w:fill="auto"/>
          </w:tcPr>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tc>
      </w:tr>
      <w:tr w:rsidR="00513C18" w:rsidRPr="00510254" w:rsidTr="00513C18">
        <w:tc>
          <w:tcPr>
            <w:tcW w:w="9854" w:type="dxa"/>
            <w:shd w:val="clear" w:color="auto" w:fill="B3B3B3"/>
          </w:tcPr>
          <w:p w:rsidR="00513C18" w:rsidRPr="00510254" w:rsidRDefault="00513C18" w:rsidP="00513C18">
            <w:pPr>
              <w:rPr>
                <w:rFonts w:ascii="Calibri" w:hAnsi="Calibri"/>
                <w:b/>
                <w:bCs/>
              </w:rPr>
            </w:pPr>
            <w:r w:rsidRPr="00510254">
              <w:rPr>
                <w:rFonts w:ascii="Calibri" w:hAnsi="Calibri"/>
                <w:b/>
                <w:bCs/>
              </w:rPr>
              <w:t>Any suggestions for service improvements?</w:t>
            </w:r>
          </w:p>
        </w:tc>
      </w:tr>
      <w:tr w:rsidR="00513C18" w:rsidRPr="00510254" w:rsidTr="00513C18">
        <w:tc>
          <w:tcPr>
            <w:tcW w:w="9854" w:type="dxa"/>
            <w:shd w:val="clear" w:color="auto" w:fill="auto"/>
          </w:tcPr>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Pr="00510254" w:rsidRDefault="00513C18" w:rsidP="00513C18">
            <w:pPr>
              <w:rPr>
                <w:rFonts w:ascii="Calibri" w:hAnsi="Calibri"/>
              </w:rPr>
            </w:pPr>
          </w:p>
          <w:p w:rsidR="00513C18" w:rsidRDefault="00513C18" w:rsidP="00513C18">
            <w:pPr>
              <w:rPr>
                <w:rFonts w:ascii="Calibri" w:hAnsi="Calibri"/>
              </w:rPr>
            </w:pPr>
          </w:p>
          <w:p w:rsidR="00513C18" w:rsidRPr="00510254" w:rsidRDefault="00513C18" w:rsidP="00513C18">
            <w:pPr>
              <w:rPr>
                <w:rFonts w:ascii="Calibri" w:hAnsi="Calibri"/>
              </w:rPr>
            </w:pPr>
          </w:p>
        </w:tc>
      </w:tr>
    </w:tbl>
    <w:p w:rsidR="00513C18" w:rsidRDefault="00513C18" w:rsidP="00513C18">
      <w:pPr>
        <w:rPr>
          <w:rFonts w:ascii="Calibri" w:hAnsi="Calibri"/>
          <w:sz w:val="28"/>
          <w:szCs w:val="28"/>
        </w:rPr>
      </w:pPr>
    </w:p>
    <w:p w:rsidR="00513C18" w:rsidRPr="00ED2534" w:rsidRDefault="00513C18" w:rsidP="00513C18">
      <w:pPr>
        <w:rPr>
          <w:rFonts w:ascii="Calibri" w:hAnsi="Calibri"/>
          <w:b/>
          <w:bCs/>
          <w:sz w:val="32"/>
          <w:szCs w:val="32"/>
        </w:rPr>
      </w:pPr>
      <w:r>
        <w:rPr>
          <w:rFonts w:ascii="Calibri" w:hAnsi="Calibri"/>
          <w:sz w:val="28"/>
          <w:szCs w:val="28"/>
        </w:rPr>
        <w:br w:type="page"/>
      </w:r>
      <w:r w:rsidRPr="00ED2534">
        <w:rPr>
          <w:rFonts w:ascii="Calibri" w:hAnsi="Calibri"/>
          <w:b/>
          <w:bCs/>
          <w:sz w:val="32"/>
          <w:szCs w:val="32"/>
        </w:rPr>
        <w:lastRenderedPageBreak/>
        <w:t>SECTION 6: PAY PROGRESSION AGREEMENT</w:t>
      </w:r>
    </w:p>
    <w:p w:rsidR="00513C18" w:rsidRDefault="00513C18" w:rsidP="00513C18">
      <w:pPr>
        <w:rPr>
          <w:rFonts w:ascii="Calibri" w:hAnsi="Calibri"/>
          <w:sz w:val="28"/>
          <w:szCs w:val="28"/>
        </w:rPr>
      </w:pPr>
    </w:p>
    <w:p w:rsidR="00513C18" w:rsidRPr="00510254" w:rsidRDefault="00513C18" w:rsidP="00513C18">
      <w:pPr>
        <w:rPr>
          <w:rFonts w:ascii="Calibri" w:hAnsi="Calibri"/>
        </w:rPr>
      </w:pPr>
      <w:r w:rsidRPr="00510254">
        <w:rPr>
          <w:rFonts w:ascii="Calibri" w:hAnsi="Calibri"/>
        </w:rPr>
        <w:t>Pay progression will be measured on whether performance is satisfactory or unsatisfactory:</w:t>
      </w:r>
    </w:p>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Satisfactory – has successfully met all of the core organisation</w:t>
      </w:r>
      <w:r>
        <w:rPr>
          <w:rFonts w:ascii="Calibri" w:hAnsi="Calibri"/>
        </w:rPr>
        <w:t xml:space="preserve"> objectives</w:t>
      </w:r>
      <w:r w:rsidRPr="00510254">
        <w:rPr>
          <w:rFonts w:ascii="Calibri" w:hAnsi="Calibri"/>
        </w:rPr>
        <w:t>, has met the expected work objectives, demonstrated the right behaviours and ways of working, and has shown how they have developed or improved their area of work.  Therefore the increment will be awarded.</w:t>
      </w:r>
    </w:p>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Unsatisfactory – has not met all the core organisation objectives, has not met the expected work objectives, and/ or has not demonstrated the right behaviours and ways of working, and/ or has not shown how they have developed or improved their area of work, no increment is to be awarded.</w:t>
      </w:r>
    </w:p>
    <w:p w:rsidR="00513C18" w:rsidRPr="001214AE" w:rsidRDefault="00513C18" w:rsidP="00513C18">
      <w:pPr>
        <w:rPr>
          <w:rFonts w:ascii="Calibri" w:hAnsi="Calibri"/>
        </w:rPr>
      </w:pPr>
    </w:p>
    <w:p w:rsidR="00513C18" w:rsidRPr="001214AE" w:rsidRDefault="00513C18" w:rsidP="00513C18">
      <w:pPr>
        <w:rPr>
          <w:rFonts w:ascii="Calibri" w:hAnsi="Calibri"/>
          <w:b/>
          <w:bCs/>
        </w:rPr>
      </w:pPr>
      <w:r w:rsidRPr="001214AE">
        <w:rPr>
          <w:rFonts w:ascii="Calibri" w:hAnsi="Calibri"/>
          <w:b/>
          <w:bCs/>
        </w:rPr>
        <w:t>RATING (please tick)</w:t>
      </w:r>
      <w:r w:rsidR="004F09CD" w:rsidRPr="001214AE">
        <w:rPr>
          <w:rFonts w:ascii="Calibri" w:hAnsi="Calibri"/>
          <w:b/>
          <w:bCs/>
        </w:rPr>
        <w:t>*</w:t>
      </w:r>
    </w:p>
    <w:p w:rsidR="00513C18" w:rsidRPr="001214AE" w:rsidRDefault="00513C18" w:rsidP="00513C18">
      <w:pPr>
        <w:rPr>
          <w:rFonts w:ascii="Calibri" w:hAnsi="Calibri"/>
        </w:rPr>
      </w:pPr>
      <w:r w:rsidRPr="001214AE">
        <w:rPr>
          <w:rFonts w:ascii="Calibri" w:hAnsi="Calibri"/>
        </w:rPr>
        <w:sym w:font="Wingdings" w:char="F06F"/>
      </w:r>
      <w:r w:rsidRPr="001214AE">
        <w:rPr>
          <w:rFonts w:ascii="Calibri" w:hAnsi="Calibri"/>
        </w:rPr>
        <w:t xml:space="preserve"> Satisfactory – pay progression is to be awarded</w:t>
      </w:r>
    </w:p>
    <w:p w:rsidR="00513C18" w:rsidRPr="001214AE" w:rsidRDefault="00513C18" w:rsidP="00513C18">
      <w:pPr>
        <w:rPr>
          <w:rFonts w:ascii="Calibri" w:hAnsi="Calibri"/>
        </w:rPr>
      </w:pPr>
      <w:r w:rsidRPr="001214AE">
        <w:rPr>
          <w:rFonts w:ascii="Calibri" w:hAnsi="Calibri"/>
        </w:rPr>
        <w:sym w:font="Wingdings" w:char="F06F"/>
      </w:r>
      <w:r w:rsidRPr="001214AE">
        <w:rPr>
          <w:rFonts w:ascii="Calibri" w:hAnsi="Calibri"/>
        </w:rPr>
        <w:t xml:space="preserve"> Unsatisfactory – no pay progression</w:t>
      </w:r>
      <w:r w:rsidR="00643B73" w:rsidRPr="001214AE">
        <w:rPr>
          <w:rFonts w:ascii="Calibri" w:hAnsi="Calibri"/>
        </w:rPr>
        <w:t xml:space="preserve"> is to be awarded</w:t>
      </w:r>
    </w:p>
    <w:p w:rsidR="004F09CD" w:rsidRPr="001214AE" w:rsidRDefault="004F09CD" w:rsidP="004F09CD">
      <w:pPr>
        <w:rPr>
          <w:rFonts w:ascii="Calibri" w:hAnsi="Calibri"/>
          <w:i/>
          <w:iCs/>
        </w:rPr>
      </w:pPr>
    </w:p>
    <w:p w:rsidR="004F09CD" w:rsidRPr="001214AE" w:rsidRDefault="004F09CD" w:rsidP="004F09CD">
      <w:pPr>
        <w:rPr>
          <w:rFonts w:ascii="Calibri" w:hAnsi="Calibri"/>
          <w:i/>
          <w:iCs/>
        </w:rPr>
      </w:pPr>
      <w:r w:rsidRPr="001214AE">
        <w:rPr>
          <w:rFonts w:ascii="Calibri" w:hAnsi="Calibri"/>
          <w:i/>
          <w:iCs/>
        </w:rPr>
        <w:t xml:space="preserve">* </w:t>
      </w:r>
      <w:r w:rsidR="00D4125F" w:rsidRPr="001214AE">
        <w:rPr>
          <w:rFonts w:ascii="Calibri" w:hAnsi="Calibri"/>
          <w:i/>
          <w:iCs/>
        </w:rPr>
        <w:t>You</w:t>
      </w:r>
      <w:r w:rsidRPr="001214AE">
        <w:rPr>
          <w:rFonts w:ascii="Calibri" w:hAnsi="Calibri"/>
          <w:i/>
          <w:iCs/>
        </w:rPr>
        <w:t xml:space="preserve"> </w:t>
      </w:r>
      <w:r w:rsidRPr="001214AE">
        <w:rPr>
          <w:rFonts w:ascii="Calibri" w:hAnsi="Calibri"/>
          <w:b/>
          <w:bCs/>
          <w:i/>
          <w:iCs/>
        </w:rPr>
        <w:t>MUST</w:t>
      </w:r>
      <w:r w:rsidRPr="001214AE">
        <w:rPr>
          <w:rFonts w:ascii="Calibri" w:hAnsi="Calibri"/>
          <w:i/>
          <w:iCs/>
        </w:rPr>
        <w:t xml:space="preserve"> record the outcome of the mee</w:t>
      </w:r>
      <w:r w:rsidR="00BF55D6">
        <w:rPr>
          <w:rFonts w:ascii="Calibri" w:hAnsi="Calibri"/>
          <w:i/>
          <w:iCs/>
        </w:rPr>
        <w:t>ting on ESR</w:t>
      </w:r>
      <w:r w:rsidRPr="001214AE">
        <w:rPr>
          <w:rFonts w:ascii="Calibri" w:hAnsi="Calibri"/>
          <w:i/>
          <w:iCs/>
        </w:rPr>
        <w:t xml:space="preserve"> – </w:t>
      </w:r>
      <w:hyperlink r:id="rId7" w:history="1">
        <w:r w:rsidRPr="001214AE">
          <w:rPr>
            <w:rStyle w:val="Hyperlink"/>
            <w:rFonts w:ascii="Calibri" w:hAnsi="Calibri"/>
            <w:i/>
            <w:iCs/>
            <w:color w:val="auto"/>
          </w:rPr>
          <w:t>guidance</w:t>
        </w:r>
      </w:hyperlink>
      <w:r w:rsidRPr="001214AE">
        <w:rPr>
          <w:rFonts w:ascii="Calibri" w:hAnsi="Calibri"/>
          <w:i/>
          <w:iCs/>
        </w:rPr>
        <w:t xml:space="preserve"> on how to do this is available on the online </w:t>
      </w:r>
      <w:hyperlink r:id="rId8" w:history="1">
        <w:r w:rsidRPr="001214AE">
          <w:rPr>
            <w:rStyle w:val="Hyperlink"/>
            <w:rFonts w:ascii="Calibri" w:hAnsi="Calibri"/>
            <w:i/>
            <w:iCs/>
            <w:color w:val="auto"/>
          </w:rPr>
          <w:t>PADR/Pay Progression Toolkit</w:t>
        </w:r>
      </w:hyperlink>
      <w:r w:rsidRPr="001214AE">
        <w:rPr>
          <w:rFonts w:ascii="Calibri" w:hAnsi="Calibri"/>
          <w:i/>
          <w:iCs/>
        </w:rPr>
        <w:t xml:space="preserve">. </w:t>
      </w:r>
    </w:p>
    <w:p w:rsidR="004F09CD" w:rsidRPr="00510254" w:rsidRDefault="004F09CD" w:rsidP="00513C18">
      <w:pPr>
        <w:rPr>
          <w:rFonts w:ascii="Calibri" w:hAnsi="Calibri"/>
        </w:rPr>
      </w:pPr>
    </w:p>
    <w:p w:rsidR="00513C18" w:rsidRDefault="00513C18" w:rsidP="00513C18">
      <w:pPr>
        <w:rPr>
          <w:rFonts w:ascii="Calibri" w:hAnsi="Calibri"/>
          <w:sz w:val="28"/>
          <w:szCs w:val="28"/>
        </w:rPr>
      </w:pPr>
    </w:p>
    <w:p w:rsidR="003C089D" w:rsidRPr="00510254" w:rsidRDefault="003C089D" w:rsidP="00513C18">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513C18" w:rsidRPr="00D7276A" w:rsidTr="00D7276A">
        <w:tc>
          <w:tcPr>
            <w:tcW w:w="9854" w:type="dxa"/>
          </w:tcPr>
          <w:p w:rsidR="00513C18" w:rsidRPr="00D7276A" w:rsidRDefault="00513C18" w:rsidP="00513C18">
            <w:pPr>
              <w:rPr>
                <w:rFonts w:ascii="Calibri" w:hAnsi="Calibri"/>
              </w:rPr>
            </w:pPr>
            <w:r w:rsidRPr="00D7276A">
              <w:rPr>
                <w:rFonts w:ascii="Calibri" w:hAnsi="Calibri"/>
              </w:rPr>
              <w:t>REVIEWEE ADDITIONAL COMMENTS</w:t>
            </w:r>
          </w:p>
        </w:tc>
      </w:tr>
      <w:tr w:rsidR="00513C18" w:rsidRPr="00D7276A" w:rsidTr="00D7276A">
        <w:tc>
          <w:tcPr>
            <w:tcW w:w="9854" w:type="dxa"/>
          </w:tcPr>
          <w:p w:rsidR="00513C18" w:rsidRDefault="00513C18" w:rsidP="00513C18">
            <w:pPr>
              <w:rPr>
                <w:rFonts w:ascii="Calibri" w:hAnsi="Calibri"/>
              </w:rPr>
            </w:pPr>
          </w:p>
          <w:p w:rsidR="00643B73" w:rsidRPr="00D7276A" w:rsidRDefault="00643B73" w:rsidP="00513C18">
            <w:pPr>
              <w:rPr>
                <w:rFonts w:ascii="Calibri" w:hAnsi="Calibri"/>
              </w:rPr>
            </w:pPr>
          </w:p>
          <w:p w:rsidR="00513C18" w:rsidRPr="00D7276A" w:rsidRDefault="00513C18" w:rsidP="00513C18">
            <w:pPr>
              <w:rPr>
                <w:rFonts w:ascii="Calibri" w:hAnsi="Calibri"/>
              </w:rPr>
            </w:pPr>
          </w:p>
          <w:p w:rsidR="00513C18" w:rsidRDefault="00513C18" w:rsidP="00513C18">
            <w:pPr>
              <w:rPr>
                <w:rFonts w:ascii="Calibri" w:hAnsi="Calibri"/>
              </w:rPr>
            </w:pPr>
          </w:p>
          <w:p w:rsidR="00643B73" w:rsidRDefault="00643B73" w:rsidP="00513C18">
            <w:pPr>
              <w:rPr>
                <w:rFonts w:ascii="Calibri" w:hAnsi="Calibri"/>
              </w:rPr>
            </w:pPr>
          </w:p>
          <w:p w:rsidR="00643B73" w:rsidRDefault="00643B73" w:rsidP="00513C18">
            <w:pPr>
              <w:rPr>
                <w:rFonts w:ascii="Calibri" w:hAnsi="Calibri"/>
              </w:rPr>
            </w:pPr>
          </w:p>
          <w:p w:rsidR="00643B73" w:rsidRPr="00D7276A" w:rsidRDefault="00643B73" w:rsidP="00513C18">
            <w:pPr>
              <w:rPr>
                <w:rFonts w:ascii="Calibri" w:hAnsi="Calibri"/>
              </w:rPr>
            </w:pPr>
          </w:p>
          <w:p w:rsidR="00513C18" w:rsidRPr="00D7276A" w:rsidRDefault="00513C18" w:rsidP="00513C18">
            <w:pPr>
              <w:rPr>
                <w:rFonts w:ascii="Calibri" w:hAnsi="Calibri"/>
              </w:rPr>
            </w:pPr>
          </w:p>
        </w:tc>
      </w:tr>
    </w:tbl>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Reviewee Signature:</w:t>
      </w:r>
    </w:p>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Date:</w:t>
      </w:r>
    </w:p>
    <w:p w:rsidR="00513C18" w:rsidRPr="00510254" w:rsidRDefault="00513C18" w:rsidP="00513C18">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513C18" w:rsidRPr="00D7276A" w:rsidTr="00D7276A">
        <w:tc>
          <w:tcPr>
            <w:tcW w:w="9854" w:type="dxa"/>
          </w:tcPr>
          <w:p w:rsidR="00513C18" w:rsidRPr="00D7276A" w:rsidRDefault="00513C18" w:rsidP="00513C18">
            <w:pPr>
              <w:rPr>
                <w:rFonts w:ascii="Calibri" w:hAnsi="Calibri"/>
              </w:rPr>
            </w:pPr>
            <w:r w:rsidRPr="00D7276A">
              <w:rPr>
                <w:rFonts w:ascii="Calibri" w:hAnsi="Calibri"/>
              </w:rPr>
              <w:t>REVIEWER ADDITIONAL COMMENTS</w:t>
            </w:r>
          </w:p>
        </w:tc>
      </w:tr>
      <w:tr w:rsidR="00513C18" w:rsidRPr="00D7276A" w:rsidTr="00D7276A">
        <w:tc>
          <w:tcPr>
            <w:tcW w:w="9854" w:type="dxa"/>
          </w:tcPr>
          <w:p w:rsidR="00513C18" w:rsidRPr="00D7276A" w:rsidRDefault="00513C18" w:rsidP="00513C18">
            <w:pPr>
              <w:rPr>
                <w:rFonts w:ascii="Calibri" w:hAnsi="Calibri"/>
              </w:rPr>
            </w:pPr>
          </w:p>
          <w:p w:rsidR="00513C18" w:rsidRPr="00D7276A" w:rsidRDefault="00513C18" w:rsidP="00513C18">
            <w:pPr>
              <w:rPr>
                <w:rFonts w:ascii="Calibri" w:hAnsi="Calibri"/>
              </w:rPr>
            </w:pPr>
          </w:p>
          <w:p w:rsidR="00513C18" w:rsidRDefault="00513C18" w:rsidP="00513C18">
            <w:pPr>
              <w:rPr>
                <w:rFonts w:ascii="Calibri" w:hAnsi="Calibri"/>
              </w:rPr>
            </w:pPr>
          </w:p>
          <w:p w:rsidR="00643B73" w:rsidRDefault="00643B73" w:rsidP="00513C18">
            <w:pPr>
              <w:rPr>
                <w:rFonts w:ascii="Calibri" w:hAnsi="Calibri"/>
              </w:rPr>
            </w:pPr>
          </w:p>
          <w:p w:rsidR="00643B73" w:rsidRDefault="00643B73" w:rsidP="00513C18">
            <w:pPr>
              <w:rPr>
                <w:rFonts w:ascii="Calibri" w:hAnsi="Calibri"/>
              </w:rPr>
            </w:pPr>
          </w:p>
          <w:p w:rsidR="00643B73" w:rsidRPr="00D7276A" w:rsidRDefault="00643B73" w:rsidP="00513C18">
            <w:pPr>
              <w:rPr>
                <w:rFonts w:ascii="Calibri" w:hAnsi="Calibri"/>
              </w:rPr>
            </w:pPr>
          </w:p>
          <w:p w:rsidR="00513C18" w:rsidRPr="00D7276A" w:rsidRDefault="00513C18" w:rsidP="00513C18">
            <w:pPr>
              <w:rPr>
                <w:rFonts w:ascii="Calibri" w:hAnsi="Calibri"/>
              </w:rPr>
            </w:pPr>
          </w:p>
          <w:p w:rsidR="00513C18" w:rsidRPr="00D7276A" w:rsidRDefault="00513C18" w:rsidP="00513C18">
            <w:pPr>
              <w:rPr>
                <w:rFonts w:ascii="Calibri" w:hAnsi="Calibri"/>
              </w:rPr>
            </w:pPr>
          </w:p>
        </w:tc>
      </w:tr>
    </w:tbl>
    <w:p w:rsidR="00513C18" w:rsidRPr="00510254" w:rsidRDefault="00513C18" w:rsidP="00513C18">
      <w:pPr>
        <w:rPr>
          <w:rFonts w:ascii="Calibri" w:hAnsi="Calibri"/>
        </w:rPr>
      </w:pPr>
    </w:p>
    <w:p w:rsidR="00513C18" w:rsidRPr="00510254" w:rsidRDefault="00513C18" w:rsidP="00513C18">
      <w:pPr>
        <w:rPr>
          <w:rFonts w:ascii="Calibri" w:hAnsi="Calibri"/>
        </w:rPr>
      </w:pPr>
      <w:r w:rsidRPr="00510254">
        <w:rPr>
          <w:rFonts w:ascii="Calibri" w:hAnsi="Calibri"/>
        </w:rPr>
        <w:t>Reviewer Signature:</w:t>
      </w:r>
    </w:p>
    <w:p w:rsidR="00513C18" w:rsidRPr="00510254" w:rsidRDefault="00513C18" w:rsidP="00513C18">
      <w:pPr>
        <w:rPr>
          <w:rFonts w:ascii="Calibri" w:hAnsi="Calibri"/>
        </w:rPr>
      </w:pPr>
    </w:p>
    <w:p w:rsidR="00513C18" w:rsidRDefault="00513C18" w:rsidP="00513C18">
      <w:pPr>
        <w:rPr>
          <w:rFonts w:ascii="Calibri" w:hAnsi="Calibri"/>
        </w:rPr>
      </w:pPr>
      <w:r w:rsidRPr="00510254">
        <w:rPr>
          <w:rFonts w:ascii="Calibri" w:hAnsi="Calibri"/>
        </w:rPr>
        <w:t>Date:</w:t>
      </w:r>
    </w:p>
    <w:p w:rsidR="00513C18" w:rsidRDefault="00513C18"/>
    <w:sectPr w:rsidR="00513C18" w:rsidSect="00513C18">
      <w:pgSz w:w="11906" w:h="16838"/>
      <w:pgMar w:top="907" w:right="1134" w:bottom="90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773AE"/>
    <w:multiLevelType w:val="multilevel"/>
    <w:tmpl w:val="75E2F4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nsid w:val="511135FF"/>
    <w:multiLevelType w:val="multilevel"/>
    <w:tmpl w:val="59EE91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nsid w:val="5A302586"/>
    <w:multiLevelType w:val="hybridMultilevel"/>
    <w:tmpl w:val="6F08DF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1CC08A0"/>
    <w:multiLevelType w:val="hybridMultilevel"/>
    <w:tmpl w:val="35D44E54"/>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4">
    <w:nsid w:val="74CE4A1D"/>
    <w:multiLevelType w:val="hybridMultilevel"/>
    <w:tmpl w:val="C39CE7AE"/>
    <w:lvl w:ilvl="0" w:tplc="0809000F">
      <w:start w:val="1"/>
      <w:numFmt w:val="decimal"/>
      <w:lvlText w:val="%1."/>
      <w:lvlJc w:val="left"/>
      <w:pPr>
        <w:ind w:left="360" w:hanging="360"/>
      </w:pPr>
      <w:rPr>
        <w:rFonts w:cs="Times New Roman" w:hint="default"/>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C18"/>
    <w:rsid w:val="000A1C1E"/>
    <w:rsid w:val="000F1377"/>
    <w:rsid w:val="001214AE"/>
    <w:rsid w:val="00173610"/>
    <w:rsid w:val="001A34FD"/>
    <w:rsid w:val="001E1450"/>
    <w:rsid w:val="00217FE9"/>
    <w:rsid w:val="002E46A9"/>
    <w:rsid w:val="002F2EA1"/>
    <w:rsid w:val="00327CCE"/>
    <w:rsid w:val="003C089D"/>
    <w:rsid w:val="004D46E9"/>
    <w:rsid w:val="004F09CD"/>
    <w:rsid w:val="004F261A"/>
    <w:rsid w:val="00513C18"/>
    <w:rsid w:val="005A2F0B"/>
    <w:rsid w:val="00643B73"/>
    <w:rsid w:val="00646B52"/>
    <w:rsid w:val="0072756F"/>
    <w:rsid w:val="0091661D"/>
    <w:rsid w:val="009A2113"/>
    <w:rsid w:val="00BF55D6"/>
    <w:rsid w:val="00D4125F"/>
    <w:rsid w:val="00D7276A"/>
    <w:rsid w:val="00D84978"/>
    <w:rsid w:val="00D967CE"/>
    <w:rsid w:val="00E523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A6E51BB-8E62-47EE-8C4F-8CF45CB7D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3C1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513C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rsid w:val="00513C18"/>
    <w:pPr>
      <w:spacing w:before="100" w:beforeAutospacing="1" w:after="100" w:afterAutospacing="1"/>
    </w:pPr>
  </w:style>
  <w:style w:type="character" w:styleId="Strong">
    <w:name w:val="Strong"/>
    <w:qFormat/>
    <w:rsid w:val="00513C18"/>
    <w:rPr>
      <w:b/>
      <w:bCs/>
    </w:rPr>
  </w:style>
  <w:style w:type="paragraph" w:styleId="ListParagraph">
    <w:name w:val="List Paragraph"/>
    <w:basedOn w:val="Normal"/>
    <w:qFormat/>
    <w:rsid w:val="00513C18"/>
    <w:pPr>
      <w:spacing w:after="200" w:line="276" w:lineRule="auto"/>
      <w:ind w:left="720"/>
      <w:contextualSpacing/>
    </w:pPr>
    <w:rPr>
      <w:rFonts w:ascii="Calibri" w:hAnsi="Calibri"/>
      <w:sz w:val="22"/>
      <w:szCs w:val="22"/>
      <w:lang w:eastAsia="en-US"/>
    </w:rPr>
  </w:style>
  <w:style w:type="character" w:styleId="Hyperlink">
    <w:name w:val="Hyperlink"/>
    <w:basedOn w:val="DefaultParagraphFont"/>
    <w:rsid w:val="00513C18"/>
    <w:rPr>
      <w:color w:val="0000FF"/>
      <w:u w:val="single"/>
    </w:rPr>
  </w:style>
  <w:style w:type="paragraph" w:styleId="BalloonText">
    <w:name w:val="Balloon Text"/>
    <w:basedOn w:val="Normal"/>
    <w:link w:val="BalloonTextChar"/>
    <w:rsid w:val="00D84978"/>
    <w:rPr>
      <w:rFonts w:ascii="Tahoma" w:hAnsi="Tahoma" w:cs="Tahoma"/>
      <w:sz w:val="16"/>
      <w:szCs w:val="16"/>
    </w:rPr>
  </w:style>
  <w:style w:type="character" w:customStyle="1" w:styleId="BalloonTextChar">
    <w:name w:val="Balloon Text Char"/>
    <w:basedOn w:val="DefaultParagraphFont"/>
    <w:link w:val="BalloonText"/>
    <w:rsid w:val="00D849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padr-pay-progression-toolkit" TargetMode="External"/><Relationship Id="rId3" Type="http://schemas.openxmlformats.org/officeDocument/2006/relationships/styles" Target="styles.xml"/><Relationship Id="rId7" Type="http://schemas.openxmlformats.org/officeDocument/2006/relationships/hyperlink" Target="http://www.cardiffandvaleuhb.wales.nhs.uk/sitesplus/documents/1143/Inputting%20onto%20ESR%20SS.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EFD487-93E7-4B84-A244-12C4EA7CB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1190</Words>
  <Characters>6893</Characters>
  <Application>Microsoft Office Word</Application>
  <DocSecurity>4</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C&amp;V-TR</Company>
  <LinksUpToDate>false</LinksUpToDate>
  <CharactersWithSpaces>8067</CharactersWithSpaces>
  <SharedDoc>false</SharedDoc>
  <HLinks>
    <vt:vector size="18" baseType="variant">
      <vt:variant>
        <vt:i4>8257581</vt:i4>
      </vt:variant>
      <vt:variant>
        <vt:i4>6</vt:i4>
      </vt:variant>
      <vt:variant>
        <vt:i4>0</vt:i4>
      </vt:variant>
      <vt:variant>
        <vt:i4>5</vt:i4>
      </vt:variant>
      <vt:variant>
        <vt:lpwstr>http://www.cardiffandvaleuhb.wales.nhs.uk/padr-pay-progression-toolkit</vt:lpwstr>
      </vt:variant>
      <vt:variant>
        <vt:lpwstr/>
      </vt:variant>
      <vt:variant>
        <vt:i4>1507403</vt:i4>
      </vt:variant>
      <vt:variant>
        <vt:i4>3</vt:i4>
      </vt:variant>
      <vt:variant>
        <vt:i4>0</vt:i4>
      </vt:variant>
      <vt:variant>
        <vt:i4>5</vt:i4>
      </vt:variant>
      <vt:variant>
        <vt:lpwstr>http://www.cardiffandvaleuhb.wales.nhs.uk/sitesplus/documents/1143/Inputting onto ESR SS.pdf</vt:lpwstr>
      </vt:variant>
      <vt:variant>
        <vt:lpwstr/>
      </vt:variant>
      <vt:variant>
        <vt:i4>2293839</vt:i4>
      </vt:variant>
      <vt:variant>
        <vt:i4>0</vt:i4>
      </vt:variant>
      <vt:variant>
        <vt:i4>0</vt:i4>
      </vt:variant>
      <vt:variant>
        <vt:i4>5</vt:i4>
      </vt:variant>
      <vt:variant>
        <vt:lpwstr>mailto:OD&amp;T.CAV@wales.nhs.uk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corbir01</dc:creator>
  <cp:lastModifiedBy>Carol Falcon (Cardiff and Vale UHB - Human Resources)</cp:lastModifiedBy>
  <cp:revision>2</cp:revision>
  <dcterms:created xsi:type="dcterms:W3CDTF">2017-06-20T08:07:00Z</dcterms:created>
  <dcterms:modified xsi:type="dcterms:W3CDTF">2017-06-20T08:07:00Z</dcterms:modified>
</cp:coreProperties>
</file>