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D4" w:rsidRDefault="00D867D4" w:rsidP="00D867D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-581025</wp:posOffset>
            </wp:positionV>
            <wp:extent cx="1611630" cy="609600"/>
            <wp:effectExtent l="19050" t="0" r="7620" b="0"/>
            <wp:wrapSquare wrapText="bothSides"/>
            <wp:docPr id="3" name="Picture 3" descr="H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-533400</wp:posOffset>
            </wp:positionV>
            <wp:extent cx="2057400" cy="554990"/>
            <wp:effectExtent l="19050" t="0" r="0" b="0"/>
            <wp:wrapSquare wrapText="bothSides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4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7D4" w:rsidRPr="00BB46D5" w:rsidRDefault="00D867D4" w:rsidP="00D867D4">
      <w:pP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BB46D5">
        <w:rPr>
          <w:rFonts w:ascii="Arial" w:hAnsi="Arial" w:cs="Arial"/>
          <w:b/>
          <w:sz w:val="28"/>
          <w:szCs w:val="28"/>
        </w:rPr>
        <w:t>Occupational Health Referral Form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b/>
          <w:sz w:val="20"/>
          <w:szCs w:val="20"/>
        </w:rPr>
      </w:pPr>
      <w:r w:rsidRPr="00B53198">
        <w:rPr>
          <w:rFonts w:ascii="Arial" w:hAnsi="Arial" w:cs="Arial"/>
          <w:b/>
          <w:sz w:val="20"/>
          <w:szCs w:val="20"/>
        </w:rPr>
        <w:t>Useful Information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  <w:r w:rsidRPr="00B53198">
        <w:rPr>
          <w:rFonts w:ascii="Arial" w:hAnsi="Arial" w:cs="Arial"/>
          <w:b/>
          <w:sz w:val="20"/>
          <w:szCs w:val="20"/>
        </w:rPr>
        <w:t>Please ensure you read this before completing the form.</w:t>
      </w:r>
      <w:r w:rsidRPr="00B53198">
        <w:rPr>
          <w:rFonts w:ascii="Arial" w:hAnsi="Arial" w:cs="Arial"/>
          <w:sz w:val="20"/>
          <w:szCs w:val="20"/>
        </w:rPr>
        <w:t xml:space="preserve"> Completion of the form may not be required in certain circumstances, as outlined in th</w:t>
      </w:r>
      <w:r w:rsidR="003D7A72">
        <w:rPr>
          <w:rFonts w:ascii="Arial" w:hAnsi="Arial" w:cs="Arial"/>
          <w:sz w:val="20"/>
          <w:szCs w:val="20"/>
        </w:rPr>
        <w:t xml:space="preserve">e following </w:t>
      </w:r>
      <w:r w:rsidRPr="00B53198">
        <w:rPr>
          <w:rFonts w:ascii="Arial" w:hAnsi="Arial" w:cs="Arial"/>
          <w:sz w:val="20"/>
          <w:szCs w:val="20"/>
        </w:rPr>
        <w:t>brief guide.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  <w:r w:rsidRPr="00B53198">
        <w:rPr>
          <w:rFonts w:ascii="Arial" w:hAnsi="Arial" w:cs="Arial"/>
          <w:sz w:val="20"/>
          <w:szCs w:val="20"/>
        </w:rPr>
        <w:t xml:space="preserve">If your employee wishes to self refer to either the Occupational Health </w:t>
      </w:r>
      <w:r w:rsidR="003D7A72">
        <w:rPr>
          <w:rFonts w:ascii="Arial" w:hAnsi="Arial" w:cs="Arial"/>
          <w:sz w:val="20"/>
          <w:szCs w:val="20"/>
        </w:rPr>
        <w:t>S</w:t>
      </w:r>
      <w:r w:rsidRPr="00B53198">
        <w:rPr>
          <w:rFonts w:ascii="Arial" w:hAnsi="Arial" w:cs="Arial"/>
          <w:sz w:val="20"/>
          <w:szCs w:val="20"/>
        </w:rPr>
        <w:t>ervice or the Occupational Physiotherapy service please advise the employee to contact us on extension 43264 (</w:t>
      </w:r>
      <w:r>
        <w:rPr>
          <w:rFonts w:ascii="Arial" w:hAnsi="Arial" w:cs="Arial"/>
          <w:sz w:val="20"/>
          <w:szCs w:val="20"/>
        </w:rPr>
        <w:t xml:space="preserve">UHW </w:t>
      </w:r>
      <w:r w:rsidRPr="00B53198">
        <w:rPr>
          <w:rFonts w:ascii="Arial" w:hAnsi="Arial" w:cs="Arial"/>
          <w:sz w:val="20"/>
          <w:szCs w:val="20"/>
        </w:rPr>
        <w:t>Mon – Fri) or extension 25140 (</w:t>
      </w:r>
      <w:r>
        <w:rPr>
          <w:rFonts w:ascii="Arial" w:hAnsi="Arial" w:cs="Arial"/>
          <w:sz w:val="20"/>
          <w:szCs w:val="20"/>
        </w:rPr>
        <w:t xml:space="preserve">UHL </w:t>
      </w:r>
      <w:r w:rsidRPr="00B53198">
        <w:rPr>
          <w:rFonts w:ascii="Arial" w:hAnsi="Arial" w:cs="Arial"/>
          <w:sz w:val="20"/>
          <w:szCs w:val="20"/>
        </w:rPr>
        <w:t xml:space="preserve">Mon – Thurs). You can also use these numbers for general </w:t>
      </w:r>
      <w:smartTag w:uri="urn:schemas-microsoft-com:office:smarttags" w:element="PersonName">
        <w:r w:rsidRPr="00B53198">
          <w:rPr>
            <w:rFonts w:ascii="Arial" w:hAnsi="Arial" w:cs="Arial"/>
            <w:sz w:val="20"/>
            <w:szCs w:val="20"/>
          </w:rPr>
          <w:t>Occupational Health</w:t>
        </w:r>
      </w:smartTag>
      <w:r w:rsidRPr="00B53198">
        <w:rPr>
          <w:rFonts w:ascii="Arial" w:hAnsi="Arial" w:cs="Arial"/>
          <w:sz w:val="20"/>
          <w:szCs w:val="20"/>
        </w:rPr>
        <w:t xml:space="preserve"> &amp; Occupational Physiotherapy advice; this applies to both managers and employees.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  <w:r w:rsidRPr="00B53198">
        <w:rPr>
          <w:rFonts w:ascii="Arial" w:hAnsi="Arial" w:cs="Arial"/>
          <w:sz w:val="20"/>
          <w:szCs w:val="20"/>
        </w:rPr>
        <w:t>If your employee wants to self refer to the Employee Wellbeing Service, please advise them to contact extension 44465.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  <w:r w:rsidRPr="00B53198"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t>S</w:t>
      </w:r>
      <w:r w:rsidRPr="00B53198">
        <w:rPr>
          <w:rFonts w:ascii="Arial" w:hAnsi="Arial" w:cs="Arial"/>
          <w:sz w:val="20"/>
          <w:szCs w:val="20"/>
        </w:rPr>
        <w:t>ickness Absence advice for managers and employees is available Mon – Fri, from the HR Team on extension 45700.</w:t>
      </w:r>
    </w:p>
    <w:p w:rsidR="00D867D4" w:rsidRPr="00B53198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</w:p>
    <w:p w:rsidR="00D867D4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  <w:r w:rsidRPr="00B53198">
        <w:rPr>
          <w:rFonts w:ascii="Arial" w:hAnsi="Arial" w:cs="Arial"/>
          <w:sz w:val="20"/>
          <w:szCs w:val="20"/>
        </w:rPr>
        <w:t>Further information and copies of this form are available on the Health &amp; Wellbeing pages on both CAVUHB’s intranet and internet web presence.</w:t>
      </w:r>
    </w:p>
    <w:p w:rsidR="00D867D4" w:rsidRDefault="00D867D4" w:rsidP="00D867D4">
      <w:pPr>
        <w:framePr w:w="8986" w:hSpace="180" w:wrap="around" w:vAnchor="text" w:hAnchor="page" w:x="1486" w:y="265"/>
        <w:rPr>
          <w:rFonts w:ascii="Arial" w:hAnsi="Arial" w:cs="Arial"/>
          <w:sz w:val="20"/>
          <w:szCs w:val="20"/>
        </w:rPr>
      </w:pPr>
    </w:p>
    <w:p w:rsidR="00D867D4" w:rsidRPr="00D867D4" w:rsidRDefault="00D867D4" w:rsidP="00D867D4">
      <w:pPr>
        <w:framePr w:w="8986" w:hSpace="180" w:wrap="around" w:vAnchor="text" w:hAnchor="page" w:x="1486" w:y="265"/>
      </w:pPr>
      <w:r>
        <w:rPr>
          <w:rFonts w:ascii="Arial" w:hAnsi="Arial" w:cs="Arial"/>
          <w:sz w:val="20"/>
          <w:szCs w:val="20"/>
        </w:rPr>
        <w:t>If you would need any LGBT confidential advice please contact the Rainbow LGBT Fflag Network –information available on intranet page.</w:t>
      </w:r>
    </w:p>
    <w:p w:rsidR="00011E18" w:rsidRDefault="00011E1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082"/>
        <w:gridCol w:w="538"/>
        <w:gridCol w:w="1802"/>
        <w:gridCol w:w="120"/>
        <w:gridCol w:w="60"/>
        <w:gridCol w:w="14"/>
        <w:gridCol w:w="1606"/>
        <w:gridCol w:w="359"/>
        <w:gridCol w:w="182"/>
        <w:gridCol w:w="2771"/>
      </w:tblGrid>
      <w:tr w:rsidR="00D867D4" w:rsidRPr="00B53198" w:rsidTr="00D867D4"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Part 1 – Employee Details</w:t>
            </w:r>
          </w:p>
        </w:tc>
      </w:tr>
      <w:tr w:rsidR="00D867D4" w:rsidRPr="00B53198" w:rsidTr="00D867D4"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Employee Name</w:t>
            </w:r>
          </w:p>
        </w:tc>
        <w:tc>
          <w:tcPr>
            <w:tcW w:w="1996" w:type="dxa"/>
            <w:gridSpan w:val="4"/>
            <w:tcBorders>
              <w:top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47" w:type="dxa"/>
            <w:gridSpan w:val="3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867D4" w:rsidRPr="00B53198" w:rsidTr="00D867D4">
        <w:tc>
          <w:tcPr>
            <w:tcW w:w="2158" w:type="dxa"/>
            <w:gridSpan w:val="3"/>
            <w:tcBorders>
              <w:lef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996" w:type="dxa"/>
            <w:gridSpan w:val="4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lick on the relevant answer"/>
                  <w:ddList>
                    <w:listEntry w:val="     "/>
                    <w:listEntry w:val="Mr."/>
                    <w:listEntry w:val="Mrs."/>
                    <w:listEntry w:val="Ms."/>
                    <w:listEntry w:val="Miss"/>
                    <w:listEntry w:val="Mx."/>
                    <w:listEntry w:val="Dr."/>
                    <w:listEntry w:val="Prof."/>
                    <w:listEntry w:val="Other - Please specify"/>
                  </w:ddList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  <w:gridSpan w:val="3"/>
            <w:vMerge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  <w:vMerge/>
            <w:tcBorders>
              <w:right w:val="single" w:sz="12" w:space="0" w:color="auto"/>
            </w:tcBorders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c>
          <w:tcPr>
            <w:tcW w:w="2158" w:type="dxa"/>
            <w:gridSpan w:val="3"/>
            <w:tcBorders>
              <w:lef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14" w:type="dxa"/>
            <w:gridSpan w:val="8"/>
            <w:tcBorders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867D4" w:rsidRPr="00B53198" w:rsidTr="00D867D4">
        <w:tc>
          <w:tcPr>
            <w:tcW w:w="2158" w:type="dxa"/>
            <w:gridSpan w:val="3"/>
            <w:tcBorders>
              <w:lef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96" w:type="dxa"/>
            <w:gridSpan w:val="4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47" w:type="dxa"/>
            <w:gridSpan w:val="3"/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Home Telephone Number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771" w:type="dxa"/>
            <w:tcBorders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867D4" w:rsidRPr="00B53198" w:rsidTr="00D867D4">
        <w:tc>
          <w:tcPr>
            <w:tcW w:w="215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Work Telephone Number</w:t>
            </w:r>
          </w:p>
        </w:tc>
        <w:tc>
          <w:tcPr>
            <w:tcW w:w="1996" w:type="dxa"/>
            <w:gridSpan w:val="4"/>
            <w:tcBorders>
              <w:bottom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47" w:type="dxa"/>
            <w:gridSpan w:val="3"/>
            <w:tcBorders>
              <w:bottom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Mobile Telephone Number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771" w:type="dxa"/>
            <w:tcBorders>
              <w:bottom w:val="single" w:sz="12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867D4" w:rsidRPr="00B53198" w:rsidTr="00D867D4">
        <w:trPr>
          <w:trHeight w:val="255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 – Job Details</w:t>
            </w:r>
          </w:p>
        </w:tc>
      </w:tr>
      <w:tr w:rsidR="00D867D4" w:rsidRPr="00B53198" w:rsidTr="00D867D4">
        <w:trPr>
          <w:trHeight w:val="405"/>
        </w:trPr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Job Title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bookmarkStart w:id="8" w:name="Text15"/>
        <w:tc>
          <w:tcPr>
            <w:tcW w:w="199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Department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bookmarkStart w:id="9" w:name="Text16"/>
        <w:tc>
          <w:tcPr>
            <w:tcW w:w="29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867D4" w:rsidRPr="00B53198" w:rsidTr="00D867D4">
        <w:trPr>
          <w:trHeight w:val="405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Primary Location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Start w:id="10" w:name="Locations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19622344"/>
              <w:placeholder>
                <w:docPart w:val="DefaultPlaceholder_22675703"/>
              </w:placeholder>
            </w:sdtPr>
            <w:sdtEndPr/>
            <w:sdtContent>
              <w:p w:rsidR="00D867D4" w:rsidRPr="00B53198" w:rsidRDefault="003577C5" w:rsidP="003D7A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Locations"/>
                      <w:enabled/>
                      <w:calcOnExit w:val="0"/>
                      <w:statusText w:type="text" w:val="Select from the drop down menu"/>
                      <w:ddList>
                        <w:listEntry w:val="                   "/>
                        <w:listEntry w:val="Barry Hospital"/>
                        <w:listEntry w:val="Cardiff Royal Infirmary"/>
                        <w:listEntry w:val="Community Based"/>
                        <w:listEntry w:val="Hafan y Coed "/>
                        <w:listEntry w:val="Lansdowne Hospital"/>
                        <w:listEntry w:val="Rookwood Hospital"/>
                        <w:listEntry w:val="St. David's Hospital"/>
                        <w:listEntry w:val="Univ. Hospital of Wales, Heath Park"/>
                        <w:listEntry w:val="Univ. Hospital Llandough"/>
                        <w:listEntry w:val="Whitchurch Hospital"/>
                        <w:listEntry w:val="Other"/>
                      </w:ddList>
                    </w:ffData>
                  </w:fldChar>
                </w:r>
                <w:r w:rsidR="008A242D">
                  <w:rPr>
                    <w:rFonts w:ascii="Arial" w:hAnsi="Arial" w:cs="Arial"/>
                    <w:sz w:val="22"/>
                    <w:szCs w:val="22"/>
                  </w:rPr>
                  <w:instrText xml:space="preserve"> FORMDROPDOWN </w:instrText>
                </w:r>
                <w:r w:rsidR="00B92F54">
                  <w:rPr>
                    <w:rFonts w:ascii="Arial" w:hAnsi="Arial" w:cs="Arial"/>
                    <w:sz w:val="22"/>
                    <w:szCs w:val="22"/>
                  </w:rPr>
                </w:r>
                <w:r w:rsidR="00B92F54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  <w:bookmarkEnd w:id="10" w:displacedByCustomXml="next"/>
            </w:sdtContent>
          </w:sdt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If other, please specify </w:t>
            </w:r>
          </w:p>
        </w:tc>
        <w:bookmarkStart w:id="11" w:name="Text17"/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867D4" w:rsidRPr="00B53198" w:rsidTr="00D867D4">
        <w:trPr>
          <w:trHeight w:val="405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Secondary Location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ations"/>
                  <w:enabled/>
                  <w:calcOnExit w:val="0"/>
                  <w:statusText w:type="text" w:val="Select from the drop down menu"/>
                  <w:ddList>
                    <w:listEntry w:val="                   "/>
                    <w:listEntry w:val="Barry Hospital"/>
                    <w:listEntry w:val="Community Based"/>
                    <w:listEntry w:val="Lansdowne Hospital"/>
                    <w:listEntry w:val="Rookwood Hospital"/>
                    <w:listEntry w:val="St. David's Hospital"/>
                    <w:listEntry w:val="Univ. Hospital of Wales, Heath Park"/>
                    <w:listEntry w:val="Univ. Hospital Llandough"/>
                    <w:listEntry w:val="Whitchurch Hospital"/>
                    <w:listEntry w:val="Other"/>
                  </w:ddList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If other, please specify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Clinical Board 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  <w:bookmarkStart w:id="12" w:name="ClinicalBoards"/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icalBoards"/>
                  <w:enabled/>
                  <w:calcOnExit w:val="0"/>
                  <w:statusText w:type="text" w:val="List of Clinical Boards"/>
                  <w:ddList>
                    <w:listEntry w:val="             "/>
                    <w:listEntry w:val="Children and Women"/>
                    <w:listEntry w:val="CD and T"/>
                    <w:listEntry w:val="Dental"/>
                    <w:listEntry w:val="Executive"/>
                    <w:listEntry w:val="Medicine"/>
                    <w:listEntry w:val="Mental Health"/>
                    <w:listEntry w:val="Planning"/>
                    <w:listEntry w:val="PCIC"/>
                    <w:listEntry w:val="Specialist Services"/>
                    <w:listEntry w:val="Surgery"/>
                  </w:ddList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</w:rPr>
              <w:t xml:space="preserve">Employment Details 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  <w:bookmarkStart w:id="13" w:name="EmpDetails"/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pDetails"/>
                  <w:enabled/>
                  <w:calcOnExit w:val="0"/>
                  <w:statusText w:type="text" w:val="Employment Details"/>
                  <w:ddList>
                    <w:listEntry w:val="             "/>
                    <w:listEntry w:val="Full Time substantive"/>
                    <w:listEntry w:val="Part Time substantive"/>
                    <w:listEntry w:val="Full Time temporary"/>
                    <w:listEntry w:val="Part Time temporary"/>
                    <w:listEntry w:val="Temporary Staff"/>
                  </w:ddList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</w:rPr>
              <w:t xml:space="preserve">Normal pattern of working </w:t>
            </w:r>
          </w:p>
          <w:p w:rsidR="00D867D4" w:rsidRPr="00B53198" w:rsidRDefault="00D867D4" w:rsidP="003D7A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  <w:bookmarkStart w:id="14" w:name="NormalPattern"/>
            <w:r w:rsidRPr="00B53198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rmal Working pattern, there may be more than one"/>
                  <w:ddList>
                    <w:listEntry w:val="             "/>
                    <w:listEntry w:val="Days Only"/>
                    <w:listEntry w:val="Shifts"/>
                    <w:listEntry w:val="On Calls"/>
                    <w:listEntry w:val="Nights"/>
                    <w:listEntry w:val="Driving Required for the role"/>
                  </w:ddList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B53198">
              <w:rPr>
                <w:rFonts w:ascii="Arial" w:hAnsi="Arial" w:cs="Arial"/>
                <w:sz w:val="22"/>
                <w:szCs w:val="22"/>
              </w:rPr>
              <w:t xml:space="preserve"> B.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rmal Working pattern, there may be more than one"/>
                  <w:ddList>
                    <w:listEntry w:val="             "/>
                    <w:listEntry w:val="Days Only"/>
                    <w:listEntry w:val="Shifts"/>
                    <w:listEntry w:val="On Calls"/>
                    <w:listEntry w:val="Nights"/>
                    <w:listEntry w:val="Driving Required for the role"/>
                  </w:ddList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Please list the three primary activities of the employees substantive role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867D4" w:rsidRPr="00B53198" w:rsidTr="00D867D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867D4" w:rsidRPr="00B53198" w:rsidTr="00D867D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3 – Sick Absence details</w:t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  <w:noProof/>
              </w:rPr>
            </w:pPr>
            <w:r w:rsidRPr="00B53198">
              <w:rPr>
                <w:rFonts w:ascii="Arial" w:hAnsi="Arial" w:cs="Arial"/>
                <w:b/>
                <w:noProof/>
                <w:sz w:val="22"/>
                <w:szCs w:val="22"/>
              </w:rPr>
              <w:t>Is the member of staff currently sick?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3198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t xml:space="preserve">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D1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  <w:i/>
              </w:rPr>
            </w:pPr>
            <w:r w:rsidRPr="00B53198">
              <w:rPr>
                <w:rFonts w:ascii="Arial" w:hAnsi="Arial" w:cs="Arial"/>
                <w:i/>
                <w:sz w:val="22"/>
                <w:szCs w:val="22"/>
              </w:rPr>
              <w:t>If 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es, </w:t>
            </w:r>
            <w:r w:rsidRPr="00B53198">
              <w:rPr>
                <w:rFonts w:ascii="Arial" w:hAnsi="Arial" w:cs="Arial"/>
                <w:i/>
                <w:sz w:val="22"/>
                <w:szCs w:val="22"/>
              </w:rPr>
              <w:t>please answer the below questions</w:t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What reason is given for the absence? 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When did the sickness absence commence?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When does the current Fit note expire?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Proposed/Actual return to work date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Please indicate current sickness policy stage</w:t>
            </w:r>
          </w:p>
        </w:tc>
        <w:bookmarkStart w:id="18" w:name="formalStages"/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ormalStages"/>
                  <w:enabled/>
                  <w:calcOnExit w:val="0"/>
                  <w:statusText w:type="text" w:val="List of formal stages of sick policy"/>
                  <w:ddList>
                    <w:listEntry w:val="                "/>
                    <w:listEntry w:val="No Stage"/>
                    <w:listEntry w:val="Informal Discussion"/>
                    <w:listEntry w:val="First Formal"/>
                    <w:listEntry w:val="Second Formal"/>
                    <w:listEntry w:val="Third/Final Stage"/>
                  </w:ddList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employee think there are equality issues which impact their work or return to work?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691656" w:rsidP="003D7A72">
            <w:pPr>
              <w:tabs>
                <w:tab w:val="left" w:pos="679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referral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jc w:val="center"/>
              <w:rPr>
                <w:rFonts w:ascii="Arial" w:hAnsi="Arial" w:cs="Arial"/>
                <w:b/>
                <w:i/>
              </w:rPr>
            </w:pPr>
            <w:r w:rsidRPr="00B53198">
              <w:rPr>
                <w:rFonts w:ascii="Arial" w:hAnsi="Arial" w:cs="Arial"/>
                <w:b/>
                <w:i/>
                <w:sz w:val="22"/>
                <w:szCs w:val="22"/>
              </w:rPr>
              <w:t>Note - Please attach a copy of relevant sickness record</w:t>
            </w:r>
          </w:p>
        </w:tc>
      </w:tr>
      <w:tr w:rsidR="00D867D4" w:rsidRPr="00B53198" w:rsidTr="00D867D4">
        <w:trPr>
          <w:trHeight w:val="405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 – Reasonable Adjustments</w:t>
            </w:r>
          </w:p>
        </w:tc>
      </w:tr>
      <w:tr w:rsidR="00D867D4" w:rsidRPr="00B53198" w:rsidTr="00D867D4">
        <w:trPr>
          <w:trHeight w:val="405"/>
        </w:trPr>
        <w:tc>
          <w:tcPr>
            <w:tcW w:w="4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Have adjustments been made to the job to assist the employee?    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319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52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Yes – please identify what adjustments have already been taken to support the employee</w:t>
            </w:r>
          </w:p>
        </w:tc>
      </w:tr>
      <w:tr w:rsidR="00D867D4" w:rsidRPr="00B53198" w:rsidTr="00D867D4">
        <w:trPr>
          <w:trHeight w:val="3570"/>
        </w:trPr>
        <w:tc>
          <w:tcPr>
            <w:tcW w:w="9072" w:type="dxa"/>
            <w:gridSpan w:val="11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Adjusted duties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Reduced hours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Work life balance request granted 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Relocation to an alternative department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Relocation to an alternative site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>Refrain from shift work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>Refrain f</w:t>
            </w:r>
            <w:r w:rsidR="00D867D4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>rom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 on calls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>Refrain from night duty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Change to pattern of working </w:t>
            </w:r>
          </w:p>
          <w:p w:rsidR="00D867D4" w:rsidRPr="00B53198" w:rsidRDefault="003577C5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 xml:space="preserve">Home working if available </w:t>
            </w:r>
          </w:p>
          <w:p w:rsidR="00D867D4" w:rsidRPr="00B53198" w:rsidRDefault="00D867D4" w:rsidP="003D7A72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</w:rPr>
            </w:pPr>
            <w:r w:rsidRPr="00B53198">
              <w:rPr>
                <w:rStyle w:val="BookTitle"/>
                <w:rFonts w:ascii="Arial" w:hAnsi="Arial" w:cs="Arial"/>
                <w:b w:val="0"/>
                <w:bCs w:val="0"/>
                <w:smallCaps w:val="0"/>
                <w:sz w:val="22"/>
                <w:szCs w:val="22"/>
              </w:rPr>
              <w:t>Other - please specify</w:t>
            </w:r>
          </w:p>
          <w:p w:rsidR="00D867D4" w:rsidRDefault="003577C5" w:rsidP="003D7A72">
            <w:pPr>
              <w:jc w:val="both"/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Default="00D867D4" w:rsidP="003D7A72">
            <w:pPr>
              <w:jc w:val="both"/>
              <w:rPr>
                <w:rFonts w:ascii="Arial" w:hAnsi="Arial" w:cs="Arial"/>
              </w:rPr>
            </w:pPr>
          </w:p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67D4" w:rsidRPr="00B53198" w:rsidTr="00D867D4">
        <w:trPr>
          <w:trHeight w:val="401"/>
        </w:trPr>
        <w:tc>
          <w:tcPr>
            <w:tcW w:w="4080" w:type="dxa"/>
            <w:gridSpan w:val="5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Please state how long the adjustments are available for</w:t>
            </w:r>
          </w:p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92" w:type="dxa"/>
            <w:gridSpan w:val="6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</w:rPr>
              <w:instrText xml:space="preserve"> FORMCHECKBOX </w:instrText>
            </w:r>
            <w:r w:rsidR="00B92F54">
              <w:rPr>
                <w:rFonts w:ascii="Arial" w:hAnsi="Arial" w:cs="Arial"/>
              </w:rPr>
            </w:r>
            <w:r w:rsidR="00B92F54">
              <w:rPr>
                <w:rFonts w:ascii="Arial" w:hAnsi="Arial" w:cs="Arial"/>
              </w:rPr>
              <w:fldChar w:fldCharType="separate"/>
            </w:r>
            <w:r w:rsidRPr="00B53198">
              <w:rPr>
                <w:rFonts w:ascii="Arial" w:hAnsi="Arial" w:cs="Arial"/>
              </w:rPr>
              <w:fldChar w:fldCharType="end"/>
            </w:r>
            <w:r w:rsidR="00D867D4" w:rsidRPr="00B53198">
              <w:rPr>
                <w:rFonts w:ascii="Arial" w:hAnsi="Arial" w:cs="Arial"/>
              </w:rPr>
              <w:t xml:space="preserve"> Permanently</w:t>
            </w:r>
          </w:p>
          <w:p w:rsidR="00D867D4" w:rsidRPr="00B53198" w:rsidRDefault="003577C5" w:rsidP="003D7A7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</w:rPr>
              <w:instrText xml:space="preserve"> FORMCHECKBOX </w:instrText>
            </w:r>
            <w:r w:rsidR="00B92F54">
              <w:rPr>
                <w:rFonts w:ascii="Arial" w:hAnsi="Arial" w:cs="Arial"/>
              </w:rPr>
            </w:r>
            <w:r w:rsidR="00B92F54">
              <w:rPr>
                <w:rFonts w:ascii="Arial" w:hAnsi="Arial" w:cs="Arial"/>
              </w:rPr>
              <w:fldChar w:fldCharType="separate"/>
            </w:r>
            <w:r w:rsidRPr="00B53198">
              <w:rPr>
                <w:rFonts w:ascii="Arial" w:hAnsi="Arial" w:cs="Arial"/>
              </w:rPr>
              <w:fldChar w:fldCharType="end"/>
            </w:r>
            <w:r w:rsidR="00D867D4" w:rsidRPr="00B53198">
              <w:rPr>
                <w:rFonts w:ascii="Arial" w:hAnsi="Arial" w:cs="Arial"/>
              </w:rPr>
              <w:t xml:space="preserve"> Temporarily for how many weeks?</w:t>
            </w:r>
          </w:p>
          <w:bookmarkStart w:id="19" w:name="NumberWeeks"/>
          <w:p w:rsidR="00D867D4" w:rsidRPr="00B53198" w:rsidRDefault="003577C5" w:rsidP="003D7A7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</w:rPr>
              <w:fldChar w:fldCharType="begin">
                <w:ffData>
                  <w:name w:val="NumberWeeks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D867D4" w:rsidRPr="00B53198">
              <w:rPr>
                <w:rFonts w:ascii="Arial" w:hAnsi="Arial" w:cs="Arial"/>
              </w:rPr>
              <w:instrText xml:space="preserve"> FORMDROPDOWN </w:instrText>
            </w:r>
            <w:r w:rsidR="00B92F54">
              <w:rPr>
                <w:rFonts w:ascii="Arial" w:hAnsi="Arial" w:cs="Arial"/>
              </w:rPr>
            </w:r>
            <w:r w:rsidR="00B92F54">
              <w:rPr>
                <w:rFonts w:ascii="Arial" w:hAnsi="Arial" w:cs="Arial"/>
              </w:rPr>
              <w:fldChar w:fldCharType="separate"/>
            </w:r>
            <w:r w:rsidRPr="00B53198">
              <w:rPr>
                <w:rFonts w:ascii="Arial" w:hAnsi="Arial" w:cs="Arial"/>
              </w:rPr>
              <w:fldChar w:fldCharType="end"/>
            </w:r>
            <w:bookmarkEnd w:id="19"/>
          </w:p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lastRenderedPageBreak/>
              <w:t>No</w:t>
            </w:r>
            <w:r w:rsidRPr="00B53198">
              <w:rPr>
                <w:rFonts w:ascii="Arial" w:hAnsi="Arial" w:cs="Arial"/>
                <w:sz w:val="22"/>
                <w:szCs w:val="22"/>
              </w:rPr>
              <w:t xml:space="preserve"> - please specify what adjustments may be supported  </w:t>
            </w: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Reduced hours         </w:t>
            </w:r>
          </w:p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Redeployment – temporary               </w:t>
            </w:r>
          </w:p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Redefined duties   </w:t>
            </w:r>
          </w:p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Phased Return </w:t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t xml:space="preserve">Special equipment    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t>Other – please specify</w:t>
            </w:r>
          </w:p>
          <w:p w:rsidR="00D867D4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 – Previous Referral</w:t>
            </w:r>
          </w:p>
        </w:tc>
      </w:tr>
      <w:tr w:rsidR="00D867D4" w:rsidRPr="00B53198" w:rsidTr="00D867D4">
        <w:trPr>
          <w:trHeight w:val="398"/>
        </w:trPr>
        <w:tc>
          <w:tcPr>
            <w:tcW w:w="4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jc w:val="both"/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Has this person been referred to OH for assessment previously?  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319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 – Specific Questions</w:t>
            </w: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01. Has the employee accessed appropriate treatment/support to support their </w:t>
            </w:r>
            <w:r w:rsidR="008E67F0">
              <w:rPr>
                <w:rFonts w:ascii="Arial" w:hAnsi="Arial" w:cs="Arial"/>
                <w:sz w:val="22"/>
                <w:szCs w:val="22"/>
              </w:rPr>
              <w:t xml:space="preserve">health, wellbeing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E67F0">
              <w:rPr>
                <w:rFonts w:ascii="Arial" w:hAnsi="Arial" w:cs="Arial"/>
                <w:sz w:val="22"/>
                <w:szCs w:val="22"/>
              </w:rPr>
              <w:t>attendance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02.  Is there any additional help or treatment recommended to support the employee? 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03.  What lifestyle adjustments if any are recommended for the employee to support their ongoing health, wellbeing and work attendance?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04.  Is the employee fit </w:t>
            </w:r>
            <w:r w:rsidR="008E67F0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work in any capacity? If not when is the employee likely to be fit to return to work? 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05.  Is a phased return to work recommended</w:t>
            </w:r>
            <w:r w:rsidR="008E67F0">
              <w:rPr>
                <w:rFonts w:ascii="Arial" w:hAnsi="Arial" w:cs="Arial"/>
                <w:sz w:val="22"/>
                <w:szCs w:val="22"/>
              </w:rPr>
              <w:t xml:space="preserve"> to support the return to work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06.  What if any work adjustments may facilitate a return to the substantive role?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 xml:space="preserve">07.  If the substantive role cannot be adjusted sufficiently what temporary alternative duties is the employee fit to undertake safely? 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08.  How long are the work adjustments likely to be required for?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09. Are there any additional factors which may delay the employee’s return to work</w:t>
            </w:r>
            <w:r w:rsidR="008E67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10. Is there an underlying health problem causing this pattern or level of absence?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11. If a health problem exists, could it be a disability in terms of the Equality Act 2010?</w:t>
            </w:r>
          </w:p>
          <w:p w:rsidR="00D867D4" w:rsidRPr="00F11FF0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12. If the employee is unlikely to return to their substantive post for health reasons but can work in an alternative role is permanent redeployment recommended?</w:t>
            </w:r>
          </w:p>
          <w:p w:rsidR="00D867D4" w:rsidRPr="00F11FF0" w:rsidRDefault="003577C5" w:rsidP="003D7A72">
            <w:pPr>
              <w:rPr>
                <w:rFonts w:ascii="Arial" w:hAnsi="Arial" w:cs="Arial"/>
                <w:color w:val="000000"/>
                <w:u w:val="single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7D4" w:rsidRPr="00F11FF0">
              <w:rPr>
                <w:rFonts w:ascii="Arial" w:hAnsi="Arial" w:cs="Arial"/>
                <w:sz w:val="22"/>
                <w:szCs w:val="22"/>
              </w:rPr>
              <w:t>13. If the employee is unlikely to return to their substantive post for health reasons is the employee a candidate for ill health retirement application?</w:t>
            </w:r>
          </w:p>
          <w:p w:rsidR="00D867D4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 w:rsidRPr="00B5319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D867D4" w:rsidRPr="00B5319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8696A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 – Managers Details</w:t>
            </w:r>
          </w:p>
        </w:tc>
      </w:tr>
      <w:tr w:rsidR="00D867D4" w:rsidRPr="00B53198" w:rsidTr="00D867D4">
        <w:trPr>
          <w:trHeight w:val="304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867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867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867D4" w:rsidRPr="00B53198" w:rsidTr="00D867D4">
        <w:trPr>
          <w:trHeight w:val="39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Are you the employees Line Manager?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319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F54">
              <w:rPr>
                <w:rFonts w:ascii="Arial" w:hAnsi="Arial" w:cs="Arial"/>
                <w:sz w:val="22"/>
                <w:szCs w:val="22"/>
              </w:rPr>
            </w:r>
            <w:r w:rsidR="00B92F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7C5"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If no, please specify the reason for you making the referral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i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 xml:space="preserve">Manager’s Email Address </w:t>
            </w:r>
            <w:r w:rsidRPr="00B53198">
              <w:rPr>
                <w:rFonts w:ascii="Arial" w:hAnsi="Arial" w:cs="Arial"/>
                <w:i/>
                <w:sz w:val="22"/>
                <w:szCs w:val="22"/>
              </w:rPr>
              <w:t xml:space="preserve">please note that only NHS Wales email addresses can be used for sending Occupational Health reports </w:t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7D4" w:rsidRPr="00B53198" w:rsidTr="00D867D4">
        <w:trPr>
          <w:trHeight w:val="39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lastRenderedPageBreak/>
              <w:t>Manager Alternate contact details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</w:rPr>
            </w:pPr>
            <w:r w:rsidRPr="00B5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7D4" w:rsidRPr="00B53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198">
              <w:rPr>
                <w:rFonts w:ascii="Arial" w:hAnsi="Arial" w:cs="Arial"/>
                <w:sz w:val="22"/>
                <w:szCs w:val="22"/>
              </w:rPr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="00D867D4">
              <w:rPr>
                <w:rFonts w:ascii="Arial" w:hAnsi="Arial" w:cs="Arial"/>
                <w:sz w:val="22"/>
                <w:szCs w:val="22"/>
              </w:rPr>
              <w:t> </w:t>
            </w:r>
            <w:r w:rsidRPr="00B531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7D4" w:rsidRPr="00B53198" w:rsidRDefault="00D867D4" w:rsidP="003D7A72">
            <w:pPr>
              <w:rPr>
                <w:rFonts w:ascii="Arial" w:hAnsi="Arial" w:cs="Arial"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67D4" w:rsidRPr="00B53198" w:rsidRDefault="00D867D4" w:rsidP="003D7A72">
            <w:pPr>
              <w:rPr>
                <w:rFonts w:ascii="Arial" w:hAnsi="Arial" w:cs="Arial"/>
                <w:b/>
                <w:highlight w:val="yellow"/>
                <w:u w:val="single"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Part 8 – Managers Declaration</w:t>
            </w:r>
          </w:p>
        </w:tc>
      </w:tr>
      <w:tr w:rsidR="00D867D4" w:rsidRPr="00B53198" w:rsidTr="00D867D4">
        <w:trPr>
          <w:trHeight w:val="398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Default="00D867D4" w:rsidP="003D7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1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3198">
              <w:rPr>
                <w:rFonts w:ascii="Arial" w:hAnsi="Arial" w:cs="Arial"/>
                <w:b/>
                <w:sz w:val="20"/>
                <w:szCs w:val="20"/>
              </w:rPr>
              <w:t>can confirm that the reason for the referral has been discussed with the employee and the employee has agreed to attend to discuss the content of this referral.</w:t>
            </w:r>
          </w:p>
          <w:p w:rsidR="00D867D4" w:rsidRDefault="00D867D4" w:rsidP="003D7A7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867D4" w:rsidRPr="00B53198" w:rsidRDefault="00D867D4" w:rsidP="003D7A72">
            <w:pPr>
              <w:pStyle w:val="Default"/>
              <w:rPr>
                <w:sz w:val="20"/>
                <w:szCs w:val="20"/>
              </w:rPr>
            </w:pPr>
            <w:r w:rsidRPr="00B53198">
              <w:rPr>
                <w:b/>
                <w:sz w:val="20"/>
                <w:szCs w:val="20"/>
              </w:rPr>
              <w:t>Please note t</w:t>
            </w:r>
            <w:r w:rsidRPr="00B53198">
              <w:rPr>
                <w:b/>
                <w:bCs/>
                <w:sz w:val="20"/>
                <w:szCs w:val="20"/>
              </w:rPr>
              <w:t xml:space="preserve">he content of this document will be discussed with the employee to enable the consultation process to proceed. If the employee has not been informed of the referral purpose, the </w:t>
            </w:r>
            <w:smartTag w:uri="urn:schemas-microsoft-com:office:smarttags" w:element="PersonName">
              <w:r w:rsidRPr="00B53198">
                <w:rPr>
                  <w:b/>
                  <w:bCs/>
                  <w:sz w:val="20"/>
                  <w:szCs w:val="20"/>
                </w:rPr>
                <w:t>Occupational Health</w:t>
              </w:r>
            </w:smartTag>
            <w:r w:rsidRPr="00B53198">
              <w:rPr>
                <w:b/>
                <w:bCs/>
                <w:sz w:val="20"/>
                <w:szCs w:val="20"/>
              </w:rPr>
              <w:t xml:space="preserve"> Service will not be able to proceed with this referral</w:t>
            </w:r>
            <w:r w:rsidRPr="00B53198">
              <w:rPr>
                <w:sz w:val="20"/>
                <w:szCs w:val="20"/>
              </w:rPr>
              <w:t xml:space="preserve">. </w:t>
            </w:r>
          </w:p>
          <w:p w:rsidR="00D867D4" w:rsidRDefault="00D867D4" w:rsidP="003D7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7D4" w:rsidRPr="00815ABD" w:rsidRDefault="001601ED" w:rsidP="003D7A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To confirm the above </w:t>
            </w:r>
            <w:r w:rsid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declaration </w:t>
            </w:r>
            <w:r w:rsidR="00D867D4" w:rsidRP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please </w:t>
            </w:r>
            <w:r w:rsid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>x</w:t>
            </w:r>
            <w:r w:rsidR="00691656" w:rsidRP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this </w:t>
            </w:r>
            <w:r w:rsidR="00D867D4" w:rsidRPr="00815A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box </w:t>
            </w:r>
            <w:r w:rsidR="00D867D4" w:rsidRPr="00815A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77C5" w:rsidRPr="00815AB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7D4" w:rsidRPr="00815A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92F54">
              <w:rPr>
                <w:rFonts w:ascii="Arial" w:hAnsi="Arial" w:cs="Arial"/>
                <w:b/>
                <w:sz w:val="28"/>
                <w:szCs w:val="28"/>
              </w:rPr>
            </w:r>
            <w:r w:rsidR="00B92F5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3577C5" w:rsidRPr="00815AB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D867D4" w:rsidRPr="00815A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867D4" w:rsidRPr="00F507AF" w:rsidRDefault="00D867D4" w:rsidP="003D7A72">
            <w:pPr>
              <w:pStyle w:val="Default"/>
              <w:rPr>
                <w:sz w:val="12"/>
                <w:szCs w:val="12"/>
              </w:rPr>
            </w:pPr>
          </w:p>
          <w:p w:rsidR="00D867D4" w:rsidRPr="00F507AF" w:rsidRDefault="00D867D4" w:rsidP="00D867D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07AF">
              <w:rPr>
                <w:sz w:val="20"/>
                <w:szCs w:val="20"/>
              </w:rPr>
              <w:t>This document forms part of the clinical notes and should be treated strictly in medical confidence.</w:t>
            </w:r>
          </w:p>
          <w:p w:rsidR="00D867D4" w:rsidRPr="00F507AF" w:rsidRDefault="00D867D4" w:rsidP="00D867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07AF">
              <w:rPr>
                <w:rFonts w:ascii="Arial" w:hAnsi="Arial" w:cs="Arial"/>
                <w:sz w:val="20"/>
                <w:szCs w:val="20"/>
              </w:rPr>
              <w:t>A report will be provided via encrypted email following the appointment only with employee’s consent. As the referring manager you will receive an email containing instructions and a password to open the encrypted email.</w:t>
            </w:r>
          </w:p>
          <w:p w:rsidR="00D867D4" w:rsidRPr="00F507AF" w:rsidRDefault="00D867D4" w:rsidP="00D867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07AF">
              <w:rPr>
                <w:rFonts w:ascii="Arial" w:hAnsi="Arial" w:cs="Arial"/>
                <w:sz w:val="20"/>
                <w:szCs w:val="20"/>
              </w:rPr>
              <w:t xml:space="preserve">It is the employee’s right to see the </w:t>
            </w:r>
            <w:smartTag w:uri="urn:schemas-microsoft-com:office:smarttags" w:element="PersonName">
              <w:r w:rsidRPr="00F507AF">
                <w:rPr>
                  <w:rFonts w:ascii="Arial" w:hAnsi="Arial" w:cs="Arial"/>
                  <w:sz w:val="20"/>
                  <w:szCs w:val="20"/>
                </w:rPr>
                <w:t>Occupational Health</w:t>
              </w:r>
            </w:smartTag>
            <w:r w:rsidRPr="00F507AF">
              <w:rPr>
                <w:rFonts w:ascii="Arial" w:hAnsi="Arial" w:cs="Arial"/>
                <w:sz w:val="20"/>
                <w:szCs w:val="20"/>
              </w:rPr>
              <w:t xml:space="preserve"> report before its release. Please be aware when the employee chooses this option receipt of the </w:t>
            </w:r>
            <w:smartTag w:uri="urn:schemas-microsoft-com:office:smarttags" w:element="PersonName">
              <w:r w:rsidRPr="00F507AF">
                <w:rPr>
                  <w:rFonts w:ascii="Arial" w:hAnsi="Arial" w:cs="Arial"/>
                  <w:sz w:val="20"/>
                  <w:szCs w:val="20"/>
                </w:rPr>
                <w:t>Occupational Health</w:t>
              </w:r>
            </w:smartTag>
            <w:r w:rsidRPr="00F507AF">
              <w:rPr>
                <w:rFonts w:ascii="Arial" w:hAnsi="Arial" w:cs="Arial"/>
                <w:sz w:val="20"/>
                <w:szCs w:val="20"/>
              </w:rPr>
              <w:t xml:space="preserve"> report is likely to be delayed by at least 10 days.</w:t>
            </w:r>
          </w:p>
          <w:p w:rsidR="00D867D4" w:rsidRDefault="00D867D4" w:rsidP="00D867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07AF">
              <w:rPr>
                <w:rFonts w:ascii="Arial" w:hAnsi="Arial" w:cs="Arial"/>
                <w:sz w:val="20"/>
                <w:szCs w:val="20"/>
              </w:rPr>
              <w:t xml:space="preserve">Due to the legislative requirements of medical confidentiality the information provided by the </w:t>
            </w:r>
            <w:smartTag w:uri="urn:schemas-microsoft-com:office:smarttags" w:element="PersonName">
              <w:r w:rsidRPr="00F507AF">
                <w:rPr>
                  <w:rFonts w:ascii="Arial" w:hAnsi="Arial" w:cs="Arial"/>
                  <w:sz w:val="20"/>
                  <w:szCs w:val="20"/>
                </w:rPr>
                <w:t>Occupational Health</w:t>
              </w:r>
            </w:smartTag>
            <w:r w:rsidRPr="00F507AF">
              <w:rPr>
                <w:rFonts w:ascii="Arial" w:hAnsi="Arial" w:cs="Arial"/>
                <w:sz w:val="20"/>
                <w:szCs w:val="20"/>
              </w:rPr>
              <w:t xml:space="preserve"> Practitioner may be restricted; where this has significantly restricted any feedback this will be indicated in the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67D4" w:rsidRPr="00F507AF" w:rsidRDefault="00D867D4" w:rsidP="003D7A72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D867D4" w:rsidRDefault="00D867D4" w:rsidP="003D7A72">
            <w:pPr>
              <w:rPr>
                <w:rFonts w:ascii="Arial" w:hAnsi="Arial" w:cs="Arial"/>
                <w:b/>
              </w:rPr>
            </w:pPr>
            <w:r w:rsidRPr="00F507AF">
              <w:rPr>
                <w:rFonts w:ascii="Arial" w:hAnsi="Arial" w:cs="Arial"/>
                <w:b/>
                <w:sz w:val="22"/>
                <w:szCs w:val="22"/>
              </w:rPr>
              <w:t>Important : Now send this to the Occupational Health</w:t>
            </w:r>
            <w:r w:rsidR="00091B77">
              <w:rPr>
                <w:rFonts w:ascii="Arial" w:hAnsi="Arial" w:cs="Arial"/>
                <w:b/>
                <w:sz w:val="22"/>
                <w:szCs w:val="22"/>
              </w:rPr>
              <w:t xml:space="preserve"> service mail box</w:t>
            </w:r>
            <w:r w:rsidRPr="00F507AF">
              <w:rPr>
                <w:rFonts w:ascii="Arial" w:hAnsi="Arial" w:cs="Arial"/>
                <w:b/>
                <w:sz w:val="22"/>
                <w:szCs w:val="22"/>
              </w:rPr>
              <w:t xml:space="preserve"> by </w:t>
            </w:r>
            <w:r w:rsidR="00091B77">
              <w:rPr>
                <w:rFonts w:ascii="Arial" w:hAnsi="Arial" w:cs="Arial"/>
                <w:b/>
                <w:sz w:val="22"/>
                <w:szCs w:val="22"/>
              </w:rPr>
              <w:t>first saving and then sending onto the foll</w:t>
            </w:r>
            <w:r w:rsidRPr="00F507AF">
              <w:rPr>
                <w:rFonts w:ascii="Arial" w:hAnsi="Arial" w:cs="Arial"/>
                <w:b/>
                <w:sz w:val="22"/>
                <w:szCs w:val="22"/>
              </w:rPr>
              <w:t xml:space="preserve">owing link: </w:t>
            </w:r>
            <w:hyperlink r:id="rId10" w:history="1">
              <w:r w:rsidRPr="00F507A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Occupational Health Mailbox</w:t>
              </w:r>
            </w:hyperlink>
          </w:p>
          <w:p w:rsidR="00091B77" w:rsidRPr="00091B77" w:rsidRDefault="00091B77" w:rsidP="003D7A72">
            <w:pPr>
              <w:rPr>
                <w:rFonts w:ascii="Arial" w:hAnsi="Arial" w:cs="Arial"/>
                <w:b/>
              </w:rPr>
            </w:pPr>
          </w:p>
        </w:tc>
      </w:tr>
      <w:tr w:rsidR="00D867D4" w:rsidRPr="00B53198" w:rsidTr="00D867D4">
        <w:trPr>
          <w:trHeight w:val="398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867D4" w:rsidRPr="00B53198" w:rsidRDefault="00D867D4" w:rsidP="003D7A72">
            <w:pPr>
              <w:rPr>
                <w:rFonts w:ascii="Arial" w:hAnsi="Arial" w:cs="Arial"/>
                <w:b/>
              </w:rPr>
            </w:pPr>
            <w:r w:rsidRPr="00B53198">
              <w:rPr>
                <w:rFonts w:ascii="Arial" w:hAnsi="Arial" w:cs="Arial"/>
                <w:b/>
                <w:sz w:val="22"/>
                <w:szCs w:val="22"/>
              </w:rPr>
              <w:t>Manager’s Electronic Signature</w:t>
            </w:r>
          </w:p>
        </w:tc>
        <w:tc>
          <w:tcPr>
            <w:tcW w:w="51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7D4" w:rsidRPr="00B53198" w:rsidRDefault="003577C5" w:rsidP="003D7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0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0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0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0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0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A72" w:rsidRPr="00B53198" w:rsidTr="00D867D4">
        <w:trPr>
          <w:trHeight w:val="398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D7A72" w:rsidRPr="00B53198" w:rsidRDefault="003D7A72" w:rsidP="003D7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1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7A72" w:rsidRPr="00B53198" w:rsidRDefault="003577C5" w:rsidP="00CA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6A02">
              <w:rPr>
                <w:rFonts w:ascii="Arial" w:hAnsi="Arial" w:cs="Arial"/>
                <w:sz w:val="22"/>
                <w:szCs w:val="22"/>
              </w:rPr>
              <w:t> </w:t>
            </w:r>
            <w:r w:rsidR="00CA6A02">
              <w:rPr>
                <w:rFonts w:ascii="Arial" w:hAnsi="Arial" w:cs="Arial"/>
                <w:sz w:val="22"/>
                <w:szCs w:val="22"/>
              </w:rPr>
              <w:t> </w:t>
            </w:r>
            <w:r w:rsidR="00CA6A02">
              <w:rPr>
                <w:rFonts w:ascii="Arial" w:hAnsi="Arial" w:cs="Arial"/>
                <w:sz w:val="22"/>
                <w:szCs w:val="22"/>
              </w:rPr>
              <w:t> </w:t>
            </w:r>
            <w:r w:rsidR="00CA6A02">
              <w:rPr>
                <w:rFonts w:ascii="Arial" w:hAnsi="Arial" w:cs="Arial"/>
                <w:sz w:val="22"/>
                <w:szCs w:val="22"/>
              </w:rPr>
              <w:t> </w:t>
            </w:r>
            <w:r w:rsidR="00CA6A0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91656" w:rsidRDefault="00691656" w:rsidP="008B2B02">
      <w:pPr>
        <w:rPr>
          <w:rFonts w:ascii="Arial" w:hAnsi="Arial" w:cs="Arial"/>
          <w:b/>
          <w:bCs/>
          <w:i/>
        </w:rPr>
      </w:pPr>
    </w:p>
    <w:p w:rsidR="00B0603D" w:rsidRPr="007D38FF" w:rsidRDefault="00B0603D" w:rsidP="008B2B02">
      <w:pPr>
        <w:rPr>
          <w:rFonts w:ascii="Arial" w:hAnsi="Arial" w:cs="Arial"/>
          <w:b/>
          <w:bCs/>
          <w:i/>
        </w:rPr>
      </w:pPr>
      <w:r w:rsidRPr="007D38FF">
        <w:rPr>
          <w:rFonts w:ascii="Arial" w:hAnsi="Arial" w:cs="Arial"/>
          <w:b/>
          <w:bCs/>
          <w:i/>
        </w:rPr>
        <w:t>For Occupational Health Use only</w:t>
      </w:r>
    </w:p>
    <w:p w:rsidR="00B0603D" w:rsidRPr="00B0603D" w:rsidRDefault="00B0603D" w:rsidP="00B0603D">
      <w:pPr>
        <w:rPr>
          <w:rFonts w:ascii="Arial" w:hAnsi="Arial" w:cs="Arial"/>
          <w:b/>
          <w:bCs/>
        </w:rPr>
      </w:pPr>
    </w:p>
    <w:p w:rsidR="00B0603D" w:rsidRDefault="00B0603D" w:rsidP="00B0603D">
      <w:pPr>
        <w:rPr>
          <w:rFonts w:ascii="Arial" w:hAnsi="Arial" w:cs="Arial"/>
          <w:b/>
          <w:bCs/>
        </w:rPr>
      </w:pPr>
      <w:r w:rsidRPr="00B0603D">
        <w:rPr>
          <w:rFonts w:ascii="Arial" w:hAnsi="Arial" w:cs="Arial"/>
          <w:b/>
          <w:bCs/>
        </w:rPr>
        <w:t>Triaged for: Doctor / OHNA / OHN / Physiotherapist</w:t>
      </w:r>
    </w:p>
    <w:p w:rsidR="00B0603D" w:rsidRPr="00B0603D" w:rsidRDefault="00B0603D" w:rsidP="00B0603D">
      <w:pPr>
        <w:rPr>
          <w:rFonts w:ascii="Arial" w:hAnsi="Arial" w:cs="Arial"/>
          <w:b/>
          <w:bCs/>
        </w:rPr>
      </w:pPr>
    </w:p>
    <w:p w:rsidR="00B0603D" w:rsidRDefault="00B0603D" w:rsidP="00B0603D">
      <w:pPr>
        <w:rPr>
          <w:rFonts w:ascii="Arial" w:hAnsi="Arial" w:cs="Arial"/>
          <w:b/>
          <w:bCs/>
        </w:rPr>
      </w:pPr>
      <w:r w:rsidRPr="00B0603D">
        <w:rPr>
          <w:rFonts w:ascii="Arial" w:hAnsi="Arial" w:cs="Arial"/>
          <w:b/>
          <w:bCs/>
        </w:rPr>
        <w:t>Triaged by:</w:t>
      </w:r>
      <w:r>
        <w:rPr>
          <w:rFonts w:ascii="Arial" w:hAnsi="Arial" w:cs="Arial"/>
          <w:b/>
          <w:bCs/>
        </w:rPr>
        <w:t>………………………………………</w:t>
      </w:r>
    </w:p>
    <w:p w:rsidR="00B0603D" w:rsidRPr="00B0603D" w:rsidRDefault="00B0603D" w:rsidP="00B0603D">
      <w:pPr>
        <w:rPr>
          <w:rFonts w:ascii="Arial" w:hAnsi="Arial" w:cs="Arial"/>
          <w:b/>
          <w:bCs/>
        </w:rPr>
      </w:pPr>
    </w:p>
    <w:p w:rsidR="00B0603D" w:rsidRDefault="00B0603D">
      <w:r w:rsidRPr="00B0603D">
        <w:rPr>
          <w:rFonts w:ascii="Arial" w:hAnsi="Arial" w:cs="Arial"/>
          <w:b/>
          <w:bCs/>
        </w:rPr>
        <w:t>Triaged date:</w:t>
      </w:r>
      <w:r>
        <w:rPr>
          <w:rFonts w:ascii="Arial" w:hAnsi="Arial" w:cs="Arial"/>
          <w:b/>
          <w:bCs/>
        </w:rPr>
        <w:t>…………………………………….</w:t>
      </w:r>
    </w:p>
    <w:sectPr w:rsidR="00B0603D" w:rsidSect="00011E1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2B" w:rsidRDefault="00B30C2B" w:rsidP="00E23F03">
      <w:r>
        <w:separator/>
      </w:r>
    </w:p>
  </w:endnote>
  <w:endnote w:type="continuationSeparator" w:id="0">
    <w:p w:rsidR="00B30C2B" w:rsidRDefault="00B30C2B" w:rsidP="00E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8766"/>
      <w:docPartObj>
        <w:docPartGallery w:val="Page Numbers (Bottom of Page)"/>
        <w:docPartUnique/>
      </w:docPartObj>
    </w:sdtPr>
    <w:sdtEndPr/>
    <w:sdtContent>
      <w:p w:rsidR="003D7A72" w:rsidRDefault="00B92F5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A72" w:rsidRDefault="003D7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2B" w:rsidRDefault="00B30C2B" w:rsidP="00E23F03">
      <w:r>
        <w:separator/>
      </w:r>
    </w:p>
  </w:footnote>
  <w:footnote w:type="continuationSeparator" w:id="0">
    <w:p w:rsidR="00B30C2B" w:rsidRDefault="00B30C2B" w:rsidP="00E2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1F52"/>
    <w:multiLevelType w:val="hybridMultilevel"/>
    <w:tmpl w:val="484AA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Full" w:cryptAlgorithmClass="hash" w:cryptAlgorithmType="typeAny" w:cryptAlgorithmSid="4" w:cryptSpinCount="100000" w:hash="8sdcOUV2xn3K/mzmj2Tx+ng23iE=" w:salt="WZ9ITw2dLwwZLLhk0cWV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4"/>
    <w:rsid w:val="00011E18"/>
    <w:rsid w:val="00091B77"/>
    <w:rsid w:val="00127367"/>
    <w:rsid w:val="001601ED"/>
    <w:rsid w:val="00242714"/>
    <w:rsid w:val="0024312F"/>
    <w:rsid w:val="0024532F"/>
    <w:rsid w:val="0024540E"/>
    <w:rsid w:val="00342DBD"/>
    <w:rsid w:val="003577C5"/>
    <w:rsid w:val="003D7A72"/>
    <w:rsid w:val="00576D14"/>
    <w:rsid w:val="005F7079"/>
    <w:rsid w:val="00691656"/>
    <w:rsid w:val="006D66B5"/>
    <w:rsid w:val="006E79A2"/>
    <w:rsid w:val="00726ECB"/>
    <w:rsid w:val="00771EDF"/>
    <w:rsid w:val="00781E10"/>
    <w:rsid w:val="007D38FF"/>
    <w:rsid w:val="00815ABD"/>
    <w:rsid w:val="008472DB"/>
    <w:rsid w:val="00865FCE"/>
    <w:rsid w:val="00870D97"/>
    <w:rsid w:val="008A242D"/>
    <w:rsid w:val="008B2B02"/>
    <w:rsid w:val="008E67F0"/>
    <w:rsid w:val="008F4BB3"/>
    <w:rsid w:val="00921845"/>
    <w:rsid w:val="00976ED3"/>
    <w:rsid w:val="00986ED9"/>
    <w:rsid w:val="00991F28"/>
    <w:rsid w:val="009E64FB"/>
    <w:rsid w:val="00A5741E"/>
    <w:rsid w:val="00A7679B"/>
    <w:rsid w:val="00AF3DD8"/>
    <w:rsid w:val="00B0603D"/>
    <w:rsid w:val="00B3072C"/>
    <w:rsid w:val="00B30C2B"/>
    <w:rsid w:val="00B4481F"/>
    <w:rsid w:val="00B92F54"/>
    <w:rsid w:val="00C170F3"/>
    <w:rsid w:val="00C246B2"/>
    <w:rsid w:val="00CA6A02"/>
    <w:rsid w:val="00CD78BC"/>
    <w:rsid w:val="00D867D4"/>
    <w:rsid w:val="00E23F03"/>
    <w:rsid w:val="00E36D03"/>
    <w:rsid w:val="00F56C27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75412E-3022-41B8-B9AE-6296270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6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D867D4"/>
    <w:pPr>
      <w:autoSpaceDE w:val="0"/>
      <w:autoSpaceDN w:val="0"/>
    </w:pPr>
    <w:rPr>
      <w:rFonts w:ascii="Arial" w:hAnsi="Arial" w:cs="Arial"/>
      <w:color w:val="000000"/>
    </w:rPr>
  </w:style>
  <w:style w:type="character" w:styleId="BookTitle">
    <w:name w:val="Book Title"/>
    <w:basedOn w:val="DefaultParagraphFont"/>
    <w:uiPriority w:val="33"/>
    <w:qFormat/>
    <w:rsid w:val="00D867D4"/>
    <w:rPr>
      <w:b/>
      <w:bCs/>
      <w:smallCaps/>
      <w:spacing w:val="5"/>
    </w:rPr>
  </w:style>
  <w:style w:type="character" w:styleId="Hyperlink">
    <w:name w:val="Hyperlink"/>
    <w:basedOn w:val="DefaultParagraphFont"/>
    <w:rsid w:val="00D867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3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F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3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0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A2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cupational.health3@wales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C492-14C4-4751-A500-BD2CEDF9A1B2}"/>
      </w:docPartPr>
      <w:docPartBody>
        <w:p w:rsidR="00D30717" w:rsidRDefault="00F1453F">
          <w:r w:rsidRPr="009843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453F"/>
    <w:rsid w:val="0018074F"/>
    <w:rsid w:val="003207F3"/>
    <w:rsid w:val="003E6CAC"/>
    <w:rsid w:val="004C79F3"/>
    <w:rsid w:val="00D102F2"/>
    <w:rsid w:val="00D30717"/>
    <w:rsid w:val="00ED084E"/>
    <w:rsid w:val="00EF6AB5"/>
    <w:rsid w:val="00F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53F"/>
    <w:rPr>
      <w:color w:val="808080"/>
    </w:rPr>
  </w:style>
  <w:style w:type="paragraph" w:customStyle="1" w:styleId="4165E7732C364058B724F4C153141FB5">
    <w:name w:val="4165E7732C364058B724F4C153141FB5"/>
    <w:rsid w:val="00ED0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BD43-E90A-468E-9912-C18D2B2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Falcon (Cardiff and Vale UHB - Human Resources)</cp:lastModifiedBy>
  <cp:revision>2</cp:revision>
  <dcterms:created xsi:type="dcterms:W3CDTF">2018-11-08T15:56:00Z</dcterms:created>
  <dcterms:modified xsi:type="dcterms:W3CDTF">2018-11-08T15:56:00Z</dcterms:modified>
</cp:coreProperties>
</file>