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A39891" w14:textId="77777777" w:rsidR="008A0D98" w:rsidRDefault="008A0D98" w:rsidP="008A0D98"/>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A34278" w:rsidRPr="000F5029" w14:paraId="4BE34DCC" w14:textId="77777777" w:rsidTr="00C33A84">
        <w:tc>
          <w:tcPr>
            <w:tcW w:w="4950" w:type="dxa"/>
            <w:gridSpan w:val="2"/>
            <w:shd w:val="clear" w:color="auto" w:fill="auto"/>
          </w:tcPr>
          <w:p w14:paraId="1620CB8B" w14:textId="77777777" w:rsidR="00A34278" w:rsidRPr="0066026A" w:rsidRDefault="00A34278" w:rsidP="00C33A84">
            <w:pPr>
              <w:rPr>
                <w:b/>
                <w:i/>
                <w:szCs w:val="24"/>
              </w:rPr>
            </w:pPr>
            <w:r w:rsidRPr="000F5029">
              <w:rPr>
                <w:b/>
                <w:szCs w:val="24"/>
              </w:rPr>
              <w:t xml:space="preserve">Reference Number: </w:t>
            </w:r>
            <w:r w:rsidR="00950878" w:rsidRPr="00950878">
              <w:rPr>
                <w:szCs w:val="24"/>
              </w:rPr>
              <w:t>UHB 191</w:t>
            </w:r>
            <w:r>
              <w:rPr>
                <w:b/>
                <w:i/>
                <w:szCs w:val="24"/>
              </w:rPr>
              <w:t xml:space="preserve"> </w:t>
            </w:r>
          </w:p>
          <w:p w14:paraId="032D574F" w14:textId="77777777" w:rsidR="00A34278" w:rsidRPr="000F5029" w:rsidRDefault="00A34278" w:rsidP="00C33A84">
            <w:pPr>
              <w:rPr>
                <w:b/>
                <w:szCs w:val="24"/>
              </w:rPr>
            </w:pPr>
            <w:r w:rsidRPr="000F5029">
              <w:rPr>
                <w:b/>
                <w:szCs w:val="24"/>
              </w:rPr>
              <w:t xml:space="preserve">Version Number: </w:t>
            </w:r>
            <w:r w:rsidR="00907178">
              <w:rPr>
                <w:szCs w:val="24"/>
              </w:rPr>
              <w:t>4</w:t>
            </w:r>
          </w:p>
          <w:p w14:paraId="7D7B33EF" w14:textId="77777777" w:rsidR="00A34278" w:rsidRPr="000F5029" w:rsidRDefault="00A34278" w:rsidP="00C33A84">
            <w:pPr>
              <w:rPr>
                <w:b/>
                <w:szCs w:val="24"/>
              </w:rPr>
            </w:pPr>
          </w:p>
        </w:tc>
        <w:tc>
          <w:tcPr>
            <w:tcW w:w="4950" w:type="dxa"/>
            <w:shd w:val="clear" w:color="auto" w:fill="auto"/>
          </w:tcPr>
          <w:p w14:paraId="7A84478B" w14:textId="1F12B7AF" w:rsidR="00A34278" w:rsidRPr="00950878" w:rsidRDefault="00A34278" w:rsidP="00C33A84">
            <w:pPr>
              <w:rPr>
                <w:szCs w:val="24"/>
              </w:rPr>
            </w:pPr>
            <w:r w:rsidRPr="000F5029">
              <w:rPr>
                <w:b/>
                <w:szCs w:val="24"/>
              </w:rPr>
              <w:t xml:space="preserve">Date of Next Review: </w:t>
            </w:r>
            <w:r w:rsidR="00161EC8">
              <w:rPr>
                <w:b/>
                <w:szCs w:val="24"/>
              </w:rPr>
              <w:t>13.02.2027</w:t>
            </w:r>
          </w:p>
          <w:p w14:paraId="3FB989AB" w14:textId="77777777" w:rsidR="00A34278" w:rsidRPr="000F5029" w:rsidRDefault="00A34278" w:rsidP="00950878">
            <w:pPr>
              <w:rPr>
                <w:b/>
                <w:szCs w:val="24"/>
              </w:rPr>
            </w:pPr>
            <w:r>
              <w:rPr>
                <w:b/>
                <w:szCs w:val="24"/>
              </w:rPr>
              <w:t xml:space="preserve">Previous Trust/LHB Reference Number:   </w:t>
            </w:r>
            <w:r w:rsidR="0036579D" w:rsidRPr="0036579D">
              <w:rPr>
                <w:szCs w:val="24"/>
              </w:rPr>
              <w:t>Trust Ref No 70</w:t>
            </w:r>
            <w:r>
              <w:rPr>
                <w:b/>
                <w:szCs w:val="24"/>
              </w:rPr>
              <w:t xml:space="preserve"> </w:t>
            </w:r>
          </w:p>
        </w:tc>
      </w:tr>
      <w:tr w:rsidR="00A34278" w:rsidRPr="002B1B06" w14:paraId="0D564299" w14:textId="77777777" w:rsidTr="00C33A84">
        <w:tc>
          <w:tcPr>
            <w:tcW w:w="9900" w:type="dxa"/>
            <w:gridSpan w:val="3"/>
            <w:shd w:val="clear" w:color="auto" w:fill="auto"/>
            <w:vAlign w:val="center"/>
          </w:tcPr>
          <w:p w14:paraId="6A2C5B6E" w14:textId="77777777" w:rsidR="00A34278" w:rsidRDefault="00A34278" w:rsidP="00C33A84">
            <w:pPr>
              <w:jc w:val="center"/>
              <w:rPr>
                <w:b/>
                <w:szCs w:val="24"/>
              </w:rPr>
            </w:pPr>
          </w:p>
          <w:p w14:paraId="42BC8060" w14:textId="6EAB1D96" w:rsidR="00950878" w:rsidRDefault="00950878" w:rsidP="00950878">
            <w:pPr>
              <w:spacing w:before="29" w:line="260" w:lineRule="exact"/>
              <w:ind w:left="846"/>
              <w:rPr>
                <w:rFonts w:cs="Arial"/>
                <w:szCs w:val="24"/>
              </w:rPr>
            </w:pPr>
            <w:r>
              <w:rPr>
                <w:rFonts w:cs="Arial"/>
                <w:b/>
                <w:position w:val="-1"/>
                <w:szCs w:val="24"/>
              </w:rPr>
              <w:t>SWAB IN</w:t>
            </w:r>
            <w:r>
              <w:rPr>
                <w:rFonts w:cs="Arial"/>
                <w:b/>
                <w:spacing w:val="1"/>
                <w:position w:val="-1"/>
                <w:szCs w:val="24"/>
              </w:rPr>
              <w:t>S</w:t>
            </w:r>
            <w:r>
              <w:rPr>
                <w:rFonts w:cs="Arial"/>
                <w:b/>
                <w:position w:val="-1"/>
                <w:szCs w:val="24"/>
              </w:rPr>
              <w:t>TRUMENT</w:t>
            </w:r>
            <w:r>
              <w:rPr>
                <w:rFonts w:cs="Arial"/>
                <w:b/>
                <w:spacing w:val="2"/>
                <w:position w:val="-1"/>
                <w:szCs w:val="24"/>
              </w:rPr>
              <w:t xml:space="preserve"> </w:t>
            </w:r>
            <w:r>
              <w:rPr>
                <w:rFonts w:cs="Arial"/>
                <w:b/>
                <w:position w:val="-1"/>
                <w:szCs w:val="24"/>
              </w:rPr>
              <w:t>AND SHARPS COUNT</w:t>
            </w:r>
            <w:r>
              <w:rPr>
                <w:rFonts w:cs="Arial"/>
                <w:b/>
                <w:spacing w:val="1"/>
                <w:position w:val="-1"/>
                <w:szCs w:val="24"/>
              </w:rPr>
              <w:t xml:space="preserve"> </w:t>
            </w:r>
            <w:r>
              <w:rPr>
                <w:rFonts w:cs="Arial"/>
                <w:b/>
                <w:position w:val="-1"/>
                <w:szCs w:val="24"/>
              </w:rPr>
              <w:t>–</w:t>
            </w:r>
            <w:r>
              <w:rPr>
                <w:rFonts w:cs="Arial"/>
                <w:b/>
                <w:spacing w:val="1"/>
                <w:position w:val="-1"/>
                <w:szCs w:val="24"/>
              </w:rPr>
              <w:t xml:space="preserve"> </w:t>
            </w:r>
            <w:r>
              <w:rPr>
                <w:rFonts w:cs="Arial"/>
                <w:b/>
                <w:position w:val="-1"/>
                <w:szCs w:val="24"/>
              </w:rPr>
              <w:t>POLICY</w:t>
            </w:r>
            <w:r>
              <w:rPr>
                <w:rFonts w:cs="Arial"/>
                <w:b/>
                <w:spacing w:val="1"/>
                <w:position w:val="-1"/>
                <w:szCs w:val="24"/>
              </w:rPr>
              <w:t xml:space="preserve"> </w:t>
            </w:r>
            <w:r>
              <w:rPr>
                <w:rFonts w:cs="Arial"/>
                <w:b/>
                <w:position w:val="-1"/>
                <w:szCs w:val="24"/>
              </w:rPr>
              <w:t>AND</w:t>
            </w:r>
            <w:r>
              <w:rPr>
                <w:rFonts w:cs="Arial"/>
                <w:b/>
                <w:spacing w:val="1"/>
                <w:position w:val="-1"/>
                <w:szCs w:val="24"/>
              </w:rPr>
              <w:t xml:space="preserve"> P</w:t>
            </w:r>
            <w:r>
              <w:rPr>
                <w:rFonts w:cs="Arial"/>
                <w:b/>
                <w:spacing w:val="-1"/>
                <w:position w:val="-1"/>
                <w:szCs w:val="24"/>
              </w:rPr>
              <w:t>R</w:t>
            </w:r>
            <w:r>
              <w:rPr>
                <w:rFonts w:cs="Arial"/>
                <w:b/>
                <w:position w:val="-1"/>
                <w:szCs w:val="24"/>
              </w:rPr>
              <w:t>OCEDURE</w:t>
            </w:r>
            <w:r w:rsidR="00907178">
              <w:rPr>
                <w:rFonts w:cs="Arial"/>
                <w:b/>
                <w:position w:val="-1"/>
                <w:szCs w:val="24"/>
              </w:rPr>
              <w:t xml:space="preserve"> </w:t>
            </w:r>
          </w:p>
          <w:p w14:paraId="5495AE8D" w14:textId="77777777" w:rsidR="00A34278" w:rsidRPr="006723FA" w:rsidRDefault="00A34278" w:rsidP="00950878">
            <w:pPr>
              <w:jc w:val="center"/>
              <w:rPr>
                <w:rFonts w:cs="Arial"/>
                <w:szCs w:val="24"/>
              </w:rPr>
            </w:pPr>
          </w:p>
        </w:tc>
      </w:tr>
      <w:tr w:rsidR="00A34278" w:rsidRPr="00FE0D88" w14:paraId="551319DD" w14:textId="77777777" w:rsidTr="00C22714">
        <w:trPr>
          <w:trHeight w:val="789"/>
        </w:trPr>
        <w:tc>
          <w:tcPr>
            <w:tcW w:w="9900" w:type="dxa"/>
            <w:gridSpan w:val="3"/>
          </w:tcPr>
          <w:p w14:paraId="4145A639" w14:textId="77777777" w:rsidR="00A34278" w:rsidRPr="00FE0D88" w:rsidRDefault="00A34278" w:rsidP="00C33A84">
            <w:pPr>
              <w:rPr>
                <w:b/>
                <w:szCs w:val="24"/>
              </w:rPr>
            </w:pPr>
            <w:r w:rsidRPr="00FE0D88">
              <w:rPr>
                <w:b/>
                <w:szCs w:val="24"/>
              </w:rPr>
              <w:t>Introduction and Aim</w:t>
            </w:r>
          </w:p>
          <w:p w14:paraId="2806ACDA" w14:textId="77777777" w:rsidR="00950878" w:rsidRDefault="00950878" w:rsidP="00950878">
            <w:pPr>
              <w:ind w:left="120" w:right="72"/>
              <w:jc w:val="both"/>
              <w:rPr>
                <w:rFonts w:cs="Arial"/>
                <w:szCs w:val="24"/>
              </w:rPr>
            </w:pPr>
            <w:r>
              <w:rPr>
                <w:rFonts w:cs="Arial"/>
                <w:szCs w:val="24"/>
              </w:rPr>
              <w:t xml:space="preserve">Ensuring </w:t>
            </w:r>
            <w:r>
              <w:rPr>
                <w:rFonts w:cs="Arial"/>
                <w:spacing w:val="2"/>
                <w:szCs w:val="24"/>
              </w:rPr>
              <w:t>t</w:t>
            </w:r>
            <w:r>
              <w:rPr>
                <w:rFonts w:cs="Arial"/>
                <w:szCs w:val="24"/>
              </w:rPr>
              <w:t>he correct count of swabs, in</w:t>
            </w:r>
            <w:r>
              <w:rPr>
                <w:rFonts w:cs="Arial"/>
                <w:spacing w:val="1"/>
                <w:szCs w:val="24"/>
              </w:rPr>
              <w:t>s</w:t>
            </w:r>
            <w:r>
              <w:rPr>
                <w:rFonts w:cs="Arial"/>
                <w:szCs w:val="24"/>
              </w:rPr>
              <w:t>truments and sharps is crucial to ensuring the safety of patients du</w:t>
            </w:r>
            <w:r>
              <w:rPr>
                <w:rFonts w:cs="Arial"/>
                <w:spacing w:val="2"/>
                <w:szCs w:val="24"/>
              </w:rPr>
              <w:t>r</w:t>
            </w:r>
            <w:r>
              <w:rPr>
                <w:rFonts w:cs="Arial"/>
                <w:szCs w:val="24"/>
              </w:rPr>
              <w:t>ing</w:t>
            </w:r>
            <w:r>
              <w:rPr>
                <w:rFonts w:cs="Arial"/>
                <w:spacing w:val="1"/>
                <w:szCs w:val="24"/>
              </w:rPr>
              <w:t xml:space="preserve"> </w:t>
            </w:r>
            <w:r>
              <w:rPr>
                <w:rFonts w:cs="Arial"/>
                <w:szCs w:val="24"/>
              </w:rPr>
              <w:t>the</w:t>
            </w:r>
            <w:r>
              <w:rPr>
                <w:rFonts w:cs="Arial"/>
                <w:spacing w:val="1"/>
                <w:szCs w:val="24"/>
              </w:rPr>
              <w:t xml:space="preserve"> </w:t>
            </w:r>
            <w:r>
              <w:rPr>
                <w:rFonts w:cs="Arial"/>
                <w:szCs w:val="24"/>
              </w:rPr>
              <w:t>peri-operative</w:t>
            </w:r>
            <w:r>
              <w:rPr>
                <w:rFonts w:cs="Arial"/>
                <w:spacing w:val="1"/>
                <w:szCs w:val="24"/>
              </w:rPr>
              <w:t xml:space="preserve"> </w:t>
            </w:r>
            <w:r>
              <w:rPr>
                <w:rFonts w:cs="Arial"/>
                <w:szCs w:val="24"/>
              </w:rPr>
              <w:t>period.</w:t>
            </w:r>
          </w:p>
          <w:p w14:paraId="2322005D" w14:textId="77777777" w:rsidR="00950878" w:rsidRDefault="00950878" w:rsidP="00950878">
            <w:pPr>
              <w:spacing w:before="16" w:line="260" w:lineRule="exact"/>
              <w:rPr>
                <w:sz w:val="26"/>
                <w:szCs w:val="26"/>
              </w:rPr>
            </w:pPr>
          </w:p>
          <w:p w14:paraId="6A74A91A" w14:textId="77777777" w:rsidR="00950878" w:rsidRDefault="00950878" w:rsidP="00950878">
            <w:pPr>
              <w:ind w:left="120" w:right="72"/>
              <w:jc w:val="both"/>
              <w:rPr>
                <w:rFonts w:cs="Arial"/>
                <w:szCs w:val="24"/>
              </w:rPr>
            </w:pPr>
            <w:r>
              <w:rPr>
                <w:rFonts w:cs="Arial"/>
                <w:szCs w:val="24"/>
              </w:rPr>
              <w:t>The overriding prin</w:t>
            </w:r>
            <w:r>
              <w:rPr>
                <w:rFonts w:cs="Arial"/>
                <w:spacing w:val="1"/>
                <w:szCs w:val="24"/>
              </w:rPr>
              <w:t>c</w:t>
            </w:r>
            <w:r>
              <w:rPr>
                <w:rFonts w:cs="Arial"/>
                <w:spacing w:val="-1"/>
                <w:szCs w:val="24"/>
              </w:rPr>
              <w:t>i</w:t>
            </w:r>
            <w:r>
              <w:rPr>
                <w:rFonts w:cs="Arial"/>
                <w:szCs w:val="24"/>
              </w:rPr>
              <w:t>ple for the count is</w:t>
            </w:r>
            <w:r>
              <w:rPr>
                <w:rFonts w:cs="Arial"/>
                <w:spacing w:val="2"/>
                <w:szCs w:val="24"/>
              </w:rPr>
              <w:t xml:space="preserve"> </w:t>
            </w:r>
            <w:r>
              <w:rPr>
                <w:rFonts w:cs="Arial"/>
                <w:szCs w:val="24"/>
              </w:rPr>
              <w:t xml:space="preserve">that all </w:t>
            </w:r>
            <w:r>
              <w:rPr>
                <w:rFonts w:cs="Arial"/>
                <w:spacing w:val="1"/>
                <w:szCs w:val="24"/>
              </w:rPr>
              <w:t>s</w:t>
            </w:r>
            <w:r>
              <w:rPr>
                <w:rFonts w:cs="Arial"/>
                <w:spacing w:val="-1"/>
                <w:szCs w:val="24"/>
              </w:rPr>
              <w:t>w</w:t>
            </w:r>
            <w:r>
              <w:rPr>
                <w:rFonts w:cs="Arial"/>
                <w:szCs w:val="24"/>
              </w:rPr>
              <w:t>abs, instruments and sharps must</w:t>
            </w:r>
            <w:r>
              <w:rPr>
                <w:rFonts w:cs="Arial"/>
                <w:spacing w:val="35"/>
                <w:szCs w:val="24"/>
              </w:rPr>
              <w:t xml:space="preserve"> </w:t>
            </w:r>
            <w:r>
              <w:rPr>
                <w:rFonts w:cs="Arial"/>
                <w:szCs w:val="24"/>
              </w:rPr>
              <w:t>be</w:t>
            </w:r>
            <w:r>
              <w:rPr>
                <w:rFonts w:cs="Arial"/>
                <w:spacing w:val="35"/>
                <w:szCs w:val="24"/>
              </w:rPr>
              <w:t xml:space="preserve"> </w:t>
            </w:r>
            <w:r>
              <w:rPr>
                <w:rFonts w:cs="Arial"/>
                <w:szCs w:val="24"/>
              </w:rPr>
              <w:t>accounted</w:t>
            </w:r>
            <w:r>
              <w:rPr>
                <w:rFonts w:cs="Arial"/>
                <w:spacing w:val="35"/>
                <w:szCs w:val="24"/>
              </w:rPr>
              <w:t xml:space="preserve"> </w:t>
            </w:r>
            <w:r>
              <w:rPr>
                <w:rFonts w:cs="Arial"/>
                <w:szCs w:val="24"/>
              </w:rPr>
              <w:t>for</w:t>
            </w:r>
            <w:r>
              <w:rPr>
                <w:rFonts w:cs="Arial"/>
                <w:spacing w:val="35"/>
                <w:szCs w:val="24"/>
              </w:rPr>
              <w:t xml:space="preserve"> </w:t>
            </w:r>
            <w:r>
              <w:rPr>
                <w:rFonts w:cs="Arial"/>
                <w:szCs w:val="24"/>
              </w:rPr>
              <w:t>at</w:t>
            </w:r>
            <w:r>
              <w:rPr>
                <w:rFonts w:cs="Arial"/>
                <w:spacing w:val="35"/>
                <w:szCs w:val="24"/>
              </w:rPr>
              <w:t xml:space="preserve"> </w:t>
            </w:r>
            <w:r>
              <w:rPr>
                <w:rFonts w:cs="Arial"/>
                <w:szCs w:val="24"/>
              </w:rPr>
              <w:t>all</w:t>
            </w:r>
            <w:r>
              <w:rPr>
                <w:rFonts w:cs="Arial"/>
                <w:spacing w:val="35"/>
                <w:szCs w:val="24"/>
              </w:rPr>
              <w:t xml:space="preserve"> </w:t>
            </w:r>
            <w:r>
              <w:rPr>
                <w:rFonts w:cs="Arial"/>
                <w:szCs w:val="24"/>
              </w:rPr>
              <w:t>times</w:t>
            </w:r>
            <w:r>
              <w:rPr>
                <w:rFonts w:cs="Arial"/>
                <w:spacing w:val="35"/>
                <w:szCs w:val="24"/>
              </w:rPr>
              <w:t xml:space="preserve"> </w:t>
            </w:r>
            <w:r>
              <w:rPr>
                <w:rFonts w:cs="Arial"/>
                <w:szCs w:val="24"/>
              </w:rPr>
              <w:t>duri</w:t>
            </w:r>
            <w:r>
              <w:rPr>
                <w:rFonts w:cs="Arial"/>
                <w:spacing w:val="1"/>
                <w:szCs w:val="24"/>
              </w:rPr>
              <w:t>n</w:t>
            </w:r>
            <w:r>
              <w:rPr>
                <w:rFonts w:cs="Arial"/>
                <w:szCs w:val="24"/>
              </w:rPr>
              <w:t>g</w:t>
            </w:r>
            <w:r>
              <w:rPr>
                <w:rFonts w:cs="Arial"/>
                <w:spacing w:val="35"/>
                <w:szCs w:val="24"/>
              </w:rPr>
              <w:t xml:space="preserve"> </w:t>
            </w:r>
            <w:r>
              <w:rPr>
                <w:rFonts w:cs="Arial"/>
                <w:szCs w:val="24"/>
              </w:rPr>
              <w:t>an</w:t>
            </w:r>
            <w:r>
              <w:rPr>
                <w:rFonts w:cs="Arial"/>
                <w:spacing w:val="35"/>
                <w:szCs w:val="24"/>
              </w:rPr>
              <w:t xml:space="preserve"> </w:t>
            </w:r>
            <w:r>
              <w:rPr>
                <w:rFonts w:cs="Arial"/>
                <w:szCs w:val="24"/>
              </w:rPr>
              <w:t>invasi</w:t>
            </w:r>
            <w:r>
              <w:rPr>
                <w:rFonts w:cs="Arial"/>
                <w:spacing w:val="1"/>
                <w:szCs w:val="24"/>
              </w:rPr>
              <w:t>v</w:t>
            </w:r>
            <w:r>
              <w:rPr>
                <w:rFonts w:cs="Arial"/>
                <w:szCs w:val="24"/>
              </w:rPr>
              <w:t>e</w:t>
            </w:r>
            <w:r>
              <w:rPr>
                <w:rFonts w:cs="Arial"/>
                <w:spacing w:val="35"/>
                <w:szCs w:val="24"/>
              </w:rPr>
              <w:t xml:space="preserve"> </w:t>
            </w:r>
            <w:r>
              <w:rPr>
                <w:rFonts w:cs="Arial"/>
                <w:szCs w:val="24"/>
              </w:rPr>
              <w:t>surgical</w:t>
            </w:r>
            <w:r>
              <w:rPr>
                <w:rFonts w:cs="Arial"/>
                <w:spacing w:val="35"/>
                <w:szCs w:val="24"/>
              </w:rPr>
              <w:t xml:space="preserve"> </w:t>
            </w:r>
            <w:r>
              <w:rPr>
                <w:rFonts w:cs="Arial"/>
                <w:szCs w:val="24"/>
              </w:rPr>
              <w:t>procedure</w:t>
            </w:r>
            <w:r>
              <w:rPr>
                <w:rFonts w:cs="Arial"/>
                <w:spacing w:val="35"/>
                <w:szCs w:val="24"/>
              </w:rPr>
              <w:t xml:space="preserve"> </w:t>
            </w:r>
            <w:r>
              <w:rPr>
                <w:rFonts w:cs="Arial"/>
                <w:szCs w:val="24"/>
              </w:rPr>
              <w:t>in any setting, to prevent foreign body retention</w:t>
            </w:r>
            <w:r>
              <w:rPr>
                <w:rFonts w:cs="Arial"/>
                <w:spacing w:val="1"/>
                <w:szCs w:val="24"/>
              </w:rPr>
              <w:t xml:space="preserve"> </w:t>
            </w:r>
            <w:r>
              <w:rPr>
                <w:rFonts w:cs="Arial"/>
                <w:szCs w:val="24"/>
              </w:rPr>
              <w:t>and</w:t>
            </w:r>
            <w:r>
              <w:rPr>
                <w:rFonts w:cs="Arial"/>
                <w:spacing w:val="1"/>
                <w:szCs w:val="24"/>
              </w:rPr>
              <w:t xml:space="preserve"> </w:t>
            </w:r>
            <w:r>
              <w:rPr>
                <w:rFonts w:cs="Arial"/>
                <w:szCs w:val="24"/>
              </w:rPr>
              <w:t>subsequent</w:t>
            </w:r>
            <w:r>
              <w:rPr>
                <w:rFonts w:cs="Arial"/>
                <w:spacing w:val="1"/>
                <w:szCs w:val="24"/>
              </w:rPr>
              <w:t xml:space="preserve"> </w:t>
            </w:r>
            <w:r>
              <w:rPr>
                <w:rFonts w:cs="Arial"/>
                <w:szCs w:val="24"/>
              </w:rPr>
              <w:t>injury</w:t>
            </w:r>
            <w:r>
              <w:rPr>
                <w:rFonts w:cs="Arial"/>
                <w:spacing w:val="1"/>
                <w:szCs w:val="24"/>
              </w:rPr>
              <w:t xml:space="preserve"> </w:t>
            </w:r>
            <w:r>
              <w:rPr>
                <w:rFonts w:cs="Arial"/>
                <w:szCs w:val="24"/>
              </w:rPr>
              <w:t>to</w:t>
            </w:r>
            <w:r>
              <w:rPr>
                <w:rFonts w:cs="Arial"/>
                <w:spacing w:val="1"/>
                <w:szCs w:val="24"/>
              </w:rPr>
              <w:t xml:space="preserve"> </w:t>
            </w:r>
            <w:r>
              <w:rPr>
                <w:rFonts w:cs="Arial"/>
                <w:szCs w:val="24"/>
              </w:rPr>
              <w:t>the patient.</w:t>
            </w:r>
          </w:p>
          <w:p w14:paraId="188848ED" w14:textId="77777777" w:rsidR="00950878" w:rsidRDefault="00950878" w:rsidP="00950878">
            <w:pPr>
              <w:spacing w:before="16" w:line="260" w:lineRule="exact"/>
              <w:rPr>
                <w:sz w:val="26"/>
                <w:szCs w:val="26"/>
              </w:rPr>
            </w:pPr>
          </w:p>
          <w:p w14:paraId="3F6276F4" w14:textId="77777777" w:rsidR="00950878" w:rsidRDefault="00950878" w:rsidP="00950878">
            <w:pPr>
              <w:ind w:left="120" w:right="73"/>
              <w:jc w:val="both"/>
              <w:rPr>
                <w:rFonts w:cs="Arial"/>
                <w:szCs w:val="24"/>
              </w:rPr>
            </w:pPr>
            <w:r>
              <w:rPr>
                <w:rFonts w:cs="Arial"/>
                <w:szCs w:val="24"/>
              </w:rPr>
              <w:t>A count must be undertaken for all proce</w:t>
            </w:r>
            <w:r>
              <w:rPr>
                <w:rFonts w:cs="Arial"/>
                <w:spacing w:val="3"/>
                <w:szCs w:val="24"/>
              </w:rPr>
              <w:t>d</w:t>
            </w:r>
            <w:r>
              <w:rPr>
                <w:rFonts w:cs="Arial"/>
                <w:szCs w:val="24"/>
              </w:rPr>
              <w:t>ures in which the likelihood exis</w:t>
            </w:r>
            <w:r>
              <w:rPr>
                <w:rFonts w:cs="Arial"/>
                <w:spacing w:val="2"/>
                <w:szCs w:val="24"/>
              </w:rPr>
              <w:t>t</w:t>
            </w:r>
            <w:r>
              <w:rPr>
                <w:rFonts w:cs="Arial"/>
                <w:szCs w:val="24"/>
              </w:rPr>
              <w:t>s that</w:t>
            </w:r>
            <w:r>
              <w:rPr>
                <w:rFonts w:cs="Arial"/>
                <w:spacing w:val="1"/>
                <w:szCs w:val="24"/>
              </w:rPr>
              <w:t xml:space="preserve"> </w:t>
            </w:r>
            <w:r>
              <w:rPr>
                <w:rFonts w:cs="Arial"/>
                <w:szCs w:val="24"/>
              </w:rPr>
              <w:t>swabs,</w:t>
            </w:r>
            <w:r>
              <w:rPr>
                <w:rFonts w:cs="Arial"/>
                <w:spacing w:val="1"/>
                <w:szCs w:val="24"/>
              </w:rPr>
              <w:t xml:space="preserve"> </w:t>
            </w:r>
            <w:r>
              <w:rPr>
                <w:rFonts w:cs="Arial"/>
                <w:szCs w:val="24"/>
              </w:rPr>
              <w:t>instruments</w:t>
            </w:r>
            <w:r>
              <w:rPr>
                <w:rFonts w:cs="Arial"/>
                <w:spacing w:val="1"/>
                <w:szCs w:val="24"/>
              </w:rPr>
              <w:t xml:space="preserve"> </w:t>
            </w:r>
            <w:r>
              <w:rPr>
                <w:rFonts w:cs="Arial"/>
                <w:szCs w:val="24"/>
              </w:rPr>
              <w:t>and/or</w:t>
            </w:r>
            <w:r>
              <w:rPr>
                <w:rFonts w:cs="Arial"/>
                <w:spacing w:val="1"/>
                <w:szCs w:val="24"/>
              </w:rPr>
              <w:t xml:space="preserve"> </w:t>
            </w:r>
            <w:r>
              <w:rPr>
                <w:rFonts w:cs="Arial"/>
                <w:szCs w:val="24"/>
              </w:rPr>
              <w:t>sharps</w:t>
            </w:r>
            <w:r>
              <w:rPr>
                <w:rFonts w:cs="Arial"/>
                <w:spacing w:val="1"/>
                <w:szCs w:val="24"/>
              </w:rPr>
              <w:t xml:space="preserve"> </w:t>
            </w:r>
            <w:r>
              <w:rPr>
                <w:rFonts w:cs="Arial"/>
                <w:szCs w:val="24"/>
              </w:rPr>
              <w:t>could</w:t>
            </w:r>
            <w:r>
              <w:rPr>
                <w:rFonts w:cs="Arial"/>
                <w:spacing w:val="1"/>
                <w:szCs w:val="24"/>
              </w:rPr>
              <w:t xml:space="preserve"> </w:t>
            </w:r>
            <w:r>
              <w:rPr>
                <w:rFonts w:cs="Arial"/>
                <w:szCs w:val="24"/>
              </w:rPr>
              <w:t>be</w:t>
            </w:r>
            <w:r>
              <w:rPr>
                <w:rFonts w:cs="Arial"/>
                <w:spacing w:val="1"/>
                <w:szCs w:val="24"/>
              </w:rPr>
              <w:t xml:space="preserve"> </w:t>
            </w:r>
            <w:r>
              <w:rPr>
                <w:rFonts w:cs="Arial"/>
                <w:szCs w:val="24"/>
              </w:rPr>
              <w:t>retained.</w:t>
            </w:r>
          </w:p>
          <w:p w14:paraId="3F7A33BA" w14:textId="77777777" w:rsidR="00950878" w:rsidRDefault="00950878" w:rsidP="00950878">
            <w:pPr>
              <w:spacing w:before="16" w:line="260" w:lineRule="exact"/>
              <w:rPr>
                <w:sz w:val="26"/>
                <w:szCs w:val="26"/>
              </w:rPr>
            </w:pPr>
          </w:p>
          <w:p w14:paraId="4E1F2C2E" w14:textId="77777777" w:rsidR="00950878" w:rsidRDefault="00950878" w:rsidP="00950878">
            <w:pPr>
              <w:ind w:left="120" w:right="72"/>
              <w:jc w:val="both"/>
              <w:rPr>
                <w:rFonts w:cs="Arial"/>
                <w:szCs w:val="24"/>
              </w:rPr>
            </w:pPr>
            <w:r>
              <w:rPr>
                <w:rFonts w:cs="Arial"/>
                <w:szCs w:val="24"/>
              </w:rPr>
              <w:t>Although</w:t>
            </w:r>
            <w:r>
              <w:rPr>
                <w:rFonts w:cs="Arial"/>
                <w:spacing w:val="1"/>
                <w:szCs w:val="24"/>
              </w:rPr>
              <w:t xml:space="preserve"> </w:t>
            </w:r>
            <w:r>
              <w:rPr>
                <w:rFonts w:cs="Arial"/>
                <w:szCs w:val="24"/>
              </w:rPr>
              <w:t>UK</w:t>
            </w:r>
            <w:r>
              <w:rPr>
                <w:rFonts w:cs="Arial"/>
                <w:spacing w:val="1"/>
                <w:szCs w:val="24"/>
              </w:rPr>
              <w:t xml:space="preserve"> </w:t>
            </w:r>
            <w:r>
              <w:rPr>
                <w:rFonts w:cs="Arial"/>
                <w:szCs w:val="24"/>
              </w:rPr>
              <w:t>statute</w:t>
            </w:r>
            <w:r>
              <w:rPr>
                <w:rFonts w:cs="Arial"/>
                <w:spacing w:val="1"/>
                <w:szCs w:val="24"/>
              </w:rPr>
              <w:t xml:space="preserve"> </w:t>
            </w:r>
            <w:r>
              <w:rPr>
                <w:rFonts w:cs="Arial"/>
                <w:spacing w:val="-2"/>
                <w:szCs w:val="24"/>
              </w:rPr>
              <w:t>l</w:t>
            </w:r>
            <w:r>
              <w:rPr>
                <w:rFonts w:cs="Arial"/>
                <w:szCs w:val="24"/>
              </w:rPr>
              <w:t>aw</w:t>
            </w:r>
            <w:r>
              <w:rPr>
                <w:rFonts w:cs="Arial"/>
                <w:spacing w:val="1"/>
                <w:szCs w:val="24"/>
              </w:rPr>
              <w:t xml:space="preserve"> </w:t>
            </w:r>
            <w:r>
              <w:rPr>
                <w:rFonts w:cs="Arial"/>
                <w:szCs w:val="24"/>
              </w:rPr>
              <w:t>does</w:t>
            </w:r>
            <w:r>
              <w:rPr>
                <w:rFonts w:cs="Arial"/>
                <w:spacing w:val="1"/>
                <w:szCs w:val="24"/>
              </w:rPr>
              <w:t xml:space="preserve"> </w:t>
            </w:r>
            <w:r>
              <w:rPr>
                <w:rFonts w:cs="Arial"/>
                <w:szCs w:val="24"/>
              </w:rPr>
              <w:t>not</w:t>
            </w:r>
            <w:r>
              <w:rPr>
                <w:rFonts w:cs="Arial"/>
                <w:spacing w:val="1"/>
                <w:szCs w:val="24"/>
              </w:rPr>
              <w:t xml:space="preserve"> </w:t>
            </w:r>
            <w:r>
              <w:rPr>
                <w:rFonts w:cs="Arial"/>
                <w:szCs w:val="24"/>
              </w:rPr>
              <w:t>dic</w:t>
            </w:r>
            <w:r>
              <w:rPr>
                <w:rFonts w:cs="Arial"/>
                <w:spacing w:val="1"/>
                <w:szCs w:val="24"/>
              </w:rPr>
              <w:t>t</w:t>
            </w:r>
            <w:r>
              <w:rPr>
                <w:rFonts w:cs="Arial"/>
                <w:szCs w:val="24"/>
              </w:rPr>
              <w:t>ate what system or</w:t>
            </w:r>
            <w:r>
              <w:rPr>
                <w:rFonts w:cs="Arial"/>
                <w:spacing w:val="2"/>
                <w:szCs w:val="24"/>
              </w:rPr>
              <w:t xml:space="preserve"> </w:t>
            </w:r>
            <w:r>
              <w:rPr>
                <w:rFonts w:cs="Arial"/>
                <w:szCs w:val="24"/>
              </w:rPr>
              <w:t>met</w:t>
            </w:r>
            <w:r>
              <w:rPr>
                <w:rFonts w:cs="Arial"/>
                <w:spacing w:val="-1"/>
                <w:szCs w:val="24"/>
              </w:rPr>
              <w:t>h</w:t>
            </w:r>
            <w:r>
              <w:rPr>
                <w:rFonts w:cs="Arial"/>
                <w:szCs w:val="24"/>
              </w:rPr>
              <w:t>od of swab, instrument and needle counts should be performed within a peri-operative environment, as a healthcare p</w:t>
            </w:r>
            <w:r>
              <w:rPr>
                <w:rFonts w:cs="Arial"/>
                <w:spacing w:val="2"/>
                <w:szCs w:val="24"/>
              </w:rPr>
              <w:t>r</w:t>
            </w:r>
            <w:r>
              <w:rPr>
                <w:rFonts w:cs="Arial"/>
                <w:szCs w:val="24"/>
              </w:rPr>
              <w:t xml:space="preserve">ovider, the law is </w:t>
            </w:r>
            <w:r>
              <w:rPr>
                <w:rFonts w:cs="Arial"/>
                <w:spacing w:val="1"/>
                <w:szCs w:val="24"/>
              </w:rPr>
              <w:t>q</w:t>
            </w:r>
            <w:r>
              <w:rPr>
                <w:rFonts w:cs="Arial"/>
                <w:szCs w:val="24"/>
              </w:rPr>
              <w:t>ui</w:t>
            </w:r>
            <w:r>
              <w:rPr>
                <w:rFonts w:cs="Arial"/>
                <w:spacing w:val="2"/>
                <w:szCs w:val="24"/>
              </w:rPr>
              <w:t>t</w:t>
            </w:r>
            <w:r>
              <w:rPr>
                <w:rFonts w:cs="Arial"/>
                <w:szCs w:val="24"/>
              </w:rPr>
              <w:t>e clear</w:t>
            </w:r>
            <w:r>
              <w:rPr>
                <w:rFonts w:cs="Arial"/>
                <w:spacing w:val="2"/>
                <w:szCs w:val="24"/>
              </w:rPr>
              <w:t xml:space="preserve"> </w:t>
            </w:r>
            <w:r>
              <w:rPr>
                <w:rFonts w:cs="Arial"/>
                <w:szCs w:val="24"/>
              </w:rPr>
              <w:t xml:space="preserve">in </w:t>
            </w:r>
            <w:r>
              <w:rPr>
                <w:rFonts w:cs="Arial"/>
                <w:spacing w:val="2"/>
                <w:szCs w:val="24"/>
              </w:rPr>
              <w:t>t</w:t>
            </w:r>
            <w:r>
              <w:rPr>
                <w:rFonts w:cs="Arial"/>
                <w:szCs w:val="24"/>
              </w:rPr>
              <w:t xml:space="preserve">hat the UHB and its staff have a 'duty of care' to all its patients. </w:t>
            </w:r>
            <w:proofErr w:type="gramStart"/>
            <w:r>
              <w:rPr>
                <w:rFonts w:cs="Arial"/>
                <w:szCs w:val="24"/>
              </w:rPr>
              <w:t>There</w:t>
            </w:r>
            <w:r>
              <w:rPr>
                <w:rFonts w:cs="Arial"/>
                <w:spacing w:val="1"/>
                <w:szCs w:val="24"/>
              </w:rPr>
              <w:t>f</w:t>
            </w:r>
            <w:r>
              <w:rPr>
                <w:rFonts w:cs="Arial"/>
                <w:szCs w:val="24"/>
              </w:rPr>
              <w:t>ore</w:t>
            </w:r>
            <w:proofErr w:type="gramEnd"/>
            <w:r>
              <w:rPr>
                <w:rFonts w:cs="Arial"/>
                <w:szCs w:val="24"/>
              </w:rPr>
              <w:t xml:space="preserve"> the UHB and its peri-operative staff are accountable to p</w:t>
            </w:r>
            <w:r>
              <w:rPr>
                <w:rFonts w:cs="Arial"/>
                <w:spacing w:val="-1"/>
                <w:szCs w:val="24"/>
              </w:rPr>
              <w:t>a</w:t>
            </w:r>
            <w:r>
              <w:rPr>
                <w:rFonts w:cs="Arial"/>
                <w:szCs w:val="24"/>
              </w:rPr>
              <w:t>tients for the care delivered and, as such,</w:t>
            </w:r>
            <w:r>
              <w:rPr>
                <w:rFonts w:cs="Arial"/>
                <w:spacing w:val="1"/>
                <w:szCs w:val="24"/>
              </w:rPr>
              <w:t xml:space="preserve"> </w:t>
            </w:r>
            <w:r>
              <w:rPr>
                <w:rFonts w:cs="Arial"/>
                <w:szCs w:val="24"/>
              </w:rPr>
              <w:t>must</w:t>
            </w:r>
            <w:r>
              <w:rPr>
                <w:rFonts w:cs="Arial"/>
                <w:spacing w:val="1"/>
                <w:szCs w:val="24"/>
              </w:rPr>
              <w:t xml:space="preserve"> </w:t>
            </w:r>
            <w:r>
              <w:rPr>
                <w:rFonts w:cs="Arial"/>
                <w:szCs w:val="24"/>
              </w:rPr>
              <w:t>ensure</w:t>
            </w:r>
            <w:r>
              <w:rPr>
                <w:rFonts w:cs="Arial"/>
                <w:spacing w:val="1"/>
                <w:szCs w:val="24"/>
              </w:rPr>
              <w:t xml:space="preserve"> </w:t>
            </w:r>
            <w:r>
              <w:rPr>
                <w:rFonts w:cs="Arial"/>
                <w:szCs w:val="24"/>
              </w:rPr>
              <w:t>that</w:t>
            </w:r>
            <w:r>
              <w:rPr>
                <w:rFonts w:cs="Arial"/>
                <w:spacing w:val="1"/>
                <w:szCs w:val="24"/>
              </w:rPr>
              <w:t xml:space="preserve"> </w:t>
            </w:r>
            <w:r>
              <w:rPr>
                <w:rFonts w:cs="Arial"/>
                <w:szCs w:val="24"/>
              </w:rPr>
              <w:t>the</w:t>
            </w:r>
            <w:r>
              <w:rPr>
                <w:rFonts w:cs="Arial"/>
                <w:spacing w:val="1"/>
                <w:szCs w:val="24"/>
              </w:rPr>
              <w:t xml:space="preserve"> </w:t>
            </w:r>
            <w:r>
              <w:rPr>
                <w:rFonts w:cs="Arial"/>
                <w:szCs w:val="24"/>
              </w:rPr>
              <w:t>patient</w:t>
            </w:r>
            <w:r>
              <w:rPr>
                <w:rFonts w:cs="Arial"/>
                <w:spacing w:val="1"/>
                <w:szCs w:val="24"/>
              </w:rPr>
              <w:t xml:space="preserve"> </w:t>
            </w:r>
            <w:r>
              <w:rPr>
                <w:rFonts w:cs="Arial"/>
                <w:szCs w:val="24"/>
              </w:rPr>
              <w:t>is</w:t>
            </w:r>
            <w:r>
              <w:rPr>
                <w:rFonts w:cs="Arial"/>
                <w:spacing w:val="1"/>
                <w:szCs w:val="24"/>
              </w:rPr>
              <w:t xml:space="preserve"> </w:t>
            </w:r>
            <w:r>
              <w:rPr>
                <w:rFonts w:cs="Arial"/>
                <w:szCs w:val="24"/>
              </w:rPr>
              <w:t>not harmed</w:t>
            </w:r>
            <w:r>
              <w:rPr>
                <w:rFonts w:cs="Arial"/>
                <w:spacing w:val="1"/>
                <w:szCs w:val="24"/>
              </w:rPr>
              <w:t xml:space="preserve"> </w:t>
            </w:r>
            <w:r>
              <w:rPr>
                <w:rFonts w:cs="Arial"/>
                <w:szCs w:val="24"/>
              </w:rPr>
              <w:t>by</w:t>
            </w:r>
            <w:r>
              <w:rPr>
                <w:rFonts w:cs="Arial"/>
                <w:spacing w:val="1"/>
                <w:szCs w:val="24"/>
              </w:rPr>
              <w:t xml:space="preserve"> </w:t>
            </w:r>
            <w:r>
              <w:rPr>
                <w:rFonts w:cs="Arial"/>
                <w:szCs w:val="24"/>
              </w:rPr>
              <w:t>negligently</w:t>
            </w:r>
            <w:r>
              <w:rPr>
                <w:rFonts w:cs="Arial"/>
                <w:spacing w:val="1"/>
                <w:szCs w:val="24"/>
              </w:rPr>
              <w:t xml:space="preserve"> </w:t>
            </w:r>
            <w:r>
              <w:rPr>
                <w:rFonts w:cs="Arial"/>
                <w:szCs w:val="24"/>
              </w:rPr>
              <w:t>leaving</w:t>
            </w:r>
            <w:r>
              <w:rPr>
                <w:rFonts w:cs="Arial"/>
                <w:spacing w:val="1"/>
                <w:szCs w:val="24"/>
              </w:rPr>
              <w:t xml:space="preserve"> </w:t>
            </w:r>
            <w:r>
              <w:rPr>
                <w:rFonts w:cs="Arial"/>
                <w:szCs w:val="24"/>
              </w:rPr>
              <w:t>foreign objects</w:t>
            </w:r>
            <w:r>
              <w:rPr>
                <w:rFonts w:cs="Arial"/>
                <w:spacing w:val="1"/>
                <w:szCs w:val="24"/>
              </w:rPr>
              <w:t xml:space="preserve"> </w:t>
            </w:r>
            <w:r>
              <w:rPr>
                <w:rFonts w:cs="Arial"/>
                <w:szCs w:val="24"/>
              </w:rPr>
              <w:t>within</w:t>
            </w:r>
            <w:r>
              <w:rPr>
                <w:rFonts w:cs="Arial"/>
                <w:spacing w:val="1"/>
                <w:szCs w:val="24"/>
              </w:rPr>
              <w:t xml:space="preserve"> </w:t>
            </w:r>
            <w:r>
              <w:rPr>
                <w:rFonts w:cs="Arial"/>
                <w:szCs w:val="24"/>
              </w:rPr>
              <w:t>body</w:t>
            </w:r>
            <w:r>
              <w:rPr>
                <w:rFonts w:cs="Arial"/>
                <w:spacing w:val="1"/>
                <w:szCs w:val="24"/>
              </w:rPr>
              <w:t xml:space="preserve"> </w:t>
            </w:r>
            <w:r>
              <w:rPr>
                <w:rFonts w:cs="Arial"/>
                <w:szCs w:val="24"/>
              </w:rPr>
              <w:t>cavities</w:t>
            </w:r>
            <w:r>
              <w:rPr>
                <w:rFonts w:cs="Arial"/>
                <w:spacing w:val="1"/>
                <w:szCs w:val="24"/>
              </w:rPr>
              <w:t xml:space="preserve"> </w:t>
            </w:r>
            <w:r>
              <w:rPr>
                <w:rFonts w:cs="Arial"/>
                <w:szCs w:val="24"/>
              </w:rPr>
              <w:t>during clini</w:t>
            </w:r>
            <w:r>
              <w:rPr>
                <w:rFonts w:cs="Arial"/>
                <w:spacing w:val="1"/>
                <w:szCs w:val="24"/>
              </w:rPr>
              <w:t>c</w:t>
            </w:r>
            <w:r>
              <w:rPr>
                <w:rFonts w:cs="Arial"/>
                <w:szCs w:val="24"/>
              </w:rPr>
              <w:t>ally</w:t>
            </w:r>
            <w:r>
              <w:rPr>
                <w:rFonts w:cs="Arial"/>
                <w:spacing w:val="1"/>
                <w:szCs w:val="24"/>
              </w:rPr>
              <w:t xml:space="preserve"> </w:t>
            </w:r>
            <w:r>
              <w:rPr>
                <w:rFonts w:cs="Arial"/>
                <w:szCs w:val="24"/>
              </w:rPr>
              <w:t>invasive</w:t>
            </w:r>
            <w:r>
              <w:rPr>
                <w:rFonts w:cs="Arial"/>
                <w:spacing w:val="1"/>
                <w:szCs w:val="24"/>
              </w:rPr>
              <w:t xml:space="preserve"> </w:t>
            </w:r>
            <w:r>
              <w:rPr>
                <w:rFonts w:cs="Arial"/>
                <w:szCs w:val="24"/>
              </w:rPr>
              <w:t>procedures.</w:t>
            </w:r>
          </w:p>
          <w:p w14:paraId="1CEEB0BD" w14:textId="77777777" w:rsidR="00950878" w:rsidRDefault="00950878" w:rsidP="00950878">
            <w:pPr>
              <w:spacing w:before="16" w:line="260" w:lineRule="exact"/>
              <w:rPr>
                <w:sz w:val="26"/>
                <w:szCs w:val="26"/>
              </w:rPr>
            </w:pPr>
          </w:p>
          <w:p w14:paraId="0BFEF5D7" w14:textId="77777777" w:rsidR="00950878" w:rsidRDefault="00950878" w:rsidP="00950878">
            <w:pPr>
              <w:ind w:left="120" w:right="72"/>
              <w:jc w:val="both"/>
              <w:rPr>
                <w:rFonts w:cs="Arial"/>
                <w:szCs w:val="24"/>
              </w:rPr>
            </w:pPr>
            <w:r>
              <w:rPr>
                <w:rFonts w:cs="Arial"/>
                <w:szCs w:val="24"/>
              </w:rPr>
              <w:t>Retained</w:t>
            </w:r>
            <w:r>
              <w:rPr>
                <w:rFonts w:cs="Arial"/>
                <w:spacing w:val="1"/>
                <w:szCs w:val="24"/>
              </w:rPr>
              <w:t xml:space="preserve"> </w:t>
            </w:r>
            <w:r>
              <w:rPr>
                <w:rFonts w:cs="Arial"/>
                <w:szCs w:val="24"/>
              </w:rPr>
              <w:t>objects</w:t>
            </w:r>
            <w:r>
              <w:rPr>
                <w:rFonts w:cs="Arial"/>
                <w:spacing w:val="1"/>
                <w:szCs w:val="24"/>
              </w:rPr>
              <w:t xml:space="preserve"> </w:t>
            </w:r>
            <w:r>
              <w:rPr>
                <w:rFonts w:cs="Arial"/>
                <w:szCs w:val="24"/>
              </w:rPr>
              <w:t>are</w:t>
            </w:r>
            <w:r>
              <w:rPr>
                <w:rFonts w:cs="Arial"/>
                <w:spacing w:val="1"/>
                <w:szCs w:val="24"/>
              </w:rPr>
              <w:t xml:space="preserve"> </w:t>
            </w:r>
            <w:r>
              <w:rPr>
                <w:rFonts w:cs="Arial"/>
                <w:szCs w:val="24"/>
              </w:rPr>
              <w:t>conside</w:t>
            </w:r>
            <w:r>
              <w:rPr>
                <w:rFonts w:cs="Arial"/>
                <w:spacing w:val="2"/>
                <w:szCs w:val="24"/>
              </w:rPr>
              <w:t>r</w:t>
            </w:r>
            <w:r>
              <w:rPr>
                <w:rFonts w:cs="Arial"/>
                <w:szCs w:val="24"/>
              </w:rPr>
              <w:t>ed</w:t>
            </w:r>
            <w:r>
              <w:rPr>
                <w:rFonts w:cs="Arial"/>
                <w:spacing w:val="1"/>
                <w:szCs w:val="24"/>
              </w:rPr>
              <w:t xml:space="preserve"> </w:t>
            </w:r>
            <w:r>
              <w:rPr>
                <w:rFonts w:cs="Arial"/>
                <w:szCs w:val="24"/>
              </w:rPr>
              <w:t>a</w:t>
            </w:r>
            <w:r>
              <w:rPr>
                <w:rFonts w:cs="Arial"/>
                <w:spacing w:val="1"/>
                <w:szCs w:val="24"/>
              </w:rPr>
              <w:t xml:space="preserve"> </w:t>
            </w:r>
            <w:r>
              <w:rPr>
                <w:rFonts w:cs="Arial"/>
                <w:szCs w:val="24"/>
              </w:rPr>
              <w:t>preventable occurrence, Never Events List England (2015). Careful counting and docu</w:t>
            </w:r>
            <w:r>
              <w:rPr>
                <w:rFonts w:cs="Arial"/>
                <w:spacing w:val="2"/>
                <w:szCs w:val="24"/>
              </w:rPr>
              <w:t>m</w:t>
            </w:r>
            <w:r>
              <w:rPr>
                <w:rFonts w:cs="Arial"/>
                <w:szCs w:val="24"/>
              </w:rPr>
              <w:t>entation c</w:t>
            </w:r>
            <w:r>
              <w:rPr>
                <w:rFonts w:cs="Arial"/>
                <w:spacing w:val="2"/>
                <w:szCs w:val="24"/>
              </w:rPr>
              <w:t>a</w:t>
            </w:r>
            <w:r>
              <w:rPr>
                <w:rFonts w:cs="Arial"/>
                <w:szCs w:val="24"/>
              </w:rPr>
              <w:t>n</w:t>
            </w:r>
            <w:r>
              <w:rPr>
                <w:rFonts w:cs="Arial"/>
                <w:spacing w:val="1"/>
                <w:szCs w:val="24"/>
              </w:rPr>
              <w:t xml:space="preserve"> </w:t>
            </w:r>
            <w:r>
              <w:rPr>
                <w:rFonts w:cs="Arial"/>
                <w:szCs w:val="24"/>
              </w:rPr>
              <w:t>significantly</w:t>
            </w:r>
            <w:r>
              <w:rPr>
                <w:rFonts w:cs="Arial"/>
                <w:spacing w:val="1"/>
                <w:szCs w:val="24"/>
              </w:rPr>
              <w:t xml:space="preserve"> </w:t>
            </w:r>
            <w:r>
              <w:rPr>
                <w:rFonts w:cs="Arial"/>
                <w:szCs w:val="24"/>
              </w:rPr>
              <w:t>reduce,</w:t>
            </w:r>
            <w:r>
              <w:rPr>
                <w:rFonts w:cs="Arial"/>
                <w:spacing w:val="1"/>
                <w:szCs w:val="24"/>
              </w:rPr>
              <w:t xml:space="preserve"> </w:t>
            </w:r>
            <w:r>
              <w:rPr>
                <w:rFonts w:cs="Arial"/>
                <w:szCs w:val="24"/>
              </w:rPr>
              <w:t>if</w:t>
            </w:r>
            <w:r>
              <w:rPr>
                <w:rFonts w:cs="Arial"/>
                <w:spacing w:val="1"/>
                <w:szCs w:val="24"/>
              </w:rPr>
              <w:t xml:space="preserve"> </w:t>
            </w:r>
            <w:r>
              <w:rPr>
                <w:rFonts w:cs="Arial"/>
                <w:szCs w:val="24"/>
              </w:rPr>
              <w:t>not</w:t>
            </w:r>
            <w:r>
              <w:rPr>
                <w:rFonts w:cs="Arial"/>
                <w:spacing w:val="1"/>
                <w:szCs w:val="24"/>
              </w:rPr>
              <w:t xml:space="preserve"> </w:t>
            </w:r>
            <w:r>
              <w:rPr>
                <w:rFonts w:cs="Arial"/>
                <w:szCs w:val="24"/>
              </w:rPr>
              <w:t>eliminate</w:t>
            </w:r>
            <w:r>
              <w:rPr>
                <w:rFonts w:cs="Arial"/>
                <w:spacing w:val="1"/>
                <w:szCs w:val="24"/>
              </w:rPr>
              <w:t xml:space="preserve"> </w:t>
            </w:r>
            <w:r>
              <w:rPr>
                <w:rFonts w:cs="Arial"/>
                <w:szCs w:val="24"/>
              </w:rPr>
              <w:t>these incidents</w:t>
            </w:r>
            <w:r>
              <w:rPr>
                <w:rFonts w:cs="Arial"/>
                <w:spacing w:val="1"/>
                <w:szCs w:val="24"/>
              </w:rPr>
              <w:t xml:space="preserve"> </w:t>
            </w:r>
            <w:r>
              <w:rPr>
                <w:rFonts w:cs="Arial"/>
                <w:szCs w:val="24"/>
              </w:rPr>
              <w:t>(AORN,</w:t>
            </w:r>
            <w:r>
              <w:rPr>
                <w:rFonts w:cs="Arial"/>
                <w:spacing w:val="1"/>
                <w:szCs w:val="24"/>
              </w:rPr>
              <w:t xml:space="preserve"> </w:t>
            </w:r>
            <w:r>
              <w:rPr>
                <w:rFonts w:cs="Arial"/>
                <w:szCs w:val="24"/>
              </w:rPr>
              <w:t>2006). A</w:t>
            </w:r>
            <w:r>
              <w:rPr>
                <w:rFonts w:cs="Arial"/>
                <w:spacing w:val="1"/>
                <w:szCs w:val="24"/>
              </w:rPr>
              <w:t xml:space="preserve"> </w:t>
            </w:r>
            <w:r>
              <w:rPr>
                <w:rFonts w:cs="Arial"/>
                <w:szCs w:val="24"/>
              </w:rPr>
              <w:t>count</w:t>
            </w:r>
            <w:r>
              <w:rPr>
                <w:rFonts w:cs="Arial"/>
                <w:spacing w:val="1"/>
                <w:szCs w:val="24"/>
              </w:rPr>
              <w:t xml:space="preserve"> </w:t>
            </w:r>
            <w:r>
              <w:rPr>
                <w:rFonts w:cs="Arial"/>
                <w:szCs w:val="24"/>
              </w:rPr>
              <w:t>must be</w:t>
            </w:r>
            <w:r>
              <w:rPr>
                <w:rFonts w:cs="Arial"/>
                <w:spacing w:val="1"/>
                <w:szCs w:val="24"/>
              </w:rPr>
              <w:t xml:space="preserve"> </w:t>
            </w:r>
            <w:r>
              <w:rPr>
                <w:rFonts w:cs="Arial"/>
                <w:szCs w:val="24"/>
              </w:rPr>
              <w:t>undertaken</w:t>
            </w:r>
            <w:r>
              <w:rPr>
                <w:rFonts w:cs="Arial"/>
                <w:spacing w:val="1"/>
                <w:szCs w:val="24"/>
              </w:rPr>
              <w:t xml:space="preserve"> </w:t>
            </w:r>
            <w:r>
              <w:rPr>
                <w:rFonts w:cs="Arial"/>
                <w:szCs w:val="24"/>
              </w:rPr>
              <w:t>for</w:t>
            </w:r>
            <w:r>
              <w:rPr>
                <w:rFonts w:cs="Arial"/>
                <w:spacing w:val="1"/>
                <w:szCs w:val="24"/>
              </w:rPr>
              <w:t xml:space="preserve"> </w:t>
            </w:r>
            <w:r>
              <w:rPr>
                <w:rFonts w:cs="Arial"/>
                <w:szCs w:val="24"/>
              </w:rPr>
              <w:t>all</w:t>
            </w:r>
            <w:r>
              <w:rPr>
                <w:rFonts w:cs="Arial"/>
                <w:spacing w:val="1"/>
                <w:szCs w:val="24"/>
              </w:rPr>
              <w:t xml:space="preserve"> </w:t>
            </w:r>
            <w:r>
              <w:rPr>
                <w:rFonts w:cs="Arial"/>
                <w:szCs w:val="24"/>
              </w:rPr>
              <w:t>procedures</w:t>
            </w:r>
            <w:r>
              <w:rPr>
                <w:rFonts w:cs="Arial"/>
                <w:spacing w:val="1"/>
                <w:szCs w:val="24"/>
              </w:rPr>
              <w:t xml:space="preserve"> </w:t>
            </w:r>
            <w:r>
              <w:rPr>
                <w:rFonts w:cs="Arial"/>
                <w:szCs w:val="24"/>
              </w:rPr>
              <w:t>for which</w:t>
            </w:r>
            <w:r>
              <w:rPr>
                <w:rFonts w:cs="Arial"/>
                <w:spacing w:val="1"/>
                <w:szCs w:val="24"/>
              </w:rPr>
              <w:t xml:space="preserve"> </w:t>
            </w:r>
            <w:r>
              <w:rPr>
                <w:rFonts w:cs="Arial"/>
                <w:szCs w:val="24"/>
              </w:rPr>
              <w:t>swabs,</w:t>
            </w:r>
            <w:r>
              <w:rPr>
                <w:rFonts w:cs="Arial"/>
                <w:spacing w:val="1"/>
                <w:szCs w:val="24"/>
              </w:rPr>
              <w:t xml:space="preserve"> </w:t>
            </w:r>
            <w:r>
              <w:rPr>
                <w:rFonts w:cs="Arial"/>
                <w:szCs w:val="24"/>
              </w:rPr>
              <w:t>instruments</w:t>
            </w:r>
            <w:r>
              <w:rPr>
                <w:rFonts w:cs="Arial"/>
                <w:spacing w:val="1"/>
                <w:szCs w:val="24"/>
              </w:rPr>
              <w:t xml:space="preserve"> </w:t>
            </w:r>
            <w:r>
              <w:rPr>
                <w:rFonts w:cs="Arial"/>
                <w:szCs w:val="24"/>
              </w:rPr>
              <w:t>and</w:t>
            </w:r>
            <w:r>
              <w:rPr>
                <w:rFonts w:cs="Arial"/>
                <w:spacing w:val="1"/>
                <w:szCs w:val="24"/>
              </w:rPr>
              <w:t xml:space="preserve"> </w:t>
            </w:r>
            <w:r>
              <w:rPr>
                <w:rFonts w:cs="Arial"/>
                <w:szCs w:val="24"/>
              </w:rPr>
              <w:t>sharps</w:t>
            </w:r>
            <w:r>
              <w:rPr>
                <w:rFonts w:cs="Arial"/>
                <w:spacing w:val="1"/>
                <w:szCs w:val="24"/>
              </w:rPr>
              <w:t xml:space="preserve"> </w:t>
            </w:r>
            <w:r>
              <w:rPr>
                <w:rFonts w:cs="Arial"/>
                <w:szCs w:val="24"/>
              </w:rPr>
              <w:t>could</w:t>
            </w:r>
            <w:r>
              <w:rPr>
                <w:rFonts w:cs="Arial"/>
                <w:spacing w:val="1"/>
                <w:szCs w:val="24"/>
              </w:rPr>
              <w:t xml:space="preserve"> </w:t>
            </w:r>
            <w:r>
              <w:rPr>
                <w:rFonts w:cs="Arial"/>
                <w:szCs w:val="24"/>
              </w:rPr>
              <w:t>be</w:t>
            </w:r>
            <w:r>
              <w:rPr>
                <w:rFonts w:cs="Arial"/>
                <w:spacing w:val="1"/>
                <w:szCs w:val="24"/>
              </w:rPr>
              <w:t xml:space="preserve"> </w:t>
            </w:r>
            <w:r>
              <w:rPr>
                <w:rFonts w:cs="Arial"/>
                <w:szCs w:val="24"/>
              </w:rPr>
              <w:t>retained.</w:t>
            </w:r>
          </w:p>
          <w:p w14:paraId="4F29EEE7" w14:textId="77777777" w:rsidR="00950878" w:rsidRDefault="00950878" w:rsidP="00950878">
            <w:pPr>
              <w:spacing w:before="16" w:line="260" w:lineRule="exact"/>
              <w:rPr>
                <w:sz w:val="26"/>
                <w:szCs w:val="26"/>
              </w:rPr>
            </w:pPr>
          </w:p>
          <w:p w14:paraId="16BEFDCB" w14:textId="77777777" w:rsidR="00950878" w:rsidRDefault="00950878" w:rsidP="00950878">
            <w:pPr>
              <w:ind w:left="120" w:right="71"/>
              <w:jc w:val="both"/>
              <w:rPr>
                <w:rFonts w:cs="Arial"/>
                <w:szCs w:val="24"/>
              </w:rPr>
            </w:pPr>
            <w:r>
              <w:rPr>
                <w:rFonts w:cs="Arial"/>
                <w:szCs w:val="24"/>
              </w:rPr>
              <w:t>Althou</w:t>
            </w:r>
            <w:r>
              <w:rPr>
                <w:rFonts w:cs="Arial"/>
                <w:spacing w:val="1"/>
                <w:szCs w:val="24"/>
              </w:rPr>
              <w:t>g</w:t>
            </w:r>
            <w:r>
              <w:rPr>
                <w:rFonts w:cs="Arial"/>
                <w:szCs w:val="24"/>
              </w:rPr>
              <w:t>h</w:t>
            </w:r>
            <w:r>
              <w:rPr>
                <w:rFonts w:cs="Arial"/>
                <w:spacing w:val="17"/>
                <w:szCs w:val="24"/>
              </w:rPr>
              <w:t xml:space="preserve"> </w:t>
            </w:r>
            <w:r>
              <w:rPr>
                <w:rFonts w:cs="Arial"/>
                <w:szCs w:val="24"/>
              </w:rPr>
              <w:t>it</w:t>
            </w:r>
            <w:r>
              <w:rPr>
                <w:rFonts w:cs="Arial"/>
                <w:spacing w:val="17"/>
                <w:szCs w:val="24"/>
              </w:rPr>
              <w:t xml:space="preserve"> </w:t>
            </w:r>
            <w:r>
              <w:rPr>
                <w:rFonts w:cs="Arial"/>
                <w:szCs w:val="24"/>
              </w:rPr>
              <w:t>is</w:t>
            </w:r>
            <w:r>
              <w:rPr>
                <w:rFonts w:cs="Arial"/>
                <w:spacing w:val="17"/>
                <w:szCs w:val="24"/>
              </w:rPr>
              <w:t xml:space="preserve"> </w:t>
            </w:r>
            <w:r>
              <w:rPr>
                <w:rFonts w:cs="Arial"/>
                <w:szCs w:val="24"/>
              </w:rPr>
              <w:t>the</w:t>
            </w:r>
            <w:r>
              <w:rPr>
                <w:rFonts w:cs="Arial"/>
                <w:spacing w:val="17"/>
                <w:szCs w:val="24"/>
              </w:rPr>
              <w:t xml:space="preserve"> </w:t>
            </w:r>
            <w:r>
              <w:rPr>
                <w:rFonts w:cs="Arial"/>
                <w:szCs w:val="24"/>
              </w:rPr>
              <w:t>responsi</w:t>
            </w:r>
            <w:r>
              <w:rPr>
                <w:rFonts w:cs="Arial"/>
                <w:spacing w:val="1"/>
                <w:szCs w:val="24"/>
              </w:rPr>
              <w:t>b</w:t>
            </w:r>
            <w:r>
              <w:rPr>
                <w:rFonts w:cs="Arial"/>
                <w:szCs w:val="24"/>
              </w:rPr>
              <w:t>ili</w:t>
            </w:r>
            <w:r>
              <w:rPr>
                <w:rFonts w:cs="Arial"/>
                <w:spacing w:val="1"/>
                <w:szCs w:val="24"/>
              </w:rPr>
              <w:t>t</w:t>
            </w:r>
            <w:r>
              <w:rPr>
                <w:rFonts w:cs="Arial"/>
                <w:szCs w:val="24"/>
              </w:rPr>
              <w:t>y</w:t>
            </w:r>
            <w:r>
              <w:rPr>
                <w:rFonts w:cs="Arial"/>
                <w:spacing w:val="17"/>
                <w:szCs w:val="24"/>
              </w:rPr>
              <w:t xml:space="preserve"> </w:t>
            </w:r>
            <w:r>
              <w:rPr>
                <w:rFonts w:cs="Arial"/>
                <w:szCs w:val="24"/>
              </w:rPr>
              <w:t>of</w:t>
            </w:r>
            <w:r>
              <w:rPr>
                <w:rFonts w:cs="Arial"/>
                <w:spacing w:val="17"/>
                <w:szCs w:val="24"/>
              </w:rPr>
              <w:t xml:space="preserve"> </w:t>
            </w:r>
            <w:r>
              <w:rPr>
                <w:rFonts w:cs="Arial"/>
                <w:szCs w:val="24"/>
              </w:rPr>
              <w:t>the</w:t>
            </w:r>
            <w:r>
              <w:rPr>
                <w:rFonts w:cs="Arial"/>
                <w:spacing w:val="17"/>
                <w:szCs w:val="24"/>
              </w:rPr>
              <w:t xml:space="preserve"> </w:t>
            </w:r>
            <w:r>
              <w:rPr>
                <w:rFonts w:cs="Arial"/>
                <w:szCs w:val="24"/>
              </w:rPr>
              <w:t>user</w:t>
            </w:r>
            <w:r>
              <w:rPr>
                <w:rFonts w:cs="Arial"/>
                <w:spacing w:val="17"/>
                <w:szCs w:val="24"/>
              </w:rPr>
              <w:t xml:space="preserve"> </w:t>
            </w:r>
            <w:r>
              <w:rPr>
                <w:rFonts w:cs="Arial"/>
                <w:szCs w:val="24"/>
              </w:rPr>
              <w:t>to</w:t>
            </w:r>
            <w:r>
              <w:rPr>
                <w:rFonts w:cs="Arial"/>
                <w:spacing w:val="17"/>
                <w:szCs w:val="24"/>
              </w:rPr>
              <w:t xml:space="preserve"> </w:t>
            </w:r>
            <w:r>
              <w:rPr>
                <w:rFonts w:cs="Arial"/>
                <w:szCs w:val="24"/>
              </w:rPr>
              <w:t>return</w:t>
            </w:r>
            <w:r>
              <w:rPr>
                <w:rFonts w:cs="Arial"/>
                <w:spacing w:val="17"/>
                <w:szCs w:val="24"/>
              </w:rPr>
              <w:t xml:space="preserve"> </w:t>
            </w:r>
            <w:r>
              <w:rPr>
                <w:rFonts w:cs="Arial"/>
                <w:szCs w:val="24"/>
              </w:rPr>
              <w:t>all</w:t>
            </w:r>
            <w:r>
              <w:rPr>
                <w:rFonts w:cs="Arial"/>
                <w:spacing w:val="17"/>
                <w:szCs w:val="24"/>
              </w:rPr>
              <w:t xml:space="preserve"> </w:t>
            </w:r>
            <w:r>
              <w:rPr>
                <w:rFonts w:cs="Arial"/>
                <w:szCs w:val="24"/>
              </w:rPr>
              <w:t>items,</w:t>
            </w:r>
            <w:r>
              <w:rPr>
                <w:rFonts w:cs="Arial"/>
                <w:spacing w:val="17"/>
                <w:szCs w:val="24"/>
              </w:rPr>
              <w:t xml:space="preserve"> </w:t>
            </w:r>
            <w:r>
              <w:rPr>
                <w:rFonts w:cs="Arial"/>
                <w:szCs w:val="24"/>
              </w:rPr>
              <w:t>it</w:t>
            </w:r>
            <w:r>
              <w:rPr>
                <w:rFonts w:cs="Arial"/>
                <w:spacing w:val="17"/>
                <w:szCs w:val="24"/>
              </w:rPr>
              <w:t xml:space="preserve"> </w:t>
            </w:r>
            <w:r>
              <w:rPr>
                <w:rFonts w:cs="Arial"/>
                <w:szCs w:val="24"/>
              </w:rPr>
              <w:t>is</w:t>
            </w:r>
            <w:r>
              <w:rPr>
                <w:rFonts w:cs="Arial"/>
                <w:spacing w:val="17"/>
                <w:szCs w:val="24"/>
              </w:rPr>
              <w:t xml:space="preserve"> </w:t>
            </w:r>
            <w:r w:rsidRPr="00A04C7E">
              <w:rPr>
                <w:rFonts w:cs="Arial"/>
                <w:szCs w:val="24"/>
              </w:rPr>
              <w:t>recognis</w:t>
            </w:r>
            <w:r w:rsidRPr="00A04C7E">
              <w:rPr>
                <w:rFonts w:cs="Arial"/>
                <w:spacing w:val="1"/>
                <w:szCs w:val="24"/>
              </w:rPr>
              <w:t>e</w:t>
            </w:r>
            <w:r w:rsidRPr="00A04C7E">
              <w:rPr>
                <w:rFonts w:cs="Arial"/>
                <w:szCs w:val="24"/>
              </w:rPr>
              <w:t>d</w:t>
            </w:r>
            <w:r>
              <w:rPr>
                <w:rFonts w:cs="Arial"/>
                <w:szCs w:val="24"/>
              </w:rPr>
              <w:t xml:space="preserve"> as ‘custom</w:t>
            </w:r>
            <w:r>
              <w:rPr>
                <w:rFonts w:cs="Arial"/>
                <w:spacing w:val="1"/>
                <w:szCs w:val="24"/>
              </w:rPr>
              <w:t xml:space="preserve"> </w:t>
            </w:r>
            <w:r>
              <w:rPr>
                <w:rFonts w:cs="Arial"/>
                <w:szCs w:val="24"/>
              </w:rPr>
              <w:t>and practice’ that the scrub practitioner i</w:t>
            </w:r>
            <w:r>
              <w:rPr>
                <w:rFonts w:cs="Arial"/>
                <w:spacing w:val="2"/>
                <w:szCs w:val="24"/>
              </w:rPr>
              <w:t>m</w:t>
            </w:r>
            <w:r>
              <w:rPr>
                <w:rFonts w:cs="Arial"/>
                <w:szCs w:val="24"/>
              </w:rPr>
              <w:t>plements the chec</w:t>
            </w:r>
            <w:r>
              <w:rPr>
                <w:rFonts w:cs="Arial"/>
                <w:spacing w:val="1"/>
                <w:szCs w:val="24"/>
              </w:rPr>
              <w:t>k</w:t>
            </w:r>
            <w:r>
              <w:rPr>
                <w:rFonts w:cs="Arial"/>
                <w:spacing w:val="-1"/>
                <w:szCs w:val="24"/>
              </w:rPr>
              <w:t>i</w:t>
            </w:r>
            <w:r>
              <w:rPr>
                <w:rFonts w:cs="Arial"/>
                <w:szCs w:val="24"/>
              </w:rPr>
              <w:t>ng procedure</w:t>
            </w:r>
            <w:r>
              <w:rPr>
                <w:rFonts w:cs="Arial"/>
                <w:spacing w:val="1"/>
                <w:szCs w:val="24"/>
              </w:rPr>
              <w:t xml:space="preserve"> </w:t>
            </w:r>
            <w:r>
              <w:rPr>
                <w:rFonts w:cs="Arial"/>
                <w:szCs w:val="24"/>
              </w:rPr>
              <w:t>in</w:t>
            </w:r>
            <w:r>
              <w:rPr>
                <w:rFonts w:cs="Arial"/>
                <w:spacing w:val="1"/>
                <w:szCs w:val="24"/>
              </w:rPr>
              <w:t xml:space="preserve"> </w:t>
            </w:r>
            <w:r>
              <w:rPr>
                <w:rFonts w:cs="Arial"/>
                <w:szCs w:val="24"/>
              </w:rPr>
              <w:t>order</w:t>
            </w:r>
            <w:r>
              <w:rPr>
                <w:rFonts w:cs="Arial"/>
                <w:spacing w:val="1"/>
                <w:szCs w:val="24"/>
              </w:rPr>
              <w:t xml:space="preserve"> </w:t>
            </w:r>
            <w:r>
              <w:rPr>
                <w:rFonts w:cs="Arial"/>
                <w:szCs w:val="24"/>
              </w:rPr>
              <w:t>to</w:t>
            </w:r>
            <w:r>
              <w:rPr>
                <w:rFonts w:cs="Arial"/>
                <w:spacing w:val="1"/>
                <w:szCs w:val="24"/>
              </w:rPr>
              <w:t xml:space="preserve"> </w:t>
            </w:r>
            <w:r>
              <w:rPr>
                <w:rFonts w:cs="Arial"/>
                <w:szCs w:val="24"/>
              </w:rPr>
              <w:t>be able to state categorically</w:t>
            </w:r>
            <w:r>
              <w:rPr>
                <w:rFonts w:cs="Arial"/>
                <w:spacing w:val="2"/>
                <w:szCs w:val="24"/>
              </w:rPr>
              <w:t xml:space="preserve"> </w:t>
            </w:r>
            <w:r>
              <w:rPr>
                <w:rFonts w:cs="Arial"/>
                <w:szCs w:val="24"/>
              </w:rPr>
              <w:t>that</w:t>
            </w:r>
            <w:r>
              <w:rPr>
                <w:rFonts w:cs="Arial"/>
                <w:spacing w:val="1"/>
                <w:szCs w:val="24"/>
              </w:rPr>
              <w:t xml:space="preserve"> </w:t>
            </w:r>
            <w:r>
              <w:rPr>
                <w:rFonts w:cs="Arial"/>
                <w:szCs w:val="24"/>
              </w:rPr>
              <w:t>all</w:t>
            </w:r>
            <w:r>
              <w:rPr>
                <w:rFonts w:cs="Arial"/>
                <w:spacing w:val="1"/>
                <w:szCs w:val="24"/>
              </w:rPr>
              <w:t xml:space="preserve"> </w:t>
            </w:r>
            <w:r>
              <w:rPr>
                <w:rFonts w:cs="Arial"/>
                <w:szCs w:val="24"/>
              </w:rPr>
              <w:t>items</w:t>
            </w:r>
            <w:r>
              <w:rPr>
                <w:rFonts w:cs="Arial"/>
                <w:spacing w:val="1"/>
                <w:szCs w:val="24"/>
              </w:rPr>
              <w:t xml:space="preserve"> </w:t>
            </w:r>
            <w:r>
              <w:rPr>
                <w:rFonts w:cs="Arial"/>
                <w:szCs w:val="24"/>
              </w:rPr>
              <w:t>have</w:t>
            </w:r>
            <w:r>
              <w:rPr>
                <w:rFonts w:cs="Arial"/>
                <w:spacing w:val="1"/>
                <w:szCs w:val="24"/>
              </w:rPr>
              <w:t xml:space="preserve"> </w:t>
            </w:r>
            <w:r>
              <w:rPr>
                <w:rFonts w:cs="Arial"/>
                <w:szCs w:val="24"/>
              </w:rPr>
              <w:t>be</w:t>
            </w:r>
            <w:r>
              <w:rPr>
                <w:rFonts w:cs="Arial"/>
                <w:spacing w:val="1"/>
                <w:szCs w:val="24"/>
              </w:rPr>
              <w:t>e</w:t>
            </w:r>
            <w:r>
              <w:rPr>
                <w:rFonts w:cs="Arial"/>
                <w:szCs w:val="24"/>
              </w:rPr>
              <w:t>n returned.</w:t>
            </w:r>
          </w:p>
          <w:p w14:paraId="381B2179" w14:textId="77777777" w:rsidR="00950878" w:rsidRDefault="00950878" w:rsidP="00950878">
            <w:pPr>
              <w:spacing w:before="16" w:line="260" w:lineRule="exact"/>
              <w:rPr>
                <w:sz w:val="26"/>
                <w:szCs w:val="26"/>
              </w:rPr>
            </w:pPr>
          </w:p>
          <w:p w14:paraId="03DFF8CD" w14:textId="77777777" w:rsidR="00950878" w:rsidRDefault="00950878" w:rsidP="00950878">
            <w:pPr>
              <w:ind w:left="120" w:right="71"/>
              <w:jc w:val="both"/>
              <w:rPr>
                <w:rFonts w:cs="Arial"/>
                <w:szCs w:val="24"/>
              </w:rPr>
            </w:pPr>
            <w:r>
              <w:rPr>
                <w:rFonts w:cs="Arial"/>
                <w:szCs w:val="24"/>
              </w:rPr>
              <w:t>Team work, good communication and accountability are all crucial to safe practice</w:t>
            </w:r>
            <w:r>
              <w:rPr>
                <w:rFonts w:cs="Arial"/>
                <w:spacing w:val="5"/>
                <w:szCs w:val="24"/>
              </w:rPr>
              <w:t xml:space="preserve"> </w:t>
            </w:r>
            <w:r>
              <w:rPr>
                <w:rFonts w:cs="Arial"/>
                <w:szCs w:val="24"/>
              </w:rPr>
              <w:t>within</w:t>
            </w:r>
            <w:r>
              <w:rPr>
                <w:rFonts w:cs="Arial"/>
                <w:spacing w:val="5"/>
                <w:szCs w:val="24"/>
              </w:rPr>
              <w:t xml:space="preserve"> </w:t>
            </w:r>
            <w:r>
              <w:rPr>
                <w:rFonts w:cs="Arial"/>
                <w:szCs w:val="24"/>
              </w:rPr>
              <w:t>the</w:t>
            </w:r>
            <w:r>
              <w:rPr>
                <w:rFonts w:cs="Arial"/>
                <w:spacing w:val="5"/>
                <w:szCs w:val="24"/>
              </w:rPr>
              <w:t xml:space="preserve"> </w:t>
            </w:r>
            <w:r>
              <w:rPr>
                <w:rFonts w:cs="Arial"/>
                <w:szCs w:val="24"/>
              </w:rPr>
              <w:t>peri-operative</w:t>
            </w:r>
            <w:r>
              <w:rPr>
                <w:rFonts w:cs="Arial"/>
                <w:spacing w:val="5"/>
                <w:szCs w:val="24"/>
              </w:rPr>
              <w:t xml:space="preserve"> </w:t>
            </w:r>
            <w:r>
              <w:rPr>
                <w:rFonts w:cs="Arial"/>
                <w:szCs w:val="24"/>
              </w:rPr>
              <w:t>envi</w:t>
            </w:r>
            <w:r>
              <w:rPr>
                <w:rFonts w:cs="Arial"/>
                <w:spacing w:val="3"/>
                <w:szCs w:val="24"/>
              </w:rPr>
              <w:t>r</w:t>
            </w:r>
            <w:r>
              <w:rPr>
                <w:rFonts w:cs="Arial"/>
                <w:szCs w:val="24"/>
              </w:rPr>
              <w:t>onment. This</w:t>
            </w:r>
            <w:r>
              <w:rPr>
                <w:rFonts w:cs="Arial"/>
                <w:spacing w:val="6"/>
                <w:szCs w:val="24"/>
              </w:rPr>
              <w:t xml:space="preserve"> </w:t>
            </w:r>
            <w:r>
              <w:rPr>
                <w:rFonts w:cs="Arial"/>
                <w:szCs w:val="24"/>
              </w:rPr>
              <w:t>is</w:t>
            </w:r>
            <w:r>
              <w:rPr>
                <w:rFonts w:cs="Arial"/>
                <w:spacing w:val="6"/>
                <w:szCs w:val="24"/>
              </w:rPr>
              <w:t xml:space="preserve"> </w:t>
            </w:r>
            <w:r w:rsidRPr="0090201E">
              <w:rPr>
                <w:rFonts w:cs="Arial"/>
                <w:szCs w:val="24"/>
              </w:rPr>
              <w:t>recognised</w:t>
            </w:r>
            <w:r>
              <w:rPr>
                <w:rFonts w:cs="Arial"/>
                <w:spacing w:val="6"/>
                <w:szCs w:val="24"/>
              </w:rPr>
              <w:t xml:space="preserve"> </w:t>
            </w:r>
            <w:r>
              <w:rPr>
                <w:rFonts w:cs="Arial"/>
                <w:szCs w:val="24"/>
              </w:rPr>
              <w:t>by</w:t>
            </w:r>
            <w:r>
              <w:rPr>
                <w:rFonts w:cs="Arial"/>
                <w:spacing w:val="6"/>
                <w:szCs w:val="24"/>
              </w:rPr>
              <w:t xml:space="preserve"> </w:t>
            </w:r>
            <w:r>
              <w:rPr>
                <w:rFonts w:cs="Arial"/>
                <w:spacing w:val="2"/>
                <w:szCs w:val="24"/>
              </w:rPr>
              <w:t>t</w:t>
            </w:r>
            <w:r>
              <w:rPr>
                <w:rFonts w:cs="Arial"/>
                <w:szCs w:val="24"/>
              </w:rPr>
              <w:t>he various</w:t>
            </w:r>
            <w:r>
              <w:rPr>
                <w:rFonts w:cs="Arial"/>
                <w:spacing w:val="1"/>
                <w:szCs w:val="24"/>
              </w:rPr>
              <w:t xml:space="preserve"> </w:t>
            </w:r>
            <w:r>
              <w:rPr>
                <w:rFonts w:cs="Arial"/>
                <w:szCs w:val="24"/>
              </w:rPr>
              <w:t>professional</w:t>
            </w:r>
            <w:r>
              <w:rPr>
                <w:rFonts w:cs="Arial"/>
                <w:spacing w:val="1"/>
                <w:szCs w:val="24"/>
              </w:rPr>
              <w:t xml:space="preserve"> </w:t>
            </w:r>
            <w:r>
              <w:rPr>
                <w:rFonts w:cs="Arial"/>
                <w:szCs w:val="24"/>
              </w:rPr>
              <w:t>bodies.</w:t>
            </w:r>
          </w:p>
          <w:p w14:paraId="42587BC8" w14:textId="77777777" w:rsidR="00A34278" w:rsidRDefault="00A34278" w:rsidP="00C33A84">
            <w:pPr>
              <w:rPr>
                <w:szCs w:val="24"/>
              </w:rPr>
            </w:pPr>
          </w:p>
          <w:p w14:paraId="5791810B" w14:textId="77777777" w:rsidR="00E435F5" w:rsidRDefault="00950878" w:rsidP="005E72CC">
            <w:pPr>
              <w:ind w:left="120" w:right="71"/>
              <w:rPr>
                <w:rFonts w:cs="Arial"/>
                <w:szCs w:val="24"/>
              </w:rPr>
            </w:pPr>
            <w:r>
              <w:rPr>
                <w:rFonts w:cs="Arial"/>
                <w:szCs w:val="24"/>
              </w:rPr>
              <w:t xml:space="preserve">The overall aim of </w:t>
            </w:r>
            <w:r>
              <w:rPr>
                <w:rFonts w:cs="Arial"/>
                <w:spacing w:val="2"/>
                <w:szCs w:val="24"/>
              </w:rPr>
              <w:t>t</w:t>
            </w:r>
            <w:r>
              <w:rPr>
                <w:rFonts w:cs="Arial"/>
                <w:szCs w:val="24"/>
              </w:rPr>
              <w:t>his policy is to ensure that all swabs, needles</w:t>
            </w:r>
            <w:r>
              <w:rPr>
                <w:rFonts w:cs="Arial"/>
                <w:spacing w:val="1"/>
                <w:szCs w:val="24"/>
              </w:rPr>
              <w:t xml:space="preserve"> </w:t>
            </w:r>
            <w:r>
              <w:rPr>
                <w:rFonts w:cs="Arial"/>
                <w:szCs w:val="24"/>
              </w:rPr>
              <w:t>and instruments</w:t>
            </w:r>
            <w:r>
              <w:rPr>
                <w:rFonts w:cs="Arial"/>
                <w:spacing w:val="1"/>
                <w:szCs w:val="24"/>
              </w:rPr>
              <w:t xml:space="preserve"> </w:t>
            </w:r>
            <w:r>
              <w:rPr>
                <w:rFonts w:cs="Arial"/>
                <w:szCs w:val="24"/>
              </w:rPr>
              <w:t>are</w:t>
            </w:r>
            <w:r>
              <w:rPr>
                <w:rFonts w:cs="Arial"/>
                <w:spacing w:val="1"/>
                <w:szCs w:val="24"/>
              </w:rPr>
              <w:t xml:space="preserve"> </w:t>
            </w:r>
            <w:r>
              <w:rPr>
                <w:rFonts w:cs="Arial"/>
                <w:szCs w:val="24"/>
              </w:rPr>
              <w:t>accounted</w:t>
            </w:r>
            <w:r>
              <w:rPr>
                <w:rFonts w:cs="Arial"/>
                <w:spacing w:val="1"/>
                <w:szCs w:val="24"/>
              </w:rPr>
              <w:t xml:space="preserve"> </w:t>
            </w:r>
            <w:r>
              <w:rPr>
                <w:rFonts w:cs="Arial"/>
                <w:szCs w:val="24"/>
              </w:rPr>
              <w:t>for</w:t>
            </w:r>
            <w:r>
              <w:rPr>
                <w:rFonts w:cs="Arial"/>
                <w:spacing w:val="1"/>
                <w:szCs w:val="24"/>
              </w:rPr>
              <w:t xml:space="preserve"> </w:t>
            </w:r>
            <w:r>
              <w:rPr>
                <w:rFonts w:cs="Arial"/>
                <w:szCs w:val="24"/>
              </w:rPr>
              <w:t>at</w:t>
            </w:r>
            <w:r>
              <w:rPr>
                <w:rFonts w:cs="Arial"/>
                <w:spacing w:val="1"/>
                <w:szCs w:val="24"/>
              </w:rPr>
              <w:t xml:space="preserve"> </w:t>
            </w:r>
            <w:r>
              <w:rPr>
                <w:rFonts w:cs="Arial"/>
                <w:szCs w:val="24"/>
              </w:rPr>
              <w:t>all</w:t>
            </w:r>
            <w:r>
              <w:rPr>
                <w:rFonts w:cs="Arial"/>
                <w:spacing w:val="1"/>
                <w:szCs w:val="24"/>
              </w:rPr>
              <w:t xml:space="preserve"> </w:t>
            </w:r>
            <w:r>
              <w:rPr>
                <w:rFonts w:cs="Arial"/>
                <w:szCs w:val="24"/>
              </w:rPr>
              <w:t>times</w:t>
            </w:r>
          </w:p>
          <w:p w14:paraId="04107797" w14:textId="77777777" w:rsidR="005E72CC" w:rsidRDefault="005E72CC" w:rsidP="005E72CC">
            <w:pPr>
              <w:ind w:left="120" w:right="71"/>
              <w:rPr>
                <w:rFonts w:cs="Arial"/>
                <w:szCs w:val="24"/>
              </w:rPr>
            </w:pPr>
          </w:p>
          <w:p w14:paraId="06C88140" w14:textId="77777777" w:rsidR="00950878" w:rsidRPr="005E72CC" w:rsidRDefault="00F1679C" w:rsidP="005E72CC">
            <w:pPr>
              <w:ind w:left="120" w:right="72"/>
              <w:jc w:val="both"/>
              <w:rPr>
                <w:rFonts w:cs="Arial"/>
                <w:szCs w:val="24"/>
              </w:rPr>
            </w:pPr>
            <w:r>
              <w:rPr>
                <w:rFonts w:cs="Arial"/>
                <w:szCs w:val="24"/>
              </w:rPr>
              <w:t>The UHB is committed to ensuring patient</w:t>
            </w:r>
            <w:r>
              <w:rPr>
                <w:rFonts w:cs="Arial"/>
                <w:spacing w:val="2"/>
                <w:szCs w:val="24"/>
              </w:rPr>
              <w:t xml:space="preserve"> </w:t>
            </w:r>
            <w:r>
              <w:rPr>
                <w:rFonts w:cs="Arial"/>
                <w:szCs w:val="24"/>
              </w:rPr>
              <w:t>safety and recognises</w:t>
            </w:r>
            <w:r>
              <w:rPr>
                <w:rFonts w:cs="Arial"/>
                <w:spacing w:val="2"/>
                <w:szCs w:val="24"/>
              </w:rPr>
              <w:t xml:space="preserve"> </w:t>
            </w:r>
            <w:r>
              <w:rPr>
                <w:rFonts w:cs="Arial"/>
                <w:szCs w:val="24"/>
              </w:rPr>
              <w:t>that the peri- operative</w:t>
            </w:r>
            <w:r>
              <w:rPr>
                <w:rFonts w:cs="Arial"/>
                <w:spacing w:val="48"/>
                <w:szCs w:val="24"/>
              </w:rPr>
              <w:t xml:space="preserve"> </w:t>
            </w:r>
            <w:r>
              <w:rPr>
                <w:rFonts w:cs="Arial"/>
                <w:szCs w:val="24"/>
              </w:rPr>
              <w:t>period</w:t>
            </w:r>
            <w:r>
              <w:rPr>
                <w:rFonts w:cs="Arial"/>
                <w:spacing w:val="48"/>
                <w:szCs w:val="24"/>
              </w:rPr>
              <w:t xml:space="preserve"> </w:t>
            </w:r>
            <w:r>
              <w:rPr>
                <w:rFonts w:cs="Arial"/>
                <w:szCs w:val="24"/>
              </w:rPr>
              <w:t>po</w:t>
            </w:r>
            <w:r>
              <w:rPr>
                <w:rFonts w:cs="Arial"/>
                <w:spacing w:val="1"/>
                <w:szCs w:val="24"/>
              </w:rPr>
              <w:t>s</w:t>
            </w:r>
            <w:r>
              <w:rPr>
                <w:rFonts w:cs="Arial"/>
                <w:szCs w:val="24"/>
              </w:rPr>
              <w:t>es</w:t>
            </w:r>
            <w:r>
              <w:rPr>
                <w:rFonts w:cs="Arial"/>
                <w:spacing w:val="48"/>
                <w:szCs w:val="24"/>
              </w:rPr>
              <w:t xml:space="preserve"> </w:t>
            </w:r>
            <w:r>
              <w:rPr>
                <w:rFonts w:cs="Arial"/>
                <w:szCs w:val="24"/>
              </w:rPr>
              <w:t>a</w:t>
            </w:r>
            <w:r>
              <w:rPr>
                <w:rFonts w:cs="Arial"/>
                <w:spacing w:val="48"/>
                <w:szCs w:val="24"/>
              </w:rPr>
              <w:t xml:space="preserve"> </w:t>
            </w:r>
            <w:r>
              <w:rPr>
                <w:rFonts w:cs="Arial"/>
                <w:szCs w:val="24"/>
              </w:rPr>
              <w:t>high</w:t>
            </w:r>
            <w:r>
              <w:rPr>
                <w:rFonts w:cs="Arial"/>
                <w:spacing w:val="48"/>
                <w:szCs w:val="24"/>
              </w:rPr>
              <w:t xml:space="preserve"> </w:t>
            </w:r>
            <w:r>
              <w:rPr>
                <w:rFonts w:cs="Arial"/>
                <w:szCs w:val="24"/>
              </w:rPr>
              <w:t>risk</w:t>
            </w:r>
            <w:r>
              <w:rPr>
                <w:rFonts w:cs="Arial"/>
                <w:spacing w:val="48"/>
                <w:szCs w:val="24"/>
              </w:rPr>
              <w:t xml:space="preserve"> </w:t>
            </w:r>
            <w:r>
              <w:rPr>
                <w:rFonts w:cs="Arial"/>
                <w:szCs w:val="24"/>
              </w:rPr>
              <w:t>to</w:t>
            </w:r>
            <w:r>
              <w:rPr>
                <w:rFonts w:cs="Arial"/>
                <w:spacing w:val="48"/>
                <w:szCs w:val="24"/>
              </w:rPr>
              <w:t xml:space="preserve"> </w:t>
            </w:r>
            <w:r>
              <w:rPr>
                <w:rFonts w:cs="Arial"/>
                <w:szCs w:val="24"/>
              </w:rPr>
              <w:t>the</w:t>
            </w:r>
            <w:r>
              <w:rPr>
                <w:rFonts w:cs="Arial"/>
                <w:spacing w:val="48"/>
                <w:szCs w:val="24"/>
              </w:rPr>
              <w:t xml:space="preserve"> </w:t>
            </w:r>
            <w:r>
              <w:rPr>
                <w:rFonts w:cs="Arial"/>
                <w:szCs w:val="24"/>
              </w:rPr>
              <w:t>pa</w:t>
            </w:r>
            <w:r>
              <w:rPr>
                <w:rFonts w:cs="Arial"/>
                <w:spacing w:val="2"/>
                <w:szCs w:val="24"/>
              </w:rPr>
              <w:t>t</w:t>
            </w:r>
            <w:r>
              <w:rPr>
                <w:rFonts w:cs="Arial"/>
                <w:szCs w:val="24"/>
              </w:rPr>
              <w:t>ient.</w:t>
            </w:r>
            <w:r>
              <w:rPr>
                <w:rFonts w:cs="Arial"/>
                <w:spacing w:val="48"/>
                <w:szCs w:val="24"/>
              </w:rPr>
              <w:t xml:space="preserve"> </w:t>
            </w:r>
            <w:r>
              <w:rPr>
                <w:rFonts w:cs="Arial"/>
                <w:szCs w:val="24"/>
              </w:rPr>
              <w:t>It</w:t>
            </w:r>
            <w:r>
              <w:rPr>
                <w:rFonts w:cs="Arial"/>
                <w:spacing w:val="48"/>
                <w:szCs w:val="24"/>
              </w:rPr>
              <w:t xml:space="preserve"> </w:t>
            </w:r>
            <w:r>
              <w:rPr>
                <w:rFonts w:cs="Arial"/>
                <w:szCs w:val="24"/>
              </w:rPr>
              <w:t>is</w:t>
            </w:r>
            <w:r>
              <w:rPr>
                <w:rFonts w:cs="Arial"/>
                <w:spacing w:val="48"/>
                <w:szCs w:val="24"/>
              </w:rPr>
              <w:t xml:space="preserve"> </w:t>
            </w:r>
            <w:r>
              <w:rPr>
                <w:rFonts w:cs="Arial"/>
                <w:szCs w:val="24"/>
              </w:rPr>
              <w:t>the</w:t>
            </w:r>
            <w:r>
              <w:rPr>
                <w:rFonts w:cs="Arial"/>
                <w:spacing w:val="48"/>
                <w:szCs w:val="24"/>
              </w:rPr>
              <w:t xml:space="preserve"> </w:t>
            </w:r>
            <w:r>
              <w:rPr>
                <w:rFonts w:cs="Arial"/>
                <w:szCs w:val="24"/>
              </w:rPr>
              <w:t>intention</w:t>
            </w:r>
            <w:r>
              <w:rPr>
                <w:rFonts w:cs="Arial"/>
                <w:spacing w:val="48"/>
                <w:szCs w:val="24"/>
              </w:rPr>
              <w:t xml:space="preserve"> </w:t>
            </w:r>
            <w:r>
              <w:rPr>
                <w:rFonts w:cs="Arial"/>
                <w:szCs w:val="24"/>
              </w:rPr>
              <w:t>of</w:t>
            </w:r>
            <w:r>
              <w:rPr>
                <w:rFonts w:cs="Arial"/>
                <w:spacing w:val="48"/>
                <w:szCs w:val="24"/>
              </w:rPr>
              <w:t xml:space="preserve"> </w:t>
            </w:r>
            <w:r>
              <w:rPr>
                <w:rFonts w:cs="Arial"/>
                <w:szCs w:val="24"/>
              </w:rPr>
              <w:t>this policy to identify good clinical practice within the peri-operative environment and to ensure the health and safety of</w:t>
            </w:r>
            <w:r>
              <w:rPr>
                <w:rFonts w:cs="Arial"/>
                <w:spacing w:val="1"/>
                <w:szCs w:val="24"/>
              </w:rPr>
              <w:t xml:space="preserve"> </w:t>
            </w:r>
            <w:r>
              <w:rPr>
                <w:rFonts w:cs="Arial"/>
                <w:szCs w:val="24"/>
              </w:rPr>
              <w:t>patients throughout their journey wi</w:t>
            </w:r>
            <w:r>
              <w:rPr>
                <w:rFonts w:cs="Arial"/>
                <w:spacing w:val="2"/>
                <w:szCs w:val="24"/>
              </w:rPr>
              <w:t>t</w:t>
            </w:r>
            <w:r>
              <w:rPr>
                <w:rFonts w:cs="Arial"/>
                <w:szCs w:val="24"/>
              </w:rPr>
              <w:t>hin this environment. To reduce the incid</w:t>
            </w:r>
            <w:r>
              <w:rPr>
                <w:rFonts w:cs="Arial"/>
                <w:spacing w:val="2"/>
                <w:szCs w:val="24"/>
              </w:rPr>
              <w:t>e</w:t>
            </w:r>
            <w:r>
              <w:rPr>
                <w:rFonts w:cs="Arial"/>
                <w:szCs w:val="24"/>
              </w:rPr>
              <w:t>nt of a “never</w:t>
            </w:r>
            <w:r>
              <w:rPr>
                <w:rFonts w:cs="Arial"/>
                <w:spacing w:val="1"/>
                <w:szCs w:val="24"/>
              </w:rPr>
              <w:t xml:space="preserve"> </w:t>
            </w:r>
            <w:r>
              <w:rPr>
                <w:rFonts w:cs="Arial"/>
                <w:szCs w:val="24"/>
              </w:rPr>
              <w:t>event” and promote engagement</w:t>
            </w:r>
            <w:r>
              <w:rPr>
                <w:rFonts w:cs="Arial"/>
                <w:spacing w:val="1"/>
                <w:szCs w:val="24"/>
              </w:rPr>
              <w:t xml:space="preserve"> </w:t>
            </w:r>
            <w:r>
              <w:rPr>
                <w:rFonts w:cs="Arial"/>
                <w:szCs w:val="24"/>
              </w:rPr>
              <w:t>in</w:t>
            </w:r>
            <w:r>
              <w:rPr>
                <w:rFonts w:cs="Arial"/>
                <w:spacing w:val="1"/>
                <w:szCs w:val="24"/>
              </w:rPr>
              <w:t xml:space="preserve"> </w:t>
            </w:r>
            <w:r>
              <w:rPr>
                <w:rFonts w:cs="Arial"/>
                <w:szCs w:val="24"/>
              </w:rPr>
              <w:t>the</w:t>
            </w:r>
            <w:r>
              <w:rPr>
                <w:rFonts w:cs="Arial"/>
                <w:spacing w:val="1"/>
                <w:szCs w:val="24"/>
              </w:rPr>
              <w:t xml:space="preserve"> </w:t>
            </w:r>
            <w:r>
              <w:rPr>
                <w:rFonts w:cs="Arial"/>
                <w:szCs w:val="24"/>
              </w:rPr>
              <w:t>World</w:t>
            </w:r>
            <w:r>
              <w:rPr>
                <w:rFonts w:cs="Arial"/>
                <w:spacing w:val="1"/>
                <w:szCs w:val="24"/>
              </w:rPr>
              <w:t xml:space="preserve"> </w:t>
            </w:r>
            <w:r>
              <w:rPr>
                <w:rFonts w:cs="Arial"/>
                <w:szCs w:val="24"/>
              </w:rPr>
              <w:t>Health</w:t>
            </w:r>
            <w:r>
              <w:rPr>
                <w:rFonts w:cs="Arial"/>
                <w:spacing w:val="1"/>
                <w:szCs w:val="24"/>
              </w:rPr>
              <w:t xml:space="preserve"> </w:t>
            </w:r>
            <w:r>
              <w:rPr>
                <w:rFonts w:cs="Arial"/>
                <w:szCs w:val="24"/>
              </w:rPr>
              <w:t>Organis</w:t>
            </w:r>
            <w:r>
              <w:rPr>
                <w:rFonts w:cs="Arial"/>
                <w:spacing w:val="-1"/>
                <w:szCs w:val="24"/>
              </w:rPr>
              <w:t>a</w:t>
            </w:r>
            <w:r>
              <w:rPr>
                <w:rFonts w:cs="Arial"/>
                <w:szCs w:val="24"/>
              </w:rPr>
              <w:t>tion</w:t>
            </w:r>
            <w:r>
              <w:rPr>
                <w:rFonts w:cs="Arial"/>
                <w:spacing w:val="1"/>
                <w:szCs w:val="24"/>
              </w:rPr>
              <w:t xml:space="preserve"> </w:t>
            </w:r>
            <w:r>
              <w:rPr>
                <w:rFonts w:cs="Arial"/>
                <w:szCs w:val="24"/>
              </w:rPr>
              <w:t>(WHO)</w:t>
            </w:r>
            <w:r>
              <w:rPr>
                <w:rFonts w:cs="Arial"/>
                <w:spacing w:val="1"/>
                <w:szCs w:val="24"/>
              </w:rPr>
              <w:t xml:space="preserve"> </w:t>
            </w:r>
            <w:r>
              <w:rPr>
                <w:rFonts w:cs="Arial"/>
                <w:szCs w:val="24"/>
              </w:rPr>
              <w:t>checklist</w:t>
            </w:r>
            <w:r>
              <w:rPr>
                <w:rFonts w:cs="Arial"/>
                <w:spacing w:val="1"/>
                <w:szCs w:val="24"/>
              </w:rPr>
              <w:t xml:space="preserve"> </w:t>
            </w:r>
            <w:r>
              <w:rPr>
                <w:rFonts w:cs="Arial"/>
                <w:szCs w:val="24"/>
              </w:rPr>
              <w:t>process.</w:t>
            </w:r>
          </w:p>
        </w:tc>
      </w:tr>
      <w:tr w:rsidR="00A34278" w:rsidRPr="00FE0D88" w14:paraId="749C2CD5" w14:textId="77777777" w:rsidTr="00C33A84">
        <w:tc>
          <w:tcPr>
            <w:tcW w:w="9900" w:type="dxa"/>
            <w:gridSpan w:val="3"/>
          </w:tcPr>
          <w:p w14:paraId="58D4142B" w14:textId="77777777" w:rsidR="00A34278" w:rsidRPr="00FE0D88" w:rsidRDefault="00A34278" w:rsidP="00C33A84">
            <w:pPr>
              <w:rPr>
                <w:b/>
                <w:szCs w:val="24"/>
              </w:rPr>
            </w:pPr>
            <w:r w:rsidRPr="00FE0D88">
              <w:rPr>
                <w:b/>
                <w:szCs w:val="24"/>
              </w:rPr>
              <w:lastRenderedPageBreak/>
              <w:t>Objectives</w:t>
            </w:r>
          </w:p>
          <w:p w14:paraId="5B168A24" w14:textId="77777777" w:rsidR="00A34278" w:rsidRPr="00FE0D88" w:rsidRDefault="00A34278" w:rsidP="00C33A84">
            <w:pPr>
              <w:rPr>
                <w:b/>
                <w:szCs w:val="24"/>
              </w:rPr>
            </w:pPr>
          </w:p>
          <w:p w14:paraId="0ABE5CBA" w14:textId="77777777" w:rsidR="00A34278" w:rsidRPr="00E435F5" w:rsidRDefault="00E435F5" w:rsidP="00E435F5">
            <w:pPr>
              <w:pStyle w:val="ListParagraph"/>
              <w:numPr>
                <w:ilvl w:val="0"/>
                <w:numId w:val="18"/>
              </w:numPr>
              <w:rPr>
                <w:b/>
                <w:szCs w:val="24"/>
              </w:rPr>
            </w:pPr>
            <w:r>
              <w:rPr>
                <w:rFonts w:cs="Arial"/>
                <w:szCs w:val="24"/>
              </w:rPr>
              <w:t>To prevent foreign body retention and subsequent injury/harm to the patient.</w:t>
            </w:r>
          </w:p>
          <w:p w14:paraId="43F7F049" w14:textId="77777777" w:rsidR="00A34278" w:rsidRPr="00FE0D88" w:rsidRDefault="00A34278" w:rsidP="00C33A84">
            <w:pPr>
              <w:autoSpaceDE w:val="0"/>
              <w:autoSpaceDN w:val="0"/>
              <w:adjustRightInd w:val="0"/>
              <w:ind w:left="360"/>
              <w:rPr>
                <w:b/>
                <w:szCs w:val="24"/>
              </w:rPr>
            </w:pPr>
          </w:p>
          <w:p w14:paraId="19C9FA83" w14:textId="77777777" w:rsidR="00A34278" w:rsidRPr="00FE0D88" w:rsidRDefault="00A34278" w:rsidP="00C33A84">
            <w:pPr>
              <w:autoSpaceDE w:val="0"/>
              <w:autoSpaceDN w:val="0"/>
              <w:adjustRightInd w:val="0"/>
              <w:ind w:left="360"/>
              <w:rPr>
                <w:b/>
                <w:szCs w:val="24"/>
              </w:rPr>
            </w:pPr>
          </w:p>
        </w:tc>
      </w:tr>
      <w:tr w:rsidR="00A34278" w:rsidRPr="00FE0D88" w14:paraId="56EA8B16" w14:textId="77777777" w:rsidTr="00C33A84">
        <w:tc>
          <w:tcPr>
            <w:tcW w:w="9900" w:type="dxa"/>
            <w:gridSpan w:val="3"/>
          </w:tcPr>
          <w:p w14:paraId="2670DEE4" w14:textId="77777777" w:rsidR="00A34278" w:rsidRDefault="00A34278" w:rsidP="00C33A84">
            <w:pPr>
              <w:rPr>
                <w:b/>
                <w:szCs w:val="24"/>
              </w:rPr>
            </w:pPr>
            <w:r w:rsidRPr="00FE0D88">
              <w:rPr>
                <w:b/>
                <w:szCs w:val="24"/>
              </w:rPr>
              <w:t>Scope</w:t>
            </w:r>
          </w:p>
          <w:p w14:paraId="53239FE0" w14:textId="77777777" w:rsidR="00E435F5" w:rsidRDefault="00E435F5" w:rsidP="00C33A84">
            <w:pPr>
              <w:rPr>
                <w:b/>
                <w:szCs w:val="24"/>
              </w:rPr>
            </w:pPr>
          </w:p>
          <w:p w14:paraId="18B9466B" w14:textId="77777777" w:rsidR="00E435F5" w:rsidRDefault="00E435F5" w:rsidP="00E435F5">
            <w:pPr>
              <w:ind w:right="152"/>
              <w:jc w:val="both"/>
              <w:rPr>
                <w:rFonts w:cs="Arial"/>
                <w:szCs w:val="24"/>
              </w:rPr>
            </w:pPr>
            <w:r>
              <w:rPr>
                <w:rFonts w:cs="Arial"/>
                <w:szCs w:val="24"/>
              </w:rPr>
              <w:t>The Royal College of Surgeons</w:t>
            </w:r>
            <w:r>
              <w:rPr>
                <w:rFonts w:cs="Arial"/>
                <w:spacing w:val="1"/>
                <w:szCs w:val="24"/>
              </w:rPr>
              <w:t xml:space="preserve"> </w:t>
            </w:r>
            <w:r>
              <w:rPr>
                <w:rFonts w:cs="Arial"/>
                <w:szCs w:val="24"/>
              </w:rPr>
              <w:t>in the</w:t>
            </w:r>
            <w:r>
              <w:rPr>
                <w:rFonts w:cs="Arial"/>
                <w:spacing w:val="1"/>
                <w:szCs w:val="24"/>
              </w:rPr>
              <w:t>i</w:t>
            </w:r>
            <w:r>
              <w:rPr>
                <w:rFonts w:cs="Arial"/>
                <w:szCs w:val="24"/>
              </w:rPr>
              <w:t>r Good Surgical Practice (2008) state that “Surgeons work in partnership with others in the</w:t>
            </w:r>
            <w:r>
              <w:rPr>
                <w:rFonts w:cs="Arial"/>
                <w:spacing w:val="1"/>
                <w:szCs w:val="24"/>
              </w:rPr>
              <w:t xml:space="preserve"> </w:t>
            </w:r>
            <w:r>
              <w:rPr>
                <w:rFonts w:cs="Arial"/>
                <w:szCs w:val="24"/>
              </w:rPr>
              <w:t>health care team – which includes other professionals, technicians, support staff and management – in order</w:t>
            </w:r>
            <w:r>
              <w:rPr>
                <w:rFonts w:cs="Arial"/>
                <w:spacing w:val="1"/>
                <w:szCs w:val="24"/>
              </w:rPr>
              <w:t xml:space="preserve"> </w:t>
            </w:r>
            <w:r>
              <w:rPr>
                <w:rFonts w:cs="Arial"/>
                <w:szCs w:val="24"/>
              </w:rPr>
              <w:t>to</w:t>
            </w:r>
            <w:r>
              <w:rPr>
                <w:rFonts w:cs="Arial"/>
                <w:spacing w:val="1"/>
                <w:szCs w:val="24"/>
              </w:rPr>
              <w:t xml:space="preserve"> </w:t>
            </w:r>
            <w:r>
              <w:rPr>
                <w:rFonts w:cs="Arial"/>
                <w:szCs w:val="24"/>
              </w:rPr>
              <w:t>offer</w:t>
            </w:r>
            <w:r>
              <w:rPr>
                <w:rFonts w:cs="Arial"/>
                <w:spacing w:val="1"/>
                <w:szCs w:val="24"/>
              </w:rPr>
              <w:t xml:space="preserve"> </w:t>
            </w:r>
            <w:r>
              <w:rPr>
                <w:rFonts w:cs="Arial"/>
                <w:szCs w:val="24"/>
              </w:rPr>
              <w:t>safe</w:t>
            </w:r>
            <w:r>
              <w:rPr>
                <w:rFonts w:cs="Arial"/>
                <w:spacing w:val="1"/>
                <w:szCs w:val="24"/>
              </w:rPr>
              <w:t xml:space="preserve"> </w:t>
            </w:r>
            <w:r>
              <w:rPr>
                <w:rFonts w:cs="Arial"/>
                <w:szCs w:val="24"/>
              </w:rPr>
              <w:t>and</w:t>
            </w:r>
            <w:r>
              <w:rPr>
                <w:rFonts w:cs="Arial"/>
                <w:spacing w:val="1"/>
                <w:szCs w:val="24"/>
              </w:rPr>
              <w:t xml:space="preserve"> </w:t>
            </w:r>
            <w:r>
              <w:rPr>
                <w:rFonts w:cs="Arial"/>
                <w:szCs w:val="24"/>
              </w:rPr>
              <w:t>effective</w:t>
            </w:r>
            <w:r>
              <w:rPr>
                <w:rFonts w:cs="Arial"/>
                <w:spacing w:val="1"/>
                <w:szCs w:val="24"/>
              </w:rPr>
              <w:t xml:space="preserve"> </w:t>
            </w:r>
            <w:r>
              <w:rPr>
                <w:rFonts w:cs="Arial"/>
                <w:szCs w:val="24"/>
              </w:rPr>
              <w:t>care</w:t>
            </w:r>
            <w:r>
              <w:rPr>
                <w:rFonts w:cs="Arial"/>
                <w:spacing w:val="1"/>
                <w:szCs w:val="24"/>
              </w:rPr>
              <w:t xml:space="preserve"> </w:t>
            </w:r>
            <w:r>
              <w:rPr>
                <w:rFonts w:cs="Arial"/>
                <w:szCs w:val="24"/>
              </w:rPr>
              <w:t>to patients.</w:t>
            </w:r>
            <w:r>
              <w:rPr>
                <w:rFonts w:cs="Arial"/>
                <w:spacing w:val="1"/>
                <w:szCs w:val="24"/>
              </w:rPr>
              <w:t xml:space="preserve"> </w:t>
            </w:r>
            <w:r>
              <w:rPr>
                <w:rFonts w:cs="Arial"/>
                <w:szCs w:val="24"/>
              </w:rPr>
              <w:t>They</w:t>
            </w:r>
            <w:r>
              <w:rPr>
                <w:rFonts w:cs="Arial"/>
                <w:spacing w:val="2"/>
                <w:szCs w:val="24"/>
              </w:rPr>
              <w:t xml:space="preserve"> </w:t>
            </w:r>
            <w:r>
              <w:rPr>
                <w:rFonts w:cs="Arial"/>
                <w:szCs w:val="24"/>
              </w:rPr>
              <w:t>must</w:t>
            </w:r>
            <w:r>
              <w:rPr>
                <w:rFonts w:cs="Arial"/>
                <w:spacing w:val="1"/>
                <w:szCs w:val="24"/>
              </w:rPr>
              <w:t xml:space="preserve"> </w:t>
            </w:r>
            <w:r>
              <w:rPr>
                <w:rFonts w:cs="Arial"/>
                <w:szCs w:val="24"/>
              </w:rPr>
              <w:t>work</w:t>
            </w:r>
            <w:r>
              <w:rPr>
                <w:rFonts w:cs="Arial"/>
                <w:spacing w:val="1"/>
                <w:szCs w:val="24"/>
              </w:rPr>
              <w:t xml:space="preserve"> </w:t>
            </w:r>
            <w:r>
              <w:rPr>
                <w:rFonts w:cs="Arial"/>
                <w:szCs w:val="24"/>
              </w:rPr>
              <w:t>to</w:t>
            </w:r>
            <w:r>
              <w:rPr>
                <w:rFonts w:cs="Arial"/>
                <w:spacing w:val="1"/>
                <w:szCs w:val="24"/>
              </w:rPr>
              <w:t xml:space="preserve"> </w:t>
            </w:r>
            <w:r>
              <w:rPr>
                <w:rFonts w:cs="Arial"/>
                <w:szCs w:val="24"/>
              </w:rPr>
              <w:t>develop effective relation</w:t>
            </w:r>
            <w:r>
              <w:rPr>
                <w:rFonts w:cs="Arial"/>
                <w:spacing w:val="1"/>
                <w:szCs w:val="24"/>
              </w:rPr>
              <w:t>s</w:t>
            </w:r>
            <w:r>
              <w:rPr>
                <w:rFonts w:cs="Arial"/>
                <w:szCs w:val="24"/>
              </w:rPr>
              <w:t xml:space="preserve">hips, respecting </w:t>
            </w:r>
            <w:r>
              <w:rPr>
                <w:rFonts w:cs="Arial"/>
                <w:spacing w:val="1"/>
                <w:szCs w:val="24"/>
              </w:rPr>
              <w:t>t</w:t>
            </w:r>
            <w:r>
              <w:rPr>
                <w:rFonts w:cs="Arial"/>
                <w:szCs w:val="24"/>
              </w:rPr>
              <w:t>he professionalism</w:t>
            </w:r>
            <w:r>
              <w:rPr>
                <w:rFonts w:cs="Arial"/>
                <w:spacing w:val="1"/>
                <w:szCs w:val="24"/>
              </w:rPr>
              <w:t xml:space="preserve"> </w:t>
            </w:r>
            <w:r>
              <w:rPr>
                <w:rFonts w:cs="Arial"/>
                <w:szCs w:val="24"/>
              </w:rPr>
              <w:t>of all colleagues. Knowledge and understanding of, and respect for, the roles and views</w:t>
            </w:r>
            <w:r>
              <w:rPr>
                <w:rFonts w:cs="Arial"/>
                <w:spacing w:val="1"/>
                <w:szCs w:val="24"/>
              </w:rPr>
              <w:t xml:space="preserve"> </w:t>
            </w:r>
            <w:r>
              <w:rPr>
                <w:rFonts w:cs="Arial"/>
                <w:szCs w:val="24"/>
              </w:rPr>
              <w:t>of others are essential to achieving</w:t>
            </w:r>
            <w:r>
              <w:rPr>
                <w:rFonts w:cs="Arial"/>
                <w:spacing w:val="1"/>
                <w:szCs w:val="24"/>
              </w:rPr>
              <w:t xml:space="preserve"> </w:t>
            </w:r>
            <w:r>
              <w:rPr>
                <w:rFonts w:cs="Arial"/>
                <w:szCs w:val="24"/>
              </w:rPr>
              <w:t>good</w:t>
            </w:r>
            <w:r>
              <w:rPr>
                <w:rFonts w:cs="Arial"/>
                <w:spacing w:val="1"/>
                <w:szCs w:val="24"/>
              </w:rPr>
              <w:t xml:space="preserve"> </w:t>
            </w:r>
            <w:r>
              <w:rPr>
                <w:rFonts w:cs="Arial"/>
                <w:szCs w:val="24"/>
              </w:rPr>
              <w:t>patient</w:t>
            </w:r>
            <w:r>
              <w:rPr>
                <w:rFonts w:cs="Arial"/>
                <w:spacing w:val="1"/>
                <w:szCs w:val="24"/>
              </w:rPr>
              <w:t xml:space="preserve"> </w:t>
            </w:r>
            <w:r>
              <w:rPr>
                <w:rFonts w:cs="Arial"/>
                <w:szCs w:val="24"/>
              </w:rPr>
              <w:t>outcomes.”</w:t>
            </w:r>
          </w:p>
          <w:p w14:paraId="16CF3BE2" w14:textId="77777777" w:rsidR="00E435F5" w:rsidRDefault="00E435F5" w:rsidP="00E435F5">
            <w:pPr>
              <w:spacing w:before="16" w:line="260" w:lineRule="exact"/>
              <w:rPr>
                <w:sz w:val="26"/>
                <w:szCs w:val="26"/>
              </w:rPr>
            </w:pPr>
          </w:p>
          <w:p w14:paraId="27390BBE" w14:textId="77777777" w:rsidR="00E435F5" w:rsidRDefault="00E435F5" w:rsidP="00E435F5">
            <w:pPr>
              <w:ind w:right="152"/>
              <w:jc w:val="both"/>
              <w:rPr>
                <w:rFonts w:cs="Arial"/>
                <w:color w:val="FF0000"/>
                <w:szCs w:val="24"/>
              </w:rPr>
            </w:pPr>
            <w:r>
              <w:rPr>
                <w:rFonts w:cs="Arial"/>
                <w:szCs w:val="24"/>
              </w:rPr>
              <w:t>The</w:t>
            </w:r>
            <w:r>
              <w:rPr>
                <w:rFonts w:cs="Arial"/>
                <w:spacing w:val="55"/>
                <w:szCs w:val="24"/>
              </w:rPr>
              <w:t xml:space="preserve"> </w:t>
            </w:r>
            <w:r>
              <w:rPr>
                <w:rFonts w:cs="Arial"/>
                <w:szCs w:val="24"/>
              </w:rPr>
              <w:t>Health</w:t>
            </w:r>
            <w:r>
              <w:rPr>
                <w:rFonts w:cs="Arial"/>
                <w:spacing w:val="55"/>
                <w:szCs w:val="24"/>
              </w:rPr>
              <w:t xml:space="preserve"> </w:t>
            </w:r>
            <w:r>
              <w:rPr>
                <w:rFonts w:cs="Arial"/>
                <w:szCs w:val="24"/>
              </w:rPr>
              <w:t>Professions</w:t>
            </w:r>
            <w:r>
              <w:rPr>
                <w:rFonts w:cs="Arial"/>
                <w:spacing w:val="55"/>
                <w:szCs w:val="24"/>
              </w:rPr>
              <w:t xml:space="preserve"> </w:t>
            </w:r>
            <w:r>
              <w:rPr>
                <w:rFonts w:cs="Arial"/>
                <w:szCs w:val="24"/>
              </w:rPr>
              <w:t>Coun</w:t>
            </w:r>
            <w:r>
              <w:rPr>
                <w:rFonts w:cs="Arial"/>
                <w:spacing w:val="1"/>
                <w:szCs w:val="24"/>
              </w:rPr>
              <w:t>c</w:t>
            </w:r>
            <w:r>
              <w:rPr>
                <w:rFonts w:cs="Arial"/>
                <w:szCs w:val="24"/>
              </w:rPr>
              <w:t>il</w:t>
            </w:r>
            <w:r>
              <w:rPr>
                <w:rFonts w:cs="Arial"/>
                <w:spacing w:val="55"/>
                <w:szCs w:val="24"/>
              </w:rPr>
              <w:t xml:space="preserve"> </w:t>
            </w:r>
            <w:r>
              <w:rPr>
                <w:rFonts w:cs="Arial"/>
                <w:szCs w:val="24"/>
              </w:rPr>
              <w:t>(2014)</w:t>
            </w:r>
            <w:r>
              <w:rPr>
                <w:rFonts w:cs="Arial"/>
                <w:spacing w:val="57"/>
                <w:szCs w:val="24"/>
              </w:rPr>
              <w:t xml:space="preserve"> </w:t>
            </w:r>
            <w:r>
              <w:rPr>
                <w:rFonts w:cs="Arial"/>
                <w:spacing w:val="1"/>
                <w:szCs w:val="24"/>
              </w:rPr>
              <w:t>st</w:t>
            </w:r>
            <w:r>
              <w:rPr>
                <w:rFonts w:cs="Arial"/>
                <w:szCs w:val="24"/>
              </w:rPr>
              <w:t>ates</w:t>
            </w:r>
            <w:r>
              <w:rPr>
                <w:rFonts w:cs="Arial"/>
                <w:spacing w:val="55"/>
                <w:szCs w:val="24"/>
              </w:rPr>
              <w:t xml:space="preserve"> </w:t>
            </w:r>
            <w:r>
              <w:rPr>
                <w:rFonts w:cs="Arial"/>
                <w:szCs w:val="24"/>
              </w:rPr>
              <w:t>that</w:t>
            </w:r>
            <w:r>
              <w:rPr>
                <w:rFonts w:cs="Arial"/>
                <w:spacing w:val="55"/>
                <w:szCs w:val="24"/>
              </w:rPr>
              <w:t xml:space="preserve"> </w:t>
            </w:r>
            <w:r>
              <w:rPr>
                <w:rFonts w:cs="Arial"/>
                <w:szCs w:val="24"/>
              </w:rPr>
              <w:t>as</w:t>
            </w:r>
            <w:r>
              <w:rPr>
                <w:rFonts w:cs="Arial"/>
                <w:spacing w:val="55"/>
                <w:szCs w:val="24"/>
              </w:rPr>
              <w:t xml:space="preserve"> </w:t>
            </w:r>
            <w:r>
              <w:rPr>
                <w:rFonts w:cs="Arial"/>
                <w:szCs w:val="24"/>
              </w:rPr>
              <w:t>a</w:t>
            </w:r>
            <w:r>
              <w:rPr>
                <w:rFonts w:cs="Arial"/>
                <w:spacing w:val="55"/>
                <w:szCs w:val="24"/>
              </w:rPr>
              <w:t xml:space="preserve"> </w:t>
            </w:r>
            <w:r>
              <w:rPr>
                <w:rFonts w:cs="Arial"/>
                <w:szCs w:val="24"/>
              </w:rPr>
              <w:t>professional</w:t>
            </w:r>
            <w:r>
              <w:rPr>
                <w:rFonts w:cs="Arial"/>
                <w:spacing w:val="55"/>
                <w:szCs w:val="24"/>
              </w:rPr>
              <w:t xml:space="preserve"> </w:t>
            </w:r>
            <w:r>
              <w:rPr>
                <w:rFonts w:cs="Arial"/>
                <w:szCs w:val="24"/>
              </w:rPr>
              <w:t>“You must</w:t>
            </w:r>
            <w:r>
              <w:rPr>
                <w:rFonts w:cs="Arial"/>
                <w:spacing w:val="1"/>
                <w:szCs w:val="24"/>
              </w:rPr>
              <w:t xml:space="preserve"> </w:t>
            </w:r>
            <w:r>
              <w:rPr>
                <w:rFonts w:cs="Arial"/>
                <w:szCs w:val="24"/>
              </w:rPr>
              <w:t>act</w:t>
            </w:r>
            <w:r>
              <w:rPr>
                <w:rFonts w:cs="Arial"/>
                <w:spacing w:val="1"/>
                <w:szCs w:val="24"/>
              </w:rPr>
              <w:t xml:space="preserve"> </w:t>
            </w:r>
            <w:r>
              <w:rPr>
                <w:rFonts w:cs="Arial"/>
                <w:szCs w:val="24"/>
              </w:rPr>
              <w:t>within</w:t>
            </w:r>
            <w:r>
              <w:rPr>
                <w:rFonts w:cs="Arial"/>
                <w:spacing w:val="1"/>
                <w:szCs w:val="24"/>
              </w:rPr>
              <w:t xml:space="preserve"> </w:t>
            </w:r>
            <w:r>
              <w:rPr>
                <w:rFonts w:cs="Arial"/>
                <w:szCs w:val="24"/>
              </w:rPr>
              <w:t>the</w:t>
            </w:r>
            <w:r>
              <w:rPr>
                <w:rFonts w:cs="Arial"/>
                <w:spacing w:val="1"/>
                <w:szCs w:val="24"/>
              </w:rPr>
              <w:t xml:space="preserve"> </w:t>
            </w:r>
            <w:r>
              <w:rPr>
                <w:rFonts w:cs="Arial"/>
                <w:szCs w:val="24"/>
              </w:rPr>
              <w:t>limits of your knowl</w:t>
            </w:r>
            <w:r>
              <w:rPr>
                <w:rFonts w:cs="Arial"/>
                <w:spacing w:val="1"/>
                <w:szCs w:val="24"/>
              </w:rPr>
              <w:t>e</w:t>
            </w:r>
            <w:r>
              <w:rPr>
                <w:rFonts w:cs="Arial"/>
                <w:szCs w:val="24"/>
              </w:rPr>
              <w:t>dge, skills</w:t>
            </w:r>
            <w:r>
              <w:rPr>
                <w:rFonts w:cs="Arial"/>
                <w:spacing w:val="2"/>
                <w:szCs w:val="24"/>
              </w:rPr>
              <w:t xml:space="preserve"> </w:t>
            </w:r>
            <w:r>
              <w:rPr>
                <w:rFonts w:cs="Arial"/>
                <w:szCs w:val="24"/>
              </w:rPr>
              <w:t>and</w:t>
            </w:r>
            <w:r>
              <w:rPr>
                <w:rFonts w:cs="Arial"/>
                <w:spacing w:val="1"/>
                <w:szCs w:val="24"/>
              </w:rPr>
              <w:t xml:space="preserve"> e</w:t>
            </w:r>
            <w:r>
              <w:rPr>
                <w:rFonts w:cs="Arial"/>
                <w:spacing w:val="-1"/>
                <w:szCs w:val="24"/>
              </w:rPr>
              <w:t>x</w:t>
            </w:r>
            <w:r>
              <w:rPr>
                <w:rFonts w:cs="Arial"/>
                <w:szCs w:val="24"/>
              </w:rPr>
              <w:t>perience</w:t>
            </w:r>
            <w:r>
              <w:rPr>
                <w:rFonts w:cs="Arial"/>
                <w:spacing w:val="1"/>
                <w:szCs w:val="24"/>
              </w:rPr>
              <w:t xml:space="preserve"> </w:t>
            </w:r>
            <w:r>
              <w:rPr>
                <w:rFonts w:cs="Arial"/>
                <w:szCs w:val="24"/>
              </w:rPr>
              <w:t>and,</w:t>
            </w:r>
            <w:r>
              <w:rPr>
                <w:rFonts w:cs="Arial"/>
                <w:spacing w:val="1"/>
                <w:szCs w:val="24"/>
              </w:rPr>
              <w:t xml:space="preserve"> </w:t>
            </w:r>
            <w:r>
              <w:rPr>
                <w:rFonts w:cs="Arial"/>
                <w:szCs w:val="24"/>
              </w:rPr>
              <w:t>if necessary, refer the matter to another</w:t>
            </w:r>
            <w:r>
              <w:rPr>
                <w:rFonts w:cs="Arial"/>
                <w:spacing w:val="1"/>
                <w:szCs w:val="24"/>
              </w:rPr>
              <w:t xml:space="preserve"> </w:t>
            </w:r>
            <w:r>
              <w:rPr>
                <w:rFonts w:cs="Arial"/>
                <w:szCs w:val="24"/>
              </w:rPr>
              <w:t>practitioner and that you mu</w:t>
            </w:r>
            <w:r>
              <w:rPr>
                <w:rFonts w:cs="Arial"/>
                <w:spacing w:val="1"/>
                <w:szCs w:val="24"/>
              </w:rPr>
              <w:t>s</w:t>
            </w:r>
            <w:r>
              <w:rPr>
                <w:rFonts w:cs="Arial"/>
                <w:szCs w:val="24"/>
              </w:rPr>
              <w:t>t communicate</w:t>
            </w:r>
            <w:r>
              <w:rPr>
                <w:rFonts w:cs="Arial"/>
                <w:spacing w:val="1"/>
                <w:szCs w:val="24"/>
              </w:rPr>
              <w:t xml:space="preserve"> </w:t>
            </w:r>
            <w:r>
              <w:rPr>
                <w:rFonts w:cs="Arial"/>
                <w:szCs w:val="24"/>
              </w:rPr>
              <w:t>properly</w:t>
            </w:r>
            <w:r>
              <w:rPr>
                <w:rFonts w:cs="Arial"/>
                <w:spacing w:val="1"/>
                <w:szCs w:val="24"/>
              </w:rPr>
              <w:t xml:space="preserve"> </w:t>
            </w:r>
            <w:r>
              <w:rPr>
                <w:rFonts w:cs="Arial"/>
                <w:szCs w:val="24"/>
              </w:rPr>
              <w:t>and</w:t>
            </w:r>
            <w:r>
              <w:rPr>
                <w:rFonts w:cs="Arial"/>
                <w:spacing w:val="1"/>
                <w:szCs w:val="24"/>
              </w:rPr>
              <w:t xml:space="preserve"> </w:t>
            </w:r>
            <w:r>
              <w:rPr>
                <w:rFonts w:cs="Arial"/>
                <w:szCs w:val="24"/>
              </w:rPr>
              <w:t>effecti</w:t>
            </w:r>
            <w:r>
              <w:rPr>
                <w:rFonts w:cs="Arial"/>
                <w:spacing w:val="1"/>
                <w:szCs w:val="24"/>
              </w:rPr>
              <w:t>v</w:t>
            </w:r>
            <w:r>
              <w:rPr>
                <w:rFonts w:cs="Arial"/>
                <w:szCs w:val="24"/>
              </w:rPr>
              <w:t xml:space="preserve">ely with service users and other practitioners.” </w:t>
            </w:r>
          </w:p>
          <w:p w14:paraId="52844C2B" w14:textId="77777777" w:rsidR="00E435F5" w:rsidRPr="006908E4" w:rsidRDefault="00E435F5" w:rsidP="00E435F5">
            <w:pPr>
              <w:ind w:left="220" w:right="152"/>
              <w:jc w:val="both"/>
              <w:rPr>
                <w:rFonts w:cs="Arial"/>
                <w:szCs w:val="24"/>
              </w:rPr>
            </w:pPr>
          </w:p>
          <w:p w14:paraId="386AE6C9" w14:textId="77777777" w:rsidR="00E435F5" w:rsidRDefault="00E435F5" w:rsidP="00E435F5">
            <w:pPr>
              <w:ind w:right="152"/>
              <w:jc w:val="both"/>
              <w:rPr>
                <w:rFonts w:cs="Arial"/>
                <w:szCs w:val="24"/>
              </w:rPr>
            </w:pPr>
            <w:r w:rsidRPr="006908E4">
              <w:rPr>
                <w:rFonts w:cs="Arial"/>
                <w:szCs w:val="24"/>
              </w:rPr>
              <w:t xml:space="preserve">The Health Care Support Worker Code of Conduct (2011) states that “You must be accountable by making sure you can always answer for your acts or omissions”. </w:t>
            </w:r>
          </w:p>
          <w:p w14:paraId="78248CB3" w14:textId="77777777" w:rsidR="00E435F5" w:rsidRDefault="00E435F5" w:rsidP="00E435F5">
            <w:pPr>
              <w:ind w:right="152"/>
              <w:jc w:val="both"/>
              <w:rPr>
                <w:rFonts w:cs="Arial"/>
                <w:szCs w:val="24"/>
              </w:rPr>
            </w:pPr>
          </w:p>
          <w:p w14:paraId="2D36AD82" w14:textId="77777777" w:rsidR="00E435F5" w:rsidRPr="00310905" w:rsidRDefault="00E435F5" w:rsidP="00E435F5">
            <w:pPr>
              <w:ind w:right="153"/>
              <w:rPr>
                <w:rFonts w:cs="Arial"/>
                <w:color w:val="FF0000"/>
                <w:szCs w:val="24"/>
              </w:rPr>
            </w:pPr>
            <w:r>
              <w:rPr>
                <w:rFonts w:cs="Arial"/>
                <w:szCs w:val="24"/>
              </w:rPr>
              <w:t xml:space="preserve">The NMC Code of Conduct (2015) states that “you must maintain </w:t>
            </w:r>
            <w:proofErr w:type="gramStart"/>
            <w:r>
              <w:rPr>
                <w:rFonts w:cs="Arial"/>
                <w:szCs w:val="24"/>
              </w:rPr>
              <w:t>you</w:t>
            </w:r>
            <w:proofErr w:type="gramEnd"/>
            <w:r>
              <w:rPr>
                <w:rFonts w:cs="Arial"/>
                <w:szCs w:val="24"/>
              </w:rPr>
              <w:t xml:space="preserve"> knowledge and skill for safe and effective practice” and “be aware at all times of how your behaviour can affect and influence the behaviour of other people”. </w:t>
            </w:r>
          </w:p>
          <w:p w14:paraId="25AB1F15" w14:textId="77777777" w:rsidR="00A34278" w:rsidRPr="00FE0D88" w:rsidRDefault="00A34278" w:rsidP="00C33A84">
            <w:pPr>
              <w:rPr>
                <w:b/>
                <w:szCs w:val="24"/>
              </w:rPr>
            </w:pPr>
          </w:p>
          <w:p w14:paraId="30D42DB7" w14:textId="77777777" w:rsidR="00A34278" w:rsidRPr="00FE0D88" w:rsidRDefault="00A34278" w:rsidP="00C33A84">
            <w:pPr>
              <w:rPr>
                <w:szCs w:val="24"/>
              </w:rPr>
            </w:pPr>
          </w:p>
        </w:tc>
      </w:tr>
      <w:tr w:rsidR="00A34278" w:rsidRPr="00FE0D88" w14:paraId="0353D189" w14:textId="77777777" w:rsidTr="00C33A84">
        <w:tc>
          <w:tcPr>
            <w:tcW w:w="2880" w:type="dxa"/>
            <w:tcBorders>
              <w:bottom w:val="single" w:sz="4" w:space="0" w:color="auto"/>
            </w:tcBorders>
          </w:tcPr>
          <w:p w14:paraId="7EE6C160" w14:textId="77777777" w:rsidR="00A34278" w:rsidRPr="00FE0D88" w:rsidRDefault="00A34278" w:rsidP="00C33A84">
            <w:pPr>
              <w:rPr>
                <w:b/>
                <w:szCs w:val="24"/>
              </w:rPr>
            </w:pPr>
            <w:r w:rsidRPr="00FE0D88">
              <w:rPr>
                <w:b/>
                <w:szCs w:val="24"/>
              </w:rPr>
              <w:t xml:space="preserve">Equality Impact Assessment </w:t>
            </w:r>
          </w:p>
        </w:tc>
        <w:tc>
          <w:tcPr>
            <w:tcW w:w="7020" w:type="dxa"/>
            <w:gridSpan w:val="2"/>
          </w:tcPr>
          <w:p w14:paraId="75957FC6" w14:textId="77777777" w:rsidR="00A34278" w:rsidRPr="00B42A9B" w:rsidRDefault="00A34278" w:rsidP="00B42A9B">
            <w:pPr>
              <w:rPr>
                <w:szCs w:val="24"/>
              </w:rPr>
            </w:pPr>
            <w:r w:rsidRPr="00B42A9B">
              <w:rPr>
                <w:szCs w:val="24"/>
              </w:rPr>
              <w:t>An Equalit</w:t>
            </w:r>
            <w:r w:rsidR="00B42A9B" w:rsidRPr="00B42A9B">
              <w:rPr>
                <w:szCs w:val="24"/>
              </w:rPr>
              <w:t>y Impact Assessment has been completed.</w:t>
            </w:r>
            <w:r w:rsidRPr="00B42A9B">
              <w:rPr>
                <w:rFonts w:cs="Arial"/>
                <w:szCs w:val="24"/>
              </w:rPr>
              <w:t xml:space="preserve"> The Equality Impact Assessment completed fo</w:t>
            </w:r>
            <w:r w:rsidR="00B42A9B" w:rsidRPr="00B42A9B">
              <w:rPr>
                <w:rFonts w:cs="Arial"/>
                <w:szCs w:val="24"/>
              </w:rPr>
              <w:t xml:space="preserve">r the policy found here to be </w:t>
            </w:r>
            <w:r w:rsidRPr="00B42A9B">
              <w:rPr>
                <w:rFonts w:cs="Arial"/>
                <w:szCs w:val="24"/>
              </w:rPr>
              <w:t xml:space="preserve">no impact. </w:t>
            </w:r>
          </w:p>
        </w:tc>
      </w:tr>
      <w:tr w:rsidR="00A34278" w:rsidRPr="00FE0D88" w14:paraId="4FA84D2B" w14:textId="77777777" w:rsidTr="00C33A84">
        <w:tc>
          <w:tcPr>
            <w:tcW w:w="2880" w:type="dxa"/>
            <w:tcBorders>
              <w:top w:val="single" w:sz="4" w:space="0" w:color="auto"/>
              <w:left w:val="single" w:sz="4" w:space="0" w:color="auto"/>
              <w:bottom w:val="single" w:sz="4" w:space="0" w:color="auto"/>
              <w:right w:val="single" w:sz="4" w:space="0" w:color="auto"/>
            </w:tcBorders>
            <w:shd w:val="clear" w:color="auto" w:fill="auto"/>
          </w:tcPr>
          <w:p w14:paraId="419A18F6" w14:textId="77777777" w:rsidR="00A34278" w:rsidRPr="00FE0D88" w:rsidRDefault="00A34278" w:rsidP="00C33A84">
            <w:pPr>
              <w:rPr>
                <w:b/>
                <w:szCs w:val="24"/>
              </w:rPr>
            </w:pPr>
            <w:r w:rsidRPr="00FE0D88">
              <w:rPr>
                <w:b/>
                <w:szCs w:val="24"/>
              </w:rPr>
              <w:t xml:space="preserve">Documents to read alongside this Procedure </w:t>
            </w:r>
          </w:p>
        </w:tc>
        <w:tc>
          <w:tcPr>
            <w:tcW w:w="7020" w:type="dxa"/>
            <w:gridSpan w:val="2"/>
            <w:tcBorders>
              <w:left w:val="single" w:sz="4" w:space="0" w:color="auto"/>
            </w:tcBorders>
            <w:shd w:val="clear" w:color="auto" w:fill="auto"/>
            <w:vAlign w:val="center"/>
          </w:tcPr>
          <w:p w14:paraId="4FBC64F1" w14:textId="77777777" w:rsidR="00B42A9B" w:rsidRDefault="00B42A9B" w:rsidP="00B42A9B">
            <w:pPr>
              <w:rPr>
                <w:szCs w:val="24"/>
              </w:rPr>
            </w:pPr>
            <w:r>
              <w:rPr>
                <w:szCs w:val="24"/>
              </w:rPr>
              <w:t>Waste Management Policy</w:t>
            </w:r>
          </w:p>
          <w:p w14:paraId="09795EA6" w14:textId="77777777" w:rsidR="00B42A9B" w:rsidRDefault="00B42A9B" w:rsidP="00B42A9B">
            <w:pPr>
              <w:rPr>
                <w:szCs w:val="24"/>
              </w:rPr>
            </w:pPr>
            <w:r>
              <w:rPr>
                <w:szCs w:val="24"/>
              </w:rPr>
              <w:t xml:space="preserve">Risk Management Policy </w:t>
            </w:r>
          </w:p>
          <w:p w14:paraId="1030CBC4" w14:textId="77777777" w:rsidR="00B42A9B" w:rsidRDefault="00B42A9B" w:rsidP="00B42A9B">
            <w:pPr>
              <w:rPr>
                <w:szCs w:val="24"/>
              </w:rPr>
            </w:pPr>
            <w:r>
              <w:rPr>
                <w:szCs w:val="24"/>
              </w:rPr>
              <w:t>Equality and Human Rights Policy</w:t>
            </w:r>
          </w:p>
          <w:p w14:paraId="3B05E04A" w14:textId="77777777" w:rsidR="00B42A9B" w:rsidRDefault="00B42A9B" w:rsidP="00B42A9B">
            <w:pPr>
              <w:rPr>
                <w:szCs w:val="24"/>
              </w:rPr>
            </w:pPr>
            <w:r>
              <w:rPr>
                <w:szCs w:val="24"/>
              </w:rPr>
              <w:t xml:space="preserve">Policy for the management of a throat pack </w:t>
            </w:r>
          </w:p>
          <w:p w14:paraId="6B7A58A9" w14:textId="77777777" w:rsidR="00B42A9B" w:rsidRPr="00FE0D88" w:rsidRDefault="00B42A9B" w:rsidP="00B42A9B">
            <w:pPr>
              <w:rPr>
                <w:i/>
                <w:szCs w:val="24"/>
              </w:rPr>
            </w:pPr>
          </w:p>
        </w:tc>
      </w:tr>
      <w:tr w:rsidR="00A34278" w:rsidRPr="00FE0D88" w14:paraId="01F6405C" w14:textId="77777777" w:rsidTr="00C33A84">
        <w:tc>
          <w:tcPr>
            <w:tcW w:w="2880" w:type="dxa"/>
            <w:tcBorders>
              <w:top w:val="single" w:sz="4" w:space="0" w:color="auto"/>
            </w:tcBorders>
          </w:tcPr>
          <w:p w14:paraId="06A55B8B" w14:textId="77777777" w:rsidR="00A34278" w:rsidRPr="00FE0D88" w:rsidRDefault="00A34278" w:rsidP="00C33A84">
            <w:pPr>
              <w:rPr>
                <w:b/>
                <w:szCs w:val="24"/>
              </w:rPr>
            </w:pPr>
            <w:r w:rsidRPr="00FE0D88">
              <w:rPr>
                <w:b/>
                <w:szCs w:val="24"/>
              </w:rPr>
              <w:t>Approved by</w:t>
            </w:r>
          </w:p>
        </w:tc>
        <w:tc>
          <w:tcPr>
            <w:tcW w:w="7020" w:type="dxa"/>
            <w:gridSpan w:val="2"/>
          </w:tcPr>
          <w:p w14:paraId="10B58CB6" w14:textId="77777777" w:rsidR="00A34278" w:rsidRDefault="005E72CC" w:rsidP="00B42A9B">
            <w:pPr>
              <w:rPr>
                <w:szCs w:val="24"/>
              </w:rPr>
            </w:pPr>
            <w:r>
              <w:rPr>
                <w:szCs w:val="24"/>
              </w:rPr>
              <w:t>Quality</w:t>
            </w:r>
            <w:r w:rsidR="00B42A9B">
              <w:rPr>
                <w:szCs w:val="24"/>
              </w:rPr>
              <w:t xml:space="preserve"> Safety </w:t>
            </w:r>
            <w:r>
              <w:rPr>
                <w:szCs w:val="24"/>
              </w:rPr>
              <w:t xml:space="preserve">and Experience </w:t>
            </w:r>
            <w:r w:rsidR="00B42A9B">
              <w:rPr>
                <w:szCs w:val="24"/>
              </w:rPr>
              <w:t>Committee</w:t>
            </w:r>
          </w:p>
          <w:p w14:paraId="1FE3D1D9" w14:textId="77777777" w:rsidR="008066BC" w:rsidRPr="00FE0D88" w:rsidRDefault="008066BC" w:rsidP="00B42A9B">
            <w:pPr>
              <w:rPr>
                <w:szCs w:val="24"/>
              </w:rPr>
            </w:pPr>
          </w:p>
        </w:tc>
      </w:tr>
    </w:tbl>
    <w:p w14:paraId="5F0FCAAF" w14:textId="77777777" w:rsidR="00A34278" w:rsidRDefault="00A34278" w:rsidP="008A0D98"/>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7020"/>
      </w:tblGrid>
      <w:tr w:rsidR="00A34278" w:rsidRPr="00FE0D88" w14:paraId="58EDB9B2" w14:textId="77777777" w:rsidTr="00C33A84">
        <w:tc>
          <w:tcPr>
            <w:tcW w:w="2880" w:type="dxa"/>
          </w:tcPr>
          <w:p w14:paraId="7BDF7D6E" w14:textId="77777777" w:rsidR="00A34278" w:rsidRPr="00FE0D88" w:rsidRDefault="00A34278" w:rsidP="00C33A84">
            <w:pPr>
              <w:rPr>
                <w:b/>
                <w:szCs w:val="24"/>
              </w:rPr>
            </w:pPr>
            <w:r w:rsidRPr="00FE0D88">
              <w:rPr>
                <w:b/>
                <w:szCs w:val="24"/>
              </w:rPr>
              <w:t>Accountable Executive or Clinical Board Director</w:t>
            </w:r>
          </w:p>
        </w:tc>
        <w:tc>
          <w:tcPr>
            <w:tcW w:w="7020" w:type="dxa"/>
          </w:tcPr>
          <w:p w14:paraId="47DBDE58" w14:textId="77777777" w:rsidR="00A34278" w:rsidRPr="00FE0D88" w:rsidRDefault="008066BC" w:rsidP="008066BC">
            <w:pPr>
              <w:rPr>
                <w:szCs w:val="24"/>
              </w:rPr>
            </w:pPr>
            <w:r>
              <w:rPr>
                <w:szCs w:val="24"/>
              </w:rPr>
              <w:t>Medical Director</w:t>
            </w:r>
          </w:p>
        </w:tc>
      </w:tr>
      <w:tr w:rsidR="00A34278" w:rsidRPr="00FE0D88" w14:paraId="106C2C68" w14:textId="77777777" w:rsidTr="00C33A84">
        <w:tc>
          <w:tcPr>
            <w:tcW w:w="2880" w:type="dxa"/>
          </w:tcPr>
          <w:p w14:paraId="32F9D8CD" w14:textId="77777777" w:rsidR="00A34278" w:rsidRPr="00FE0D88" w:rsidRDefault="00A34278" w:rsidP="00C33A84">
            <w:pPr>
              <w:rPr>
                <w:b/>
                <w:szCs w:val="24"/>
              </w:rPr>
            </w:pPr>
            <w:r w:rsidRPr="00FE0D88">
              <w:rPr>
                <w:b/>
                <w:szCs w:val="24"/>
              </w:rPr>
              <w:t>Author(s)</w:t>
            </w:r>
          </w:p>
          <w:p w14:paraId="35FF02F8" w14:textId="77777777" w:rsidR="00A34278" w:rsidRPr="00FE0D88" w:rsidRDefault="00A34278" w:rsidP="00C33A84">
            <w:pPr>
              <w:rPr>
                <w:szCs w:val="24"/>
              </w:rPr>
            </w:pPr>
          </w:p>
        </w:tc>
        <w:tc>
          <w:tcPr>
            <w:tcW w:w="7020" w:type="dxa"/>
          </w:tcPr>
          <w:p w14:paraId="1321BD69" w14:textId="77777777" w:rsidR="00A34278" w:rsidRPr="008066BC" w:rsidRDefault="008066BC" w:rsidP="00C33A84">
            <w:pPr>
              <w:rPr>
                <w:szCs w:val="24"/>
              </w:rPr>
            </w:pPr>
            <w:r>
              <w:rPr>
                <w:szCs w:val="24"/>
              </w:rPr>
              <w:t>Peri-Operative Care Directorate Education Lead</w:t>
            </w:r>
          </w:p>
        </w:tc>
      </w:tr>
      <w:tr w:rsidR="00A34278" w:rsidRPr="00FE0D88" w14:paraId="380A8381" w14:textId="77777777" w:rsidTr="00C33A84">
        <w:tc>
          <w:tcPr>
            <w:tcW w:w="9900" w:type="dxa"/>
            <w:gridSpan w:val="2"/>
          </w:tcPr>
          <w:p w14:paraId="20F03B4B" w14:textId="77777777" w:rsidR="00A34278" w:rsidRPr="00FE0D88" w:rsidRDefault="00A34278" w:rsidP="00C33A84">
            <w:pPr>
              <w:pStyle w:val="Heading6"/>
              <w:jc w:val="center"/>
              <w:rPr>
                <w:sz w:val="20"/>
                <w:u w:val="single"/>
              </w:rPr>
            </w:pPr>
            <w:r w:rsidRPr="00FE0D88">
              <w:rPr>
                <w:sz w:val="20"/>
                <w:u w:val="single"/>
              </w:rPr>
              <w:lastRenderedPageBreak/>
              <w:t>Disclaimer</w:t>
            </w:r>
          </w:p>
          <w:p w14:paraId="3B1F77D9" w14:textId="77777777" w:rsidR="00A34278" w:rsidRDefault="00A34278" w:rsidP="00C33A84">
            <w:pPr>
              <w:ind w:right="-483"/>
              <w:jc w:val="center"/>
              <w:rPr>
                <w:b/>
              </w:rPr>
            </w:pPr>
            <w:r w:rsidRPr="00FE0D88">
              <w:rPr>
                <w:b/>
              </w:rPr>
              <w:t xml:space="preserve">If the review date of this document has passed please ensure that the version </w:t>
            </w:r>
          </w:p>
          <w:p w14:paraId="4145A43C" w14:textId="77777777" w:rsidR="00A34278" w:rsidRDefault="00A34278" w:rsidP="00C33A84">
            <w:pPr>
              <w:ind w:right="-483"/>
              <w:jc w:val="center"/>
              <w:rPr>
                <w:b/>
              </w:rPr>
            </w:pPr>
            <w:r w:rsidRPr="00FE0D88">
              <w:rPr>
                <w:b/>
              </w:rPr>
              <w:t xml:space="preserve">you are using is the most up to date either by contacting the document author </w:t>
            </w:r>
          </w:p>
          <w:p w14:paraId="27BA7AEC" w14:textId="46D45184" w:rsidR="00A34278" w:rsidRPr="00FE0D88" w:rsidRDefault="00A34278" w:rsidP="00C33A84">
            <w:pPr>
              <w:ind w:right="-483"/>
              <w:jc w:val="center"/>
              <w:rPr>
                <w:b/>
                <w:szCs w:val="24"/>
              </w:rPr>
            </w:pPr>
            <w:r w:rsidRPr="00FE0D88">
              <w:rPr>
                <w:b/>
              </w:rPr>
              <w:t xml:space="preserve">or the </w:t>
            </w:r>
            <w:hyperlink r:id="rId8" w:history="1">
              <w:r w:rsidRPr="00FE0D88">
                <w:rPr>
                  <w:rStyle w:val="Hyperlink"/>
                  <w:b/>
                </w:rPr>
                <w:t>Governance Directorate.</w:t>
              </w:r>
            </w:hyperlink>
          </w:p>
        </w:tc>
      </w:tr>
    </w:tbl>
    <w:p w14:paraId="0663C88E" w14:textId="77777777" w:rsidR="00A34278" w:rsidRPr="004467CA" w:rsidRDefault="00A34278" w:rsidP="00A34278">
      <w:pPr>
        <w:rPr>
          <w:b/>
          <w:szCs w:val="24"/>
        </w:rPr>
      </w:pPr>
    </w:p>
    <w:p w14:paraId="3D119726" w14:textId="77777777" w:rsidR="00A34278" w:rsidRPr="00054DDC" w:rsidRDefault="00A34278" w:rsidP="00A34278">
      <w:pPr>
        <w:rPr>
          <w:i/>
          <w:sz w:val="28"/>
          <w:szCs w:val="28"/>
        </w:rPr>
      </w:pPr>
      <w:r w:rsidRPr="00DC727E">
        <w:rPr>
          <w:b/>
          <w:sz w:val="28"/>
          <w:szCs w:val="28"/>
        </w:rPr>
        <w:tab/>
      </w: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1619"/>
        <w:gridCol w:w="1800"/>
        <w:gridCol w:w="4860"/>
      </w:tblGrid>
      <w:tr w:rsidR="00A34278" w:rsidRPr="00FE0D88" w14:paraId="49449FD2" w14:textId="77777777" w:rsidTr="00C33A84">
        <w:trPr>
          <w:trHeight w:val="439"/>
        </w:trPr>
        <w:tc>
          <w:tcPr>
            <w:tcW w:w="5000" w:type="pct"/>
            <w:gridSpan w:val="4"/>
          </w:tcPr>
          <w:p w14:paraId="66E0630C" w14:textId="77777777" w:rsidR="00A34278" w:rsidRPr="00FE0D88" w:rsidRDefault="00A34278" w:rsidP="00C33A84">
            <w:pPr>
              <w:rPr>
                <w:rFonts w:cs="Arial"/>
                <w:b/>
              </w:rPr>
            </w:pPr>
            <w:r w:rsidRPr="00FE0D88">
              <w:rPr>
                <w:rFonts w:cs="Arial"/>
                <w:b/>
              </w:rPr>
              <w:t>Summary of reviews/amendments</w:t>
            </w:r>
          </w:p>
        </w:tc>
      </w:tr>
      <w:tr w:rsidR="00A34278" w:rsidRPr="00FE0D88" w14:paraId="46F816F2" w14:textId="77777777" w:rsidTr="00C33A84">
        <w:trPr>
          <w:trHeight w:val="800"/>
        </w:trPr>
        <w:tc>
          <w:tcPr>
            <w:tcW w:w="818" w:type="pct"/>
          </w:tcPr>
          <w:p w14:paraId="68B41AAC" w14:textId="77777777" w:rsidR="00A34278" w:rsidRPr="00FE0D88" w:rsidRDefault="00A34278" w:rsidP="00C33A84">
            <w:pPr>
              <w:rPr>
                <w:rFonts w:cs="Arial"/>
                <w:b/>
              </w:rPr>
            </w:pPr>
            <w:r w:rsidRPr="00FE0D88">
              <w:rPr>
                <w:rFonts w:cs="Arial"/>
                <w:b/>
              </w:rPr>
              <w:t>Version Number</w:t>
            </w:r>
          </w:p>
        </w:tc>
        <w:tc>
          <w:tcPr>
            <w:tcW w:w="818" w:type="pct"/>
          </w:tcPr>
          <w:p w14:paraId="60701B17" w14:textId="77777777" w:rsidR="00A34278" w:rsidRPr="00FE0D88" w:rsidRDefault="00A34278" w:rsidP="00C33A84">
            <w:pPr>
              <w:rPr>
                <w:rFonts w:cs="Arial"/>
                <w:b/>
              </w:rPr>
            </w:pPr>
            <w:r w:rsidRPr="00FE0D88">
              <w:rPr>
                <w:rFonts w:cs="Arial"/>
                <w:b/>
              </w:rPr>
              <w:t>Date of Review Approved</w:t>
            </w:r>
          </w:p>
        </w:tc>
        <w:tc>
          <w:tcPr>
            <w:tcW w:w="909" w:type="pct"/>
          </w:tcPr>
          <w:p w14:paraId="47CC1CB1" w14:textId="77777777" w:rsidR="00A34278" w:rsidRPr="00FE0D88" w:rsidRDefault="00A34278" w:rsidP="00C33A84">
            <w:pPr>
              <w:rPr>
                <w:rFonts w:cs="Arial"/>
                <w:b/>
              </w:rPr>
            </w:pPr>
            <w:r w:rsidRPr="00FE0D88">
              <w:rPr>
                <w:rFonts w:cs="Arial"/>
                <w:b/>
              </w:rPr>
              <w:t>Date Published</w:t>
            </w:r>
          </w:p>
        </w:tc>
        <w:tc>
          <w:tcPr>
            <w:tcW w:w="2455" w:type="pct"/>
          </w:tcPr>
          <w:p w14:paraId="7C759C3F" w14:textId="77777777" w:rsidR="00A34278" w:rsidRPr="00FE0D88" w:rsidRDefault="00A34278" w:rsidP="00C33A84">
            <w:pPr>
              <w:rPr>
                <w:rFonts w:cs="Arial"/>
                <w:b/>
              </w:rPr>
            </w:pPr>
            <w:r w:rsidRPr="00FE0D88">
              <w:rPr>
                <w:rFonts w:cs="Arial"/>
                <w:b/>
              </w:rPr>
              <w:t>Summary of Amendments</w:t>
            </w:r>
          </w:p>
        </w:tc>
      </w:tr>
      <w:tr w:rsidR="00A34278" w14:paraId="38ED307D" w14:textId="77777777" w:rsidTr="00C33A84">
        <w:trPr>
          <w:trHeight w:val="372"/>
        </w:trPr>
        <w:tc>
          <w:tcPr>
            <w:tcW w:w="818" w:type="pct"/>
          </w:tcPr>
          <w:p w14:paraId="369517B5" w14:textId="77777777" w:rsidR="00A34278" w:rsidRPr="00FE0D88" w:rsidRDefault="0036579D" w:rsidP="00161EC8">
            <w:pPr>
              <w:rPr>
                <w:rFonts w:cs="Arial"/>
              </w:rPr>
            </w:pPr>
            <w:r>
              <w:rPr>
                <w:rFonts w:cs="Arial"/>
              </w:rPr>
              <w:t>UHB 1</w:t>
            </w:r>
          </w:p>
        </w:tc>
        <w:tc>
          <w:tcPr>
            <w:tcW w:w="818" w:type="pct"/>
          </w:tcPr>
          <w:p w14:paraId="10BB53C6" w14:textId="77777777" w:rsidR="00A34278" w:rsidRPr="0036579D" w:rsidRDefault="0036579D" w:rsidP="00C33A84">
            <w:pPr>
              <w:rPr>
                <w:rFonts w:cs="Arial"/>
              </w:rPr>
            </w:pPr>
            <w:r>
              <w:rPr>
                <w:rFonts w:cs="Arial"/>
              </w:rPr>
              <w:t>14/06/2013</w:t>
            </w:r>
          </w:p>
        </w:tc>
        <w:tc>
          <w:tcPr>
            <w:tcW w:w="909" w:type="pct"/>
          </w:tcPr>
          <w:p w14:paraId="7D897E4F" w14:textId="77777777" w:rsidR="00A34278" w:rsidRPr="0036579D" w:rsidRDefault="0036579D" w:rsidP="00C33A84">
            <w:pPr>
              <w:jc w:val="center"/>
              <w:rPr>
                <w:rFonts w:cs="Arial"/>
              </w:rPr>
            </w:pPr>
            <w:r w:rsidRPr="0036579D">
              <w:rPr>
                <w:rFonts w:cs="Arial"/>
              </w:rPr>
              <w:t>05/07/2013</w:t>
            </w:r>
          </w:p>
        </w:tc>
        <w:tc>
          <w:tcPr>
            <w:tcW w:w="2455" w:type="pct"/>
          </w:tcPr>
          <w:p w14:paraId="1EBFA36C" w14:textId="77777777" w:rsidR="00A34278" w:rsidRPr="0036579D" w:rsidRDefault="0036579D" w:rsidP="00C33A84">
            <w:pPr>
              <w:rPr>
                <w:rFonts w:cs="Arial"/>
              </w:rPr>
            </w:pPr>
            <w:r>
              <w:rPr>
                <w:rFonts w:cs="Arial"/>
                <w:szCs w:val="24"/>
              </w:rPr>
              <w:t>Docu</w:t>
            </w:r>
            <w:r>
              <w:rPr>
                <w:rFonts w:cs="Arial"/>
                <w:spacing w:val="1"/>
                <w:szCs w:val="24"/>
              </w:rPr>
              <w:t>m</w:t>
            </w:r>
            <w:r>
              <w:rPr>
                <w:rFonts w:cs="Arial"/>
                <w:szCs w:val="24"/>
              </w:rPr>
              <w:t>ent revised and updated. Replaces previous Trust version reference no 70</w:t>
            </w:r>
          </w:p>
        </w:tc>
      </w:tr>
      <w:tr w:rsidR="0036579D" w14:paraId="6F5CEA2D" w14:textId="77777777" w:rsidTr="00C33A84">
        <w:trPr>
          <w:trHeight w:val="800"/>
        </w:trPr>
        <w:tc>
          <w:tcPr>
            <w:tcW w:w="818" w:type="pct"/>
          </w:tcPr>
          <w:p w14:paraId="7E6A0578" w14:textId="77777777" w:rsidR="0036579D" w:rsidRPr="00FE0D88" w:rsidRDefault="0036579D" w:rsidP="00161EC8">
            <w:pPr>
              <w:rPr>
                <w:rFonts w:cs="Arial"/>
              </w:rPr>
            </w:pPr>
            <w:r>
              <w:rPr>
                <w:rFonts w:cs="Arial"/>
              </w:rPr>
              <w:t>UHB 1.1</w:t>
            </w:r>
          </w:p>
        </w:tc>
        <w:tc>
          <w:tcPr>
            <w:tcW w:w="818" w:type="pct"/>
          </w:tcPr>
          <w:p w14:paraId="4460D989" w14:textId="77777777" w:rsidR="0036579D" w:rsidRDefault="0036579D" w:rsidP="0036579D">
            <w:pPr>
              <w:spacing w:line="260" w:lineRule="exact"/>
              <w:rPr>
                <w:rFonts w:cs="Arial"/>
                <w:szCs w:val="24"/>
              </w:rPr>
            </w:pPr>
            <w:r>
              <w:rPr>
                <w:rFonts w:cs="Arial"/>
                <w:szCs w:val="24"/>
              </w:rPr>
              <w:t>30/12/2014</w:t>
            </w:r>
          </w:p>
        </w:tc>
        <w:tc>
          <w:tcPr>
            <w:tcW w:w="909" w:type="pct"/>
          </w:tcPr>
          <w:p w14:paraId="528629DF" w14:textId="77777777" w:rsidR="0036579D" w:rsidRDefault="0036579D" w:rsidP="00F1679C">
            <w:pPr>
              <w:spacing w:line="260" w:lineRule="exact"/>
              <w:ind w:left="102"/>
              <w:rPr>
                <w:rFonts w:cs="Arial"/>
                <w:szCs w:val="24"/>
              </w:rPr>
            </w:pPr>
            <w:r>
              <w:rPr>
                <w:rFonts w:cs="Arial"/>
                <w:szCs w:val="24"/>
              </w:rPr>
              <w:t xml:space="preserve"> 31/12/2014</w:t>
            </w:r>
          </w:p>
        </w:tc>
        <w:tc>
          <w:tcPr>
            <w:tcW w:w="2455" w:type="pct"/>
          </w:tcPr>
          <w:p w14:paraId="00012655" w14:textId="77777777" w:rsidR="0036579D" w:rsidRDefault="0036579D" w:rsidP="0036579D">
            <w:pPr>
              <w:spacing w:line="260" w:lineRule="exact"/>
              <w:rPr>
                <w:rFonts w:cs="Arial"/>
                <w:szCs w:val="24"/>
              </w:rPr>
            </w:pPr>
            <w:r>
              <w:rPr>
                <w:rFonts w:cs="Arial"/>
                <w:szCs w:val="24"/>
              </w:rPr>
              <w:t>Section</w:t>
            </w:r>
            <w:r>
              <w:rPr>
                <w:rFonts w:cs="Arial"/>
                <w:spacing w:val="1"/>
                <w:szCs w:val="24"/>
              </w:rPr>
              <w:t xml:space="preserve"> </w:t>
            </w:r>
            <w:r>
              <w:rPr>
                <w:rFonts w:cs="Arial"/>
                <w:szCs w:val="24"/>
              </w:rPr>
              <w:t>4.8</w:t>
            </w:r>
            <w:r>
              <w:rPr>
                <w:rFonts w:cs="Arial"/>
                <w:spacing w:val="1"/>
                <w:szCs w:val="24"/>
              </w:rPr>
              <w:t xml:space="preserve"> </w:t>
            </w:r>
            <w:r>
              <w:rPr>
                <w:rFonts w:cs="Arial"/>
                <w:szCs w:val="24"/>
              </w:rPr>
              <w:t>updated</w:t>
            </w:r>
          </w:p>
          <w:p w14:paraId="472847F2" w14:textId="77777777" w:rsidR="0036579D" w:rsidRPr="00FE0D88" w:rsidRDefault="0036579D" w:rsidP="0036579D">
            <w:pPr>
              <w:rPr>
                <w:rFonts w:cs="Arial"/>
              </w:rPr>
            </w:pPr>
            <w:r>
              <w:rPr>
                <w:rFonts w:cs="Arial"/>
                <w:szCs w:val="24"/>
              </w:rPr>
              <w:t>Section</w:t>
            </w:r>
            <w:r>
              <w:rPr>
                <w:rFonts w:cs="Arial"/>
                <w:spacing w:val="1"/>
                <w:szCs w:val="24"/>
              </w:rPr>
              <w:t xml:space="preserve"> </w:t>
            </w:r>
            <w:r>
              <w:rPr>
                <w:rFonts w:cs="Arial"/>
                <w:szCs w:val="24"/>
              </w:rPr>
              <w:t>8</w:t>
            </w:r>
            <w:r>
              <w:rPr>
                <w:rFonts w:cs="Arial"/>
                <w:spacing w:val="1"/>
                <w:szCs w:val="24"/>
              </w:rPr>
              <w:t xml:space="preserve"> </w:t>
            </w:r>
            <w:r>
              <w:rPr>
                <w:rFonts w:cs="Arial"/>
                <w:szCs w:val="24"/>
              </w:rPr>
              <w:t>–</w:t>
            </w:r>
            <w:r>
              <w:rPr>
                <w:rFonts w:cs="Arial"/>
                <w:spacing w:val="1"/>
                <w:szCs w:val="24"/>
              </w:rPr>
              <w:t xml:space="preserve"> </w:t>
            </w:r>
            <w:r>
              <w:rPr>
                <w:rFonts w:cs="Arial"/>
                <w:szCs w:val="24"/>
              </w:rPr>
              <w:t>numbering</w:t>
            </w:r>
            <w:r>
              <w:rPr>
                <w:rFonts w:cs="Arial"/>
                <w:spacing w:val="1"/>
                <w:szCs w:val="24"/>
              </w:rPr>
              <w:t xml:space="preserve"> </w:t>
            </w:r>
            <w:r>
              <w:rPr>
                <w:rFonts w:cs="Arial"/>
                <w:szCs w:val="24"/>
              </w:rPr>
              <w:t>corrected. Procedure</w:t>
            </w:r>
            <w:r>
              <w:rPr>
                <w:rFonts w:cs="Arial"/>
                <w:spacing w:val="1"/>
                <w:szCs w:val="24"/>
              </w:rPr>
              <w:t xml:space="preserve"> </w:t>
            </w:r>
            <w:r>
              <w:rPr>
                <w:rFonts w:cs="Arial"/>
                <w:szCs w:val="24"/>
              </w:rPr>
              <w:t>for</w:t>
            </w:r>
            <w:r>
              <w:rPr>
                <w:rFonts w:cs="Arial"/>
                <w:spacing w:val="1"/>
                <w:szCs w:val="24"/>
              </w:rPr>
              <w:t xml:space="preserve"> </w:t>
            </w:r>
            <w:r>
              <w:rPr>
                <w:rFonts w:cs="Arial"/>
                <w:szCs w:val="24"/>
              </w:rPr>
              <w:t>Ensuring</w:t>
            </w:r>
            <w:r>
              <w:rPr>
                <w:rFonts w:cs="Arial"/>
                <w:spacing w:val="1"/>
                <w:szCs w:val="24"/>
              </w:rPr>
              <w:t xml:space="preserve"> </w:t>
            </w:r>
            <w:r>
              <w:rPr>
                <w:rFonts w:cs="Arial"/>
                <w:szCs w:val="24"/>
              </w:rPr>
              <w:t>Correct Swab,</w:t>
            </w:r>
            <w:r>
              <w:rPr>
                <w:rFonts w:cs="Arial"/>
                <w:spacing w:val="1"/>
                <w:szCs w:val="24"/>
              </w:rPr>
              <w:t xml:space="preserve"> </w:t>
            </w:r>
            <w:r>
              <w:rPr>
                <w:rFonts w:cs="Arial"/>
                <w:szCs w:val="24"/>
              </w:rPr>
              <w:t>Instrument</w:t>
            </w:r>
            <w:r>
              <w:rPr>
                <w:rFonts w:cs="Arial"/>
                <w:spacing w:val="1"/>
                <w:szCs w:val="24"/>
              </w:rPr>
              <w:t xml:space="preserve"> </w:t>
            </w:r>
            <w:r>
              <w:rPr>
                <w:rFonts w:cs="Arial"/>
                <w:szCs w:val="24"/>
              </w:rPr>
              <w:t>&amp;</w:t>
            </w:r>
            <w:r>
              <w:rPr>
                <w:rFonts w:cs="Arial"/>
                <w:spacing w:val="1"/>
                <w:szCs w:val="24"/>
              </w:rPr>
              <w:t xml:space="preserve"> </w:t>
            </w:r>
            <w:r>
              <w:rPr>
                <w:rFonts w:cs="Arial"/>
                <w:szCs w:val="24"/>
              </w:rPr>
              <w:t>Sharps</w:t>
            </w:r>
            <w:r>
              <w:rPr>
                <w:rFonts w:cs="Arial"/>
                <w:spacing w:val="1"/>
                <w:szCs w:val="24"/>
              </w:rPr>
              <w:t xml:space="preserve"> </w:t>
            </w:r>
            <w:r>
              <w:rPr>
                <w:rFonts w:cs="Arial"/>
                <w:szCs w:val="24"/>
              </w:rPr>
              <w:t>Count updated</w:t>
            </w:r>
            <w:r>
              <w:rPr>
                <w:rFonts w:cs="Arial"/>
                <w:spacing w:val="1"/>
                <w:szCs w:val="24"/>
              </w:rPr>
              <w:t xml:space="preserve"> </w:t>
            </w:r>
            <w:r>
              <w:rPr>
                <w:rFonts w:cs="Arial"/>
                <w:szCs w:val="24"/>
              </w:rPr>
              <w:t>to</w:t>
            </w:r>
            <w:r>
              <w:rPr>
                <w:rFonts w:cs="Arial"/>
                <w:spacing w:val="1"/>
                <w:szCs w:val="24"/>
              </w:rPr>
              <w:t xml:space="preserve"> </w:t>
            </w:r>
            <w:r>
              <w:rPr>
                <w:rFonts w:cs="Arial"/>
                <w:szCs w:val="24"/>
              </w:rPr>
              <w:t>include</w:t>
            </w:r>
            <w:r>
              <w:rPr>
                <w:rFonts w:cs="Arial"/>
                <w:spacing w:val="1"/>
                <w:szCs w:val="24"/>
              </w:rPr>
              <w:t xml:space="preserve"> </w:t>
            </w:r>
            <w:r>
              <w:rPr>
                <w:rFonts w:cs="Arial"/>
                <w:szCs w:val="24"/>
              </w:rPr>
              <w:t>new</w:t>
            </w:r>
            <w:r>
              <w:rPr>
                <w:rFonts w:cs="Arial"/>
                <w:spacing w:val="1"/>
                <w:szCs w:val="24"/>
              </w:rPr>
              <w:t xml:space="preserve"> </w:t>
            </w:r>
            <w:r>
              <w:rPr>
                <w:rFonts w:cs="Arial"/>
                <w:szCs w:val="24"/>
              </w:rPr>
              <w:t>Section</w:t>
            </w:r>
            <w:r>
              <w:rPr>
                <w:rFonts w:cs="Arial"/>
                <w:spacing w:val="1"/>
                <w:szCs w:val="24"/>
              </w:rPr>
              <w:t xml:space="preserve"> </w:t>
            </w:r>
            <w:r>
              <w:rPr>
                <w:rFonts w:cs="Arial"/>
                <w:szCs w:val="24"/>
              </w:rPr>
              <w:t>6</w:t>
            </w:r>
            <w:r>
              <w:rPr>
                <w:rFonts w:cs="Arial"/>
                <w:spacing w:val="1"/>
                <w:szCs w:val="24"/>
              </w:rPr>
              <w:t xml:space="preserve"> </w:t>
            </w:r>
            <w:r>
              <w:rPr>
                <w:rFonts w:cs="Arial"/>
                <w:szCs w:val="24"/>
              </w:rPr>
              <w:t>- The Procedure for the Insertion of Throat</w:t>
            </w:r>
            <w:r>
              <w:rPr>
                <w:rFonts w:cs="Arial"/>
                <w:spacing w:val="1"/>
                <w:szCs w:val="24"/>
              </w:rPr>
              <w:t xml:space="preserve"> </w:t>
            </w:r>
            <w:r>
              <w:rPr>
                <w:rFonts w:cs="Arial"/>
                <w:szCs w:val="24"/>
              </w:rPr>
              <w:t xml:space="preserve">Packs. </w:t>
            </w:r>
            <w:r>
              <w:rPr>
                <w:rFonts w:cs="Arial"/>
                <w:spacing w:val="1"/>
                <w:szCs w:val="24"/>
              </w:rPr>
              <w:t xml:space="preserve"> </w:t>
            </w:r>
            <w:r>
              <w:rPr>
                <w:rFonts w:cs="Arial"/>
                <w:szCs w:val="24"/>
              </w:rPr>
              <w:t>All</w:t>
            </w:r>
            <w:r>
              <w:rPr>
                <w:rFonts w:cs="Arial"/>
                <w:spacing w:val="1"/>
                <w:szCs w:val="24"/>
              </w:rPr>
              <w:t xml:space="preserve"> </w:t>
            </w:r>
            <w:r>
              <w:rPr>
                <w:rFonts w:cs="Arial"/>
                <w:szCs w:val="24"/>
              </w:rPr>
              <w:t>subsequent sections</w:t>
            </w:r>
            <w:r>
              <w:rPr>
                <w:rFonts w:cs="Arial"/>
                <w:spacing w:val="1"/>
                <w:szCs w:val="24"/>
              </w:rPr>
              <w:t xml:space="preserve"> </w:t>
            </w:r>
            <w:r>
              <w:rPr>
                <w:rFonts w:cs="Arial"/>
                <w:szCs w:val="24"/>
              </w:rPr>
              <w:t>moved</w:t>
            </w:r>
            <w:r>
              <w:rPr>
                <w:rFonts w:cs="Arial"/>
                <w:spacing w:val="1"/>
                <w:szCs w:val="24"/>
              </w:rPr>
              <w:t xml:space="preserve"> </w:t>
            </w:r>
            <w:r>
              <w:rPr>
                <w:rFonts w:cs="Arial"/>
                <w:szCs w:val="24"/>
              </w:rPr>
              <w:t>to</w:t>
            </w:r>
            <w:r>
              <w:rPr>
                <w:rFonts w:cs="Arial"/>
                <w:spacing w:val="1"/>
                <w:szCs w:val="24"/>
              </w:rPr>
              <w:t xml:space="preserve"> </w:t>
            </w:r>
            <w:r>
              <w:rPr>
                <w:rFonts w:cs="Arial"/>
                <w:szCs w:val="24"/>
              </w:rPr>
              <w:t>next</w:t>
            </w:r>
            <w:r>
              <w:rPr>
                <w:rFonts w:cs="Arial"/>
                <w:spacing w:val="1"/>
                <w:szCs w:val="24"/>
              </w:rPr>
              <w:t xml:space="preserve"> </w:t>
            </w:r>
            <w:r>
              <w:rPr>
                <w:rFonts w:cs="Arial"/>
                <w:szCs w:val="24"/>
              </w:rPr>
              <w:t>number.</w:t>
            </w:r>
          </w:p>
        </w:tc>
      </w:tr>
      <w:tr w:rsidR="0036579D" w:rsidRPr="0036579D" w14:paraId="39E581FD" w14:textId="77777777" w:rsidTr="00C33A84">
        <w:trPr>
          <w:trHeight w:val="800"/>
        </w:trPr>
        <w:tc>
          <w:tcPr>
            <w:tcW w:w="818" w:type="pct"/>
          </w:tcPr>
          <w:p w14:paraId="5A90B130" w14:textId="77777777" w:rsidR="0036579D" w:rsidRPr="0036579D" w:rsidRDefault="0036579D" w:rsidP="00161EC8">
            <w:pPr>
              <w:rPr>
                <w:rFonts w:cs="Arial"/>
              </w:rPr>
            </w:pPr>
            <w:r>
              <w:rPr>
                <w:rFonts w:cs="Arial"/>
              </w:rPr>
              <w:t>UHB 2</w:t>
            </w:r>
          </w:p>
        </w:tc>
        <w:tc>
          <w:tcPr>
            <w:tcW w:w="818" w:type="pct"/>
          </w:tcPr>
          <w:p w14:paraId="7BEA6D8E" w14:textId="77777777" w:rsidR="0036579D" w:rsidRPr="0036579D" w:rsidRDefault="005E72CC" w:rsidP="00C33A84">
            <w:pPr>
              <w:rPr>
                <w:rFonts w:cs="Arial"/>
              </w:rPr>
            </w:pPr>
            <w:r>
              <w:rPr>
                <w:rFonts w:cs="Arial"/>
              </w:rPr>
              <w:t>15/12/2015</w:t>
            </w:r>
          </w:p>
        </w:tc>
        <w:tc>
          <w:tcPr>
            <w:tcW w:w="909" w:type="pct"/>
          </w:tcPr>
          <w:p w14:paraId="6B79C8BC" w14:textId="77777777" w:rsidR="0036579D" w:rsidRPr="0036579D" w:rsidRDefault="005E72CC" w:rsidP="00C33A84">
            <w:pPr>
              <w:rPr>
                <w:rFonts w:cs="Arial"/>
              </w:rPr>
            </w:pPr>
            <w:r>
              <w:rPr>
                <w:rFonts w:cs="Arial"/>
              </w:rPr>
              <w:t>15/12/2015</w:t>
            </w:r>
          </w:p>
        </w:tc>
        <w:tc>
          <w:tcPr>
            <w:tcW w:w="2455" w:type="pct"/>
          </w:tcPr>
          <w:p w14:paraId="3A16C0B8" w14:textId="77777777" w:rsidR="0036579D" w:rsidRDefault="0036579D" w:rsidP="0036579D">
            <w:pPr>
              <w:rPr>
                <w:rFonts w:cs="Arial"/>
                <w:szCs w:val="24"/>
              </w:rPr>
            </w:pPr>
            <w:r>
              <w:rPr>
                <w:rFonts w:cs="Arial"/>
                <w:szCs w:val="24"/>
              </w:rPr>
              <w:t xml:space="preserve">Scope updated to reflect new references. </w:t>
            </w:r>
          </w:p>
          <w:p w14:paraId="15EC2664" w14:textId="77777777" w:rsidR="0036579D" w:rsidRDefault="0036579D" w:rsidP="0036579D">
            <w:pPr>
              <w:rPr>
                <w:rFonts w:cs="Arial"/>
                <w:szCs w:val="24"/>
              </w:rPr>
            </w:pPr>
            <w:r>
              <w:rPr>
                <w:rFonts w:cs="Arial"/>
                <w:szCs w:val="24"/>
              </w:rPr>
              <w:t>The following aspects of section 14:</w:t>
            </w:r>
          </w:p>
          <w:p w14:paraId="1F89921D" w14:textId="77777777" w:rsidR="0036579D" w:rsidRDefault="0036579D" w:rsidP="0036579D">
            <w:pPr>
              <w:rPr>
                <w:rFonts w:cs="Arial"/>
                <w:szCs w:val="24"/>
              </w:rPr>
            </w:pPr>
            <w:r>
              <w:rPr>
                <w:rFonts w:cs="Arial"/>
                <w:szCs w:val="24"/>
              </w:rPr>
              <w:t>2.2, 4.1, 4.3, 4.11, 5.3, 5.9, 5.14, 5.17</w:t>
            </w:r>
          </w:p>
          <w:p w14:paraId="7BB71675" w14:textId="77777777" w:rsidR="0036579D" w:rsidRPr="0036579D" w:rsidRDefault="0036579D" w:rsidP="0036579D">
            <w:pPr>
              <w:rPr>
                <w:rFonts w:cs="Arial"/>
              </w:rPr>
            </w:pPr>
            <w:r>
              <w:rPr>
                <w:rFonts w:cs="Arial"/>
                <w:szCs w:val="24"/>
              </w:rPr>
              <w:t>6 - Throat pack removed as specific policy developed and subsequent sections numbered accordingly. 6.1 and 6.12 were all updated.</w:t>
            </w:r>
          </w:p>
        </w:tc>
      </w:tr>
      <w:tr w:rsidR="0036579D" w:rsidRPr="0036579D" w14:paraId="38A21F77" w14:textId="77777777" w:rsidTr="00C33A84">
        <w:trPr>
          <w:trHeight w:val="800"/>
        </w:trPr>
        <w:tc>
          <w:tcPr>
            <w:tcW w:w="818" w:type="pct"/>
          </w:tcPr>
          <w:p w14:paraId="34B88793" w14:textId="77777777" w:rsidR="0036579D" w:rsidRPr="0036579D" w:rsidRDefault="00713263" w:rsidP="00C33A84">
            <w:r>
              <w:t>UHB 3</w:t>
            </w:r>
          </w:p>
        </w:tc>
        <w:tc>
          <w:tcPr>
            <w:tcW w:w="818" w:type="pct"/>
          </w:tcPr>
          <w:p w14:paraId="2635E2E1" w14:textId="77777777" w:rsidR="0036579D" w:rsidRPr="0036579D" w:rsidRDefault="0036579D" w:rsidP="00C33A84"/>
        </w:tc>
        <w:tc>
          <w:tcPr>
            <w:tcW w:w="909" w:type="pct"/>
          </w:tcPr>
          <w:p w14:paraId="7C4D885C" w14:textId="77777777" w:rsidR="0036579D" w:rsidRPr="0036579D" w:rsidRDefault="0036579D" w:rsidP="00C33A84"/>
        </w:tc>
        <w:tc>
          <w:tcPr>
            <w:tcW w:w="2455" w:type="pct"/>
          </w:tcPr>
          <w:p w14:paraId="45751B38" w14:textId="77777777" w:rsidR="0036579D" w:rsidRPr="0036579D" w:rsidRDefault="00713263" w:rsidP="00C33A84">
            <w:r>
              <w:t xml:space="preserve">Section 4.3 updated to reflect </w:t>
            </w:r>
            <w:r w:rsidR="00030242">
              <w:t>checking procedure should designated runner change</w:t>
            </w:r>
          </w:p>
        </w:tc>
      </w:tr>
      <w:tr w:rsidR="00907178" w:rsidRPr="0036579D" w14:paraId="337A72B0" w14:textId="77777777" w:rsidTr="00C33A84">
        <w:trPr>
          <w:trHeight w:val="800"/>
        </w:trPr>
        <w:tc>
          <w:tcPr>
            <w:tcW w:w="818" w:type="pct"/>
          </w:tcPr>
          <w:p w14:paraId="3E9DF631" w14:textId="1A55ECAD" w:rsidR="00907178" w:rsidRDefault="00161EC8" w:rsidP="00C33A84">
            <w:r>
              <w:t>UHB 4</w:t>
            </w:r>
          </w:p>
        </w:tc>
        <w:tc>
          <w:tcPr>
            <w:tcW w:w="818" w:type="pct"/>
          </w:tcPr>
          <w:p w14:paraId="4CFA8719" w14:textId="6C67CC47" w:rsidR="00907178" w:rsidRPr="0036579D" w:rsidRDefault="00161EC8" w:rsidP="00C33A84">
            <w:r>
              <w:t>13/02/2024</w:t>
            </w:r>
          </w:p>
        </w:tc>
        <w:tc>
          <w:tcPr>
            <w:tcW w:w="909" w:type="pct"/>
          </w:tcPr>
          <w:p w14:paraId="421DA6FE" w14:textId="4249D7F1" w:rsidR="00907178" w:rsidRPr="0036579D" w:rsidRDefault="00161EC8" w:rsidP="00C33A84">
            <w:r>
              <w:t>06/03/2024</w:t>
            </w:r>
            <w:bookmarkStart w:id="0" w:name="_GoBack"/>
            <w:bookmarkEnd w:id="0"/>
          </w:p>
        </w:tc>
        <w:tc>
          <w:tcPr>
            <w:tcW w:w="2455" w:type="pct"/>
          </w:tcPr>
          <w:p w14:paraId="069C411C" w14:textId="77777777" w:rsidR="00907178" w:rsidRDefault="00D954E7" w:rsidP="00C33A84">
            <w:r>
              <w:t xml:space="preserve">Section 8.3 updated to reflect procedure for location of neuro </w:t>
            </w:r>
            <w:proofErr w:type="spellStart"/>
            <w:r>
              <w:t>pattie</w:t>
            </w:r>
            <w:proofErr w:type="spellEnd"/>
            <w:r>
              <w:t xml:space="preserve"> swabs</w:t>
            </w:r>
          </w:p>
        </w:tc>
      </w:tr>
    </w:tbl>
    <w:p w14:paraId="7B8EA785" w14:textId="77777777" w:rsidR="00A34278" w:rsidRPr="00161EC8" w:rsidRDefault="00A34278" w:rsidP="00A34278">
      <w:pPr>
        <w:rPr>
          <w:szCs w:val="28"/>
        </w:rPr>
      </w:pPr>
      <w:r w:rsidRPr="00161EC8">
        <w:rPr>
          <w:szCs w:val="28"/>
        </w:rPr>
        <w:tab/>
      </w:r>
      <w:r w:rsidRPr="00161EC8">
        <w:rPr>
          <w:szCs w:val="28"/>
        </w:rPr>
        <w:tab/>
      </w:r>
    </w:p>
    <w:p w14:paraId="2ABD9480" w14:textId="77777777" w:rsidR="008A0D98" w:rsidRDefault="008A0D98" w:rsidP="008A0D98"/>
    <w:p w14:paraId="45F6BDA7" w14:textId="77777777" w:rsidR="00C67BE1" w:rsidRDefault="00C67BE1" w:rsidP="002A17D8">
      <w:pPr>
        <w:ind w:firstLine="720"/>
        <w:rPr>
          <w:rFonts w:cs="Arial"/>
        </w:rPr>
      </w:pPr>
    </w:p>
    <w:p w14:paraId="25D690A1" w14:textId="77777777" w:rsidR="00156D5A" w:rsidRDefault="00156D5A" w:rsidP="002A17D8">
      <w:pPr>
        <w:ind w:firstLine="720"/>
        <w:rPr>
          <w:rFonts w:cs="Arial"/>
        </w:rPr>
      </w:pPr>
    </w:p>
    <w:p w14:paraId="3377259D" w14:textId="77777777" w:rsidR="00156D5A" w:rsidRDefault="00156D5A" w:rsidP="002A17D8">
      <w:pPr>
        <w:ind w:firstLine="720"/>
        <w:rPr>
          <w:rFonts w:cs="Arial"/>
        </w:rPr>
      </w:pPr>
    </w:p>
    <w:p w14:paraId="7CEAC98E" w14:textId="77777777" w:rsidR="00156D5A" w:rsidRDefault="00156D5A" w:rsidP="002A17D8">
      <w:pPr>
        <w:ind w:firstLine="720"/>
        <w:rPr>
          <w:rFonts w:cs="Arial"/>
        </w:rPr>
      </w:pPr>
    </w:p>
    <w:p w14:paraId="56433E67" w14:textId="77777777" w:rsidR="00156D5A" w:rsidRDefault="00156D5A" w:rsidP="002A17D8">
      <w:pPr>
        <w:ind w:firstLine="720"/>
        <w:rPr>
          <w:rFonts w:cs="Arial"/>
        </w:rPr>
      </w:pPr>
    </w:p>
    <w:p w14:paraId="6CBDCBF5" w14:textId="77777777" w:rsidR="00156D5A" w:rsidRDefault="00156D5A" w:rsidP="002A17D8">
      <w:pPr>
        <w:ind w:firstLine="720"/>
        <w:rPr>
          <w:rFonts w:cs="Arial"/>
        </w:rPr>
      </w:pPr>
    </w:p>
    <w:p w14:paraId="48466E57" w14:textId="77777777" w:rsidR="00156D5A" w:rsidRDefault="00156D5A" w:rsidP="002A17D8">
      <w:pPr>
        <w:ind w:firstLine="720"/>
        <w:rPr>
          <w:rFonts w:cs="Arial"/>
        </w:rPr>
      </w:pPr>
    </w:p>
    <w:p w14:paraId="5103CEA7" w14:textId="77777777" w:rsidR="005E72CC" w:rsidRDefault="005E72CC" w:rsidP="002A17D8">
      <w:pPr>
        <w:ind w:firstLine="720"/>
        <w:rPr>
          <w:rFonts w:cs="Arial"/>
        </w:rPr>
      </w:pPr>
    </w:p>
    <w:p w14:paraId="1A1BCEB6" w14:textId="77777777" w:rsidR="005E72CC" w:rsidRDefault="005E72CC" w:rsidP="002A17D8">
      <w:pPr>
        <w:ind w:firstLine="720"/>
        <w:rPr>
          <w:rFonts w:cs="Arial"/>
        </w:rPr>
      </w:pPr>
    </w:p>
    <w:p w14:paraId="37D5E121" w14:textId="77777777" w:rsidR="005E72CC" w:rsidRDefault="005E72CC" w:rsidP="002A17D8">
      <w:pPr>
        <w:ind w:firstLine="720"/>
        <w:rPr>
          <w:rFonts w:cs="Arial"/>
        </w:rPr>
      </w:pPr>
    </w:p>
    <w:p w14:paraId="232A6DA1" w14:textId="77777777" w:rsidR="00156D5A" w:rsidRDefault="00156D5A" w:rsidP="002A17D8">
      <w:pPr>
        <w:ind w:firstLine="720"/>
        <w:rPr>
          <w:rFonts w:cs="Arial"/>
        </w:rPr>
      </w:pPr>
    </w:p>
    <w:p w14:paraId="2DBC8DA2" w14:textId="77777777" w:rsidR="000A182D" w:rsidRDefault="000A182D" w:rsidP="000A182D">
      <w:pPr>
        <w:spacing w:before="29"/>
        <w:ind w:left="220"/>
        <w:rPr>
          <w:rFonts w:cs="Arial"/>
          <w:szCs w:val="24"/>
        </w:rPr>
      </w:pPr>
      <w:r>
        <w:rPr>
          <w:rFonts w:cs="Arial"/>
          <w:szCs w:val="24"/>
        </w:rPr>
        <w:t>CONTEN</w:t>
      </w:r>
      <w:r>
        <w:rPr>
          <w:rFonts w:cs="Arial"/>
          <w:spacing w:val="1"/>
          <w:szCs w:val="24"/>
        </w:rPr>
        <w:t>T</w:t>
      </w:r>
      <w:r>
        <w:rPr>
          <w:rFonts w:cs="Arial"/>
          <w:szCs w:val="24"/>
        </w:rPr>
        <w:t>S</w:t>
      </w:r>
    </w:p>
    <w:p w14:paraId="35925904" w14:textId="77777777" w:rsidR="000A182D" w:rsidRDefault="000A182D" w:rsidP="000A182D">
      <w:pPr>
        <w:spacing w:before="20" w:line="240" w:lineRule="exact"/>
        <w:rPr>
          <w:szCs w:val="24"/>
        </w:rPr>
      </w:pPr>
    </w:p>
    <w:tbl>
      <w:tblPr>
        <w:tblW w:w="0" w:type="auto"/>
        <w:tblInd w:w="100" w:type="dxa"/>
        <w:tblLayout w:type="fixed"/>
        <w:tblCellMar>
          <w:left w:w="0" w:type="dxa"/>
          <w:right w:w="0" w:type="dxa"/>
        </w:tblCellMar>
        <w:tblLook w:val="01E0" w:firstRow="1" w:lastRow="1" w:firstColumn="1" w:lastColumn="1" w:noHBand="0" w:noVBand="0"/>
      </w:tblPr>
      <w:tblGrid>
        <w:gridCol w:w="1137"/>
        <w:gridCol w:w="4447"/>
        <w:gridCol w:w="2973"/>
      </w:tblGrid>
      <w:tr w:rsidR="000A182D" w14:paraId="29DE2CF5" w14:textId="77777777" w:rsidTr="000A182D">
        <w:trPr>
          <w:trHeight w:hRule="exact" w:val="400"/>
        </w:trPr>
        <w:tc>
          <w:tcPr>
            <w:tcW w:w="1137" w:type="dxa"/>
            <w:tcBorders>
              <w:top w:val="nil"/>
              <w:left w:val="nil"/>
              <w:bottom w:val="nil"/>
              <w:right w:val="nil"/>
            </w:tcBorders>
          </w:tcPr>
          <w:p w14:paraId="4A6DCE23" w14:textId="77777777" w:rsidR="000A182D" w:rsidRDefault="000A182D" w:rsidP="000A182D">
            <w:pPr>
              <w:spacing w:before="16"/>
              <w:ind w:left="120"/>
              <w:rPr>
                <w:rFonts w:cs="Arial"/>
                <w:szCs w:val="24"/>
              </w:rPr>
            </w:pPr>
            <w:r>
              <w:rPr>
                <w:rFonts w:cs="Arial"/>
                <w:szCs w:val="24"/>
              </w:rPr>
              <w:t>Section</w:t>
            </w:r>
          </w:p>
        </w:tc>
        <w:tc>
          <w:tcPr>
            <w:tcW w:w="4447" w:type="dxa"/>
            <w:tcBorders>
              <w:top w:val="nil"/>
              <w:left w:val="nil"/>
              <w:bottom w:val="nil"/>
              <w:right w:val="nil"/>
            </w:tcBorders>
          </w:tcPr>
          <w:p w14:paraId="7189ECD4" w14:textId="77777777" w:rsidR="000A182D" w:rsidRDefault="000A182D" w:rsidP="000A182D"/>
        </w:tc>
        <w:tc>
          <w:tcPr>
            <w:tcW w:w="2973" w:type="dxa"/>
            <w:tcBorders>
              <w:top w:val="nil"/>
              <w:left w:val="nil"/>
              <w:bottom w:val="nil"/>
              <w:right w:val="nil"/>
            </w:tcBorders>
          </w:tcPr>
          <w:p w14:paraId="534F723B" w14:textId="77777777" w:rsidR="000A182D" w:rsidRDefault="000A182D" w:rsidP="000A182D">
            <w:pPr>
              <w:spacing w:before="16"/>
              <w:ind w:left="1416"/>
              <w:rPr>
                <w:rFonts w:cs="Arial"/>
                <w:szCs w:val="24"/>
              </w:rPr>
            </w:pPr>
            <w:r>
              <w:rPr>
                <w:rFonts w:cs="Arial"/>
                <w:szCs w:val="24"/>
              </w:rPr>
              <w:t>Page No.</w:t>
            </w:r>
          </w:p>
        </w:tc>
      </w:tr>
      <w:tr w:rsidR="000A182D" w14:paraId="63A847ED" w14:textId="77777777" w:rsidTr="000A182D">
        <w:trPr>
          <w:trHeight w:hRule="exact" w:val="509"/>
        </w:trPr>
        <w:tc>
          <w:tcPr>
            <w:tcW w:w="1137" w:type="dxa"/>
            <w:tcBorders>
              <w:top w:val="nil"/>
              <w:left w:val="nil"/>
              <w:bottom w:val="nil"/>
              <w:right w:val="nil"/>
            </w:tcBorders>
          </w:tcPr>
          <w:p w14:paraId="4B6F7F95" w14:textId="77777777" w:rsidR="000A182D" w:rsidRDefault="000A182D" w:rsidP="000A182D">
            <w:pPr>
              <w:spacing w:before="82"/>
              <w:ind w:left="412" w:right="449"/>
              <w:jc w:val="center"/>
              <w:rPr>
                <w:rFonts w:cs="Arial"/>
                <w:szCs w:val="24"/>
              </w:rPr>
            </w:pPr>
            <w:r>
              <w:rPr>
                <w:rFonts w:cs="Arial"/>
                <w:szCs w:val="24"/>
              </w:rPr>
              <w:t>1.</w:t>
            </w:r>
          </w:p>
        </w:tc>
        <w:tc>
          <w:tcPr>
            <w:tcW w:w="4447" w:type="dxa"/>
            <w:tcBorders>
              <w:top w:val="nil"/>
              <w:left w:val="nil"/>
              <w:bottom w:val="nil"/>
              <w:right w:val="nil"/>
            </w:tcBorders>
          </w:tcPr>
          <w:p w14:paraId="0F7E4309" w14:textId="77777777" w:rsidR="000A182D" w:rsidRDefault="004F54AE" w:rsidP="000A182D">
            <w:pPr>
              <w:spacing w:before="82"/>
              <w:ind w:left="218"/>
              <w:rPr>
                <w:rFonts w:cs="Arial"/>
                <w:szCs w:val="24"/>
              </w:rPr>
            </w:pPr>
            <w:r>
              <w:rPr>
                <w:rFonts w:cs="Arial"/>
                <w:szCs w:val="24"/>
              </w:rPr>
              <w:t>Method</w:t>
            </w:r>
          </w:p>
        </w:tc>
        <w:tc>
          <w:tcPr>
            <w:tcW w:w="2973" w:type="dxa"/>
            <w:tcBorders>
              <w:top w:val="nil"/>
              <w:left w:val="nil"/>
              <w:bottom w:val="nil"/>
              <w:right w:val="nil"/>
            </w:tcBorders>
          </w:tcPr>
          <w:p w14:paraId="79DE63D1" w14:textId="77777777" w:rsidR="000A182D" w:rsidRDefault="004F54AE" w:rsidP="000A182D">
            <w:pPr>
              <w:spacing w:before="82"/>
              <w:ind w:left="1849"/>
              <w:rPr>
                <w:rFonts w:cs="Arial"/>
                <w:szCs w:val="24"/>
              </w:rPr>
            </w:pPr>
            <w:r>
              <w:rPr>
                <w:rFonts w:cs="Arial"/>
                <w:szCs w:val="24"/>
              </w:rPr>
              <w:t>5</w:t>
            </w:r>
          </w:p>
        </w:tc>
      </w:tr>
      <w:tr w:rsidR="000A182D" w14:paraId="18E94D80" w14:textId="77777777" w:rsidTr="000A182D">
        <w:trPr>
          <w:trHeight w:hRule="exact" w:val="552"/>
        </w:trPr>
        <w:tc>
          <w:tcPr>
            <w:tcW w:w="1137" w:type="dxa"/>
            <w:tcBorders>
              <w:top w:val="nil"/>
              <w:left w:val="nil"/>
              <w:bottom w:val="nil"/>
              <w:right w:val="nil"/>
            </w:tcBorders>
          </w:tcPr>
          <w:p w14:paraId="49DC4ACE" w14:textId="77777777" w:rsidR="000A182D" w:rsidRDefault="000A182D" w:rsidP="000A182D">
            <w:pPr>
              <w:spacing w:before="5" w:line="120" w:lineRule="exact"/>
              <w:rPr>
                <w:sz w:val="12"/>
                <w:szCs w:val="12"/>
              </w:rPr>
            </w:pPr>
          </w:p>
          <w:p w14:paraId="232E9668" w14:textId="77777777" w:rsidR="000A182D" w:rsidRDefault="000A182D" w:rsidP="000A182D">
            <w:pPr>
              <w:ind w:left="412" w:right="449"/>
              <w:jc w:val="center"/>
              <w:rPr>
                <w:rFonts w:cs="Arial"/>
                <w:szCs w:val="24"/>
              </w:rPr>
            </w:pPr>
            <w:r>
              <w:rPr>
                <w:rFonts w:cs="Arial"/>
                <w:szCs w:val="24"/>
              </w:rPr>
              <w:t>2.</w:t>
            </w:r>
          </w:p>
        </w:tc>
        <w:tc>
          <w:tcPr>
            <w:tcW w:w="4447" w:type="dxa"/>
            <w:tcBorders>
              <w:top w:val="nil"/>
              <w:left w:val="nil"/>
              <w:bottom w:val="nil"/>
              <w:right w:val="nil"/>
            </w:tcBorders>
          </w:tcPr>
          <w:p w14:paraId="4D4CD7E4" w14:textId="77777777" w:rsidR="000A182D" w:rsidRDefault="000A182D" w:rsidP="000A182D">
            <w:pPr>
              <w:spacing w:before="5" w:line="120" w:lineRule="exact"/>
              <w:rPr>
                <w:sz w:val="12"/>
                <w:szCs w:val="12"/>
              </w:rPr>
            </w:pPr>
          </w:p>
          <w:p w14:paraId="180323F1" w14:textId="77777777" w:rsidR="000A182D" w:rsidRDefault="004F54AE" w:rsidP="000A182D">
            <w:pPr>
              <w:ind w:left="218"/>
              <w:rPr>
                <w:rFonts w:cs="Arial"/>
                <w:szCs w:val="24"/>
              </w:rPr>
            </w:pPr>
            <w:r>
              <w:rPr>
                <w:rFonts w:cs="Arial"/>
                <w:szCs w:val="24"/>
              </w:rPr>
              <w:t>Resources</w:t>
            </w:r>
          </w:p>
        </w:tc>
        <w:tc>
          <w:tcPr>
            <w:tcW w:w="2973" w:type="dxa"/>
            <w:tcBorders>
              <w:top w:val="nil"/>
              <w:left w:val="nil"/>
              <w:bottom w:val="nil"/>
              <w:right w:val="nil"/>
            </w:tcBorders>
          </w:tcPr>
          <w:p w14:paraId="4B868D6C" w14:textId="77777777" w:rsidR="000A182D" w:rsidRDefault="000A182D" w:rsidP="000A182D">
            <w:pPr>
              <w:spacing w:before="5" w:line="120" w:lineRule="exact"/>
              <w:rPr>
                <w:sz w:val="12"/>
                <w:szCs w:val="12"/>
              </w:rPr>
            </w:pPr>
          </w:p>
          <w:p w14:paraId="03EC3CE8" w14:textId="77777777" w:rsidR="000A182D" w:rsidRDefault="004F54AE" w:rsidP="000A182D">
            <w:pPr>
              <w:ind w:left="1849"/>
              <w:rPr>
                <w:rFonts w:cs="Arial"/>
                <w:szCs w:val="24"/>
              </w:rPr>
            </w:pPr>
            <w:r>
              <w:rPr>
                <w:rFonts w:cs="Arial"/>
                <w:szCs w:val="24"/>
              </w:rPr>
              <w:t>6</w:t>
            </w:r>
          </w:p>
        </w:tc>
      </w:tr>
      <w:tr w:rsidR="000A182D" w14:paraId="788A0ABA" w14:textId="77777777" w:rsidTr="000A182D">
        <w:trPr>
          <w:trHeight w:hRule="exact" w:val="552"/>
        </w:trPr>
        <w:tc>
          <w:tcPr>
            <w:tcW w:w="1137" w:type="dxa"/>
            <w:tcBorders>
              <w:top w:val="nil"/>
              <w:left w:val="nil"/>
              <w:bottom w:val="nil"/>
              <w:right w:val="nil"/>
            </w:tcBorders>
          </w:tcPr>
          <w:p w14:paraId="494EEA56" w14:textId="77777777" w:rsidR="000A182D" w:rsidRDefault="000A182D" w:rsidP="000A182D">
            <w:pPr>
              <w:spacing w:before="5" w:line="120" w:lineRule="exact"/>
              <w:rPr>
                <w:sz w:val="12"/>
                <w:szCs w:val="12"/>
              </w:rPr>
            </w:pPr>
          </w:p>
          <w:p w14:paraId="7380BFFA" w14:textId="77777777" w:rsidR="000A182D" w:rsidRDefault="000A182D" w:rsidP="000A182D">
            <w:pPr>
              <w:ind w:left="412" w:right="449"/>
              <w:jc w:val="center"/>
              <w:rPr>
                <w:rFonts w:cs="Arial"/>
                <w:szCs w:val="24"/>
              </w:rPr>
            </w:pPr>
            <w:r>
              <w:rPr>
                <w:rFonts w:cs="Arial"/>
                <w:szCs w:val="24"/>
              </w:rPr>
              <w:t>3.</w:t>
            </w:r>
          </w:p>
        </w:tc>
        <w:tc>
          <w:tcPr>
            <w:tcW w:w="4447" w:type="dxa"/>
            <w:tcBorders>
              <w:top w:val="nil"/>
              <w:left w:val="nil"/>
              <w:bottom w:val="nil"/>
              <w:right w:val="nil"/>
            </w:tcBorders>
          </w:tcPr>
          <w:p w14:paraId="2D51D8C0" w14:textId="77777777" w:rsidR="000A182D" w:rsidRDefault="000A182D" w:rsidP="000A182D">
            <w:pPr>
              <w:spacing w:before="5" w:line="120" w:lineRule="exact"/>
              <w:rPr>
                <w:sz w:val="12"/>
                <w:szCs w:val="12"/>
              </w:rPr>
            </w:pPr>
          </w:p>
          <w:p w14:paraId="37F50C33" w14:textId="77777777" w:rsidR="000A182D" w:rsidRDefault="004F54AE" w:rsidP="000A182D">
            <w:pPr>
              <w:ind w:left="218"/>
              <w:rPr>
                <w:rFonts w:cs="Arial"/>
                <w:szCs w:val="24"/>
              </w:rPr>
            </w:pPr>
            <w:r>
              <w:rPr>
                <w:rFonts w:cs="Arial"/>
                <w:szCs w:val="24"/>
              </w:rPr>
              <w:t>Training</w:t>
            </w:r>
          </w:p>
        </w:tc>
        <w:tc>
          <w:tcPr>
            <w:tcW w:w="2973" w:type="dxa"/>
            <w:tcBorders>
              <w:top w:val="nil"/>
              <w:left w:val="nil"/>
              <w:bottom w:val="nil"/>
              <w:right w:val="nil"/>
            </w:tcBorders>
          </w:tcPr>
          <w:p w14:paraId="4EE1E12F" w14:textId="77777777" w:rsidR="000A182D" w:rsidRDefault="000A182D" w:rsidP="000A182D">
            <w:pPr>
              <w:spacing w:before="5" w:line="120" w:lineRule="exact"/>
              <w:rPr>
                <w:sz w:val="12"/>
                <w:szCs w:val="12"/>
              </w:rPr>
            </w:pPr>
          </w:p>
          <w:p w14:paraId="4A88AE0D" w14:textId="77777777" w:rsidR="000A182D" w:rsidRDefault="004F54AE" w:rsidP="000A182D">
            <w:pPr>
              <w:ind w:left="1849"/>
              <w:rPr>
                <w:rFonts w:cs="Arial"/>
                <w:szCs w:val="24"/>
              </w:rPr>
            </w:pPr>
            <w:r>
              <w:rPr>
                <w:rFonts w:cs="Arial"/>
                <w:szCs w:val="24"/>
              </w:rPr>
              <w:t>6</w:t>
            </w:r>
          </w:p>
        </w:tc>
      </w:tr>
      <w:tr w:rsidR="000A182D" w14:paraId="6A1FB6D1" w14:textId="77777777" w:rsidTr="000A182D">
        <w:trPr>
          <w:trHeight w:hRule="exact" w:val="552"/>
        </w:trPr>
        <w:tc>
          <w:tcPr>
            <w:tcW w:w="1137" w:type="dxa"/>
            <w:tcBorders>
              <w:top w:val="nil"/>
              <w:left w:val="nil"/>
              <w:bottom w:val="nil"/>
              <w:right w:val="nil"/>
            </w:tcBorders>
          </w:tcPr>
          <w:p w14:paraId="62CA71E3" w14:textId="77777777" w:rsidR="000A182D" w:rsidRDefault="000A182D" w:rsidP="000A182D">
            <w:pPr>
              <w:spacing w:before="5" w:line="120" w:lineRule="exact"/>
              <w:rPr>
                <w:sz w:val="12"/>
                <w:szCs w:val="12"/>
              </w:rPr>
            </w:pPr>
          </w:p>
          <w:p w14:paraId="0B7FF619" w14:textId="77777777" w:rsidR="000A182D" w:rsidRDefault="000A182D" w:rsidP="000A182D">
            <w:pPr>
              <w:ind w:left="412" w:right="449"/>
              <w:jc w:val="center"/>
              <w:rPr>
                <w:rFonts w:cs="Arial"/>
                <w:szCs w:val="24"/>
              </w:rPr>
            </w:pPr>
            <w:r>
              <w:rPr>
                <w:rFonts w:cs="Arial"/>
                <w:szCs w:val="24"/>
              </w:rPr>
              <w:t>4.</w:t>
            </w:r>
          </w:p>
        </w:tc>
        <w:tc>
          <w:tcPr>
            <w:tcW w:w="4447" w:type="dxa"/>
            <w:tcBorders>
              <w:top w:val="nil"/>
              <w:left w:val="nil"/>
              <w:bottom w:val="nil"/>
              <w:right w:val="nil"/>
            </w:tcBorders>
          </w:tcPr>
          <w:p w14:paraId="4710CE62" w14:textId="77777777" w:rsidR="000A182D" w:rsidRDefault="000A182D" w:rsidP="000A182D">
            <w:pPr>
              <w:spacing w:before="5" w:line="120" w:lineRule="exact"/>
              <w:rPr>
                <w:sz w:val="12"/>
                <w:szCs w:val="12"/>
              </w:rPr>
            </w:pPr>
          </w:p>
          <w:p w14:paraId="6ACA735F" w14:textId="77777777" w:rsidR="000A182D" w:rsidRDefault="004F54AE" w:rsidP="000A182D">
            <w:pPr>
              <w:ind w:left="219"/>
              <w:rPr>
                <w:rFonts w:cs="Arial"/>
                <w:szCs w:val="24"/>
              </w:rPr>
            </w:pPr>
            <w:r>
              <w:rPr>
                <w:rFonts w:cs="Arial"/>
                <w:szCs w:val="24"/>
              </w:rPr>
              <w:t>Audit</w:t>
            </w:r>
          </w:p>
        </w:tc>
        <w:tc>
          <w:tcPr>
            <w:tcW w:w="2973" w:type="dxa"/>
            <w:tcBorders>
              <w:top w:val="nil"/>
              <w:left w:val="nil"/>
              <w:bottom w:val="nil"/>
              <w:right w:val="nil"/>
            </w:tcBorders>
          </w:tcPr>
          <w:p w14:paraId="73B8E152" w14:textId="77777777" w:rsidR="000A182D" w:rsidRDefault="000A182D" w:rsidP="000A182D">
            <w:pPr>
              <w:spacing w:before="5" w:line="120" w:lineRule="exact"/>
              <w:rPr>
                <w:sz w:val="12"/>
                <w:szCs w:val="12"/>
              </w:rPr>
            </w:pPr>
          </w:p>
          <w:p w14:paraId="16A8F084" w14:textId="77777777" w:rsidR="000A182D" w:rsidRDefault="004F54AE" w:rsidP="000A182D">
            <w:pPr>
              <w:ind w:left="1849"/>
              <w:rPr>
                <w:rFonts w:cs="Arial"/>
                <w:szCs w:val="24"/>
              </w:rPr>
            </w:pPr>
            <w:r>
              <w:rPr>
                <w:rFonts w:cs="Arial"/>
                <w:szCs w:val="24"/>
              </w:rPr>
              <w:t>7</w:t>
            </w:r>
          </w:p>
        </w:tc>
      </w:tr>
      <w:tr w:rsidR="000A182D" w14:paraId="3ABEDBBE" w14:textId="77777777" w:rsidTr="000A182D">
        <w:trPr>
          <w:trHeight w:hRule="exact" w:val="552"/>
        </w:trPr>
        <w:tc>
          <w:tcPr>
            <w:tcW w:w="1137" w:type="dxa"/>
            <w:tcBorders>
              <w:top w:val="nil"/>
              <w:left w:val="nil"/>
              <w:bottom w:val="nil"/>
              <w:right w:val="nil"/>
            </w:tcBorders>
          </w:tcPr>
          <w:p w14:paraId="5DB558F9" w14:textId="77777777" w:rsidR="000A182D" w:rsidRDefault="000A182D" w:rsidP="000A182D">
            <w:pPr>
              <w:spacing w:before="5" w:line="120" w:lineRule="exact"/>
              <w:rPr>
                <w:sz w:val="12"/>
                <w:szCs w:val="12"/>
              </w:rPr>
            </w:pPr>
          </w:p>
          <w:p w14:paraId="11233BA0" w14:textId="77777777" w:rsidR="000A182D" w:rsidRDefault="000A182D" w:rsidP="000A182D">
            <w:pPr>
              <w:ind w:left="412" w:right="450"/>
              <w:jc w:val="center"/>
              <w:rPr>
                <w:rFonts w:cs="Arial"/>
                <w:szCs w:val="24"/>
              </w:rPr>
            </w:pPr>
            <w:r>
              <w:rPr>
                <w:rFonts w:cs="Arial"/>
                <w:szCs w:val="24"/>
              </w:rPr>
              <w:t>5.</w:t>
            </w:r>
          </w:p>
        </w:tc>
        <w:tc>
          <w:tcPr>
            <w:tcW w:w="4447" w:type="dxa"/>
            <w:tcBorders>
              <w:top w:val="nil"/>
              <w:left w:val="nil"/>
              <w:bottom w:val="nil"/>
              <w:right w:val="nil"/>
            </w:tcBorders>
          </w:tcPr>
          <w:p w14:paraId="0FB32393" w14:textId="77777777" w:rsidR="000A182D" w:rsidRDefault="000A182D" w:rsidP="000A182D">
            <w:pPr>
              <w:spacing w:before="5" w:line="120" w:lineRule="exact"/>
              <w:rPr>
                <w:sz w:val="12"/>
                <w:szCs w:val="12"/>
              </w:rPr>
            </w:pPr>
          </w:p>
          <w:p w14:paraId="66686596" w14:textId="77777777" w:rsidR="000A182D" w:rsidRDefault="004F54AE" w:rsidP="004F54AE">
            <w:pPr>
              <w:ind w:left="218"/>
              <w:rPr>
                <w:rFonts w:cs="Arial"/>
                <w:szCs w:val="24"/>
              </w:rPr>
            </w:pPr>
            <w:r>
              <w:rPr>
                <w:rFonts w:cs="Arial"/>
                <w:szCs w:val="24"/>
              </w:rPr>
              <w:t>Distribution</w:t>
            </w:r>
          </w:p>
        </w:tc>
        <w:tc>
          <w:tcPr>
            <w:tcW w:w="2973" w:type="dxa"/>
            <w:tcBorders>
              <w:top w:val="nil"/>
              <w:left w:val="nil"/>
              <w:bottom w:val="nil"/>
              <w:right w:val="nil"/>
            </w:tcBorders>
          </w:tcPr>
          <w:p w14:paraId="4E0E2B9E" w14:textId="77777777" w:rsidR="000A182D" w:rsidRDefault="000A182D" w:rsidP="000A182D">
            <w:pPr>
              <w:spacing w:before="5" w:line="120" w:lineRule="exact"/>
              <w:rPr>
                <w:sz w:val="12"/>
                <w:szCs w:val="12"/>
              </w:rPr>
            </w:pPr>
          </w:p>
          <w:p w14:paraId="10AC3D78" w14:textId="77777777" w:rsidR="000A182D" w:rsidRDefault="004F54AE" w:rsidP="000A182D">
            <w:pPr>
              <w:ind w:left="1849"/>
              <w:rPr>
                <w:rFonts w:cs="Arial"/>
                <w:szCs w:val="24"/>
              </w:rPr>
            </w:pPr>
            <w:r>
              <w:rPr>
                <w:rFonts w:cs="Arial"/>
                <w:szCs w:val="24"/>
              </w:rPr>
              <w:t>7</w:t>
            </w:r>
          </w:p>
        </w:tc>
      </w:tr>
      <w:tr w:rsidR="000A182D" w14:paraId="59458E1D" w14:textId="77777777" w:rsidTr="000A182D">
        <w:trPr>
          <w:trHeight w:hRule="exact" w:val="552"/>
        </w:trPr>
        <w:tc>
          <w:tcPr>
            <w:tcW w:w="1137" w:type="dxa"/>
            <w:tcBorders>
              <w:top w:val="nil"/>
              <w:left w:val="nil"/>
              <w:bottom w:val="nil"/>
              <w:right w:val="nil"/>
            </w:tcBorders>
          </w:tcPr>
          <w:p w14:paraId="4700D5E0" w14:textId="77777777" w:rsidR="000A182D" w:rsidRDefault="000A182D" w:rsidP="000A182D">
            <w:pPr>
              <w:spacing w:before="5" w:line="120" w:lineRule="exact"/>
              <w:rPr>
                <w:sz w:val="12"/>
                <w:szCs w:val="12"/>
              </w:rPr>
            </w:pPr>
          </w:p>
          <w:p w14:paraId="0619C1A7" w14:textId="77777777" w:rsidR="000A182D" w:rsidRDefault="000A182D" w:rsidP="000A182D">
            <w:pPr>
              <w:ind w:left="412" w:right="450"/>
              <w:jc w:val="center"/>
              <w:rPr>
                <w:rFonts w:cs="Arial"/>
                <w:szCs w:val="24"/>
              </w:rPr>
            </w:pPr>
            <w:r>
              <w:rPr>
                <w:rFonts w:cs="Arial"/>
                <w:szCs w:val="24"/>
              </w:rPr>
              <w:t>6.</w:t>
            </w:r>
          </w:p>
        </w:tc>
        <w:tc>
          <w:tcPr>
            <w:tcW w:w="4447" w:type="dxa"/>
            <w:tcBorders>
              <w:top w:val="nil"/>
              <w:left w:val="nil"/>
              <w:bottom w:val="nil"/>
              <w:right w:val="nil"/>
            </w:tcBorders>
          </w:tcPr>
          <w:p w14:paraId="2526DDE4" w14:textId="77777777" w:rsidR="000A182D" w:rsidRDefault="000A182D" w:rsidP="000A182D">
            <w:pPr>
              <w:spacing w:before="5" w:line="120" w:lineRule="exact"/>
              <w:rPr>
                <w:sz w:val="12"/>
                <w:szCs w:val="12"/>
              </w:rPr>
            </w:pPr>
          </w:p>
          <w:p w14:paraId="5F1B2C79" w14:textId="77777777" w:rsidR="000A182D" w:rsidRDefault="004F54AE" w:rsidP="000A182D">
            <w:pPr>
              <w:ind w:left="218"/>
              <w:rPr>
                <w:rFonts w:cs="Arial"/>
                <w:szCs w:val="24"/>
              </w:rPr>
            </w:pPr>
            <w:r>
              <w:rPr>
                <w:rFonts w:cs="Arial"/>
                <w:szCs w:val="24"/>
              </w:rPr>
              <w:t>Review</w:t>
            </w:r>
          </w:p>
        </w:tc>
        <w:tc>
          <w:tcPr>
            <w:tcW w:w="2973" w:type="dxa"/>
            <w:tcBorders>
              <w:top w:val="nil"/>
              <w:left w:val="nil"/>
              <w:bottom w:val="nil"/>
              <w:right w:val="nil"/>
            </w:tcBorders>
          </w:tcPr>
          <w:p w14:paraId="30860416" w14:textId="77777777" w:rsidR="000A182D" w:rsidRDefault="000A182D" w:rsidP="000A182D">
            <w:pPr>
              <w:spacing w:before="5" w:line="120" w:lineRule="exact"/>
              <w:rPr>
                <w:sz w:val="12"/>
                <w:szCs w:val="12"/>
              </w:rPr>
            </w:pPr>
          </w:p>
          <w:p w14:paraId="20578993" w14:textId="77777777" w:rsidR="000A182D" w:rsidRDefault="004F54AE" w:rsidP="000A182D">
            <w:pPr>
              <w:ind w:left="1849"/>
              <w:rPr>
                <w:rFonts w:cs="Arial"/>
                <w:szCs w:val="24"/>
              </w:rPr>
            </w:pPr>
            <w:r>
              <w:rPr>
                <w:rFonts w:cs="Arial"/>
                <w:szCs w:val="24"/>
              </w:rPr>
              <w:t>7</w:t>
            </w:r>
          </w:p>
        </w:tc>
      </w:tr>
      <w:tr w:rsidR="000A182D" w14:paraId="4E3C7141" w14:textId="77777777" w:rsidTr="000A182D">
        <w:trPr>
          <w:trHeight w:hRule="exact" w:val="551"/>
        </w:trPr>
        <w:tc>
          <w:tcPr>
            <w:tcW w:w="1137" w:type="dxa"/>
            <w:tcBorders>
              <w:top w:val="nil"/>
              <w:left w:val="nil"/>
              <w:bottom w:val="nil"/>
              <w:right w:val="nil"/>
            </w:tcBorders>
          </w:tcPr>
          <w:p w14:paraId="5C69D3D6" w14:textId="77777777" w:rsidR="000A182D" w:rsidRDefault="000A182D" w:rsidP="000A182D">
            <w:pPr>
              <w:spacing w:before="5" w:line="120" w:lineRule="exact"/>
              <w:rPr>
                <w:sz w:val="12"/>
                <w:szCs w:val="12"/>
              </w:rPr>
            </w:pPr>
          </w:p>
          <w:p w14:paraId="62F0A8C2" w14:textId="77777777" w:rsidR="000A182D" w:rsidRDefault="000A182D" w:rsidP="000A182D">
            <w:pPr>
              <w:ind w:left="412" w:right="449"/>
              <w:jc w:val="center"/>
              <w:rPr>
                <w:rFonts w:cs="Arial"/>
                <w:szCs w:val="24"/>
              </w:rPr>
            </w:pPr>
            <w:r>
              <w:rPr>
                <w:rFonts w:cs="Arial"/>
                <w:szCs w:val="24"/>
              </w:rPr>
              <w:t>7.</w:t>
            </w:r>
          </w:p>
        </w:tc>
        <w:tc>
          <w:tcPr>
            <w:tcW w:w="4447" w:type="dxa"/>
            <w:tcBorders>
              <w:top w:val="nil"/>
              <w:left w:val="nil"/>
              <w:bottom w:val="nil"/>
              <w:right w:val="nil"/>
            </w:tcBorders>
          </w:tcPr>
          <w:p w14:paraId="45870985" w14:textId="77777777" w:rsidR="000A182D" w:rsidRDefault="000A182D" w:rsidP="000A182D">
            <w:pPr>
              <w:spacing w:before="5" w:line="120" w:lineRule="exact"/>
              <w:rPr>
                <w:sz w:val="12"/>
                <w:szCs w:val="12"/>
              </w:rPr>
            </w:pPr>
          </w:p>
          <w:p w14:paraId="6885147F" w14:textId="77777777" w:rsidR="000A182D" w:rsidRDefault="004F54AE" w:rsidP="000A182D">
            <w:pPr>
              <w:ind w:left="218"/>
              <w:rPr>
                <w:rFonts w:cs="Arial"/>
                <w:szCs w:val="24"/>
              </w:rPr>
            </w:pPr>
            <w:r>
              <w:rPr>
                <w:rFonts w:cs="Arial"/>
                <w:szCs w:val="24"/>
              </w:rPr>
              <w:t>Further Information</w:t>
            </w:r>
          </w:p>
        </w:tc>
        <w:tc>
          <w:tcPr>
            <w:tcW w:w="2973" w:type="dxa"/>
            <w:tcBorders>
              <w:top w:val="nil"/>
              <w:left w:val="nil"/>
              <w:bottom w:val="nil"/>
              <w:right w:val="nil"/>
            </w:tcBorders>
          </w:tcPr>
          <w:p w14:paraId="54703C87" w14:textId="77777777" w:rsidR="000A182D" w:rsidRDefault="000A182D" w:rsidP="000A182D">
            <w:pPr>
              <w:spacing w:before="5" w:line="120" w:lineRule="exact"/>
              <w:rPr>
                <w:sz w:val="12"/>
                <w:szCs w:val="12"/>
              </w:rPr>
            </w:pPr>
          </w:p>
          <w:p w14:paraId="70CEF290" w14:textId="77777777" w:rsidR="000A182D" w:rsidRDefault="004F54AE" w:rsidP="000A182D">
            <w:pPr>
              <w:ind w:left="1849"/>
              <w:rPr>
                <w:rFonts w:cs="Arial"/>
                <w:szCs w:val="24"/>
              </w:rPr>
            </w:pPr>
            <w:r>
              <w:rPr>
                <w:rFonts w:cs="Arial"/>
                <w:szCs w:val="24"/>
              </w:rPr>
              <w:t>7</w:t>
            </w:r>
          </w:p>
        </w:tc>
      </w:tr>
      <w:tr w:rsidR="000A182D" w14:paraId="7385E9E4" w14:textId="77777777" w:rsidTr="000A182D">
        <w:trPr>
          <w:trHeight w:hRule="exact" w:val="551"/>
        </w:trPr>
        <w:tc>
          <w:tcPr>
            <w:tcW w:w="1137" w:type="dxa"/>
            <w:tcBorders>
              <w:top w:val="nil"/>
              <w:left w:val="nil"/>
              <w:bottom w:val="nil"/>
              <w:right w:val="nil"/>
            </w:tcBorders>
          </w:tcPr>
          <w:p w14:paraId="7FD196A9" w14:textId="77777777" w:rsidR="000A182D" w:rsidRDefault="000A182D" w:rsidP="000A182D">
            <w:pPr>
              <w:spacing w:before="5" w:line="120" w:lineRule="exact"/>
              <w:rPr>
                <w:sz w:val="12"/>
                <w:szCs w:val="12"/>
              </w:rPr>
            </w:pPr>
          </w:p>
          <w:p w14:paraId="268DDF9C" w14:textId="77777777" w:rsidR="000A182D" w:rsidRDefault="000A182D" w:rsidP="000A182D">
            <w:pPr>
              <w:ind w:left="412" w:right="449"/>
              <w:jc w:val="center"/>
              <w:rPr>
                <w:rFonts w:cs="Arial"/>
                <w:szCs w:val="24"/>
              </w:rPr>
            </w:pPr>
            <w:r>
              <w:rPr>
                <w:rFonts w:cs="Arial"/>
                <w:szCs w:val="24"/>
              </w:rPr>
              <w:t>8.</w:t>
            </w:r>
          </w:p>
        </w:tc>
        <w:tc>
          <w:tcPr>
            <w:tcW w:w="4447" w:type="dxa"/>
            <w:tcBorders>
              <w:top w:val="nil"/>
              <w:left w:val="nil"/>
              <w:bottom w:val="nil"/>
              <w:right w:val="nil"/>
            </w:tcBorders>
          </w:tcPr>
          <w:p w14:paraId="2BC83439" w14:textId="77777777" w:rsidR="000A182D" w:rsidRDefault="000A182D" w:rsidP="000A182D">
            <w:pPr>
              <w:spacing w:before="5" w:line="120" w:lineRule="exact"/>
              <w:rPr>
                <w:sz w:val="12"/>
                <w:szCs w:val="12"/>
              </w:rPr>
            </w:pPr>
          </w:p>
          <w:p w14:paraId="3A882C4C" w14:textId="77777777" w:rsidR="000A182D" w:rsidRDefault="004F54AE" w:rsidP="000A182D">
            <w:pPr>
              <w:ind w:left="218"/>
              <w:rPr>
                <w:rFonts w:cs="Arial"/>
                <w:szCs w:val="24"/>
              </w:rPr>
            </w:pPr>
            <w:r>
              <w:rPr>
                <w:rFonts w:cs="Arial"/>
                <w:szCs w:val="24"/>
              </w:rPr>
              <w:t>Procedure</w:t>
            </w:r>
          </w:p>
        </w:tc>
        <w:tc>
          <w:tcPr>
            <w:tcW w:w="2973" w:type="dxa"/>
            <w:tcBorders>
              <w:top w:val="nil"/>
              <w:left w:val="nil"/>
              <w:bottom w:val="nil"/>
              <w:right w:val="nil"/>
            </w:tcBorders>
          </w:tcPr>
          <w:p w14:paraId="1518454A" w14:textId="77777777" w:rsidR="000A182D" w:rsidRDefault="000A182D" w:rsidP="000A182D">
            <w:pPr>
              <w:spacing w:before="5" w:line="120" w:lineRule="exact"/>
              <w:rPr>
                <w:sz w:val="12"/>
                <w:szCs w:val="12"/>
              </w:rPr>
            </w:pPr>
          </w:p>
          <w:p w14:paraId="5F26EE04" w14:textId="77777777" w:rsidR="000A182D" w:rsidRDefault="004F54AE" w:rsidP="000A182D">
            <w:pPr>
              <w:ind w:left="1849"/>
              <w:rPr>
                <w:rFonts w:cs="Arial"/>
                <w:szCs w:val="24"/>
              </w:rPr>
            </w:pPr>
            <w:r>
              <w:rPr>
                <w:rFonts w:cs="Arial"/>
                <w:szCs w:val="24"/>
              </w:rPr>
              <w:t>10</w:t>
            </w:r>
          </w:p>
        </w:tc>
      </w:tr>
      <w:tr w:rsidR="000A182D" w14:paraId="39FB6088" w14:textId="77777777" w:rsidTr="000A182D">
        <w:trPr>
          <w:trHeight w:hRule="exact" w:val="552"/>
        </w:trPr>
        <w:tc>
          <w:tcPr>
            <w:tcW w:w="1137" w:type="dxa"/>
            <w:tcBorders>
              <w:top w:val="nil"/>
              <w:left w:val="nil"/>
              <w:bottom w:val="nil"/>
              <w:right w:val="nil"/>
            </w:tcBorders>
          </w:tcPr>
          <w:p w14:paraId="736AB2E1" w14:textId="77777777" w:rsidR="000A182D" w:rsidRDefault="000A182D" w:rsidP="000A182D">
            <w:pPr>
              <w:ind w:left="412" w:right="449"/>
              <w:jc w:val="center"/>
              <w:rPr>
                <w:rFonts w:cs="Arial"/>
                <w:szCs w:val="24"/>
              </w:rPr>
            </w:pPr>
          </w:p>
        </w:tc>
        <w:tc>
          <w:tcPr>
            <w:tcW w:w="4447" w:type="dxa"/>
            <w:tcBorders>
              <w:top w:val="nil"/>
              <w:left w:val="nil"/>
              <w:bottom w:val="nil"/>
              <w:right w:val="nil"/>
            </w:tcBorders>
          </w:tcPr>
          <w:p w14:paraId="5F5D6709" w14:textId="77777777" w:rsidR="000A182D" w:rsidRDefault="000A182D" w:rsidP="000A182D">
            <w:pPr>
              <w:ind w:left="218"/>
              <w:rPr>
                <w:rFonts w:cs="Arial"/>
                <w:szCs w:val="24"/>
              </w:rPr>
            </w:pPr>
          </w:p>
        </w:tc>
        <w:tc>
          <w:tcPr>
            <w:tcW w:w="2973" w:type="dxa"/>
            <w:tcBorders>
              <w:top w:val="nil"/>
              <w:left w:val="nil"/>
              <w:bottom w:val="nil"/>
              <w:right w:val="nil"/>
            </w:tcBorders>
          </w:tcPr>
          <w:p w14:paraId="1D46A381" w14:textId="77777777" w:rsidR="000A182D" w:rsidRDefault="000A182D" w:rsidP="000A182D">
            <w:pPr>
              <w:ind w:left="1849"/>
              <w:rPr>
                <w:rFonts w:cs="Arial"/>
                <w:szCs w:val="24"/>
              </w:rPr>
            </w:pPr>
          </w:p>
        </w:tc>
      </w:tr>
      <w:tr w:rsidR="000A182D" w14:paraId="43A3B631" w14:textId="77777777" w:rsidTr="000A182D">
        <w:trPr>
          <w:trHeight w:hRule="exact" w:val="552"/>
        </w:trPr>
        <w:tc>
          <w:tcPr>
            <w:tcW w:w="1137" w:type="dxa"/>
            <w:tcBorders>
              <w:top w:val="nil"/>
              <w:left w:val="nil"/>
              <w:bottom w:val="nil"/>
              <w:right w:val="nil"/>
            </w:tcBorders>
          </w:tcPr>
          <w:p w14:paraId="7BB324FC" w14:textId="77777777" w:rsidR="000A182D" w:rsidRDefault="000A182D" w:rsidP="000A182D">
            <w:pPr>
              <w:ind w:left="450"/>
              <w:rPr>
                <w:rFonts w:cs="Arial"/>
                <w:szCs w:val="24"/>
              </w:rPr>
            </w:pPr>
          </w:p>
        </w:tc>
        <w:tc>
          <w:tcPr>
            <w:tcW w:w="4447" w:type="dxa"/>
            <w:tcBorders>
              <w:top w:val="nil"/>
              <w:left w:val="nil"/>
              <w:bottom w:val="nil"/>
              <w:right w:val="nil"/>
            </w:tcBorders>
          </w:tcPr>
          <w:p w14:paraId="229EC0C0" w14:textId="77777777" w:rsidR="000A182D" w:rsidRDefault="000A182D" w:rsidP="000A182D">
            <w:pPr>
              <w:ind w:left="219"/>
              <w:rPr>
                <w:rFonts w:cs="Arial"/>
                <w:szCs w:val="24"/>
              </w:rPr>
            </w:pPr>
          </w:p>
        </w:tc>
        <w:tc>
          <w:tcPr>
            <w:tcW w:w="2973" w:type="dxa"/>
            <w:tcBorders>
              <w:top w:val="nil"/>
              <w:left w:val="nil"/>
              <w:bottom w:val="nil"/>
              <w:right w:val="nil"/>
            </w:tcBorders>
          </w:tcPr>
          <w:p w14:paraId="3F553A20" w14:textId="77777777" w:rsidR="000A182D" w:rsidRDefault="000A182D" w:rsidP="000A182D">
            <w:pPr>
              <w:ind w:left="1849"/>
              <w:rPr>
                <w:rFonts w:cs="Arial"/>
                <w:szCs w:val="24"/>
              </w:rPr>
            </w:pPr>
          </w:p>
        </w:tc>
      </w:tr>
      <w:tr w:rsidR="000A182D" w14:paraId="197FAA94" w14:textId="77777777" w:rsidTr="000A182D">
        <w:trPr>
          <w:trHeight w:hRule="exact" w:val="552"/>
        </w:trPr>
        <w:tc>
          <w:tcPr>
            <w:tcW w:w="1137" w:type="dxa"/>
            <w:tcBorders>
              <w:top w:val="nil"/>
              <w:left w:val="nil"/>
              <w:bottom w:val="nil"/>
              <w:right w:val="nil"/>
            </w:tcBorders>
          </w:tcPr>
          <w:p w14:paraId="7A914419" w14:textId="77777777" w:rsidR="000A182D" w:rsidRDefault="000A182D" w:rsidP="000A182D">
            <w:pPr>
              <w:ind w:left="450"/>
              <w:rPr>
                <w:rFonts w:cs="Arial"/>
                <w:szCs w:val="24"/>
              </w:rPr>
            </w:pPr>
          </w:p>
        </w:tc>
        <w:tc>
          <w:tcPr>
            <w:tcW w:w="4447" w:type="dxa"/>
            <w:tcBorders>
              <w:top w:val="nil"/>
              <w:left w:val="nil"/>
              <w:bottom w:val="nil"/>
              <w:right w:val="nil"/>
            </w:tcBorders>
          </w:tcPr>
          <w:p w14:paraId="31EE6C2B" w14:textId="77777777" w:rsidR="000A182D" w:rsidRDefault="000A182D" w:rsidP="000A182D">
            <w:pPr>
              <w:ind w:left="218"/>
              <w:rPr>
                <w:rFonts w:cs="Arial"/>
                <w:szCs w:val="24"/>
              </w:rPr>
            </w:pPr>
          </w:p>
        </w:tc>
        <w:tc>
          <w:tcPr>
            <w:tcW w:w="2973" w:type="dxa"/>
            <w:tcBorders>
              <w:top w:val="nil"/>
              <w:left w:val="nil"/>
              <w:bottom w:val="nil"/>
              <w:right w:val="nil"/>
            </w:tcBorders>
          </w:tcPr>
          <w:p w14:paraId="22B8757B" w14:textId="77777777" w:rsidR="000A182D" w:rsidRDefault="000A182D" w:rsidP="000A182D">
            <w:pPr>
              <w:rPr>
                <w:rFonts w:cs="Arial"/>
                <w:szCs w:val="24"/>
              </w:rPr>
            </w:pPr>
          </w:p>
        </w:tc>
      </w:tr>
      <w:tr w:rsidR="000A182D" w14:paraId="2E014BB4" w14:textId="77777777" w:rsidTr="000A182D">
        <w:trPr>
          <w:trHeight w:hRule="exact" w:val="552"/>
        </w:trPr>
        <w:tc>
          <w:tcPr>
            <w:tcW w:w="1137" w:type="dxa"/>
            <w:tcBorders>
              <w:top w:val="nil"/>
              <w:left w:val="nil"/>
              <w:bottom w:val="nil"/>
              <w:right w:val="nil"/>
            </w:tcBorders>
          </w:tcPr>
          <w:p w14:paraId="51BFC0C3" w14:textId="77777777" w:rsidR="000A182D" w:rsidRDefault="000A182D" w:rsidP="000A182D">
            <w:pPr>
              <w:ind w:left="450"/>
              <w:rPr>
                <w:rFonts w:cs="Arial"/>
                <w:szCs w:val="24"/>
              </w:rPr>
            </w:pPr>
          </w:p>
        </w:tc>
        <w:tc>
          <w:tcPr>
            <w:tcW w:w="4447" w:type="dxa"/>
            <w:tcBorders>
              <w:top w:val="nil"/>
              <w:left w:val="nil"/>
              <w:bottom w:val="nil"/>
              <w:right w:val="nil"/>
            </w:tcBorders>
          </w:tcPr>
          <w:p w14:paraId="4452E03E" w14:textId="77777777" w:rsidR="000A182D" w:rsidRDefault="000A182D" w:rsidP="000A182D">
            <w:pPr>
              <w:ind w:left="219"/>
              <w:rPr>
                <w:rFonts w:cs="Arial"/>
                <w:szCs w:val="24"/>
              </w:rPr>
            </w:pPr>
          </w:p>
        </w:tc>
        <w:tc>
          <w:tcPr>
            <w:tcW w:w="2973" w:type="dxa"/>
            <w:tcBorders>
              <w:top w:val="nil"/>
              <w:left w:val="nil"/>
              <w:bottom w:val="nil"/>
              <w:right w:val="nil"/>
            </w:tcBorders>
          </w:tcPr>
          <w:p w14:paraId="3A71777A" w14:textId="77777777" w:rsidR="000A182D" w:rsidRDefault="000A182D" w:rsidP="000A182D">
            <w:pPr>
              <w:rPr>
                <w:rFonts w:cs="Arial"/>
                <w:szCs w:val="24"/>
              </w:rPr>
            </w:pPr>
          </w:p>
        </w:tc>
      </w:tr>
      <w:tr w:rsidR="000A182D" w14:paraId="4528EE33" w14:textId="77777777" w:rsidTr="000A182D">
        <w:trPr>
          <w:trHeight w:hRule="exact" w:val="552"/>
        </w:trPr>
        <w:tc>
          <w:tcPr>
            <w:tcW w:w="1137" w:type="dxa"/>
            <w:tcBorders>
              <w:top w:val="nil"/>
              <w:left w:val="nil"/>
              <w:bottom w:val="nil"/>
              <w:right w:val="nil"/>
            </w:tcBorders>
          </w:tcPr>
          <w:p w14:paraId="02C1FDB4" w14:textId="77777777" w:rsidR="000A182D" w:rsidRDefault="000A182D" w:rsidP="000A182D">
            <w:pPr>
              <w:ind w:left="450"/>
              <w:rPr>
                <w:rFonts w:cs="Arial"/>
                <w:szCs w:val="24"/>
              </w:rPr>
            </w:pPr>
          </w:p>
        </w:tc>
        <w:tc>
          <w:tcPr>
            <w:tcW w:w="4447" w:type="dxa"/>
            <w:tcBorders>
              <w:top w:val="nil"/>
              <w:left w:val="nil"/>
              <w:bottom w:val="nil"/>
              <w:right w:val="nil"/>
            </w:tcBorders>
          </w:tcPr>
          <w:p w14:paraId="672E968A" w14:textId="77777777" w:rsidR="000A182D" w:rsidRDefault="000A182D" w:rsidP="000A182D">
            <w:pPr>
              <w:ind w:left="218"/>
              <w:rPr>
                <w:rFonts w:cs="Arial"/>
                <w:szCs w:val="24"/>
              </w:rPr>
            </w:pPr>
          </w:p>
        </w:tc>
        <w:tc>
          <w:tcPr>
            <w:tcW w:w="2973" w:type="dxa"/>
            <w:tcBorders>
              <w:top w:val="nil"/>
              <w:left w:val="nil"/>
              <w:bottom w:val="nil"/>
              <w:right w:val="nil"/>
            </w:tcBorders>
          </w:tcPr>
          <w:p w14:paraId="0152162A" w14:textId="77777777" w:rsidR="000A182D" w:rsidRDefault="000A182D" w:rsidP="000A182D">
            <w:pPr>
              <w:rPr>
                <w:rFonts w:cs="Arial"/>
                <w:szCs w:val="24"/>
              </w:rPr>
            </w:pPr>
          </w:p>
        </w:tc>
      </w:tr>
      <w:tr w:rsidR="000A182D" w14:paraId="0C2C5BDF" w14:textId="77777777" w:rsidTr="000A182D">
        <w:trPr>
          <w:trHeight w:hRule="exact" w:val="704"/>
        </w:trPr>
        <w:tc>
          <w:tcPr>
            <w:tcW w:w="1137" w:type="dxa"/>
            <w:tcBorders>
              <w:top w:val="nil"/>
              <w:left w:val="nil"/>
              <w:bottom w:val="nil"/>
              <w:right w:val="nil"/>
            </w:tcBorders>
          </w:tcPr>
          <w:p w14:paraId="4E46E30F" w14:textId="77777777" w:rsidR="000A182D" w:rsidRDefault="000A182D" w:rsidP="000A182D">
            <w:pPr>
              <w:ind w:left="450"/>
              <w:rPr>
                <w:rFonts w:cs="Arial"/>
                <w:szCs w:val="24"/>
              </w:rPr>
            </w:pPr>
          </w:p>
        </w:tc>
        <w:tc>
          <w:tcPr>
            <w:tcW w:w="4447" w:type="dxa"/>
            <w:tcBorders>
              <w:top w:val="nil"/>
              <w:left w:val="nil"/>
              <w:bottom w:val="nil"/>
              <w:right w:val="nil"/>
            </w:tcBorders>
          </w:tcPr>
          <w:p w14:paraId="10819529" w14:textId="77777777" w:rsidR="000A182D" w:rsidRDefault="000A182D" w:rsidP="000A182D">
            <w:pPr>
              <w:ind w:left="219"/>
              <w:rPr>
                <w:rFonts w:cs="Arial"/>
                <w:szCs w:val="24"/>
              </w:rPr>
            </w:pPr>
          </w:p>
        </w:tc>
        <w:tc>
          <w:tcPr>
            <w:tcW w:w="2973" w:type="dxa"/>
            <w:tcBorders>
              <w:top w:val="nil"/>
              <w:left w:val="nil"/>
              <w:bottom w:val="nil"/>
              <w:right w:val="nil"/>
            </w:tcBorders>
          </w:tcPr>
          <w:p w14:paraId="56441026" w14:textId="77777777" w:rsidR="000A182D" w:rsidRDefault="000A182D" w:rsidP="000A182D">
            <w:pPr>
              <w:ind w:left="1782"/>
              <w:rPr>
                <w:rFonts w:cs="Arial"/>
                <w:szCs w:val="24"/>
              </w:rPr>
            </w:pPr>
          </w:p>
        </w:tc>
      </w:tr>
    </w:tbl>
    <w:p w14:paraId="1CCD3A3A" w14:textId="77777777" w:rsidR="000A182D" w:rsidRDefault="000A182D" w:rsidP="002A17D8">
      <w:pPr>
        <w:ind w:firstLine="720"/>
        <w:rPr>
          <w:rFonts w:cs="Arial"/>
          <w:b/>
        </w:rPr>
      </w:pPr>
    </w:p>
    <w:p w14:paraId="083F901A" w14:textId="77777777" w:rsidR="000A182D" w:rsidRDefault="000A182D" w:rsidP="002A17D8">
      <w:pPr>
        <w:ind w:firstLine="720"/>
        <w:rPr>
          <w:rFonts w:cs="Arial"/>
          <w:b/>
        </w:rPr>
      </w:pPr>
    </w:p>
    <w:p w14:paraId="0987DE6F" w14:textId="77777777" w:rsidR="000A182D" w:rsidRDefault="000A182D" w:rsidP="002A17D8">
      <w:pPr>
        <w:ind w:firstLine="720"/>
        <w:rPr>
          <w:rFonts w:cs="Arial"/>
          <w:b/>
        </w:rPr>
      </w:pPr>
    </w:p>
    <w:p w14:paraId="3C6D0983" w14:textId="77777777" w:rsidR="000A182D" w:rsidRDefault="000A182D" w:rsidP="002A17D8">
      <w:pPr>
        <w:ind w:firstLine="720"/>
        <w:rPr>
          <w:rFonts w:cs="Arial"/>
          <w:b/>
        </w:rPr>
      </w:pPr>
    </w:p>
    <w:p w14:paraId="3E12C17A" w14:textId="77777777" w:rsidR="000A182D" w:rsidRDefault="000A182D" w:rsidP="002A17D8">
      <w:pPr>
        <w:ind w:firstLine="720"/>
        <w:rPr>
          <w:rFonts w:cs="Arial"/>
          <w:b/>
        </w:rPr>
      </w:pPr>
    </w:p>
    <w:p w14:paraId="70954BD2" w14:textId="77777777" w:rsidR="000A182D" w:rsidRDefault="000A182D" w:rsidP="002A17D8">
      <w:pPr>
        <w:ind w:firstLine="720"/>
        <w:rPr>
          <w:rFonts w:cs="Arial"/>
          <w:b/>
        </w:rPr>
      </w:pPr>
    </w:p>
    <w:p w14:paraId="2A8AA3B6" w14:textId="77777777" w:rsidR="007C5BCC" w:rsidRDefault="007C5BCC" w:rsidP="002A17D8">
      <w:pPr>
        <w:ind w:firstLine="720"/>
        <w:rPr>
          <w:rFonts w:cs="Arial"/>
          <w:b/>
        </w:rPr>
      </w:pPr>
    </w:p>
    <w:p w14:paraId="23B750AA" w14:textId="77777777" w:rsidR="007C5BCC" w:rsidRDefault="007C5BCC" w:rsidP="002A17D8">
      <w:pPr>
        <w:ind w:firstLine="720"/>
        <w:rPr>
          <w:rFonts w:cs="Arial"/>
          <w:b/>
        </w:rPr>
      </w:pPr>
    </w:p>
    <w:p w14:paraId="4A9E518A" w14:textId="77777777" w:rsidR="000A182D" w:rsidRDefault="000A182D" w:rsidP="002A17D8">
      <w:pPr>
        <w:ind w:firstLine="720"/>
        <w:rPr>
          <w:rFonts w:cs="Arial"/>
          <w:b/>
        </w:rPr>
      </w:pPr>
    </w:p>
    <w:p w14:paraId="36AAF56C" w14:textId="77777777" w:rsidR="000A182D" w:rsidRDefault="000A182D" w:rsidP="002A17D8">
      <w:pPr>
        <w:ind w:firstLine="720"/>
        <w:rPr>
          <w:rFonts w:cs="Arial"/>
          <w:b/>
        </w:rPr>
      </w:pPr>
    </w:p>
    <w:p w14:paraId="5796055A" w14:textId="77777777" w:rsidR="000A182D" w:rsidRDefault="000A182D" w:rsidP="002A17D8">
      <w:pPr>
        <w:ind w:firstLine="720"/>
        <w:rPr>
          <w:rFonts w:cs="Arial"/>
          <w:b/>
        </w:rPr>
      </w:pPr>
    </w:p>
    <w:p w14:paraId="315834B9" w14:textId="77777777" w:rsidR="000A182D" w:rsidRDefault="000A182D" w:rsidP="004F54AE">
      <w:pPr>
        <w:rPr>
          <w:rFonts w:cs="Arial"/>
          <w:b/>
        </w:rPr>
      </w:pPr>
    </w:p>
    <w:p w14:paraId="1FEB6DAF" w14:textId="77777777" w:rsidR="00156D5A" w:rsidRDefault="00C801C4" w:rsidP="000A182D">
      <w:pPr>
        <w:pStyle w:val="ListParagraph"/>
        <w:numPr>
          <w:ilvl w:val="0"/>
          <w:numId w:val="19"/>
        </w:numPr>
        <w:rPr>
          <w:rFonts w:cs="Arial"/>
          <w:b/>
        </w:rPr>
      </w:pPr>
      <w:r>
        <w:rPr>
          <w:rFonts w:cs="Arial"/>
          <w:b/>
        </w:rPr>
        <w:t>METHOD</w:t>
      </w:r>
    </w:p>
    <w:p w14:paraId="25DB8933" w14:textId="77777777" w:rsidR="00C801C4" w:rsidRDefault="00C801C4" w:rsidP="00C801C4">
      <w:pPr>
        <w:ind w:left="360"/>
        <w:rPr>
          <w:rFonts w:cs="Arial"/>
          <w:b/>
        </w:rPr>
      </w:pPr>
    </w:p>
    <w:p w14:paraId="722B2CF6" w14:textId="77777777" w:rsidR="00C801C4" w:rsidRDefault="00C801C4" w:rsidP="00C801C4">
      <w:pPr>
        <w:ind w:left="220" w:right="4102"/>
        <w:jc w:val="both"/>
        <w:rPr>
          <w:rFonts w:cs="Arial"/>
          <w:szCs w:val="24"/>
        </w:rPr>
      </w:pPr>
      <w:r>
        <w:rPr>
          <w:rFonts w:cs="Arial"/>
          <w:szCs w:val="24"/>
        </w:rPr>
        <w:t>All</w:t>
      </w:r>
      <w:r>
        <w:rPr>
          <w:rFonts w:cs="Arial"/>
          <w:spacing w:val="1"/>
          <w:szCs w:val="24"/>
        </w:rPr>
        <w:t xml:space="preserve"> </w:t>
      </w:r>
      <w:r>
        <w:rPr>
          <w:rFonts w:cs="Arial"/>
          <w:szCs w:val="24"/>
        </w:rPr>
        <w:t>staff</w:t>
      </w:r>
      <w:r>
        <w:rPr>
          <w:rFonts w:cs="Arial"/>
          <w:spacing w:val="1"/>
          <w:szCs w:val="24"/>
        </w:rPr>
        <w:t xml:space="preserve"> </w:t>
      </w:r>
      <w:r>
        <w:rPr>
          <w:rFonts w:cs="Arial"/>
          <w:szCs w:val="24"/>
        </w:rPr>
        <w:t>are</w:t>
      </w:r>
      <w:r>
        <w:rPr>
          <w:rFonts w:cs="Arial"/>
          <w:spacing w:val="1"/>
          <w:szCs w:val="24"/>
        </w:rPr>
        <w:t xml:space="preserve"> </w:t>
      </w:r>
      <w:r>
        <w:rPr>
          <w:rFonts w:cs="Arial"/>
          <w:szCs w:val="24"/>
        </w:rPr>
        <w:t>responsible</w:t>
      </w:r>
      <w:r>
        <w:rPr>
          <w:rFonts w:cs="Arial"/>
          <w:spacing w:val="1"/>
          <w:szCs w:val="24"/>
        </w:rPr>
        <w:t xml:space="preserve"> </w:t>
      </w:r>
      <w:r>
        <w:rPr>
          <w:rFonts w:cs="Arial"/>
          <w:szCs w:val="24"/>
        </w:rPr>
        <w:t>for</w:t>
      </w:r>
      <w:r>
        <w:rPr>
          <w:rFonts w:cs="Arial"/>
          <w:spacing w:val="1"/>
          <w:szCs w:val="24"/>
        </w:rPr>
        <w:t xml:space="preserve"> </w:t>
      </w:r>
      <w:r>
        <w:rPr>
          <w:rFonts w:cs="Arial"/>
          <w:szCs w:val="24"/>
        </w:rPr>
        <w:t>ensur</w:t>
      </w:r>
      <w:r>
        <w:rPr>
          <w:rFonts w:cs="Arial"/>
          <w:spacing w:val="-2"/>
          <w:szCs w:val="24"/>
        </w:rPr>
        <w:t>i</w:t>
      </w:r>
      <w:r>
        <w:rPr>
          <w:rFonts w:cs="Arial"/>
          <w:szCs w:val="24"/>
        </w:rPr>
        <w:t>ng</w:t>
      </w:r>
      <w:r>
        <w:rPr>
          <w:rFonts w:cs="Arial"/>
          <w:spacing w:val="1"/>
          <w:szCs w:val="24"/>
        </w:rPr>
        <w:t xml:space="preserve"> </w:t>
      </w:r>
      <w:r>
        <w:rPr>
          <w:rFonts w:cs="Arial"/>
          <w:szCs w:val="24"/>
        </w:rPr>
        <w:t>that:</w:t>
      </w:r>
    </w:p>
    <w:p w14:paraId="7D68C57C" w14:textId="77777777" w:rsidR="00C801C4" w:rsidRDefault="00C801C4" w:rsidP="00C801C4">
      <w:pPr>
        <w:spacing w:before="19" w:line="280" w:lineRule="exact"/>
        <w:rPr>
          <w:sz w:val="28"/>
          <w:szCs w:val="28"/>
        </w:rPr>
      </w:pPr>
    </w:p>
    <w:p w14:paraId="376D2A72" w14:textId="77777777" w:rsidR="00C801C4" w:rsidRDefault="00C801C4" w:rsidP="00C801C4">
      <w:pPr>
        <w:tabs>
          <w:tab w:val="left" w:pos="940"/>
        </w:tabs>
        <w:spacing w:line="260" w:lineRule="exact"/>
        <w:ind w:left="940" w:right="153" w:hanging="360"/>
        <w:jc w:val="both"/>
        <w:rPr>
          <w:rFonts w:cs="Arial"/>
          <w:szCs w:val="24"/>
        </w:rPr>
      </w:pPr>
      <w:r>
        <w:rPr>
          <w:w w:val="131"/>
          <w:szCs w:val="24"/>
        </w:rPr>
        <w:t>•</w:t>
      </w:r>
      <w:r>
        <w:rPr>
          <w:szCs w:val="24"/>
        </w:rPr>
        <w:tab/>
      </w:r>
      <w:r>
        <w:rPr>
          <w:rFonts w:cs="Arial"/>
          <w:szCs w:val="24"/>
        </w:rPr>
        <w:t>Their pra</w:t>
      </w:r>
      <w:r>
        <w:rPr>
          <w:rFonts w:cs="Arial"/>
          <w:spacing w:val="1"/>
          <w:szCs w:val="24"/>
        </w:rPr>
        <w:t>c</w:t>
      </w:r>
      <w:r>
        <w:rPr>
          <w:rFonts w:cs="Arial"/>
          <w:szCs w:val="24"/>
        </w:rPr>
        <w:t>tice</w:t>
      </w:r>
      <w:r>
        <w:rPr>
          <w:rFonts w:cs="Arial"/>
          <w:spacing w:val="26"/>
          <w:szCs w:val="24"/>
        </w:rPr>
        <w:t xml:space="preserve"> </w:t>
      </w:r>
      <w:r>
        <w:rPr>
          <w:rFonts w:cs="Arial"/>
          <w:szCs w:val="24"/>
        </w:rPr>
        <w:t>is</w:t>
      </w:r>
      <w:r>
        <w:rPr>
          <w:rFonts w:cs="Arial"/>
          <w:spacing w:val="26"/>
          <w:szCs w:val="24"/>
        </w:rPr>
        <w:t xml:space="preserve"> </w:t>
      </w:r>
      <w:r>
        <w:rPr>
          <w:rFonts w:cs="Arial"/>
          <w:szCs w:val="24"/>
        </w:rPr>
        <w:t>in</w:t>
      </w:r>
      <w:r>
        <w:rPr>
          <w:rFonts w:cs="Arial"/>
          <w:spacing w:val="26"/>
          <w:szCs w:val="24"/>
        </w:rPr>
        <w:t xml:space="preserve"> </w:t>
      </w:r>
      <w:r>
        <w:rPr>
          <w:rFonts w:cs="Arial"/>
          <w:szCs w:val="24"/>
        </w:rPr>
        <w:t>line with</w:t>
      </w:r>
      <w:r>
        <w:rPr>
          <w:rFonts w:cs="Arial"/>
          <w:spacing w:val="25"/>
          <w:szCs w:val="24"/>
        </w:rPr>
        <w:t xml:space="preserve"> </w:t>
      </w:r>
      <w:r>
        <w:rPr>
          <w:rFonts w:cs="Arial"/>
          <w:spacing w:val="2"/>
          <w:szCs w:val="24"/>
        </w:rPr>
        <w:t>t</w:t>
      </w:r>
      <w:r>
        <w:rPr>
          <w:rFonts w:cs="Arial"/>
          <w:szCs w:val="24"/>
        </w:rPr>
        <w:t>his</w:t>
      </w:r>
      <w:r>
        <w:rPr>
          <w:rFonts w:cs="Arial"/>
          <w:spacing w:val="25"/>
          <w:szCs w:val="24"/>
        </w:rPr>
        <w:t xml:space="preserve"> </w:t>
      </w:r>
      <w:r>
        <w:rPr>
          <w:rFonts w:cs="Arial"/>
          <w:szCs w:val="24"/>
        </w:rPr>
        <w:t>policy and</w:t>
      </w:r>
      <w:r>
        <w:rPr>
          <w:rFonts w:cs="Arial"/>
          <w:spacing w:val="25"/>
          <w:szCs w:val="24"/>
        </w:rPr>
        <w:t xml:space="preserve"> </w:t>
      </w:r>
      <w:r>
        <w:rPr>
          <w:rFonts w:cs="Arial"/>
          <w:szCs w:val="24"/>
        </w:rPr>
        <w:t>any additional</w:t>
      </w:r>
      <w:r>
        <w:rPr>
          <w:rFonts w:cs="Arial"/>
          <w:spacing w:val="25"/>
          <w:szCs w:val="24"/>
        </w:rPr>
        <w:t xml:space="preserve"> </w:t>
      </w:r>
      <w:r>
        <w:rPr>
          <w:rFonts w:cs="Arial"/>
          <w:szCs w:val="24"/>
        </w:rPr>
        <w:t>local guidelines</w:t>
      </w:r>
    </w:p>
    <w:p w14:paraId="72022FC0" w14:textId="77777777" w:rsidR="00C801C4" w:rsidRDefault="00C801C4" w:rsidP="00C801C4">
      <w:pPr>
        <w:tabs>
          <w:tab w:val="left" w:pos="940"/>
        </w:tabs>
        <w:spacing w:before="17" w:line="260" w:lineRule="exact"/>
        <w:ind w:left="940" w:right="152" w:hanging="360"/>
        <w:jc w:val="both"/>
        <w:rPr>
          <w:rFonts w:cs="Arial"/>
          <w:szCs w:val="24"/>
        </w:rPr>
      </w:pPr>
      <w:r>
        <w:rPr>
          <w:w w:val="131"/>
          <w:szCs w:val="24"/>
        </w:rPr>
        <w:t>•</w:t>
      </w:r>
      <w:r>
        <w:rPr>
          <w:szCs w:val="24"/>
        </w:rPr>
        <w:tab/>
      </w:r>
      <w:r>
        <w:rPr>
          <w:rFonts w:cs="Arial"/>
          <w:szCs w:val="24"/>
        </w:rPr>
        <w:t>Staff</w:t>
      </w:r>
      <w:r>
        <w:rPr>
          <w:rFonts w:cs="Arial"/>
          <w:spacing w:val="4"/>
          <w:szCs w:val="24"/>
        </w:rPr>
        <w:t xml:space="preserve"> </w:t>
      </w:r>
      <w:r>
        <w:rPr>
          <w:rFonts w:cs="Arial"/>
          <w:szCs w:val="24"/>
        </w:rPr>
        <w:t>must</w:t>
      </w:r>
      <w:r>
        <w:rPr>
          <w:rFonts w:cs="Arial"/>
          <w:spacing w:val="4"/>
          <w:szCs w:val="24"/>
        </w:rPr>
        <w:t xml:space="preserve"> </w:t>
      </w:r>
      <w:r>
        <w:rPr>
          <w:rFonts w:cs="Arial"/>
          <w:szCs w:val="24"/>
        </w:rPr>
        <w:t>comply</w:t>
      </w:r>
      <w:r>
        <w:rPr>
          <w:rFonts w:cs="Arial"/>
          <w:spacing w:val="4"/>
          <w:szCs w:val="24"/>
        </w:rPr>
        <w:t xml:space="preserve"> </w:t>
      </w:r>
      <w:r>
        <w:rPr>
          <w:rFonts w:cs="Arial"/>
          <w:szCs w:val="24"/>
        </w:rPr>
        <w:t>with</w:t>
      </w:r>
      <w:r>
        <w:rPr>
          <w:rFonts w:cs="Arial"/>
          <w:spacing w:val="4"/>
          <w:szCs w:val="24"/>
        </w:rPr>
        <w:t xml:space="preserve"> </w:t>
      </w:r>
      <w:r>
        <w:rPr>
          <w:rFonts w:cs="Arial"/>
          <w:szCs w:val="24"/>
        </w:rPr>
        <w:t>the</w:t>
      </w:r>
      <w:r>
        <w:rPr>
          <w:rFonts w:cs="Arial"/>
          <w:spacing w:val="4"/>
          <w:szCs w:val="24"/>
        </w:rPr>
        <w:t xml:space="preserve"> </w:t>
      </w:r>
      <w:r>
        <w:rPr>
          <w:rFonts w:cs="Arial"/>
          <w:szCs w:val="24"/>
        </w:rPr>
        <w:t>provision</w:t>
      </w:r>
      <w:r>
        <w:rPr>
          <w:rFonts w:cs="Arial"/>
          <w:spacing w:val="4"/>
          <w:szCs w:val="24"/>
        </w:rPr>
        <w:t xml:space="preserve"> </w:t>
      </w:r>
      <w:r>
        <w:rPr>
          <w:rFonts w:cs="Arial"/>
          <w:szCs w:val="24"/>
        </w:rPr>
        <w:t>of</w:t>
      </w:r>
      <w:r>
        <w:rPr>
          <w:rFonts w:cs="Arial"/>
          <w:spacing w:val="4"/>
          <w:szCs w:val="24"/>
        </w:rPr>
        <w:t xml:space="preserve"> </w:t>
      </w:r>
      <w:r>
        <w:rPr>
          <w:rFonts w:cs="Arial"/>
          <w:szCs w:val="24"/>
        </w:rPr>
        <w:t>this</w:t>
      </w:r>
      <w:r>
        <w:rPr>
          <w:rFonts w:cs="Arial"/>
          <w:spacing w:val="6"/>
          <w:szCs w:val="24"/>
        </w:rPr>
        <w:t xml:space="preserve"> </w:t>
      </w:r>
      <w:r>
        <w:rPr>
          <w:rFonts w:cs="Arial"/>
          <w:szCs w:val="24"/>
        </w:rPr>
        <w:t>policy</w:t>
      </w:r>
      <w:r>
        <w:rPr>
          <w:rFonts w:cs="Arial"/>
          <w:spacing w:val="6"/>
          <w:szCs w:val="24"/>
        </w:rPr>
        <w:t xml:space="preserve"> </w:t>
      </w:r>
      <w:r>
        <w:rPr>
          <w:rFonts w:cs="Arial"/>
          <w:szCs w:val="24"/>
        </w:rPr>
        <w:t>and</w:t>
      </w:r>
      <w:r>
        <w:rPr>
          <w:rFonts w:cs="Arial"/>
          <w:spacing w:val="7"/>
          <w:szCs w:val="24"/>
        </w:rPr>
        <w:t xml:space="preserve"> </w:t>
      </w:r>
      <w:r>
        <w:rPr>
          <w:rFonts w:cs="Arial"/>
          <w:szCs w:val="24"/>
        </w:rPr>
        <w:t>where</w:t>
      </w:r>
      <w:r>
        <w:rPr>
          <w:rFonts w:cs="Arial"/>
          <w:spacing w:val="5"/>
          <w:szCs w:val="24"/>
        </w:rPr>
        <w:t xml:space="preserve"> </w:t>
      </w:r>
      <w:r>
        <w:rPr>
          <w:rFonts w:cs="Arial"/>
          <w:szCs w:val="24"/>
        </w:rPr>
        <w:t>requested demonstrate</w:t>
      </w:r>
      <w:r>
        <w:rPr>
          <w:rFonts w:cs="Arial"/>
          <w:spacing w:val="1"/>
          <w:szCs w:val="24"/>
        </w:rPr>
        <w:t xml:space="preserve"> </w:t>
      </w:r>
      <w:r>
        <w:rPr>
          <w:rFonts w:cs="Arial"/>
          <w:szCs w:val="24"/>
        </w:rPr>
        <w:t>compliance</w:t>
      </w:r>
    </w:p>
    <w:p w14:paraId="58EEDEDF" w14:textId="77777777" w:rsidR="00C801C4" w:rsidRDefault="00C801C4" w:rsidP="00C801C4">
      <w:pPr>
        <w:tabs>
          <w:tab w:val="left" w:pos="940"/>
        </w:tabs>
        <w:spacing w:before="13"/>
        <w:ind w:left="940" w:right="154" w:hanging="360"/>
        <w:jc w:val="both"/>
        <w:rPr>
          <w:rFonts w:cs="Arial"/>
          <w:szCs w:val="24"/>
        </w:rPr>
      </w:pPr>
      <w:r>
        <w:rPr>
          <w:w w:val="131"/>
          <w:szCs w:val="24"/>
        </w:rPr>
        <w:t>•</w:t>
      </w:r>
      <w:r>
        <w:rPr>
          <w:szCs w:val="24"/>
        </w:rPr>
        <w:tab/>
      </w:r>
      <w:r>
        <w:rPr>
          <w:rFonts w:cs="Arial"/>
          <w:szCs w:val="24"/>
        </w:rPr>
        <w:t>Information</w:t>
      </w:r>
      <w:r>
        <w:rPr>
          <w:rFonts w:cs="Arial"/>
          <w:spacing w:val="45"/>
          <w:szCs w:val="24"/>
        </w:rPr>
        <w:t xml:space="preserve"> </w:t>
      </w:r>
      <w:r>
        <w:rPr>
          <w:rFonts w:cs="Arial"/>
          <w:szCs w:val="24"/>
        </w:rPr>
        <w:t>regarding</w:t>
      </w:r>
      <w:r>
        <w:rPr>
          <w:rFonts w:cs="Arial"/>
          <w:spacing w:val="45"/>
          <w:szCs w:val="24"/>
        </w:rPr>
        <w:t xml:space="preserve"> </w:t>
      </w:r>
      <w:r>
        <w:rPr>
          <w:rFonts w:cs="Arial"/>
          <w:szCs w:val="24"/>
        </w:rPr>
        <w:t>failure</w:t>
      </w:r>
      <w:r>
        <w:rPr>
          <w:rFonts w:cs="Arial"/>
          <w:spacing w:val="45"/>
          <w:szCs w:val="24"/>
        </w:rPr>
        <w:t xml:space="preserve"> </w:t>
      </w:r>
      <w:r>
        <w:rPr>
          <w:rFonts w:cs="Arial"/>
          <w:szCs w:val="24"/>
        </w:rPr>
        <w:t>to</w:t>
      </w:r>
      <w:r>
        <w:rPr>
          <w:rFonts w:cs="Arial"/>
          <w:spacing w:val="45"/>
          <w:szCs w:val="24"/>
        </w:rPr>
        <w:t xml:space="preserve"> </w:t>
      </w:r>
      <w:r>
        <w:rPr>
          <w:rFonts w:cs="Arial"/>
          <w:szCs w:val="24"/>
        </w:rPr>
        <w:t>comply</w:t>
      </w:r>
      <w:r>
        <w:rPr>
          <w:rFonts w:cs="Arial"/>
          <w:spacing w:val="45"/>
          <w:szCs w:val="24"/>
        </w:rPr>
        <w:t xml:space="preserve"> </w:t>
      </w:r>
      <w:r>
        <w:rPr>
          <w:rFonts w:cs="Arial"/>
          <w:szCs w:val="24"/>
        </w:rPr>
        <w:t>wi</w:t>
      </w:r>
      <w:r>
        <w:rPr>
          <w:rFonts w:cs="Arial"/>
          <w:spacing w:val="2"/>
          <w:szCs w:val="24"/>
        </w:rPr>
        <w:t>t</w:t>
      </w:r>
      <w:r>
        <w:rPr>
          <w:rFonts w:cs="Arial"/>
          <w:szCs w:val="24"/>
        </w:rPr>
        <w:t>h</w:t>
      </w:r>
      <w:r>
        <w:rPr>
          <w:rFonts w:cs="Arial"/>
          <w:spacing w:val="45"/>
          <w:szCs w:val="24"/>
        </w:rPr>
        <w:t xml:space="preserve"> </w:t>
      </w:r>
      <w:r>
        <w:rPr>
          <w:rFonts w:cs="Arial"/>
          <w:szCs w:val="24"/>
        </w:rPr>
        <w:t>the</w:t>
      </w:r>
      <w:r>
        <w:rPr>
          <w:rFonts w:cs="Arial"/>
          <w:spacing w:val="45"/>
          <w:szCs w:val="24"/>
        </w:rPr>
        <w:t xml:space="preserve"> </w:t>
      </w:r>
      <w:r>
        <w:rPr>
          <w:rFonts w:cs="Arial"/>
          <w:szCs w:val="24"/>
        </w:rPr>
        <w:t>poli</w:t>
      </w:r>
      <w:r>
        <w:rPr>
          <w:rFonts w:cs="Arial"/>
          <w:spacing w:val="1"/>
          <w:szCs w:val="24"/>
        </w:rPr>
        <w:t>c</w:t>
      </w:r>
      <w:r>
        <w:rPr>
          <w:rFonts w:cs="Arial"/>
          <w:szCs w:val="24"/>
        </w:rPr>
        <w:t>y</w:t>
      </w:r>
      <w:r>
        <w:rPr>
          <w:rFonts w:cs="Arial"/>
          <w:spacing w:val="45"/>
          <w:szCs w:val="24"/>
        </w:rPr>
        <w:t xml:space="preserve"> </w:t>
      </w:r>
      <w:r>
        <w:rPr>
          <w:rFonts w:cs="Arial"/>
          <w:szCs w:val="24"/>
        </w:rPr>
        <w:t>is</w:t>
      </w:r>
      <w:r>
        <w:rPr>
          <w:rFonts w:cs="Arial"/>
          <w:spacing w:val="45"/>
          <w:szCs w:val="24"/>
        </w:rPr>
        <w:t xml:space="preserve"> </w:t>
      </w:r>
      <w:r>
        <w:rPr>
          <w:rFonts w:cs="Arial"/>
          <w:szCs w:val="24"/>
        </w:rPr>
        <w:t>reported</w:t>
      </w:r>
      <w:r>
        <w:rPr>
          <w:rFonts w:cs="Arial"/>
          <w:spacing w:val="45"/>
          <w:szCs w:val="24"/>
        </w:rPr>
        <w:t xml:space="preserve"> </w:t>
      </w:r>
      <w:r>
        <w:rPr>
          <w:rFonts w:cs="Arial"/>
          <w:szCs w:val="24"/>
        </w:rPr>
        <w:t xml:space="preserve">to their line </w:t>
      </w:r>
      <w:r>
        <w:rPr>
          <w:rFonts w:cs="Arial"/>
          <w:spacing w:val="2"/>
          <w:szCs w:val="24"/>
        </w:rPr>
        <w:t>m</w:t>
      </w:r>
      <w:r>
        <w:rPr>
          <w:rFonts w:cs="Arial"/>
          <w:szCs w:val="24"/>
        </w:rPr>
        <w:t>anager and where approp</w:t>
      </w:r>
      <w:r>
        <w:rPr>
          <w:rFonts w:cs="Arial"/>
          <w:spacing w:val="1"/>
          <w:szCs w:val="24"/>
        </w:rPr>
        <w:t>r</w:t>
      </w:r>
      <w:r>
        <w:rPr>
          <w:rFonts w:cs="Arial"/>
          <w:szCs w:val="24"/>
        </w:rPr>
        <w:t>iate the incident reporting sy</w:t>
      </w:r>
      <w:r>
        <w:rPr>
          <w:rFonts w:cs="Arial"/>
          <w:spacing w:val="1"/>
          <w:szCs w:val="24"/>
        </w:rPr>
        <w:t>s</w:t>
      </w:r>
      <w:r>
        <w:rPr>
          <w:rFonts w:cs="Arial"/>
          <w:szCs w:val="24"/>
        </w:rPr>
        <w:t>tem is used</w:t>
      </w:r>
    </w:p>
    <w:p w14:paraId="5EE8F03E" w14:textId="77777777" w:rsidR="00C801C4" w:rsidRDefault="00C801C4" w:rsidP="00C801C4">
      <w:pPr>
        <w:tabs>
          <w:tab w:val="left" w:pos="940"/>
        </w:tabs>
        <w:spacing w:before="21" w:line="260" w:lineRule="exact"/>
        <w:ind w:left="940" w:right="152" w:hanging="360"/>
        <w:jc w:val="both"/>
        <w:rPr>
          <w:rFonts w:cs="Arial"/>
          <w:szCs w:val="24"/>
        </w:rPr>
      </w:pPr>
      <w:r>
        <w:rPr>
          <w:w w:val="131"/>
          <w:szCs w:val="24"/>
        </w:rPr>
        <w:t>•</w:t>
      </w:r>
      <w:r>
        <w:rPr>
          <w:szCs w:val="24"/>
        </w:rPr>
        <w:tab/>
      </w:r>
      <w:r>
        <w:rPr>
          <w:rFonts w:cs="Arial"/>
          <w:szCs w:val="24"/>
        </w:rPr>
        <w:t>Information</w:t>
      </w:r>
      <w:r>
        <w:rPr>
          <w:rFonts w:cs="Arial"/>
          <w:spacing w:val="16"/>
          <w:szCs w:val="24"/>
        </w:rPr>
        <w:t xml:space="preserve"> </w:t>
      </w:r>
      <w:r>
        <w:rPr>
          <w:rFonts w:cs="Arial"/>
          <w:szCs w:val="24"/>
        </w:rPr>
        <w:t>regarding</w:t>
      </w:r>
      <w:r>
        <w:rPr>
          <w:rFonts w:cs="Arial"/>
          <w:spacing w:val="16"/>
          <w:szCs w:val="24"/>
        </w:rPr>
        <w:t xml:space="preserve"> </w:t>
      </w:r>
      <w:r>
        <w:rPr>
          <w:rFonts w:cs="Arial"/>
          <w:szCs w:val="24"/>
        </w:rPr>
        <w:t>any</w:t>
      </w:r>
      <w:r>
        <w:rPr>
          <w:rFonts w:cs="Arial"/>
          <w:spacing w:val="16"/>
          <w:szCs w:val="24"/>
        </w:rPr>
        <w:t xml:space="preserve"> </w:t>
      </w:r>
      <w:r>
        <w:rPr>
          <w:rFonts w:cs="Arial"/>
          <w:szCs w:val="24"/>
        </w:rPr>
        <w:t>changes</w:t>
      </w:r>
      <w:r>
        <w:rPr>
          <w:rFonts w:cs="Arial"/>
          <w:spacing w:val="16"/>
          <w:szCs w:val="24"/>
        </w:rPr>
        <w:t xml:space="preserve"> </w:t>
      </w:r>
      <w:r>
        <w:rPr>
          <w:rFonts w:cs="Arial"/>
          <w:szCs w:val="24"/>
        </w:rPr>
        <w:t>in</w:t>
      </w:r>
      <w:r>
        <w:rPr>
          <w:rFonts w:cs="Arial"/>
          <w:spacing w:val="17"/>
          <w:szCs w:val="24"/>
        </w:rPr>
        <w:t xml:space="preserve"> </w:t>
      </w:r>
      <w:r>
        <w:rPr>
          <w:rFonts w:cs="Arial"/>
          <w:szCs w:val="24"/>
        </w:rPr>
        <w:t>practice</w:t>
      </w:r>
      <w:r>
        <w:rPr>
          <w:rFonts w:cs="Arial"/>
          <w:spacing w:val="16"/>
          <w:szCs w:val="24"/>
        </w:rPr>
        <w:t xml:space="preserve"> </w:t>
      </w:r>
      <w:r>
        <w:rPr>
          <w:rFonts w:cs="Arial"/>
          <w:szCs w:val="24"/>
        </w:rPr>
        <w:t>or</w:t>
      </w:r>
      <w:r>
        <w:rPr>
          <w:rFonts w:cs="Arial"/>
          <w:spacing w:val="16"/>
          <w:szCs w:val="24"/>
        </w:rPr>
        <w:t xml:space="preserve"> </w:t>
      </w:r>
      <w:r>
        <w:rPr>
          <w:rFonts w:cs="Arial"/>
          <w:szCs w:val="24"/>
        </w:rPr>
        <w:t>legislation</w:t>
      </w:r>
      <w:r>
        <w:rPr>
          <w:rFonts w:cs="Arial"/>
          <w:spacing w:val="16"/>
          <w:szCs w:val="24"/>
        </w:rPr>
        <w:t xml:space="preserve"> </w:t>
      </w:r>
      <w:r>
        <w:rPr>
          <w:rFonts w:cs="Arial"/>
          <w:szCs w:val="24"/>
        </w:rPr>
        <w:t>that</w:t>
      </w:r>
      <w:r>
        <w:rPr>
          <w:rFonts w:cs="Arial"/>
          <w:spacing w:val="16"/>
          <w:szCs w:val="24"/>
        </w:rPr>
        <w:t xml:space="preserve"> </w:t>
      </w:r>
      <w:r>
        <w:rPr>
          <w:rFonts w:cs="Arial"/>
          <w:szCs w:val="24"/>
        </w:rPr>
        <w:t>wou</w:t>
      </w:r>
      <w:r>
        <w:rPr>
          <w:rFonts w:cs="Arial"/>
          <w:spacing w:val="2"/>
          <w:szCs w:val="24"/>
        </w:rPr>
        <w:t>l</w:t>
      </w:r>
      <w:r>
        <w:rPr>
          <w:rFonts w:cs="Arial"/>
          <w:szCs w:val="24"/>
        </w:rPr>
        <w:t>d require</w:t>
      </w:r>
      <w:r>
        <w:rPr>
          <w:rFonts w:cs="Arial"/>
          <w:spacing w:val="1"/>
          <w:szCs w:val="24"/>
        </w:rPr>
        <w:t xml:space="preserve"> </w:t>
      </w:r>
      <w:r>
        <w:rPr>
          <w:rFonts w:cs="Arial"/>
          <w:szCs w:val="24"/>
        </w:rPr>
        <w:t>a</w:t>
      </w:r>
      <w:r>
        <w:rPr>
          <w:rFonts w:cs="Arial"/>
          <w:spacing w:val="1"/>
          <w:szCs w:val="24"/>
        </w:rPr>
        <w:t xml:space="preserve"> </w:t>
      </w:r>
      <w:r>
        <w:rPr>
          <w:rFonts w:cs="Arial"/>
          <w:szCs w:val="24"/>
        </w:rPr>
        <w:t>review</w:t>
      </w:r>
      <w:r>
        <w:rPr>
          <w:rFonts w:cs="Arial"/>
          <w:spacing w:val="1"/>
          <w:szCs w:val="24"/>
        </w:rPr>
        <w:t xml:space="preserve"> </w:t>
      </w:r>
      <w:r>
        <w:rPr>
          <w:rFonts w:cs="Arial"/>
          <w:szCs w:val="24"/>
        </w:rPr>
        <w:t>of</w:t>
      </w:r>
      <w:r>
        <w:rPr>
          <w:rFonts w:cs="Arial"/>
          <w:spacing w:val="1"/>
          <w:szCs w:val="24"/>
        </w:rPr>
        <w:t xml:space="preserve"> </w:t>
      </w:r>
      <w:r>
        <w:rPr>
          <w:rFonts w:cs="Arial"/>
          <w:szCs w:val="24"/>
        </w:rPr>
        <w:t>this</w:t>
      </w:r>
      <w:r>
        <w:rPr>
          <w:rFonts w:cs="Arial"/>
          <w:spacing w:val="1"/>
          <w:szCs w:val="24"/>
        </w:rPr>
        <w:t xml:space="preserve"> </w:t>
      </w:r>
      <w:r>
        <w:rPr>
          <w:rFonts w:cs="Arial"/>
          <w:szCs w:val="24"/>
        </w:rPr>
        <w:t>policy</w:t>
      </w:r>
      <w:r>
        <w:rPr>
          <w:rFonts w:cs="Arial"/>
          <w:spacing w:val="1"/>
          <w:szCs w:val="24"/>
        </w:rPr>
        <w:t xml:space="preserve"> </w:t>
      </w:r>
      <w:r>
        <w:rPr>
          <w:rFonts w:cs="Arial"/>
          <w:szCs w:val="24"/>
        </w:rPr>
        <w:t>is</w:t>
      </w:r>
      <w:r>
        <w:rPr>
          <w:rFonts w:cs="Arial"/>
          <w:spacing w:val="1"/>
          <w:szCs w:val="24"/>
        </w:rPr>
        <w:t xml:space="preserve"> </w:t>
      </w:r>
      <w:r>
        <w:rPr>
          <w:rFonts w:cs="Arial"/>
          <w:szCs w:val="24"/>
        </w:rPr>
        <w:t>immediately</w:t>
      </w:r>
      <w:r>
        <w:rPr>
          <w:rFonts w:cs="Arial"/>
          <w:spacing w:val="2"/>
          <w:szCs w:val="24"/>
        </w:rPr>
        <w:t xml:space="preserve"> </w:t>
      </w:r>
      <w:r>
        <w:rPr>
          <w:rFonts w:cs="Arial"/>
          <w:szCs w:val="24"/>
        </w:rPr>
        <w:t>responded</w:t>
      </w:r>
      <w:r>
        <w:rPr>
          <w:rFonts w:cs="Arial"/>
          <w:spacing w:val="1"/>
          <w:szCs w:val="24"/>
        </w:rPr>
        <w:t xml:space="preserve"> </w:t>
      </w:r>
      <w:r>
        <w:rPr>
          <w:rFonts w:cs="Arial"/>
          <w:szCs w:val="24"/>
        </w:rPr>
        <w:t>to.</w:t>
      </w:r>
    </w:p>
    <w:p w14:paraId="2955758F" w14:textId="77777777" w:rsidR="00C801C4" w:rsidRDefault="00C801C4" w:rsidP="00C801C4">
      <w:pPr>
        <w:ind w:left="360"/>
        <w:rPr>
          <w:rFonts w:cs="Arial"/>
          <w:b/>
        </w:rPr>
      </w:pPr>
    </w:p>
    <w:p w14:paraId="4E8BAC2A" w14:textId="77777777" w:rsidR="00C801C4" w:rsidRDefault="00C801C4" w:rsidP="00C801C4">
      <w:pPr>
        <w:ind w:left="220" w:right="3006"/>
        <w:jc w:val="both"/>
        <w:rPr>
          <w:rFonts w:cs="Arial"/>
          <w:szCs w:val="24"/>
        </w:rPr>
      </w:pPr>
    </w:p>
    <w:p w14:paraId="5F58B075" w14:textId="77777777" w:rsidR="00C801C4" w:rsidRDefault="00C801C4" w:rsidP="00C801C4">
      <w:pPr>
        <w:ind w:left="220" w:right="3006"/>
        <w:jc w:val="both"/>
        <w:rPr>
          <w:rFonts w:cs="Arial"/>
          <w:szCs w:val="24"/>
        </w:rPr>
      </w:pPr>
      <w:r>
        <w:rPr>
          <w:rFonts w:cs="Arial"/>
          <w:szCs w:val="24"/>
        </w:rPr>
        <w:t>Countable items may include,</w:t>
      </w:r>
      <w:r>
        <w:rPr>
          <w:rFonts w:cs="Arial"/>
          <w:spacing w:val="2"/>
          <w:szCs w:val="24"/>
        </w:rPr>
        <w:t xml:space="preserve"> </w:t>
      </w:r>
      <w:r>
        <w:rPr>
          <w:rFonts w:cs="Arial"/>
          <w:szCs w:val="24"/>
        </w:rPr>
        <w:t>but</w:t>
      </w:r>
      <w:r>
        <w:rPr>
          <w:rFonts w:cs="Arial"/>
          <w:spacing w:val="1"/>
          <w:szCs w:val="24"/>
        </w:rPr>
        <w:t xml:space="preserve"> </w:t>
      </w:r>
      <w:r>
        <w:rPr>
          <w:rFonts w:cs="Arial"/>
          <w:szCs w:val="24"/>
        </w:rPr>
        <w:t>are</w:t>
      </w:r>
      <w:r>
        <w:rPr>
          <w:rFonts w:cs="Arial"/>
          <w:spacing w:val="1"/>
          <w:szCs w:val="24"/>
        </w:rPr>
        <w:t xml:space="preserve"> </w:t>
      </w:r>
      <w:r>
        <w:rPr>
          <w:rFonts w:cs="Arial"/>
          <w:szCs w:val="24"/>
        </w:rPr>
        <w:t>not</w:t>
      </w:r>
      <w:r>
        <w:rPr>
          <w:rFonts w:cs="Arial"/>
          <w:spacing w:val="1"/>
          <w:szCs w:val="24"/>
        </w:rPr>
        <w:t xml:space="preserve"> </w:t>
      </w:r>
      <w:r>
        <w:rPr>
          <w:rFonts w:cs="Arial"/>
          <w:szCs w:val="24"/>
        </w:rPr>
        <w:t>limited</w:t>
      </w:r>
      <w:r>
        <w:rPr>
          <w:rFonts w:cs="Arial"/>
          <w:spacing w:val="1"/>
          <w:szCs w:val="24"/>
        </w:rPr>
        <w:t xml:space="preserve"> </w:t>
      </w:r>
      <w:r>
        <w:rPr>
          <w:rFonts w:cs="Arial"/>
          <w:szCs w:val="24"/>
        </w:rPr>
        <w:t>to:</w:t>
      </w:r>
    </w:p>
    <w:p w14:paraId="6876533D" w14:textId="77777777" w:rsidR="00C801C4" w:rsidRDefault="00C801C4" w:rsidP="00C801C4">
      <w:pPr>
        <w:ind w:left="360"/>
        <w:rPr>
          <w:rFonts w:cs="Arial"/>
          <w:b/>
        </w:rPr>
      </w:pPr>
    </w:p>
    <w:tbl>
      <w:tblPr>
        <w:tblW w:w="0" w:type="auto"/>
        <w:tblLayout w:type="fixed"/>
        <w:tblCellMar>
          <w:left w:w="0" w:type="dxa"/>
          <w:right w:w="0" w:type="dxa"/>
        </w:tblCellMar>
        <w:tblLook w:val="01E0" w:firstRow="1" w:lastRow="1" w:firstColumn="1" w:lastColumn="1" w:noHBand="0" w:noVBand="0"/>
      </w:tblPr>
      <w:tblGrid>
        <w:gridCol w:w="4248"/>
        <w:gridCol w:w="4248"/>
      </w:tblGrid>
      <w:tr w:rsidR="00C801C4" w14:paraId="76ED59C0" w14:textId="77777777" w:rsidTr="00C801C4">
        <w:trPr>
          <w:trHeight w:hRule="exact" w:val="302"/>
        </w:trPr>
        <w:tc>
          <w:tcPr>
            <w:tcW w:w="4248" w:type="dxa"/>
            <w:tcBorders>
              <w:top w:val="single" w:sz="4" w:space="0" w:color="000000"/>
              <w:left w:val="single" w:sz="4" w:space="0" w:color="000000"/>
              <w:bottom w:val="single" w:sz="4" w:space="0" w:color="000000"/>
              <w:right w:val="single" w:sz="4" w:space="0" w:color="000000"/>
            </w:tcBorders>
          </w:tcPr>
          <w:p w14:paraId="1E644A17" w14:textId="77777777" w:rsidR="00C801C4" w:rsidRDefault="00C801C4" w:rsidP="00C801C4">
            <w:pPr>
              <w:spacing w:before="12"/>
              <w:ind w:left="462"/>
              <w:rPr>
                <w:rFonts w:cs="Arial"/>
                <w:szCs w:val="24"/>
              </w:rPr>
            </w:pPr>
            <w:r>
              <w:rPr>
                <w:w w:val="131"/>
                <w:szCs w:val="24"/>
              </w:rPr>
              <w:t xml:space="preserve">•  </w:t>
            </w:r>
            <w:r>
              <w:rPr>
                <w:spacing w:val="14"/>
                <w:w w:val="131"/>
                <w:szCs w:val="24"/>
              </w:rPr>
              <w:t xml:space="preserve"> </w:t>
            </w:r>
            <w:r>
              <w:rPr>
                <w:rFonts w:cs="Arial"/>
                <w:szCs w:val="24"/>
              </w:rPr>
              <w:t>X-ray detectable gau</w:t>
            </w:r>
            <w:r>
              <w:rPr>
                <w:rFonts w:cs="Arial"/>
                <w:spacing w:val="1"/>
                <w:szCs w:val="24"/>
              </w:rPr>
              <w:t>z</w:t>
            </w:r>
            <w:r>
              <w:rPr>
                <w:rFonts w:cs="Arial"/>
                <w:szCs w:val="24"/>
              </w:rPr>
              <w:t>e swabs</w:t>
            </w:r>
          </w:p>
        </w:tc>
        <w:tc>
          <w:tcPr>
            <w:tcW w:w="4248" w:type="dxa"/>
            <w:tcBorders>
              <w:top w:val="single" w:sz="4" w:space="0" w:color="000000"/>
              <w:left w:val="single" w:sz="4" w:space="0" w:color="000000"/>
              <w:bottom w:val="single" w:sz="4" w:space="0" w:color="000000"/>
              <w:right w:val="single" w:sz="4" w:space="0" w:color="000000"/>
            </w:tcBorders>
          </w:tcPr>
          <w:p w14:paraId="087B22A9" w14:textId="77777777" w:rsidR="00C801C4" w:rsidRDefault="00C801C4" w:rsidP="00C801C4">
            <w:pPr>
              <w:spacing w:before="12"/>
              <w:ind w:left="462"/>
              <w:rPr>
                <w:rFonts w:cs="Arial"/>
                <w:szCs w:val="24"/>
              </w:rPr>
            </w:pPr>
            <w:r>
              <w:rPr>
                <w:w w:val="131"/>
                <w:szCs w:val="24"/>
              </w:rPr>
              <w:t xml:space="preserve">•  </w:t>
            </w:r>
            <w:r>
              <w:rPr>
                <w:spacing w:val="14"/>
                <w:w w:val="131"/>
                <w:szCs w:val="24"/>
              </w:rPr>
              <w:t xml:space="preserve"> </w:t>
            </w:r>
            <w:r>
              <w:rPr>
                <w:rFonts w:cs="Arial"/>
                <w:szCs w:val="24"/>
              </w:rPr>
              <w:t>Blades</w:t>
            </w:r>
          </w:p>
        </w:tc>
      </w:tr>
      <w:tr w:rsidR="00C801C4" w14:paraId="2EFC7491" w14:textId="77777777" w:rsidTr="00C801C4">
        <w:trPr>
          <w:trHeight w:hRule="exact" w:val="302"/>
        </w:trPr>
        <w:tc>
          <w:tcPr>
            <w:tcW w:w="4248" w:type="dxa"/>
            <w:tcBorders>
              <w:top w:val="single" w:sz="4" w:space="0" w:color="000000"/>
              <w:left w:val="single" w:sz="4" w:space="0" w:color="000000"/>
              <w:bottom w:val="single" w:sz="4" w:space="0" w:color="000000"/>
              <w:right w:val="single" w:sz="4" w:space="0" w:color="000000"/>
            </w:tcBorders>
          </w:tcPr>
          <w:p w14:paraId="0A9908F9" w14:textId="77777777" w:rsidR="00C801C4" w:rsidRDefault="00C801C4" w:rsidP="00C801C4">
            <w:pPr>
              <w:spacing w:before="12"/>
              <w:ind w:left="462"/>
              <w:rPr>
                <w:rFonts w:cs="Arial"/>
                <w:szCs w:val="24"/>
              </w:rPr>
            </w:pPr>
            <w:r>
              <w:rPr>
                <w:w w:val="131"/>
                <w:szCs w:val="24"/>
              </w:rPr>
              <w:t xml:space="preserve">•  </w:t>
            </w:r>
            <w:r>
              <w:rPr>
                <w:spacing w:val="14"/>
                <w:w w:val="131"/>
                <w:szCs w:val="24"/>
              </w:rPr>
              <w:t xml:space="preserve"> </w:t>
            </w:r>
            <w:r>
              <w:rPr>
                <w:rFonts w:cs="Arial"/>
                <w:szCs w:val="24"/>
              </w:rPr>
              <w:t>packs</w:t>
            </w:r>
          </w:p>
        </w:tc>
        <w:tc>
          <w:tcPr>
            <w:tcW w:w="4248" w:type="dxa"/>
            <w:tcBorders>
              <w:top w:val="single" w:sz="4" w:space="0" w:color="000000"/>
              <w:left w:val="single" w:sz="4" w:space="0" w:color="000000"/>
              <w:bottom w:val="single" w:sz="4" w:space="0" w:color="000000"/>
              <w:right w:val="single" w:sz="4" w:space="0" w:color="000000"/>
            </w:tcBorders>
          </w:tcPr>
          <w:p w14:paraId="2BF9F36D" w14:textId="77777777" w:rsidR="00C801C4" w:rsidRDefault="00C801C4" w:rsidP="00C801C4">
            <w:pPr>
              <w:spacing w:before="12"/>
              <w:ind w:left="462"/>
              <w:rPr>
                <w:rFonts w:cs="Arial"/>
                <w:szCs w:val="24"/>
              </w:rPr>
            </w:pPr>
            <w:r>
              <w:rPr>
                <w:w w:val="131"/>
                <w:szCs w:val="24"/>
              </w:rPr>
              <w:t xml:space="preserve">•  </w:t>
            </w:r>
            <w:r>
              <w:rPr>
                <w:spacing w:val="14"/>
                <w:w w:val="131"/>
                <w:szCs w:val="24"/>
              </w:rPr>
              <w:t xml:space="preserve"> </w:t>
            </w:r>
            <w:r>
              <w:rPr>
                <w:rFonts w:cs="Arial"/>
                <w:szCs w:val="24"/>
              </w:rPr>
              <w:t>local</w:t>
            </w:r>
            <w:r>
              <w:rPr>
                <w:rFonts w:cs="Arial"/>
                <w:spacing w:val="1"/>
                <w:szCs w:val="24"/>
              </w:rPr>
              <w:t xml:space="preserve"> </w:t>
            </w:r>
            <w:r>
              <w:rPr>
                <w:rFonts w:cs="Arial"/>
                <w:szCs w:val="24"/>
              </w:rPr>
              <w:t>infiltration</w:t>
            </w:r>
            <w:r>
              <w:rPr>
                <w:rFonts w:cs="Arial"/>
                <w:spacing w:val="1"/>
                <w:szCs w:val="24"/>
              </w:rPr>
              <w:t xml:space="preserve"> </w:t>
            </w:r>
            <w:r>
              <w:rPr>
                <w:rFonts w:cs="Arial"/>
                <w:szCs w:val="24"/>
              </w:rPr>
              <w:t>needles</w:t>
            </w:r>
          </w:p>
        </w:tc>
      </w:tr>
      <w:tr w:rsidR="00C801C4" w14:paraId="097F36B9" w14:textId="77777777" w:rsidTr="00C801C4">
        <w:trPr>
          <w:trHeight w:hRule="exact" w:val="577"/>
        </w:trPr>
        <w:tc>
          <w:tcPr>
            <w:tcW w:w="4248" w:type="dxa"/>
            <w:tcBorders>
              <w:top w:val="single" w:sz="4" w:space="0" w:color="000000"/>
              <w:left w:val="single" w:sz="4" w:space="0" w:color="000000"/>
              <w:bottom w:val="single" w:sz="4" w:space="0" w:color="000000"/>
              <w:right w:val="single" w:sz="4" w:space="0" w:color="000000"/>
            </w:tcBorders>
          </w:tcPr>
          <w:p w14:paraId="26109B98" w14:textId="77777777" w:rsidR="00C801C4" w:rsidRDefault="00C801C4" w:rsidP="00C801C4">
            <w:pPr>
              <w:tabs>
                <w:tab w:val="left" w:pos="820"/>
              </w:tabs>
              <w:spacing w:before="18" w:line="260" w:lineRule="exact"/>
              <w:ind w:left="822" w:right="62" w:hanging="360"/>
              <w:rPr>
                <w:rFonts w:cs="Arial"/>
                <w:szCs w:val="24"/>
              </w:rPr>
            </w:pPr>
            <w:r>
              <w:rPr>
                <w:w w:val="131"/>
                <w:szCs w:val="24"/>
              </w:rPr>
              <w:t>•</w:t>
            </w:r>
            <w:r>
              <w:rPr>
                <w:szCs w:val="24"/>
              </w:rPr>
              <w:tab/>
            </w:r>
            <w:proofErr w:type="spellStart"/>
            <w:r>
              <w:rPr>
                <w:rFonts w:cs="Arial"/>
                <w:szCs w:val="24"/>
              </w:rPr>
              <w:t>lahey</w:t>
            </w:r>
            <w:proofErr w:type="spellEnd"/>
            <w:r>
              <w:rPr>
                <w:rFonts w:cs="Arial"/>
                <w:szCs w:val="24"/>
              </w:rPr>
              <w:t xml:space="preserve"> </w:t>
            </w:r>
            <w:r>
              <w:rPr>
                <w:rFonts w:cs="Arial"/>
                <w:spacing w:val="1"/>
                <w:szCs w:val="24"/>
              </w:rPr>
              <w:t>s</w:t>
            </w:r>
            <w:r>
              <w:rPr>
                <w:rFonts w:cs="Arial"/>
                <w:spacing w:val="-1"/>
                <w:szCs w:val="24"/>
              </w:rPr>
              <w:t>w</w:t>
            </w:r>
            <w:r>
              <w:rPr>
                <w:rFonts w:cs="Arial"/>
                <w:szCs w:val="24"/>
              </w:rPr>
              <w:t xml:space="preserve">abs (peanuts, </w:t>
            </w:r>
            <w:proofErr w:type="spellStart"/>
            <w:r>
              <w:rPr>
                <w:rFonts w:cs="Arial"/>
                <w:szCs w:val="24"/>
              </w:rPr>
              <w:t>pledgets</w:t>
            </w:r>
            <w:proofErr w:type="spellEnd"/>
            <w:r>
              <w:rPr>
                <w:rFonts w:cs="Arial"/>
                <w:szCs w:val="24"/>
              </w:rPr>
              <w:t>)</w:t>
            </w:r>
          </w:p>
        </w:tc>
        <w:tc>
          <w:tcPr>
            <w:tcW w:w="4248" w:type="dxa"/>
            <w:tcBorders>
              <w:top w:val="single" w:sz="4" w:space="0" w:color="000000"/>
              <w:left w:val="single" w:sz="4" w:space="0" w:color="000000"/>
              <w:bottom w:val="single" w:sz="4" w:space="0" w:color="000000"/>
              <w:right w:val="single" w:sz="4" w:space="0" w:color="000000"/>
            </w:tcBorders>
          </w:tcPr>
          <w:p w14:paraId="662DE38B" w14:textId="77777777" w:rsidR="00C801C4" w:rsidRDefault="00C801C4" w:rsidP="00C801C4">
            <w:pPr>
              <w:spacing w:before="12"/>
              <w:ind w:left="462"/>
              <w:rPr>
                <w:rFonts w:cs="Arial"/>
                <w:szCs w:val="24"/>
              </w:rPr>
            </w:pPr>
            <w:r>
              <w:rPr>
                <w:w w:val="131"/>
                <w:szCs w:val="24"/>
              </w:rPr>
              <w:t xml:space="preserve">•  </w:t>
            </w:r>
            <w:r>
              <w:rPr>
                <w:spacing w:val="14"/>
                <w:w w:val="131"/>
                <w:szCs w:val="24"/>
              </w:rPr>
              <w:t xml:space="preserve"> </w:t>
            </w:r>
            <w:r>
              <w:rPr>
                <w:rFonts w:cs="Arial"/>
                <w:szCs w:val="24"/>
              </w:rPr>
              <w:t>tapes</w:t>
            </w:r>
          </w:p>
        </w:tc>
      </w:tr>
      <w:tr w:rsidR="00C801C4" w14:paraId="25DED566" w14:textId="77777777" w:rsidTr="00C801C4">
        <w:trPr>
          <w:trHeight w:hRule="exact" w:val="302"/>
        </w:trPr>
        <w:tc>
          <w:tcPr>
            <w:tcW w:w="4248" w:type="dxa"/>
            <w:tcBorders>
              <w:top w:val="single" w:sz="4" w:space="0" w:color="000000"/>
              <w:left w:val="single" w:sz="4" w:space="0" w:color="000000"/>
              <w:bottom w:val="single" w:sz="4" w:space="0" w:color="000000"/>
              <w:right w:val="single" w:sz="4" w:space="0" w:color="000000"/>
            </w:tcBorders>
          </w:tcPr>
          <w:p w14:paraId="706307E8" w14:textId="77777777" w:rsidR="00C801C4" w:rsidRDefault="00C801C4" w:rsidP="00C801C4">
            <w:pPr>
              <w:spacing w:before="12"/>
              <w:ind w:left="462"/>
              <w:rPr>
                <w:rFonts w:cs="Arial"/>
                <w:szCs w:val="24"/>
              </w:rPr>
            </w:pPr>
            <w:r>
              <w:rPr>
                <w:w w:val="131"/>
                <w:szCs w:val="24"/>
              </w:rPr>
              <w:t xml:space="preserve">•  </w:t>
            </w:r>
            <w:r>
              <w:rPr>
                <w:spacing w:val="14"/>
                <w:w w:val="131"/>
                <w:szCs w:val="24"/>
              </w:rPr>
              <w:t xml:space="preserve"> </w:t>
            </w:r>
            <w:r>
              <w:rPr>
                <w:rFonts w:cs="Arial"/>
                <w:szCs w:val="24"/>
              </w:rPr>
              <w:t>gauze</w:t>
            </w:r>
            <w:r>
              <w:rPr>
                <w:rFonts w:cs="Arial"/>
                <w:spacing w:val="1"/>
                <w:szCs w:val="24"/>
              </w:rPr>
              <w:t xml:space="preserve"> </w:t>
            </w:r>
            <w:r>
              <w:rPr>
                <w:rFonts w:cs="Arial"/>
                <w:szCs w:val="24"/>
              </w:rPr>
              <w:t>strips</w:t>
            </w:r>
          </w:p>
        </w:tc>
        <w:tc>
          <w:tcPr>
            <w:tcW w:w="4248" w:type="dxa"/>
            <w:tcBorders>
              <w:top w:val="single" w:sz="4" w:space="0" w:color="000000"/>
              <w:left w:val="single" w:sz="4" w:space="0" w:color="000000"/>
              <w:bottom w:val="single" w:sz="4" w:space="0" w:color="000000"/>
              <w:right w:val="single" w:sz="4" w:space="0" w:color="000000"/>
            </w:tcBorders>
          </w:tcPr>
          <w:p w14:paraId="22335209" w14:textId="77777777" w:rsidR="00C801C4" w:rsidRDefault="00C801C4" w:rsidP="00C801C4">
            <w:pPr>
              <w:spacing w:before="12"/>
              <w:ind w:left="462"/>
              <w:rPr>
                <w:rFonts w:cs="Arial"/>
                <w:szCs w:val="24"/>
              </w:rPr>
            </w:pPr>
            <w:r>
              <w:rPr>
                <w:w w:val="131"/>
                <w:szCs w:val="24"/>
              </w:rPr>
              <w:t xml:space="preserve">•  </w:t>
            </w:r>
            <w:r>
              <w:rPr>
                <w:spacing w:val="14"/>
                <w:w w:val="131"/>
                <w:szCs w:val="24"/>
              </w:rPr>
              <w:t xml:space="preserve"> </w:t>
            </w:r>
            <w:proofErr w:type="spellStart"/>
            <w:r>
              <w:rPr>
                <w:rFonts w:cs="Arial"/>
                <w:szCs w:val="24"/>
              </w:rPr>
              <w:t>liga</w:t>
            </w:r>
            <w:proofErr w:type="spellEnd"/>
            <w:r>
              <w:rPr>
                <w:rFonts w:cs="Arial"/>
                <w:szCs w:val="24"/>
              </w:rPr>
              <w:t>-reels</w:t>
            </w:r>
          </w:p>
        </w:tc>
      </w:tr>
      <w:tr w:rsidR="00C801C4" w14:paraId="635C01C1" w14:textId="77777777" w:rsidTr="00C801C4">
        <w:trPr>
          <w:trHeight w:hRule="exact" w:val="302"/>
        </w:trPr>
        <w:tc>
          <w:tcPr>
            <w:tcW w:w="4248" w:type="dxa"/>
            <w:tcBorders>
              <w:top w:val="single" w:sz="4" w:space="0" w:color="000000"/>
              <w:left w:val="single" w:sz="4" w:space="0" w:color="000000"/>
              <w:bottom w:val="single" w:sz="4" w:space="0" w:color="000000"/>
              <w:right w:val="single" w:sz="4" w:space="0" w:color="000000"/>
            </w:tcBorders>
          </w:tcPr>
          <w:p w14:paraId="70AD7162" w14:textId="77777777" w:rsidR="00C801C4" w:rsidRDefault="00C801C4" w:rsidP="00C801C4">
            <w:pPr>
              <w:spacing w:before="12"/>
              <w:ind w:left="462"/>
              <w:rPr>
                <w:rFonts w:cs="Arial"/>
                <w:szCs w:val="24"/>
              </w:rPr>
            </w:pPr>
            <w:r>
              <w:rPr>
                <w:w w:val="131"/>
                <w:szCs w:val="24"/>
              </w:rPr>
              <w:t xml:space="preserve">•  </w:t>
            </w:r>
            <w:r>
              <w:rPr>
                <w:spacing w:val="14"/>
                <w:w w:val="131"/>
                <w:szCs w:val="24"/>
              </w:rPr>
              <w:t xml:space="preserve"> </w:t>
            </w:r>
            <w:r>
              <w:rPr>
                <w:rFonts w:cs="Arial"/>
                <w:szCs w:val="24"/>
              </w:rPr>
              <w:t>neuro</w:t>
            </w:r>
            <w:r>
              <w:rPr>
                <w:rFonts w:cs="Arial"/>
                <w:spacing w:val="1"/>
                <w:szCs w:val="24"/>
              </w:rPr>
              <w:t xml:space="preserve"> </w:t>
            </w:r>
            <w:r>
              <w:rPr>
                <w:rFonts w:cs="Arial"/>
                <w:szCs w:val="24"/>
              </w:rPr>
              <w:t>patties</w:t>
            </w:r>
          </w:p>
        </w:tc>
        <w:tc>
          <w:tcPr>
            <w:tcW w:w="4248" w:type="dxa"/>
            <w:tcBorders>
              <w:top w:val="single" w:sz="4" w:space="0" w:color="000000"/>
              <w:left w:val="single" w:sz="4" w:space="0" w:color="000000"/>
              <w:bottom w:val="single" w:sz="4" w:space="0" w:color="000000"/>
              <w:right w:val="single" w:sz="4" w:space="0" w:color="000000"/>
            </w:tcBorders>
          </w:tcPr>
          <w:p w14:paraId="48E3B9CE" w14:textId="77777777" w:rsidR="00C801C4" w:rsidRDefault="00C801C4" w:rsidP="00C801C4">
            <w:pPr>
              <w:spacing w:before="12"/>
              <w:ind w:left="462"/>
              <w:rPr>
                <w:rFonts w:cs="Arial"/>
                <w:szCs w:val="24"/>
              </w:rPr>
            </w:pPr>
            <w:r>
              <w:rPr>
                <w:w w:val="131"/>
                <w:szCs w:val="24"/>
              </w:rPr>
              <w:t xml:space="preserve">•  </w:t>
            </w:r>
            <w:r>
              <w:rPr>
                <w:spacing w:val="14"/>
                <w:w w:val="131"/>
                <w:szCs w:val="24"/>
              </w:rPr>
              <w:t xml:space="preserve"> </w:t>
            </w:r>
            <w:r>
              <w:rPr>
                <w:rFonts w:cs="Arial"/>
                <w:szCs w:val="24"/>
              </w:rPr>
              <w:t>slings/slo</w:t>
            </w:r>
            <w:r>
              <w:rPr>
                <w:rFonts w:cs="Arial"/>
                <w:spacing w:val="1"/>
                <w:szCs w:val="24"/>
              </w:rPr>
              <w:t>o</w:t>
            </w:r>
            <w:r>
              <w:rPr>
                <w:rFonts w:cs="Arial"/>
                <w:szCs w:val="24"/>
              </w:rPr>
              <w:t>ps</w:t>
            </w:r>
          </w:p>
        </w:tc>
      </w:tr>
      <w:tr w:rsidR="00C801C4" w14:paraId="0E22FE53" w14:textId="77777777" w:rsidTr="00C801C4">
        <w:trPr>
          <w:trHeight w:hRule="exact" w:val="302"/>
        </w:trPr>
        <w:tc>
          <w:tcPr>
            <w:tcW w:w="4248" w:type="dxa"/>
            <w:tcBorders>
              <w:top w:val="single" w:sz="4" w:space="0" w:color="000000"/>
              <w:left w:val="single" w:sz="4" w:space="0" w:color="000000"/>
              <w:bottom w:val="single" w:sz="4" w:space="0" w:color="000000"/>
              <w:right w:val="single" w:sz="4" w:space="0" w:color="000000"/>
            </w:tcBorders>
          </w:tcPr>
          <w:p w14:paraId="5BBC34DC" w14:textId="77777777" w:rsidR="00C801C4" w:rsidRDefault="00C801C4" w:rsidP="00C801C4">
            <w:pPr>
              <w:spacing w:before="12"/>
              <w:ind w:left="462"/>
              <w:rPr>
                <w:rFonts w:cs="Arial"/>
                <w:szCs w:val="24"/>
              </w:rPr>
            </w:pPr>
            <w:r>
              <w:rPr>
                <w:w w:val="131"/>
                <w:szCs w:val="24"/>
              </w:rPr>
              <w:t xml:space="preserve">•  </w:t>
            </w:r>
            <w:r>
              <w:rPr>
                <w:spacing w:val="14"/>
                <w:w w:val="131"/>
                <w:szCs w:val="24"/>
              </w:rPr>
              <w:t xml:space="preserve"> </w:t>
            </w:r>
            <w:r>
              <w:rPr>
                <w:rFonts w:cs="Arial"/>
                <w:szCs w:val="24"/>
              </w:rPr>
              <w:t>needles</w:t>
            </w:r>
          </w:p>
        </w:tc>
        <w:tc>
          <w:tcPr>
            <w:tcW w:w="4248" w:type="dxa"/>
            <w:tcBorders>
              <w:top w:val="single" w:sz="4" w:space="0" w:color="000000"/>
              <w:left w:val="single" w:sz="4" w:space="0" w:color="000000"/>
              <w:bottom w:val="single" w:sz="4" w:space="0" w:color="000000"/>
              <w:right w:val="single" w:sz="4" w:space="0" w:color="000000"/>
            </w:tcBorders>
          </w:tcPr>
          <w:p w14:paraId="5E44BD67" w14:textId="77777777" w:rsidR="00C801C4" w:rsidRDefault="00C801C4" w:rsidP="00C801C4">
            <w:pPr>
              <w:spacing w:before="12"/>
              <w:ind w:left="462"/>
              <w:rPr>
                <w:rFonts w:cs="Arial"/>
                <w:szCs w:val="24"/>
              </w:rPr>
            </w:pPr>
            <w:r>
              <w:rPr>
                <w:w w:val="131"/>
                <w:szCs w:val="24"/>
              </w:rPr>
              <w:t xml:space="preserve">•  </w:t>
            </w:r>
            <w:r>
              <w:rPr>
                <w:spacing w:val="14"/>
                <w:w w:val="131"/>
                <w:szCs w:val="24"/>
              </w:rPr>
              <w:t xml:space="preserve"> </w:t>
            </w:r>
            <w:proofErr w:type="spellStart"/>
            <w:r>
              <w:rPr>
                <w:rFonts w:cs="Arial"/>
                <w:szCs w:val="24"/>
              </w:rPr>
              <w:t>shods</w:t>
            </w:r>
            <w:proofErr w:type="spellEnd"/>
          </w:p>
        </w:tc>
      </w:tr>
      <w:tr w:rsidR="00C801C4" w14:paraId="4183F7AF" w14:textId="77777777" w:rsidTr="00C801C4">
        <w:trPr>
          <w:trHeight w:hRule="exact" w:val="578"/>
        </w:trPr>
        <w:tc>
          <w:tcPr>
            <w:tcW w:w="4248" w:type="dxa"/>
            <w:tcBorders>
              <w:top w:val="single" w:sz="4" w:space="0" w:color="000000"/>
              <w:left w:val="single" w:sz="4" w:space="0" w:color="000000"/>
              <w:bottom w:val="single" w:sz="4" w:space="0" w:color="000000"/>
              <w:right w:val="single" w:sz="4" w:space="0" w:color="000000"/>
            </w:tcBorders>
          </w:tcPr>
          <w:p w14:paraId="6F836AD3" w14:textId="77777777" w:rsidR="00C801C4" w:rsidRDefault="00C801C4" w:rsidP="00C801C4">
            <w:pPr>
              <w:tabs>
                <w:tab w:val="left" w:pos="820"/>
              </w:tabs>
              <w:spacing w:before="18" w:line="260" w:lineRule="exact"/>
              <w:ind w:left="822" w:right="61" w:hanging="360"/>
              <w:rPr>
                <w:rFonts w:cs="Arial"/>
                <w:szCs w:val="24"/>
              </w:rPr>
            </w:pPr>
            <w:r>
              <w:rPr>
                <w:w w:val="131"/>
                <w:szCs w:val="24"/>
              </w:rPr>
              <w:t>•</w:t>
            </w:r>
            <w:r>
              <w:rPr>
                <w:szCs w:val="24"/>
              </w:rPr>
              <w:tab/>
            </w:r>
            <w:r>
              <w:rPr>
                <w:rFonts w:cs="Arial"/>
                <w:szCs w:val="24"/>
              </w:rPr>
              <w:t>instruments,</w:t>
            </w:r>
            <w:r>
              <w:rPr>
                <w:rFonts w:cs="Arial"/>
                <w:spacing w:val="23"/>
                <w:szCs w:val="24"/>
              </w:rPr>
              <w:t xml:space="preserve"> </w:t>
            </w:r>
            <w:r>
              <w:rPr>
                <w:rFonts w:cs="Arial"/>
                <w:szCs w:val="24"/>
              </w:rPr>
              <w:t>including</w:t>
            </w:r>
            <w:r>
              <w:rPr>
                <w:rFonts w:cs="Arial"/>
                <w:spacing w:val="23"/>
                <w:szCs w:val="24"/>
              </w:rPr>
              <w:t xml:space="preserve"> </w:t>
            </w:r>
            <w:r>
              <w:rPr>
                <w:rFonts w:cs="Arial"/>
                <w:szCs w:val="24"/>
              </w:rPr>
              <w:t>screws or</w:t>
            </w:r>
            <w:r>
              <w:rPr>
                <w:rFonts w:cs="Arial"/>
                <w:spacing w:val="1"/>
                <w:szCs w:val="24"/>
              </w:rPr>
              <w:t xml:space="preserve"> </w:t>
            </w:r>
            <w:r>
              <w:rPr>
                <w:rFonts w:cs="Arial"/>
                <w:szCs w:val="24"/>
              </w:rPr>
              <w:t>detachable</w:t>
            </w:r>
            <w:r>
              <w:rPr>
                <w:rFonts w:cs="Arial"/>
                <w:spacing w:val="1"/>
                <w:szCs w:val="24"/>
              </w:rPr>
              <w:t xml:space="preserve"> </w:t>
            </w:r>
            <w:r>
              <w:rPr>
                <w:rFonts w:cs="Arial"/>
                <w:szCs w:val="24"/>
              </w:rPr>
              <w:t>parts</w:t>
            </w:r>
          </w:p>
        </w:tc>
        <w:tc>
          <w:tcPr>
            <w:tcW w:w="4248" w:type="dxa"/>
            <w:tcBorders>
              <w:top w:val="single" w:sz="4" w:space="0" w:color="000000"/>
              <w:left w:val="single" w:sz="4" w:space="0" w:color="000000"/>
              <w:bottom w:val="single" w:sz="4" w:space="0" w:color="000000"/>
              <w:right w:val="single" w:sz="4" w:space="0" w:color="000000"/>
            </w:tcBorders>
          </w:tcPr>
          <w:p w14:paraId="1FA61518" w14:textId="77777777" w:rsidR="00C801C4" w:rsidRDefault="00C801C4" w:rsidP="00C801C4">
            <w:pPr>
              <w:spacing w:before="12"/>
              <w:ind w:left="462"/>
              <w:rPr>
                <w:rFonts w:cs="Arial"/>
                <w:szCs w:val="24"/>
              </w:rPr>
            </w:pPr>
            <w:r>
              <w:rPr>
                <w:w w:val="131"/>
                <w:szCs w:val="24"/>
              </w:rPr>
              <w:t xml:space="preserve">•  </w:t>
            </w:r>
            <w:r>
              <w:rPr>
                <w:spacing w:val="14"/>
                <w:w w:val="131"/>
                <w:szCs w:val="24"/>
              </w:rPr>
              <w:t xml:space="preserve"> </w:t>
            </w:r>
            <w:r>
              <w:rPr>
                <w:rFonts w:cs="Arial"/>
                <w:szCs w:val="24"/>
              </w:rPr>
              <w:t>ophthalmic</w:t>
            </w:r>
            <w:r>
              <w:rPr>
                <w:rFonts w:cs="Arial"/>
                <w:spacing w:val="2"/>
                <w:szCs w:val="24"/>
              </w:rPr>
              <w:t xml:space="preserve"> </w:t>
            </w:r>
            <w:r>
              <w:rPr>
                <w:rFonts w:cs="Arial"/>
                <w:szCs w:val="24"/>
              </w:rPr>
              <w:t>micro sponges</w:t>
            </w:r>
          </w:p>
        </w:tc>
      </w:tr>
      <w:tr w:rsidR="00C801C4" w14:paraId="56E124F5" w14:textId="77777777" w:rsidTr="00C801C4">
        <w:trPr>
          <w:trHeight w:hRule="exact" w:val="302"/>
        </w:trPr>
        <w:tc>
          <w:tcPr>
            <w:tcW w:w="4248" w:type="dxa"/>
            <w:tcBorders>
              <w:top w:val="single" w:sz="4" w:space="0" w:color="000000"/>
              <w:left w:val="single" w:sz="4" w:space="0" w:color="000000"/>
              <w:bottom w:val="single" w:sz="4" w:space="0" w:color="000000"/>
              <w:right w:val="single" w:sz="4" w:space="0" w:color="000000"/>
            </w:tcBorders>
          </w:tcPr>
          <w:p w14:paraId="7EC1D6BA" w14:textId="77777777" w:rsidR="00C801C4" w:rsidRDefault="00C801C4" w:rsidP="00C801C4">
            <w:pPr>
              <w:spacing w:before="12"/>
              <w:ind w:left="462"/>
              <w:rPr>
                <w:rFonts w:cs="Arial"/>
                <w:szCs w:val="24"/>
              </w:rPr>
            </w:pPr>
            <w:r>
              <w:rPr>
                <w:w w:val="131"/>
                <w:szCs w:val="24"/>
              </w:rPr>
              <w:t xml:space="preserve">•  </w:t>
            </w:r>
            <w:r>
              <w:rPr>
                <w:spacing w:val="14"/>
                <w:w w:val="131"/>
                <w:szCs w:val="24"/>
              </w:rPr>
              <w:t xml:space="preserve"> </w:t>
            </w:r>
            <w:r>
              <w:rPr>
                <w:rFonts w:cs="Arial"/>
                <w:szCs w:val="24"/>
              </w:rPr>
              <w:t>sponges</w:t>
            </w:r>
          </w:p>
        </w:tc>
        <w:tc>
          <w:tcPr>
            <w:tcW w:w="4248" w:type="dxa"/>
            <w:tcBorders>
              <w:top w:val="single" w:sz="4" w:space="0" w:color="000000"/>
              <w:left w:val="single" w:sz="4" w:space="0" w:color="000000"/>
              <w:bottom w:val="single" w:sz="4" w:space="0" w:color="000000"/>
              <w:right w:val="single" w:sz="4" w:space="0" w:color="000000"/>
            </w:tcBorders>
          </w:tcPr>
          <w:p w14:paraId="6D579BD2" w14:textId="77777777" w:rsidR="00C801C4" w:rsidRDefault="00C801C4" w:rsidP="00C801C4">
            <w:pPr>
              <w:spacing w:before="12"/>
              <w:ind w:left="462"/>
              <w:rPr>
                <w:rFonts w:cs="Arial"/>
                <w:szCs w:val="24"/>
              </w:rPr>
            </w:pPr>
            <w:r>
              <w:rPr>
                <w:w w:val="131"/>
                <w:szCs w:val="24"/>
              </w:rPr>
              <w:t xml:space="preserve">•  </w:t>
            </w:r>
            <w:r>
              <w:rPr>
                <w:spacing w:val="14"/>
                <w:w w:val="131"/>
                <w:szCs w:val="24"/>
              </w:rPr>
              <w:t xml:space="preserve"> </w:t>
            </w:r>
            <w:r>
              <w:rPr>
                <w:rFonts w:cs="Arial"/>
                <w:szCs w:val="24"/>
              </w:rPr>
              <w:t>bulldogs</w:t>
            </w:r>
          </w:p>
          <w:p w14:paraId="5501CA0A" w14:textId="77777777" w:rsidR="00C801C4" w:rsidRDefault="00C801C4" w:rsidP="00C801C4">
            <w:pPr>
              <w:spacing w:before="12"/>
              <w:ind w:left="462"/>
              <w:rPr>
                <w:rFonts w:cs="Arial"/>
                <w:szCs w:val="24"/>
              </w:rPr>
            </w:pPr>
          </w:p>
          <w:p w14:paraId="40B0BA20" w14:textId="77777777" w:rsidR="00C801C4" w:rsidRDefault="00C801C4" w:rsidP="00C801C4">
            <w:pPr>
              <w:spacing w:before="12"/>
              <w:ind w:left="462"/>
              <w:rPr>
                <w:rFonts w:cs="Arial"/>
                <w:szCs w:val="24"/>
              </w:rPr>
            </w:pPr>
          </w:p>
        </w:tc>
      </w:tr>
      <w:tr w:rsidR="00C801C4" w14:paraId="185BE6D8" w14:textId="77777777" w:rsidTr="00C801C4">
        <w:trPr>
          <w:trHeight w:hRule="exact" w:val="627"/>
        </w:trPr>
        <w:tc>
          <w:tcPr>
            <w:tcW w:w="4248" w:type="dxa"/>
            <w:tcBorders>
              <w:top w:val="single" w:sz="4" w:space="0" w:color="000000"/>
              <w:left w:val="single" w:sz="4" w:space="0" w:color="000000"/>
              <w:bottom w:val="single" w:sz="4" w:space="0" w:color="000000"/>
              <w:right w:val="single" w:sz="4" w:space="0" w:color="000000"/>
            </w:tcBorders>
          </w:tcPr>
          <w:p w14:paraId="1653A1D9" w14:textId="77777777" w:rsidR="00C801C4" w:rsidRDefault="00C801C4" w:rsidP="00C801C4">
            <w:pPr>
              <w:spacing w:before="12"/>
              <w:ind w:left="462"/>
              <w:rPr>
                <w:rFonts w:cs="Arial"/>
                <w:szCs w:val="24"/>
              </w:rPr>
            </w:pPr>
            <w:r>
              <w:rPr>
                <w:w w:val="131"/>
                <w:szCs w:val="24"/>
              </w:rPr>
              <w:t xml:space="preserve">•  </w:t>
            </w:r>
            <w:r>
              <w:rPr>
                <w:spacing w:val="14"/>
                <w:w w:val="131"/>
                <w:szCs w:val="24"/>
              </w:rPr>
              <w:t xml:space="preserve"> </w:t>
            </w:r>
            <w:r>
              <w:rPr>
                <w:rFonts w:cs="Arial"/>
                <w:szCs w:val="24"/>
              </w:rPr>
              <w:t>red</w:t>
            </w:r>
            <w:r>
              <w:rPr>
                <w:rFonts w:cs="Arial"/>
                <w:spacing w:val="1"/>
                <w:szCs w:val="24"/>
              </w:rPr>
              <w:t xml:space="preserve"> </w:t>
            </w:r>
            <w:r>
              <w:rPr>
                <w:rFonts w:cs="Arial"/>
                <w:szCs w:val="24"/>
              </w:rPr>
              <w:t>swab/pack</w:t>
            </w:r>
            <w:r>
              <w:rPr>
                <w:rFonts w:cs="Arial"/>
                <w:spacing w:val="1"/>
                <w:szCs w:val="24"/>
              </w:rPr>
              <w:t xml:space="preserve"> </w:t>
            </w:r>
            <w:r>
              <w:rPr>
                <w:rFonts w:cs="Arial"/>
                <w:szCs w:val="24"/>
              </w:rPr>
              <w:t>ties</w:t>
            </w:r>
          </w:p>
        </w:tc>
        <w:tc>
          <w:tcPr>
            <w:tcW w:w="4248" w:type="dxa"/>
            <w:tcBorders>
              <w:top w:val="single" w:sz="4" w:space="0" w:color="000000"/>
              <w:left w:val="single" w:sz="4" w:space="0" w:color="000000"/>
              <w:bottom w:val="single" w:sz="4" w:space="0" w:color="000000"/>
              <w:right w:val="single" w:sz="4" w:space="0" w:color="000000"/>
            </w:tcBorders>
          </w:tcPr>
          <w:p w14:paraId="2174C951" w14:textId="77777777" w:rsidR="00C801C4" w:rsidRDefault="00C801C4" w:rsidP="00C801C4">
            <w:pPr>
              <w:tabs>
                <w:tab w:val="left" w:pos="820"/>
              </w:tabs>
              <w:spacing w:before="18" w:line="260" w:lineRule="exact"/>
              <w:ind w:left="822" w:right="61" w:hanging="360"/>
              <w:rPr>
                <w:rFonts w:cs="Arial"/>
                <w:szCs w:val="24"/>
              </w:rPr>
            </w:pPr>
            <w:r>
              <w:rPr>
                <w:w w:val="131"/>
                <w:szCs w:val="24"/>
              </w:rPr>
              <w:t>•</w:t>
            </w:r>
            <w:r>
              <w:rPr>
                <w:szCs w:val="24"/>
              </w:rPr>
              <w:tab/>
            </w:r>
            <w:r>
              <w:rPr>
                <w:rFonts w:cs="Arial"/>
                <w:szCs w:val="24"/>
              </w:rPr>
              <w:t>cotton</w:t>
            </w:r>
            <w:r>
              <w:rPr>
                <w:rFonts w:cs="Arial"/>
                <w:spacing w:val="15"/>
                <w:szCs w:val="24"/>
              </w:rPr>
              <w:t xml:space="preserve"> </w:t>
            </w:r>
            <w:r>
              <w:rPr>
                <w:rFonts w:cs="Arial"/>
                <w:szCs w:val="24"/>
              </w:rPr>
              <w:t>wool</w:t>
            </w:r>
            <w:r>
              <w:rPr>
                <w:rFonts w:cs="Arial"/>
                <w:spacing w:val="15"/>
                <w:szCs w:val="24"/>
              </w:rPr>
              <w:t xml:space="preserve"> </w:t>
            </w:r>
            <w:r>
              <w:rPr>
                <w:rFonts w:cs="Arial"/>
                <w:szCs w:val="24"/>
              </w:rPr>
              <w:t>ball</w:t>
            </w:r>
            <w:r>
              <w:rPr>
                <w:rFonts w:cs="Arial"/>
                <w:spacing w:val="15"/>
                <w:szCs w:val="24"/>
              </w:rPr>
              <w:t xml:space="preserve"> </w:t>
            </w:r>
            <w:r>
              <w:rPr>
                <w:rFonts w:cs="Arial"/>
                <w:szCs w:val="24"/>
              </w:rPr>
              <w:t>(incl</w:t>
            </w:r>
            <w:r>
              <w:rPr>
                <w:rFonts w:cs="Arial"/>
                <w:spacing w:val="1"/>
                <w:szCs w:val="24"/>
              </w:rPr>
              <w:t>u</w:t>
            </w:r>
            <w:r>
              <w:rPr>
                <w:rFonts w:cs="Arial"/>
                <w:szCs w:val="24"/>
              </w:rPr>
              <w:t>ding dental)</w:t>
            </w:r>
            <w:r>
              <w:rPr>
                <w:rFonts w:cs="Arial"/>
                <w:spacing w:val="1"/>
                <w:szCs w:val="24"/>
              </w:rPr>
              <w:t xml:space="preserve"> </w:t>
            </w:r>
            <w:r>
              <w:rPr>
                <w:rFonts w:cs="Arial"/>
                <w:szCs w:val="24"/>
              </w:rPr>
              <w:t>and</w:t>
            </w:r>
            <w:r>
              <w:rPr>
                <w:rFonts w:cs="Arial"/>
                <w:spacing w:val="1"/>
                <w:szCs w:val="24"/>
              </w:rPr>
              <w:t xml:space="preserve"> </w:t>
            </w:r>
            <w:r>
              <w:rPr>
                <w:rFonts w:cs="Arial"/>
                <w:szCs w:val="24"/>
              </w:rPr>
              <w:t>dental</w:t>
            </w:r>
            <w:r>
              <w:rPr>
                <w:rFonts w:cs="Arial"/>
                <w:spacing w:val="1"/>
                <w:szCs w:val="24"/>
              </w:rPr>
              <w:t xml:space="preserve"> </w:t>
            </w:r>
            <w:r>
              <w:rPr>
                <w:rFonts w:cs="Arial"/>
                <w:szCs w:val="24"/>
              </w:rPr>
              <w:t>rolls</w:t>
            </w:r>
          </w:p>
        </w:tc>
      </w:tr>
      <w:tr w:rsidR="00C801C4" w14:paraId="08AFBCB8" w14:textId="77777777" w:rsidTr="00C801C4">
        <w:trPr>
          <w:trHeight w:hRule="exact" w:val="302"/>
        </w:trPr>
        <w:tc>
          <w:tcPr>
            <w:tcW w:w="4248" w:type="dxa"/>
            <w:tcBorders>
              <w:top w:val="single" w:sz="4" w:space="0" w:color="000000"/>
              <w:left w:val="single" w:sz="4" w:space="0" w:color="000000"/>
              <w:bottom w:val="single" w:sz="4" w:space="0" w:color="000000"/>
              <w:right w:val="single" w:sz="4" w:space="0" w:color="000000"/>
            </w:tcBorders>
          </w:tcPr>
          <w:p w14:paraId="18B3ABB6" w14:textId="77777777" w:rsidR="00C801C4" w:rsidRDefault="00C801C4" w:rsidP="00C801C4">
            <w:pPr>
              <w:spacing w:before="12"/>
              <w:ind w:left="462"/>
              <w:rPr>
                <w:rFonts w:cs="Arial"/>
                <w:szCs w:val="24"/>
              </w:rPr>
            </w:pPr>
            <w:r>
              <w:rPr>
                <w:w w:val="131"/>
                <w:szCs w:val="24"/>
              </w:rPr>
              <w:t xml:space="preserve">•  </w:t>
            </w:r>
            <w:r>
              <w:rPr>
                <w:spacing w:val="14"/>
                <w:w w:val="131"/>
                <w:szCs w:val="24"/>
              </w:rPr>
              <w:t xml:space="preserve"> </w:t>
            </w:r>
            <w:r>
              <w:rPr>
                <w:rFonts w:cs="Arial"/>
                <w:szCs w:val="24"/>
              </w:rPr>
              <w:t>diathermy</w:t>
            </w:r>
            <w:r>
              <w:rPr>
                <w:rFonts w:cs="Arial"/>
                <w:spacing w:val="1"/>
                <w:szCs w:val="24"/>
              </w:rPr>
              <w:t xml:space="preserve"> </w:t>
            </w:r>
            <w:r>
              <w:rPr>
                <w:rFonts w:cs="Arial"/>
                <w:szCs w:val="24"/>
              </w:rPr>
              <w:t>tips</w:t>
            </w:r>
            <w:r>
              <w:rPr>
                <w:rFonts w:cs="Arial"/>
                <w:spacing w:val="1"/>
                <w:szCs w:val="24"/>
              </w:rPr>
              <w:t xml:space="preserve"> </w:t>
            </w:r>
            <w:proofErr w:type="gramStart"/>
            <w:r>
              <w:rPr>
                <w:rFonts w:cs="Arial"/>
                <w:szCs w:val="24"/>
              </w:rPr>
              <w:t xml:space="preserve">and </w:t>
            </w:r>
            <w:r>
              <w:rPr>
                <w:rFonts w:cs="Arial"/>
                <w:spacing w:val="1"/>
                <w:szCs w:val="24"/>
              </w:rPr>
              <w:t xml:space="preserve"> </w:t>
            </w:r>
            <w:r>
              <w:rPr>
                <w:rFonts w:cs="Arial"/>
                <w:szCs w:val="24"/>
              </w:rPr>
              <w:t>cleaners</w:t>
            </w:r>
            <w:proofErr w:type="gramEnd"/>
          </w:p>
        </w:tc>
        <w:tc>
          <w:tcPr>
            <w:tcW w:w="4248" w:type="dxa"/>
            <w:tcBorders>
              <w:top w:val="single" w:sz="4" w:space="0" w:color="000000"/>
              <w:left w:val="single" w:sz="4" w:space="0" w:color="000000"/>
              <w:bottom w:val="single" w:sz="4" w:space="0" w:color="000000"/>
              <w:right w:val="single" w:sz="4" w:space="0" w:color="000000"/>
            </w:tcBorders>
          </w:tcPr>
          <w:p w14:paraId="3FCF2448" w14:textId="77777777" w:rsidR="00C801C4" w:rsidRDefault="00C801C4" w:rsidP="00C801C4">
            <w:pPr>
              <w:spacing w:before="12"/>
              <w:ind w:left="462"/>
              <w:rPr>
                <w:rFonts w:cs="Arial"/>
                <w:szCs w:val="24"/>
              </w:rPr>
            </w:pPr>
            <w:r>
              <w:rPr>
                <w:w w:val="131"/>
                <w:szCs w:val="24"/>
              </w:rPr>
              <w:t xml:space="preserve">•  </w:t>
            </w:r>
            <w:r>
              <w:rPr>
                <w:spacing w:val="14"/>
                <w:w w:val="131"/>
                <w:szCs w:val="24"/>
              </w:rPr>
              <w:t xml:space="preserve"> </w:t>
            </w:r>
            <w:r>
              <w:rPr>
                <w:rFonts w:cs="Arial"/>
                <w:szCs w:val="24"/>
              </w:rPr>
              <w:t>throat</w:t>
            </w:r>
            <w:r>
              <w:rPr>
                <w:rFonts w:cs="Arial"/>
                <w:spacing w:val="1"/>
                <w:szCs w:val="24"/>
              </w:rPr>
              <w:t xml:space="preserve"> </w:t>
            </w:r>
            <w:r>
              <w:rPr>
                <w:rFonts w:cs="Arial"/>
                <w:szCs w:val="24"/>
              </w:rPr>
              <w:t>packs</w:t>
            </w:r>
          </w:p>
        </w:tc>
      </w:tr>
    </w:tbl>
    <w:p w14:paraId="58E79B29" w14:textId="77777777" w:rsidR="00C801C4" w:rsidRDefault="00C801C4" w:rsidP="00C801C4">
      <w:pPr>
        <w:ind w:left="360"/>
        <w:rPr>
          <w:rFonts w:cs="Arial"/>
          <w:b/>
        </w:rPr>
      </w:pPr>
    </w:p>
    <w:p w14:paraId="48385633" w14:textId="77777777" w:rsidR="00C801C4" w:rsidRPr="00C801C4" w:rsidRDefault="00C801C4" w:rsidP="00C801C4">
      <w:pPr>
        <w:ind w:left="360"/>
        <w:rPr>
          <w:rFonts w:cs="Arial"/>
          <w:b/>
        </w:rPr>
      </w:pPr>
    </w:p>
    <w:p w14:paraId="344FC85B" w14:textId="77777777" w:rsidR="00C801C4" w:rsidRDefault="00C801C4" w:rsidP="00C801C4">
      <w:pPr>
        <w:spacing w:before="29"/>
        <w:ind w:left="220" w:right="152"/>
        <w:jc w:val="both"/>
        <w:rPr>
          <w:rFonts w:cs="Arial"/>
          <w:szCs w:val="24"/>
        </w:rPr>
      </w:pPr>
      <w:r>
        <w:rPr>
          <w:rFonts w:cs="Arial"/>
          <w:szCs w:val="24"/>
        </w:rPr>
        <w:t>A full swab, instrument and sharp count</w:t>
      </w:r>
      <w:r>
        <w:rPr>
          <w:rFonts w:cs="Arial"/>
          <w:spacing w:val="1"/>
          <w:szCs w:val="24"/>
        </w:rPr>
        <w:t xml:space="preserve"> </w:t>
      </w:r>
      <w:r>
        <w:rPr>
          <w:rFonts w:cs="Arial"/>
          <w:szCs w:val="24"/>
        </w:rPr>
        <w:t>should be performed prior to;</w:t>
      </w:r>
    </w:p>
    <w:p w14:paraId="73C61F20" w14:textId="77777777" w:rsidR="00C801C4" w:rsidRDefault="00C801C4" w:rsidP="00C801C4">
      <w:pPr>
        <w:numPr>
          <w:ilvl w:val="0"/>
          <w:numId w:val="20"/>
        </w:numPr>
        <w:spacing w:before="29"/>
        <w:ind w:right="152"/>
        <w:jc w:val="both"/>
        <w:rPr>
          <w:rFonts w:cs="Arial"/>
          <w:szCs w:val="24"/>
        </w:rPr>
      </w:pPr>
      <w:r>
        <w:rPr>
          <w:rFonts w:cs="Arial"/>
          <w:szCs w:val="24"/>
        </w:rPr>
        <w:t xml:space="preserve">The commencement of surgery </w:t>
      </w:r>
    </w:p>
    <w:p w14:paraId="12A50730" w14:textId="77777777" w:rsidR="00C801C4" w:rsidRPr="00F3160F" w:rsidRDefault="00C801C4" w:rsidP="00C801C4">
      <w:pPr>
        <w:numPr>
          <w:ilvl w:val="0"/>
          <w:numId w:val="20"/>
        </w:numPr>
        <w:spacing w:before="29"/>
        <w:ind w:right="152"/>
        <w:jc w:val="both"/>
        <w:rPr>
          <w:rFonts w:cs="Arial"/>
          <w:spacing w:val="5"/>
          <w:szCs w:val="24"/>
        </w:rPr>
      </w:pPr>
      <w:r>
        <w:rPr>
          <w:rFonts w:cs="Arial"/>
          <w:szCs w:val="24"/>
        </w:rPr>
        <w:t>The co</w:t>
      </w:r>
      <w:r>
        <w:rPr>
          <w:rFonts w:cs="Arial"/>
          <w:spacing w:val="2"/>
          <w:szCs w:val="24"/>
        </w:rPr>
        <w:t>m</w:t>
      </w:r>
      <w:r>
        <w:rPr>
          <w:rFonts w:cs="Arial"/>
          <w:szCs w:val="24"/>
        </w:rPr>
        <w:t>mencement of</w:t>
      </w:r>
      <w:r>
        <w:rPr>
          <w:rFonts w:cs="Arial"/>
          <w:spacing w:val="1"/>
          <w:szCs w:val="24"/>
        </w:rPr>
        <w:t xml:space="preserve"> </w:t>
      </w:r>
      <w:r>
        <w:rPr>
          <w:rFonts w:cs="Arial"/>
          <w:szCs w:val="24"/>
        </w:rPr>
        <w:t>the closure of any cavity</w:t>
      </w:r>
    </w:p>
    <w:p w14:paraId="601179F4" w14:textId="77777777" w:rsidR="00C801C4" w:rsidRPr="00F3160F" w:rsidRDefault="00C801C4" w:rsidP="00C801C4">
      <w:pPr>
        <w:numPr>
          <w:ilvl w:val="0"/>
          <w:numId w:val="20"/>
        </w:numPr>
        <w:spacing w:before="29"/>
        <w:ind w:right="152"/>
        <w:jc w:val="both"/>
        <w:rPr>
          <w:rFonts w:cs="Arial"/>
          <w:spacing w:val="5"/>
          <w:szCs w:val="24"/>
        </w:rPr>
      </w:pPr>
      <w:r>
        <w:rPr>
          <w:rFonts w:cs="Arial"/>
          <w:szCs w:val="24"/>
        </w:rPr>
        <w:t>Where there is a changeover of scrub practitioner</w:t>
      </w:r>
    </w:p>
    <w:p w14:paraId="1980645A" w14:textId="77777777" w:rsidR="00C801C4" w:rsidRDefault="00C801C4" w:rsidP="00C801C4">
      <w:pPr>
        <w:numPr>
          <w:ilvl w:val="0"/>
          <w:numId w:val="20"/>
        </w:numPr>
        <w:spacing w:before="29"/>
        <w:ind w:right="152"/>
        <w:jc w:val="both"/>
        <w:rPr>
          <w:rFonts w:cs="Arial"/>
          <w:spacing w:val="5"/>
          <w:szCs w:val="24"/>
        </w:rPr>
      </w:pPr>
      <w:r>
        <w:rPr>
          <w:rFonts w:cs="Arial"/>
          <w:szCs w:val="24"/>
        </w:rPr>
        <w:t>At the commencement of skin closure</w:t>
      </w:r>
    </w:p>
    <w:p w14:paraId="6D969AF2" w14:textId="77777777" w:rsidR="00C801C4" w:rsidRPr="00F3160F" w:rsidRDefault="00C801C4" w:rsidP="00C801C4">
      <w:pPr>
        <w:spacing w:before="29"/>
        <w:ind w:left="786" w:right="152"/>
        <w:jc w:val="both"/>
        <w:rPr>
          <w:rFonts w:cs="Arial"/>
          <w:spacing w:val="5"/>
          <w:szCs w:val="24"/>
        </w:rPr>
      </w:pPr>
    </w:p>
    <w:p w14:paraId="45C33657" w14:textId="77777777" w:rsidR="00C801C4" w:rsidRDefault="00C801C4" w:rsidP="00C801C4">
      <w:pPr>
        <w:spacing w:before="29"/>
        <w:ind w:left="220" w:right="152"/>
        <w:jc w:val="both"/>
        <w:rPr>
          <w:rFonts w:cs="Arial"/>
          <w:szCs w:val="24"/>
        </w:rPr>
      </w:pPr>
      <w:r w:rsidRPr="00EC6FB3">
        <w:rPr>
          <w:rFonts w:cs="Arial"/>
          <w:szCs w:val="24"/>
        </w:rPr>
        <w:t>When checking</w:t>
      </w:r>
      <w:r w:rsidRPr="00EC6FB3">
        <w:rPr>
          <w:rFonts w:cs="Arial"/>
          <w:spacing w:val="19"/>
          <w:szCs w:val="24"/>
        </w:rPr>
        <w:t xml:space="preserve"> </w:t>
      </w:r>
      <w:proofErr w:type="gramStart"/>
      <w:r w:rsidRPr="00EC6FB3">
        <w:rPr>
          <w:rFonts w:cs="Arial"/>
          <w:spacing w:val="1"/>
          <w:szCs w:val="24"/>
        </w:rPr>
        <w:t>s</w:t>
      </w:r>
      <w:r w:rsidRPr="00EC6FB3">
        <w:rPr>
          <w:rFonts w:cs="Arial"/>
          <w:szCs w:val="24"/>
        </w:rPr>
        <w:t>wabs</w:t>
      </w:r>
      <w:proofErr w:type="gramEnd"/>
      <w:r w:rsidRPr="00EC6FB3">
        <w:rPr>
          <w:rFonts w:cs="Arial"/>
          <w:spacing w:val="19"/>
          <w:szCs w:val="24"/>
        </w:rPr>
        <w:t xml:space="preserve"> </w:t>
      </w:r>
      <w:r w:rsidRPr="00EC6FB3">
        <w:rPr>
          <w:rFonts w:cs="Arial"/>
          <w:szCs w:val="24"/>
        </w:rPr>
        <w:t>the</w:t>
      </w:r>
      <w:r w:rsidRPr="00EC6FB3">
        <w:rPr>
          <w:rFonts w:cs="Arial"/>
          <w:spacing w:val="19"/>
          <w:szCs w:val="24"/>
        </w:rPr>
        <w:t xml:space="preserve"> </w:t>
      </w:r>
      <w:r w:rsidRPr="00EC6FB3">
        <w:rPr>
          <w:rFonts w:cs="Arial"/>
          <w:spacing w:val="1"/>
          <w:szCs w:val="24"/>
        </w:rPr>
        <w:t>s</w:t>
      </w:r>
      <w:r w:rsidRPr="00EC6FB3">
        <w:rPr>
          <w:rFonts w:cs="Arial"/>
          <w:szCs w:val="24"/>
        </w:rPr>
        <w:t>crub</w:t>
      </w:r>
      <w:r w:rsidRPr="00EC6FB3">
        <w:rPr>
          <w:rFonts w:cs="Arial"/>
          <w:spacing w:val="19"/>
          <w:szCs w:val="24"/>
        </w:rPr>
        <w:t xml:space="preserve"> </w:t>
      </w:r>
      <w:r w:rsidRPr="00EC6FB3">
        <w:rPr>
          <w:rFonts w:cs="Arial"/>
          <w:szCs w:val="24"/>
        </w:rPr>
        <w:t>practitioner</w:t>
      </w:r>
      <w:r>
        <w:rPr>
          <w:rFonts w:cs="Arial"/>
          <w:spacing w:val="19"/>
          <w:szCs w:val="24"/>
        </w:rPr>
        <w:t xml:space="preserve"> </w:t>
      </w:r>
      <w:r>
        <w:rPr>
          <w:rFonts w:cs="Arial"/>
          <w:szCs w:val="24"/>
        </w:rPr>
        <w:t>should</w:t>
      </w:r>
      <w:r>
        <w:rPr>
          <w:rFonts w:cs="Arial"/>
          <w:spacing w:val="19"/>
          <w:szCs w:val="24"/>
        </w:rPr>
        <w:t xml:space="preserve"> </w:t>
      </w:r>
      <w:r>
        <w:rPr>
          <w:rFonts w:cs="Arial"/>
          <w:szCs w:val="24"/>
        </w:rPr>
        <w:t>ensure</w:t>
      </w:r>
      <w:r>
        <w:rPr>
          <w:rFonts w:cs="Arial"/>
          <w:spacing w:val="19"/>
          <w:szCs w:val="24"/>
        </w:rPr>
        <w:t xml:space="preserve"> </w:t>
      </w:r>
      <w:r w:rsidRPr="00EC6FB3">
        <w:rPr>
          <w:rFonts w:cs="Arial"/>
          <w:spacing w:val="2"/>
          <w:szCs w:val="24"/>
        </w:rPr>
        <w:t>t</w:t>
      </w:r>
      <w:r w:rsidRPr="00EC6FB3">
        <w:rPr>
          <w:rFonts w:cs="Arial"/>
          <w:szCs w:val="24"/>
        </w:rPr>
        <w:t>h</w:t>
      </w:r>
      <w:r w:rsidRPr="002B450F">
        <w:rPr>
          <w:rFonts w:cs="Arial"/>
          <w:szCs w:val="24"/>
        </w:rPr>
        <w:t xml:space="preserve">e integrity of the swab. </w:t>
      </w:r>
    </w:p>
    <w:p w14:paraId="6D088E54" w14:textId="77777777" w:rsidR="00C801C4" w:rsidRDefault="00C801C4" w:rsidP="00C801C4">
      <w:pPr>
        <w:spacing w:before="29"/>
        <w:ind w:left="220" w:right="152"/>
        <w:jc w:val="both"/>
        <w:rPr>
          <w:rFonts w:cs="Arial"/>
          <w:szCs w:val="24"/>
        </w:rPr>
      </w:pPr>
      <w:r>
        <w:rPr>
          <w:rFonts w:cs="Arial"/>
          <w:szCs w:val="24"/>
        </w:rPr>
        <w:t>Instruments and items with detachable parts should al</w:t>
      </w:r>
      <w:r>
        <w:rPr>
          <w:rFonts w:cs="Arial"/>
          <w:spacing w:val="1"/>
          <w:szCs w:val="24"/>
        </w:rPr>
        <w:t>s</w:t>
      </w:r>
      <w:r>
        <w:rPr>
          <w:rFonts w:cs="Arial"/>
          <w:szCs w:val="24"/>
        </w:rPr>
        <w:t>o be included in the</w:t>
      </w:r>
      <w:r>
        <w:rPr>
          <w:rFonts w:cs="Arial"/>
          <w:spacing w:val="1"/>
          <w:szCs w:val="24"/>
        </w:rPr>
        <w:t xml:space="preserve"> </w:t>
      </w:r>
      <w:r>
        <w:rPr>
          <w:rFonts w:cs="Arial"/>
          <w:szCs w:val="24"/>
        </w:rPr>
        <w:t>count at the commencement and end of the</w:t>
      </w:r>
      <w:r>
        <w:rPr>
          <w:rFonts w:cs="Arial"/>
          <w:spacing w:val="18"/>
          <w:szCs w:val="24"/>
        </w:rPr>
        <w:t xml:space="preserve"> </w:t>
      </w:r>
      <w:r>
        <w:rPr>
          <w:rFonts w:cs="Arial"/>
          <w:szCs w:val="24"/>
        </w:rPr>
        <w:t>procedure.   The</w:t>
      </w:r>
      <w:r>
        <w:rPr>
          <w:rFonts w:cs="Arial"/>
          <w:spacing w:val="18"/>
          <w:szCs w:val="24"/>
        </w:rPr>
        <w:t xml:space="preserve"> </w:t>
      </w:r>
      <w:r>
        <w:rPr>
          <w:rFonts w:cs="Arial"/>
          <w:szCs w:val="24"/>
        </w:rPr>
        <w:t>sur</w:t>
      </w:r>
      <w:r>
        <w:rPr>
          <w:rFonts w:cs="Arial"/>
          <w:spacing w:val="-1"/>
          <w:szCs w:val="24"/>
        </w:rPr>
        <w:t>g</w:t>
      </w:r>
      <w:r>
        <w:rPr>
          <w:rFonts w:cs="Arial"/>
          <w:szCs w:val="24"/>
        </w:rPr>
        <w:t>ical</w:t>
      </w:r>
      <w:r>
        <w:rPr>
          <w:rFonts w:cs="Arial"/>
          <w:spacing w:val="18"/>
          <w:szCs w:val="24"/>
        </w:rPr>
        <w:t xml:space="preserve"> </w:t>
      </w:r>
      <w:r>
        <w:rPr>
          <w:rFonts w:cs="Arial"/>
          <w:szCs w:val="24"/>
        </w:rPr>
        <w:t>team</w:t>
      </w:r>
      <w:r>
        <w:rPr>
          <w:rFonts w:cs="Arial"/>
          <w:spacing w:val="18"/>
          <w:szCs w:val="24"/>
        </w:rPr>
        <w:t xml:space="preserve"> </w:t>
      </w:r>
      <w:r>
        <w:rPr>
          <w:rFonts w:cs="Arial"/>
          <w:szCs w:val="24"/>
        </w:rPr>
        <w:t>must</w:t>
      </w:r>
      <w:r>
        <w:rPr>
          <w:rFonts w:cs="Arial"/>
          <w:spacing w:val="18"/>
          <w:szCs w:val="24"/>
        </w:rPr>
        <w:t xml:space="preserve"> </w:t>
      </w:r>
      <w:r>
        <w:rPr>
          <w:rFonts w:cs="Arial"/>
          <w:szCs w:val="24"/>
        </w:rPr>
        <w:t>allow</w:t>
      </w:r>
      <w:r>
        <w:rPr>
          <w:rFonts w:cs="Arial"/>
          <w:spacing w:val="18"/>
          <w:szCs w:val="24"/>
        </w:rPr>
        <w:t xml:space="preserve"> </w:t>
      </w:r>
      <w:r>
        <w:rPr>
          <w:rFonts w:cs="Arial"/>
          <w:szCs w:val="24"/>
        </w:rPr>
        <w:t>time</w:t>
      </w:r>
      <w:r>
        <w:rPr>
          <w:rFonts w:cs="Arial"/>
          <w:spacing w:val="18"/>
          <w:szCs w:val="24"/>
        </w:rPr>
        <w:t xml:space="preserve"> </w:t>
      </w:r>
      <w:r>
        <w:rPr>
          <w:rFonts w:cs="Arial"/>
          <w:spacing w:val="2"/>
          <w:szCs w:val="24"/>
        </w:rPr>
        <w:t>f</w:t>
      </w:r>
      <w:r>
        <w:rPr>
          <w:rFonts w:cs="Arial"/>
          <w:szCs w:val="24"/>
        </w:rPr>
        <w:t>or</w:t>
      </w:r>
      <w:r>
        <w:rPr>
          <w:rFonts w:cs="Arial"/>
          <w:spacing w:val="18"/>
          <w:szCs w:val="24"/>
        </w:rPr>
        <w:t xml:space="preserve"> </w:t>
      </w:r>
      <w:r>
        <w:rPr>
          <w:rFonts w:cs="Arial"/>
          <w:szCs w:val="24"/>
        </w:rPr>
        <w:t>these</w:t>
      </w:r>
      <w:r>
        <w:rPr>
          <w:rFonts w:cs="Arial"/>
          <w:spacing w:val="18"/>
          <w:szCs w:val="24"/>
        </w:rPr>
        <w:t xml:space="preserve"> </w:t>
      </w:r>
      <w:r>
        <w:rPr>
          <w:rFonts w:cs="Arial"/>
          <w:spacing w:val="1"/>
          <w:szCs w:val="24"/>
        </w:rPr>
        <w:t>c</w:t>
      </w:r>
      <w:r>
        <w:rPr>
          <w:rFonts w:cs="Arial"/>
          <w:szCs w:val="24"/>
        </w:rPr>
        <w:t>ounts</w:t>
      </w:r>
      <w:r>
        <w:rPr>
          <w:rFonts w:cs="Arial"/>
          <w:spacing w:val="18"/>
          <w:szCs w:val="24"/>
        </w:rPr>
        <w:t xml:space="preserve"> </w:t>
      </w:r>
      <w:r>
        <w:rPr>
          <w:rFonts w:cs="Arial"/>
          <w:szCs w:val="24"/>
        </w:rPr>
        <w:t>to</w:t>
      </w:r>
      <w:r>
        <w:rPr>
          <w:rFonts w:cs="Arial"/>
          <w:spacing w:val="18"/>
          <w:szCs w:val="24"/>
        </w:rPr>
        <w:t xml:space="preserve"> </w:t>
      </w:r>
      <w:r>
        <w:rPr>
          <w:rFonts w:cs="Arial"/>
          <w:szCs w:val="24"/>
        </w:rPr>
        <w:t>be undertaken</w:t>
      </w:r>
      <w:r>
        <w:rPr>
          <w:rFonts w:cs="Arial"/>
          <w:spacing w:val="1"/>
          <w:szCs w:val="24"/>
        </w:rPr>
        <w:t xml:space="preserve"> </w:t>
      </w:r>
      <w:r>
        <w:rPr>
          <w:rFonts w:cs="Arial"/>
          <w:szCs w:val="24"/>
        </w:rPr>
        <w:t>without</w:t>
      </w:r>
      <w:r>
        <w:rPr>
          <w:rFonts w:cs="Arial"/>
          <w:spacing w:val="1"/>
          <w:szCs w:val="24"/>
        </w:rPr>
        <w:t xml:space="preserve"> </w:t>
      </w:r>
      <w:r>
        <w:rPr>
          <w:rFonts w:cs="Arial"/>
          <w:szCs w:val="24"/>
        </w:rPr>
        <w:t>pressure.</w:t>
      </w:r>
    </w:p>
    <w:p w14:paraId="7C492DD7" w14:textId="77777777" w:rsidR="00C801C4" w:rsidRDefault="00C801C4" w:rsidP="00C801C4">
      <w:pPr>
        <w:spacing w:before="16" w:line="260" w:lineRule="exact"/>
        <w:rPr>
          <w:sz w:val="26"/>
          <w:szCs w:val="26"/>
        </w:rPr>
      </w:pPr>
    </w:p>
    <w:p w14:paraId="1E707EBA" w14:textId="77777777" w:rsidR="00C801C4" w:rsidRDefault="00C801C4" w:rsidP="00C801C4">
      <w:pPr>
        <w:tabs>
          <w:tab w:val="left" w:pos="1820"/>
        </w:tabs>
        <w:ind w:left="220" w:right="152"/>
        <w:jc w:val="both"/>
        <w:rPr>
          <w:rFonts w:cs="Arial"/>
          <w:szCs w:val="24"/>
        </w:rPr>
      </w:pPr>
      <w:r>
        <w:rPr>
          <w:rFonts w:cs="Arial"/>
          <w:szCs w:val="24"/>
        </w:rPr>
        <w:t>The count must be audible to tho</w:t>
      </w:r>
      <w:r>
        <w:rPr>
          <w:rFonts w:cs="Arial"/>
          <w:spacing w:val="1"/>
          <w:szCs w:val="24"/>
        </w:rPr>
        <w:t>s</w:t>
      </w:r>
      <w:r>
        <w:rPr>
          <w:rFonts w:cs="Arial"/>
          <w:szCs w:val="24"/>
        </w:rPr>
        <w:t xml:space="preserve">e counting and be </w:t>
      </w:r>
      <w:r>
        <w:rPr>
          <w:rFonts w:cs="Arial"/>
          <w:spacing w:val="1"/>
          <w:szCs w:val="24"/>
        </w:rPr>
        <w:t>c</w:t>
      </w:r>
      <w:r>
        <w:rPr>
          <w:rFonts w:cs="Arial"/>
          <w:szCs w:val="24"/>
        </w:rPr>
        <w:t>onducted by t</w:t>
      </w:r>
      <w:r>
        <w:rPr>
          <w:rFonts w:cs="Arial"/>
          <w:spacing w:val="2"/>
          <w:szCs w:val="24"/>
        </w:rPr>
        <w:t>w</w:t>
      </w:r>
      <w:r>
        <w:rPr>
          <w:rFonts w:cs="Arial"/>
          <w:szCs w:val="24"/>
        </w:rPr>
        <w:t>o members of staff, one</w:t>
      </w:r>
      <w:r>
        <w:rPr>
          <w:rFonts w:cs="Arial"/>
          <w:spacing w:val="1"/>
          <w:szCs w:val="24"/>
        </w:rPr>
        <w:t xml:space="preserve"> </w:t>
      </w:r>
      <w:r>
        <w:rPr>
          <w:rFonts w:cs="Arial"/>
          <w:szCs w:val="24"/>
        </w:rPr>
        <w:t>of</w:t>
      </w:r>
      <w:r>
        <w:rPr>
          <w:rFonts w:cs="Arial"/>
          <w:spacing w:val="1"/>
          <w:szCs w:val="24"/>
        </w:rPr>
        <w:t xml:space="preserve"> </w:t>
      </w:r>
      <w:r>
        <w:rPr>
          <w:rFonts w:cs="Arial"/>
          <w:szCs w:val="24"/>
        </w:rPr>
        <w:t>whom</w:t>
      </w:r>
      <w:r>
        <w:rPr>
          <w:rFonts w:cs="Arial"/>
          <w:spacing w:val="1"/>
          <w:szCs w:val="24"/>
        </w:rPr>
        <w:t xml:space="preserve"> </w:t>
      </w:r>
      <w:r>
        <w:rPr>
          <w:rFonts w:cs="Arial"/>
          <w:szCs w:val="24"/>
        </w:rPr>
        <w:t>MUST</w:t>
      </w:r>
      <w:r>
        <w:rPr>
          <w:rFonts w:cs="Arial"/>
          <w:spacing w:val="1"/>
          <w:szCs w:val="24"/>
        </w:rPr>
        <w:t xml:space="preserve"> </w:t>
      </w:r>
      <w:r>
        <w:rPr>
          <w:rFonts w:cs="Arial"/>
          <w:szCs w:val="24"/>
        </w:rPr>
        <w:t>be</w:t>
      </w:r>
      <w:r>
        <w:rPr>
          <w:rFonts w:cs="Arial"/>
          <w:spacing w:val="1"/>
          <w:szCs w:val="24"/>
        </w:rPr>
        <w:t xml:space="preserve"> </w:t>
      </w:r>
      <w:r>
        <w:rPr>
          <w:rFonts w:cs="Arial"/>
          <w:szCs w:val="24"/>
        </w:rPr>
        <w:t>a</w:t>
      </w:r>
      <w:r>
        <w:rPr>
          <w:rFonts w:cs="Arial"/>
          <w:spacing w:val="1"/>
          <w:szCs w:val="24"/>
        </w:rPr>
        <w:t xml:space="preserve"> </w:t>
      </w:r>
      <w:r>
        <w:rPr>
          <w:rFonts w:cs="Arial"/>
          <w:szCs w:val="24"/>
        </w:rPr>
        <w:t>regi</w:t>
      </w:r>
      <w:r>
        <w:rPr>
          <w:rFonts w:cs="Arial"/>
          <w:spacing w:val="1"/>
          <w:szCs w:val="24"/>
        </w:rPr>
        <w:t>s</w:t>
      </w:r>
      <w:r>
        <w:rPr>
          <w:rFonts w:cs="Arial"/>
          <w:szCs w:val="24"/>
        </w:rPr>
        <w:t>tered</w:t>
      </w:r>
      <w:r>
        <w:rPr>
          <w:rFonts w:cs="Arial"/>
          <w:spacing w:val="1"/>
          <w:szCs w:val="24"/>
        </w:rPr>
        <w:t xml:space="preserve"> </w:t>
      </w:r>
      <w:r>
        <w:rPr>
          <w:rFonts w:cs="Arial"/>
          <w:szCs w:val="24"/>
        </w:rPr>
        <w:t>member</w:t>
      </w:r>
      <w:r>
        <w:rPr>
          <w:rFonts w:cs="Arial"/>
          <w:spacing w:val="1"/>
          <w:szCs w:val="24"/>
        </w:rPr>
        <w:t xml:space="preserve"> </w:t>
      </w:r>
      <w:r>
        <w:rPr>
          <w:rFonts w:cs="Arial"/>
          <w:szCs w:val="24"/>
        </w:rPr>
        <w:t>of</w:t>
      </w:r>
      <w:r>
        <w:rPr>
          <w:rFonts w:cs="Arial"/>
          <w:spacing w:val="1"/>
          <w:szCs w:val="24"/>
        </w:rPr>
        <w:t xml:space="preserve"> </w:t>
      </w:r>
      <w:r>
        <w:rPr>
          <w:rFonts w:cs="Arial"/>
          <w:szCs w:val="24"/>
        </w:rPr>
        <w:t>the Perioperative team</w:t>
      </w:r>
      <w:r>
        <w:rPr>
          <w:rFonts w:cs="Arial"/>
          <w:spacing w:val="20"/>
          <w:szCs w:val="24"/>
        </w:rPr>
        <w:t xml:space="preserve"> </w:t>
      </w:r>
      <w:r>
        <w:rPr>
          <w:rFonts w:cs="Arial"/>
          <w:szCs w:val="24"/>
        </w:rPr>
        <w:t>(i.e. a regis</w:t>
      </w:r>
      <w:r>
        <w:rPr>
          <w:rFonts w:cs="Arial"/>
          <w:spacing w:val="1"/>
          <w:szCs w:val="24"/>
        </w:rPr>
        <w:t>t</w:t>
      </w:r>
      <w:r>
        <w:rPr>
          <w:rFonts w:cs="Arial"/>
          <w:szCs w:val="24"/>
        </w:rPr>
        <w:t>ered</w:t>
      </w:r>
      <w:r>
        <w:rPr>
          <w:rFonts w:cs="Arial"/>
          <w:spacing w:val="20"/>
          <w:szCs w:val="24"/>
        </w:rPr>
        <w:t xml:space="preserve"> </w:t>
      </w:r>
      <w:r>
        <w:rPr>
          <w:rFonts w:cs="Arial"/>
          <w:szCs w:val="24"/>
        </w:rPr>
        <w:t>nurse,</w:t>
      </w:r>
      <w:r>
        <w:rPr>
          <w:rFonts w:cs="Arial"/>
          <w:spacing w:val="20"/>
          <w:szCs w:val="24"/>
        </w:rPr>
        <w:t xml:space="preserve"> </w:t>
      </w:r>
      <w:r>
        <w:rPr>
          <w:rFonts w:cs="Arial"/>
          <w:szCs w:val="24"/>
        </w:rPr>
        <w:t>operating</w:t>
      </w:r>
      <w:r>
        <w:rPr>
          <w:rFonts w:cs="Arial"/>
          <w:spacing w:val="20"/>
          <w:szCs w:val="24"/>
        </w:rPr>
        <w:t xml:space="preserve"> </w:t>
      </w:r>
      <w:r>
        <w:rPr>
          <w:rFonts w:cs="Arial"/>
          <w:szCs w:val="24"/>
        </w:rPr>
        <w:t>department practitioner</w:t>
      </w:r>
      <w:r>
        <w:rPr>
          <w:rFonts w:cs="Arial"/>
          <w:spacing w:val="1"/>
          <w:szCs w:val="24"/>
        </w:rPr>
        <w:t xml:space="preserve"> </w:t>
      </w:r>
      <w:r>
        <w:rPr>
          <w:rFonts w:cs="Arial"/>
          <w:szCs w:val="24"/>
        </w:rPr>
        <w:t>(ODP),</w:t>
      </w:r>
      <w:r>
        <w:rPr>
          <w:rFonts w:cs="Arial"/>
          <w:spacing w:val="1"/>
          <w:szCs w:val="24"/>
        </w:rPr>
        <w:t xml:space="preserve"> </w:t>
      </w:r>
      <w:r>
        <w:rPr>
          <w:rFonts w:cs="Arial"/>
          <w:szCs w:val="24"/>
        </w:rPr>
        <w:t>registered</w:t>
      </w:r>
      <w:r>
        <w:rPr>
          <w:rFonts w:cs="Arial"/>
          <w:spacing w:val="1"/>
          <w:szCs w:val="24"/>
        </w:rPr>
        <w:t xml:space="preserve"> </w:t>
      </w:r>
      <w:r>
        <w:rPr>
          <w:rFonts w:cs="Arial"/>
          <w:szCs w:val="24"/>
        </w:rPr>
        <w:t>midwife</w:t>
      </w:r>
      <w:r>
        <w:rPr>
          <w:rFonts w:cs="Arial"/>
          <w:spacing w:val="1"/>
          <w:szCs w:val="24"/>
        </w:rPr>
        <w:t xml:space="preserve"> </w:t>
      </w:r>
      <w:r>
        <w:rPr>
          <w:rFonts w:cs="Arial"/>
          <w:szCs w:val="24"/>
        </w:rPr>
        <w:t>or</w:t>
      </w:r>
      <w:r>
        <w:rPr>
          <w:rFonts w:cs="Arial"/>
          <w:spacing w:val="1"/>
          <w:szCs w:val="24"/>
        </w:rPr>
        <w:t xml:space="preserve"> </w:t>
      </w:r>
      <w:r>
        <w:rPr>
          <w:rFonts w:cs="Arial"/>
          <w:szCs w:val="24"/>
        </w:rPr>
        <w:t>dental</w:t>
      </w:r>
      <w:r>
        <w:rPr>
          <w:rFonts w:cs="Arial"/>
          <w:spacing w:val="1"/>
          <w:szCs w:val="24"/>
        </w:rPr>
        <w:t xml:space="preserve"> </w:t>
      </w:r>
      <w:r>
        <w:rPr>
          <w:rFonts w:cs="Arial"/>
          <w:szCs w:val="24"/>
        </w:rPr>
        <w:t>nurse).</w:t>
      </w:r>
    </w:p>
    <w:p w14:paraId="5CBA7584" w14:textId="77777777" w:rsidR="00C801C4" w:rsidRDefault="00C801C4" w:rsidP="00C801C4">
      <w:pPr>
        <w:spacing w:before="16" w:line="260" w:lineRule="exact"/>
        <w:rPr>
          <w:sz w:val="26"/>
          <w:szCs w:val="26"/>
        </w:rPr>
      </w:pPr>
    </w:p>
    <w:p w14:paraId="783B41E2" w14:textId="77777777" w:rsidR="00C801C4" w:rsidRDefault="00C801C4" w:rsidP="00C801C4">
      <w:pPr>
        <w:ind w:left="220" w:right="152"/>
        <w:jc w:val="both"/>
        <w:rPr>
          <w:rFonts w:cs="Arial"/>
          <w:szCs w:val="24"/>
        </w:rPr>
      </w:pPr>
      <w:r>
        <w:rPr>
          <w:rFonts w:cs="Arial"/>
          <w:szCs w:val="24"/>
        </w:rPr>
        <w:t>On completion of</w:t>
      </w:r>
      <w:r w:rsidRPr="00EC6FB3">
        <w:rPr>
          <w:rFonts w:cs="Arial"/>
          <w:szCs w:val="24"/>
        </w:rPr>
        <w:t xml:space="preserve"> </w:t>
      </w:r>
      <w:r w:rsidRPr="002B450F">
        <w:rPr>
          <w:rFonts w:cs="Arial"/>
          <w:szCs w:val="24"/>
        </w:rPr>
        <w:t>any</w:t>
      </w:r>
      <w:r w:rsidRPr="00EC6FB3">
        <w:rPr>
          <w:rFonts w:cs="Arial"/>
          <w:color w:val="FF0000"/>
          <w:szCs w:val="24"/>
        </w:rPr>
        <w:t xml:space="preserve"> </w:t>
      </w:r>
      <w:r>
        <w:rPr>
          <w:rFonts w:cs="Arial"/>
          <w:szCs w:val="24"/>
        </w:rPr>
        <w:t>count, a verbal statement must be made by the</w:t>
      </w:r>
      <w:r>
        <w:rPr>
          <w:rFonts w:cs="Arial"/>
          <w:b/>
          <w:color w:val="FF0000"/>
          <w:szCs w:val="24"/>
        </w:rPr>
        <w:t xml:space="preserve"> </w:t>
      </w:r>
      <w:r>
        <w:rPr>
          <w:rFonts w:cs="Arial"/>
          <w:szCs w:val="24"/>
        </w:rPr>
        <w:t>scrub practitioner to the effect that all swabs, instruments and sharps are accounted for, and verbal ac</w:t>
      </w:r>
      <w:r>
        <w:rPr>
          <w:rFonts w:cs="Arial"/>
          <w:spacing w:val="1"/>
          <w:szCs w:val="24"/>
        </w:rPr>
        <w:t>k</w:t>
      </w:r>
      <w:r>
        <w:rPr>
          <w:rFonts w:cs="Arial"/>
          <w:szCs w:val="24"/>
        </w:rPr>
        <w:t>now</w:t>
      </w:r>
      <w:r>
        <w:rPr>
          <w:rFonts w:cs="Arial"/>
          <w:spacing w:val="1"/>
          <w:szCs w:val="24"/>
        </w:rPr>
        <w:t>l</w:t>
      </w:r>
      <w:r>
        <w:rPr>
          <w:rFonts w:cs="Arial"/>
          <w:szCs w:val="24"/>
        </w:rPr>
        <w:t>edge</w:t>
      </w:r>
      <w:r>
        <w:rPr>
          <w:rFonts w:cs="Arial"/>
          <w:spacing w:val="2"/>
          <w:szCs w:val="24"/>
        </w:rPr>
        <w:t>m</w:t>
      </w:r>
      <w:r>
        <w:rPr>
          <w:rFonts w:cs="Arial"/>
          <w:szCs w:val="24"/>
        </w:rPr>
        <w:t>ent should be recei</w:t>
      </w:r>
      <w:r>
        <w:rPr>
          <w:rFonts w:cs="Arial"/>
          <w:spacing w:val="1"/>
          <w:szCs w:val="24"/>
        </w:rPr>
        <w:t>v</w:t>
      </w:r>
      <w:r>
        <w:rPr>
          <w:rFonts w:cs="Arial"/>
          <w:szCs w:val="24"/>
        </w:rPr>
        <w:t>ed from the operating surgeon in order to avo</w:t>
      </w:r>
      <w:r>
        <w:rPr>
          <w:rFonts w:cs="Arial"/>
          <w:spacing w:val="2"/>
          <w:szCs w:val="24"/>
        </w:rPr>
        <w:t>i</w:t>
      </w:r>
      <w:r>
        <w:rPr>
          <w:rFonts w:cs="Arial"/>
          <w:szCs w:val="24"/>
        </w:rPr>
        <w:t xml:space="preserve">d any misunderstanding </w:t>
      </w:r>
    </w:p>
    <w:p w14:paraId="145B81C0" w14:textId="77777777" w:rsidR="00C801C4" w:rsidRDefault="00C801C4" w:rsidP="00C801C4">
      <w:pPr>
        <w:rPr>
          <w:rFonts w:cs="Arial"/>
        </w:rPr>
      </w:pPr>
    </w:p>
    <w:p w14:paraId="158D65F7" w14:textId="77777777" w:rsidR="00C801C4" w:rsidRDefault="00C801C4" w:rsidP="00C801C4">
      <w:pPr>
        <w:rPr>
          <w:rFonts w:cs="Arial"/>
        </w:rPr>
      </w:pPr>
    </w:p>
    <w:p w14:paraId="6C8D6595" w14:textId="77777777" w:rsidR="00C801C4" w:rsidRPr="00C801C4" w:rsidRDefault="00C801C4" w:rsidP="00C801C4">
      <w:pPr>
        <w:ind w:right="6225"/>
        <w:rPr>
          <w:rFonts w:cs="Arial"/>
          <w:szCs w:val="24"/>
        </w:rPr>
      </w:pPr>
      <w:r>
        <w:rPr>
          <w:rFonts w:cs="Arial"/>
          <w:b/>
          <w:szCs w:val="24"/>
        </w:rPr>
        <w:t>2.</w:t>
      </w:r>
      <w:r w:rsidRPr="00C801C4">
        <w:rPr>
          <w:rFonts w:cs="Arial"/>
          <w:b/>
          <w:szCs w:val="24"/>
        </w:rPr>
        <w:t xml:space="preserve">  </w:t>
      </w:r>
      <w:r>
        <w:rPr>
          <w:rFonts w:cs="Arial"/>
          <w:b/>
          <w:szCs w:val="24"/>
        </w:rPr>
        <w:t>RESOURCES</w:t>
      </w:r>
    </w:p>
    <w:p w14:paraId="077EEF75" w14:textId="77777777" w:rsidR="00C801C4" w:rsidRDefault="00C801C4" w:rsidP="00C801C4">
      <w:pPr>
        <w:spacing w:before="5" w:line="120" w:lineRule="exact"/>
        <w:rPr>
          <w:sz w:val="13"/>
          <w:szCs w:val="13"/>
        </w:rPr>
      </w:pPr>
    </w:p>
    <w:p w14:paraId="2BB50564" w14:textId="77777777" w:rsidR="00C801C4" w:rsidRDefault="00C801C4" w:rsidP="00C801C4">
      <w:pPr>
        <w:spacing w:line="200" w:lineRule="exact"/>
      </w:pPr>
    </w:p>
    <w:p w14:paraId="5A9C9568" w14:textId="77777777" w:rsidR="00C801C4" w:rsidRDefault="00C801C4" w:rsidP="00C801C4">
      <w:pPr>
        <w:ind w:left="220" w:right="154"/>
        <w:jc w:val="both"/>
        <w:rPr>
          <w:rFonts w:cs="Arial"/>
          <w:szCs w:val="24"/>
        </w:rPr>
      </w:pPr>
      <w:r>
        <w:rPr>
          <w:rFonts w:cs="Arial"/>
          <w:szCs w:val="24"/>
        </w:rPr>
        <w:t>No additional resour</w:t>
      </w:r>
      <w:r>
        <w:rPr>
          <w:rFonts w:cs="Arial"/>
          <w:spacing w:val="1"/>
          <w:szCs w:val="24"/>
        </w:rPr>
        <w:t>c</w:t>
      </w:r>
      <w:r>
        <w:rPr>
          <w:rFonts w:cs="Arial"/>
          <w:szCs w:val="24"/>
        </w:rPr>
        <w:t>es w</w:t>
      </w:r>
      <w:r>
        <w:rPr>
          <w:rFonts w:cs="Arial"/>
          <w:spacing w:val="1"/>
          <w:szCs w:val="24"/>
        </w:rPr>
        <w:t>e</w:t>
      </w:r>
      <w:r>
        <w:rPr>
          <w:rFonts w:cs="Arial"/>
          <w:szCs w:val="24"/>
        </w:rPr>
        <w:t>re</w:t>
      </w:r>
      <w:r>
        <w:rPr>
          <w:rFonts w:cs="Arial"/>
          <w:spacing w:val="1"/>
          <w:szCs w:val="24"/>
        </w:rPr>
        <w:t xml:space="preserve"> </w:t>
      </w:r>
      <w:r>
        <w:rPr>
          <w:rFonts w:cs="Arial"/>
          <w:szCs w:val="24"/>
        </w:rPr>
        <w:t>identified</w:t>
      </w:r>
      <w:r>
        <w:rPr>
          <w:rFonts w:cs="Arial"/>
          <w:spacing w:val="1"/>
          <w:szCs w:val="24"/>
        </w:rPr>
        <w:t xml:space="preserve"> </w:t>
      </w:r>
      <w:r>
        <w:rPr>
          <w:rFonts w:cs="Arial"/>
          <w:szCs w:val="24"/>
        </w:rPr>
        <w:t>as</w:t>
      </w:r>
      <w:r>
        <w:rPr>
          <w:rFonts w:cs="Arial"/>
          <w:spacing w:val="2"/>
          <w:szCs w:val="24"/>
        </w:rPr>
        <w:t xml:space="preserve"> </w:t>
      </w:r>
      <w:r>
        <w:rPr>
          <w:rFonts w:cs="Arial"/>
          <w:szCs w:val="24"/>
        </w:rPr>
        <w:t>a</w:t>
      </w:r>
      <w:r>
        <w:rPr>
          <w:rFonts w:cs="Arial"/>
          <w:spacing w:val="1"/>
          <w:szCs w:val="24"/>
        </w:rPr>
        <w:t xml:space="preserve"> </w:t>
      </w:r>
      <w:r>
        <w:rPr>
          <w:rFonts w:cs="Arial"/>
          <w:szCs w:val="24"/>
        </w:rPr>
        <w:t>result</w:t>
      </w:r>
      <w:r>
        <w:rPr>
          <w:rFonts w:cs="Arial"/>
          <w:spacing w:val="2"/>
          <w:szCs w:val="24"/>
        </w:rPr>
        <w:t xml:space="preserve"> </w:t>
      </w:r>
      <w:r>
        <w:rPr>
          <w:rFonts w:cs="Arial"/>
          <w:szCs w:val="24"/>
        </w:rPr>
        <w:t>of</w:t>
      </w:r>
      <w:r>
        <w:rPr>
          <w:rFonts w:cs="Arial"/>
          <w:spacing w:val="1"/>
          <w:szCs w:val="24"/>
        </w:rPr>
        <w:t xml:space="preserve"> </w:t>
      </w:r>
      <w:r>
        <w:rPr>
          <w:rFonts w:cs="Arial"/>
          <w:szCs w:val="24"/>
        </w:rPr>
        <w:t>approval</w:t>
      </w:r>
      <w:r>
        <w:rPr>
          <w:rFonts w:cs="Arial"/>
          <w:spacing w:val="1"/>
          <w:szCs w:val="24"/>
        </w:rPr>
        <w:t xml:space="preserve"> </w:t>
      </w:r>
      <w:r>
        <w:rPr>
          <w:rFonts w:cs="Arial"/>
          <w:szCs w:val="24"/>
        </w:rPr>
        <w:t>of</w:t>
      </w:r>
      <w:r>
        <w:rPr>
          <w:rFonts w:cs="Arial"/>
          <w:spacing w:val="1"/>
          <w:szCs w:val="24"/>
        </w:rPr>
        <w:t xml:space="preserve"> </w:t>
      </w:r>
      <w:r>
        <w:rPr>
          <w:rFonts w:cs="Arial"/>
          <w:szCs w:val="24"/>
        </w:rPr>
        <w:t>this</w:t>
      </w:r>
      <w:r>
        <w:rPr>
          <w:rFonts w:cs="Arial"/>
          <w:spacing w:val="1"/>
          <w:szCs w:val="24"/>
        </w:rPr>
        <w:t xml:space="preserve"> </w:t>
      </w:r>
      <w:r>
        <w:rPr>
          <w:rFonts w:cs="Arial"/>
          <w:szCs w:val="24"/>
        </w:rPr>
        <w:t>policy and</w:t>
      </w:r>
      <w:r>
        <w:rPr>
          <w:rFonts w:cs="Arial"/>
          <w:spacing w:val="1"/>
          <w:szCs w:val="24"/>
        </w:rPr>
        <w:t xml:space="preserve"> </w:t>
      </w:r>
      <w:r>
        <w:rPr>
          <w:rFonts w:cs="Arial"/>
          <w:szCs w:val="24"/>
        </w:rPr>
        <w:t>procedure.</w:t>
      </w:r>
    </w:p>
    <w:p w14:paraId="441CACF1" w14:textId="77777777" w:rsidR="00C801C4" w:rsidRDefault="00C801C4" w:rsidP="00C801C4">
      <w:pPr>
        <w:jc w:val="both"/>
        <w:rPr>
          <w:rFonts w:cs="Arial"/>
        </w:rPr>
      </w:pPr>
    </w:p>
    <w:p w14:paraId="1B23848D" w14:textId="77777777" w:rsidR="00C801C4" w:rsidRDefault="00C801C4" w:rsidP="00C801C4">
      <w:pPr>
        <w:jc w:val="both"/>
        <w:rPr>
          <w:rFonts w:cs="Arial"/>
          <w:b/>
        </w:rPr>
      </w:pPr>
      <w:r w:rsidRPr="00C801C4">
        <w:rPr>
          <w:rFonts w:cs="Arial"/>
          <w:b/>
        </w:rPr>
        <w:t xml:space="preserve">3. </w:t>
      </w:r>
      <w:r>
        <w:rPr>
          <w:rFonts w:cs="Arial"/>
          <w:b/>
        </w:rPr>
        <w:t>TRAINING</w:t>
      </w:r>
    </w:p>
    <w:p w14:paraId="3CA0D763" w14:textId="77777777" w:rsidR="00C801C4" w:rsidRDefault="00C801C4" w:rsidP="00C801C4">
      <w:pPr>
        <w:rPr>
          <w:rFonts w:cs="Arial"/>
          <w:b/>
        </w:rPr>
      </w:pPr>
    </w:p>
    <w:p w14:paraId="0173B35B" w14:textId="77777777" w:rsidR="00C801C4" w:rsidRDefault="00C801C4" w:rsidP="00C801C4">
      <w:pPr>
        <w:ind w:left="220" w:right="152"/>
        <w:jc w:val="both"/>
        <w:rPr>
          <w:rFonts w:cs="Arial"/>
          <w:szCs w:val="24"/>
        </w:rPr>
      </w:pPr>
      <w:r>
        <w:rPr>
          <w:rFonts w:cs="Arial"/>
          <w:szCs w:val="24"/>
        </w:rPr>
        <w:t>Cardiff and Vale UHB is a tea</w:t>
      </w:r>
      <w:r>
        <w:rPr>
          <w:rFonts w:cs="Arial"/>
          <w:spacing w:val="1"/>
          <w:szCs w:val="24"/>
        </w:rPr>
        <w:t>c</w:t>
      </w:r>
      <w:r>
        <w:rPr>
          <w:rFonts w:cs="Arial"/>
          <w:szCs w:val="24"/>
        </w:rPr>
        <w:t>hing hospital and there</w:t>
      </w:r>
      <w:r>
        <w:rPr>
          <w:rFonts w:cs="Arial"/>
          <w:spacing w:val="2"/>
          <w:szCs w:val="24"/>
        </w:rPr>
        <w:t>f</w:t>
      </w:r>
      <w:r>
        <w:rPr>
          <w:rFonts w:cs="Arial"/>
          <w:szCs w:val="24"/>
        </w:rPr>
        <w:t>ore supports the placement</w:t>
      </w:r>
      <w:r>
        <w:rPr>
          <w:rFonts w:cs="Arial"/>
          <w:spacing w:val="1"/>
          <w:szCs w:val="24"/>
        </w:rPr>
        <w:t xml:space="preserve"> </w:t>
      </w:r>
      <w:r>
        <w:rPr>
          <w:rFonts w:cs="Arial"/>
          <w:szCs w:val="24"/>
        </w:rPr>
        <w:t>of students in the peri-ope</w:t>
      </w:r>
      <w:r>
        <w:rPr>
          <w:rFonts w:cs="Arial"/>
          <w:spacing w:val="2"/>
          <w:szCs w:val="24"/>
        </w:rPr>
        <w:t>r</w:t>
      </w:r>
      <w:r>
        <w:rPr>
          <w:rFonts w:cs="Arial"/>
          <w:szCs w:val="24"/>
        </w:rPr>
        <w:t>ative en</w:t>
      </w:r>
      <w:r>
        <w:rPr>
          <w:rFonts w:cs="Arial"/>
          <w:spacing w:val="1"/>
          <w:szCs w:val="24"/>
        </w:rPr>
        <w:t>v</w:t>
      </w:r>
      <w:r>
        <w:rPr>
          <w:rFonts w:cs="Arial"/>
          <w:szCs w:val="24"/>
        </w:rPr>
        <w:t>ironment. During</w:t>
      </w:r>
      <w:r>
        <w:rPr>
          <w:rFonts w:cs="Arial"/>
          <w:spacing w:val="24"/>
          <w:szCs w:val="24"/>
        </w:rPr>
        <w:t xml:space="preserve"> </w:t>
      </w:r>
      <w:r>
        <w:rPr>
          <w:rFonts w:cs="Arial"/>
          <w:szCs w:val="24"/>
        </w:rPr>
        <w:t>their</w:t>
      </w:r>
      <w:r>
        <w:rPr>
          <w:rFonts w:cs="Arial"/>
          <w:spacing w:val="24"/>
          <w:szCs w:val="24"/>
        </w:rPr>
        <w:t xml:space="preserve"> </w:t>
      </w:r>
      <w:r>
        <w:rPr>
          <w:rFonts w:cs="Arial"/>
          <w:szCs w:val="24"/>
        </w:rPr>
        <w:t>place</w:t>
      </w:r>
      <w:r>
        <w:rPr>
          <w:rFonts w:cs="Arial"/>
          <w:spacing w:val="2"/>
          <w:szCs w:val="24"/>
        </w:rPr>
        <w:t>m</w:t>
      </w:r>
      <w:r>
        <w:rPr>
          <w:rFonts w:cs="Arial"/>
          <w:szCs w:val="24"/>
        </w:rPr>
        <w:t>ent</w:t>
      </w:r>
      <w:r>
        <w:rPr>
          <w:rFonts w:cs="Arial"/>
          <w:spacing w:val="24"/>
          <w:szCs w:val="24"/>
        </w:rPr>
        <w:t xml:space="preserve"> </w:t>
      </w:r>
      <w:r>
        <w:rPr>
          <w:rFonts w:cs="Arial"/>
          <w:szCs w:val="24"/>
        </w:rPr>
        <w:t>in</w:t>
      </w:r>
      <w:r>
        <w:rPr>
          <w:rFonts w:cs="Arial"/>
          <w:spacing w:val="24"/>
          <w:szCs w:val="24"/>
        </w:rPr>
        <w:t xml:space="preserve"> </w:t>
      </w:r>
      <w:r>
        <w:rPr>
          <w:rFonts w:cs="Arial"/>
          <w:szCs w:val="24"/>
        </w:rPr>
        <w:t>the department</w:t>
      </w:r>
      <w:r>
        <w:rPr>
          <w:rFonts w:cs="Arial"/>
          <w:spacing w:val="24"/>
          <w:szCs w:val="24"/>
        </w:rPr>
        <w:t xml:space="preserve"> </w:t>
      </w:r>
      <w:r>
        <w:rPr>
          <w:rFonts w:cs="Arial"/>
          <w:szCs w:val="24"/>
        </w:rPr>
        <w:t xml:space="preserve">they will have </w:t>
      </w:r>
      <w:r w:rsidRPr="005555CF">
        <w:rPr>
          <w:rFonts w:cs="Arial"/>
          <w:szCs w:val="24"/>
        </w:rPr>
        <w:t>s</w:t>
      </w:r>
      <w:r w:rsidRPr="005555CF">
        <w:rPr>
          <w:rFonts w:cs="Arial"/>
          <w:spacing w:val="1"/>
          <w:szCs w:val="24"/>
        </w:rPr>
        <w:t>u</w:t>
      </w:r>
      <w:r w:rsidRPr="005555CF">
        <w:rPr>
          <w:rFonts w:cs="Arial"/>
          <w:szCs w:val="24"/>
        </w:rPr>
        <w:t>pernumera</w:t>
      </w:r>
      <w:r w:rsidRPr="005555CF">
        <w:rPr>
          <w:rFonts w:cs="Arial"/>
          <w:spacing w:val="2"/>
          <w:szCs w:val="24"/>
        </w:rPr>
        <w:t>r</w:t>
      </w:r>
      <w:r w:rsidRPr="005555CF">
        <w:rPr>
          <w:rFonts w:cs="Arial"/>
          <w:szCs w:val="24"/>
        </w:rPr>
        <w:t xml:space="preserve">y status </w:t>
      </w:r>
      <w:r>
        <w:rPr>
          <w:rFonts w:cs="Arial"/>
          <w:szCs w:val="24"/>
        </w:rPr>
        <w:t>and will not be asked to participate in the count.</w:t>
      </w:r>
    </w:p>
    <w:p w14:paraId="4EB45AFC" w14:textId="77777777" w:rsidR="00C801C4" w:rsidRDefault="00C801C4" w:rsidP="00C801C4">
      <w:pPr>
        <w:ind w:left="220" w:right="152"/>
        <w:jc w:val="both"/>
        <w:rPr>
          <w:rFonts w:cs="Arial"/>
          <w:szCs w:val="24"/>
        </w:rPr>
      </w:pPr>
    </w:p>
    <w:p w14:paraId="781366D6" w14:textId="77777777" w:rsidR="00C801C4" w:rsidRDefault="00C801C4" w:rsidP="00C801C4">
      <w:pPr>
        <w:ind w:left="220" w:right="152"/>
        <w:jc w:val="both"/>
        <w:rPr>
          <w:rFonts w:cs="Arial"/>
          <w:szCs w:val="24"/>
        </w:rPr>
      </w:pPr>
      <w:r>
        <w:rPr>
          <w:rFonts w:cs="Arial"/>
          <w:szCs w:val="24"/>
        </w:rPr>
        <w:t>During the orientation/induction</w:t>
      </w:r>
      <w:r>
        <w:rPr>
          <w:rFonts w:cs="Arial"/>
          <w:spacing w:val="1"/>
          <w:szCs w:val="24"/>
        </w:rPr>
        <w:t xml:space="preserve"> </w:t>
      </w:r>
      <w:r>
        <w:rPr>
          <w:rFonts w:cs="Arial"/>
          <w:szCs w:val="24"/>
        </w:rPr>
        <w:t>programme for all new peri-o</w:t>
      </w:r>
      <w:r>
        <w:rPr>
          <w:rFonts w:cs="Arial"/>
          <w:spacing w:val="1"/>
          <w:szCs w:val="24"/>
        </w:rPr>
        <w:t>p</w:t>
      </w:r>
      <w:r>
        <w:rPr>
          <w:rFonts w:cs="Arial"/>
          <w:szCs w:val="24"/>
        </w:rPr>
        <w:t>erative staff,</w:t>
      </w:r>
      <w:r>
        <w:rPr>
          <w:rFonts w:cs="Arial"/>
          <w:spacing w:val="25"/>
          <w:szCs w:val="24"/>
        </w:rPr>
        <w:t xml:space="preserve"> </w:t>
      </w:r>
      <w:r>
        <w:rPr>
          <w:rFonts w:cs="Arial"/>
          <w:szCs w:val="24"/>
        </w:rPr>
        <w:t>an</w:t>
      </w:r>
      <w:r>
        <w:rPr>
          <w:rFonts w:cs="Arial"/>
          <w:spacing w:val="25"/>
          <w:szCs w:val="24"/>
        </w:rPr>
        <w:t xml:space="preserve"> </w:t>
      </w:r>
      <w:r>
        <w:rPr>
          <w:rFonts w:cs="Arial"/>
          <w:szCs w:val="24"/>
        </w:rPr>
        <w:t>i</w:t>
      </w:r>
      <w:r>
        <w:rPr>
          <w:rFonts w:cs="Arial"/>
          <w:spacing w:val="1"/>
          <w:szCs w:val="24"/>
        </w:rPr>
        <w:t>n</w:t>
      </w:r>
      <w:r>
        <w:rPr>
          <w:rFonts w:cs="Arial"/>
          <w:szCs w:val="24"/>
        </w:rPr>
        <w:t>troduction</w:t>
      </w:r>
      <w:r>
        <w:rPr>
          <w:rFonts w:cs="Arial"/>
          <w:spacing w:val="25"/>
          <w:szCs w:val="24"/>
        </w:rPr>
        <w:t xml:space="preserve"> </w:t>
      </w:r>
      <w:r>
        <w:rPr>
          <w:rFonts w:cs="Arial"/>
          <w:szCs w:val="24"/>
        </w:rPr>
        <w:t>and</w:t>
      </w:r>
      <w:r>
        <w:rPr>
          <w:rFonts w:cs="Arial"/>
          <w:spacing w:val="25"/>
          <w:szCs w:val="24"/>
        </w:rPr>
        <w:t xml:space="preserve"> </w:t>
      </w:r>
      <w:r>
        <w:rPr>
          <w:rFonts w:cs="Arial"/>
          <w:szCs w:val="24"/>
        </w:rPr>
        <w:t>a</w:t>
      </w:r>
      <w:r>
        <w:rPr>
          <w:rFonts w:cs="Arial"/>
          <w:spacing w:val="25"/>
          <w:szCs w:val="24"/>
        </w:rPr>
        <w:t xml:space="preserve"> </w:t>
      </w:r>
      <w:r>
        <w:rPr>
          <w:rFonts w:cs="Arial"/>
          <w:szCs w:val="24"/>
        </w:rPr>
        <w:t>copy</w:t>
      </w:r>
      <w:r>
        <w:rPr>
          <w:rFonts w:cs="Arial"/>
          <w:spacing w:val="25"/>
          <w:szCs w:val="24"/>
        </w:rPr>
        <w:t xml:space="preserve"> </w:t>
      </w:r>
      <w:r>
        <w:rPr>
          <w:rFonts w:cs="Arial"/>
          <w:szCs w:val="24"/>
        </w:rPr>
        <w:t>of the UHB Policy and Procedure for Swabs, Instruments and Sharps Count will be given to individual</w:t>
      </w:r>
      <w:r>
        <w:rPr>
          <w:rFonts w:cs="Arial"/>
          <w:spacing w:val="1"/>
          <w:szCs w:val="24"/>
        </w:rPr>
        <w:t>s by a member of the peri-operative education team</w:t>
      </w:r>
      <w:r>
        <w:rPr>
          <w:rFonts w:cs="Arial"/>
          <w:szCs w:val="24"/>
        </w:rPr>
        <w:t>.</w:t>
      </w:r>
      <w:r>
        <w:rPr>
          <w:rFonts w:cs="Arial"/>
          <w:spacing w:val="39"/>
          <w:szCs w:val="24"/>
        </w:rPr>
        <w:t xml:space="preserve"> </w:t>
      </w:r>
      <w:r>
        <w:rPr>
          <w:rFonts w:cs="Arial"/>
          <w:szCs w:val="24"/>
        </w:rPr>
        <w:t>All new peri-operative staff, i</w:t>
      </w:r>
      <w:r>
        <w:rPr>
          <w:rFonts w:cs="Arial"/>
          <w:spacing w:val="1"/>
          <w:szCs w:val="24"/>
        </w:rPr>
        <w:t>n</w:t>
      </w:r>
      <w:r>
        <w:rPr>
          <w:rFonts w:cs="Arial"/>
          <w:szCs w:val="24"/>
        </w:rPr>
        <w:t>cluding healthcare assistants/support workers, will underta</w:t>
      </w:r>
      <w:r>
        <w:rPr>
          <w:rFonts w:cs="Arial"/>
          <w:spacing w:val="1"/>
          <w:szCs w:val="24"/>
        </w:rPr>
        <w:t>k</w:t>
      </w:r>
      <w:r>
        <w:rPr>
          <w:rFonts w:cs="Arial"/>
          <w:szCs w:val="24"/>
        </w:rPr>
        <w:t>e the ‘in-h</w:t>
      </w:r>
      <w:r>
        <w:rPr>
          <w:rFonts w:cs="Arial"/>
          <w:spacing w:val="1"/>
          <w:szCs w:val="24"/>
        </w:rPr>
        <w:t>o</w:t>
      </w:r>
      <w:r>
        <w:rPr>
          <w:rFonts w:cs="Arial"/>
          <w:szCs w:val="24"/>
        </w:rPr>
        <w:t>use’ tra</w:t>
      </w:r>
      <w:r>
        <w:rPr>
          <w:rFonts w:cs="Arial"/>
          <w:spacing w:val="2"/>
          <w:szCs w:val="24"/>
        </w:rPr>
        <w:t>i</w:t>
      </w:r>
      <w:r>
        <w:rPr>
          <w:rFonts w:cs="Arial"/>
          <w:szCs w:val="24"/>
        </w:rPr>
        <w:t>ni</w:t>
      </w:r>
      <w:r>
        <w:rPr>
          <w:rFonts w:cs="Arial"/>
          <w:spacing w:val="1"/>
          <w:szCs w:val="24"/>
        </w:rPr>
        <w:t>n</w:t>
      </w:r>
      <w:r>
        <w:rPr>
          <w:rFonts w:cs="Arial"/>
          <w:szCs w:val="24"/>
        </w:rPr>
        <w:t>g programme, which leads to the competence required in the induction booklet.</w:t>
      </w:r>
    </w:p>
    <w:p w14:paraId="1B5D1DA0" w14:textId="77777777" w:rsidR="00C801C4" w:rsidRDefault="00C801C4" w:rsidP="00C801C4">
      <w:pPr>
        <w:ind w:left="220" w:right="152"/>
        <w:jc w:val="both"/>
        <w:rPr>
          <w:rFonts w:cs="Arial"/>
          <w:szCs w:val="24"/>
        </w:rPr>
      </w:pPr>
    </w:p>
    <w:p w14:paraId="5E463C98" w14:textId="77777777" w:rsidR="00C801C4" w:rsidRDefault="00C801C4" w:rsidP="00C801C4">
      <w:pPr>
        <w:ind w:left="220" w:right="152"/>
        <w:jc w:val="both"/>
        <w:rPr>
          <w:rFonts w:cs="Arial"/>
          <w:szCs w:val="24"/>
        </w:rPr>
      </w:pPr>
      <w:r>
        <w:rPr>
          <w:rFonts w:cs="Arial"/>
          <w:szCs w:val="24"/>
        </w:rPr>
        <w:t>Additional</w:t>
      </w:r>
      <w:r>
        <w:rPr>
          <w:rFonts w:cs="Arial"/>
          <w:spacing w:val="55"/>
          <w:szCs w:val="24"/>
        </w:rPr>
        <w:t xml:space="preserve"> </w:t>
      </w:r>
      <w:r>
        <w:rPr>
          <w:rFonts w:cs="Arial"/>
          <w:szCs w:val="24"/>
        </w:rPr>
        <w:t>training</w:t>
      </w:r>
      <w:r>
        <w:rPr>
          <w:rFonts w:cs="Arial"/>
          <w:spacing w:val="55"/>
          <w:szCs w:val="24"/>
        </w:rPr>
        <w:t xml:space="preserve"> </w:t>
      </w:r>
      <w:r>
        <w:rPr>
          <w:rFonts w:cs="Arial"/>
          <w:szCs w:val="24"/>
        </w:rPr>
        <w:t>and</w:t>
      </w:r>
      <w:r>
        <w:rPr>
          <w:rFonts w:cs="Arial"/>
          <w:spacing w:val="54"/>
          <w:szCs w:val="24"/>
        </w:rPr>
        <w:t xml:space="preserve"> </w:t>
      </w:r>
      <w:r>
        <w:rPr>
          <w:rFonts w:cs="Arial"/>
          <w:szCs w:val="24"/>
        </w:rPr>
        <w:t>department</w:t>
      </w:r>
      <w:r>
        <w:rPr>
          <w:rFonts w:cs="Arial"/>
          <w:spacing w:val="54"/>
          <w:szCs w:val="24"/>
        </w:rPr>
        <w:t xml:space="preserve"> </w:t>
      </w:r>
      <w:r>
        <w:rPr>
          <w:rFonts w:cs="Arial"/>
          <w:szCs w:val="24"/>
        </w:rPr>
        <w:t>meetings</w:t>
      </w:r>
      <w:r>
        <w:rPr>
          <w:rFonts w:cs="Arial"/>
          <w:spacing w:val="55"/>
          <w:szCs w:val="24"/>
        </w:rPr>
        <w:t xml:space="preserve"> </w:t>
      </w:r>
      <w:r>
        <w:rPr>
          <w:rFonts w:cs="Arial"/>
          <w:szCs w:val="24"/>
        </w:rPr>
        <w:t>will</w:t>
      </w:r>
      <w:r>
        <w:rPr>
          <w:rFonts w:cs="Arial"/>
          <w:spacing w:val="54"/>
          <w:szCs w:val="24"/>
        </w:rPr>
        <w:t xml:space="preserve"> </w:t>
      </w:r>
      <w:r>
        <w:rPr>
          <w:rFonts w:cs="Arial"/>
          <w:szCs w:val="24"/>
        </w:rPr>
        <w:t>be</w:t>
      </w:r>
      <w:r>
        <w:rPr>
          <w:rFonts w:cs="Arial"/>
          <w:spacing w:val="54"/>
          <w:szCs w:val="24"/>
        </w:rPr>
        <w:t xml:space="preserve"> </w:t>
      </w:r>
      <w:r>
        <w:rPr>
          <w:rFonts w:cs="Arial"/>
          <w:szCs w:val="24"/>
        </w:rPr>
        <w:t>used</w:t>
      </w:r>
      <w:r>
        <w:rPr>
          <w:rFonts w:cs="Arial"/>
          <w:spacing w:val="54"/>
          <w:szCs w:val="24"/>
        </w:rPr>
        <w:t xml:space="preserve"> </w:t>
      </w:r>
      <w:r>
        <w:rPr>
          <w:rFonts w:cs="Arial"/>
          <w:szCs w:val="24"/>
        </w:rPr>
        <w:t>to</w:t>
      </w:r>
      <w:r>
        <w:rPr>
          <w:rFonts w:cs="Arial"/>
          <w:spacing w:val="54"/>
          <w:szCs w:val="24"/>
        </w:rPr>
        <w:t xml:space="preserve"> </w:t>
      </w:r>
      <w:r w:rsidRPr="002B450F">
        <w:rPr>
          <w:rFonts w:cs="Arial"/>
          <w:szCs w:val="24"/>
        </w:rPr>
        <w:t>update peri-operative staff with regards to the any changes in practice and the</w:t>
      </w:r>
      <w:r w:rsidRPr="002B450F">
        <w:rPr>
          <w:rFonts w:cs="Arial"/>
          <w:b/>
          <w:szCs w:val="24"/>
        </w:rPr>
        <w:t xml:space="preserve"> </w:t>
      </w:r>
      <w:r w:rsidRPr="002B450F">
        <w:rPr>
          <w:rFonts w:cs="Arial"/>
          <w:szCs w:val="24"/>
        </w:rPr>
        <w:t>p</w:t>
      </w:r>
      <w:r w:rsidRPr="002B450F">
        <w:rPr>
          <w:rFonts w:cs="Arial"/>
          <w:spacing w:val="1"/>
          <w:szCs w:val="24"/>
        </w:rPr>
        <w:t>r</w:t>
      </w:r>
      <w:r w:rsidRPr="002B450F">
        <w:rPr>
          <w:rFonts w:cs="Arial"/>
          <w:spacing w:val="-2"/>
          <w:szCs w:val="24"/>
        </w:rPr>
        <w:t>i</w:t>
      </w:r>
      <w:r w:rsidRPr="002B450F">
        <w:rPr>
          <w:rFonts w:cs="Arial"/>
          <w:szCs w:val="24"/>
        </w:rPr>
        <w:t>nciples of best-practice in swab, instrument and needle checking, during</w:t>
      </w:r>
      <w:r>
        <w:rPr>
          <w:rFonts w:cs="Arial"/>
          <w:spacing w:val="1"/>
          <w:szCs w:val="24"/>
        </w:rPr>
        <w:t xml:space="preserve"> </w:t>
      </w:r>
      <w:r>
        <w:rPr>
          <w:rFonts w:cs="Arial"/>
          <w:szCs w:val="24"/>
        </w:rPr>
        <w:t>quality</w:t>
      </w:r>
      <w:r>
        <w:rPr>
          <w:rFonts w:cs="Arial"/>
          <w:spacing w:val="1"/>
          <w:szCs w:val="24"/>
        </w:rPr>
        <w:t xml:space="preserve"> </w:t>
      </w:r>
      <w:r>
        <w:rPr>
          <w:rFonts w:cs="Arial"/>
          <w:szCs w:val="24"/>
        </w:rPr>
        <w:t>and</w:t>
      </w:r>
      <w:r>
        <w:rPr>
          <w:rFonts w:cs="Arial"/>
          <w:spacing w:val="1"/>
          <w:szCs w:val="24"/>
        </w:rPr>
        <w:t xml:space="preserve"> </w:t>
      </w:r>
      <w:r>
        <w:rPr>
          <w:rFonts w:cs="Arial"/>
          <w:szCs w:val="24"/>
        </w:rPr>
        <w:t>safety</w:t>
      </w:r>
      <w:r>
        <w:rPr>
          <w:rFonts w:cs="Arial"/>
          <w:spacing w:val="1"/>
          <w:szCs w:val="24"/>
        </w:rPr>
        <w:t xml:space="preserve"> </w:t>
      </w:r>
      <w:r>
        <w:rPr>
          <w:rFonts w:cs="Arial"/>
          <w:szCs w:val="24"/>
        </w:rPr>
        <w:t>sessions.</w:t>
      </w:r>
    </w:p>
    <w:p w14:paraId="478F7945" w14:textId="77777777" w:rsidR="00C801C4" w:rsidRDefault="00C801C4" w:rsidP="00C801C4">
      <w:pPr>
        <w:ind w:left="220" w:right="152"/>
        <w:jc w:val="both"/>
        <w:rPr>
          <w:rFonts w:cs="Arial"/>
          <w:szCs w:val="24"/>
        </w:rPr>
      </w:pPr>
    </w:p>
    <w:p w14:paraId="662C350A" w14:textId="77777777" w:rsidR="00C801C4" w:rsidRPr="005555CF" w:rsidRDefault="00C801C4" w:rsidP="00C801C4">
      <w:pPr>
        <w:ind w:left="220" w:right="152"/>
        <w:jc w:val="both"/>
        <w:rPr>
          <w:rFonts w:cs="Arial"/>
          <w:szCs w:val="24"/>
        </w:rPr>
      </w:pPr>
    </w:p>
    <w:p w14:paraId="48FBACD4" w14:textId="77777777" w:rsidR="00C801C4" w:rsidRDefault="00C801C4" w:rsidP="00C801C4">
      <w:pPr>
        <w:rPr>
          <w:rFonts w:cs="Arial"/>
          <w:b/>
        </w:rPr>
      </w:pPr>
    </w:p>
    <w:p w14:paraId="7A2225F1" w14:textId="77777777" w:rsidR="00C801C4" w:rsidRDefault="00C801C4" w:rsidP="00C801C4">
      <w:pPr>
        <w:rPr>
          <w:rFonts w:cs="Arial"/>
          <w:b/>
        </w:rPr>
      </w:pPr>
      <w:r>
        <w:rPr>
          <w:rFonts w:cs="Arial"/>
          <w:b/>
        </w:rPr>
        <w:t>4</w:t>
      </w:r>
      <w:r w:rsidRPr="00C801C4">
        <w:rPr>
          <w:rFonts w:cs="Arial"/>
          <w:b/>
        </w:rPr>
        <w:t>.</w:t>
      </w:r>
      <w:r>
        <w:rPr>
          <w:rFonts w:cs="Arial"/>
          <w:b/>
        </w:rPr>
        <w:t xml:space="preserve"> </w:t>
      </w:r>
      <w:r w:rsidRPr="00C801C4">
        <w:rPr>
          <w:rFonts w:cs="Arial"/>
          <w:b/>
        </w:rPr>
        <w:t>AUDIT</w:t>
      </w:r>
    </w:p>
    <w:p w14:paraId="0B168218" w14:textId="77777777" w:rsidR="00C801C4" w:rsidRDefault="00C801C4" w:rsidP="00C801C4">
      <w:pPr>
        <w:rPr>
          <w:rFonts w:cs="Arial"/>
          <w:b/>
        </w:rPr>
      </w:pPr>
    </w:p>
    <w:p w14:paraId="798989CA" w14:textId="77777777" w:rsidR="00C801C4" w:rsidRDefault="00C801C4" w:rsidP="00C801C4">
      <w:pPr>
        <w:ind w:left="120" w:right="73"/>
        <w:jc w:val="both"/>
        <w:rPr>
          <w:rFonts w:cs="Arial"/>
          <w:szCs w:val="24"/>
        </w:rPr>
      </w:pPr>
      <w:r>
        <w:rPr>
          <w:rFonts w:cs="Arial"/>
          <w:szCs w:val="24"/>
        </w:rPr>
        <w:t>Complian</w:t>
      </w:r>
      <w:r>
        <w:rPr>
          <w:rFonts w:cs="Arial"/>
          <w:spacing w:val="1"/>
          <w:szCs w:val="24"/>
        </w:rPr>
        <w:t>c</w:t>
      </w:r>
      <w:r>
        <w:rPr>
          <w:rFonts w:cs="Arial"/>
          <w:szCs w:val="24"/>
        </w:rPr>
        <w:t>e with this Policy and Pro</w:t>
      </w:r>
      <w:r>
        <w:rPr>
          <w:rFonts w:cs="Arial"/>
          <w:spacing w:val="1"/>
          <w:szCs w:val="24"/>
        </w:rPr>
        <w:t>c</w:t>
      </w:r>
      <w:r>
        <w:rPr>
          <w:rFonts w:cs="Arial"/>
          <w:szCs w:val="24"/>
        </w:rPr>
        <w:t>edure will be internally audited on an annual ba</w:t>
      </w:r>
      <w:r>
        <w:rPr>
          <w:rFonts w:cs="Arial"/>
          <w:spacing w:val="1"/>
          <w:szCs w:val="24"/>
        </w:rPr>
        <w:t>s</w:t>
      </w:r>
      <w:r>
        <w:rPr>
          <w:rFonts w:cs="Arial"/>
          <w:szCs w:val="24"/>
        </w:rPr>
        <w:t>is.</w:t>
      </w:r>
      <w:r>
        <w:rPr>
          <w:rFonts w:cs="Arial"/>
          <w:spacing w:val="14"/>
          <w:szCs w:val="24"/>
        </w:rPr>
        <w:t xml:space="preserve"> </w:t>
      </w:r>
      <w:r>
        <w:rPr>
          <w:rFonts w:cs="Arial"/>
          <w:szCs w:val="24"/>
        </w:rPr>
        <w:t>Compliance will also be</w:t>
      </w:r>
      <w:r>
        <w:rPr>
          <w:rFonts w:cs="Arial"/>
          <w:spacing w:val="2"/>
          <w:szCs w:val="24"/>
        </w:rPr>
        <w:t xml:space="preserve"> </w:t>
      </w:r>
      <w:r>
        <w:rPr>
          <w:rFonts w:cs="Arial"/>
          <w:szCs w:val="24"/>
        </w:rPr>
        <w:t>monitored through the external QUAD annual</w:t>
      </w:r>
      <w:r>
        <w:rPr>
          <w:rFonts w:cs="Arial"/>
          <w:spacing w:val="1"/>
          <w:szCs w:val="24"/>
        </w:rPr>
        <w:t xml:space="preserve"> </w:t>
      </w:r>
      <w:r>
        <w:rPr>
          <w:rFonts w:cs="Arial"/>
          <w:szCs w:val="24"/>
        </w:rPr>
        <w:t>process.</w:t>
      </w:r>
    </w:p>
    <w:p w14:paraId="2C77F7A1" w14:textId="77777777" w:rsidR="00C801C4" w:rsidRDefault="00C801C4" w:rsidP="00C801C4">
      <w:pPr>
        <w:rPr>
          <w:rFonts w:cs="Arial"/>
          <w:b/>
        </w:rPr>
      </w:pPr>
    </w:p>
    <w:p w14:paraId="1163AF09" w14:textId="77777777" w:rsidR="00C801C4" w:rsidRDefault="00C801C4" w:rsidP="00C801C4">
      <w:pPr>
        <w:rPr>
          <w:rFonts w:cs="Arial"/>
          <w:b/>
        </w:rPr>
      </w:pPr>
      <w:r>
        <w:rPr>
          <w:rFonts w:cs="Arial"/>
          <w:b/>
        </w:rPr>
        <w:t>5. DISTRIBUTION</w:t>
      </w:r>
    </w:p>
    <w:p w14:paraId="383EB40D" w14:textId="77777777" w:rsidR="00C801C4" w:rsidRDefault="00C801C4" w:rsidP="00C801C4">
      <w:pPr>
        <w:rPr>
          <w:rFonts w:cs="Arial"/>
          <w:b/>
        </w:rPr>
      </w:pPr>
    </w:p>
    <w:p w14:paraId="588E3103" w14:textId="77777777" w:rsidR="00C801C4" w:rsidRDefault="00C801C4" w:rsidP="00C801C4">
      <w:pPr>
        <w:rPr>
          <w:rFonts w:cs="Arial"/>
          <w:szCs w:val="24"/>
        </w:rPr>
      </w:pPr>
      <w:r w:rsidRPr="000D621B">
        <w:rPr>
          <w:rFonts w:cs="Arial"/>
          <w:szCs w:val="24"/>
        </w:rPr>
        <w:t xml:space="preserve">This Policy and procedure will be shared at Clinical Board and Directorate Quality and Safety meetings, will be displayed on departmental notice boards and will be available for viewing via the Cardiff and Vale UHB Intranet. A </w:t>
      </w:r>
      <w:proofErr w:type="gramStart"/>
      <w:r w:rsidRPr="000D621B">
        <w:rPr>
          <w:rFonts w:cs="Arial"/>
          <w:szCs w:val="24"/>
        </w:rPr>
        <w:t>copy  will</w:t>
      </w:r>
      <w:proofErr w:type="gramEnd"/>
      <w:r w:rsidRPr="000D621B">
        <w:rPr>
          <w:rFonts w:cs="Arial"/>
          <w:szCs w:val="24"/>
        </w:rPr>
        <w:t xml:space="preserve"> also be provided to all Clinical Directors, Clinical Board Nurses, Lead Nurses for onward distribution and circulation to staff as necessary</w:t>
      </w:r>
    </w:p>
    <w:p w14:paraId="61FB1535" w14:textId="77777777" w:rsidR="00C801C4" w:rsidRDefault="00C801C4" w:rsidP="00C801C4">
      <w:pPr>
        <w:rPr>
          <w:rFonts w:cs="Arial"/>
          <w:szCs w:val="24"/>
        </w:rPr>
      </w:pPr>
    </w:p>
    <w:p w14:paraId="78697947" w14:textId="77777777" w:rsidR="00C801C4" w:rsidRDefault="00C801C4" w:rsidP="00C801C4">
      <w:pPr>
        <w:rPr>
          <w:rFonts w:cs="Arial"/>
          <w:b/>
        </w:rPr>
      </w:pPr>
      <w:r>
        <w:rPr>
          <w:rFonts w:cs="Arial"/>
          <w:b/>
        </w:rPr>
        <w:t xml:space="preserve">6. REVIEW </w:t>
      </w:r>
    </w:p>
    <w:p w14:paraId="015E8FA2" w14:textId="77777777" w:rsidR="00C801C4" w:rsidRDefault="00C801C4" w:rsidP="00C801C4">
      <w:pPr>
        <w:rPr>
          <w:rFonts w:cs="Arial"/>
          <w:b/>
        </w:rPr>
      </w:pPr>
    </w:p>
    <w:p w14:paraId="23B8F0A0" w14:textId="77777777" w:rsidR="00C801C4" w:rsidRDefault="00C801C4" w:rsidP="00C801C4">
      <w:pPr>
        <w:rPr>
          <w:rFonts w:cs="Arial"/>
        </w:rPr>
      </w:pPr>
      <w:r>
        <w:rPr>
          <w:rFonts w:cs="Arial"/>
        </w:rPr>
        <w:t xml:space="preserve">This policy and procedure will be reviewed every 3 years or as often as is necessary to ensure continued compliance. </w:t>
      </w:r>
    </w:p>
    <w:p w14:paraId="08F3FB81" w14:textId="77777777" w:rsidR="00C801C4" w:rsidRDefault="00C801C4" w:rsidP="00C801C4">
      <w:pPr>
        <w:rPr>
          <w:rFonts w:cs="Arial"/>
        </w:rPr>
      </w:pPr>
    </w:p>
    <w:p w14:paraId="13042685" w14:textId="77777777" w:rsidR="00C801C4" w:rsidRDefault="00776F8B" w:rsidP="00C801C4">
      <w:pPr>
        <w:rPr>
          <w:rFonts w:cs="Arial"/>
          <w:b/>
        </w:rPr>
      </w:pPr>
      <w:r>
        <w:rPr>
          <w:rFonts w:cs="Arial"/>
          <w:b/>
        </w:rPr>
        <w:t>7. FURTHER INFORMATION</w:t>
      </w:r>
    </w:p>
    <w:p w14:paraId="21468350" w14:textId="77777777" w:rsidR="00C801C4" w:rsidRDefault="00C801C4" w:rsidP="00C801C4">
      <w:pPr>
        <w:rPr>
          <w:rFonts w:cs="Arial"/>
          <w:b/>
        </w:rPr>
      </w:pPr>
    </w:p>
    <w:p w14:paraId="29285EBB" w14:textId="77777777" w:rsidR="00C801C4" w:rsidRDefault="00C801C4" w:rsidP="00C801C4">
      <w:pPr>
        <w:ind w:left="120" w:right="75"/>
        <w:jc w:val="both"/>
        <w:rPr>
          <w:rFonts w:cs="Arial"/>
          <w:szCs w:val="24"/>
        </w:rPr>
      </w:pPr>
      <w:r>
        <w:rPr>
          <w:rFonts w:cs="Arial"/>
          <w:szCs w:val="24"/>
        </w:rPr>
        <w:t>AORN 2006 Re</w:t>
      </w:r>
      <w:r>
        <w:rPr>
          <w:rFonts w:cs="Arial"/>
          <w:spacing w:val="1"/>
          <w:szCs w:val="24"/>
        </w:rPr>
        <w:t>c</w:t>
      </w:r>
      <w:r>
        <w:rPr>
          <w:rFonts w:cs="Arial"/>
          <w:szCs w:val="24"/>
        </w:rPr>
        <w:t>ommended Practices for Sponge,</w:t>
      </w:r>
      <w:r>
        <w:rPr>
          <w:rFonts w:cs="Arial"/>
          <w:spacing w:val="2"/>
          <w:szCs w:val="24"/>
        </w:rPr>
        <w:t xml:space="preserve"> </w:t>
      </w:r>
      <w:r>
        <w:rPr>
          <w:rFonts w:cs="Arial"/>
          <w:szCs w:val="24"/>
        </w:rPr>
        <w:t xml:space="preserve">Sharp and Instrument Counts. In: Standards, </w:t>
      </w:r>
      <w:r w:rsidR="00981F84">
        <w:rPr>
          <w:rFonts w:cs="Arial"/>
          <w:szCs w:val="24"/>
        </w:rPr>
        <w:t>Recommended Practices</w:t>
      </w:r>
      <w:r>
        <w:rPr>
          <w:rFonts w:cs="Arial"/>
          <w:szCs w:val="24"/>
        </w:rPr>
        <w:t xml:space="preserve"> and Guidelines Den</w:t>
      </w:r>
      <w:r>
        <w:rPr>
          <w:rFonts w:cs="Arial"/>
          <w:spacing w:val="1"/>
          <w:szCs w:val="24"/>
        </w:rPr>
        <w:t>v</w:t>
      </w:r>
      <w:r>
        <w:rPr>
          <w:rFonts w:cs="Arial"/>
          <w:szCs w:val="24"/>
        </w:rPr>
        <w:t>er AORN Inc</w:t>
      </w:r>
    </w:p>
    <w:p w14:paraId="0CC6F2C8" w14:textId="77777777" w:rsidR="00C801C4" w:rsidRDefault="00C801C4" w:rsidP="00C801C4">
      <w:pPr>
        <w:spacing w:before="16" w:line="260" w:lineRule="exact"/>
        <w:rPr>
          <w:sz w:val="26"/>
          <w:szCs w:val="26"/>
        </w:rPr>
      </w:pPr>
    </w:p>
    <w:p w14:paraId="475C9F63" w14:textId="77777777" w:rsidR="00C801C4" w:rsidRDefault="00C801C4" w:rsidP="00C801C4">
      <w:pPr>
        <w:ind w:left="120" w:right="73"/>
        <w:jc w:val="both"/>
        <w:rPr>
          <w:rFonts w:cs="Arial"/>
          <w:szCs w:val="24"/>
        </w:rPr>
      </w:pPr>
      <w:r>
        <w:rPr>
          <w:rFonts w:cs="Arial"/>
          <w:szCs w:val="24"/>
        </w:rPr>
        <w:t>Association for Perioperative Pra</w:t>
      </w:r>
      <w:r>
        <w:rPr>
          <w:rFonts w:cs="Arial"/>
          <w:spacing w:val="-1"/>
          <w:szCs w:val="24"/>
        </w:rPr>
        <w:t>c</w:t>
      </w:r>
      <w:r>
        <w:rPr>
          <w:rFonts w:cs="Arial"/>
          <w:szCs w:val="24"/>
        </w:rPr>
        <w:t>tice</w:t>
      </w:r>
      <w:r>
        <w:rPr>
          <w:rFonts w:cs="Arial"/>
          <w:spacing w:val="1"/>
          <w:szCs w:val="24"/>
        </w:rPr>
        <w:t xml:space="preserve"> </w:t>
      </w:r>
      <w:r>
        <w:rPr>
          <w:rFonts w:cs="Arial"/>
          <w:szCs w:val="24"/>
        </w:rPr>
        <w:t>2007</w:t>
      </w:r>
      <w:r>
        <w:rPr>
          <w:rFonts w:cs="Arial"/>
          <w:spacing w:val="1"/>
          <w:szCs w:val="24"/>
        </w:rPr>
        <w:t xml:space="preserve"> </w:t>
      </w:r>
      <w:r>
        <w:rPr>
          <w:rFonts w:cs="Arial"/>
          <w:szCs w:val="24"/>
        </w:rPr>
        <w:t>Standards</w:t>
      </w:r>
      <w:r>
        <w:rPr>
          <w:rFonts w:cs="Arial"/>
          <w:spacing w:val="1"/>
          <w:szCs w:val="24"/>
        </w:rPr>
        <w:t xml:space="preserve"> </w:t>
      </w:r>
      <w:r>
        <w:rPr>
          <w:rFonts w:cs="Arial"/>
          <w:szCs w:val="24"/>
        </w:rPr>
        <w:t>and</w:t>
      </w:r>
      <w:r>
        <w:rPr>
          <w:rFonts w:cs="Arial"/>
          <w:spacing w:val="1"/>
          <w:szCs w:val="24"/>
        </w:rPr>
        <w:t xml:space="preserve"> </w:t>
      </w:r>
      <w:r>
        <w:rPr>
          <w:rFonts w:cs="Arial"/>
          <w:szCs w:val="24"/>
        </w:rPr>
        <w:t>Re</w:t>
      </w:r>
      <w:r>
        <w:rPr>
          <w:rFonts w:cs="Arial"/>
          <w:spacing w:val="1"/>
          <w:szCs w:val="24"/>
        </w:rPr>
        <w:t>co</w:t>
      </w:r>
      <w:r>
        <w:rPr>
          <w:rFonts w:cs="Arial"/>
          <w:szCs w:val="24"/>
        </w:rPr>
        <w:t>mmendations for</w:t>
      </w:r>
      <w:r>
        <w:rPr>
          <w:rFonts w:cs="Arial"/>
          <w:spacing w:val="1"/>
          <w:szCs w:val="24"/>
        </w:rPr>
        <w:t xml:space="preserve"> </w:t>
      </w:r>
      <w:r>
        <w:rPr>
          <w:rFonts w:cs="Arial"/>
          <w:szCs w:val="24"/>
        </w:rPr>
        <w:t>Safe</w:t>
      </w:r>
      <w:r>
        <w:rPr>
          <w:rFonts w:cs="Arial"/>
          <w:spacing w:val="1"/>
          <w:szCs w:val="24"/>
        </w:rPr>
        <w:t xml:space="preserve"> </w:t>
      </w:r>
      <w:r>
        <w:rPr>
          <w:rFonts w:cs="Arial"/>
          <w:szCs w:val="24"/>
        </w:rPr>
        <w:t>Perioperative</w:t>
      </w:r>
      <w:r>
        <w:rPr>
          <w:rFonts w:cs="Arial"/>
          <w:spacing w:val="1"/>
          <w:szCs w:val="24"/>
        </w:rPr>
        <w:t xml:space="preserve"> </w:t>
      </w:r>
      <w:r>
        <w:rPr>
          <w:rFonts w:cs="Arial"/>
          <w:szCs w:val="24"/>
        </w:rPr>
        <w:t>Practice</w:t>
      </w:r>
      <w:r>
        <w:rPr>
          <w:rFonts w:cs="Arial"/>
          <w:spacing w:val="1"/>
          <w:szCs w:val="24"/>
        </w:rPr>
        <w:t xml:space="preserve"> </w:t>
      </w:r>
      <w:r>
        <w:rPr>
          <w:rFonts w:cs="Arial"/>
          <w:szCs w:val="24"/>
        </w:rPr>
        <w:t>Harrogate,</w:t>
      </w:r>
      <w:r>
        <w:rPr>
          <w:rFonts w:cs="Arial"/>
          <w:spacing w:val="1"/>
          <w:szCs w:val="24"/>
        </w:rPr>
        <w:t xml:space="preserve"> </w:t>
      </w:r>
      <w:proofErr w:type="spellStart"/>
      <w:r>
        <w:rPr>
          <w:rFonts w:cs="Arial"/>
          <w:spacing w:val="-2"/>
          <w:szCs w:val="24"/>
        </w:rPr>
        <w:t>A</w:t>
      </w:r>
      <w:r>
        <w:rPr>
          <w:rFonts w:cs="Arial"/>
          <w:szCs w:val="24"/>
        </w:rPr>
        <w:t>fPP</w:t>
      </w:r>
      <w:proofErr w:type="spellEnd"/>
    </w:p>
    <w:p w14:paraId="475B680D" w14:textId="77777777" w:rsidR="00C801C4" w:rsidRDefault="00C801C4" w:rsidP="00C801C4">
      <w:pPr>
        <w:spacing w:before="16" w:line="260" w:lineRule="exact"/>
        <w:rPr>
          <w:sz w:val="26"/>
          <w:szCs w:val="26"/>
        </w:rPr>
      </w:pPr>
    </w:p>
    <w:p w14:paraId="18B39D08" w14:textId="77777777" w:rsidR="00C801C4" w:rsidRDefault="00C801C4" w:rsidP="00C801C4">
      <w:pPr>
        <w:ind w:left="120" w:right="72"/>
        <w:jc w:val="both"/>
        <w:rPr>
          <w:rFonts w:cs="Arial"/>
          <w:szCs w:val="24"/>
        </w:rPr>
      </w:pPr>
      <w:r>
        <w:rPr>
          <w:rFonts w:cs="Arial"/>
          <w:szCs w:val="24"/>
        </w:rPr>
        <w:t>Australian College of Operating Room</w:t>
      </w:r>
      <w:r>
        <w:rPr>
          <w:rFonts w:cs="Arial"/>
          <w:spacing w:val="2"/>
          <w:szCs w:val="24"/>
        </w:rPr>
        <w:t xml:space="preserve"> </w:t>
      </w:r>
      <w:r>
        <w:rPr>
          <w:rFonts w:cs="Arial"/>
          <w:szCs w:val="24"/>
        </w:rPr>
        <w:t>Nu</w:t>
      </w:r>
      <w:r>
        <w:rPr>
          <w:rFonts w:cs="Arial"/>
          <w:spacing w:val="2"/>
          <w:szCs w:val="24"/>
        </w:rPr>
        <w:t>r</w:t>
      </w:r>
      <w:r>
        <w:rPr>
          <w:rFonts w:cs="Arial"/>
          <w:szCs w:val="24"/>
        </w:rPr>
        <w:t>ses 2006 Counting of Accountable Items Used During Surgery, S</w:t>
      </w:r>
      <w:r>
        <w:rPr>
          <w:rFonts w:cs="Arial"/>
          <w:spacing w:val="1"/>
          <w:szCs w:val="24"/>
        </w:rPr>
        <w:t>t</w:t>
      </w:r>
      <w:r>
        <w:rPr>
          <w:rFonts w:cs="Arial"/>
          <w:szCs w:val="24"/>
        </w:rPr>
        <w:t>andard S3. In ACORN Standards for Perioperative</w:t>
      </w:r>
      <w:r>
        <w:rPr>
          <w:rFonts w:cs="Arial"/>
          <w:spacing w:val="1"/>
          <w:szCs w:val="24"/>
        </w:rPr>
        <w:t xml:space="preserve"> </w:t>
      </w:r>
      <w:r>
        <w:rPr>
          <w:rFonts w:cs="Arial"/>
          <w:szCs w:val="24"/>
        </w:rPr>
        <w:t>Nursing</w:t>
      </w:r>
      <w:r>
        <w:rPr>
          <w:rFonts w:cs="Arial"/>
          <w:spacing w:val="1"/>
          <w:szCs w:val="24"/>
        </w:rPr>
        <w:t xml:space="preserve"> </w:t>
      </w:r>
      <w:r>
        <w:rPr>
          <w:rFonts w:cs="Arial"/>
          <w:szCs w:val="24"/>
        </w:rPr>
        <w:t>ACORN,</w:t>
      </w:r>
      <w:r>
        <w:rPr>
          <w:rFonts w:cs="Arial"/>
          <w:spacing w:val="1"/>
          <w:szCs w:val="24"/>
        </w:rPr>
        <w:t xml:space="preserve"> </w:t>
      </w:r>
      <w:r w:rsidR="00981F84">
        <w:rPr>
          <w:rFonts w:cs="Arial"/>
          <w:szCs w:val="24"/>
        </w:rPr>
        <w:t xml:space="preserve">Australia </w:t>
      </w:r>
      <w:hyperlink r:id="rId9">
        <w:r>
          <w:rPr>
            <w:rFonts w:cs="Arial"/>
            <w:color w:val="0000FF"/>
            <w:szCs w:val="24"/>
            <w:u w:val="single" w:color="0000FF"/>
          </w:rPr>
          <w:t>www.acorn.org.au</w:t>
        </w:r>
      </w:hyperlink>
    </w:p>
    <w:p w14:paraId="3D9BFB5F" w14:textId="77777777" w:rsidR="00C801C4" w:rsidRDefault="00C801C4" w:rsidP="00C801C4">
      <w:pPr>
        <w:spacing w:before="7" w:line="240" w:lineRule="exact"/>
        <w:rPr>
          <w:szCs w:val="24"/>
        </w:rPr>
      </w:pPr>
    </w:p>
    <w:p w14:paraId="24073F95" w14:textId="77777777" w:rsidR="00C801C4" w:rsidRDefault="00C801C4" w:rsidP="00C801C4">
      <w:pPr>
        <w:spacing w:before="29"/>
        <w:ind w:left="120"/>
        <w:rPr>
          <w:rFonts w:cs="Arial"/>
          <w:szCs w:val="24"/>
        </w:rPr>
      </w:pPr>
      <w:proofErr w:type="spellStart"/>
      <w:r>
        <w:rPr>
          <w:rFonts w:cs="Arial"/>
          <w:szCs w:val="24"/>
        </w:rPr>
        <w:t>Brigden</w:t>
      </w:r>
      <w:proofErr w:type="spellEnd"/>
      <w:r>
        <w:rPr>
          <w:rFonts w:cs="Arial"/>
          <w:szCs w:val="24"/>
        </w:rPr>
        <w:t xml:space="preserve">, R. (1998) </w:t>
      </w:r>
      <w:proofErr w:type="spellStart"/>
      <w:r>
        <w:rPr>
          <w:rFonts w:cs="Arial"/>
          <w:szCs w:val="24"/>
        </w:rPr>
        <w:t>Brigdens</w:t>
      </w:r>
      <w:proofErr w:type="spellEnd"/>
      <w:r>
        <w:rPr>
          <w:rFonts w:cs="Arial"/>
          <w:spacing w:val="1"/>
          <w:szCs w:val="24"/>
        </w:rPr>
        <w:t xml:space="preserve"> </w:t>
      </w:r>
      <w:r>
        <w:rPr>
          <w:rFonts w:cs="Arial"/>
          <w:szCs w:val="24"/>
        </w:rPr>
        <w:t>Operating</w:t>
      </w:r>
      <w:r>
        <w:rPr>
          <w:rFonts w:cs="Arial"/>
          <w:spacing w:val="1"/>
          <w:szCs w:val="24"/>
        </w:rPr>
        <w:t xml:space="preserve"> </w:t>
      </w:r>
      <w:r>
        <w:rPr>
          <w:rFonts w:cs="Arial"/>
          <w:szCs w:val="24"/>
        </w:rPr>
        <w:t>Department Practice London</w:t>
      </w:r>
      <w:r>
        <w:rPr>
          <w:rFonts w:cs="Arial"/>
          <w:spacing w:val="1"/>
          <w:szCs w:val="24"/>
        </w:rPr>
        <w:t xml:space="preserve"> </w:t>
      </w:r>
      <w:r>
        <w:rPr>
          <w:rFonts w:cs="Arial"/>
          <w:szCs w:val="24"/>
        </w:rPr>
        <w:t>Churchill</w:t>
      </w:r>
      <w:r>
        <w:rPr>
          <w:rFonts w:cs="Arial"/>
          <w:spacing w:val="1"/>
          <w:szCs w:val="24"/>
        </w:rPr>
        <w:t xml:space="preserve"> </w:t>
      </w:r>
      <w:r>
        <w:rPr>
          <w:rFonts w:cs="Arial"/>
          <w:szCs w:val="24"/>
        </w:rPr>
        <w:t>Livingstone</w:t>
      </w:r>
    </w:p>
    <w:p w14:paraId="451F0953" w14:textId="77777777" w:rsidR="00C801C4" w:rsidRDefault="00C801C4" w:rsidP="00C801C4">
      <w:pPr>
        <w:spacing w:before="16" w:line="260" w:lineRule="exact"/>
        <w:rPr>
          <w:sz w:val="26"/>
          <w:szCs w:val="26"/>
        </w:rPr>
      </w:pPr>
    </w:p>
    <w:p w14:paraId="52B598F5" w14:textId="77777777" w:rsidR="00C801C4" w:rsidRDefault="00C801C4" w:rsidP="00C801C4">
      <w:pPr>
        <w:ind w:left="120" w:right="72"/>
        <w:rPr>
          <w:rFonts w:cs="Arial"/>
          <w:szCs w:val="24"/>
        </w:rPr>
      </w:pPr>
      <w:proofErr w:type="spellStart"/>
      <w:r>
        <w:rPr>
          <w:rFonts w:cs="Arial"/>
          <w:szCs w:val="24"/>
        </w:rPr>
        <w:t>Bynom</w:t>
      </w:r>
      <w:proofErr w:type="spellEnd"/>
      <w:r>
        <w:rPr>
          <w:rFonts w:cs="Arial"/>
          <w:spacing w:val="30"/>
          <w:szCs w:val="24"/>
        </w:rPr>
        <w:t xml:space="preserve"> </w:t>
      </w:r>
      <w:r>
        <w:rPr>
          <w:rFonts w:cs="Arial"/>
          <w:szCs w:val="24"/>
        </w:rPr>
        <w:t>(1998)</w:t>
      </w:r>
      <w:r>
        <w:rPr>
          <w:rFonts w:cs="Arial"/>
          <w:spacing w:val="30"/>
          <w:szCs w:val="24"/>
        </w:rPr>
        <w:t xml:space="preserve"> </w:t>
      </w:r>
      <w:r>
        <w:rPr>
          <w:rFonts w:cs="Arial"/>
          <w:szCs w:val="24"/>
        </w:rPr>
        <w:t>Reflec</w:t>
      </w:r>
      <w:r>
        <w:rPr>
          <w:rFonts w:cs="Arial"/>
          <w:spacing w:val="2"/>
          <w:szCs w:val="24"/>
        </w:rPr>
        <w:t>t</w:t>
      </w:r>
      <w:r>
        <w:rPr>
          <w:rFonts w:cs="Arial"/>
          <w:spacing w:val="-1"/>
          <w:szCs w:val="24"/>
        </w:rPr>
        <w:t>i</w:t>
      </w:r>
      <w:r>
        <w:rPr>
          <w:rFonts w:cs="Arial"/>
          <w:szCs w:val="24"/>
        </w:rPr>
        <w:t>on</w:t>
      </w:r>
      <w:r>
        <w:rPr>
          <w:rFonts w:cs="Arial"/>
          <w:spacing w:val="30"/>
          <w:szCs w:val="24"/>
        </w:rPr>
        <w:t xml:space="preserve"> </w:t>
      </w:r>
      <w:r>
        <w:rPr>
          <w:rFonts w:cs="Arial"/>
          <w:szCs w:val="24"/>
        </w:rPr>
        <w:t>–</w:t>
      </w:r>
      <w:r>
        <w:rPr>
          <w:rFonts w:cs="Arial"/>
          <w:spacing w:val="30"/>
          <w:szCs w:val="24"/>
        </w:rPr>
        <w:t xml:space="preserve"> </w:t>
      </w:r>
      <w:r>
        <w:rPr>
          <w:rFonts w:cs="Arial"/>
          <w:szCs w:val="24"/>
        </w:rPr>
        <w:t>a</w:t>
      </w:r>
      <w:r>
        <w:rPr>
          <w:rFonts w:cs="Arial"/>
          <w:spacing w:val="30"/>
          <w:szCs w:val="24"/>
        </w:rPr>
        <w:t xml:space="preserve"> </w:t>
      </w:r>
      <w:r>
        <w:rPr>
          <w:rFonts w:cs="Arial"/>
          <w:szCs w:val="24"/>
        </w:rPr>
        <w:t>lo</w:t>
      </w:r>
      <w:r>
        <w:rPr>
          <w:rFonts w:cs="Arial"/>
          <w:spacing w:val="1"/>
          <w:szCs w:val="24"/>
        </w:rPr>
        <w:t>s</w:t>
      </w:r>
      <w:r>
        <w:rPr>
          <w:rFonts w:cs="Arial"/>
          <w:szCs w:val="24"/>
        </w:rPr>
        <w:t>t</w:t>
      </w:r>
      <w:r>
        <w:rPr>
          <w:rFonts w:cs="Arial"/>
          <w:spacing w:val="30"/>
          <w:szCs w:val="24"/>
        </w:rPr>
        <w:t xml:space="preserve"> </w:t>
      </w:r>
      <w:r>
        <w:rPr>
          <w:rFonts w:cs="Arial"/>
          <w:szCs w:val="24"/>
        </w:rPr>
        <w:t>swab</w:t>
      </w:r>
      <w:r>
        <w:rPr>
          <w:rFonts w:cs="Arial"/>
          <w:spacing w:val="30"/>
          <w:szCs w:val="24"/>
        </w:rPr>
        <w:t xml:space="preserve"> </w:t>
      </w:r>
      <w:r>
        <w:rPr>
          <w:rFonts w:cs="Arial"/>
          <w:i/>
          <w:szCs w:val="24"/>
        </w:rPr>
        <w:t>Bri</w:t>
      </w:r>
      <w:r>
        <w:rPr>
          <w:rFonts w:cs="Arial"/>
          <w:i/>
          <w:spacing w:val="2"/>
          <w:szCs w:val="24"/>
        </w:rPr>
        <w:t>t</w:t>
      </w:r>
      <w:r>
        <w:rPr>
          <w:rFonts w:cs="Arial"/>
          <w:i/>
          <w:szCs w:val="24"/>
        </w:rPr>
        <w:t>ish</w:t>
      </w:r>
      <w:r>
        <w:rPr>
          <w:rFonts w:cs="Arial"/>
          <w:i/>
          <w:spacing w:val="30"/>
          <w:szCs w:val="24"/>
        </w:rPr>
        <w:t xml:space="preserve"> </w:t>
      </w:r>
      <w:r>
        <w:rPr>
          <w:rFonts w:cs="Arial"/>
          <w:i/>
          <w:szCs w:val="24"/>
        </w:rPr>
        <w:t>Journal</w:t>
      </w:r>
      <w:r>
        <w:rPr>
          <w:rFonts w:cs="Arial"/>
          <w:i/>
          <w:spacing w:val="30"/>
          <w:szCs w:val="24"/>
        </w:rPr>
        <w:t xml:space="preserve"> </w:t>
      </w:r>
      <w:r>
        <w:rPr>
          <w:rFonts w:cs="Arial"/>
          <w:i/>
          <w:szCs w:val="24"/>
        </w:rPr>
        <w:t>of</w:t>
      </w:r>
      <w:r>
        <w:rPr>
          <w:rFonts w:cs="Arial"/>
          <w:i/>
          <w:spacing w:val="30"/>
          <w:szCs w:val="24"/>
        </w:rPr>
        <w:t xml:space="preserve"> </w:t>
      </w:r>
      <w:r>
        <w:rPr>
          <w:rFonts w:cs="Arial"/>
          <w:i/>
          <w:szCs w:val="24"/>
        </w:rPr>
        <w:t>Theatre</w:t>
      </w:r>
      <w:r>
        <w:rPr>
          <w:rFonts w:cs="Arial"/>
          <w:i/>
          <w:spacing w:val="30"/>
          <w:szCs w:val="24"/>
        </w:rPr>
        <w:t xml:space="preserve"> </w:t>
      </w:r>
      <w:r>
        <w:rPr>
          <w:rFonts w:cs="Arial"/>
          <w:i/>
          <w:szCs w:val="24"/>
        </w:rPr>
        <w:t>Nursing</w:t>
      </w:r>
      <w:r>
        <w:rPr>
          <w:rFonts w:cs="Arial"/>
          <w:i/>
          <w:spacing w:val="30"/>
          <w:szCs w:val="24"/>
        </w:rPr>
        <w:t xml:space="preserve"> </w:t>
      </w:r>
      <w:r>
        <w:rPr>
          <w:rFonts w:cs="Arial"/>
          <w:i/>
          <w:szCs w:val="24"/>
        </w:rPr>
        <w:t>8 (5)</w:t>
      </w:r>
      <w:r>
        <w:rPr>
          <w:rFonts w:cs="Arial"/>
          <w:i/>
          <w:spacing w:val="1"/>
          <w:szCs w:val="24"/>
        </w:rPr>
        <w:t xml:space="preserve"> </w:t>
      </w:r>
      <w:r>
        <w:rPr>
          <w:rFonts w:cs="Arial"/>
          <w:i/>
          <w:szCs w:val="24"/>
        </w:rPr>
        <w:t>15-18</w:t>
      </w:r>
    </w:p>
    <w:p w14:paraId="1BB9C6BF" w14:textId="77777777" w:rsidR="00C801C4" w:rsidRDefault="00C801C4" w:rsidP="00C801C4">
      <w:pPr>
        <w:spacing w:before="14" w:line="260" w:lineRule="exact"/>
        <w:rPr>
          <w:sz w:val="26"/>
          <w:szCs w:val="26"/>
        </w:rPr>
      </w:pPr>
    </w:p>
    <w:p w14:paraId="410A5BC3" w14:textId="77777777" w:rsidR="00C801C4" w:rsidRDefault="00981F84" w:rsidP="00C801C4">
      <w:pPr>
        <w:rPr>
          <w:rFonts w:cs="Arial"/>
          <w:i/>
          <w:szCs w:val="24"/>
        </w:rPr>
      </w:pPr>
      <w:r>
        <w:rPr>
          <w:rFonts w:cs="Arial"/>
          <w:szCs w:val="24"/>
        </w:rPr>
        <w:t xml:space="preserve">  </w:t>
      </w:r>
      <w:proofErr w:type="spellStart"/>
      <w:r w:rsidR="00C801C4">
        <w:rPr>
          <w:rFonts w:cs="Arial"/>
          <w:szCs w:val="24"/>
        </w:rPr>
        <w:t>Fulbrook</w:t>
      </w:r>
      <w:proofErr w:type="spellEnd"/>
      <w:r w:rsidR="00C801C4">
        <w:rPr>
          <w:rFonts w:cs="Arial"/>
          <w:spacing w:val="1"/>
          <w:szCs w:val="24"/>
        </w:rPr>
        <w:t xml:space="preserve"> </w:t>
      </w:r>
      <w:r w:rsidR="00C801C4">
        <w:rPr>
          <w:rFonts w:cs="Arial"/>
          <w:szCs w:val="24"/>
        </w:rPr>
        <w:t>S (</w:t>
      </w:r>
      <w:r w:rsidR="00C801C4">
        <w:rPr>
          <w:rFonts w:cs="Arial"/>
          <w:spacing w:val="1"/>
          <w:szCs w:val="24"/>
        </w:rPr>
        <w:t>1995)</w:t>
      </w:r>
      <w:r w:rsidR="00C801C4">
        <w:rPr>
          <w:rFonts w:cs="Arial"/>
          <w:szCs w:val="24"/>
        </w:rPr>
        <w:t xml:space="preserve"> Duty</w:t>
      </w:r>
      <w:r w:rsidR="00C801C4">
        <w:rPr>
          <w:rFonts w:cs="Arial"/>
          <w:spacing w:val="1"/>
          <w:szCs w:val="24"/>
        </w:rPr>
        <w:t xml:space="preserve"> </w:t>
      </w:r>
      <w:r w:rsidR="00C801C4">
        <w:rPr>
          <w:rFonts w:cs="Arial"/>
          <w:szCs w:val="24"/>
        </w:rPr>
        <w:t>of</w:t>
      </w:r>
      <w:r w:rsidR="00C801C4">
        <w:rPr>
          <w:rFonts w:cs="Arial"/>
          <w:spacing w:val="1"/>
          <w:szCs w:val="24"/>
        </w:rPr>
        <w:t xml:space="preserve"> </w:t>
      </w:r>
      <w:r w:rsidR="00C801C4">
        <w:rPr>
          <w:rFonts w:cs="Arial"/>
          <w:szCs w:val="24"/>
        </w:rPr>
        <w:t>Care.</w:t>
      </w:r>
      <w:r w:rsidR="00C801C4">
        <w:rPr>
          <w:rFonts w:cs="Arial"/>
          <w:spacing w:val="-2"/>
          <w:szCs w:val="24"/>
        </w:rPr>
        <w:t xml:space="preserve"> </w:t>
      </w:r>
      <w:r w:rsidR="00C801C4">
        <w:rPr>
          <w:rFonts w:cs="Arial"/>
          <w:i/>
          <w:szCs w:val="24"/>
        </w:rPr>
        <w:t>British</w:t>
      </w:r>
      <w:r w:rsidR="00C801C4">
        <w:rPr>
          <w:rFonts w:cs="Arial"/>
          <w:i/>
          <w:spacing w:val="1"/>
          <w:szCs w:val="24"/>
        </w:rPr>
        <w:t xml:space="preserve"> </w:t>
      </w:r>
      <w:r w:rsidR="00C801C4">
        <w:rPr>
          <w:rFonts w:cs="Arial"/>
          <w:i/>
          <w:szCs w:val="24"/>
        </w:rPr>
        <w:t>Journal</w:t>
      </w:r>
      <w:r w:rsidR="00C801C4">
        <w:rPr>
          <w:rFonts w:cs="Arial"/>
          <w:i/>
          <w:spacing w:val="1"/>
          <w:szCs w:val="24"/>
        </w:rPr>
        <w:t xml:space="preserve"> </w:t>
      </w:r>
      <w:r w:rsidR="00C801C4">
        <w:rPr>
          <w:rFonts w:cs="Arial"/>
          <w:i/>
          <w:szCs w:val="24"/>
        </w:rPr>
        <w:t>of</w:t>
      </w:r>
      <w:r w:rsidR="00C801C4">
        <w:rPr>
          <w:rFonts w:cs="Arial"/>
          <w:i/>
          <w:spacing w:val="1"/>
          <w:szCs w:val="24"/>
        </w:rPr>
        <w:t xml:space="preserve"> </w:t>
      </w:r>
      <w:r w:rsidR="00C801C4">
        <w:rPr>
          <w:rFonts w:cs="Arial"/>
          <w:i/>
          <w:szCs w:val="24"/>
        </w:rPr>
        <w:t>Theatre Nursing 5 (5) 18</w:t>
      </w:r>
      <w:r>
        <w:rPr>
          <w:rFonts w:cs="Arial"/>
          <w:i/>
          <w:szCs w:val="24"/>
        </w:rPr>
        <w:t>-</w:t>
      </w:r>
      <w:r w:rsidR="00C801C4">
        <w:rPr>
          <w:rFonts w:cs="Arial"/>
          <w:i/>
          <w:szCs w:val="24"/>
        </w:rPr>
        <w:t>19</w:t>
      </w:r>
    </w:p>
    <w:p w14:paraId="456F2187" w14:textId="77777777" w:rsidR="00C801C4" w:rsidRDefault="00C801C4" w:rsidP="00C801C4">
      <w:pPr>
        <w:rPr>
          <w:rFonts w:cs="Arial"/>
        </w:rPr>
      </w:pPr>
    </w:p>
    <w:p w14:paraId="53662224" w14:textId="77777777" w:rsidR="00C801C4" w:rsidRDefault="00C801C4" w:rsidP="00C801C4">
      <w:pPr>
        <w:spacing w:before="29"/>
        <w:ind w:left="120"/>
        <w:rPr>
          <w:rFonts w:cs="Arial"/>
          <w:szCs w:val="24"/>
        </w:rPr>
      </w:pPr>
      <w:proofErr w:type="spellStart"/>
      <w:r>
        <w:rPr>
          <w:rFonts w:cs="Arial"/>
          <w:szCs w:val="24"/>
        </w:rPr>
        <w:lastRenderedPageBreak/>
        <w:t>Grandusky</w:t>
      </w:r>
      <w:proofErr w:type="spellEnd"/>
      <w:r>
        <w:rPr>
          <w:rFonts w:cs="Arial"/>
          <w:spacing w:val="57"/>
          <w:szCs w:val="24"/>
        </w:rPr>
        <w:t xml:space="preserve"> </w:t>
      </w:r>
      <w:r>
        <w:rPr>
          <w:rFonts w:cs="Arial"/>
          <w:szCs w:val="24"/>
        </w:rPr>
        <w:t>&amp;</w:t>
      </w:r>
      <w:r>
        <w:rPr>
          <w:rFonts w:cs="Arial"/>
          <w:spacing w:val="57"/>
          <w:szCs w:val="24"/>
        </w:rPr>
        <w:t xml:space="preserve"> </w:t>
      </w:r>
      <w:proofErr w:type="spellStart"/>
      <w:r>
        <w:rPr>
          <w:rFonts w:cs="Arial"/>
          <w:szCs w:val="24"/>
        </w:rPr>
        <w:t>Phippen</w:t>
      </w:r>
      <w:proofErr w:type="spellEnd"/>
      <w:r>
        <w:rPr>
          <w:rFonts w:cs="Arial"/>
          <w:spacing w:val="57"/>
          <w:szCs w:val="24"/>
        </w:rPr>
        <w:t xml:space="preserve"> </w:t>
      </w:r>
      <w:r>
        <w:rPr>
          <w:rFonts w:cs="Arial"/>
          <w:szCs w:val="24"/>
        </w:rPr>
        <w:t>(2000)</w:t>
      </w:r>
      <w:r>
        <w:rPr>
          <w:rFonts w:cs="Arial"/>
          <w:spacing w:val="59"/>
          <w:szCs w:val="24"/>
        </w:rPr>
        <w:t xml:space="preserve"> </w:t>
      </w:r>
      <w:r>
        <w:rPr>
          <w:rFonts w:cs="Arial"/>
          <w:i/>
          <w:szCs w:val="24"/>
        </w:rPr>
        <w:t>Patient</w:t>
      </w:r>
      <w:r>
        <w:rPr>
          <w:rFonts w:cs="Arial"/>
          <w:i/>
          <w:spacing w:val="57"/>
          <w:szCs w:val="24"/>
        </w:rPr>
        <w:t xml:space="preserve"> </w:t>
      </w:r>
      <w:r>
        <w:rPr>
          <w:rFonts w:cs="Arial"/>
          <w:i/>
          <w:szCs w:val="24"/>
        </w:rPr>
        <w:t>Care</w:t>
      </w:r>
      <w:r>
        <w:rPr>
          <w:rFonts w:cs="Arial"/>
          <w:i/>
          <w:spacing w:val="57"/>
          <w:szCs w:val="24"/>
        </w:rPr>
        <w:t xml:space="preserve"> </w:t>
      </w:r>
      <w:r>
        <w:rPr>
          <w:rFonts w:cs="Arial"/>
          <w:i/>
          <w:szCs w:val="24"/>
        </w:rPr>
        <w:t>During</w:t>
      </w:r>
      <w:r>
        <w:rPr>
          <w:rFonts w:cs="Arial"/>
          <w:i/>
          <w:spacing w:val="57"/>
          <w:szCs w:val="24"/>
        </w:rPr>
        <w:t xml:space="preserve"> </w:t>
      </w:r>
      <w:r>
        <w:rPr>
          <w:rFonts w:cs="Arial"/>
          <w:i/>
          <w:spacing w:val="1"/>
          <w:szCs w:val="24"/>
        </w:rPr>
        <w:t>O</w:t>
      </w:r>
      <w:r>
        <w:rPr>
          <w:rFonts w:cs="Arial"/>
          <w:i/>
          <w:szCs w:val="24"/>
        </w:rPr>
        <w:t>perative</w:t>
      </w:r>
      <w:r>
        <w:rPr>
          <w:rFonts w:cs="Arial"/>
          <w:i/>
          <w:spacing w:val="57"/>
          <w:szCs w:val="24"/>
        </w:rPr>
        <w:t xml:space="preserve"> </w:t>
      </w:r>
      <w:r>
        <w:rPr>
          <w:rFonts w:cs="Arial"/>
          <w:i/>
          <w:szCs w:val="24"/>
        </w:rPr>
        <w:t>and</w:t>
      </w:r>
      <w:r>
        <w:rPr>
          <w:rFonts w:cs="Arial"/>
          <w:i/>
          <w:spacing w:val="57"/>
          <w:szCs w:val="24"/>
        </w:rPr>
        <w:t xml:space="preserve"> </w:t>
      </w:r>
      <w:r>
        <w:rPr>
          <w:rFonts w:cs="Arial"/>
          <w:i/>
          <w:szCs w:val="24"/>
        </w:rPr>
        <w:t>Invasive Procedures</w:t>
      </w:r>
      <w:r>
        <w:rPr>
          <w:rFonts w:cs="Arial"/>
          <w:i/>
          <w:spacing w:val="2"/>
          <w:szCs w:val="24"/>
        </w:rPr>
        <w:t xml:space="preserve"> </w:t>
      </w:r>
      <w:r>
        <w:rPr>
          <w:rFonts w:cs="Arial"/>
          <w:i/>
          <w:szCs w:val="24"/>
        </w:rPr>
        <w:t>94-96</w:t>
      </w:r>
      <w:r>
        <w:rPr>
          <w:rFonts w:cs="Arial"/>
          <w:i/>
          <w:spacing w:val="1"/>
          <w:szCs w:val="24"/>
        </w:rPr>
        <w:t xml:space="preserve"> </w:t>
      </w:r>
      <w:r w:rsidRPr="004C5B80">
        <w:rPr>
          <w:rFonts w:cs="Arial"/>
          <w:szCs w:val="24"/>
        </w:rPr>
        <w:t>London</w:t>
      </w:r>
      <w:r w:rsidRPr="004C5B80">
        <w:rPr>
          <w:rFonts w:cs="Arial"/>
          <w:spacing w:val="1"/>
          <w:szCs w:val="24"/>
        </w:rPr>
        <w:t xml:space="preserve"> </w:t>
      </w:r>
      <w:r w:rsidRPr="004C5B80">
        <w:rPr>
          <w:rFonts w:cs="Arial"/>
          <w:szCs w:val="24"/>
        </w:rPr>
        <w:t>Harcourt</w:t>
      </w:r>
      <w:r w:rsidRPr="004C5B80">
        <w:rPr>
          <w:rFonts w:cs="Arial"/>
          <w:spacing w:val="1"/>
          <w:szCs w:val="24"/>
        </w:rPr>
        <w:t xml:space="preserve"> </w:t>
      </w:r>
      <w:r w:rsidRPr="004C5B80">
        <w:rPr>
          <w:rFonts w:cs="Arial"/>
          <w:szCs w:val="24"/>
        </w:rPr>
        <w:t>Brace</w:t>
      </w:r>
    </w:p>
    <w:p w14:paraId="1038A0B7" w14:textId="77777777" w:rsidR="00C801C4" w:rsidRDefault="00C801C4" w:rsidP="00C801C4">
      <w:pPr>
        <w:spacing w:before="15" w:line="260" w:lineRule="exact"/>
        <w:rPr>
          <w:sz w:val="26"/>
          <w:szCs w:val="26"/>
        </w:rPr>
      </w:pPr>
    </w:p>
    <w:p w14:paraId="677A3397" w14:textId="77777777" w:rsidR="00C801C4" w:rsidRDefault="00C801C4" w:rsidP="00C801C4">
      <w:pPr>
        <w:spacing w:before="16" w:line="260" w:lineRule="exact"/>
        <w:rPr>
          <w:rFonts w:cs="Arial"/>
          <w:szCs w:val="24"/>
        </w:rPr>
      </w:pPr>
      <w:r>
        <w:rPr>
          <w:rFonts w:cs="Arial"/>
          <w:szCs w:val="24"/>
        </w:rPr>
        <w:t xml:space="preserve">  Haken</w:t>
      </w:r>
      <w:r>
        <w:rPr>
          <w:rFonts w:cs="Arial"/>
          <w:spacing w:val="35"/>
          <w:szCs w:val="24"/>
        </w:rPr>
        <w:t xml:space="preserve"> </w:t>
      </w:r>
      <w:r>
        <w:rPr>
          <w:rFonts w:cs="Arial"/>
          <w:szCs w:val="24"/>
        </w:rPr>
        <w:t>A (2003)</w:t>
      </w:r>
      <w:r>
        <w:rPr>
          <w:rFonts w:cs="Arial"/>
          <w:spacing w:val="35"/>
          <w:szCs w:val="24"/>
        </w:rPr>
        <w:t xml:space="preserve"> </w:t>
      </w:r>
      <w:r>
        <w:rPr>
          <w:rFonts w:cs="Arial"/>
          <w:szCs w:val="24"/>
        </w:rPr>
        <w:t>Poor</w:t>
      </w:r>
      <w:r>
        <w:rPr>
          <w:rFonts w:cs="Arial"/>
          <w:spacing w:val="37"/>
          <w:szCs w:val="24"/>
        </w:rPr>
        <w:t xml:space="preserve"> </w:t>
      </w:r>
      <w:r>
        <w:rPr>
          <w:rFonts w:cs="Arial"/>
          <w:szCs w:val="24"/>
        </w:rPr>
        <w:t>Swab</w:t>
      </w:r>
      <w:r>
        <w:rPr>
          <w:rFonts w:cs="Arial"/>
          <w:spacing w:val="35"/>
          <w:szCs w:val="24"/>
        </w:rPr>
        <w:t xml:space="preserve"> </w:t>
      </w:r>
      <w:r>
        <w:rPr>
          <w:rFonts w:cs="Arial"/>
          <w:spacing w:val="2"/>
          <w:szCs w:val="24"/>
        </w:rPr>
        <w:t>M</w:t>
      </w:r>
      <w:r>
        <w:rPr>
          <w:rFonts w:cs="Arial"/>
          <w:szCs w:val="24"/>
        </w:rPr>
        <w:t xml:space="preserve">anagement </w:t>
      </w:r>
      <w:proofErr w:type="gramStart"/>
      <w:r w:rsidRPr="004C5B80">
        <w:rPr>
          <w:rFonts w:cs="Arial"/>
          <w:i/>
          <w:spacing w:val="1"/>
          <w:szCs w:val="24"/>
        </w:rPr>
        <w:t>T</w:t>
      </w:r>
      <w:r w:rsidRPr="004C5B80">
        <w:rPr>
          <w:rFonts w:cs="Arial"/>
          <w:i/>
          <w:szCs w:val="24"/>
        </w:rPr>
        <w:t>he</w:t>
      </w:r>
      <w:proofErr w:type="gramEnd"/>
      <w:r w:rsidRPr="004C5B80">
        <w:rPr>
          <w:rFonts w:cs="Arial"/>
          <w:i/>
          <w:szCs w:val="24"/>
        </w:rPr>
        <w:t xml:space="preserve"> Clinical Servi</w:t>
      </w:r>
      <w:r w:rsidRPr="004C5B80">
        <w:rPr>
          <w:rFonts w:cs="Arial"/>
          <w:i/>
          <w:spacing w:val="1"/>
          <w:szCs w:val="24"/>
        </w:rPr>
        <w:t>c</w:t>
      </w:r>
      <w:r w:rsidRPr="004C5B80">
        <w:rPr>
          <w:rFonts w:cs="Arial"/>
          <w:i/>
          <w:szCs w:val="24"/>
        </w:rPr>
        <w:t>es Journal</w:t>
      </w:r>
      <w:r>
        <w:rPr>
          <w:rFonts w:cs="Arial"/>
          <w:szCs w:val="24"/>
        </w:rPr>
        <w:t xml:space="preserve">.   </w:t>
      </w:r>
    </w:p>
    <w:p w14:paraId="561A2103" w14:textId="77777777" w:rsidR="00C801C4" w:rsidRDefault="00C801C4" w:rsidP="00C801C4">
      <w:pPr>
        <w:spacing w:before="16" w:line="260" w:lineRule="exact"/>
        <w:rPr>
          <w:rFonts w:cs="Arial"/>
          <w:szCs w:val="24"/>
        </w:rPr>
      </w:pPr>
      <w:r>
        <w:rPr>
          <w:sz w:val="26"/>
          <w:szCs w:val="26"/>
        </w:rPr>
        <w:t xml:space="preserve">  </w:t>
      </w:r>
      <w:r>
        <w:rPr>
          <w:rFonts w:cs="Arial"/>
          <w:szCs w:val="24"/>
        </w:rPr>
        <w:t>February</w:t>
      </w:r>
      <w:r>
        <w:rPr>
          <w:rFonts w:cs="Arial"/>
          <w:spacing w:val="1"/>
          <w:szCs w:val="24"/>
        </w:rPr>
        <w:t xml:space="preserve"> </w:t>
      </w:r>
      <w:r>
        <w:rPr>
          <w:rFonts w:cs="Arial"/>
          <w:szCs w:val="24"/>
        </w:rPr>
        <w:t>50-51</w:t>
      </w:r>
    </w:p>
    <w:p w14:paraId="43716547" w14:textId="77777777" w:rsidR="00C801C4" w:rsidRDefault="00C801C4" w:rsidP="00C801C4">
      <w:pPr>
        <w:spacing w:before="16" w:line="260" w:lineRule="exact"/>
        <w:rPr>
          <w:sz w:val="26"/>
          <w:szCs w:val="26"/>
        </w:rPr>
      </w:pPr>
    </w:p>
    <w:p w14:paraId="704731ED" w14:textId="77777777" w:rsidR="00C801C4" w:rsidRDefault="00C801C4" w:rsidP="00C801C4">
      <w:pPr>
        <w:ind w:left="120"/>
        <w:rPr>
          <w:rFonts w:cs="Arial"/>
          <w:szCs w:val="24"/>
        </w:rPr>
      </w:pPr>
      <w:r>
        <w:rPr>
          <w:rFonts w:cs="Arial"/>
          <w:szCs w:val="24"/>
        </w:rPr>
        <w:t>Health</w:t>
      </w:r>
      <w:r>
        <w:rPr>
          <w:rFonts w:cs="Arial"/>
          <w:spacing w:val="37"/>
          <w:szCs w:val="24"/>
        </w:rPr>
        <w:t xml:space="preserve"> </w:t>
      </w:r>
      <w:r w:rsidRPr="00C771A2">
        <w:rPr>
          <w:rFonts w:cs="Arial"/>
          <w:spacing w:val="37"/>
          <w:szCs w:val="24"/>
        </w:rPr>
        <w:t>and Care</w:t>
      </w:r>
      <w:r>
        <w:rPr>
          <w:rFonts w:cs="Arial"/>
          <w:b/>
          <w:color w:val="FF0000"/>
          <w:spacing w:val="37"/>
          <w:szCs w:val="24"/>
        </w:rPr>
        <w:t xml:space="preserve"> </w:t>
      </w:r>
      <w:r>
        <w:rPr>
          <w:rFonts w:cs="Arial"/>
          <w:szCs w:val="24"/>
        </w:rPr>
        <w:t>Professions</w:t>
      </w:r>
      <w:r>
        <w:rPr>
          <w:rFonts w:cs="Arial"/>
          <w:spacing w:val="37"/>
          <w:szCs w:val="24"/>
        </w:rPr>
        <w:t xml:space="preserve"> </w:t>
      </w:r>
      <w:r>
        <w:rPr>
          <w:rFonts w:cs="Arial"/>
          <w:szCs w:val="24"/>
        </w:rPr>
        <w:t>Council</w:t>
      </w:r>
      <w:r>
        <w:rPr>
          <w:rFonts w:cs="Arial"/>
          <w:spacing w:val="37"/>
          <w:szCs w:val="24"/>
        </w:rPr>
        <w:t xml:space="preserve"> </w:t>
      </w:r>
      <w:r>
        <w:rPr>
          <w:rFonts w:cs="Arial"/>
          <w:szCs w:val="24"/>
        </w:rPr>
        <w:t>(2014)</w:t>
      </w:r>
      <w:r>
        <w:rPr>
          <w:rFonts w:cs="Arial"/>
          <w:spacing w:val="38"/>
          <w:szCs w:val="24"/>
        </w:rPr>
        <w:t xml:space="preserve"> </w:t>
      </w:r>
      <w:r>
        <w:rPr>
          <w:rFonts w:cs="Arial"/>
          <w:szCs w:val="24"/>
        </w:rPr>
        <w:t>Standards</w:t>
      </w:r>
      <w:r>
        <w:rPr>
          <w:rFonts w:cs="Arial"/>
          <w:spacing w:val="38"/>
          <w:szCs w:val="24"/>
        </w:rPr>
        <w:t xml:space="preserve"> </w:t>
      </w:r>
      <w:r>
        <w:rPr>
          <w:rFonts w:cs="Arial"/>
          <w:szCs w:val="24"/>
        </w:rPr>
        <w:t>of</w:t>
      </w:r>
      <w:r>
        <w:rPr>
          <w:rFonts w:cs="Arial"/>
          <w:spacing w:val="38"/>
          <w:szCs w:val="24"/>
        </w:rPr>
        <w:t xml:space="preserve"> </w:t>
      </w:r>
      <w:r>
        <w:rPr>
          <w:rFonts w:cs="Arial"/>
          <w:szCs w:val="24"/>
        </w:rPr>
        <w:t>Conduct,</w:t>
      </w:r>
      <w:r>
        <w:rPr>
          <w:rFonts w:cs="Arial"/>
          <w:spacing w:val="38"/>
          <w:szCs w:val="24"/>
        </w:rPr>
        <w:t xml:space="preserve"> </w:t>
      </w:r>
      <w:r>
        <w:rPr>
          <w:rFonts w:cs="Arial"/>
          <w:szCs w:val="24"/>
        </w:rPr>
        <w:t>Performance</w:t>
      </w:r>
      <w:r>
        <w:rPr>
          <w:rFonts w:cs="Arial"/>
          <w:spacing w:val="38"/>
          <w:szCs w:val="24"/>
        </w:rPr>
        <w:t xml:space="preserve"> </w:t>
      </w:r>
      <w:r>
        <w:rPr>
          <w:rFonts w:cs="Arial"/>
          <w:szCs w:val="24"/>
        </w:rPr>
        <w:t>and Ethics,</w:t>
      </w:r>
      <w:r>
        <w:rPr>
          <w:rFonts w:cs="Arial"/>
          <w:spacing w:val="1"/>
          <w:szCs w:val="24"/>
        </w:rPr>
        <w:t xml:space="preserve"> </w:t>
      </w:r>
      <w:r>
        <w:rPr>
          <w:rFonts w:cs="Arial"/>
          <w:szCs w:val="24"/>
        </w:rPr>
        <w:t>London,</w:t>
      </w:r>
      <w:r>
        <w:rPr>
          <w:rFonts w:cs="Arial"/>
          <w:spacing w:val="1"/>
          <w:szCs w:val="24"/>
        </w:rPr>
        <w:t xml:space="preserve"> </w:t>
      </w:r>
      <w:r>
        <w:rPr>
          <w:rFonts w:cs="Arial"/>
          <w:szCs w:val="24"/>
        </w:rPr>
        <w:t>HPC.</w:t>
      </w:r>
      <w:r>
        <w:rPr>
          <w:rFonts w:cs="Arial"/>
          <w:spacing w:val="1"/>
          <w:szCs w:val="24"/>
        </w:rPr>
        <w:t xml:space="preserve"> </w:t>
      </w:r>
      <w:r>
        <w:rPr>
          <w:rFonts w:cs="Arial"/>
          <w:szCs w:val="24"/>
        </w:rPr>
        <w:t>Available</w:t>
      </w:r>
      <w:r>
        <w:rPr>
          <w:rFonts w:cs="Arial"/>
          <w:spacing w:val="1"/>
          <w:szCs w:val="24"/>
        </w:rPr>
        <w:t xml:space="preserve"> </w:t>
      </w:r>
      <w:r>
        <w:rPr>
          <w:rFonts w:cs="Arial"/>
          <w:szCs w:val="24"/>
        </w:rPr>
        <w:t xml:space="preserve">from: </w:t>
      </w:r>
      <w:hyperlink r:id="rId10" w:history="1">
        <w:r w:rsidRPr="005463FF">
          <w:rPr>
            <w:rStyle w:val="Hyperlink"/>
            <w:rFonts w:cs="Arial"/>
            <w:szCs w:val="24"/>
          </w:rPr>
          <w:t>http://www.hcpc-uk.org/registrants/standards/download/index.asp?id=46</w:t>
        </w:r>
      </w:hyperlink>
      <w:r>
        <w:rPr>
          <w:rFonts w:cs="Arial"/>
          <w:szCs w:val="24"/>
        </w:rPr>
        <w:t xml:space="preserve"> </w:t>
      </w:r>
    </w:p>
    <w:p w14:paraId="765348D5" w14:textId="77777777" w:rsidR="00C801C4" w:rsidRDefault="00C801C4" w:rsidP="00C801C4">
      <w:pPr>
        <w:spacing w:before="7" w:line="240" w:lineRule="exact"/>
        <w:rPr>
          <w:szCs w:val="24"/>
        </w:rPr>
      </w:pPr>
    </w:p>
    <w:p w14:paraId="741DF768" w14:textId="77777777" w:rsidR="00C801C4" w:rsidRDefault="00C801C4" w:rsidP="00C801C4">
      <w:pPr>
        <w:spacing w:before="29"/>
        <w:ind w:left="120"/>
        <w:rPr>
          <w:rFonts w:cs="Arial"/>
          <w:szCs w:val="24"/>
        </w:rPr>
      </w:pPr>
      <w:r>
        <w:rPr>
          <w:rFonts w:cs="Arial"/>
          <w:szCs w:val="24"/>
        </w:rPr>
        <w:t>Lamont</w:t>
      </w:r>
      <w:r>
        <w:rPr>
          <w:rFonts w:cs="Arial"/>
          <w:spacing w:val="15"/>
          <w:szCs w:val="24"/>
        </w:rPr>
        <w:t xml:space="preserve"> </w:t>
      </w:r>
      <w:r>
        <w:rPr>
          <w:rFonts w:cs="Arial"/>
          <w:szCs w:val="24"/>
        </w:rPr>
        <w:t>S</w:t>
      </w:r>
      <w:r>
        <w:rPr>
          <w:rFonts w:cs="Arial"/>
          <w:spacing w:val="15"/>
          <w:szCs w:val="24"/>
        </w:rPr>
        <w:t xml:space="preserve"> (</w:t>
      </w:r>
      <w:r>
        <w:rPr>
          <w:rFonts w:cs="Arial"/>
          <w:szCs w:val="24"/>
        </w:rPr>
        <w:t>2005)</w:t>
      </w:r>
      <w:r>
        <w:rPr>
          <w:rFonts w:cs="Arial"/>
          <w:spacing w:val="15"/>
          <w:szCs w:val="24"/>
        </w:rPr>
        <w:t xml:space="preserve"> </w:t>
      </w:r>
      <w:r>
        <w:rPr>
          <w:rFonts w:cs="Arial"/>
          <w:szCs w:val="24"/>
        </w:rPr>
        <w:t>A</w:t>
      </w:r>
      <w:r>
        <w:rPr>
          <w:rFonts w:cs="Arial"/>
          <w:spacing w:val="15"/>
          <w:szCs w:val="24"/>
        </w:rPr>
        <w:t xml:space="preserve"> </w:t>
      </w:r>
      <w:r>
        <w:rPr>
          <w:rFonts w:cs="Arial"/>
          <w:szCs w:val="24"/>
        </w:rPr>
        <w:t>swab</w:t>
      </w:r>
      <w:r>
        <w:rPr>
          <w:rFonts w:cs="Arial"/>
          <w:spacing w:val="15"/>
          <w:szCs w:val="24"/>
        </w:rPr>
        <w:t xml:space="preserve"> </w:t>
      </w:r>
      <w:r>
        <w:rPr>
          <w:rFonts w:cs="Arial"/>
          <w:szCs w:val="24"/>
        </w:rPr>
        <w:t>story.</w:t>
      </w:r>
      <w:r>
        <w:rPr>
          <w:rFonts w:cs="Arial"/>
          <w:spacing w:val="15"/>
          <w:szCs w:val="24"/>
        </w:rPr>
        <w:t xml:space="preserve"> </w:t>
      </w:r>
      <w:r w:rsidRPr="004C5B80">
        <w:rPr>
          <w:rFonts w:cs="Arial"/>
          <w:i/>
          <w:szCs w:val="24"/>
        </w:rPr>
        <w:t>Bri</w:t>
      </w:r>
      <w:r w:rsidRPr="004C5B80">
        <w:rPr>
          <w:rFonts w:cs="Arial"/>
          <w:i/>
          <w:spacing w:val="1"/>
          <w:szCs w:val="24"/>
        </w:rPr>
        <w:t>t</w:t>
      </w:r>
      <w:r w:rsidRPr="004C5B80">
        <w:rPr>
          <w:rFonts w:cs="Arial"/>
          <w:i/>
          <w:szCs w:val="24"/>
        </w:rPr>
        <w:t>ish</w:t>
      </w:r>
      <w:r w:rsidRPr="004C5B80">
        <w:rPr>
          <w:rFonts w:cs="Arial"/>
          <w:i/>
          <w:spacing w:val="15"/>
          <w:szCs w:val="24"/>
        </w:rPr>
        <w:t xml:space="preserve"> </w:t>
      </w:r>
      <w:r w:rsidRPr="004C5B80">
        <w:rPr>
          <w:rFonts w:cs="Arial"/>
          <w:i/>
          <w:szCs w:val="24"/>
        </w:rPr>
        <w:t>Journal</w:t>
      </w:r>
      <w:r w:rsidRPr="004C5B80">
        <w:rPr>
          <w:rFonts w:cs="Arial"/>
          <w:i/>
          <w:spacing w:val="15"/>
          <w:szCs w:val="24"/>
        </w:rPr>
        <w:t xml:space="preserve"> </w:t>
      </w:r>
      <w:r w:rsidRPr="004C5B80">
        <w:rPr>
          <w:rFonts w:cs="Arial"/>
          <w:i/>
          <w:szCs w:val="24"/>
        </w:rPr>
        <w:t>of</w:t>
      </w:r>
      <w:r w:rsidRPr="004C5B80">
        <w:rPr>
          <w:rFonts w:cs="Arial"/>
          <w:i/>
          <w:spacing w:val="15"/>
          <w:szCs w:val="24"/>
        </w:rPr>
        <w:t xml:space="preserve"> </w:t>
      </w:r>
      <w:r w:rsidRPr="004C5B80">
        <w:rPr>
          <w:rFonts w:cs="Arial"/>
          <w:i/>
          <w:szCs w:val="24"/>
        </w:rPr>
        <w:t>Pe</w:t>
      </w:r>
      <w:r w:rsidRPr="004C5B80">
        <w:rPr>
          <w:rFonts w:cs="Arial"/>
          <w:i/>
          <w:spacing w:val="2"/>
          <w:szCs w:val="24"/>
        </w:rPr>
        <w:t>r</w:t>
      </w:r>
      <w:r w:rsidRPr="004C5B80">
        <w:rPr>
          <w:rFonts w:cs="Arial"/>
          <w:i/>
          <w:spacing w:val="-1"/>
          <w:szCs w:val="24"/>
        </w:rPr>
        <w:t>i</w:t>
      </w:r>
      <w:r w:rsidRPr="004C5B80">
        <w:rPr>
          <w:rFonts w:cs="Arial"/>
          <w:i/>
          <w:szCs w:val="24"/>
        </w:rPr>
        <w:t>ope</w:t>
      </w:r>
      <w:r w:rsidRPr="004C5B80">
        <w:rPr>
          <w:rFonts w:cs="Arial"/>
          <w:i/>
          <w:spacing w:val="2"/>
          <w:szCs w:val="24"/>
        </w:rPr>
        <w:t>r</w:t>
      </w:r>
      <w:r w:rsidRPr="004C5B80">
        <w:rPr>
          <w:rFonts w:cs="Arial"/>
          <w:i/>
          <w:szCs w:val="24"/>
        </w:rPr>
        <w:t>ative</w:t>
      </w:r>
      <w:r w:rsidRPr="004C5B80">
        <w:rPr>
          <w:rFonts w:cs="Arial"/>
          <w:i/>
          <w:spacing w:val="15"/>
          <w:szCs w:val="24"/>
        </w:rPr>
        <w:t xml:space="preserve"> </w:t>
      </w:r>
      <w:r w:rsidRPr="004C5B80">
        <w:rPr>
          <w:rFonts w:cs="Arial"/>
          <w:i/>
          <w:szCs w:val="24"/>
        </w:rPr>
        <w:t>Nursing</w:t>
      </w:r>
      <w:r>
        <w:rPr>
          <w:rFonts w:cs="Arial"/>
          <w:spacing w:val="15"/>
          <w:szCs w:val="24"/>
        </w:rPr>
        <w:t xml:space="preserve"> </w:t>
      </w:r>
      <w:r>
        <w:rPr>
          <w:rFonts w:cs="Arial"/>
          <w:szCs w:val="24"/>
        </w:rPr>
        <w:t>15</w:t>
      </w:r>
      <w:r>
        <w:rPr>
          <w:rFonts w:cs="Arial"/>
          <w:spacing w:val="15"/>
          <w:szCs w:val="24"/>
        </w:rPr>
        <w:t xml:space="preserve"> </w:t>
      </w:r>
      <w:r>
        <w:rPr>
          <w:rFonts w:cs="Arial"/>
          <w:szCs w:val="24"/>
        </w:rPr>
        <w:t>(11)</w:t>
      </w:r>
    </w:p>
    <w:p w14:paraId="3CA93D81" w14:textId="77777777" w:rsidR="00C801C4" w:rsidRDefault="00C801C4" w:rsidP="00C801C4">
      <w:pPr>
        <w:ind w:left="120"/>
        <w:rPr>
          <w:rFonts w:cs="Arial"/>
          <w:szCs w:val="24"/>
        </w:rPr>
      </w:pPr>
      <w:r>
        <w:rPr>
          <w:rFonts w:cs="Arial"/>
          <w:szCs w:val="24"/>
        </w:rPr>
        <w:t>495-499</w:t>
      </w:r>
    </w:p>
    <w:p w14:paraId="43A946EB" w14:textId="77777777" w:rsidR="00C801C4" w:rsidRDefault="00C801C4" w:rsidP="00C801C4">
      <w:pPr>
        <w:spacing w:before="16" w:line="260" w:lineRule="exact"/>
        <w:rPr>
          <w:sz w:val="26"/>
          <w:szCs w:val="26"/>
        </w:rPr>
      </w:pPr>
    </w:p>
    <w:p w14:paraId="50128308" w14:textId="77777777" w:rsidR="00C801C4" w:rsidRDefault="00C801C4" w:rsidP="00C801C4">
      <w:pPr>
        <w:ind w:left="120" w:right="74"/>
        <w:rPr>
          <w:rFonts w:cs="Arial"/>
          <w:szCs w:val="24"/>
        </w:rPr>
      </w:pPr>
      <w:r>
        <w:rPr>
          <w:rFonts w:cs="Arial"/>
          <w:szCs w:val="24"/>
        </w:rPr>
        <w:t>Medical</w:t>
      </w:r>
      <w:r>
        <w:rPr>
          <w:rFonts w:cs="Arial"/>
          <w:spacing w:val="50"/>
          <w:szCs w:val="24"/>
        </w:rPr>
        <w:t xml:space="preserve"> </w:t>
      </w:r>
      <w:r>
        <w:rPr>
          <w:rFonts w:cs="Arial"/>
          <w:szCs w:val="24"/>
        </w:rPr>
        <w:t>Devices</w:t>
      </w:r>
      <w:r>
        <w:rPr>
          <w:rFonts w:cs="Arial"/>
          <w:spacing w:val="50"/>
          <w:szCs w:val="24"/>
        </w:rPr>
        <w:t xml:space="preserve"> </w:t>
      </w:r>
      <w:r>
        <w:rPr>
          <w:rFonts w:cs="Arial"/>
          <w:szCs w:val="24"/>
        </w:rPr>
        <w:t>Agency</w:t>
      </w:r>
      <w:r>
        <w:rPr>
          <w:rFonts w:cs="Arial"/>
          <w:spacing w:val="50"/>
          <w:szCs w:val="24"/>
        </w:rPr>
        <w:t xml:space="preserve"> </w:t>
      </w:r>
      <w:r>
        <w:rPr>
          <w:rFonts w:cs="Arial"/>
          <w:szCs w:val="24"/>
        </w:rPr>
        <w:t>2007</w:t>
      </w:r>
      <w:r>
        <w:rPr>
          <w:rFonts w:cs="Arial"/>
          <w:spacing w:val="50"/>
          <w:szCs w:val="24"/>
        </w:rPr>
        <w:t xml:space="preserve"> </w:t>
      </w:r>
      <w:r>
        <w:rPr>
          <w:rFonts w:cs="Arial"/>
          <w:szCs w:val="24"/>
        </w:rPr>
        <w:t>Reporting</w:t>
      </w:r>
      <w:r>
        <w:rPr>
          <w:rFonts w:cs="Arial"/>
          <w:spacing w:val="50"/>
          <w:szCs w:val="24"/>
        </w:rPr>
        <w:t xml:space="preserve"> </w:t>
      </w:r>
      <w:r>
        <w:rPr>
          <w:rFonts w:cs="Arial"/>
          <w:spacing w:val="1"/>
          <w:szCs w:val="24"/>
        </w:rPr>
        <w:t>m</w:t>
      </w:r>
      <w:r>
        <w:rPr>
          <w:rFonts w:cs="Arial"/>
          <w:szCs w:val="24"/>
        </w:rPr>
        <w:t>edical</w:t>
      </w:r>
      <w:r>
        <w:rPr>
          <w:rFonts w:cs="Arial"/>
          <w:spacing w:val="49"/>
          <w:szCs w:val="24"/>
        </w:rPr>
        <w:t xml:space="preserve"> </w:t>
      </w:r>
      <w:r>
        <w:rPr>
          <w:rFonts w:cs="Arial"/>
          <w:szCs w:val="24"/>
        </w:rPr>
        <w:t>device</w:t>
      </w:r>
      <w:r>
        <w:rPr>
          <w:rFonts w:cs="Arial"/>
          <w:spacing w:val="49"/>
          <w:szCs w:val="24"/>
        </w:rPr>
        <w:t xml:space="preserve"> </w:t>
      </w:r>
      <w:r>
        <w:rPr>
          <w:rFonts w:cs="Arial"/>
          <w:szCs w:val="24"/>
        </w:rPr>
        <w:t>adve</w:t>
      </w:r>
      <w:r>
        <w:rPr>
          <w:rFonts w:cs="Arial"/>
          <w:spacing w:val="2"/>
          <w:szCs w:val="24"/>
        </w:rPr>
        <w:t>r</w:t>
      </w:r>
      <w:r>
        <w:rPr>
          <w:rFonts w:cs="Arial"/>
          <w:szCs w:val="24"/>
        </w:rPr>
        <w:t>se</w:t>
      </w:r>
      <w:r>
        <w:rPr>
          <w:rFonts w:cs="Arial"/>
          <w:spacing w:val="49"/>
          <w:szCs w:val="24"/>
        </w:rPr>
        <w:t xml:space="preserve"> </w:t>
      </w:r>
      <w:r>
        <w:rPr>
          <w:rFonts w:cs="Arial"/>
          <w:szCs w:val="24"/>
        </w:rPr>
        <w:t>incidents and disseminating medi</w:t>
      </w:r>
      <w:r>
        <w:rPr>
          <w:rFonts w:cs="Arial"/>
          <w:spacing w:val="1"/>
          <w:szCs w:val="24"/>
        </w:rPr>
        <w:t>ca</w:t>
      </w:r>
      <w:r>
        <w:rPr>
          <w:rFonts w:cs="Arial"/>
          <w:szCs w:val="24"/>
        </w:rPr>
        <w:t>l de</w:t>
      </w:r>
      <w:r>
        <w:rPr>
          <w:rFonts w:cs="Arial"/>
          <w:spacing w:val="1"/>
          <w:szCs w:val="24"/>
        </w:rPr>
        <w:t>v</w:t>
      </w:r>
      <w:r>
        <w:rPr>
          <w:rFonts w:cs="Arial"/>
          <w:szCs w:val="24"/>
        </w:rPr>
        <w:t>ice ale</w:t>
      </w:r>
      <w:r>
        <w:rPr>
          <w:rFonts w:cs="Arial"/>
          <w:spacing w:val="2"/>
          <w:szCs w:val="24"/>
        </w:rPr>
        <w:t>r</w:t>
      </w:r>
      <w:r>
        <w:rPr>
          <w:rFonts w:cs="Arial"/>
          <w:szCs w:val="24"/>
        </w:rPr>
        <w:t xml:space="preserve">ts Ref: MDA/2007/001 London, MDA Available from: </w:t>
      </w:r>
      <w:hyperlink r:id="rId11">
        <w:r>
          <w:rPr>
            <w:rFonts w:cs="Arial"/>
            <w:szCs w:val="24"/>
          </w:rPr>
          <w:t>www.medical-d</w:t>
        </w:r>
        <w:r>
          <w:rPr>
            <w:rFonts w:cs="Arial"/>
            <w:spacing w:val="1"/>
            <w:szCs w:val="24"/>
          </w:rPr>
          <w:t>e</w:t>
        </w:r>
        <w:r>
          <w:rPr>
            <w:rFonts w:cs="Arial"/>
            <w:szCs w:val="24"/>
          </w:rPr>
          <w:t>vices.go</w:t>
        </w:r>
        <w:r>
          <w:rPr>
            <w:rFonts w:cs="Arial"/>
            <w:spacing w:val="1"/>
            <w:szCs w:val="24"/>
          </w:rPr>
          <w:t>v</w:t>
        </w:r>
        <w:r>
          <w:rPr>
            <w:rFonts w:cs="Arial"/>
            <w:szCs w:val="24"/>
          </w:rPr>
          <w:t>.uk</w:t>
        </w:r>
      </w:hyperlink>
      <w:r>
        <w:rPr>
          <w:rFonts w:cs="Arial"/>
          <w:szCs w:val="24"/>
        </w:rPr>
        <w:t xml:space="preserve"> (Type the reference number in</w:t>
      </w:r>
      <w:r>
        <w:rPr>
          <w:rFonts w:cs="Arial"/>
          <w:spacing w:val="2"/>
          <w:szCs w:val="24"/>
        </w:rPr>
        <w:t>t</w:t>
      </w:r>
      <w:r>
        <w:rPr>
          <w:rFonts w:cs="Arial"/>
          <w:szCs w:val="24"/>
        </w:rPr>
        <w:t>o the 'search'</w:t>
      </w:r>
      <w:r>
        <w:rPr>
          <w:rFonts w:cs="Arial"/>
          <w:spacing w:val="1"/>
          <w:szCs w:val="24"/>
        </w:rPr>
        <w:t xml:space="preserve"> </w:t>
      </w:r>
      <w:r>
        <w:rPr>
          <w:rFonts w:cs="Arial"/>
          <w:szCs w:val="24"/>
        </w:rPr>
        <w:t xml:space="preserve">window and click </w:t>
      </w:r>
      <w:r>
        <w:rPr>
          <w:rFonts w:cs="Arial"/>
          <w:spacing w:val="1"/>
          <w:szCs w:val="24"/>
        </w:rPr>
        <w:t>'</w:t>
      </w:r>
      <w:r>
        <w:rPr>
          <w:rFonts w:cs="Arial"/>
          <w:szCs w:val="24"/>
        </w:rPr>
        <w:t>go'.</w:t>
      </w:r>
      <w:r>
        <w:rPr>
          <w:rFonts w:cs="Arial"/>
          <w:spacing w:val="2"/>
          <w:szCs w:val="24"/>
        </w:rPr>
        <w:t xml:space="preserve"> </w:t>
      </w:r>
      <w:r>
        <w:rPr>
          <w:rFonts w:cs="Arial"/>
          <w:szCs w:val="24"/>
        </w:rPr>
        <w:t>NB This is</w:t>
      </w:r>
      <w:r>
        <w:rPr>
          <w:rFonts w:cs="Arial"/>
          <w:spacing w:val="1"/>
          <w:szCs w:val="24"/>
        </w:rPr>
        <w:t xml:space="preserve"> </w:t>
      </w:r>
      <w:r>
        <w:rPr>
          <w:rFonts w:cs="Arial"/>
          <w:szCs w:val="24"/>
        </w:rPr>
        <w:t>updated and reissued as the first safety</w:t>
      </w:r>
      <w:r>
        <w:rPr>
          <w:rFonts w:cs="Arial"/>
          <w:spacing w:val="1"/>
          <w:szCs w:val="24"/>
        </w:rPr>
        <w:t xml:space="preserve"> </w:t>
      </w:r>
      <w:r>
        <w:rPr>
          <w:rFonts w:cs="Arial"/>
          <w:szCs w:val="24"/>
        </w:rPr>
        <w:t>notice</w:t>
      </w:r>
      <w:r>
        <w:rPr>
          <w:rFonts w:cs="Arial"/>
          <w:spacing w:val="1"/>
          <w:szCs w:val="24"/>
        </w:rPr>
        <w:t xml:space="preserve"> </w:t>
      </w:r>
      <w:r>
        <w:rPr>
          <w:rFonts w:cs="Arial"/>
          <w:szCs w:val="24"/>
        </w:rPr>
        <w:t>of</w:t>
      </w:r>
      <w:r>
        <w:rPr>
          <w:rFonts w:cs="Arial"/>
          <w:spacing w:val="1"/>
          <w:szCs w:val="24"/>
        </w:rPr>
        <w:t xml:space="preserve"> </w:t>
      </w:r>
      <w:r>
        <w:rPr>
          <w:rFonts w:cs="Arial"/>
          <w:szCs w:val="24"/>
        </w:rPr>
        <w:t>each</w:t>
      </w:r>
      <w:r>
        <w:rPr>
          <w:rFonts w:cs="Arial"/>
          <w:spacing w:val="1"/>
          <w:szCs w:val="24"/>
        </w:rPr>
        <w:t xml:space="preserve"> </w:t>
      </w:r>
      <w:r>
        <w:rPr>
          <w:rFonts w:cs="Arial"/>
          <w:szCs w:val="24"/>
        </w:rPr>
        <w:t>calendar</w:t>
      </w:r>
      <w:r>
        <w:rPr>
          <w:rFonts w:cs="Arial"/>
          <w:spacing w:val="1"/>
          <w:szCs w:val="24"/>
        </w:rPr>
        <w:t xml:space="preserve"> </w:t>
      </w:r>
      <w:r>
        <w:rPr>
          <w:rFonts w:cs="Arial"/>
          <w:szCs w:val="24"/>
        </w:rPr>
        <w:t>year.)</w:t>
      </w:r>
    </w:p>
    <w:p w14:paraId="7139A5B1" w14:textId="77777777" w:rsidR="00C801C4" w:rsidRDefault="00C801C4" w:rsidP="00C801C4">
      <w:pPr>
        <w:spacing w:before="16" w:line="260" w:lineRule="exact"/>
        <w:rPr>
          <w:sz w:val="26"/>
          <w:szCs w:val="26"/>
        </w:rPr>
      </w:pPr>
    </w:p>
    <w:p w14:paraId="4B9664B2" w14:textId="77777777" w:rsidR="00C801C4" w:rsidRDefault="00C801C4" w:rsidP="00C801C4">
      <w:pPr>
        <w:ind w:left="120" w:right="74"/>
        <w:rPr>
          <w:rFonts w:cs="Arial"/>
          <w:szCs w:val="24"/>
        </w:rPr>
      </w:pPr>
      <w:r>
        <w:rPr>
          <w:rFonts w:cs="Arial"/>
          <w:szCs w:val="24"/>
        </w:rPr>
        <w:t>Medicines</w:t>
      </w:r>
      <w:r>
        <w:rPr>
          <w:rFonts w:cs="Arial"/>
          <w:spacing w:val="33"/>
          <w:szCs w:val="24"/>
        </w:rPr>
        <w:t xml:space="preserve"> </w:t>
      </w:r>
      <w:r>
        <w:rPr>
          <w:rFonts w:cs="Arial"/>
          <w:szCs w:val="24"/>
        </w:rPr>
        <w:t>and</w:t>
      </w:r>
      <w:r>
        <w:rPr>
          <w:rFonts w:cs="Arial"/>
          <w:spacing w:val="33"/>
          <w:szCs w:val="24"/>
        </w:rPr>
        <w:t xml:space="preserve"> </w:t>
      </w:r>
      <w:r>
        <w:rPr>
          <w:rFonts w:cs="Arial"/>
          <w:szCs w:val="24"/>
        </w:rPr>
        <w:t>Healthcare</w:t>
      </w:r>
      <w:r>
        <w:rPr>
          <w:rFonts w:cs="Arial"/>
          <w:spacing w:val="33"/>
          <w:szCs w:val="24"/>
        </w:rPr>
        <w:t xml:space="preserve"> </w:t>
      </w:r>
      <w:r>
        <w:rPr>
          <w:rFonts w:cs="Arial"/>
          <w:szCs w:val="24"/>
        </w:rPr>
        <w:t>products</w:t>
      </w:r>
      <w:r>
        <w:rPr>
          <w:rFonts w:cs="Arial"/>
          <w:spacing w:val="34"/>
          <w:szCs w:val="24"/>
        </w:rPr>
        <w:t xml:space="preserve"> </w:t>
      </w:r>
      <w:r>
        <w:rPr>
          <w:rFonts w:cs="Arial"/>
          <w:szCs w:val="24"/>
        </w:rPr>
        <w:t>Regulatory</w:t>
      </w:r>
      <w:r>
        <w:rPr>
          <w:rFonts w:cs="Arial"/>
          <w:spacing w:val="33"/>
          <w:szCs w:val="24"/>
        </w:rPr>
        <w:t xml:space="preserve"> </w:t>
      </w:r>
      <w:r>
        <w:rPr>
          <w:rFonts w:cs="Arial"/>
          <w:szCs w:val="24"/>
        </w:rPr>
        <w:t>Agency</w:t>
      </w:r>
      <w:r>
        <w:rPr>
          <w:rFonts w:cs="Arial"/>
          <w:spacing w:val="33"/>
          <w:szCs w:val="24"/>
        </w:rPr>
        <w:t xml:space="preserve"> </w:t>
      </w:r>
      <w:r>
        <w:rPr>
          <w:rFonts w:cs="Arial"/>
          <w:szCs w:val="24"/>
        </w:rPr>
        <w:t>(MHRA)</w:t>
      </w:r>
      <w:r>
        <w:rPr>
          <w:rFonts w:cs="Arial"/>
          <w:spacing w:val="33"/>
          <w:szCs w:val="24"/>
        </w:rPr>
        <w:t xml:space="preserve"> </w:t>
      </w:r>
      <w:r>
        <w:rPr>
          <w:rFonts w:cs="Arial"/>
          <w:szCs w:val="24"/>
        </w:rPr>
        <w:t>2005b</w:t>
      </w:r>
      <w:r>
        <w:rPr>
          <w:rFonts w:cs="Arial"/>
          <w:spacing w:val="33"/>
          <w:szCs w:val="24"/>
        </w:rPr>
        <w:t xml:space="preserve"> </w:t>
      </w:r>
      <w:r>
        <w:rPr>
          <w:rFonts w:cs="Arial"/>
          <w:szCs w:val="24"/>
        </w:rPr>
        <w:t>One Liners Issue 35 (July) London, MHRA</w:t>
      </w:r>
      <w:r>
        <w:rPr>
          <w:rFonts w:cs="Arial"/>
          <w:spacing w:val="1"/>
          <w:szCs w:val="24"/>
        </w:rPr>
        <w:t xml:space="preserve"> </w:t>
      </w:r>
      <w:r>
        <w:rPr>
          <w:rFonts w:cs="Arial"/>
          <w:szCs w:val="24"/>
        </w:rPr>
        <w:t>Available</w:t>
      </w:r>
      <w:r>
        <w:rPr>
          <w:rFonts w:cs="Arial"/>
          <w:spacing w:val="1"/>
          <w:szCs w:val="24"/>
        </w:rPr>
        <w:t xml:space="preserve"> </w:t>
      </w:r>
      <w:r>
        <w:rPr>
          <w:rFonts w:cs="Arial"/>
          <w:szCs w:val="24"/>
        </w:rPr>
        <w:t>from:</w:t>
      </w:r>
      <w:hyperlink r:id="rId12">
        <w:r>
          <w:rPr>
            <w:rFonts w:cs="Arial"/>
            <w:szCs w:val="24"/>
          </w:rPr>
          <w:t xml:space="preserve"> www.mhra.gov.uk/home/idcplg?</w:t>
        </w:r>
        <w:r>
          <w:rPr>
            <w:rFonts w:cs="Arial"/>
            <w:spacing w:val="2"/>
            <w:szCs w:val="24"/>
          </w:rPr>
          <w:t>I</w:t>
        </w:r>
        <w:r>
          <w:rPr>
            <w:rFonts w:cs="Arial"/>
            <w:szCs w:val="24"/>
          </w:rPr>
          <w:t>dcService</w:t>
        </w:r>
        <w:r>
          <w:rPr>
            <w:rFonts w:cs="Arial"/>
            <w:spacing w:val="1"/>
            <w:szCs w:val="24"/>
          </w:rPr>
          <w:t>=</w:t>
        </w:r>
        <w:r>
          <w:rPr>
            <w:rFonts w:cs="Arial"/>
            <w:szCs w:val="24"/>
          </w:rPr>
          <w:t>SS_GET</w:t>
        </w:r>
        <w:r>
          <w:rPr>
            <w:rFonts w:cs="Arial"/>
            <w:spacing w:val="1"/>
            <w:szCs w:val="24"/>
          </w:rPr>
          <w:t>_</w:t>
        </w:r>
        <w:r>
          <w:rPr>
            <w:rFonts w:cs="Arial"/>
            <w:szCs w:val="24"/>
          </w:rPr>
          <w:t>PAGE&amp;u</w:t>
        </w:r>
        <w:r>
          <w:rPr>
            <w:rFonts w:cs="Arial"/>
            <w:spacing w:val="1"/>
            <w:szCs w:val="24"/>
          </w:rPr>
          <w:t>se</w:t>
        </w:r>
        <w:r>
          <w:rPr>
            <w:rFonts w:cs="Arial"/>
            <w:szCs w:val="24"/>
          </w:rPr>
          <w:t>Secon</w:t>
        </w:r>
        <w:r>
          <w:rPr>
            <w:rFonts w:cs="Arial"/>
            <w:spacing w:val="1"/>
            <w:szCs w:val="24"/>
          </w:rPr>
          <w:t>d</w:t>
        </w:r>
        <w:r>
          <w:rPr>
            <w:rFonts w:cs="Arial"/>
            <w:szCs w:val="24"/>
          </w:rPr>
          <w:t xml:space="preserve">ary= </w:t>
        </w:r>
        <w:proofErr w:type="spellStart"/>
        <w:r>
          <w:rPr>
            <w:rFonts w:cs="Arial"/>
            <w:szCs w:val="24"/>
          </w:rPr>
          <w:t>true&amp;ssDocName</w:t>
        </w:r>
        <w:proofErr w:type="spellEnd"/>
        <w:r>
          <w:rPr>
            <w:rFonts w:cs="Arial"/>
            <w:szCs w:val="24"/>
          </w:rPr>
          <w:t>=CON1004209&amp;ssTarge</w:t>
        </w:r>
        <w:r>
          <w:rPr>
            <w:rFonts w:cs="Arial"/>
            <w:spacing w:val="3"/>
            <w:szCs w:val="24"/>
          </w:rPr>
          <w:t>t</w:t>
        </w:r>
        <w:r>
          <w:rPr>
            <w:rFonts w:cs="Arial"/>
            <w:szCs w:val="24"/>
          </w:rPr>
          <w:t xml:space="preserve">NodeId=574  </w:t>
        </w:r>
        <w:r>
          <w:rPr>
            <w:rFonts w:cs="Arial"/>
            <w:spacing w:val="30"/>
            <w:szCs w:val="24"/>
          </w:rPr>
          <w:t xml:space="preserve"> </w:t>
        </w:r>
        <w:r>
          <w:rPr>
            <w:rFonts w:cs="Arial"/>
            <w:szCs w:val="24"/>
          </w:rPr>
          <w:t>[Acces</w:t>
        </w:r>
        <w:r>
          <w:rPr>
            <w:rFonts w:cs="Arial"/>
            <w:spacing w:val="1"/>
            <w:szCs w:val="24"/>
          </w:rPr>
          <w:t>s</w:t>
        </w:r>
        <w:r>
          <w:rPr>
            <w:rFonts w:cs="Arial"/>
            <w:szCs w:val="24"/>
          </w:rPr>
          <w:t xml:space="preserve">ed  </w:t>
        </w:r>
        <w:r>
          <w:rPr>
            <w:rFonts w:cs="Arial"/>
            <w:spacing w:val="30"/>
            <w:szCs w:val="24"/>
          </w:rPr>
          <w:t xml:space="preserve"> </w:t>
        </w:r>
        <w:r>
          <w:rPr>
            <w:rFonts w:cs="Arial"/>
            <w:szCs w:val="24"/>
          </w:rPr>
          <w:t xml:space="preserve">5  </w:t>
        </w:r>
        <w:r>
          <w:rPr>
            <w:rFonts w:cs="Arial"/>
            <w:spacing w:val="30"/>
            <w:szCs w:val="24"/>
          </w:rPr>
          <w:t xml:space="preserve"> </w:t>
        </w:r>
        <w:r>
          <w:rPr>
            <w:rFonts w:cs="Arial"/>
            <w:szCs w:val="24"/>
          </w:rPr>
          <w:t>April</w:t>
        </w:r>
      </w:hyperlink>
    </w:p>
    <w:p w14:paraId="63A1E1FE" w14:textId="77777777" w:rsidR="00C801C4" w:rsidRDefault="00C801C4" w:rsidP="00C801C4">
      <w:pPr>
        <w:ind w:left="120"/>
        <w:rPr>
          <w:rFonts w:cs="Arial"/>
          <w:szCs w:val="24"/>
        </w:rPr>
      </w:pPr>
      <w:r>
        <w:rPr>
          <w:rFonts w:cs="Arial"/>
          <w:szCs w:val="24"/>
        </w:rPr>
        <w:t>2007]</w:t>
      </w:r>
    </w:p>
    <w:p w14:paraId="5467CB9A" w14:textId="77777777" w:rsidR="00C801C4" w:rsidRDefault="00C801C4" w:rsidP="00C801C4">
      <w:pPr>
        <w:rPr>
          <w:rFonts w:cs="Arial"/>
        </w:rPr>
      </w:pPr>
    </w:p>
    <w:p w14:paraId="2CFAB63A" w14:textId="77777777" w:rsidR="00776F8B" w:rsidRDefault="00776F8B" w:rsidP="00776F8B">
      <w:pPr>
        <w:ind w:left="120"/>
        <w:rPr>
          <w:rFonts w:cs="Arial"/>
          <w:szCs w:val="24"/>
        </w:rPr>
      </w:pPr>
      <w:r>
        <w:rPr>
          <w:rFonts w:cs="Arial"/>
          <w:szCs w:val="24"/>
        </w:rPr>
        <w:t>NATN</w:t>
      </w:r>
      <w:r>
        <w:rPr>
          <w:rFonts w:cs="Arial"/>
          <w:spacing w:val="9"/>
          <w:szCs w:val="24"/>
        </w:rPr>
        <w:t xml:space="preserve"> </w:t>
      </w:r>
      <w:r>
        <w:rPr>
          <w:rFonts w:cs="Arial"/>
          <w:szCs w:val="24"/>
        </w:rPr>
        <w:t>(1997)</w:t>
      </w:r>
      <w:r>
        <w:rPr>
          <w:rFonts w:cs="Arial"/>
          <w:spacing w:val="9"/>
          <w:szCs w:val="24"/>
        </w:rPr>
        <w:t xml:space="preserve"> </w:t>
      </w:r>
      <w:r>
        <w:rPr>
          <w:rFonts w:cs="Arial"/>
          <w:szCs w:val="24"/>
        </w:rPr>
        <w:t>Universal</w:t>
      </w:r>
      <w:r>
        <w:rPr>
          <w:rFonts w:cs="Arial"/>
          <w:spacing w:val="9"/>
          <w:szCs w:val="24"/>
        </w:rPr>
        <w:t xml:space="preserve"> </w:t>
      </w:r>
      <w:r>
        <w:rPr>
          <w:rFonts w:cs="Arial"/>
          <w:i/>
          <w:szCs w:val="24"/>
        </w:rPr>
        <w:t>Precautions</w:t>
      </w:r>
      <w:r>
        <w:rPr>
          <w:rFonts w:cs="Arial"/>
          <w:i/>
          <w:spacing w:val="9"/>
          <w:szCs w:val="24"/>
        </w:rPr>
        <w:t xml:space="preserve"> </w:t>
      </w:r>
      <w:r>
        <w:rPr>
          <w:rFonts w:cs="Arial"/>
          <w:i/>
          <w:szCs w:val="24"/>
        </w:rPr>
        <w:t>and</w:t>
      </w:r>
      <w:r>
        <w:rPr>
          <w:rFonts w:cs="Arial"/>
          <w:i/>
          <w:spacing w:val="9"/>
          <w:szCs w:val="24"/>
        </w:rPr>
        <w:t xml:space="preserve"> </w:t>
      </w:r>
      <w:r>
        <w:rPr>
          <w:rFonts w:cs="Arial"/>
          <w:i/>
          <w:szCs w:val="24"/>
        </w:rPr>
        <w:t>Infection</w:t>
      </w:r>
      <w:r>
        <w:rPr>
          <w:rFonts w:cs="Arial"/>
          <w:i/>
          <w:spacing w:val="9"/>
          <w:szCs w:val="24"/>
        </w:rPr>
        <w:t xml:space="preserve"> </w:t>
      </w:r>
      <w:r>
        <w:rPr>
          <w:rFonts w:cs="Arial"/>
          <w:i/>
          <w:spacing w:val="1"/>
          <w:szCs w:val="24"/>
        </w:rPr>
        <w:t>C</w:t>
      </w:r>
      <w:r>
        <w:rPr>
          <w:rFonts w:cs="Arial"/>
          <w:i/>
          <w:szCs w:val="24"/>
        </w:rPr>
        <w:t>on</w:t>
      </w:r>
      <w:r>
        <w:rPr>
          <w:rFonts w:cs="Arial"/>
          <w:i/>
          <w:spacing w:val="2"/>
          <w:szCs w:val="24"/>
        </w:rPr>
        <w:t>t</w:t>
      </w:r>
      <w:r>
        <w:rPr>
          <w:rFonts w:cs="Arial"/>
          <w:i/>
          <w:szCs w:val="24"/>
        </w:rPr>
        <w:t>rol</w:t>
      </w:r>
      <w:r>
        <w:rPr>
          <w:rFonts w:cs="Arial"/>
          <w:i/>
          <w:spacing w:val="9"/>
          <w:szCs w:val="24"/>
        </w:rPr>
        <w:t xml:space="preserve"> </w:t>
      </w:r>
      <w:r>
        <w:rPr>
          <w:rFonts w:cs="Arial"/>
          <w:i/>
          <w:szCs w:val="24"/>
        </w:rPr>
        <w:t>in</w:t>
      </w:r>
      <w:r>
        <w:rPr>
          <w:rFonts w:cs="Arial"/>
          <w:i/>
          <w:spacing w:val="9"/>
          <w:szCs w:val="24"/>
        </w:rPr>
        <w:t xml:space="preserve"> </w:t>
      </w:r>
      <w:r>
        <w:rPr>
          <w:rFonts w:cs="Arial"/>
          <w:i/>
          <w:szCs w:val="24"/>
        </w:rPr>
        <w:t>the</w:t>
      </w:r>
      <w:r>
        <w:rPr>
          <w:rFonts w:cs="Arial"/>
          <w:i/>
          <w:spacing w:val="9"/>
          <w:szCs w:val="24"/>
        </w:rPr>
        <w:t xml:space="preserve"> </w:t>
      </w:r>
      <w:r>
        <w:rPr>
          <w:rFonts w:cs="Arial"/>
          <w:i/>
          <w:szCs w:val="24"/>
        </w:rPr>
        <w:t>Perioperati</w:t>
      </w:r>
      <w:r>
        <w:rPr>
          <w:rFonts w:cs="Arial"/>
          <w:i/>
          <w:spacing w:val="1"/>
          <w:szCs w:val="24"/>
        </w:rPr>
        <w:t>v</w:t>
      </w:r>
      <w:r>
        <w:rPr>
          <w:rFonts w:cs="Arial"/>
          <w:i/>
          <w:szCs w:val="24"/>
        </w:rPr>
        <w:t>e</w:t>
      </w:r>
    </w:p>
    <w:p w14:paraId="292D9C66" w14:textId="77777777" w:rsidR="00776F8B" w:rsidRDefault="00776F8B" w:rsidP="00776F8B">
      <w:pPr>
        <w:ind w:left="120"/>
        <w:rPr>
          <w:rFonts w:cs="Arial"/>
          <w:szCs w:val="24"/>
        </w:rPr>
      </w:pPr>
      <w:r>
        <w:rPr>
          <w:rFonts w:cs="Arial"/>
          <w:i/>
          <w:szCs w:val="24"/>
        </w:rPr>
        <w:t>Setting</w:t>
      </w:r>
      <w:r>
        <w:rPr>
          <w:rFonts w:cs="Arial"/>
          <w:szCs w:val="24"/>
        </w:rPr>
        <w:t xml:space="preserve">. </w:t>
      </w:r>
      <w:r>
        <w:rPr>
          <w:rFonts w:cs="Arial"/>
          <w:spacing w:val="2"/>
          <w:szCs w:val="24"/>
        </w:rPr>
        <w:t xml:space="preserve"> </w:t>
      </w:r>
      <w:r>
        <w:rPr>
          <w:rFonts w:cs="Arial"/>
          <w:szCs w:val="24"/>
        </w:rPr>
        <w:t>Harrogate,</w:t>
      </w:r>
      <w:r>
        <w:rPr>
          <w:rFonts w:cs="Arial"/>
          <w:spacing w:val="1"/>
          <w:szCs w:val="24"/>
        </w:rPr>
        <w:t xml:space="preserve"> </w:t>
      </w:r>
      <w:r>
        <w:rPr>
          <w:rFonts w:cs="Arial"/>
          <w:spacing w:val="-2"/>
          <w:szCs w:val="24"/>
        </w:rPr>
        <w:t>N</w:t>
      </w:r>
      <w:r>
        <w:rPr>
          <w:rFonts w:cs="Arial"/>
          <w:szCs w:val="24"/>
        </w:rPr>
        <w:t>ATN</w:t>
      </w:r>
    </w:p>
    <w:p w14:paraId="55D5B9EA" w14:textId="77777777" w:rsidR="00776F8B" w:rsidRDefault="00776F8B" w:rsidP="00776F8B">
      <w:pPr>
        <w:spacing w:before="16" w:line="260" w:lineRule="exact"/>
        <w:rPr>
          <w:sz w:val="26"/>
          <w:szCs w:val="26"/>
        </w:rPr>
      </w:pPr>
    </w:p>
    <w:p w14:paraId="034A1D14" w14:textId="77777777" w:rsidR="00776F8B" w:rsidRDefault="00776F8B" w:rsidP="00776F8B">
      <w:pPr>
        <w:ind w:left="120"/>
        <w:rPr>
          <w:rFonts w:cs="Arial"/>
          <w:szCs w:val="24"/>
        </w:rPr>
      </w:pPr>
      <w:r>
        <w:rPr>
          <w:rFonts w:cs="Arial"/>
          <w:szCs w:val="24"/>
        </w:rPr>
        <w:t>NATN (1998a)</w:t>
      </w:r>
      <w:r>
        <w:rPr>
          <w:rFonts w:cs="Arial"/>
          <w:spacing w:val="58"/>
          <w:szCs w:val="24"/>
        </w:rPr>
        <w:t xml:space="preserve"> </w:t>
      </w:r>
      <w:proofErr w:type="gramStart"/>
      <w:r>
        <w:rPr>
          <w:rFonts w:cs="Arial"/>
          <w:i/>
          <w:szCs w:val="24"/>
        </w:rPr>
        <w:t xml:space="preserve">Infection </w:t>
      </w:r>
      <w:r>
        <w:rPr>
          <w:rFonts w:cs="Arial"/>
          <w:i/>
          <w:spacing w:val="59"/>
          <w:szCs w:val="24"/>
        </w:rPr>
        <w:t xml:space="preserve"> </w:t>
      </w:r>
      <w:r>
        <w:rPr>
          <w:rFonts w:cs="Arial"/>
          <w:i/>
          <w:szCs w:val="24"/>
        </w:rPr>
        <w:t>Control</w:t>
      </w:r>
      <w:proofErr w:type="gramEnd"/>
      <w:r>
        <w:rPr>
          <w:rFonts w:cs="Arial"/>
          <w:i/>
          <w:szCs w:val="24"/>
        </w:rPr>
        <w:t xml:space="preserve">. </w:t>
      </w:r>
      <w:r>
        <w:rPr>
          <w:rFonts w:cs="Arial"/>
          <w:i/>
          <w:spacing w:val="59"/>
          <w:szCs w:val="24"/>
        </w:rPr>
        <w:t xml:space="preserve"> </w:t>
      </w:r>
      <w:r>
        <w:rPr>
          <w:rFonts w:cs="Arial"/>
          <w:i/>
          <w:szCs w:val="24"/>
        </w:rPr>
        <w:t xml:space="preserve">Principles </w:t>
      </w:r>
      <w:r>
        <w:rPr>
          <w:rFonts w:cs="Arial"/>
          <w:i/>
          <w:spacing w:val="59"/>
          <w:szCs w:val="24"/>
        </w:rPr>
        <w:t>of</w:t>
      </w:r>
      <w:r>
        <w:rPr>
          <w:rFonts w:cs="Arial"/>
          <w:i/>
          <w:szCs w:val="24"/>
        </w:rPr>
        <w:t xml:space="preserve"> </w:t>
      </w:r>
      <w:proofErr w:type="gramStart"/>
      <w:r>
        <w:rPr>
          <w:rFonts w:cs="Arial"/>
          <w:i/>
          <w:spacing w:val="59"/>
          <w:szCs w:val="24"/>
        </w:rPr>
        <w:t>Safe</w:t>
      </w:r>
      <w:r>
        <w:rPr>
          <w:rFonts w:cs="Arial"/>
          <w:i/>
          <w:szCs w:val="24"/>
        </w:rPr>
        <w:t xml:space="preserve"> </w:t>
      </w:r>
      <w:r>
        <w:rPr>
          <w:rFonts w:cs="Arial"/>
          <w:i/>
          <w:spacing w:val="59"/>
          <w:szCs w:val="24"/>
        </w:rPr>
        <w:t xml:space="preserve"> </w:t>
      </w:r>
      <w:r>
        <w:rPr>
          <w:rFonts w:cs="Arial"/>
          <w:i/>
          <w:szCs w:val="24"/>
        </w:rPr>
        <w:t>Practice</w:t>
      </w:r>
      <w:proofErr w:type="gramEnd"/>
      <w:r>
        <w:rPr>
          <w:rFonts w:cs="Arial"/>
          <w:i/>
          <w:szCs w:val="24"/>
        </w:rPr>
        <w:t xml:space="preserve"> </w:t>
      </w:r>
      <w:r>
        <w:rPr>
          <w:rFonts w:cs="Arial"/>
          <w:i/>
          <w:spacing w:val="59"/>
          <w:szCs w:val="24"/>
        </w:rPr>
        <w:t xml:space="preserve"> </w:t>
      </w:r>
      <w:r>
        <w:rPr>
          <w:rFonts w:cs="Arial"/>
          <w:i/>
          <w:szCs w:val="24"/>
        </w:rPr>
        <w:t xml:space="preserve">In </w:t>
      </w:r>
      <w:r>
        <w:rPr>
          <w:rFonts w:cs="Arial"/>
          <w:i/>
          <w:spacing w:val="59"/>
          <w:szCs w:val="24"/>
        </w:rPr>
        <w:t xml:space="preserve"> </w:t>
      </w:r>
      <w:r>
        <w:rPr>
          <w:rFonts w:cs="Arial"/>
          <w:i/>
          <w:szCs w:val="24"/>
        </w:rPr>
        <w:t>the</w:t>
      </w:r>
    </w:p>
    <w:p w14:paraId="4D4A3E4A" w14:textId="77777777" w:rsidR="00776F8B" w:rsidRDefault="00776F8B" w:rsidP="00776F8B">
      <w:pPr>
        <w:ind w:left="120"/>
        <w:rPr>
          <w:rFonts w:cs="Arial"/>
          <w:szCs w:val="24"/>
        </w:rPr>
      </w:pPr>
      <w:r>
        <w:rPr>
          <w:rFonts w:cs="Arial"/>
          <w:i/>
          <w:szCs w:val="24"/>
        </w:rPr>
        <w:t>Perioperative</w:t>
      </w:r>
      <w:r>
        <w:rPr>
          <w:rFonts w:cs="Arial"/>
          <w:i/>
          <w:spacing w:val="1"/>
          <w:szCs w:val="24"/>
        </w:rPr>
        <w:t xml:space="preserve"> </w:t>
      </w:r>
      <w:r>
        <w:rPr>
          <w:rFonts w:cs="Arial"/>
          <w:i/>
          <w:szCs w:val="24"/>
        </w:rPr>
        <w:t>Environment</w:t>
      </w:r>
      <w:r>
        <w:rPr>
          <w:rFonts w:cs="Arial"/>
          <w:i/>
          <w:spacing w:val="2"/>
          <w:szCs w:val="24"/>
        </w:rPr>
        <w:t xml:space="preserve"> </w:t>
      </w:r>
      <w:r>
        <w:rPr>
          <w:rFonts w:cs="Arial"/>
          <w:szCs w:val="24"/>
        </w:rPr>
        <w:t>Harrogate</w:t>
      </w:r>
      <w:r>
        <w:rPr>
          <w:rFonts w:cs="Arial"/>
          <w:spacing w:val="1"/>
          <w:szCs w:val="24"/>
        </w:rPr>
        <w:t xml:space="preserve"> </w:t>
      </w:r>
      <w:r>
        <w:rPr>
          <w:rFonts w:cs="Arial"/>
          <w:szCs w:val="24"/>
        </w:rPr>
        <w:t>NATN</w:t>
      </w:r>
    </w:p>
    <w:p w14:paraId="3444754D" w14:textId="77777777" w:rsidR="00776F8B" w:rsidRDefault="00776F8B" w:rsidP="00776F8B">
      <w:pPr>
        <w:spacing w:before="16" w:line="260" w:lineRule="exact"/>
        <w:rPr>
          <w:sz w:val="26"/>
          <w:szCs w:val="26"/>
        </w:rPr>
      </w:pPr>
    </w:p>
    <w:p w14:paraId="4154E257" w14:textId="77777777" w:rsidR="00776F8B" w:rsidRDefault="00776F8B" w:rsidP="00776F8B">
      <w:pPr>
        <w:ind w:left="120"/>
        <w:rPr>
          <w:rFonts w:cs="Arial"/>
          <w:szCs w:val="24"/>
        </w:rPr>
      </w:pPr>
      <w:r>
        <w:rPr>
          <w:rFonts w:cs="Arial"/>
          <w:szCs w:val="24"/>
        </w:rPr>
        <w:t>NATN</w:t>
      </w:r>
      <w:r>
        <w:rPr>
          <w:rFonts w:cs="Arial"/>
          <w:spacing w:val="48"/>
          <w:szCs w:val="24"/>
        </w:rPr>
        <w:t xml:space="preserve"> </w:t>
      </w:r>
      <w:r>
        <w:rPr>
          <w:rFonts w:cs="Arial"/>
          <w:szCs w:val="24"/>
        </w:rPr>
        <w:t>(1998b)</w:t>
      </w:r>
      <w:r>
        <w:rPr>
          <w:rFonts w:cs="Arial"/>
          <w:spacing w:val="48"/>
          <w:szCs w:val="24"/>
        </w:rPr>
        <w:t xml:space="preserve"> </w:t>
      </w:r>
      <w:r>
        <w:rPr>
          <w:rFonts w:cs="Arial"/>
          <w:szCs w:val="24"/>
        </w:rPr>
        <w:t>Safeguards</w:t>
      </w:r>
      <w:r>
        <w:rPr>
          <w:rFonts w:cs="Arial"/>
          <w:spacing w:val="48"/>
          <w:szCs w:val="24"/>
        </w:rPr>
        <w:t xml:space="preserve"> </w:t>
      </w:r>
      <w:r>
        <w:rPr>
          <w:rFonts w:cs="Arial"/>
          <w:szCs w:val="24"/>
        </w:rPr>
        <w:t>for</w:t>
      </w:r>
      <w:r>
        <w:rPr>
          <w:rFonts w:cs="Arial"/>
          <w:spacing w:val="48"/>
          <w:szCs w:val="24"/>
        </w:rPr>
        <w:t xml:space="preserve"> </w:t>
      </w:r>
      <w:r>
        <w:rPr>
          <w:rFonts w:cs="Arial"/>
          <w:szCs w:val="24"/>
        </w:rPr>
        <w:t>Invasive</w:t>
      </w:r>
      <w:r>
        <w:rPr>
          <w:rFonts w:cs="Arial"/>
          <w:spacing w:val="48"/>
          <w:szCs w:val="24"/>
        </w:rPr>
        <w:t xml:space="preserve"> </w:t>
      </w:r>
      <w:r>
        <w:rPr>
          <w:rFonts w:cs="Arial"/>
          <w:szCs w:val="24"/>
        </w:rPr>
        <w:t>Procedure</w:t>
      </w:r>
      <w:r>
        <w:rPr>
          <w:rFonts w:cs="Arial"/>
          <w:spacing w:val="1"/>
          <w:szCs w:val="24"/>
        </w:rPr>
        <w:t>s</w:t>
      </w:r>
      <w:r>
        <w:rPr>
          <w:rFonts w:cs="Arial"/>
          <w:szCs w:val="24"/>
        </w:rPr>
        <w:t xml:space="preserve">:  </w:t>
      </w:r>
      <w:r>
        <w:rPr>
          <w:rFonts w:cs="Arial"/>
          <w:spacing w:val="31"/>
          <w:szCs w:val="24"/>
        </w:rPr>
        <w:t xml:space="preserve"> </w:t>
      </w:r>
      <w:r>
        <w:rPr>
          <w:rFonts w:cs="Arial"/>
          <w:i/>
          <w:szCs w:val="24"/>
        </w:rPr>
        <w:t>The</w:t>
      </w:r>
      <w:r>
        <w:rPr>
          <w:rFonts w:cs="Arial"/>
          <w:i/>
          <w:spacing w:val="48"/>
          <w:szCs w:val="24"/>
        </w:rPr>
        <w:t xml:space="preserve"> </w:t>
      </w:r>
      <w:r>
        <w:rPr>
          <w:rFonts w:cs="Arial"/>
          <w:i/>
          <w:szCs w:val="24"/>
        </w:rPr>
        <w:t>Management</w:t>
      </w:r>
      <w:r>
        <w:rPr>
          <w:rFonts w:cs="Arial"/>
          <w:i/>
          <w:spacing w:val="48"/>
          <w:szCs w:val="24"/>
        </w:rPr>
        <w:t xml:space="preserve"> </w:t>
      </w:r>
      <w:r>
        <w:rPr>
          <w:rFonts w:cs="Arial"/>
          <w:i/>
          <w:szCs w:val="24"/>
        </w:rPr>
        <w:t>of</w:t>
      </w:r>
    </w:p>
    <w:p w14:paraId="707BF580" w14:textId="77777777" w:rsidR="00776F8B" w:rsidRDefault="00776F8B" w:rsidP="00776F8B">
      <w:pPr>
        <w:ind w:left="120"/>
        <w:rPr>
          <w:rFonts w:cs="Arial"/>
          <w:szCs w:val="24"/>
        </w:rPr>
      </w:pPr>
      <w:r>
        <w:rPr>
          <w:rFonts w:cs="Arial"/>
          <w:i/>
          <w:szCs w:val="24"/>
        </w:rPr>
        <w:t xml:space="preserve">Risks </w:t>
      </w:r>
      <w:r>
        <w:rPr>
          <w:rFonts w:cs="Arial"/>
          <w:szCs w:val="24"/>
        </w:rPr>
        <w:t>Harrogate</w:t>
      </w:r>
      <w:r>
        <w:rPr>
          <w:rFonts w:cs="Arial"/>
          <w:spacing w:val="1"/>
          <w:szCs w:val="24"/>
        </w:rPr>
        <w:t xml:space="preserve"> </w:t>
      </w:r>
      <w:r>
        <w:rPr>
          <w:rFonts w:cs="Arial"/>
          <w:szCs w:val="24"/>
        </w:rPr>
        <w:t>NA</w:t>
      </w:r>
      <w:r>
        <w:rPr>
          <w:rFonts w:cs="Arial"/>
          <w:spacing w:val="1"/>
          <w:szCs w:val="24"/>
        </w:rPr>
        <w:t>T</w:t>
      </w:r>
      <w:r>
        <w:rPr>
          <w:rFonts w:cs="Arial"/>
          <w:szCs w:val="24"/>
        </w:rPr>
        <w:t>N</w:t>
      </w:r>
    </w:p>
    <w:p w14:paraId="5E861DCB" w14:textId="77777777" w:rsidR="00776F8B" w:rsidRDefault="00776F8B" w:rsidP="00776F8B">
      <w:pPr>
        <w:spacing w:before="16" w:line="260" w:lineRule="exact"/>
        <w:rPr>
          <w:sz w:val="26"/>
          <w:szCs w:val="26"/>
        </w:rPr>
      </w:pPr>
    </w:p>
    <w:p w14:paraId="5A31DCF8" w14:textId="77777777" w:rsidR="00776F8B" w:rsidRDefault="00776F8B" w:rsidP="00776F8B">
      <w:pPr>
        <w:ind w:left="120"/>
        <w:rPr>
          <w:rFonts w:cs="Arial"/>
          <w:szCs w:val="24"/>
        </w:rPr>
      </w:pPr>
      <w:r>
        <w:rPr>
          <w:rFonts w:cs="Arial"/>
          <w:szCs w:val="24"/>
        </w:rPr>
        <w:t>NATN (1</w:t>
      </w:r>
      <w:r>
        <w:rPr>
          <w:rFonts w:cs="Arial"/>
          <w:spacing w:val="1"/>
          <w:szCs w:val="24"/>
        </w:rPr>
        <w:t>9</w:t>
      </w:r>
      <w:r>
        <w:rPr>
          <w:rFonts w:cs="Arial"/>
          <w:szCs w:val="24"/>
        </w:rPr>
        <w:t>98c</w:t>
      </w:r>
      <w:proofErr w:type="gramStart"/>
      <w:r>
        <w:rPr>
          <w:rFonts w:cs="Arial"/>
          <w:szCs w:val="24"/>
        </w:rPr>
        <w:t>) .The</w:t>
      </w:r>
      <w:proofErr w:type="gramEnd"/>
      <w:r>
        <w:rPr>
          <w:rFonts w:cs="Arial"/>
          <w:szCs w:val="24"/>
        </w:rPr>
        <w:t xml:space="preserve"> </w:t>
      </w:r>
      <w:r w:rsidR="00981F84">
        <w:rPr>
          <w:rFonts w:cs="Arial"/>
          <w:i/>
          <w:szCs w:val="24"/>
        </w:rPr>
        <w:t xml:space="preserve">Count </w:t>
      </w:r>
      <w:r w:rsidR="00981F84">
        <w:rPr>
          <w:rFonts w:cs="Arial"/>
          <w:i/>
          <w:spacing w:val="16"/>
          <w:szCs w:val="24"/>
        </w:rPr>
        <w:t>Principles</w:t>
      </w:r>
      <w:r>
        <w:rPr>
          <w:rFonts w:cs="Arial"/>
          <w:i/>
          <w:spacing w:val="16"/>
          <w:szCs w:val="24"/>
        </w:rPr>
        <w:t xml:space="preserve"> </w:t>
      </w:r>
      <w:r>
        <w:rPr>
          <w:rFonts w:cs="Arial"/>
          <w:i/>
          <w:szCs w:val="24"/>
        </w:rPr>
        <w:t>of</w:t>
      </w:r>
      <w:r>
        <w:rPr>
          <w:rFonts w:cs="Arial"/>
          <w:i/>
          <w:spacing w:val="18"/>
          <w:szCs w:val="24"/>
        </w:rPr>
        <w:t xml:space="preserve"> </w:t>
      </w:r>
      <w:r>
        <w:rPr>
          <w:rFonts w:cs="Arial"/>
          <w:i/>
          <w:szCs w:val="24"/>
        </w:rPr>
        <w:t>Safe Practice in</w:t>
      </w:r>
      <w:r>
        <w:rPr>
          <w:rFonts w:cs="Arial"/>
          <w:i/>
          <w:spacing w:val="16"/>
          <w:szCs w:val="24"/>
        </w:rPr>
        <w:t xml:space="preserve"> </w:t>
      </w:r>
      <w:r>
        <w:rPr>
          <w:rFonts w:cs="Arial"/>
          <w:i/>
          <w:szCs w:val="24"/>
        </w:rPr>
        <w:t>the</w:t>
      </w:r>
      <w:r>
        <w:rPr>
          <w:rFonts w:cs="Arial"/>
          <w:i/>
          <w:spacing w:val="16"/>
          <w:szCs w:val="24"/>
        </w:rPr>
        <w:t xml:space="preserve"> </w:t>
      </w:r>
      <w:r>
        <w:rPr>
          <w:rFonts w:cs="Arial"/>
          <w:i/>
          <w:szCs w:val="24"/>
        </w:rPr>
        <w:t>Operating</w:t>
      </w:r>
    </w:p>
    <w:p w14:paraId="45F70955" w14:textId="77777777" w:rsidR="00776F8B" w:rsidRDefault="00776F8B" w:rsidP="00776F8B">
      <w:pPr>
        <w:ind w:left="120"/>
        <w:rPr>
          <w:rFonts w:cs="Arial"/>
          <w:szCs w:val="24"/>
        </w:rPr>
      </w:pPr>
      <w:r>
        <w:rPr>
          <w:rFonts w:cs="Arial"/>
          <w:i/>
          <w:szCs w:val="24"/>
        </w:rPr>
        <w:t xml:space="preserve">Theatre </w:t>
      </w:r>
      <w:r>
        <w:rPr>
          <w:rFonts w:cs="Arial"/>
          <w:szCs w:val="24"/>
        </w:rPr>
        <w:t>79- 82 Harrogate NATN</w:t>
      </w:r>
    </w:p>
    <w:p w14:paraId="312DE9A8" w14:textId="77777777" w:rsidR="00776F8B" w:rsidRDefault="00776F8B" w:rsidP="00776F8B">
      <w:pPr>
        <w:spacing w:before="16" w:line="260" w:lineRule="exact"/>
        <w:rPr>
          <w:sz w:val="26"/>
          <w:szCs w:val="26"/>
        </w:rPr>
      </w:pPr>
    </w:p>
    <w:p w14:paraId="49699B76" w14:textId="77777777" w:rsidR="00776F8B" w:rsidRDefault="00776F8B" w:rsidP="00776F8B">
      <w:pPr>
        <w:ind w:left="120" w:right="74"/>
        <w:rPr>
          <w:rFonts w:cs="Arial"/>
          <w:szCs w:val="24"/>
        </w:rPr>
      </w:pPr>
      <w:r>
        <w:rPr>
          <w:rFonts w:cs="Arial"/>
          <w:szCs w:val="24"/>
        </w:rPr>
        <w:t>NATN (1</w:t>
      </w:r>
      <w:r>
        <w:rPr>
          <w:rFonts w:cs="Arial"/>
          <w:spacing w:val="1"/>
          <w:szCs w:val="24"/>
        </w:rPr>
        <w:t>9</w:t>
      </w:r>
      <w:r>
        <w:rPr>
          <w:rFonts w:cs="Arial"/>
          <w:szCs w:val="24"/>
        </w:rPr>
        <w:t xml:space="preserve">98d). </w:t>
      </w:r>
      <w:r>
        <w:rPr>
          <w:rFonts w:cs="Arial"/>
          <w:spacing w:val="15"/>
          <w:szCs w:val="24"/>
        </w:rPr>
        <w:t xml:space="preserve"> </w:t>
      </w:r>
      <w:r w:rsidR="00981F84">
        <w:rPr>
          <w:rFonts w:cs="Arial"/>
          <w:i/>
          <w:szCs w:val="24"/>
        </w:rPr>
        <w:t>Uni</w:t>
      </w:r>
      <w:r w:rsidR="00981F84">
        <w:rPr>
          <w:rFonts w:cs="Arial"/>
          <w:i/>
          <w:spacing w:val="1"/>
          <w:szCs w:val="24"/>
        </w:rPr>
        <w:t>v</w:t>
      </w:r>
      <w:r w:rsidR="00981F84">
        <w:rPr>
          <w:rFonts w:cs="Arial"/>
          <w:i/>
          <w:szCs w:val="24"/>
        </w:rPr>
        <w:t xml:space="preserve">ersal </w:t>
      </w:r>
      <w:r w:rsidR="00981F84">
        <w:rPr>
          <w:rFonts w:cs="Arial"/>
          <w:i/>
          <w:spacing w:val="15"/>
          <w:szCs w:val="24"/>
        </w:rPr>
        <w:t>Precautions</w:t>
      </w:r>
      <w:r w:rsidR="00981F84">
        <w:rPr>
          <w:rFonts w:cs="Arial"/>
          <w:i/>
          <w:szCs w:val="24"/>
        </w:rPr>
        <w:t xml:space="preserve"> </w:t>
      </w:r>
      <w:r w:rsidR="00981F84">
        <w:rPr>
          <w:rFonts w:cs="Arial"/>
          <w:i/>
          <w:spacing w:val="15"/>
          <w:szCs w:val="24"/>
        </w:rPr>
        <w:t>Principles</w:t>
      </w:r>
      <w:r w:rsidR="00981F84">
        <w:rPr>
          <w:rFonts w:cs="Arial"/>
          <w:i/>
          <w:szCs w:val="24"/>
        </w:rPr>
        <w:t xml:space="preserve"> </w:t>
      </w:r>
      <w:r w:rsidR="00981F84">
        <w:rPr>
          <w:rFonts w:cs="Arial"/>
          <w:i/>
          <w:spacing w:val="15"/>
          <w:szCs w:val="24"/>
        </w:rPr>
        <w:t>of</w:t>
      </w:r>
      <w:r w:rsidR="00981F84">
        <w:rPr>
          <w:rFonts w:cs="Arial"/>
          <w:i/>
          <w:szCs w:val="24"/>
        </w:rPr>
        <w:t xml:space="preserve"> </w:t>
      </w:r>
      <w:r w:rsidR="00981F84">
        <w:rPr>
          <w:rFonts w:cs="Arial"/>
          <w:i/>
          <w:spacing w:val="15"/>
          <w:szCs w:val="24"/>
        </w:rPr>
        <w:t>Safe</w:t>
      </w:r>
      <w:r w:rsidR="00981F84">
        <w:rPr>
          <w:rFonts w:cs="Arial"/>
          <w:i/>
          <w:szCs w:val="24"/>
        </w:rPr>
        <w:t xml:space="preserve"> </w:t>
      </w:r>
      <w:r w:rsidR="00981F84">
        <w:rPr>
          <w:rFonts w:cs="Arial"/>
          <w:i/>
          <w:spacing w:val="15"/>
          <w:szCs w:val="24"/>
        </w:rPr>
        <w:t>Practice</w:t>
      </w:r>
      <w:r w:rsidR="00981F84">
        <w:rPr>
          <w:rFonts w:cs="Arial"/>
          <w:i/>
          <w:szCs w:val="24"/>
        </w:rPr>
        <w:t xml:space="preserve"> </w:t>
      </w:r>
      <w:r w:rsidR="00981F84">
        <w:rPr>
          <w:rFonts w:cs="Arial"/>
          <w:i/>
          <w:spacing w:val="15"/>
          <w:szCs w:val="24"/>
        </w:rPr>
        <w:t>in</w:t>
      </w:r>
      <w:r w:rsidR="00981F84">
        <w:rPr>
          <w:rFonts w:cs="Arial"/>
          <w:i/>
          <w:szCs w:val="24"/>
        </w:rPr>
        <w:t xml:space="preserve"> </w:t>
      </w:r>
      <w:r w:rsidR="00981F84">
        <w:rPr>
          <w:rFonts w:cs="Arial"/>
          <w:i/>
          <w:spacing w:val="15"/>
          <w:szCs w:val="24"/>
        </w:rPr>
        <w:t>the</w:t>
      </w:r>
      <w:r>
        <w:rPr>
          <w:rFonts w:cs="Arial"/>
          <w:i/>
          <w:szCs w:val="24"/>
        </w:rPr>
        <w:t xml:space="preserve"> perioperative</w:t>
      </w:r>
      <w:r>
        <w:rPr>
          <w:rFonts w:cs="Arial"/>
          <w:i/>
          <w:spacing w:val="1"/>
          <w:szCs w:val="24"/>
        </w:rPr>
        <w:t xml:space="preserve"> </w:t>
      </w:r>
      <w:r>
        <w:rPr>
          <w:rFonts w:cs="Arial"/>
          <w:i/>
          <w:szCs w:val="24"/>
        </w:rPr>
        <w:t>Environment</w:t>
      </w:r>
      <w:r>
        <w:rPr>
          <w:rFonts w:cs="Arial"/>
          <w:i/>
          <w:spacing w:val="2"/>
          <w:szCs w:val="24"/>
        </w:rPr>
        <w:t xml:space="preserve"> </w:t>
      </w:r>
      <w:r>
        <w:rPr>
          <w:rFonts w:cs="Arial"/>
          <w:szCs w:val="24"/>
        </w:rPr>
        <w:t>92-95</w:t>
      </w:r>
      <w:r>
        <w:rPr>
          <w:rFonts w:cs="Arial"/>
          <w:spacing w:val="1"/>
          <w:szCs w:val="24"/>
        </w:rPr>
        <w:t xml:space="preserve"> </w:t>
      </w:r>
      <w:r>
        <w:rPr>
          <w:rFonts w:cs="Arial"/>
          <w:szCs w:val="24"/>
        </w:rPr>
        <w:t>Harrogate NATN</w:t>
      </w:r>
    </w:p>
    <w:p w14:paraId="737DD801" w14:textId="77777777" w:rsidR="00776F8B" w:rsidRDefault="00776F8B" w:rsidP="00776F8B">
      <w:pPr>
        <w:spacing w:before="16" w:line="260" w:lineRule="exact"/>
        <w:rPr>
          <w:sz w:val="26"/>
          <w:szCs w:val="26"/>
        </w:rPr>
      </w:pPr>
    </w:p>
    <w:p w14:paraId="3DD48BE9" w14:textId="77777777" w:rsidR="00776F8B" w:rsidRDefault="00776F8B" w:rsidP="00776F8B">
      <w:pPr>
        <w:ind w:left="120" w:right="72"/>
        <w:rPr>
          <w:rFonts w:cs="Arial"/>
          <w:szCs w:val="24"/>
        </w:rPr>
      </w:pPr>
      <w:r>
        <w:rPr>
          <w:rFonts w:cs="Arial"/>
          <w:szCs w:val="24"/>
        </w:rPr>
        <w:lastRenderedPageBreak/>
        <w:t>NATN</w:t>
      </w:r>
      <w:r>
        <w:rPr>
          <w:rFonts w:cs="Arial"/>
          <w:spacing w:val="15"/>
          <w:szCs w:val="24"/>
        </w:rPr>
        <w:t xml:space="preserve"> </w:t>
      </w:r>
      <w:r>
        <w:rPr>
          <w:rFonts w:cs="Arial"/>
          <w:szCs w:val="24"/>
        </w:rPr>
        <w:t>(1998e) Use</w:t>
      </w:r>
      <w:r>
        <w:rPr>
          <w:rFonts w:cs="Arial"/>
          <w:spacing w:val="16"/>
          <w:szCs w:val="24"/>
        </w:rPr>
        <w:t xml:space="preserve"> </w:t>
      </w:r>
      <w:r>
        <w:rPr>
          <w:rFonts w:cs="Arial"/>
          <w:i/>
          <w:szCs w:val="24"/>
        </w:rPr>
        <w:t>and</w:t>
      </w:r>
      <w:r>
        <w:rPr>
          <w:rFonts w:cs="Arial"/>
          <w:i/>
          <w:spacing w:val="15"/>
          <w:szCs w:val="24"/>
        </w:rPr>
        <w:t xml:space="preserve"> </w:t>
      </w:r>
      <w:r>
        <w:rPr>
          <w:rFonts w:cs="Arial"/>
          <w:i/>
          <w:szCs w:val="24"/>
        </w:rPr>
        <w:t>handling</w:t>
      </w:r>
      <w:r>
        <w:rPr>
          <w:rFonts w:cs="Arial"/>
          <w:i/>
          <w:spacing w:val="15"/>
          <w:szCs w:val="24"/>
        </w:rPr>
        <w:t xml:space="preserve"> </w:t>
      </w:r>
      <w:r>
        <w:rPr>
          <w:rFonts w:cs="Arial"/>
          <w:i/>
          <w:spacing w:val="1"/>
          <w:szCs w:val="24"/>
        </w:rPr>
        <w:t>o</w:t>
      </w:r>
      <w:r>
        <w:rPr>
          <w:rFonts w:cs="Arial"/>
          <w:i/>
          <w:szCs w:val="24"/>
        </w:rPr>
        <w:t>f</w:t>
      </w:r>
      <w:r>
        <w:rPr>
          <w:rFonts w:cs="Arial"/>
          <w:i/>
          <w:spacing w:val="16"/>
          <w:szCs w:val="24"/>
        </w:rPr>
        <w:t xml:space="preserve"> </w:t>
      </w:r>
      <w:r>
        <w:rPr>
          <w:rFonts w:cs="Arial"/>
          <w:i/>
          <w:szCs w:val="24"/>
        </w:rPr>
        <w:t>Instru</w:t>
      </w:r>
      <w:r>
        <w:rPr>
          <w:rFonts w:cs="Arial"/>
          <w:i/>
          <w:spacing w:val="-2"/>
          <w:szCs w:val="24"/>
        </w:rPr>
        <w:t>m</w:t>
      </w:r>
      <w:r>
        <w:rPr>
          <w:rFonts w:cs="Arial"/>
          <w:i/>
          <w:szCs w:val="24"/>
        </w:rPr>
        <w:t>ents</w:t>
      </w:r>
      <w:r>
        <w:rPr>
          <w:rFonts w:cs="Arial"/>
          <w:i/>
          <w:spacing w:val="15"/>
          <w:szCs w:val="24"/>
        </w:rPr>
        <w:t xml:space="preserve"> </w:t>
      </w:r>
      <w:r>
        <w:rPr>
          <w:rFonts w:cs="Arial"/>
          <w:i/>
          <w:szCs w:val="24"/>
        </w:rPr>
        <w:t>Principles</w:t>
      </w:r>
      <w:r>
        <w:rPr>
          <w:rFonts w:cs="Arial"/>
          <w:i/>
          <w:spacing w:val="15"/>
          <w:szCs w:val="24"/>
        </w:rPr>
        <w:t xml:space="preserve"> </w:t>
      </w:r>
      <w:r>
        <w:rPr>
          <w:rFonts w:cs="Arial"/>
          <w:i/>
          <w:szCs w:val="24"/>
        </w:rPr>
        <w:t>of</w:t>
      </w:r>
      <w:r>
        <w:rPr>
          <w:rFonts w:cs="Arial"/>
          <w:i/>
          <w:spacing w:val="15"/>
          <w:szCs w:val="24"/>
        </w:rPr>
        <w:t xml:space="preserve"> </w:t>
      </w:r>
      <w:r>
        <w:rPr>
          <w:rFonts w:cs="Arial"/>
          <w:i/>
          <w:szCs w:val="24"/>
        </w:rPr>
        <w:t>Safe</w:t>
      </w:r>
      <w:r>
        <w:rPr>
          <w:rFonts w:cs="Arial"/>
          <w:i/>
          <w:spacing w:val="15"/>
          <w:szCs w:val="24"/>
        </w:rPr>
        <w:t xml:space="preserve"> </w:t>
      </w:r>
      <w:r>
        <w:rPr>
          <w:rFonts w:cs="Arial"/>
          <w:i/>
          <w:szCs w:val="24"/>
        </w:rPr>
        <w:t>Practice</w:t>
      </w:r>
      <w:r>
        <w:rPr>
          <w:rFonts w:cs="Arial"/>
          <w:i/>
          <w:spacing w:val="15"/>
          <w:szCs w:val="24"/>
        </w:rPr>
        <w:t xml:space="preserve"> </w:t>
      </w:r>
      <w:r>
        <w:rPr>
          <w:rFonts w:cs="Arial"/>
          <w:i/>
          <w:szCs w:val="24"/>
        </w:rPr>
        <w:t>in the</w:t>
      </w:r>
      <w:r>
        <w:rPr>
          <w:rFonts w:cs="Arial"/>
          <w:i/>
          <w:spacing w:val="1"/>
          <w:szCs w:val="24"/>
        </w:rPr>
        <w:t xml:space="preserve"> </w:t>
      </w:r>
      <w:r>
        <w:rPr>
          <w:rFonts w:cs="Arial"/>
          <w:i/>
          <w:szCs w:val="24"/>
        </w:rPr>
        <w:t>Perioperative</w:t>
      </w:r>
      <w:r>
        <w:rPr>
          <w:rFonts w:cs="Arial"/>
          <w:i/>
          <w:spacing w:val="1"/>
          <w:szCs w:val="24"/>
        </w:rPr>
        <w:t xml:space="preserve"> </w:t>
      </w:r>
      <w:r>
        <w:rPr>
          <w:rFonts w:cs="Arial"/>
          <w:i/>
          <w:szCs w:val="24"/>
        </w:rPr>
        <w:t>Environ</w:t>
      </w:r>
      <w:r>
        <w:rPr>
          <w:rFonts w:cs="Arial"/>
          <w:i/>
          <w:spacing w:val="-2"/>
          <w:szCs w:val="24"/>
        </w:rPr>
        <w:t>m</w:t>
      </w:r>
      <w:r>
        <w:rPr>
          <w:rFonts w:cs="Arial"/>
          <w:i/>
          <w:szCs w:val="24"/>
        </w:rPr>
        <w:t>ent</w:t>
      </w:r>
      <w:r>
        <w:rPr>
          <w:rFonts w:cs="Arial"/>
          <w:i/>
          <w:spacing w:val="1"/>
          <w:szCs w:val="24"/>
        </w:rPr>
        <w:t xml:space="preserve"> </w:t>
      </w:r>
      <w:r>
        <w:rPr>
          <w:rFonts w:cs="Arial"/>
          <w:szCs w:val="24"/>
        </w:rPr>
        <w:t>88</w:t>
      </w:r>
      <w:r>
        <w:rPr>
          <w:rFonts w:cs="Arial"/>
          <w:spacing w:val="2"/>
          <w:szCs w:val="24"/>
        </w:rPr>
        <w:t>-</w:t>
      </w:r>
      <w:r>
        <w:rPr>
          <w:rFonts w:cs="Arial"/>
          <w:szCs w:val="24"/>
        </w:rPr>
        <w:t>90</w:t>
      </w:r>
      <w:r>
        <w:rPr>
          <w:rFonts w:cs="Arial"/>
          <w:spacing w:val="1"/>
          <w:szCs w:val="24"/>
        </w:rPr>
        <w:t xml:space="preserve"> </w:t>
      </w:r>
      <w:r>
        <w:rPr>
          <w:rFonts w:cs="Arial"/>
          <w:szCs w:val="24"/>
        </w:rPr>
        <w:t>Harrogate,</w:t>
      </w:r>
      <w:r>
        <w:rPr>
          <w:rFonts w:cs="Arial"/>
          <w:spacing w:val="1"/>
          <w:szCs w:val="24"/>
        </w:rPr>
        <w:t xml:space="preserve"> </w:t>
      </w:r>
      <w:r>
        <w:rPr>
          <w:rFonts w:cs="Arial"/>
          <w:szCs w:val="24"/>
        </w:rPr>
        <w:t>NATN</w:t>
      </w:r>
    </w:p>
    <w:p w14:paraId="1E0832B4" w14:textId="77777777" w:rsidR="00776F8B" w:rsidRDefault="00776F8B" w:rsidP="00776F8B">
      <w:pPr>
        <w:spacing w:before="16" w:line="260" w:lineRule="exact"/>
        <w:rPr>
          <w:sz w:val="26"/>
          <w:szCs w:val="26"/>
        </w:rPr>
      </w:pPr>
    </w:p>
    <w:p w14:paraId="3B8DDAB0" w14:textId="77777777" w:rsidR="00776F8B" w:rsidRDefault="00776F8B" w:rsidP="00776F8B">
      <w:pPr>
        <w:ind w:left="120"/>
        <w:rPr>
          <w:rFonts w:cs="Arial"/>
          <w:szCs w:val="24"/>
        </w:rPr>
      </w:pPr>
      <w:r>
        <w:rPr>
          <w:rFonts w:cs="Arial"/>
          <w:szCs w:val="24"/>
        </w:rPr>
        <w:t>National</w:t>
      </w:r>
      <w:r>
        <w:rPr>
          <w:rFonts w:cs="Arial"/>
          <w:spacing w:val="59"/>
          <w:szCs w:val="24"/>
        </w:rPr>
        <w:t xml:space="preserve"> </w:t>
      </w:r>
      <w:r>
        <w:rPr>
          <w:rFonts w:cs="Arial"/>
          <w:szCs w:val="24"/>
        </w:rPr>
        <w:t>Confidenti</w:t>
      </w:r>
      <w:r>
        <w:rPr>
          <w:rFonts w:cs="Arial"/>
          <w:spacing w:val="2"/>
          <w:szCs w:val="24"/>
        </w:rPr>
        <w:t>a</w:t>
      </w:r>
      <w:r>
        <w:rPr>
          <w:rFonts w:cs="Arial"/>
          <w:szCs w:val="24"/>
        </w:rPr>
        <w:t>l</w:t>
      </w:r>
      <w:r>
        <w:rPr>
          <w:rFonts w:cs="Arial"/>
          <w:spacing w:val="60"/>
          <w:szCs w:val="24"/>
        </w:rPr>
        <w:t xml:space="preserve"> </w:t>
      </w:r>
      <w:r>
        <w:rPr>
          <w:rFonts w:cs="Arial"/>
          <w:szCs w:val="24"/>
        </w:rPr>
        <w:t>Enquiry</w:t>
      </w:r>
      <w:r>
        <w:rPr>
          <w:rFonts w:cs="Arial"/>
          <w:spacing w:val="60"/>
          <w:szCs w:val="24"/>
        </w:rPr>
        <w:t xml:space="preserve"> </w:t>
      </w:r>
      <w:r>
        <w:rPr>
          <w:rFonts w:cs="Arial"/>
          <w:szCs w:val="24"/>
        </w:rPr>
        <w:t>into</w:t>
      </w:r>
      <w:r>
        <w:rPr>
          <w:rFonts w:cs="Arial"/>
          <w:spacing w:val="60"/>
          <w:szCs w:val="24"/>
        </w:rPr>
        <w:t xml:space="preserve"> </w:t>
      </w:r>
      <w:r>
        <w:rPr>
          <w:rFonts w:cs="Arial"/>
          <w:szCs w:val="24"/>
        </w:rPr>
        <w:t>Patient</w:t>
      </w:r>
      <w:r>
        <w:rPr>
          <w:rFonts w:cs="Arial"/>
          <w:spacing w:val="60"/>
          <w:szCs w:val="24"/>
        </w:rPr>
        <w:t xml:space="preserve"> </w:t>
      </w:r>
      <w:r>
        <w:rPr>
          <w:rFonts w:cs="Arial"/>
          <w:szCs w:val="24"/>
        </w:rPr>
        <w:t>Outcome</w:t>
      </w:r>
      <w:r>
        <w:rPr>
          <w:rFonts w:cs="Arial"/>
          <w:spacing w:val="59"/>
          <w:szCs w:val="24"/>
        </w:rPr>
        <w:t xml:space="preserve"> </w:t>
      </w:r>
      <w:r>
        <w:rPr>
          <w:rFonts w:cs="Arial"/>
          <w:szCs w:val="24"/>
        </w:rPr>
        <w:t>and</w:t>
      </w:r>
      <w:r>
        <w:rPr>
          <w:rFonts w:cs="Arial"/>
          <w:spacing w:val="59"/>
          <w:szCs w:val="24"/>
        </w:rPr>
        <w:t xml:space="preserve"> </w:t>
      </w:r>
      <w:r>
        <w:rPr>
          <w:rFonts w:cs="Arial"/>
          <w:szCs w:val="24"/>
        </w:rPr>
        <w:t>Death</w:t>
      </w:r>
      <w:r>
        <w:rPr>
          <w:rFonts w:cs="Arial"/>
          <w:spacing w:val="59"/>
          <w:szCs w:val="24"/>
        </w:rPr>
        <w:t xml:space="preserve"> </w:t>
      </w:r>
      <w:r>
        <w:rPr>
          <w:rFonts w:cs="Arial"/>
          <w:szCs w:val="24"/>
        </w:rPr>
        <w:t>(NCEP</w:t>
      </w:r>
      <w:r>
        <w:rPr>
          <w:rFonts w:cs="Arial"/>
          <w:spacing w:val="2"/>
          <w:szCs w:val="24"/>
        </w:rPr>
        <w:t>O</w:t>
      </w:r>
      <w:r>
        <w:rPr>
          <w:rFonts w:cs="Arial"/>
          <w:szCs w:val="24"/>
        </w:rPr>
        <w:t>D) 2004</w:t>
      </w:r>
      <w:r>
        <w:rPr>
          <w:rFonts w:cs="Arial"/>
          <w:spacing w:val="62"/>
          <w:szCs w:val="24"/>
        </w:rPr>
        <w:t xml:space="preserve"> </w:t>
      </w:r>
      <w:r>
        <w:rPr>
          <w:rFonts w:cs="Arial"/>
          <w:szCs w:val="24"/>
        </w:rPr>
        <w:t>The</w:t>
      </w:r>
      <w:r>
        <w:rPr>
          <w:rFonts w:cs="Arial"/>
          <w:spacing w:val="62"/>
          <w:szCs w:val="24"/>
        </w:rPr>
        <w:t xml:space="preserve"> </w:t>
      </w:r>
      <w:r>
        <w:rPr>
          <w:rFonts w:cs="Arial"/>
          <w:szCs w:val="24"/>
        </w:rPr>
        <w:t>NCEPOD</w:t>
      </w:r>
      <w:r>
        <w:rPr>
          <w:rFonts w:cs="Arial"/>
          <w:spacing w:val="62"/>
          <w:szCs w:val="24"/>
        </w:rPr>
        <w:t xml:space="preserve"> </w:t>
      </w:r>
      <w:r>
        <w:rPr>
          <w:rFonts w:cs="Arial"/>
          <w:szCs w:val="24"/>
        </w:rPr>
        <w:t>Clas</w:t>
      </w:r>
      <w:r>
        <w:rPr>
          <w:rFonts w:cs="Arial"/>
          <w:spacing w:val="1"/>
          <w:szCs w:val="24"/>
        </w:rPr>
        <w:t>s</w:t>
      </w:r>
      <w:r>
        <w:rPr>
          <w:rFonts w:cs="Arial"/>
          <w:szCs w:val="24"/>
        </w:rPr>
        <w:t>ifica</w:t>
      </w:r>
      <w:r>
        <w:rPr>
          <w:rFonts w:cs="Arial"/>
          <w:spacing w:val="1"/>
          <w:szCs w:val="24"/>
        </w:rPr>
        <w:t>t</w:t>
      </w:r>
      <w:r>
        <w:rPr>
          <w:rFonts w:cs="Arial"/>
          <w:szCs w:val="24"/>
        </w:rPr>
        <w:t>ion</w:t>
      </w:r>
      <w:r>
        <w:rPr>
          <w:rFonts w:cs="Arial"/>
          <w:spacing w:val="61"/>
          <w:szCs w:val="24"/>
        </w:rPr>
        <w:t xml:space="preserve"> </w:t>
      </w:r>
      <w:r>
        <w:rPr>
          <w:rFonts w:cs="Arial"/>
          <w:szCs w:val="24"/>
        </w:rPr>
        <w:t>of</w:t>
      </w:r>
      <w:r>
        <w:rPr>
          <w:rFonts w:cs="Arial"/>
          <w:spacing w:val="61"/>
          <w:szCs w:val="24"/>
        </w:rPr>
        <w:t xml:space="preserve"> </w:t>
      </w:r>
      <w:r>
        <w:rPr>
          <w:rFonts w:cs="Arial"/>
          <w:szCs w:val="24"/>
        </w:rPr>
        <w:t>Interventions</w:t>
      </w:r>
      <w:r>
        <w:rPr>
          <w:rFonts w:cs="Arial"/>
          <w:spacing w:val="61"/>
          <w:szCs w:val="24"/>
        </w:rPr>
        <w:t xml:space="preserve"> </w:t>
      </w:r>
      <w:r>
        <w:rPr>
          <w:rFonts w:cs="Arial"/>
          <w:spacing w:val="2"/>
          <w:szCs w:val="24"/>
        </w:rPr>
        <w:t>(</w:t>
      </w:r>
      <w:r>
        <w:rPr>
          <w:rFonts w:cs="Arial"/>
          <w:szCs w:val="24"/>
        </w:rPr>
        <w:t>p5)</w:t>
      </w:r>
      <w:r>
        <w:rPr>
          <w:rFonts w:cs="Arial"/>
          <w:spacing w:val="60"/>
          <w:szCs w:val="24"/>
        </w:rPr>
        <w:t xml:space="preserve"> </w:t>
      </w:r>
      <w:r>
        <w:rPr>
          <w:rFonts w:cs="Arial"/>
          <w:szCs w:val="24"/>
        </w:rPr>
        <w:t>London,</w:t>
      </w:r>
      <w:r>
        <w:rPr>
          <w:rFonts w:cs="Arial"/>
          <w:spacing w:val="60"/>
          <w:szCs w:val="24"/>
        </w:rPr>
        <w:t xml:space="preserve"> </w:t>
      </w:r>
      <w:r>
        <w:rPr>
          <w:rFonts w:cs="Arial"/>
          <w:szCs w:val="24"/>
        </w:rPr>
        <w:t>NCEPOD Available</w:t>
      </w:r>
      <w:r>
        <w:rPr>
          <w:rFonts w:cs="Arial"/>
          <w:spacing w:val="21"/>
          <w:szCs w:val="24"/>
        </w:rPr>
        <w:t xml:space="preserve"> </w:t>
      </w:r>
      <w:r>
        <w:rPr>
          <w:rFonts w:cs="Arial"/>
          <w:szCs w:val="24"/>
        </w:rPr>
        <w:t>from:</w:t>
      </w:r>
      <w:r>
        <w:rPr>
          <w:rFonts w:cs="Arial"/>
          <w:spacing w:val="21"/>
          <w:szCs w:val="24"/>
        </w:rPr>
        <w:t xml:space="preserve"> </w:t>
      </w:r>
      <w:hyperlink r:id="rId13">
        <w:r>
          <w:rPr>
            <w:rFonts w:cs="Arial"/>
            <w:szCs w:val="24"/>
          </w:rPr>
          <w:t>www.ncepod</w:t>
        </w:r>
        <w:r>
          <w:rPr>
            <w:rFonts w:cs="Arial"/>
            <w:spacing w:val="1"/>
            <w:szCs w:val="24"/>
          </w:rPr>
          <w:t>.</w:t>
        </w:r>
        <w:r>
          <w:rPr>
            <w:rFonts w:cs="Arial"/>
            <w:szCs w:val="24"/>
          </w:rPr>
          <w:t>org.uk/pdf/NCEPODClas</w:t>
        </w:r>
        <w:r>
          <w:rPr>
            <w:rFonts w:cs="Arial"/>
            <w:spacing w:val="1"/>
            <w:szCs w:val="24"/>
          </w:rPr>
          <w:t>s</w:t>
        </w:r>
        <w:r>
          <w:rPr>
            <w:rFonts w:cs="Arial"/>
            <w:szCs w:val="24"/>
          </w:rPr>
          <w:t>ification.pdf</w:t>
        </w:r>
      </w:hyperlink>
      <w:r>
        <w:rPr>
          <w:rFonts w:cs="Arial"/>
          <w:spacing w:val="21"/>
          <w:szCs w:val="24"/>
        </w:rPr>
        <w:t xml:space="preserve"> </w:t>
      </w:r>
      <w:r>
        <w:rPr>
          <w:rFonts w:cs="Arial"/>
          <w:szCs w:val="24"/>
        </w:rPr>
        <w:t>[Accessed</w:t>
      </w:r>
    </w:p>
    <w:p w14:paraId="4C0B6DB9" w14:textId="77777777" w:rsidR="00776F8B" w:rsidRDefault="00776F8B" w:rsidP="00776F8B">
      <w:pPr>
        <w:ind w:left="120"/>
        <w:rPr>
          <w:rFonts w:cs="Arial"/>
          <w:szCs w:val="24"/>
        </w:rPr>
      </w:pPr>
      <w:r>
        <w:rPr>
          <w:rFonts w:cs="Arial"/>
          <w:szCs w:val="24"/>
        </w:rPr>
        <w:t>5 April 2007]</w:t>
      </w:r>
    </w:p>
    <w:p w14:paraId="6D7D3F9A" w14:textId="77777777" w:rsidR="00776F8B" w:rsidRDefault="00776F8B" w:rsidP="00776F8B">
      <w:pPr>
        <w:rPr>
          <w:rFonts w:cs="Arial"/>
          <w:szCs w:val="24"/>
        </w:rPr>
      </w:pPr>
    </w:p>
    <w:p w14:paraId="78FDD846" w14:textId="77777777" w:rsidR="00776F8B" w:rsidRDefault="00776F8B" w:rsidP="00776F8B">
      <w:pPr>
        <w:ind w:left="120"/>
        <w:rPr>
          <w:rFonts w:cs="Arial"/>
          <w:szCs w:val="24"/>
        </w:rPr>
      </w:pPr>
      <w:r>
        <w:rPr>
          <w:rFonts w:cs="Arial"/>
          <w:szCs w:val="24"/>
        </w:rPr>
        <w:t xml:space="preserve">Never Events List (2015) NHS England. Available at: </w:t>
      </w:r>
      <w:r w:rsidRPr="007927E0">
        <w:rPr>
          <w:rFonts w:cs="Arial"/>
          <w:szCs w:val="24"/>
        </w:rPr>
        <w:t>http://www.england.nhs.uk/ourwork/patientsafety/never-events/</w:t>
      </w:r>
      <w:r>
        <w:rPr>
          <w:rFonts w:cs="Arial"/>
          <w:szCs w:val="24"/>
        </w:rPr>
        <w:t xml:space="preserve"> </w:t>
      </w:r>
    </w:p>
    <w:p w14:paraId="3D5EF3D6" w14:textId="77777777" w:rsidR="00776F8B" w:rsidRPr="00C801C4" w:rsidRDefault="00776F8B" w:rsidP="00C801C4">
      <w:pPr>
        <w:rPr>
          <w:rFonts w:cs="Arial"/>
        </w:rPr>
      </w:pPr>
    </w:p>
    <w:p w14:paraId="7EBD1CB3" w14:textId="77777777" w:rsidR="00776F8B" w:rsidRDefault="00776F8B" w:rsidP="00776F8B">
      <w:pPr>
        <w:spacing w:before="29"/>
        <w:ind w:left="120"/>
        <w:rPr>
          <w:rFonts w:cs="Arial"/>
          <w:szCs w:val="24"/>
        </w:rPr>
      </w:pPr>
      <w:r>
        <w:rPr>
          <w:rFonts w:cs="Arial"/>
          <w:szCs w:val="24"/>
        </w:rPr>
        <w:t xml:space="preserve">Nursing </w:t>
      </w:r>
      <w:r w:rsidR="00981F84">
        <w:rPr>
          <w:rFonts w:cs="Arial"/>
          <w:spacing w:val="27"/>
          <w:szCs w:val="24"/>
        </w:rPr>
        <w:t>Midwifery</w:t>
      </w:r>
      <w:r w:rsidR="00981F84">
        <w:rPr>
          <w:rFonts w:cs="Arial"/>
          <w:szCs w:val="24"/>
        </w:rPr>
        <w:t xml:space="preserve"> </w:t>
      </w:r>
      <w:r w:rsidR="00981F84">
        <w:rPr>
          <w:rFonts w:cs="Arial"/>
          <w:spacing w:val="27"/>
          <w:szCs w:val="24"/>
        </w:rPr>
        <w:t>Council</w:t>
      </w:r>
      <w:r>
        <w:rPr>
          <w:rFonts w:cs="Arial"/>
          <w:spacing w:val="27"/>
          <w:szCs w:val="24"/>
        </w:rPr>
        <w:t xml:space="preserve"> </w:t>
      </w:r>
      <w:r>
        <w:rPr>
          <w:rFonts w:cs="Arial"/>
          <w:szCs w:val="24"/>
        </w:rPr>
        <w:t xml:space="preserve">(NMC) </w:t>
      </w:r>
      <w:r>
        <w:rPr>
          <w:rFonts w:cs="Arial"/>
          <w:spacing w:val="1"/>
          <w:szCs w:val="24"/>
        </w:rPr>
        <w:t>(</w:t>
      </w:r>
      <w:r>
        <w:rPr>
          <w:rFonts w:cs="Arial"/>
          <w:szCs w:val="24"/>
        </w:rPr>
        <w:t>2015) Code of</w:t>
      </w:r>
      <w:r>
        <w:rPr>
          <w:rFonts w:cs="Arial"/>
          <w:spacing w:val="27"/>
          <w:szCs w:val="24"/>
        </w:rPr>
        <w:t xml:space="preserve"> </w:t>
      </w:r>
      <w:r>
        <w:rPr>
          <w:rFonts w:cs="Arial"/>
          <w:szCs w:val="24"/>
        </w:rPr>
        <w:t>Professional</w:t>
      </w:r>
      <w:r>
        <w:rPr>
          <w:rFonts w:cs="Arial"/>
          <w:spacing w:val="27"/>
          <w:szCs w:val="24"/>
        </w:rPr>
        <w:t xml:space="preserve"> </w:t>
      </w:r>
      <w:r>
        <w:rPr>
          <w:rFonts w:cs="Arial"/>
          <w:szCs w:val="24"/>
        </w:rPr>
        <w:t>Conduct</w:t>
      </w:r>
    </w:p>
    <w:p w14:paraId="3802F591" w14:textId="77777777" w:rsidR="00776F8B" w:rsidRDefault="00776F8B" w:rsidP="00776F8B">
      <w:pPr>
        <w:ind w:left="120"/>
        <w:rPr>
          <w:rFonts w:cs="Arial"/>
          <w:szCs w:val="24"/>
        </w:rPr>
      </w:pPr>
      <w:r>
        <w:rPr>
          <w:rFonts w:cs="Arial"/>
          <w:szCs w:val="24"/>
        </w:rPr>
        <w:t>London NMC</w:t>
      </w:r>
    </w:p>
    <w:p w14:paraId="64937CF0" w14:textId="77777777" w:rsidR="00776F8B" w:rsidRDefault="00776F8B" w:rsidP="00776F8B">
      <w:pPr>
        <w:spacing w:before="16" w:line="260" w:lineRule="exact"/>
        <w:rPr>
          <w:sz w:val="26"/>
          <w:szCs w:val="26"/>
        </w:rPr>
      </w:pPr>
    </w:p>
    <w:p w14:paraId="092CE50C" w14:textId="77777777" w:rsidR="00776F8B" w:rsidRDefault="00776F8B" w:rsidP="00776F8B">
      <w:pPr>
        <w:spacing w:line="260" w:lineRule="exact"/>
        <w:ind w:left="120"/>
        <w:rPr>
          <w:rFonts w:cs="Arial"/>
          <w:szCs w:val="24"/>
        </w:rPr>
      </w:pPr>
      <w:r>
        <w:rPr>
          <w:rFonts w:cs="Arial"/>
          <w:position w:val="-1"/>
          <w:szCs w:val="24"/>
        </w:rPr>
        <w:t>Olsen</w:t>
      </w:r>
      <w:r>
        <w:rPr>
          <w:rFonts w:cs="Arial"/>
          <w:spacing w:val="48"/>
          <w:position w:val="-1"/>
          <w:szCs w:val="24"/>
        </w:rPr>
        <w:t xml:space="preserve"> </w:t>
      </w:r>
      <w:r>
        <w:rPr>
          <w:rFonts w:cs="Arial"/>
          <w:position w:val="-1"/>
          <w:szCs w:val="24"/>
        </w:rPr>
        <w:t>C</w:t>
      </w:r>
      <w:r>
        <w:rPr>
          <w:rFonts w:cs="Arial"/>
          <w:spacing w:val="48"/>
          <w:position w:val="-1"/>
          <w:szCs w:val="24"/>
        </w:rPr>
        <w:t xml:space="preserve"> </w:t>
      </w:r>
      <w:r>
        <w:rPr>
          <w:rFonts w:cs="Arial"/>
          <w:position w:val="-1"/>
          <w:szCs w:val="24"/>
        </w:rPr>
        <w:t>(1995)</w:t>
      </w:r>
      <w:r>
        <w:rPr>
          <w:rFonts w:cs="Arial"/>
          <w:spacing w:val="48"/>
          <w:position w:val="-1"/>
          <w:szCs w:val="24"/>
        </w:rPr>
        <w:t xml:space="preserve"> </w:t>
      </w:r>
      <w:r>
        <w:rPr>
          <w:rFonts w:cs="Arial"/>
          <w:position w:val="-1"/>
          <w:szCs w:val="24"/>
        </w:rPr>
        <w:t>Sutures,</w:t>
      </w:r>
      <w:r>
        <w:rPr>
          <w:rFonts w:cs="Arial"/>
          <w:spacing w:val="48"/>
          <w:position w:val="-1"/>
          <w:szCs w:val="24"/>
        </w:rPr>
        <w:t xml:space="preserve"> </w:t>
      </w:r>
      <w:r>
        <w:rPr>
          <w:rFonts w:cs="Arial"/>
          <w:position w:val="-1"/>
          <w:szCs w:val="24"/>
        </w:rPr>
        <w:t>Needles,</w:t>
      </w:r>
      <w:r>
        <w:rPr>
          <w:rFonts w:cs="Arial"/>
          <w:spacing w:val="48"/>
          <w:position w:val="-1"/>
          <w:szCs w:val="24"/>
        </w:rPr>
        <w:t xml:space="preserve"> </w:t>
      </w:r>
      <w:r>
        <w:rPr>
          <w:rFonts w:cs="Arial"/>
          <w:position w:val="-1"/>
          <w:szCs w:val="24"/>
        </w:rPr>
        <w:t>and</w:t>
      </w:r>
      <w:r>
        <w:rPr>
          <w:rFonts w:cs="Arial"/>
          <w:spacing w:val="49"/>
          <w:position w:val="-1"/>
          <w:szCs w:val="24"/>
        </w:rPr>
        <w:t xml:space="preserve"> </w:t>
      </w:r>
      <w:r>
        <w:rPr>
          <w:rFonts w:cs="Arial"/>
          <w:position w:val="-1"/>
          <w:szCs w:val="24"/>
        </w:rPr>
        <w:t>Instruments</w:t>
      </w:r>
      <w:r>
        <w:rPr>
          <w:rFonts w:cs="Arial"/>
          <w:spacing w:val="48"/>
          <w:position w:val="-1"/>
          <w:szCs w:val="24"/>
        </w:rPr>
        <w:t xml:space="preserve"> </w:t>
      </w:r>
      <w:r>
        <w:rPr>
          <w:rFonts w:cs="Arial"/>
          <w:spacing w:val="-2"/>
          <w:position w:val="-1"/>
          <w:szCs w:val="24"/>
        </w:rPr>
        <w:t>i</w:t>
      </w:r>
      <w:r>
        <w:rPr>
          <w:rFonts w:cs="Arial"/>
          <w:position w:val="-1"/>
          <w:szCs w:val="24"/>
        </w:rPr>
        <w:t>n</w:t>
      </w:r>
      <w:r>
        <w:rPr>
          <w:rFonts w:cs="Arial"/>
          <w:spacing w:val="48"/>
          <w:position w:val="-1"/>
          <w:szCs w:val="24"/>
        </w:rPr>
        <w:t xml:space="preserve"> </w:t>
      </w:r>
      <w:r>
        <w:rPr>
          <w:rFonts w:cs="Arial"/>
          <w:position w:val="-1"/>
          <w:szCs w:val="24"/>
        </w:rPr>
        <w:t>Meeker</w:t>
      </w:r>
      <w:r>
        <w:rPr>
          <w:rFonts w:cs="Arial"/>
          <w:spacing w:val="48"/>
          <w:position w:val="-1"/>
          <w:szCs w:val="24"/>
        </w:rPr>
        <w:t xml:space="preserve"> </w:t>
      </w:r>
      <w:r>
        <w:rPr>
          <w:rFonts w:cs="Arial"/>
          <w:position w:val="-1"/>
          <w:szCs w:val="24"/>
        </w:rPr>
        <w:t>M</w:t>
      </w:r>
      <w:r>
        <w:rPr>
          <w:rFonts w:cs="Arial"/>
          <w:spacing w:val="48"/>
          <w:position w:val="-1"/>
          <w:szCs w:val="24"/>
        </w:rPr>
        <w:t xml:space="preserve"> </w:t>
      </w:r>
      <w:r>
        <w:rPr>
          <w:rFonts w:cs="Arial"/>
          <w:position w:val="-1"/>
          <w:szCs w:val="24"/>
        </w:rPr>
        <w:t>H</w:t>
      </w:r>
      <w:r>
        <w:rPr>
          <w:rFonts w:cs="Arial"/>
          <w:spacing w:val="48"/>
          <w:position w:val="-1"/>
          <w:szCs w:val="24"/>
        </w:rPr>
        <w:t xml:space="preserve"> </w:t>
      </w:r>
      <w:r>
        <w:rPr>
          <w:rFonts w:cs="Arial"/>
          <w:position w:val="-1"/>
          <w:szCs w:val="24"/>
        </w:rPr>
        <w:t>(1995)</w:t>
      </w:r>
    </w:p>
    <w:p w14:paraId="1A5BB961" w14:textId="77777777" w:rsidR="00776F8B" w:rsidRDefault="00776F8B" w:rsidP="00776F8B">
      <w:pPr>
        <w:spacing w:line="280" w:lineRule="exact"/>
        <w:ind w:left="120"/>
        <w:rPr>
          <w:rFonts w:cs="Arial"/>
          <w:szCs w:val="24"/>
        </w:rPr>
      </w:pPr>
      <w:r>
        <w:rPr>
          <w:rFonts w:cs="Arial"/>
          <w:i/>
          <w:position w:val="-1"/>
          <w:szCs w:val="24"/>
        </w:rPr>
        <w:t>Alexande</w:t>
      </w:r>
      <w:r>
        <w:rPr>
          <w:rFonts w:cs="Arial"/>
          <w:i/>
          <w:spacing w:val="2"/>
          <w:position w:val="-1"/>
          <w:szCs w:val="24"/>
        </w:rPr>
        <w:t>r</w:t>
      </w:r>
      <w:r>
        <w:rPr>
          <w:rFonts w:cs="Arial"/>
          <w:i/>
          <w:position w:val="-1"/>
          <w:szCs w:val="24"/>
        </w:rPr>
        <w:t>’s</w:t>
      </w:r>
      <w:r>
        <w:rPr>
          <w:rFonts w:cs="Arial"/>
          <w:i/>
          <w:spacing w:val="1"/>
          <w:position w:val="-1"/>
          <w:szCs w:val="24"/>
        </w:rPr>
        <w:t xml:space="preserve"> </w:t>
      </w:r>
      <w:r>
        <w:rPr>
          <w:rFonts w:cs="Arial"/>
          <w:i/>
          <w:position w:val="-1"/>
          <w:szCs w:val="24"/>
        </w:rPr>
        <w:t>Care</w:t>
      </w:r>
      <w:r>
        <w:rPr>
          <w:rFonts w:cs="Arial"/>
          <w:i/>
          <w:spacing w:val="1"/>
          <w:position w:val="-1"/>
          <w:szCs w:val="24"/>
        </w:rPr>
        <w:t xml:space="preserve"> </w:t>
      </w:r>
      <w:r>
        <w:rPr>
          <w:rFonts w:cs="Arial"/>
          <w:i/>
          <w:position w:val="-1"/>
          <w:szCs w:val="24"/>
        </w:rPr>
        <w:t>of</w:t>
      </w:r>
      <w:r>
        <w:rPr>
          <w:rFonts w:cs="Arial"/>
          <w:i/>
          <w:spacing w:val="1"/>
          <w:position w:val="-1"/>
          <w:szCs w:val="24"/>
        </w:rPr>
        <w:t xml:space="preserve"> </w:t>
      </w:r>
      <w:r>
        <w:rPr>
          <w:rFonts w:cs="Arial"/>
          <w:i/>
          <w:position w:val="-1"/>
          <w:szCs w:val="24"/>
        </w:rPr>
        <w:t>the</w:t>
      </w:r>
      <w:r>
        <w:rPr>
          <w:rFonts w:cs="Arial"/>
          <w:i/>
          <w:spacing w:val="1"/>
          <w:position w:val="-1"/>
          <w:szCs w:val="24"/>
        </w:rPr>
        <w:t xml:space="preserve"> </w:t>
      </w:r>
      <w:r>
        <w:rPr>
          <w:rFonts w:cs="Arial"/>
          <w:i/>
          <w:position w:val="-1"/>
          <w:szCs w:val="24"/>
        </w:rPr>
        <w:t>Patient</w:t>
      </w:r>
      <w:r>
        <w:rPr>
          <w:rFonts w:cs="Arial"/>
          <w:i/>
          <w:spacing w:val="1"/>
          <w:position w:val="-1"/>
          <w:szCs w:val="24"/>
        </w:rPr>
        <w:t xml:space="preserve"> </w:t>
      </w:r>
      <w:r>
        <w:rPr>
          <w:rFonts w:cs="Arial"/>
          <w:i/>
          <w:position w:val="-1"/>
          <w:szCs w:val="24"/>
        </w:rPr>
        <w:t>in</w:t>
      </w:r>
      <w:r>
        <w:rPr>
          <w:rFonts w:cs="Arial"/>
          <w:i/>
          <w:spacing w:val="1"/>
          <w:position w:val="-1"/>
          <w:szCs w:val="24"/>
        </w:rPr>
        <w:t xml:space="preserve"> </w:t>
      </w:r>
      <w:r>
        <w:rPr>
          <w:rFonts w:cs="Arial"/>
          <w:i/>
          <w:position w:val="-1"/>
          <w:szCs w:val="24"/>
        </w:rPr>
        <w:t>Surgery</w:t>
      </w:r>
      <w:r>
        <w:rPr>
          <w:rFonts w:cs="Arial"/>
          <w:i/>
          <w:spacing w:val="-1"/>
          <w:position w:val="-1"/>
          <w:szCs w:val="24"/>
        </w:rPr>
        <w:t xml:space="preserve"> </w:t>
      </w:r>
      <w:r>
        <w:rPr>
          <w:rFonts w:cs="Arial"/>
          <w:position w:val="-1"/>
          <w:szCs w:val="24"/>
        </w:rPr>
        <w:t>10</w:t>
      </w:r>
      <w:proofErr w:type="spellStart"/>
      <w:r>
        <w:rPr>
          <w:rFonts w:cs="Arial"/>
          <w:position w:val="10"/>
          <w:sz w:val="16"/>
          <w:szCs w:val="16"/>
        </w:rPr>
        <w:t>th</w:t>
      </w:r>
      <w:proofErr w:type="spellEnd"/>
      <w:r>
        <w:rPr>
          <w:rFonts w:cs="Arial"/>
          <w:spacing w:val="22"/>
          <w:position w:val="10"/>
          <w:sz w:val="16"/>
          <w:szCs w:val="16"/>
        </w:rPr>
        <w:t xml:space="preserve"> </w:t>
      </w:r>
      <w:r>
        <w:rPr>
          <w:rFonts w:cs="Arial"/>
          <w:position w:val="-1"/>
          <w:szCs w:val="24"/>
        </w:rPr>
        <w:t>Edition</w:t>
      </w:r>
      <w:r>
        <w:rPr>
          <w:rFonts w:cs="Arial"/>
          <w:spacing w:val="1"/>
          <w:position w:val="-1"/>
          <w:szCs w:val="24"/>
        </w:rPr>
        <w:t xml:space="preserve"> </w:t>
      </w:r>
      <w:r>
        <w:rPr>
          <w:rFonts w:cs="Arial"/>
          <w:position w:val="-1"/>
          <w:szCs w:val="24"/>
        </w:rPr>
        <w:t>St</w:t>
      </w:r>
      <w:r>
        <w:rPr>
          <w:rFonts w:cs="Arial"/>
          <w:spacing w:val="1"/>
          <w:position w:val="-1"/>
          <w:szCs w:val="24"/>
        </w:rPr>
        <w:t xml:space="preserve"> </w:t>
      </w:r>
      <w:r>
        <w:rPr>
          <w:rFonts w:cs="Arial"/>
          <w:position w:val="-1"/>
          <w:szCs w:val="24"/>
        </w:rPr>
        <w:t>Louis</w:t>
      </w:r>
      <w:r>
        <w:rPr>
          <w:rFonts w:cs="Arial"/>
          <w:spacing w:val="1"/>
          <w:position w:val="-1"/>
          <w:szCs w:val="24"/>
        </w:rPr>
        <w:t xml:space="preserve"> </w:t>
      </w:r>
      <w:r>
        <w:rPr>
          <w:rFonts w:cs="Arial"/>
          <w:position w:val="-1"/>
          <w:szCs w:val="24"/>
        </w:rPr>
        <w:t>Mosby</w:t>
      </w:r>
    </w:p>
    <w:p w14:paraId="4BE384AC" w14:textId="77777777" w:rsidR="00776F8B" w:rsidRDefault="00776F8B" w:rsidP="00776F8B">
      <w:pPr>
        <w:spacing w:before="16" w:line="260" w:lineRule="exact"/>
        <w:rPr>
          <w:sz w:val="26"/>
          <w:szCs w:val="26"/>
        </w:rPr>
      </w:pPr>
    </w:p>
    <w:p w14:paraId="72658A6E" w14:textId="77777777" w:rsidR="00776F8B" w:rsidRDefault="00776F8B" w:rsidP="00776F8B">
      <w:pPr>
        <w:ind w:left="120"/>
        <w:rPr>
          <w:rFonts w:cs="Arial"/>
          <w:szCs w:val="24"/>
        </w:rPr>
      </w:pPr>
      <w:r>
        <w:rPr>
          <w:rFonts w:cs="Arial"/>
          <w:szCs w:val="24"/>
        </w:rPr>
        <w:t>Operating</w:t>
      </w:r>
      <w:r>
        <w:rPr>
          <w:rFonts w:cs="Arial"/>
          <w:spacing w:val="41"/>
          <w:szCs w:val="24"/>
        </w:rPr>
        <w:t xml:space="preserve"> </w:t>
      </w:r>
      <w:r>
        <w:rPr>
          <w:rFonts w:cs="Arial"/>
          <w:szCs w:val="24"/>
        </w:rPr>
        <w:t>Room</w:t>
      </w:r>
      <w:r>
        <w:rPr>
          <w:rFonts w:cs="Arial"/>
          <w:spacing w:val="41"/>
          <w:szCs w:val="24"/>
        </w:rPr>
        <w:t xml:space="preserve"> </w:t>
      </w:r>
      <w:r>
        <w:rPr>
          <w:rFonts w:cs="Arial"/>
          <w:szCs w:val="24"/>
        </w:rPr>
        <w:t>Nurses</w:t>
      </w:r>
      <w:r>
        <w:rPr>
          <w:rFonts w:cs="Arial"/>
          <w:spacing w:val="41"/>
          <w:szCs w:val="24"/>
        </w:rPr>
        <w:t xml:space="preserve"> </w:t>
      </w:r>
      <w:r>
        <w:rPr>
          <w:rFonts w:cs="Arial"/>
          <w:szCs w:val="24"/>
        </w:rPr>
        <w:t>Associa</w:t>
      </w:r>
      <w:r>
        <w:rPr>
          <w:rFonts w:cs="Arial"/>
          <w:spacing w:val="1"/>
          <w:szCs w:val="24"/>
        </w:rPr>
        <w:t>t</w:t>
      </w:r>
      <w:r>
        <w:rPr>
          <w:rFonts w:cs="Arial"/>
          <w:szCs w:val="24"/>
        </w:rPr>
        <w:t>ion</w:t>
      </w:r>
      <w:r>
        <w:rPr>
          <w:rFonts w:cs="Arial"/>
          <w:spacing w:val="41"/>
          <w:szCs w:val="24"/>
        </w:rPr>
        <w:t xml:space="preserve"> </w:t>
      </w:r>
      <w:r>
        <w:rPr>
          <w:rFonts w:cs="Arial"/>
          <w:szCs w:val="24"/>
        </w:rPr>
        <w:t>of</w:t>
      </w:r>
      <w:r>
        <w:rPr>
          <w:rFonts w:cs="Arial"/>
          <w:spacing w:val="41"/>
          <w:szCs w:val="24"/>
        </w:rPr>
        <w:t xml:space="preserve"> </w:t>
      </w:r>
      <w:r>
        <w:rPr>
          <w:rFonts w:cs="Arial"/>
          <w:szCs w:val="24"/>
        </w:rPr>
        <w:t>Canada</w:t>
      </w:r>
      <w:r>
        <w:rPr>
          <w:rFonts w:cs="Arial"/>
          <w:spacing w:val="41"/>
          <w:szCs w:val="24"/>
        </w:rPr>
        <w:t xml:space="preserve"> </w:t>
      </w:r>
      <w:r>
        <w:rPr>
          <w:rFonts w:cs="Arial"/>
          <w:szCs w:val="24"/>
        </w:rPr>
        <w:t>(ORNAC)</w:t>
      </w:r>
      <w:r>
        <w:rPr>
          <w:rFonts w:cs="Arial"/>
          <w:spacing w:val="41"/>
          <w:szCs w:val="24"/>
        </w:rPr>
        <w:t xml:space="preserve"> </w:t>
      </w:r>
      <w:r>
        <w:rPr>
          <w:rFonts w:cs="Arial"/>
          <w:szCs w:val="24"/>
        </w:rPr>
        <w:t>200</w:t>
      </w:r>
      <w:r>
        <w:rPr>
          <w:rFonts w:cs="Arial"/>
          <w:spacing w:val="1"/>
          <w:szCs w:val="24"/>
        </w:rPr>
        <w:t>5</w:t>
      </w:r>
      <w:r>
        <w:rPr>
          <w:rFonts w:cs="Arial"/>
          <w:szCs w:val="24"/>
        </w:rPr>
        <w:t>b</w:t>
      </w:r>
      <w:r>
        <w:rPr>
          <w:rFonts w:cs="Arial"/>
          <w:spacing w:val="41"/>
          <w:szCs w:val="24"/>
        </w:rPr>
        <w:t xml:space="preserve"> </w:t>
      </w:r>
      <w:r>
        <w:rPr>
          <w:rFonts w:cs="Arial"/>
          <w:szCs w:val="24"/>
        </w:rPr>
        <w:t>Module</w:t>
      </w:r>
      <w:r>
        <w:rPr>
          <w:rFonts w:cs="Arial"/>
          <w:spacing w:val="43"/>
          <w:szCs w:val="24"/>
        </w:rPr>
        <w:t xml:space="preserve"> </w:t>
      </w:r>
      <w:r>
        <w:rPr>
          <w:rFonts w:cs="Arial"/>
          <w:szCs w:val="24"/>
        </w:rPr>
        <w:t>3</w:t>
      </w:r>
    </w:p>
    <w:p w14:paraId="3C7C96E5" w14:textId="77777777" w:rsidR="00776F8B" w:rsidRDefault="00776F8B" w:rsidP="00776F8B">
      <w:pPr>
        <w:ind w:left="120"/>
        <w:rPr>
          <w:rFonts w:cs="Arial"/>
          <w:szCs w:val="24"/>
        </w:rPr>
      </w:pPr>
      <w:r>
        <w:rPr>
          <w:rFonts w:cs="Arial"/>
          <w:szCs w:val="24"/>
        </w:rPr>
        <w:t>Safety/</w:t>
      </w:r>
      <w:r w:rsidR="00981F84">
        <w:rPr>
          <w:rFonts w:cs="Arial"/>
          <w:szCs w:val="24"/>
        </w:rPr>
        <w:t xml:space="preserve">Risk </w:t>
      </w:r>
      <w:r w:rsidR="00981F84">
        <w:rPr>
          <w:rFonts w:cs="Arial"/>
          <w:spacing w:val="37"/>
          <w:szCs w:val="24"/>
        </w:rPr>
        <w:t>Prevention</w:t>
      </w:r>
      <w:r>
        <w:rPr>
          <w:rFonts w:cs="Arial"/>
          <w:szCs w:val="24"/>
        </w:rPr>
        <w:t xml:space="preserve"> and Manag</w:t>
      </w:r>
      <w:r>
        <w:rPr>
          <w:rFonts w:cs="Arial"/>
          <w:spacing w:val="1"/>
          <w:szCs w:val="24"/>
        </w:rPr>
        <w:t>e</w:t>
      </w:r>
      <w:r>
        <w:rPr>
          <w:rFonts w:cs="Arial"/>
          <w:szCs w:val="24"/>
        </w:rPr>
        <w:t>ment</w:t>
      </w:r>
      <w:r>
        <w:rPr>
          <w:rFonts w:cs="Arial"/>
          <w:spacing w:val="37"/>
          <w:szCs w:val="24"/>
        </w:rPr>
        <w:t xml:space="preserve"> </w:t>
      </w:r>
      <w:r>
        <w:rPr>
          <w:rFonts w:cs="Arial"/>
          <w:szCs w:val="24"/>
        </w:rPr>
        <w:t>5</w:t>
      </w:r>
      <w:r>
        <w:rPr>
          <w:rFonts w:cs="Arial"/>
          <w:spacing w:val="37"/>
          <w:szCs w:val="24"/>
        </w:rPr>
        <w:t xml:space="preserve"> </w:t>
      </w:r>
      <w:r>
        <w:rPr>
          <w:rFonts w:cs="Arial"/>
          <w:szCs w:val="24"/>
        </w:rPr>
        <w:t>Surgi</w:t>
      </w:r>
      <w:r>
        <w:rPr>
          <w:rFonts w:cs="Arial"/>
          <w:spacing w:val="1"/>
          <w:szCs w:val="24"/>
        </w:rPr>
        <w:t>c</w:t>
      </w:r>
      <w:r>
        <w:rPr>
          <w:rFonts w:cs="Arial"/>
          <w:szCs w:val="24"/>
        </w:rPr>
        <w:t>al</w:t>
      </w:r>
      <w:r>
        <w:rPr>
          <w:rFonts w:cs="Arial"/>
          <w:spacing w:val="37"/>
          <w:szCs w:val="24"/>
        </w:rPr>
        <w:t xml:space="preserve"> </w:t>
      </w:r>
      <w:r>
        <w:rPr>
          <w:rFonts w:cs="Arial"/>
          <w:szCs w:val="24"/>
        </w:rPr>
        <w:t>Counts,</w:t>
      </w:r>
      <w:r>
        <w:rPr>
          <w:rFonts w:cs="Arial"/>
          <w:spacing w:val="37"/>
          <w:szCs w:val="24"/>
        </w:rPr>
        <w:t xml:space="preserve"> </w:t>
      </w:r>
      <w:r>
        <w:rPr>
          <w:rFonts w:cs="Arial"/>
          <w:szCs w:val="24"/>
        </w:rPr>
        <w:t>in</w:t>
      </w:r>
    </w:p>
    <w:p w14:paraId="12B5AFA1" w14:textId="77777777" w:rsidR="00776F8B" w:rsidRDefault="00776F8B" w:rsidP="00776F8B">
      <w:pPr>
        <w:ind w:left="120"/>
        <w:rPr>
          <w:rFonts w:cs="Arial"/>
          <w:szCs w:val="24"/>
        </w:rPr>
      </w:pPr>
      <w:r>
        <w:rPr>
          <w:rFonts w:cs="Arial"/>
          <w:szCs w:val="24"/>
        </w:rPr>
        <w:t>Recommended Standards,</w:t>
      </w:r>
      <w:r>
        <w:rPr>
          <w:rFonts w:cs="Arial"/>
          <w:spacing w:val="32"/>
          <w:szCs w:val="24"/>
        </w:rPr>
        <w:t xml:space="preserve"> </w:t>
      </w:r>
      <w:r>
        <w:rPr>
          <w:rFonts w:cs="Arial"/>
          <w:szCs w:val="24"/>
        </w:rPr>
        <w:t>Guidelines</w:t>
      </w:r>
      <w:r>
        <w:rPr>
          <w:rFonts w:cs="Arial"/>
          <w:spacing w:val="32"/>
          <w:szCs w:val="24"/>
        </w:rPr>
        <w:t xml:space="preserve"> </w:t>
      </w:r>
      <w:r>
        <w:rPr>
          <w:rFonts w:cs="Arial"/>
          <w:szCs w:val="24"/>
        </w:rPr>
        <w:t>and</w:t>
      </w:r>
      <w:r>
        <w:rPr>
          <w:rFonts w:cs="Arial"/>
          <w:spacing w:val="32"/>
          <w:szCs w:val="24"/>
        </w:rPr>
        <w:t xml:space="preserve"> </w:t>
      </w:r>
      <w:r>
        <w:rPr>
          <w:rFonts w:cs="Arial"/>
          <w:szCs w:val="24"/>
        </w:rPr>
        <w:t>Po</w:t>
      </w:r>
      <w:r>
        <w:rPr>
          <w:rFonts w:cs="Arial"/>
          <w:spacing w:val="1"/>
          <w:szCs w:val="24"/>
        </w:rPr>
        <w:t>si</w:t>
      </w:r>
      <w:r>
        <w:rPr>
          <w:rFonts w:cs="Arial"/>
          <w:szCs w:val="24"/>
        </w:rPr>
        <w:t>tion</w:t>
      </w:r>
      <w:r>
        <w:rPr>
          <w:rFonts w:cs="Arial"/>
          <w:spacing w:val="32"/>
          <w:szCs w:val="24"/>
        </w:rPr>
        <w:t xml:space="preserve"> </w:t>
      </w:r>
      <w:r>
        <w:rPr>
          <w:rFonts w:cs="Arial"/>
          <w:szCs w:val="24"/>
        </w:rPr>
        <w:t>Sta</w:t>
      </w:r>
      <w:r>
        <w:rPr>
          <w:rFonts w:cs="Arial"/>
          <w:spacing w:val="1"/>
          <w:szCs w:val="24"/>
        </w:rPr>
        <w:t>t</w:t>
      </w:r>
      <w:r>
        <w:rPr>
          <w:rFonts w:cs="Arial"/>
          <w:szCs w:val="24"/>
        </w:rPr>
        <w:t>ements</w:t>
      </w:r>
      <w:r>
        <w:rPr>
          <w:rFonts w:cs="Arial"/>
          <w:spacing w:val="32"/>
          <w:szCs w:val="24"/>
        </w:rPr>
        <w:t xml:space="preserve"> </w:t>
      </w:r>
      <w:r>
        <w:rPr>
          <w:rFonts w:cs="Arial"/>
          <w:szCs w:val="24"/>
        </w:rPr>
        <w:t>for</w:t>
      </w:r>
      <w:r>
        <w:rPr>
          <w:rFonts w:cs="Arial"/>
          <w:spacing w:val="32"/>
          <w:szCs w:val="24"/>
        </w:rPr>
        <w:t xml:space="preserve"> </w:t>
      </w:r>
      <w:r>
        <w:rPr>
          <w:rFonts w:cs="Arial"/>
          <w:szCs w:val="24"/>
        </w:rPr>
        <w:t>Perioperative</w:t>
      </w:r>
      <w:r>
        <w:rPr>
          <w:rFonts w:cs="Arial"/>
          <w:spacing w:val="32"/>
          <w:szCs w:val="24"/>
        </w:rPr>
        <w:t xml:space="preserve"> </w:t>
      </w:r>
      <w:r>
        <w:rPr>
          <w:rFonts w:cs="Arial"/>
          <w:szCs w:val="24"/>
        </w:rPr>
        <w:t xml:space="preserve">Registered </w:t>
      </w:r>
      <w:r>
        <w:rPr>
          <w:rFonts w:cs="Arial"/>
          <w:position w:val="-1"/>
          <w:szCs w:val="24"/>
        </w:rPr>
        <w:t>Nursing</w:t>
      </w:r>
      <w:r>
        <w:rPr>
          <w:rFonts w:cs="Arial"/>
          <w:spacing w:val="1"/>
          <w:position w:val="-1"/>
          <w:szCs w:val="24"/>
        </w:rPr>
        <w:t xml:space="preserve"> </w:t>
      </w:r>
      <w:r>
        <w:rPr>
          <w:rFonts w:cs="Arial"/>
          <w:position w:val="-1"/>
          <w:szCs w:val="24"/>
        </w:rPr>
        <w:t>P</w:t>
      </w:r>
      <w:r>
        <w:rPr>
          <w:rFonts w:cs="Arial"/>
          <w:spacing w:val="2"/>
          <w:position w:val="-1"/>
          <w:szCs w:val="24"/>
        </w:rPr>
        <w:t>r</w:t>
      </w:r>
      <w:r>
        <w:rPr>
          <w:rFonts w:cs="Arial"/>
          <w:position w:val="-1"/>
          <w:szCs w:val="24"/>
        </w:rPr>
        <w:t>actice</w:t>
      </w:r>
      <w:r>
        <w:rPr>
          <w:rFonts w:cs="Arial"/>
          <w:spacing w:val="1"/>
          <w:position w:val="-1"/>
          <w:szCs w:val="24"/>
        </w:rPr>
        <w:t xml:space="preserve"> </w:t>
      </w:r>
      <w:r>
        <w:rPr>
          <w:rFonts w:cs="Arial"/>
          <w:position w:val="-1"/>
          <w:szCs w:val="24"/>
        </w:rPr>
        <w:t>Available</w:t>
      </w:r>
      <w:r>
        <w:rPr>
          <w:rFonts w:cs="Arial"/>
          <w:spacing w:val="1"/>
          <w:position w:val="-1"/>
          <w:szCs w:val="24"/>
        </w:rPr>
        <w:t xml:space="preserve"> </w:t>
      </w:r>
      <w:r>
        <w:rPr>
          <w:rFonts w:cs="Arial"/>
          <w:position w:val="-1"/>
          <w:szCs w:val="24"/>
        </w:rPr>
        <w:t xml:space="preserve">from: </w:t>
      </w:r>
      <w:hyperlink r:id="rId14">
        <w:r>
          <w:rPr>
            <w:rFonts w:cs="Arial"/>
            <w:color w:val="0000FF"/>
            <w:position w:val="-1"/>
            <w:szCs w:val="24"/>
            <w:u w:val="single" w:color="0000FF"/>
          </w:rPr>
          <w:t>www.orna</w:t>
        </w:r>
        <w:r>
          <w:rPr>
            <w:rFonts w:cs="Arial"/>
            <w:color w:val="0000FF"/>
            <w:spacing w:val="1"/>
            <w:position w:val="-1"/>
            <w:szCs w:val="24"/>
            <w:u w:val="single" w:color="0000FF"/>
          </w:rPr>
          <w:t>c</w:t>
        </w:r>
        <w:r>
          <w:rPr>
            <w:rFonts w:cs="Arial"/>
            <w:color w:val="0000FF"/>
            <w:position w:val="-1"/>
            <w:szCs w:val="24"/>
            <w:u w:val="single" w:color="0000FF"/>
          </w:rPr>
          <w:t>.ca</w:t>
        </w:r>
      </w:hyperlink>
    </w:p>
    <w:p w14:paraId="5F1F5E32" w14:textId="77777777" w:rsidR="00776F8B" w:rsidRDefault="00776F8B" w:rsidP="00776F8B">
      <w:pPr>
        <w:spacing w:before="12" w:line="240" w:lineRule="exact"/>
        <w:rPr>
          <w:szCs w:val="24"/>
        </w:rPr>
      </w:pPr>
    </w:p>
    <w:p w14:paraId="516D9288" w14:textId="77777777" w:rsidR="00776F8B" w:rsidRDefault="00776F8B" w:rsidP="00776F8B">
      <w:pPr>
        <w:spacing w:before="29"/>
        <w:ind w:left="120" w:right="246"/>
        <w:jc w:val="both"/>
        <w:rPr>
          <w:rFonts w:cs="Arial"/>
          <w:szCs w:val="24"/>
        </w:rPr>
      </w:pPr>
      <w:r>
        <w:rPr>
          <w:rFonts w:cs="Arial"/>
          <w:szCs w:val="24"/>
        </w:rPr>
        <w:t>Royal</w:t>
      </w:r>
      <w:r>
        <w:rPr>
          <w:rFonts w:cs="Arial"/>
          <w:spacing w:val="1"/>
          <w:szCs w:val="24"/>
        </w:rPr>
        <w:t xml:space="preserve"> </w:t>
      </w:r>
      <w:r>
        <w:rPr>
          <w:rFonts w:cs="Arial"/>
          <w:szCs w:val="24"/>
        </w:rPr>
        <w:t>College</w:t>
      </w:r>
      <w:r>
        <w:rPr>
          <w:rFonts w:cs="Arial"/>
          <w:spacing w:val="1"/>
          <w:szCs w:val="24"/>
        </w:rPr>
        <w:t xml:space="preserve"> </w:t>
      </w:r>
      <w:r>
        <w:rPr>
          <w:rFonts w:cs="Arial"/>
          <w:szCs w:val="24"/>
        </w:rPr>
        <w:t>of</w:t>
      </w:r>
      <w:r>
        <w:rPr>
          <w:rFonts w:cs="Arial"/>
          <w:spacing w:val="1"/>
          <w:szCs w:val="24"/>
        </w:rPr>
        <w:t xml:space="preserve"> </w:t>
      </w:r>
      <w:r>
        <w:rPr>
          <w:rFonts w:cs="Arial"/>
          <w:szCs w:val="24"/>
        </w:rPr>
        <w:t>Surgeons</w:t>
      </w:r>
      <w:r>
        <w:rPr>
          <w:rFonts w:cs="Arial"/>
          <w:spacing w:val="1"/>
          <w:szCs w:val="24"/>
        </w:rPr>
        <w:t xml:space="preserve"> </w:t>
      </w:r>
      <w:r>
        <w:rPr>
          <w:rFonts w:cs="Arial"/>
          <w:szCs w:val="24"/>
        </w:rPr>
        <w:t>(2008)</w:t>
      </w:r>
      <w:r>
        <w:rPr>
          <w:rFonts w:cs="Arial"/>
          <w:spacing w:val="1"/>
          <w:szCs w:val="24"/>
        </w:rPr>
        <w:t xml:space="preserve"> </w:t>
      </w:r>
      <w:r>
        <w:rPr>
          <w:rFonts w:cs="Arial"/>
          <w:szCs w:val="24"/>
        </w:rPr>
        <w:t xml:space="preserve">Good Surgical Practice, London, </w:t>
      </w:r>
      <w:proofErr w:type="spellStart"/>
      <w:r>
        <w:rPr>
          <w:rFonts w:cs="Arial"/>
          <w:szCs w:val="24"/>
        </w:rPr>
        <w:t>RCSEng</w:t>
      </w:r>
      <w:proofErr w:type="spellEnd"/>
    </w:p>
    <w:p w14:paraId="739B5A99" w14:textId="77777777" w:rsidR="00776F8B" w:rsidRDefault="00776F8B" w:rsidP="00776F8B">
      <w:pPr>
        <w:spacing w:before="16" w:line="260" w:lineRule="exact"/>
        <w:rPr>
          <w:sz w:val="26"/>
          <w:szCs w:val="26"/>
        </w:rPr>
      </w:pPr>
    </w:p>
    <w:p w14:paraId="29EF8EB4" w14:textId="77777777" w:rsidR="00776F8B" w:rsidRDefault="00776F8B" w:rsidP="00776F8B">
      <w:pPr>
        <w:ind w:left="120" w:right="74"/>
        <w:jc w:val="both"/>
        <w:rPr>
          <w:rFonts w:cs="Arial"/>
          <w:szCs w:val="24"/>
        </w:rPr>
      </w:pPr>
      <w:r>
        <w:rPr>
          <w:rFonts w:cs="Arial"/>
          <w:szCs w:val="24"/>
        </w:rPr>
        <w:t>Rothrock</w:t>
      </w:r>
      <w:r>
        <w:rPr>
          <w:rFonts w:cs="Arial"/>
          <w:spacing w:val="39"/>
          <w:szCs w:val="24"/>
        </w:rPr>
        <w:t xml:space="preserve"> </w:t>
      </w:r>
      <w:r>
        <w:rPr>
          <w:rFonts w:cs="Arial"/>
          <w:szCs w:val="24"/>
        </w:rPr>
        <w:t>J</w:t>
      </w:r>
      <w:r>
        <w:rPr>
          <w:rFonts w:cs="Arial"/>
          <w:spacing w:val="39"/>
          <w:szCs w:val="24"/>
        </w:rPr>
        <w:t xml:space="preserve"> </w:t>
      </w:r>
      <w:r>
        <w:rPr>
          <w:rFonts w:cs="Arial"/>
          <w:szCs w:val="24"/>
        </w:rPr>
        <w:t>(Ed)</w:t>
      </w:r>
      <w:r>
        <w:rPr>
          <w:rFonts w:cs="Arial"/>
          <w:spacing w:val="39"/>
          <w:szCs w:val="24"/>
        </w:rPr>
        <w:t xml:space="preserve"> (</w:t>
      </w:r>
      <w:r>
        <w:rPr>
          <w:rFonts w:cs="Arial"/>
          <w:szCs w:val="24"/>
        </w:rPr>
        <w:t>2002)</w:t>
      </w:r>
      <w:r>
        <w:rPr>
          <w:rFonts w:cs="Arial"/>
          <w:spacing w:val="39"/>
          <w:szCs w:val="24"/>
        </w:rPr>
        <w:t xml:space="preserve"> </w:t>
      </w:r>
      <w:r>
        <w:rPr>
          <w:rFonts w:cs="Arial"/>
          <w:szCs w:val="24"/>
        </w:rPr>
        <w:t>Alexande</w:t>
      </w:r>
      <w:r>
        <w:rPr>
          <w:rFonts w:cs="Arial"/>
          <w:spacing w:val="2"/>
          <w:szCs w:val="24"/>
        </w:rPr>
        <w:t>r</w:t>
      </w:r>
      <w:r>
        <w:rPr>
          <w:rFonts w:cs="Arial"/>
          <w:szCs w:val="24"/>
        </w:rPr>
        <w:t>'s</w:t>
      </w:r>
      <w:r>
        <w:rPr>
          <w:rFonts w:cs="Arial"/>
          <w:spacing w:val="39"/>
          <w:szCs w:val="24"/>
        </w:rPr>
        <w:t xml:space="preserve"> </w:t>
      </w:r>
      <w:r>
        <w:rPr>
          <w:rFonts w:cs="Arial"/>
          <w:szCs w:val="24"/>
        </w:rPr>
        <w:t>Care</w:t>
      </w:r>
      <w:r>
        <w:rPr>
          <w:rFonts w:cs="Arial"/>
          <w:spacing w:val="39"/>
          <w:szCs w:val="24"/>
        </w:rPr>
        <w:t xml:space="preserve"> </w:t>
      </w:r>
      <w:r>
        <w:rPr>
          <w:rFonts w:cs="Arial"/>
          <w:szCs w:val="24"/>
        </w:rPr>
        <w:t>of</w:t>
      </w:r>
      <w:r>
        <w:rPr>
          <w:rFonts w:cs="Arial"/>
          <w:spacing w:val="39"/>
          <w:szCs w:val="24"/>
        </w:rPr>
        <w:t xml:space="preserve"> </w:t>
      </w:r>
      <w:r>
        <w:rPr>
          <w:rFonts w:cs="Arial"/>
          <w:szCs w:val="24"/>
        </w:rPr>
        <w:t>the</w:t>
      </w:r>
      <w:r>
        <w:rPr>
          <w:rFonts w:cs="Arial"/>
          <w:spacing w:val="39"/>
          <w:szCs w:val="24"/>
        </w:rPr>
        <w:t xml:space="preserve"> </w:t>
      </w:r>
      <w:r>
        <w:rPr>
          <w:rFonts w:cs="Arial"/>
          <w:szCs w:val="24"/>
        </w:rPr>
        <w:t>Patient</w:t>
      </w:r>
      <w:r>
        <w:rPr>
          <w:rFonts w:cs="Arial"/>
          <w:spacing w:val="41"/>
          <w:szCs w:val="24"/>
        </w:rPr>
        <w:t xml:space="preserve"> </w:t>
      </w:r>
      <w:r>
        <w:rPr>
          <w:rFonts w:cs="Arial"/>
          <w:szCs w:val="24"/>
        </w:rPr>
        <w:t>in</w:t>
      </w:r>
      <w:r>
        <w:rPr>
          <w:rFonts w:cs="Arial"/>
          <w:spacing w:val="39"/>
          <w:szCs w:val="24"/>
        </w:rPr>
        <w:t xml:space="preserve"> </w:t>
      </w:r>
      <w:r>
        <w:rPr>
          <w:rFonts w:cs="Arial"/>
          <w:szCs w:val="24"/>
        </w:rPr>
        <w:t>Surgery</w:t>
      </w:r>
      <w:r>
        <w:rPr>
          <w:rFonts w:cs="Arial"/>
          <w:spacing w:val="39"/>
          <w:szCs w:val="24"/>
        </w:rPr>
        <w:t xml:space="preserve"> </w:t>
      </w:r>
      <w:r>
        <w:rPr>
          <w:rFonts w:cs="Arial"/>
          <w:szCs w:val="24"/>
        </w:rPr>
        <w:t>12th</w:t>
      </w:r>
      <w:r>
        <w:rPr>
          <w:rFonts w:cs="Arial"/>
          <w:spacing w:val="39"/>
          <w:szCs w:val="24"/>
        </w:rPr>
        <w:t xml:space="preserve"> </w:t>
      </w:r>
      <w:proofErr w:type="spellStart"/>
      <w:r>
        <w:rPr>
          <w:rFonts w:cs="Arial"/>
          <w:szCs w:val="24"/>
        </w:rPr>
        <w:t>Edn</w:t>
      </w:r>
      <w:proofErr w:type="spellEnd"/>
      <w:r>
        <w:rPr>
          <w:rFonts w:cs="Arial"/>
          <w:szCs w:val="24"/>
        </w:rPr>
        <w:t xml:space="preserve"> p36-37</w:t>
      </w:r>
      <w:r>
        <w:rPr>
          <w:rFonts w:cs="Arial"/>
          <w:spacing w:val="1"/>
          <w:szCs w:val="24"/>
        </w:rPr>
        <w:t xml:space="preserve"> </w:t>
      </w:r>
      <w:r>
        <w:rPr>
          <w:rFonts w:cs="Arial"/>
          <w:szCs w:val="24"/>
        </w:rPr>
        <w:t>London,</w:t>
      </w:r>
      <w:r>
        <w:rPr>
          <w:rFonts w:cs="Arial"/>
          <w:spacing w:val="1"/>
          <w:szCs w:val="24"/>
        </w:rPr>
        <w:t xml:space="preserve"> </w:t>
      </w:r>
      <w:r>
        <w:rPr>
          <w:rFonts w:cs="Arial"/>
          <w:szCs w:val="24"/>
        </w:rPr>
        <w:t>Mosby</w:t>
      </w:r>
    </w:p>
    <w:p w14:paraId="66425140" w14:textId="77777777" w:rsidR="00776F8B" w:rsidRDefault="00776F8B" w:rsidP="00776F8B">
      <w:pPr>
        <w:spacing w:before="16" w:line="260" w:lineRule="exact"/>
        <w:rPr>
          <w:sz w:val="26"/>
          <w:szCs w:val="26"/>
        </w:rPr>
      </w:pPr>
    </w:p>
    <w:p w14:paraId="1933F77E" w14:textId="77777777" w:rsidR="00776F8B" w:rsidRDefault="00776F8B" w:rsidP="00776F8B">
      <w:pPr>
        <w:ind w:left="120" w:right="74"/>
        <w:jc w:val="both"/>
        <w:rPr>
          <w:rFonts w:cs="Arial"/>
          <w:szCs w:val="24"/>
        </w:rPr>
      </w:pPr>
      <w:r>
        <w:rPr>
          <w:rFonts w:cs="Arial"/>
          <w:szCs w:val="24"/>
        </w:rPr>
        <w:t xml:space="preserve">Tingle J (1997) Legal problems in </w:t>
      </w:r>
      <w:r>
        <w:rPr>
          <w:rFonts w:cs="Arial"/>
          <w:spacing w:val="1"/>
          <w:szCs w:val="24"/>
        </w:rPr>
        <w:t>t</w:t>
      </w:r>
      <w:r>
        <w:rPr>
          <w:rFonts w:cs="Arial"/>
          <w:szCs w:val="24"/>
        </w:rPr>
        <w:t xml:space="preserve">he operating theatre: </w:t>
      </w:r>
      <w:r>
        <w:rPr>
          <w:rFonts w:cs="Arial"/>
          <w:spacing w:val="-2"/>
          <w:szCs w:val="24"/>
        </w:rPr>
        <w:t>l</w:t>
      </w:r>
      <w:r>
        <w:rPr>
          <w:rFonts w:cs="Arial"/>
          <w:szCs w:val="24"/>
        </w:rPr>
        <w:t>earning from mistakes</w:t>
      </w:r>
      <w:r>
        <w:rPr>
          <w:rFonts w:cs="Arial"/>
          <w:spacing w:val="1"/>
          <w:szCs w:val="24"/>
        </w:rPr>
        <w:t xml:space="preserve"> </w:t>
      </w:r>
      <w:r>
        <w:rPr>
          <w:rFonts w:cs="Arial"/>
          <w:i/>
          <w:szCs w:val="24"/>
        </w:rPr>
        <w:t>British</w:t>
      </w:r>
      <w:r>
        <w:rPr>
          <w:rFonts w:cs="Arial"/>
          <w:i/>
          <w:spacing w:val="1"/>
          <w:szCs w:val="24"/>
        </w:rPr>
        <w:t xml:space="preserve"> </w:t>
      </w:r>
      <w:r>
        <w:rPr>
          <w:rFonts w:cs="Arial"/>
          <w:i/>
          <w:szCs w:val="24"/>
        </w:rPr>
        <w:t>Journal</w:t>
      </w:r>
      <w:r>
        <w:rPr>
          <w:rFonts w:cs="Arial"/>
          <w:i/>
          <w:spacing w:val="1"/>
          <w:szCs w:val="24"/>
        </w:rPr>
        <w:t xml:space="preserve"> </w:t>
      </w:r>
      <w:r>
        <w:rPr>
          <w:rFonts w:cs="Arial"/>
          <w:i/>
          <w:szCs w:val="24"/>
        </w:rPr>
        <w:t>of</w:t>
      </w:r>
      <w:r>
        <w:rPr>
          <w:rFonts w:cs="Arial"/>
          <w:i/>
          <w:spacing w:val="1"/>
          <w:szCs w:val="24"/>
        </w:rPr>
        <w:t xml:space="preserve"> </w:t>
      </w:r>
      <w:r>
        <w:rPr>
          <w:rFonts w:cs="Arial"/>
          <w:i/>
          <w:szCs w:val="24"/>
        </w:rPr>
        <w:t xml:space="preserve">Nursing </w:t>
      </w:r>
      <w:r>
        <w:rPr>
          <w:rFonts w:cs="Arial"/>
          <w:szCs w:val="24"/>
        </w:rPr>
        <w:t>6 (15) 889-891</w:t>
      </w:r>
    </w:p>
    <w:p w14:paraId="79AA5E2F" w14:textId="77777777" w:rsidR="00776F8B" w:rsidRPr="00443821" w:rsidRDefault="00776F8B" w:rsidP="00776F8B">
      <w:pPr>
        <w:ind w:left="120" w:right="74"/>
        <w:jc w:val="both"/>
        <w:rPr>
          <w:rFonts w:cs="Arial"/>
          <w:b/>
          <w:szCs w:val="24"/>
        </w:rPr>
      </w:pPr>
    </w:p>
    <w:p w14:paraId="17EC20DF" w14:textId="77777777" w:rsidR="00776F8B" w:rsidRPr="00443821" w:rsidRDefault="00776F8B" w:rsidP="00776F8B">
      <w:pPr>
        <w:ind w:left="120" w:right="74"/>
        <w:jc w:val="both"/>
        <w:rPr>
          <w:rFonts w:cs="Arial"/>
          <w:szCs w:val="24"/>
        </w:rPr>
      </w:pPr>
      <w:r w:rsidRPr="00443821">
        <w:rPr>
          <w:rFonts w:cs="Arial"/>
          <w:szCs w:val="24"/>
        </w:rPr>
        <w:t xml:space="preserve">WEDS (2011) Health Care Support Worker Code of Conduct and Code of Practice. Available from </w:t>
      </w:r>
      <w:hyperlink r:id="rId15" w:history="1">
        <w:r w:rsidRPr="00443821">
          <w:rPr>
            <w:rStyle w:val="Hyperlink"/>
            <w:rFonts w:cs="Arial"/>
            <w:szCs w:val="24"/>
          </w:rPr>
          <w:t>www.weds.wales.nhs.uk/codehcsw-code-of-conduct-code-of-practice</w:t>
        </w:r>
      </w:hyperlink>
      <w:r w:rsidRPr="00443821">
        <w:rPr>
          <w:rFonts w:cs="Arial"/>
          <w:szCs w:val="24"/>
        </w:rPr>
        <w:t xml:space="preserve"> [Accessed 7July 2015]</w:t>
      </w:r>
    </w:p>
    <w:p w14:paraId="58B5BEC9" w14:textId="77777777" w:rsidR="00776F8B" w:rsidRDefault="00776F8B" w:rsidP="00776F8B">
      <w:pPr>
        <w:spacing w:before="16" w:line="260" w:lineRule="exact"/>
        <w:rPr>
          <w:sz w:val="26"/>
          <w:szCs w:val="26"/>
        </w:rPr>
      </w:pPr>
    </w:p>
    <w:p w14:paraId="4F651290" w14:textId="77777777" w:rsidR="000B7094" w:rsidRDefault="00776F8B" w:rsidP="005E72CC">
      <w:pPr>
        <w:ind w:left="120" w:right="73"/>
        <w:jc w:val="both"/>
        <w:rPr>
          <w:rFonts w:cs="Arial"/>
          <w:szCs w:val="24"/>
        </w:rPr>
      </w:pPr>
      <w:r>
        <w:rPr>
          <w:rFonts w:cs="Arial"/>
          <w:szCs w:val="24"/>
        </w:rPr>
        <w:t>Woodhead K, Wicker P (2005) A Textbook of Perioperative Care Oxford, Churchill Livingstone</w:t>
      </w:r>
    </w:p>
    <w:p w14:paraId="73860D94" w14:textId="77777777" w:rsidR="000B7094" w:rsidRDefault="000B7094" w:rsidP="000B7094">
      <w:pPr>
        <w:ind w:right="73"/>
        <w:rPr>
          <w:rFonts w:cs="Arial"/>
          <w:szCs w:val="24"/>
        </w:rPr>
      </w:pPr>
    </w:p>
    <w:p w14:paraId="78C3DCD9" w14:textId="77777777" w:rsidR="002D1946" w:rsidRDefault="002D1946" w:rsidP="000B7094">
      <w:pPr>
        <w:ind w:right="73"/>
        <w:rPr>
          <w:rFonts w:cs="Arial"/>
          <w:szCs w:val="24"/>
        </w:rPr>
      </w:pPr>
    </w:p>
    <w:p w14:paraId="0CFC7B3A" w14:textId="77777777" w:rsidR="002D1946" w:rsidRDefault="002D1946" w:rsidP="000B7094">
      <w:pPr>
        <w:ind w:right="73"/>
        <w:rPr>
          <w:rFonts w:cs="Arial"/>
          <w:szCs w:val="24"/>
        </w:rPr>
      </w:pPr>
    </w:p>
    <w:p w14:paraId="4D10266D" w14:textId="77777777" w:rsidR="002D1946" w:rsidRDefault="002D1946" w:rsidP="000B7094">
      <w:pPr>
        <w:ind w:right="73"/>
        <w:rPr>
          <w:rFonts w:cs="Arial"/>
          <w:szCs w:val="24"/>
        </w:rPr>
      </w:pPr>
    </w:p>
    <w:p w14:paraId="7F9F12F0" w14:textId="77777777" w:rsidR="002D1946" w:rsidRDefault="002D1946" w:rsidP="000B7094">
      <w:pPr>
        <w:ind w:right="73"/>
        <w:rPr>
          <w:rFonts w:cs="Arial"/>
          <w:szCs w:val="24"/>
        </w:rPr>
      </w:pPr>
    </w:p>
    <w:p w14:paraId="14A67E3F" w14:textId="77777777" w:rsidR="002D1946" w:rsidRDefault="002D1946" w:rsidP="000B7094">
      <w:pPr>
        <w:ind w:right="73"/>
        <w:rPr>
          <w:rFonts w:cs="Arial"/>
          <w:szCs w:val="24"/>
        </w:rPr>
      </w:pPr>
    </w:p>
    <w:p w14:paraId="5245F081" w14:textId="77777777" w:rsidR="002D1946" w:rsidRDefault="002D1946" w:rsidP="000B7094">
      <w:pPr>
        <w:ind w:right="73"/>
        <w:rPr>
          <w:rFonts w:cs="Arial"/>
          <w:szCs w:val="24"/>
        </w:rPr>
      </w:pPr>
    </w:p>
    <w:p w14:paraId="602878DA" w14:textId="77777777" w:rsidR="000B7094" w:rsidRPr="000B7094" w:rsidRDefault="000B7094" w:rsidP="000B7094">
      <w:pPr>
        <w:ind w:right="73"/>
        <w:rPr>
          <w:rFonts w:cs="Arial"/>
          <w:b/>
          <w:szCs w:val="24"/>
        </w:rPr>
      </w:pPr>
      <w:r>
        <w:rPr>
          <w:rFonts w:cs="Arial"/>
          <w:b/>
          <w:szCs w:val="24"/>
        </w:rPr>
        <w:t>8. PROCEDURE FOR ENSURING THE CORRECT SWAB, INSTRUMENT AND SHARPS COUNT</w:t>
      </w:r>
    </w:p>
    <w:p w14:paraId="0BB123EE" w14:textId="77777777" w:rsidR="00C801C4" w:rsidRPr="00C801C4" w:rsidRDefault="00C801C4" w:rsidP="00C801C4">
      <w:pPr>
        <w:rPr>
          <w:rFonts w:cs="Arial"/>
          <w:b/>
        </w:rPr>
      </w:pPr>
    </w:p>
    <w:p w14:paraId="25BC280C" w14:textId="77777777" w:rsidR="00156D5A" w:rsidRDefault="000B7094" w:rsidP="000B7094">
      <w:pPr>
        <w:rPr>
          <w:rFonts w:cs="Arial"/>
          <w:b/>
        </w:rPr>
      </w:pPr>
      <w:r>
        <w:rPr>
          <w:rFonts w:cs="Arial"/>
          <w:b/>
        </w:rPr>
        <w:t>1</w:t>
      </w:r>
      <w:r w:rsidR="005C2D76">
        <w:rPr>
          <w:rFonts w:cs="Arial"/>
          <w:b/>
        </w:rPr>
        <w:t>.</w:t>
      </w:r>
      <w:r>
        <w:rPr>
          <w:rFonts w:cs="Arial"/>
          <w:b/>
        </w:rPr>
        <w:t xml:space="preserve"> INTRODUCTION</w:t>
      </w:r>
    </w:p>
    <w:p w14:paraId="3E590BE2" w14:textId="77777777" w:rsidR="000B7094" w:rsidRDefault="000B7094" w:rsidP="000B7094">
      <w:pPr>
        <w:rPr>
          <w:rFonts w:cs="Arial"/>
          <w:b/>
        </w:rPr>
      </w:pPr>
    </w:p>
    <w:p w14:paraId="7929A76D" w14:textId="77777777" w:rsidR="000B7094" w:rsidRPr="00B75CFF" w:rsidRDefault="000B7094" w:rsidP="000B7094">
      <w:pPr>
        <w:ind w:right="193"/>
        <w:jc w:val="both"/>
        <w:rPr>
          <w:rFonts w:cs="Arial"/>
          <w:szCs w:val="24"/>
        </w:rPr>
      </w:pPr>
      <w:r w:rsidRPr="00B75CFF">
        <w:rPr>
          <w:rFonts w:cs="Arial"/>
          <w:szCs w:val="24"/>
        </w:rPr>
        <w:t>The overriding prin</w:t>
      </w:r>
      <w:r w:rsidRPr="00B75CFF">
        <w:rPr>
          <w:rFonts w:cs="Arial"/>
          <w:spacing w:val="1"/>
          <w:szCs w:val="24"/>
        </w:rPr>
        <w:t>c</w:t>
      </w:r>
      <w:r w:rsidRPr="00B75CFF">
        <w:rPr>
          <w:rFonts w:cs="Arial"/>
          <w:spacing w:val="-1"/>
          <w:szCs w:val="24"/>
        </w:rPr>
        <w:t>i</w:t>
      </w:r>
      <w:r w:rsidRPr="00B75CFF">
        <w:rPr>
          <w:rFonts w:cs="Arial"/>
          <w:szCs w:val="24"/>
        </w:rPr>
        <w:t>ple for the count is</w:t>
      </w:r>
      <w:r w:rsidRPr="00B75CFF">
        <w:rPr>
          <w:rFonts w:cs="Arial"/>
          <w:spacing w:val="2"/>
          <w:szCs w:val="24"/>
        </w:rPr>
        <w:t xml:space="preserve"> </w:t>
      </w:r>
      <w:r w:rsidRPr="00B75CFF">
        <w:rPr>
          <w:rFonts w:cs="Arial"/>
          <w:szCs w:val="24"/>
        </w:rPr>
        <w:t xml:space="preserve">that all </w:t>
      </w:r>
      <w:r w:rsidRPr="00B75CFF">
        <w:rPr>
          <w:rFonts w:cs="Arial"/>
          <w:spacing w:val="1"/>
          <w:szCs w:val="24"/>
        </w:rPr>
        <w:t>s</w:t>
      </w:r>
      <w:r w:rsidRPr="00B75CFF">
        <w:rPr>
          <w:rFonts w:cs="Arial"/>
          <w:spacing w:val="-1"/>
          <w:szCs w:val="24"/>
        </w:rPr>
        <w:t>w</w:t>
      </w:r>
      <w:r w:rsidRPr="00B75CFF">
        <w:rPr>
          <w:rFonts w:cs="Arial"/>
          <w:szCs w:val="24"/>
        </w:rPr>
        <w:t>abs, instruments and sharps (this will include surgical blades, s</w:t>
      </w:r>
      <w:r>
        <w:rPr>
          <w:rFonts w:cs="Arial"/>
          <w:spacing w:val="1"/>
          <w:szCs w:val="24"/>
        </w:rPr>
        <w:t>u</w:t>
      </w:r>
      <w:r>
        <w:rPr>
          <w:rFonts w:cs="Arial"/>
          <w:szCs w:val="24"/>
        </w:rPr>
        <w:t xml:space="preserve">ture and injection needles </w:t>
      </w:r>
      <w:r w:rsidRPr="00B75CFF">
        <w:rPr>
          <w:rFonts w:cs="Arial"/>
          <w:szCs w:val="24"/>
        </w:rPr>
        <w:t>and all other disposable items) must be accounted for at all times during an invasi</w:t>
      </w:r>
      <w:r w:rsidRPr="00B75CFF">
        <w:rPr>
          <w:rFonts w:cs="Arial"/>
          <w:spacing w:val="1"/>
          <w:szCs w:val="24"/>
        </w:rPr>
        <w:t>v</w:t>
      </w:r>
      <w:r w:rsidRPr="00B75CFF">
        <w:rPr>
          <w:rFonts w:cs="Arial"/>
          <w:szCs w:val="24"/>
        </w:rPr>
        <w:t>e surgical procedure i</w:t>
      </w:r>
      <w:r>
        <w:rPr>
          <w:rFonts w:cs="Arial"/>
          <w:szCs w:val="24"/>
        </w:rPr>
        <w:t>n any clini</w:t>
      </w:r>
      <w:r>
        <w:rPr>
          <w:rFonts w:cs="Arial"/>
          <w:spacing w:val="1"/>
          <w:szCs w:val="24"/>
        </w:rPr>
        <w:t>c</w:t>
      </w:r>
      <w:r>
        <w:rPr>
          <w:rFonts w:cs="Arial"/>
          <w:szCs w:val="24"/>
        </w:rPr>
        <w:t xml:space="preserve">al setting, to prevent foreign body </w:t>
      </w:r>
      <w:r>
        <w:rPr>
          <w:rFonts w:cs="Arial"/>
          <w:spacing w:val="2"/>
          <w:szCs w:val="24"/>
        </w:rPr>
        <w:t>r</w:t>
      </w:r>
      <w:r>
        <w:rPr>
          <w:rFonts w:cs="Arial"/>
          <w:szCs w:val="24"/>
        </w:rPr>
        <w:t>etent</w:t>
      </w:r>
      <w:r>
        <w:rPr>
          <w:rFonts w:cs="Arial"/>
          <w:spacing w:val="-1"/>
          <w:szCs w:val="24"/>
        </w:rPr>
        <w:t>i</w:t>
      </w:r>
      <w:r>
        <w:rPr>
          <w:rFonts w:cs="Arial"/>
          <w:szCs w:val="24"/>
        </w:rPr>
        <w:t>on</w:t>
      </w:r>
      <w:r>
        <w:rPr>
          <w:rFonts w:cs="Arial"/>
          <w:spacing w:val="1"/>
          <w:szCs w:val="24"/>
        </w:rPr>
        <w:t xml:space="preserve"> </w:t>
      </w:r>
      <w:r>
        <w:rPr>
          <w:rFonts w:cs="Arial"/>
          <w:szCs w:val="24"/>
        </w:rPr>
        <w:t>and</w:t>
      </w:r>
      <w:r>
        <w:rPr>
          <w:rFonts w:cs="Arial"/>
          <w:spacing w:val="1"/>
          <w:szCs w:val="24"/>
        </w:rPr>
        <w:t xml:space="preserve"> </w:t>
      </w:r>
      <w:r>
        <w:rPr>
          <w:rFonts w:cs="Arial"/>
          <w:szCs w:val="24"/>
        </w:rPr>
        <w:t>subsequent</w:t>
      </w:r>
      <w:r>
        <w:rPr>
          <w:rFonts w:cs="Arial"/>
          <w:spacing w:val="1"/>
          <w:szCs w:val="24"/>
        </w:rPr>
        <w:t xml:space="preserve"> </w:t>
      </w:r>
      <w:r>
        <w:rPr>
          <w:rFonts w:cs="Arial"/>
          <w:szCs w:val="24"/>
        </w:rPr>
        <w:t>injury</w:t>
      </w:r>
      <w:r>
        <w:rPr>
          <w:rFonts w:cs="Arial"/>
          <w:spacing w:val="1"/>
          <w:szCs w:val="24"/>
        </w:rPr>
        <w:t xml:space="preserve"> </w:t>
      </w:r>
      <w:r>
        <w:rPr>
          <w:rFonts w:cs="Arial"/>
          <w:szCs w:val="24"/>
        </w:rPr>
        <w:t>to</w:t>
      </w:r>
      <w:r>
        <w:rPr>
          <w:rFonts w:cs="Arial"/>
          <w:spacing w:val="1"/>
          <w:szCs w:val="24"/>
        </w:rPr>
        <w:t xml:space="preserve"> </w:t>
      </w:r>
      <w:r>
        <w:rPr>
          <w:rFonts w:cs="Arial"/>
          <w:szCs w:val="24"/>
        </w:rPr>
        <w:t>the</w:t>
      </w:r>
      <w:r>
        <w:rPr>
          <w:rFonts w:cs="Arial"/>
          <w:spacing w:val="1"/>
          <w:szCs w:val="24"/>
        </w:rPr>
        <w:t xml:space="preserve"> </w:t>
      </w:r>
      <w:r>
        <w:rPr>
          <w:rFonts w:cs="Arial"/>
          <w:szCs w:val="24"/>
        </w:rPr>
        <w:t xml:space="preserve">patient. </w:t>
      </w:r>
      <w:r w:rsidRPr="00B75CFF">
        <w:rPr>
          <w:rFonts w:cs="Arial"/>
          <w:szCs w:val="24"/>
        </w:rPr>
        <w:t xml:space="preserve">For guidance in relation to </w:t>
      </w:r>
      <w:r>
        <w:rPr>
          <w:rFonts w:cs="Arial"/>
          <w:szCs w:val="24"/>
        </w:rPr>
        <w:t xml:space="preserve">management of </w:t>
      </w:r>
      <w:r w:rsidRPr="00B75CFF">
        <w:rPr>
          <w:rFonts w:cs="Arial"/>
          <w:szCs w:val="24"/>
        </w:rPr>
        <w:t>Throat Packs please see separate UHB Policy.</w:t>
      </w:r>
    </w:p>
    <w:p w14:paraId="4E0907FE" w14:textId="77777777" w:rsidR="000B7094" w:rsidRDefault="000B7094" w:rsidP="000B7094">
      <w:pPr>
        <w:spacing w:before="16" w:line="260" w:lineRule="exact"/>
        <w:rPr>
          <w:sz w:val="26"/>
          <w:szCs w:val="26"/>
        </w:rPr>
      </w:pPr>
    </w:p>
    <w:p w14:paraId="4B847DCE" w14:textId="77777777" w:rsidR="000B7094" w:rsidRDefault="000B7094" w:rsidP="000B7094">
      <w:pPr>
        <w:ind w:right="4514"/>
        <w:jc w:val="both"/>
        <w:rPr>
          <w:rFonts w:cs="Arial"/>
          <w:szCs w:val="24"/>
        </w:rPr>
      </w:pPr>
      <w:r>
        <w:rPr>
          <w:rFonts w:cs="Arial"/>
          <w:szCs w:val="24"/>
        </w:rPr>
        <w:t>The</w:t>
      </w:r>
      <w:r>
        <w:rPr>
          <w:rFonts w:cs="Arial"/>
          <w:spacing w:val="1"/>
          <w:szCs w:val="24"/>
        </w:rPr>
        <w:t xml:space="preserve"> </w:t>
      </w:r>
      <w:r>
        <w:rPr>
          <w:rFonts w:cs="Arial"/>
          <w:szCs w:val="24"/>
        </w:rPr>
        <w:t>main</w:t>
      </w:r>
      <w:r>
        <w:rPr>
          <w:rFonts w:cs="Arial"/>
          <w:spacing w:val="1"/>
          <w:szCs w:val="24"/>
        </w:rPr>
        <w:t xml:space="preserve"> </w:t>
      </w:r>
      <w:r>
        <w:rPr>
          <w:rFonts w:cs="Arial"/>
          <w:szCs w:val="24"/>
        </w:rPr>
        <w:t>areas</w:t>
      </w:r>
      <w:r>
        <w:rPr>
          <w:rFonts w:cs="Arial"/>
          <w:spacing w:val="1"/>
          <w:szCs w:val="24"/>
        </w:rPr>
        <w:t xml:space="preserve"> </w:t>
      </w:r>
      <w:r>
        <w:rPr>
          <w:rFonts w:cs="Arial"/>
          <w:szCs w:val="24"/>
        </w:rPr>
        <w:t>for</w:t>
      </w:r>
      <w:r>
        <w:rPr>
          <w:rFonts w:cs="Arial"/>
          <w:spacing w:val="1"/>
          <w:szCs w:val="24"/>
        </w:rPr>
        <w:t xml:space="preserve"> </w:t>
      </w:r>
      <w:r>
        <w:rPr>
          <w:rFonts w:cs="Arial"/>
          <w:szCs w:val="24"/>
        </w:rPr>
        <w:t>consideration</w:t>
      </w:r>
      <w:r>
        <w:rPr>
          <w:rFonts w:cs="Arial"/>
          <w:spacing w:val="1"/>
          <w:szCs w:val="24"/>
        </w:rPr>
        <w:t xml:space="preserve"> </w:t>
      </w:r>
      <w:r>
        <w:rPr>
          <w:rFonts w:cs="Arial"/>
          <w:szCs w:val="24"/>
        </w:rPr>
        <w:t>are:</w:t>
      </w:r>
    </w:p>
    <w:p w14:paraId="34DB1C35" w14:textId="77777777" w:rsidR="000B7094" w:rsidRDefault="000B7094" w:rsidP="000B7094">
      <w:pPr>
        <w:spacing w:before="17"/>
        <w:rPr>
          <w:rFonts w:cs="Arial"/>
          <w:szCs w:val="24"/>
        </w:rPr>
      </w:pPr>
      <w:r>
        <w:rPr>
          <w:w w:val="131"/>
          <w:szCs w:val="24"/>
        </w:rPr>
        <w:t xml:space="preserve">•  </w:t>
      </w:r>
      <w:r>
        <w:rPr>
          <w:spacing w:val="14"/>
          <w:w w:val="131"/>
          <w:szCs w:val="24"/>
        </w:rPr>
        <w:t xml:space="preserve"> </w:t>
      </w:r>
      <w:r>
        <w:rPr>
          <w:rFonts w:cs="Arial"/>
          <w:szCs w:val="24"/>
        </w:rPr>
        <w:t>Education/Training</w:t>
      </w:r>
    </w:p>
    <w:p w14:paraId="54D5E4F6" w14:textId="77777777" w:rsidR="000B7094" w:rsidRDefault="000B7094" w:rsidP="000B7094">
      <w:pPr>
        <w:spacing w:before="14"/>
        <w:rPr>
          <w:rFonts w:cs="Arial"/>
          <w:szCs w:val="24"/>
        </w:rPr>
      </w:pPr>
      <w:r>
        <w:rPr>
          <w:w w:val="131"/>
          <w:szCs w:val="24"/>
        </w:rPr>
        <w:t xml:space="preserve">•  </w:t>
      </w:r>
      <w:r>
        <w:rPr>
          <w:spacing w:val="14"/>
          <w:w w:val="131"/>
          <w:szCs w:val="24"/>
        </w:rPr>
        <w:t xml:space="preserve"> </w:t>
      </w:r>
      <w:r>
        <w:rPr>
          <w:rFonts w:cs="Arial"/>
          <w:szCs w:val="24"/>
        </w:rPr>
        <w:t>Packaging</w:t>
      </w:r>
    </w:p>
    <w:p w14:paraId="2CBD84B0" w14:textId="77777777" w:rsidR="000B7094" w:rsidRDefault="000B7094" w:rsidP="000B7094">
      <w:pPr>
        <w:spacing w:before="15"/>
        <w:rPr>
          <w:rFonts w:cs="Arial"/>
          <w:szCs w:val="24"/>
        </w:rPr>
      </w:pPr>
      <w:r>
        <w:rPr>
          <w:w w:val="131"/>
          <w:szCs w:val="24"/>
        </w:rPr>
        <w:t xml:space="preserve">•  </w:t>
      </w:r>
      <w:r>
        <w:rPr>
          <w:spacing w:val="14"/>
          <w:w w:val="131"/>
          <w:szCs w:val="24"/>
        </w:rPr>
        <w:t xml:space="preserve"> </w:t>
      </w:r>
      <w:r>
        <w:rPr>
          <w:rFonts w:cs="Arial"/>
          <w:szCs w:val="24"/>
        </w:rPr>
        <w:t>Respon</w:t>
      </w:r>
      <w:r>
        <w:rPr>
          <w:rFonts w:cs="Arial"/>
          <w:spacing w:val="1"/>
          <w:szCs w:val="24"/>
        </w:rPr>
        <w:t>s</w:t>
      </w:r>
      <w:r>
        <w:rPr>
          <w:rFonts w:cs="Arial"/>
          <w:szCs w:val="24"/>
        </w:rPr>
        <w:t>ibility</w:t>
      </w:r>
      <w:r>
        <w:rPr>
          <w:rFonts w:cs="Arial"/>
          <w:spacing w:val="1"/>
          <w:szCs w:val="24"/>
        </w:rPr>
        <w:t xml:space="preserve"> </w:t>
      </w:r>
      <w:r>
        <w:rPr>
          <w:rFonts w:cs="Arial"/>
          <w:szCs w:val="24"/>
        </w:rPr>
        <w:t>for</w:t>
      </w:r>
      <w:r>
        <w:rPr>
          <w:rFonts w:cs="Arial"/>
          <w:spacing w:val="1"/>
          <w:szCs w:val="24"/>
        </w:rPr>
        <w:t xml:space="preserve"> </w:t>
      </w:r>
      <w:r>
        <w:rPr>
          <w:rFonts w:cs="Arial"/>
          <w:szCs w:val="24"/>
        </w:rPr>
        <w:t>counts</w:t>
      </w:r>
    </w:p>
    <w:p w14:paraId="7D982D2C" w14:textId="77777777" w:rsidR="000B7094" w:rsidRDefault="000B7094" w:rsidP="000B7094">
      <w:pPr>
        <w:spacing w:before="14"/>
        <w:rPr>
          <w:rFonts w:cs="Arial"/>
          <w:szCs w:val="24"/>
        </w:rPr>
      </w:pPr>
      <w:r>
        <w:rPr>
          <w:w w:val="131"/>
          <w:szCs w:val="24"/>
        </w:rPr>
        <w:t xml:space="preserve">•  </w:t>
      </w:r>
      <w:r>
        <w:rPr>
          <w:spacing w:val="14"/>
          <w:w w:val="131"/>
          <w:szCs w:val="24"/>
        </w:rPr>
        <w:t xml:space="preserve"> </w:t>
      </w:r>
      <w:r>
        <w:rPr>
          <w:rFonts w:cs="Arial"/>
          <w:szCs w:val="24"/>
        </w:rPr>
        <w:t>Checking</w:t>
      </w:r>
      <w:r>
        <w:rPr>
          <w:rFonts w:cs="Arial"/>
          <w:spacing w:val="1"/>
          <w:szCs w:val="24"/>
        </w:rPr>
        <w:t xml:space="preserve"> </w:t>
      </w:r>
      <w:r>
        <w:rPr>
          <w:rFonts w:cs="Arial"/>
          <w:szCs w:val="24"/>
        </w:rPr>
        <w:t>procedure</w:t>
      </w:r>
    </w:p>
    <w:p w14:paraId="5209FE00" w14:textId="77777777" w:rsidR="000B7094" w:rsidRDefault="000B7094" w:rsidP="000B7094">
      <w:pPr>
        <w:spacing w:before="15"/>
        <w:rPr>
          <w:rFonts w:cs="Arial"/>
          <w:szCs w:val="24"/>
        </w:rPr>
      </w:pPr>
      <w:r>
        <w:rPr>
          <w:w w:val="131"/>
          <w:szCs w:val="24"/>
        </w:rPr>
        <w:t xml:space="preserve">•  </w:t>
      </w:r>
      <w:r>
        <w:rPr>
          <w:spacing w:val="14"/>
          <w:w w:val="131"/>
          <w:szCs w:val="24"/>
        </w:rPr>
        <w:t xml:space="preserve"> </w:t>
      </w:r>
      <w:r>
        <w:rPr>
          <w:rFonts w:cs="Arial"/>
          <w:szCs w:val="24"/>
        </w:rPr>
        <w:t>Counting Techniques</w:t>
      </w:r>
    </w:p>
    <w:p w14:paraId="64621A24" w14:textId="77777777" w:rsidR="000B7094" w:rsidRDefault="000B7094" w:rsidP="000B7094">
      <w:pPr>
        <w:spacing w:before="14"/>
        <w:rPr>
          <w:rFonts w:cs="Arial"/>
          <w:szCs w:val="24"/>
        </w:rPr>
      </w:pPr>
      <w:r>
        <w:rPr>
          <w:w w:val="131"/>
          <w:szCs w:val="24"/>
        </w:rPr>
        <w:t xml:space="preserve">•  </w:t>
      </w:r>
      <w:r>
        <w:rPr>
          <w:spacing w:val="14"/>
          <w:w w:val="131"/>
          <w:szCs w:val="24"/>
        </w:rPr>
        <w:t xml:space="preserve"> </w:t>
      </w:r>
      <w:r>
        <w:rPr>
          <w:rFonts w:cs="Arial"/>
          <w:szCs w:val="24"/>
        </w:rPr>
        <w:t>Count Dis</w:t>
      </w:r>
      <w:r>
        <w:rPr>
          <w:rFonts w:cs="Arial"/>
          <w:spacing w:val="1"/>
          <w:szCs w:val="24"/>
        </w:rPr>
        <w:t>cr</w:t>
      </w:r>
      <w:r>
        <w:rPr>
          <w:rFonts w:cs="Arial"/>
          <w:szCs w:val="24"/>
        </w:rPr>
        <w:t>epancy</w:t>
      </w:r>
    </w:p>
    <w:p w14:paraId="2291D69C" w14:textId="77777777" w:rsidR="000B7094" w:rsidRDefault="000B7094" w:rsidP="000B7094">
      <w:pPr>
        <w:spacing w:before="14"/>
        <w:rPr>
          <w:rFonts w:cs="Arial"/>
          <w:szCs w:val="24"/>
        </w:rPr>
      </w:pPr>
      <w:r>
        <w:rPr>
          <w:w w:val="131"/>
          <w:szCs w:val="24"/>
        </w:rPr>
        <w:t xml:space="preserve">•  </w:t>
      </w:r>
      <w:r>
        <w:rPr>
          <w:spacing w:val="14"/>
          <w:w w:val="131"/>
          <w:szCs w:val="24"/>
        </w:rPr>
        <w:t xml:space="preserve"> </w:t>
      </w:r>
      <w:r>
        <w:rPr>
          <w:rFonts w:cs="Arial"/>
          <w:szCs w:val="24"/>
        </w:rPr>
        <w:t>Documentation</w:t>
      </w:r>
    </w:p>
    <w:p w14:paraId="4FE2D7FE" w14:textId="77777777" w:rsidR="000B7094" w:rsidRDefault="000B7094" w:rsidP="000B7094">
      <w:pPr>
        <w:spacing w:before="14"/>
        <w:rPr>
          <w:rFonts w:cs="Arial"/>
          <w:szCs w:val="24"/>
        </w:rPr>
      </w:pPr>
    </w:p>
    <w:p w14:paraId="4C850363" w14:textId="77777777" w:rsidR="000B7094" w:rsidRDefault="000B7094" w:rsidP="000B7094">
      <w:pPr>
        <w:spacing w:before="14"/>
        <w:rPr>
          <w:rFonts w:cs="Arial"/>
          <w:b/>
          <w:szCs w:val="24"/>
        </w:rPr>
      </w:pPr>
      <w:r>
        <w:rPr>
          <w:rFonts w:cs="Arial"/>
          <w:b/>
          <w:szCs w:val="24"/>
        </w:rPr>
        <w:t>2</w:t>
      </w:r>
      <w:r w:rsidR="005C2D76">
        <w:rPr>
          <w:rFonts w:cs="Arial"/>
          <w:b/>
          <w:szCs w:val="24"/>
        </w:rPr>
        <w:t>.</w:t>
      </w:r>
      <w:r>
        <w:rPr>
          <w:rFonts w:cs="Arial"/>
          <w:b/>
          <w:szCs w:val="24"/>
        </w:rPr>
        <w:t xml:space="preserve"> EDUCATION AND TRAINING</w:t>
      </w:r>
    </w:p>
    <w:p w14:paraId="25DFDE2F" w14:textId="77777777" w:rsidR="000B7094" w:rsidRDefault="000B7094" w:rsidP="000B7094">
      <w:pPr>
        <w:spacing w:before="14"/>
        <w:rPr>
          <w:rFonts w:cs="Arial"/>
          <w:b/>
          <w:szCs w:val="24"/>
        </w:rPr>
      </w:pPr>
    </w:p>
    <w:tbl>
      <w:tblPr>
        <w:tblW w:w="9923" w:type="dxa"/>
        <w:tblInd w:w="-704" w:type="dxa"/>
        <w:tblCellMar>
          <w:left w:w="0" w:type="dxa"/>
          <w:right w:w="0" w:type="dxa"/>
        </w:tblCellMar>
        <w:tblLook w:val="01E0" w:firstRow="1" w:lastRow="1" w:firstColumn="1" w:lastColumn="1" w:noHBand="0" w:noVBand="0"/>
      </w:tblPr>
      <w:tblGrid>
        <w:gridCol w:w="1259"/>
        <w:gridCol w:w="4270"/>
        <w:gridCol w:w="4394"/>
      </w:tblGrid>
      <w:tr w:rsidR="000B7094" w14:paraId="39C8FA01" w14:textId="77777777" w:rsidTr="00057478">
        <w:trPr>
          <w:trHeight w:hRule="exact" w:val="562"/>
        </w:trPr>
        <w:tc>
          <w:tcPr>
            <w:tcW w:w="1259" w:type="dxa"/>
            <w:tcBorders>
              <w:top w:val="single" w:sz="4" w:space="0" w:color="000000"/>
              <w:left w:val="single" w:sz="4" w:space="0" w:color="000000"/>
              <w:bottom w:val="single" w:sz="4" w:space="0" w:color="000000"/>
              <w:right w:val="single" w:sz="4" w:space="0" w:color="000000"/>
            </w:tcBorders>
          </w:tcPr>
          <w:p w14:paraId="185B7629" w14:textId="77777777" w:rsidR="000B7094" w:rsidRDefault="000B7094" w:rsidP="000B7094"/>
        </w:tc>
        <w:tc>
          <w:tcPr>
            <w:tcW w:w="4270" w:type="dxa"/>
            <w:tcBorders>
              <w:top w:val="single" w:sz="4" w:space="0" w:color="000000"/>
              <w:left w:val="single" w:sz="4" w:space="0" w:color="000000"/>
              <w:bottom w:val="single" w:sz="4" w:space="0" w:color="000000"/>
              <w:right w:val="single" w:sz="4" w:space="0" w:color="000000"/>
            </w:tcBorders>
          </w:tcPr>
          <w:p w14:paraId="07D0C882" w14:textId="77777777" w:rsidR="000B7094" w:rsidRDefault="000B7094" w:rsidP="000B7094">
            <w:pPr>
              <w:spacing w:line="260" w:lineRule="exact"/>
              <w:ind w:left="1657" w:right="1656"/>
              <w:jc w:val="center"/>
              <w:rPr>
                <w:rFonts w:cs="Arial"/>
                <w:szCs w:val="24"/>
              </w:rPr>
            </w:pPr>
            <w:r>
              <w:rPr>
                <w:rFonts w:cs="Arial"/>
                <w:b/>
                <w:szCs w:val="24"/>
              </w:rPr>
              <w:t>ACTION</w:t>
            </w:r>
          </w:p>
        </w:tc>
        <w:tc>
          <w:tcPr>
            <w:tcW w:w="4394" w:type="dxa"/>
            <w:tcBorders>
              <w:top w:val="single" w:sz="4" w:space="0" w:color="000000"/>
              <w:left w:val="single" w:sz="4" w:space="0" w:color="000000"/>
              <w:bottom w:val="single" w:sz="4" w:space="0" w:color="000000"/>
              <w:right w:val="single" w:sz="4" w:space="0" w:color="000000"/>
            </w:tcBorders>
          </w:tcPr>
          <w:p w14:paraId="6FA8CCE2" w14:textId="77777777" w:rsidR="000B7094" w:rsidRDefault="000B7094" w:rsidP="000B7094">
            <w:pPr>
              <w:spacing w:line="260" w:lineRule="exact"/>
              <w:ind w:left="1394" w:right="1397"/>
              <w:jc w:val="center"/>
              <w:rPr>
                <w:rFonts w:cs="Arial"/>
                <w:szCs w:val="24"/>
              </w:rPr>
            </w:pPr>
            <w:r>
              <w:rPr>
                <w:rFonts w:cs="Arial"/>
                <w:b/>
                <w:szCs w:val="24"/>
              </w:rPr>
              <w:t>RATIONALE</w:t>
            </w:r>
          </w:p>
        </w:tc>
      </w:tr>
      <w:tr w:rsidR="000B7094" w14:paraId="3104BC8F" w14:textId="77777777" w:rsidTr="00057478">
        <w:trPr>
          <w:trHeight w:hRule="exact" w:val="1800"/>
        </w:trPr>
        <w:tc>
          <w:tcPr>
            <w:tcW w:w="1259" w:type="dxa"/>
            <w:tcBorders>
              <w:top w:val="single" w:sz="4" w:space="0" w:color="000000"/>
              <w:left w:val="single" w:sz="4" w:space="0" w:color="000000"/>
              <w:bottom w:val="single" w:sz="4" w:space="0" w:color="000000"/>
              <w:right w:val="single" w:sz="4" w:space="0" w:color="000000"/>
            </w:tcBorders>
          </w:tcPr>
          <w:p w14:paraId="6E2BD499" w14:textId="77777777" w:rsidR="000B7094" w:rsidRDefault="000B7094" w:rsidP="00057478">
            <w:pPr>
              <w:spacing w:line="260" w:lineRule="exact"/>
              <w:ind w:left="102"/>
              <w:jc w:val="both"/>
              <w:rPr>
                <w:rFonts w:cs="Arial"/>
                <w:szCs w:val="24"/>
              </w:rPr>
            </w:pPr>
            <w:r>
              <w:rPr>
                <w:rFonts w:cs="Arial"/>
                <w:szCs w:val="24"/>
              </w:rPr>
              <w:t>2.1</w:t>
            </w:r>
          </w:p>
        </w:tc>
        <w:tc>
          <w:tcPr>
            <w:tcW w:w="4270" w:type="dxa"/>
            <w:tcBorders>
              <w:top w:val="single" w:sz="4" w:space="0" w:color="000000"/>
              <w:left w:val="single" w:sz="4" w:space="0" w:color="000000"/>
              <w:bottom w:val="single" w:sz="4" w:space="0" w:color="000000"/>
              <w:right w:val="single" w:sz="4" w:space="0" w:color="000000"/>
            </w:tcBorders>
          </w:tcPr>
          <w:p w14:paraId="2287E26D" w14:textId="77777777" w:rsidR="000B7094" w:rsidRDefault="000B7094" w:rsidP="00057478">
            <w:pPr>
              <w:spacing w:line="260" w:lineRule="exact"/>
              <w:ind w:left="102" w:right="61"/>
              <w:jc w:val="both"/>
              <w:rPr>
                <w:rFonts w:cs="Arial"/>
                <w:szCs w:val="24"/>
              </w:rPr>
            </w:pPr>
            <w:r>
              <w:rPr>
                <w:rFonts w:cs="Arial"/>
                <w:szCs w:val="24"/>
              </w:rPr>
              <w:t>On indu</w:t>
            </w:r>
            <w:r>
              <w:rPr>
                <w:rFonts w:cs="Arial"/>
                <w:spacing w:val="1"/>
                <w:szCs w:val="24"/>
              </w:rPr>
              <w:t>c</w:t>
            </w:r>
            <w:r>
              <w:rPr>
                <w:rFonts w:cs="Arial"/>
                <w:szCs w:val="24"/>
              </w:rPr>
              <w:t>tion</w:t>
            </w:r>
            <w:r>
              <w:rPr>
                <w:rFonts w:cs="Arial"/>
                <w:spacing w:val="66"/>
                <w:szCs w:val="24"/>
              </w:rPr>
              <w:t xml:space="preserve"> </w:t>
            </w:r>
            <w:r>
              <w:rPr>
                <w:rFonts w:cs="Arial"/>
                <w:szCs w:val="24"/>
              </w:rPr>
              <w:t>all</w:t>
            </w:r>
            <w:r>
              <w:rPr>
                <w:rFonts w:cs="Arial"/>
                <w:spacing w:val="66"/>
                <w:szCs w:val="24"/>
              </w:rPr>
              <w:t xml:space="preserve"> </w:t>
            </w:r>
            <w:r>
              <w:rPr>
                <w:rFonts w:cs="Arial"/>
                <w:szCs w:val="24"/>
              </w:rPr>
              <w:t>staff (nurses, operating department practitioners (ODP) and unregistered staff) must have</w:t>
            </w:r>
            <w:r>
              <w:rPr>
                <w:rFonts w:cs="Arial"/>
                <w:spacing w:val="1"/>
                <w:szCs w:val="24"/>
              </w:rPr>
              <w:t xml:space="preserve"> </w:t>
            </w:r>
            <w:r>
              <w:rPr>
                <w:rFonts w:cs="Arial"/>
                <w:szCs w:val="24"/>
              </w:rPr>
              <w:t>a</w:t>
            </w:r>
            <w:r>
              <w:rPr>
                <w:rFonts w:cs="Arial"/>
                <w:spacing w:val="1"/>
                <w:szCs w:val="24"/>
              </w:rPr>
              <w:t xml:space="preserve"> </w:t>
            </w:r>
            <w:r>
              <w:rPr>
                <w:rFonts w:cs="Arial"/>
                <w:szCs w:val="24"/>
              </w:rPr>
              <w:t>supernumerary</w:t>
            </w:r>
            <w:r>
              <w:rPr>
                <w:rFonts w:cs="Arial"/>
                <w:spacing w:val="2"/>
                <w:szCs w:val="24"/>
              </w:rPr>
              <w:t xml:space="preserve"> </w:t>
            </w:r>
            <w:r>
              <w:rPr>
                <w:rFonts w:cs="Arial"/>
                <w:szCs w:val="24"/>
              </w:rPr>
              <w:t>status whilst training.</w:t>
            </w:r>
          </w:p>
        </w:tc>
        <w:tc>
          <w:tcPr>
            <w:tcW w:w="4394" w:type="dxa"/>
            <w:tcBorders>
              <w:top w:val="single" w:sz="4" w:space="0" w:color="000000"/>
              <w:left w:val="single" w:sz="4" w:space="0" w:color="000000"/>
              <w:bottom w:val="single" w:sz="4" w:space="0" w:color="000000"/>
              <w:right w:val="single" w:sz="4" w:space="0" w:color="000000"/>
            </w:tcBorders>
          </w:tcPr>
          <w:p w14:paraId="5206385A" w14:textId="77777777" w:rsidR="000B7094" w:rsidRDefault="000B7094" w:rsidP="00057478">
            <w:pPr>
              <w:spacing w:line="260" w:lineRule="exact"/>
              <w:ind w:left="283" w:right="62"/>
              <w:jc w:val="both"/>
              <w:rPr>
                <w:rFonts w:cs="Arial"/>
                <w:szCs w:val="24"/>
              </w:rPr>
            </w:pPr>
            <w:r>
              <w:rPr>
                <w:rFonts w:cs="Arial"/>
                <w:szCs w:val="24"/>
              </w:rPr>
              <w:t>So that they are supervised prior to working</w:t>
            </w:r>
            <w:r>
              <w:rPr>
                <w:rFonts w:cs="Arial"/>
                <w:spacing w:val="1"/>
                <w:szCs w:val="24"/>
              </w:rPr>
              <w:t xml:space="preserve"> </w:t>
            </w:r>
            <w:r>
              <w:rPr>
                <w:rFonts w:cs="Arial"/>
                <w:szCs w:val="24"/>
              </w:rPr>
              <w:t>independentl</w:t>
            </w:r>
            <w:r>
              <w:rPr>
                <w:rFonts w:cs="Arial"/>
                <w:spacing w:val="1"/>
                <w:szCs w:val="24"/>
              </w:rPr>
              <w:t>y</w:t>
            </w:r>
            <w:r>
              <w:rPr>
                <w:rFonts w:cs="Arial"/>
                <w:szCs w:val="24"/>
              </w:rPr>
              <w:t>.</w:t>
            </w:r>
          </w:p>
          <w:p w14:paraId="53ACBCD8" w14:textId="77777777" w:rsidR="000B7094" w:rsidRDefault="000B7094" w:rsidP="00057478">
            <w:pPr>
              <w:spacing w:before="12" w:line="260" w:lineRule="exact"/>
              <w:jc w:val="both"/>
              <w:rPr>
                <w:sz w:val="26"/>
                <w:szCs w:val="26"/>
              </w:rPr>
            </w:pPr>
          </w:p>
          <w:p w14:paraId="24D596BE" w14:textId="77777777" w:rsidR="000B7094" w:rsidRDefault="000B7094" w:rsidP="00057478">
            <w:pPr>
              <w:ind w:left="283" w:right="61"/>
              <w:jc w:val="both"/>
              <w:rPr>
                <w:rFonts w:cs="Arial"/>
                <w:szCs w:val="24"/>
              </w:rPr>
            </w:pPr>
            <w:r>
              <w:rPr>
                <w:rFonts w:cs="Arial"/>
                <w:szCs w:val="24"/>
              </w:rPr>
              <w:t xml:space="preserve">All staff know how to access the policy and its importance in </w:t>
            </w:r>
            <w:r>
              <w:rPr>
                <w:rFonts w:cs="Arial"/>
                <w:spacing w:val="1"/>
                <w:szCs w:val="24"/>
              </w:rPr>
              <w:t>s</w:t>
            </w:r>
            <w:r>
              <w:rPr>
                <w:rFonts w:cs="Arial"/>
                <w:szCs w:val="24"/>
              </w:rPr>
              <w:t>afe peri-operative</w:t>
            </w:r>
            <w:r>
              <w:rPr>
                <w:rFonts w:cs="Arial"/>
                <w:spacing w:val="1"/>
                <w:szCs w:val="24"/>
              </w:rPr>
              <w:t xml:space="preserve"> </w:t>
            </w:r>
            <w:r>
              <w:rPr>
                <w:rFonts w:cs="Arial"/>
                <w:szCs w:val="24"/>
              </w:rPr>
              <w:t>practice.</w:t>
            </w:r>
          </w:p>
        </w:tc>
      </w:tr>
      <w:tr w:rsidR="000B7094" w:rsidRPr="00DE76D7" w14:paraId="67CA5433" w14:textId="77777777" w:rsidTr="00057478">
        <w:trPr>
          <w:trHeight w:hRule="exact" w:val="2442"/>
        </w:trPr>
        <w:tc>
          <w:tcPr>
            <w:tcW w:w="1259" w:type="dxa"/>
            <w:tcBorders>
              <w:top w:val="single" w:sz="4" w:space="0" w:color="000000"/>
              <w:left w:val="single" w:sz="4" w:space="0" w:color="000000"/>
              <w:bottom w:val="single" w:sz="4" w:space="0" w:color="000000"/>
              <w:right w:val="single" w:sz="4" w:space="0" w:color="000000"/>
            </w:tcBorders>
          </w:tcPr>
          <w:p w14:paraId="1DC28302" w14:textId="77777777" w:rsidR="000B7094" w:rsidRDefault="000B7094" w:rsidP="00057478">
            <w:pPr>
              <w:spacing w:line="260" w:lineRule="exact"/>
              <w:ind w:left="102"/>
              <w:jc w:val="both"/>
              <w:rPr>
                <w:rFonts w:cs="Arial"/>
                <w:szCs w:val="24"/>
              </w:rPr>
            </w:pPr>
            <w:r>
              <w:rPr>
                <w:rFonts w:cs="Arial"/>
                <w:szCs w:val="24"/>
              </w:rPr>
              <w:lastRenderedPageBreak/>
              <w:t>2.2</w:t>
            </w:r>
          </w:p>
        </w:tc>
        <w:tc>
          <w:tcPr>
            <w:tcW w:w="4270" w:type="dxa"/>
            <w:tcBorders>
              <w:top w:val="single" w:sz="4" w:space="0" w:color="000000"/>
              <w:left w:val="single" w:sz="4" w:space="0" w:color="000000"/>
              <w:bottom w:val="single" w:sz="4" w:space="0" w:color="000000"/>
              <w:right w:val="single" w:sz="4" w:space="0" w:color="000000"/>
            </w:tcBorders>
          </w:tcPr>
          <w:p w14:paraId="4A289B06" w14:textId="77777777" w:rsidR="000B7094" w:rsidRPr="00DE76D7" w:rsidRDefault="000B7094" w:rsidP="00057478">
            <w:pPr>
              <w:tabs>
                <w:tab w:val="left" w:pos="960"/>
                <w:tab w:val="left" w:pos="1600"/>
              </w:tabs>
              <w:spacing w:line="260" w:lineRule="exact"/>
              <w:ind w:left="102" w:right="61"/>
              <w:jc w:val="both"/>
              <w:rPr>
                <w:rFonts w:cs="Arial"/>
                <w:szCs w:val="24"/>
              </w:rPr>
            </w:pPr>
            <w:r w:rsidRPr="00DE76D7">
              <w:rPr>
                <w:rFonts w:cs="Arial"/>
                <w:szCs w:val="24"/>
              </w:rPr>
              <w:t xml:space="preserve">All staff will have their own copy </w:t>
            </w:r>
            <w:r w:rsidRPr="00DE76D7">
              <w:rPr>
                <w:rFonts w:cs="Arial"/>
                <w:spacing w:val="1"/>
                <w:szCs w:val="24"/>
              </w:rPr>
              <w:t>o</w:t>
            </w:r>
            <w:r w:rsidRPr="00DE76D7">
              <w:rPr>
                <w:rFonts w:cs="Arial"/>
                <w:szCs w:val="24"/>
              </w:rPr>
              <w:t>f the Swab, Instrument and Sharps Count policy and</w:t>
            </w:r>
            <w:r w:rsidRPr="00DE76D7">
              <w:rPr>
                <w:rFonts w:cs="Arial"/>
                <w:spacing w:val="58"/>
                <w:szCs w:val="24"/>
              </w:rPr>
              <w:t xml:space="preserve"> </w:t>
            </w:r>
            <w:r w:rsidRPr="00DE76D7">
              <w:rPr>
                <w:rFonts w:cs="Arial"/>
                <w:szCs w:val="24"/>
              </w:rPr>
              <w:t>have</w:t>
            </w:r>
            <w:r w:rsidRPr="00DE76D7">
              <w:rPr>
                <w:rFonts w:cs="Arial"/>
                <w:spacing w:val="58"/>
                <w:szCs w:val="24"/>
              </w:rPr>
              <w:t xml:space="preserve"> </w:t>
            </w:r>
            <w:r w:rsidRPr="00DE76D7">
              <w:rPr>
                <w:rFonts w:cs="Arial"/>
                <w:szCs w:val="24"/>
              </w:rPr>
              <w:t>read</w:t>
            </w:r>
            <w:r>
              <w:rPr>
                <w:rFonts w:cs="Arial"/>
                <w:szCs w:val="24"/>
              </w:rPr>
              <w:t xml:space="preserve"> and</w:t>
            </w:r>
            <w:r w:rsidRPr="00DE76D7">
              <w:rPr>
                <w:rFonts w:cs="Arial"/>
                <w:szCs w:val="24"/>
              </w:rPr>
              <w:t xml:space="preserve"> understood</w:t>
            </w:r>
            <w:r w:rsidRPr="00DE76D7">
              <w:rPr>
                <w:rFonts w:cs="Arial"/>
                <w:spacing w:val="58"/>
                <w:szCs w:val="24"/>
              </w:rPr>
              <w:t xml:space="preserve"> </w:t>
            </w:r>
            <w:r w:rsidRPr="00DE76D7">
              <w:rPr>
                <w:rFonts w:cs="Arial"/>
                <w:szCs w:val="24"/>
              </w:rPr>
              <w:t xml:space="preserve">it </w:t>
            </w:r>
            <w:r>
              <w:rPr>
                <w:rFonts w:cs="Arial"/>
                <w:szCs w:val="24"/>
              </w:rPr>
              <w:t>before participating in</w:t>
            </w:r>
            <w:r>
              <w:rPr>
                <w:rFonts w:cs="Arial"/>
                <w:spacing w:val="19"/>
                <w:szCs w:val="24"/>
              </w:rPr>
              <w:t xml:space="preserve"> </w:t>
            </w:r>
            <w:r>
              <w:rPr>
                <w:rFonts w:cs="Arial"/>
                <w:spacing w:val="1"/>
                <w:szCs w:val="24"/>
              </w:rPr>
              <w:t>s</w:t>
            </w:r>
            <w:r>
              <w:rPr>
                <w:rFonts w:cs="Arial"/>
                <w:szCs w:val="24"/>
              </w:rPr>
              <w:t>wab,</w:t>
            </w:r>
            <w:r>
              <w:rPr>
                <w:rFonts w:cs="Arial"/>
                <w:spacing w:val="19"/>
                <w:szCs w:val="24"/>
              </w:rPr>
              <w:t xml:space="preserve"> </w:t>
            </w:r>
            <w:r>
              <w:rPr>
                <w:rFonts w:cs="Arial"/>
                <w:szCs w:val="24"/>
              </w:rPr>
              <w:t xml:space="preserve">needle  </w:t>
            </w:r>
            <w:r>
              <w:rPr>
                <w:rFonts w:cs="Arial"/>
                <w:spacing w:val="19"/>
                <w:szCs w:val="24"/>
              </w:rPr>
              <w:t xml:space="preserve"> </w:t>
            </w:r>
            <w:r>
              <w:rPr>
                <w:rFonts w:cs="Arial"/>
                <w:szCs w:val="24"/>
              </w:rPr>
              <w:t xml:space="preserve">and instrument counts. </w:t>
            </w:r>
            <w:r w:rsidRPr="00DE76D7">
              <w:rPr>
                <w:rFonts w:cs="Arial"/>
                <w:szCs w:val="24"/>
              </w:rPr>
              <w:t>Staff will be expected to sign a signatory sheet when issued with the policy which will then be placed in their training file.</w:t>
            </w:r>
          </w:p>
          <w:p w14:paraId="12D010F8" w14:textId="77777777" w:rsidR="000B7094" w:rsidRPr="00DE76D7" w:rsidRDefault="000B7094" w:rsidP="00057478">
            <w:pPr>
              <w:tabs>
                <w:tab w:val="left" w:pos="960"/>
                <w:tab w:val="left" w:pos="1600"/>
              </w:tabs>
              <w:spacing w:line="260" w:lineRule="exact"/>
              <w:ind w:right="61"/>
              <w:jc w:val="both"/>
              <w:rPr>
                <w:rFonts w:cs="Arial"/>
                <w:szCs w:val="24"/>
              </w:rPr>
            </w:pPr>
          </w:p>
        </w:tc>
        <w:tc>
          <w:tcPr>
            <w:tcW w:w="4394" w:type="dxa"/>
            <w:tcBorders>
              <w:top w:val="single" w:sz="4" w:space="0" w:color="000000"/>
              <w:left w:val="single" w:sz="4" w:space="0" w:color="000000"/>
              <w:bottom w:val="single" w:sz="4" w:space="0" w:color="000000"/>
              <w:right w:val="single" w:sz="4" w:space="0" w:color="000000"/>
            </w:tcBorders>
          </w:tcPr>
          <w:p w14:paraId="5327C120" w14:textId="77777777" w:rsidR="000B7094" w:rsidRPr="00DE76D7" w:rsidRDefault="000B7094" w:rsidP="00057478">
            <w:pPr>
              <w:spacing w:line="260" w:lineRule="exact"/>
              <w:ind w:left="283" w:right="63"/>
              <w:jc w:val="both"/>
              <w:rPr>
                <w:rFonts w:cs="Arial"/>
                <w:szCs w:val="24"/>
              </w:rPr>
            </w:pPr>
            <w:r w:rsidRPr="00DE76D7">
              <w:rPr>
                <w:rFonts w:cs="Arial"/>
                <w:szCs w:val="24"/>
              </w:rPr>
              <w:t>New</w:t>
            </w:r>
            <w:r w:rsidRPr="00DE76D7">
              <w:rPr>
                <w:rFonts w:cs="Arial"/>
                <w:spacing w:val="31"/>
                <w:szCs w:val="24"/>
              </w:rPr>
              <w:t xml:space="preserve"> </w:t>
            </w:r>
            <w:r w:rsidRPr="00DE76D7">
              <w:rPr>
                <w:rFonts w:cs="Arial"/>
                <w:szCs w:val="24"/>
              </w:rPr>
              <w:t>staff</w:t>
            </w:r>
            <w:r w:rsidRPr="00DE76D7">
              <w:rPr>
                <w:rFonts w:cs="Arial"/>
                <w:spacing w:val="31"/>
                <w:szCs w:val="24"/>
              </w:rPr>
              <w:t xml:space="preserve"> </w:t>
            </w:r>
            <w:r w:rsidRPr="00DE76D7">
              <w:rPr>
                <w:rFonts w:cs="Arial"/>
                <w:szCs w:val="24"/>
              </w:rPr>
              <w:t>are</w:t>
            </w:r>
            <w:r w:rsidRPr="00DE76D7">
              <w:rPr>
                <w:rFonts w:cs="Arial"/>
                <w:spacing w:val="31"/>
                <w:szCs w:val="24"/>
              </w:rPr>
              <w:t xml:space="preserve"> </w:t>
            </w:r>
            <w:r w:rsidRPr="00DE76D7">
              <w:rPr>
                <w:rFonts w:cs="Arial"/>
                <w:szCs w:val="24"/>
              </w:rPr>
              <w:t>awa</w:t>
            </w:r>
            <w:r w:rsidRPr="00DE76D7">
              <w:rPr>
                <w:rFonts w:cs="Arial"/>
                <w:spacing w:val="1"/>
                <w:szCs w:val="24"/>
              </w:rPr>
              <w:t>r</w:t>
            </w:r>
            <w:r w:rsidRPr="00DE76D7">
              <w:rPr>
                <w:rFonts w:cs="Arial"/>
                <w:szCs w:val="24"/>
              </w:rPr>
              <w:t>e</w:t>
            </w:r>
            <w:r w:rsidRPr="00DE76D7">
              <w:rPr>
                <w:rFonts w:cs="Arial"/>
                <w:spacing w:val="31"/>
                <w:szCs w:val="24"/>
              </w:rPr>
              <w:t xml:space="preserve"> </w:t>
            </w:r>
            <w:r w:rsidRPr="00DE76D7">
              <w:rPr>
                <w:rFonts w:cs="Arial"/>
                <w:szCs w:val="24"/>
              </w:rPr>
              <w:t>of</w:t>
            </w:r>
            <w:r>
              <w:rPr>
                <w:rFonts w:cs="Arial"/>
                <w:spacing w:val="31"/>
                <w:szCs w:val="24"/>
              </w:rPr>
              <w:t xml:space="preserve"> </w:t>
            </w:r>
            <w:r>
              <w:rPr>
                <w:rFonts w:cs="Arial"/>
                <w:szCs w:val="24"/>
              </w:rPr>
              <w:t>the</w:t>
            </w:r>
            <w:r>
              <w:rPr>
                <w:rFonts w:cs="Arial"/>
                <w:spacing w:val="31"/>
                <w:szCs w:val="24"/>
              </w:rPr>
              <w:t xml:space="preserve"> </w:t>
            </w:r>
            <w:r>
              <w:rPr>
                <w:rFonts w:cs="Arial"/>
                <w:szCs w:val="24"/>
              </w:rPr>
              <w:t>location of the policies and procedures</w:t>
            </w:r>
          </w:p>
          <w:p w14:paraId="3728C9F5" w14:textId="77777777" w:rsidR="000B7094" w:rsidRPr="00DE76D7" w:rsidRDefault="000B7094" w:rsidP="00057478">
            <w:pPr>
              <w:spacing w:line="260" w:lineRule="exact"/>
              <w:ind w:left="283" w:right="63"/>
              <w:jc w:val="both"/>
              <w:rPr>
                <w:rFonts w:cs="Arial"/>
                <w:szCs w:val="24"/>
              </w:rPr>
            </w:pPr>
          </w:p>
          <w:p w14:paraId="32D893F9" w14:textId="77777777" w:rsidR="000B7094" w:rsidRPr="00DE76D7" w:rsidRDefault="000B7094" w:rsidP="00057478">
            <w:pPr>
              <w:spacing w:line="260" w:lineRule="exact"/>
              <w:ind w:left="283" w:right="63"/>
              <w:jc w:val="both"/>
              <w:rPr>
                <w:rFonts w:cs="Arial"/>
                <w:szCs w:val="24"/>
              </w:rPr>
            </w:pPr>
          </w:p>
          <w:p w14:paraId="39B17460" w14:textId="77777777" w:rsidR="000B7094" w:rsidRPr="00DE76D7" w:rsidRDefault="000B7094" w:rsidP="00057478">
            <w:pPr>
              <w:spacing w:line="260" w:lineRule="exact"/>
              <w:ind w:left="283" w:right="63"/>
              <w:jc w:val="both"/>
              <w:rPr>
                <w:rFonts w:cs="Arial"/>
                <w:szCs w:val="24"/>
              </w:rPr>
            </w:pPr>
            <w:r w:rsidRPr="00DE76D7">
              <w:rPr>
                <w:rFonts w:cs="Arial"/>
                <w:szCs w:val="24"/>
              </w:rPr>
              <w:t xml:space="preserve">To provide an audit trail </w:t>
            </w:r>
          </w:p>
        </w:tc>
      </w:tr>
      <w:tr w:rsidR="00057478" w14:paraId="228AF68C" w14:textId="77777777" w:rsidTr="00057478">
        <w:trPr>
          <w:trHeight w:hRule="exact" w:val="2936"/>
        </w:trPr>
        <w:tc>
          <w:tcPr>
            <w:tcW w:w="1259" w:type="dxa"/>
            <w:tcBorders>
              <w:top w:val="single" w:sz="4" w:space="0" w:color="000000"/>
              <w:left w:val="single" w:sz="4" w:space="0" w:color="000000"/>
              <w:bottom w:val="single" w:sz="4" w:space="0" w:color="000000"/>
              <w:right w:val="single" w:sz="4" w:space="0" w:color="000000"/>
            </w:tcBorders>
          </w:tcPr>
          <w:p w14:paraId="580D13C0" w14:textId="77777777" w:rsidR="00057478" w:rsidRDefault="00057478" w:rsidP="00057478">
            <w:pPr>
              <w:spacing w:line="260" w:lineRule="exact"/>
              <w:ind w:left="102"/>
              <w:jc w:val="both"/>
              <w:rPr>
                <w:rFonts w:cs="Arial"/>
                <w:szCs w:val="24"/>
              </w:rPr>
            </w:pPr>
            <w:r>
              <w:rPr>
                <w:rFonts w:cs="Arial"/>
                <w:szCs w:val="24"/>
              </w:rPr>
              <w:t>2.3</w:t>
            </w:r>
          </w:p>
        </w:tc>
        <w:tc>
          <w:tcPr>
            <w:tcW w:w="4270" w:type="dxa"/>
            <w:tcBorders>
              <w:top w:val="single" w:sz="4" w:space="0" w:color="000000"/>
              <w:left w:val="single" w:sz="4" w:space="0" w:color="000000"/>
              <w:bottom w:val="single" w:sz="4" w:space="0" w:color="000000"/>
              <w:right w:val="single" w:sz="4" w:space="0" w:color="000000"/>
            </w:tcBorders>
          </w:tcPr>
          <w:p w14:paraId="08BB83D2" w14:textId="77777777" w:rsidR="00057478" w:rsidRDefault="00057478" w:rsidP="00057478">
            <w:pPr>
              <w:tabs>
                <w:tab w:val="left" w:pos="960"/>
                <w:tab w:val="left" w:pos="1600"/>
              </w:tabs>
              <w:spacing w:line="260" w:lineRule="exact"/>
              <w:ind w:left="102" w:right="61"/>
              <w:jc w:val="both"/>
              <w:rPr>
                <w:rFonts w:cs="Arial"/>
                <w:szCs w:val="24"/>
              </w:rPr>
            </w:pPr>
            <w:r>
              <w:rPr>
                <w:rFonts w:cs="Arial"/>
                <w:szCs w:val="24"/>
              </w:rPr>
              <w:t>All</w:t>
            </w:r>
            <w:r>
              <w:rPr>
                <w:rFonts w:cs="Arial"/>
                <w:szCs w:val="24"/>
              </w:rPr>
              <w:tab/>
            </w:r>
            <w:r w:rsidRPr="00057478">
              <w:rPr>
                <w:rFonts w:cs="Arial"/>
                <w:szCs w:val="24"/>
              </w:rPr>
              <w:t>n</w:t>
            </w:r>
            <w:r>
              <w:rPr>
                <w:rFonts w:cs="Arial"/>
                <w:szCs w:val="24"/>
              </w:rPr>
              <w:t>ewly appoint</w:t>
            </w:r>
            <w:r w:rsidRPr="00057478">
              <w:rPr>
                <w:rFonts w:cs="Arial"/>
                <w:szCs w:val="24"/>
              </w:rPr>
              <w:t>e</w:t>
            </w:r>
            <w:r>
              <w:rPr>
                <w:rFonts w:cs="Arial"/>
                <w:szCs w:val="24"/>
              </w:rPr>
              <w:t>d</w:t>
            </w:r>
            <w:r w:rsidRPr="00057478">
              <w:rPr>
                <w:rFonts w:cs="Arial"/>
                <w:szCs w:val="24"/>
              </w:rPr>
              <w:t xml:space="preserve"> </w:t>
            </w:r>
            <w:r>
              <w:rPr>
                <w:rFonts w:cs="Arial"/>
                <w:szCs w:val="24"/>
              </w:rPr>
              <w:t>staff</w:t>
            </w:r>
            <w:r w:rsidRPr="00057478">
              <w:rPr>
                <w:rFonts w:cs="Arial"/>
                <w:szCs w:val="24"/>
              </w:rPr>
              <w:t xml:space="preserve"> w</w:t>
            </w:r>
            <w:r>
              <w:rPr>
                <w:rFonts w:cs="Arial"/>
                <w:szCs w:val="24"/>
              </w:rPr>
              <w:t xml:space="preserve">ill </w:t>
            </w:r>
            <w:r w:rsidRPr="00057478">
              <w:rPr>
                <w:rFonts w:cs="Arial"/>
                <w:szCs w:val="24"/>
              </w:rPr>
              <w:t>b</w:t>
            </w:r>
            <w:r>
              <w:rPr>
                <w:rFonts w:cs="Arial"/>
                <w:szCs w:val="24"/>
              </w:rPr>
              <w:t>e trained and</w:t>
            </w:r>
            <w:r w:rsidRPr="00057478">
              <w:rPr>
                <w:rFonts w:cs="Arial"/>
                <w:szCs w:val="24"/>
              </w:rPr>
              <w:t xml:space="preserve"> </w:t>
            </w:r>
            <w:r>
              <w:rPr>
                <w:rFonts w:cs="Arial"/>
                <w:szCs w:val="24"/>
              </w:rPr>
              <w:t>assessed against the standards in the induction booklet before</w:t>
            </w:r>
            <w:r w:rsidRPr="00057478">
              <w:rPr>
                <w:rFonts w:cs="Arial"/>
                <w:szCs w:val="24"/>
              </w:rPr>
              <w:t xml:space="preserve"> </w:t>
            </w:r>
            <w:r>
              <w:rPr>
                <w:rFonts w:cs="Arial"/>
                <w:szCs w:val="24"/>
              </w:rPr>
              <w:t>participating</w:t>
            </w:r>
            <w:r w:rsidRPr="00057478">
              <w:rPr>
                <w:rFonts w:cs="Arial"/>
                <w:szCs w:val="24"/>
              </w:rPr>
              <w:t xml:space="preserve"> </w:t>
            </w:r>
            <w:r>
              <w:rPr>
                <w:rFonts w:cs="Arial"/>
                <w:szCs w:val="24"/>
              </w:rPr>
              <w:t>in swab, needle</w:t>
            </w:r>
          </w:p>
          <w:p w14:paraId="1CBCC551" w14:textId="77777777" w:rsidR="00057478" w:rsidRDefault="00057478" w:rsidP="00057478">
            <w:pPr>
              <w:tabs>
                <w:tab w:val="left" w:pos="960"/>
                <w:tab w:val="left" w:pos="1600"/>
              </w:tabs>
              <w:spacing w:line="260" w:lineRule="exact"/>
              <w:ind w:left="102" w:right="61"/>
              <w:jc w:val="both"/>
              <w:rPr>
                <w:rFonts w:cs="Arial"/>
                <w:szCs w:val="24"/>
              </w:rPr>
            </w:pPr>
            <w:r>
              <w:rPr>
                <w:rFonts w:cs="Arial"/>
                <w:szCs w:val="24"/>
              </w:rPr>
              <w:t>and</w:t>
            </w:r>
            <w:r w:rsidRPr="00057478">
              <w:rPr>
                <w:rFonts w:cs="Arial"/>
                <w:szCs w:val="24"/>
              </w:rPr>
              <w:t xml:space="preserve"> </w:t>
            </w:r>
            <w:r>
              <w:rPr>
                <w:rFonts w:cs="Arial"/>
                <w:szCs w:val="24"/>
              </w:rPr>
              <w:t>instrument</w:t>
            </w:r>
            <w:r w:rsidRPr="00057478">
              <w:rPr>
                <w:rFonts w:cs="Arial"/>
                <w:szCs w:val="24"/>
              </w:rPr>
              <w:t xml:space="preserve"> </w:t>
            </w:r>
            <w:r>
              <w:rPr>
                <w:rFonts w:cs="Arial"/>
                <w:szCs w:val="24"/>
              </w:rPr>
              <w:t>counts.</w:t>
            </w:r>
          </w:p>
          <w:p w14:paraId="10EA667B" w14:textId="77777777" w:rsidR="00057478" w:rsidRDefault="00057478" w:rsidP="00057478">
            <w:pPr>
              <w:tabs>
                <w:tab w:val="left" w:pos="960"/>
                <w:tab w:val="left" w:pos="1600"/>
              </w:tabs>
              <w:spacing w:line="260" w:lineRule="exact"/>
              <w:ind w:left="102" w:right="61"/>
              <w:jc w:val="both"/>
              <w:rPr>
                <w:rFonts w:cs="Arial"/>
                <w:szCs w:val="24"/>
              </w:rPr>
            </w:pPr>
          </w:p>
          <w:p w14:paraId="0B6A3D0D" w14:textId="77777777" w:rsidR="00057478" w:rsidRDefault="00057478" w:rsidP="00057478">
            <w:pPr>
              <w:tabs>
                <w:tab w:val="left" w:pos="960"/>
                <w:tab w:val="left" w:pos="1600"/>
              </w:tabs>
              <w:spacing w:line="260" w:lineRule="exact"/>
              <w:ind w:left="102" w:right="61"/>
              <w:jc w:val="both"/>
              <w:rPr>
                <w:rFonts w:cs="Arial"/>
                <w:szCs w:val="24"/>
              </w:rPr>
            </w:pPr>
            <w:r>
              <w:rPr>
                <w:rFonts w:cs="Arial"/>
                <w:szCs w:val="24"/>
              </w:rPr>
              <w:t xml:space="preserve">This </w:t>
            </w:r>
            <w:r w:rsidRPr="00057478">
              <w:rPr>
                <w:rFonts w:cs="Arial"/>
                <w:szCs w:val="24"/>
              </w:rPr>
              <w:t>b</w:t>
            </w:r>
            <w:r>
              <w:rPr>
                <w:rFonts w:cs="Arial"/>
                <w:szCs w:val="24"/>
              </w:rPr>
              <w:t>ooklet will be retained in the staff member’s tra</w:t>
            </w:r>
            <w:r w:rsidRPr="00057478">
              <w:rPr>
                <w:rFonts w:cs="Arial"/>
                <w:szCs w:val="24"/>
              </w:rPr>
              <w:t>i</w:t>
            </w:r>
            <w:r>
              <w:rPr>
                <w:rFonts w:cs="Arial"/>
                <w:szCs w:val="24"/>
              </w:rPr>
              <w:t>ning/personal file on completion of their induction which is kept with the practice edu</w:t>
            </w:r>
            <w:r w:rsidRPr="00057478">
              <w:rPr>
                <w:rFonts w:cs="Arial"/>
                <w:szCs w:val="24"/>
              </w:rPr>
              <w:t>c</w:t>
            </w:r>
            <w:r>
              <w:rPr>
                <w:rFonts w:cs="Arial"/>
                <w:szCs w:val="24"/>
              </w:rPr>
              <w:t>ation team.</w:t>
            </w:r>
          </w:p>
        </w:tc>
        <w:tc>
          <w:tcPr>
            <w:tcW w:w="4394" w:type="dxa"/>
            <w:tcBorders>
              <w:top w:val="single" w:sz="4" w:space="0" w:color="000000"/>
              <w:left w:val="single" w:sz="4" w:space="0" w:color="000000"/>
              <w:bottom w:val="single" w:sz="4" w:space="0" w:color="000000"/>
              <w:right w:val="single" w:sz="4" w:space="0" w:color="000000"/>
            </w:tcBorders>
          </w:tcPr>
          <w:p w14:paraId="05B4D054" w14:textId="77777777" w:rsidR="00057478" w:rsidRDefault="00057478" w:rsidP="00057478">
            <w:pPr>
              <w:spacing w:line="260" w:lineRule="exact"/>
              <w:ind w:left="283" w:right="63"/>
              <w:jc w:val="both"/>
              <w:rPr>
                <w:rFonts w:cs="Arial"/>
                <w:szCs w:val="24"/>
              </w:rPr>
            </w:pPr>
            <w:r>
              <w:rPr>
                <w:rFonts w:cs="Arial"/>
                <w:szCs w:val="24"/>
              </w:rPr>
              <w:t>All staff are to be aware of their responsibilities regarding the adherence</w:t>
            </w:r>
            <w:r w:rsidRPr="00057478">
              <w:rPr>
                <w:rFonts w:cs="Arial"/>
                <w:szCs w:val="24"/>
              </w:rPr>
              <w:t xml:space="preserve"> </w:t>
            </w:r>
            <w:r>
              <w:rPr>
                <w:rFonts w:cs="Arial"/>
                <w:szCs w:val="24"/>
              </w:rPr>
              <w:t>to</w:t>
            </w:r>
            <w:r w:rsidRPr="00057478">
              <w:rPr>
                <w:rFonts w:cs="Arial"/>
                <w:szCs w:val="24"/>
              </w:rPr>
              <w:t xml:space="preserve"> </w:t>
            </w:r>
            <w:r>
              <w:rPr>
                <w:rFonts w:cs="Arial"/>
                <w:szCs w:val="24"/>
              </w:rPr>
              <w:t>departmental</w:t>
            </w:r>
            <w:r w:rsidRPr="00057478">
              <w:rPr>
                <w:rFonts w:cs="Arial"/>
                <w:szCs w:val="24"/>
              </w:rPr>
              <w:t xml:space="preserve"> </w:t>
            </w:r>
            <w:r>
              <w:rPr>
                <w:rFonts w:cs="Arial"/>
                <w:szCs w:val="24"/>
              </w:rPr>
              <w:t>policies.</w:t>
            </w:r>
          </w:p>
          <w:p w14:paraId="04A8C743" w14:textId="77777777" w:rsidR="00057478" w:rsidRPr="00057478" w:rsidRDefault="00057478" w:rsidP="00057478">
            <w:pPr>
              <w:spacing w:line="260" w:lineRule="exact"/>
              <w:ind w:left="283" w:right="63"/>
              <w:jc w:val="both"/>
              <w:rPr>
                <w:rFonts w:cs="Arial"/>
                <w:szCs w:val="24"/>
              </w:rPr>
            </w:pPr>
          </w:p>
          <w:p w14:paraId="59F11747" w14:textId="77777777" w:rsidR="00057478" w:rsidRPr="00057478" w:rsidRDefault="00057478" w:rsidP="00057478">
            <w:pPr>
              <w:spacing w:line="260" w:lineRule="exact"/>
              <w:ind w:left="283" w:right="63"/>
              <w:jc w:val="both"/>
              <w:rPr>
                <w:rFonts w:cs="Arial"/>
                <w:szCs w:val="24"/>
              </w:rPr>
            </w:pPr>
          </w:p>
          <w:p w14:paraId="1116D2A4" w14:textId="77777777" w:rsidR="00057478" w:rsidRPr="00057478" w:rsidRDefault="00057478" w:rsidP="00057478">
            <w:pPr>
              <w:spacing w:line="260" w:lineRule="exact"/>
              <w:ind w:left="283" w:right="63"/>
              <w:jc w:val="both"/>
              <w:rPr>
                <w:rFonts w:cs="Arial"/>
                <w:szCs w:val="24"/>
              </w:rPr>
            </w:pPr>
          </w:p>
          <w:p w14:paraId="339B9ADF" w14:textId="77777777" w:rsidR="00057478" w:rsidRDefault="00057478" w:rsidP="00057478">
            <w:pPr>
              <w:spacing w:line="260" w:lineRule="exact"/>
              <w:ind w:left="283" w:right="63"/>
              <w:jc w:val="both"/>
              <w:rPr>
                <w:rFonts w:cs="Arial"/>
                <w:szCs w:val="24"/>
              </w:rPr>
            </w:pPr>
          </w:p>
          <w:p w14:paraId="739126D0" w14:textId="77777777" w:rsidR="00057478" w:rsidRDefault="00057478" w:rsidP="00057478">
            <w:pPr>
              <w:spacing w:line="260" w:lineRule="exact"/>
              <w:ind w:left="283" w:right="63"/>
              <w:jc w:val="both"/>
              <w:rPr>
                <w:rFonts w:cs="Arial"/>
                <w:szCs w:val="24"/>
              </w:rPr>
            </w:pPr>
            <w:r>
              <w:rPr>
                <w:rFonts w:cs="Arial"/>
                <w:szCs w:val="24"/>
              </w:rPr>
              <w:t>To maintain records and en</w:t>
            </w:r>
            <w:r w:rsidRPr="00057478">
              <w:rPr>
                <w:rFonts w:cs="Arial"/>
                <w:szCs w:val="24"/>
              </w:rPr>
              <w:t>s</w:t>
            </w:r>
            <w:r>
              <w:rPr>
                <w:rFonts w:cs="Arial"/>
                <w:szCs w:val="24"/>
              </w:rPr>
              <w:t>ure eviden</w:t>
            </w:r>
            <w:r w:rsidRPr="00057478">
              <w:rPr>
                <w:rFonts w:cs="Arial"/>
                <w:szCs w:val="24"/>
              </w:rPr>
              <w:t>c</w:t>
            </w:r>
            <w:r>
              <w:rPr>
                <w:rFonts w:cs="Arial"/>
                <w:szCs w:val="24"/>
              </w:rPr>
              <w:t>e</w:t>
            </w:r>
            <w:r w:rsidRPr="00057478">
              <w:rPr>
                <w:rFonts w:cs="Arial"/>
                <w:szCs w:val="24"/>
              </w:rPr>
              <w:t xml:space="preserve"> </w:t>
            </w:r>
            <w:r>
              <w:rPr>
                <w:rFonts w:cs="Arial"/>
                <w:szCs w:val="24"/>
              </w:rPr>
              <w:t>of</w:t>
            </w:r>
            <w:r w:rsidRPr="00057478">
              <w:rPr>
                <w:rFonts w:cs="Arial"/>
                <w:szCs w:val="24"/>
              </w:rPr>
              <w:t xml:space="preserve"> </w:t>
            </w:r>
            <w:r>
              <w:rPr>
                <w:rFonts w:cs="Arial"/>
                <w:szCs w:val="24"/>
              </w:rPr>
              <w:t>training.</w:t>
            </w:r>
          </w:p>
        </w:tc>
      </w:tr>
    </w:tbl>
    <w:p w14:paraId="48210B70" w14:textId="77777777" w:rsidR="000B7094" w:rsidRPr="000B7094" w:rsidRDefault="000B7094" w:rsidP="000B7094">
      <w:pPr>
        <w:spacing w:before="14"/>
        <w:rPr>
          <w:rFonts w:cs="Arial"/>
          <w:b/>
          <w:szCs w:val="24"/>
        </w:rPr>
      </w:pPr>
    </w:p>
    <w:p w14:paraId="36C09278" w14:textId="77777777" w:rsidR="000B7094" w:rsidRDefault="00057478" w:rsidP="000B7094">
      <w:pPr>
        <w:rPr>
          <w:rFonts w:cs="Arial"/>
          <w:b/>
        </w:rPr>
      </w:pPr>
      <w:r>
        <w:rPr>
          <w:rFonts w:cs="Arial"/>
          <w:b/>
        </w:rPr>
        <w:t>3</w:t>
      </w:r>
      <w:r w:rsidR="005C2D76">
        <w:rPr>
          <w:rFonts w:cs="Arial"/>
          <w:b/>
        </w:rPr>
        <w:t>.</w:t>
      </w:r>
      <w:r>
        <w:rPr>
          <w:rFonts w:cs="Arial"/>
          <w:b/>
        </w:rPr>
        <w:t xml:space="preserve"> PRINCIPLES OF PRACTICE </w:t>
      </w:r>
    </w:p>
    <w:p w14:paraId="14BFC3B6" w14:textId="77777777" w:rsidR="00057478" w:rsidRDefault="00057478" w:rsidP="000B7094">
      <w:pPr>
        <w:rPr>
          <w:rFonts w:cs="Arial"/>
          <w:b/>
        </w:rPr>
      </w:pPr>
    </w:p>
    <w:tbl>
      <w:tblPr>
        <w:tblW w:w="9923" w:type="dxa"/>
        <w:tblInd w:w="-701" w:type="dxa"/>
        <w:tblLayout w:type="fixed"/>
        <w:tblCellMar>
          <w:left w:w="0" w:type="dxa"/>
          <w:right w:w="0" w:type="dxa"/>
        </w:tblCellMar>
        <w:tblLook w:val="01E0" w:firstRow="1" w:lastRow="1" w:firstColumn="1" w:lastColumn="1" w:noHBand="0" w:noVBand="0"/>
      </w:tblPr>
      <w:tblGrid>
        <w:gridCol w:w="1524"/>
        <w:gridCol w:w="4147"/>
        <w:gridCol w:w="4252"/>
      </w:tblGrid>
      <w:tr w:rsidR="00981F84" w14:paraId="3CC81ACB" w14:textId="77777777" w:rsidTr="00981F84">
        <w:trPr>
          <w:trHeight w:hRule="exact" w:val="705"/>
        </w:trPr>
        <w:tc>
          <w:tcPr>
            <w:tcW w:w="1524" w:type="dxa"/>
            <w:tcBorders>
              <w:top w:val="single" w:sz="6" w:space="0" w:color="000000"/>
              <w:left w:val="single" w:sz="6" w:space="0" w:color="000000"/>
              <w:bottom w:val="single" w:sz="6" w:space="0" w:color="000000"/>
              <w:right w:val="single" w:sz="6" w:space="0" w:color="000000"/>
            </w:tcBorders>
          </w:tcPr>
          <w:p w14:paraId="1BC3E6D9" w14:textId="77777777" w:rsidR="00981F84" w:rsidRDefault="00981F84" w:rsidP="005C2D76">
            <w:pPr>
              <w:spacing w:line="260" w:lineRule="exact"/>
              <w:ind w:left="96"/>
              <w:rPr>
                <w:rFonts w:cs="Arial"/>
                <w:szCs w:val="24"/>
              </w:rPr>
            </w:pPr>
          </w:p>
        </w:tc>
        <w:tc>
          <w:tcPr>
            <w:tcW w:w="4147" w:type="dxa"/>
            <w:tcBorders>
              <w:top w:val="single" w:sz="6" w:space="0" w:color="000000"/>
              <w:left w:val="single" w:sz="6" w:space="0" w:color="000000"/>
              <w:bottom w:val="single" w:sz="6" w:space="0" w:color="000000"/>
              <w:right w:val="single" w:sz="6" w:space="0" w:color="000000"/>
            </w:tcBorders>
          </w:tcPr>
          <w:p w14:paraId="457BE27B" w14:textId="77777777" w:rsidR="00981F84" w:rsidRPr="00981F84" w:rsidRDefault="00981F84" w:rsidP="00981F84">
            <w:pPr>
              <w:spacing w:before="1" w:line="260" w:lineRule="exact"/>
              <w:ind w:left="96" w:right="578"/>
              <w:jc w:val="center"/>
              <w:rPr>
                <w:rFonts w:cs="Arial"/>
                <w:b/>
                <w:szCs w:val="24"/>
              </w:rPr>
            </w:pPr>
            <w:r w:rsidRPr="00981F84">
              <w:rPr>
                <w:rFonts w:cs="Arial"/>
                <w:b/>
                <w:szCs w:val="24"/>
              </w:rPr>
              <w:t>ACTION</w:t>
            </w:r>
          </w:p>
        </w:tc>
        <w:tc>
          <w:tcPr>
            <w:tcW w:w="4252" w:type="dxa"/>
            <w:tcBorders>
              <w:top w:val="single" w:sz="6" w:space="0" w:color="000000"/>
              <w:left w:val="single" w:sz="6" w:space="0" w:color="000000"/>
              <w:bottom w:val="single" w:sz="6" w:space="0" w:color="000000"/>
              <w:right w:val="single" w:sz="6" w:space="0" w:color="000000"/>
            </w:tcBorders>
          </w:tcPr>
          <w:p w14:paraId="3CAC65BF" w14:textId="77777777" w:rsidR="00981F84" w:rsidRPr="00981F84" w:rsidRDefault="00981F84" w:rsidP="00981F84">
            <w:pPr>
              <w:spacing w:before="1" w:line="260" w:lineRule="exact"/>
              <w:ind w:left="100" w:right="59" w:firstLine="1"/>
              <w:jc w:val="center"/>
              <w:rPr>
                <w:rFonts w:cs="Arial"/>
                <w:b/>
                <w:szCs w:val="24"/>
              </w:rPr>
            </w:pPr>
            <w:r w:rsidRPr="00981F84">
              <w:rPr>
                <w:rFonts w:cs="Arial"/>
                <w:b/>
                <w:szCs w:val="24"/>
              </w:rPr>
              <w:t>RATIONALE</w:t>
            </w:r>
          </w:p>
        </w:tc>
      </w:tr>
      <w:tr w:rsidR="00057478" w14:paraId="478ED009" w14:textId="77777777" w:rsidTr="00057478">
        <w:trPr>
          <w:trHeight w:hRule="exact" w:val="1839"/>
        </w:trPr>
        <w:tc>
          <w:tcPr>
            <w:tcW w:w="1524" w:type="dxa"/>
            <w:tcBorders>
              <w:top w:val="single" w:sz="6" w:space="0" w:color="000000"/>
              <w:left w:val="single" w:sz="6" w:space="0" w:color="000000"/>
              <w:bottom w:val="single" w:sz="6" w:space="0" w:color="000000"/>
              <w:right w:val="single" w:sz="6" w:space="0" w:color="000000"/>
            </w:tcBorders>
          </w:tcPr>
          <w:p w14:paraId="63B89F62" w14:textId="77777777" w:rsidR="00057478" w:rsidRDefault="00057478" w:rsidP="005C2D76">
            <w:pPr>
              <w:spacing w:line="260" w:lineRule="exact"/>
              <w:ind w:left="96"/>
              <w:rPr>
                <w:rFonts w:cs="Arial"/>
                <w:szCs w:val="24"/>
              </w:rPr>
            </w:pPr>
            <w:r>
              <w:rPr>
                <w:rFonts w:cs="Arial"/>
                <w:szCs w:val="24"/>
              </w:rPr>
              <w:t>3.1</w:t>
            </w:r>
          </w:p>
        </w:tc>
        <w:tc>
          <w:tcPr>
            <w:tcW w:w="4147" w:type="dxa"/>
            <w:tcBorders>
              <w:top w:val="single" w:sz="6" w:space="0" w:color="000000"/>
              <w:left w:val="single" w:sz="6" w:space="0" w:color="000000"/>
              <w:bottom w:val="single" w:sz="6" w:space="0" w:color="000000"/>
              <w:right w:val="single" w:sz="6" w:space="0" w:color="000000"/>
            </w:tcBorders>
          </w:tcPr>
          <w:p w14:paraId="3CC750F0" w14:textId="77777777" w:rsidR="00057478" w:rsidRDefault="00057478" w:rsidP="005C2D76">
            <w:pPr>
              <w:spacing w:before="1" w:line="260" w:lineRule="exact"/>
              <w:ind w:left="96" w:right="578"/>
              <w:rPr>
                <w:rFonts w:cs="Arial"/>
                <w:szCs w:val="24"/>
              </w:rPr>
            </w:pPr>
            <w:r>
              <w:rPr>
                <w:rFonts w:cs="Arial"/>
                <w:szCs w:val="24"/>
              </w:rPr>
              <w:t>A</w:t>
            </w:r>
            <w:r>
              <w:rPr>
                <w:rFonts w:cs="Arial"/>
                <w:spacing w:val="1"/>
                <w:szCs w:val="24"/>
              </w:rPr>
              <w:t xml:space="preserve"> </w:t>
            </w:r>
            <w:r>
              <w:rPr>
                <w:rFonts w:cs="Arial"/>
                <w:szCs w:val="24"/>
              </w:rPr>
              <w:t>swab,</w:t>
            </w:r>
            <w:r>
              <w:rPr>
                <w:rFonts w:cs="Arial"/>
                <w:spacing w:val="1"/>
                <w:szCs w:val="24"/>
              </w:rPr>
              <w:t xml:space="preserve"> </w:t>
            </w:r>
            <w:r>
              <w:rPr>
                <w:rFonts w:cs="Arial"/>
                <w:szCs w:val="24"/>
              </w:rPr>
              <w:t>in</w:t>
            </w:r>
            <w:r>
              <w:rPr>
                <w:rFonts w:cs="Arial"/>
                <w:spacing w:val="1"/>
                <w:szCs w:val="24"/>
              </w:rPr>
              <w:t>st</w:t>
            </w:r>
            <w:r>
              <w:rPr>
                <w:rFonts w:cs="Arial"/>
                <w:szCs w:val="24"/>
              </w:rPr>
              <w:t>rument</w:t>
            </w:r>
            <w:r>
              <w:rPr>
                <w:rFonts w:cs="Arial"/>
                <w:spacing w:val="1"/>
                <w:szCs w:val="24"/>
              </w:rPr>
              <w:t xml:space="preserve"> </w:t>
            </w:r>
            <w:r>
              <w:rPr>
                <w:rFonts w:cs="Arial"/>
                <w:szCs w:val="24"/>
              </w:rPr>
              <w:t>and</w:t>
            </w:r>
            <w:r>
              <w:rPr>
                <w:rFonts w:cs="Arial"/>
                <w:spacing w:val="1"/>
                <w:szCs w:val="24"/>
              </w:rPr>
              <w:t xml:space="preserve"> </w:t>
            </w:r>
            <w:r>
              <w:rPr>
                <w:rFonts w:cs="Arial"/>
                <w:szCs w:val="24"/>
              </w:rPr>
              <w:t>sharps</w:t>
            </w:r>
            <w:r>
              <w:rPr>
                <w:rFonts w:cs="Arial"/>
                <w:spacing w:val="1"/>
                <w:szCs w:val="24"/>
              </w:rPr>
              <w:t xml:space="preserve"> </w:t>
            </w:r>
            <w:r>
              <w:rPr>
                <w:rFonts w:cs="Arial"/>
                <w:szCs w:val="24"/>
              </w:rPr>
              <w:t>count must be performed for all clinically invasi</w:t>
            </w:r>
            <w:r>
              <w:rPr>
                <w:rFonts w:cs="Arial"/>
                <w:spacing w:val="1"/>
                <w:szCs w:val="24"/>
              </w:rPr>
              <w:t>v</w:t>
            </w:r>
            <w:r>
              <w:rPr>
                <w:rFonts w:cs="Arial"/>
                <w:szCs w:val="24"/>
              </w:rPr>
              <w:t xml:space="preserve">e procedures and recorded </w:t>
            </w:r>
            <w:r w:rsidRPr="00DE76D7">
              <w:rPr>
                <w:rFonts w:cs="Arial"/>
                <w:szCs w:val="24"/>
              </w:rPr>
              <w:t>immediately</w:t>
            </w:r>
            <w:r w:rsidRPr="00DE76D7">
              <w:rPr>
                <w:rFonts w:cs="Arial"/>
                <w:spacing w:val="1"/>
                <w:szCs w:val="24"/>
              </w:rPr>
              <w:t xml:space="preserve"> </w:t>
            </w:r>
            <w:r w:rsidRPr="00DE76D7">
              <w:rPr>
                <w:rFonts w:cs="Arial"/>
                <w:szCs w:val="24"/>
              </w:rPr>
              <w:t>on</w:t>
            </w:r>
            <w:r w:rsidRPr="00DE76D7">
              <w:rPr>
                <w:rFonts w:cs="Arial"/>
                <w:spacing w:val="1"/>
                <w:szCs w:val="24"/>
              </w:rPr>
              <w:t xml:space="preserve"> </w:t>
            </w:r>
            <w:r w:rsidRPr="00DE76D7">
              <w:rPr>
                <w:rFonts w:cs="Arial"/>
                <w:szCs w:val="24"/>
              </w:rPr>
              <w:t>the</w:t>
            </w:r>
            <w:r w:rsidRPr="00DE76D7">
              <w:rPr>
                <w:rFonts w:cs="Arial"/>
                <w:spacing w:val="1"/>
                <w:szCs w:val="24"/>
              </w:rPr>
              <w:t xml:space="preserve"> </w:t>
            </w:r>
            <w:r w:rsidRPr="00DE76D7">
              <w:rPr>
                <w:rFonts w:cs="Arial"/>
                <w:szCs w:val="24"/>
              </w:rPr>
              <w:t>swab</w:t>
            </w:r>
            <w:r w:rsidRPr="00DE76D7">
              <w:rPr>
                <w:rFonts w:cs="Arial"/>
                <w:spacing w:val="1"/>
                <w:szCs w:val="24"/>
              </w:rPr>
              <w:t xml:space="preserve"> </w:t>
            </w:r>
            <w:r w:rsidRPr="00DE76D7">
              <w:rPr>
                <w:rFonts w:cs="Arial"/>
                <w:szCs w:val="24"/>
              </w:rPr>
              <w:t xml:space="preserve">board using one pen </w:t>
            </w:r>
            <w:r w:rsidRPr="00AA5DFA">
              <w:rPr>
                <w:rFonts w:cs="Arial"/>
                <w:szCs w:val="24"/>
              </w:rPr>
              <w:t>colour</w:t>
            </w:r>
            <w:r w:rsidRPr="00DE76D7">
              <w:rPr>
                <w:rFonts w:cs="Arial"/>
                <w:szCs w:val="24"/>
              </w:rPr>
              <w:t xml:space="preserve"> only</w:t>
            </w:r>
          </w:p>
        </w:tc>
        <w:tc>
          <w:tcPr>
            <w:tcW w:w="4252" w:type="dxa"/>
            <w:tcBorders>
              <w:top w:val="single" w:sz="6" w:space="0" w:color="000000"/>
              <w:left w:val="single" w:sz="6" w:space="0" w:color="000000"/>
              <w:bottom w:val="single" w:sz="6" w:space="0" w:color="000000"/>
              <w:right w:val="single" w:sz="6" w:space="0" w:color="000000"/>
            </w:tcBorders>
          </w:tcPr>
          <w:p w14:paraId="4578D4F7" w14:textId="77777777" w:rsidR="00057478" w:rsidRDefault="00057478" w:rsidP="005C2D76">
            <w:pPr>
              <w:spacing w:before="1" w:line="260" w:lineRule="exact"/>
              <w:ind w:left="100" w:right="59" w:firstLine="1"/>
              <w:jc w:val="both"/>
              <w:rPr>
                <w:rFonts w:cs="Arial"/>
                <w:szCs w:val="24"/>
              </w:rPr>
            </w:pPr>
            <w:r>
              <w:rPr>
                <w:rFonts w:cs="Arial"/>
                <w:szCs w:val="24"/>
              </w:rPr>
              <w:t>In the event of an incident the procedure was followed and the checking p</w:t>
            </w:r>
            <w:r>
              <w:rPr>
                <w:rFonts w:cs="Arial"/>
                <w:spacing w:val="2"/>
                <w:szCs w:val="24"/>
              </w:rPr>
              <w:t>r</w:t>
            </w:r>
            <w:r>
              <w:rPr>
                <w:rFonts w:cs="Arial"/>
                <w:szCs w:val="24"/>
              </w:rPr>
              <w:t>ocedure was complete.</w:t>
            </w:r>
          </w:p>
        </w:tc>
      </w:tr>
      <w:tr w:rsidR="00057478" w14:paraId="24F7588D" w14:textId="77777777" w:rsidTr="00057478">
        <w:trPr>
          <w:trHeight w:hRule="exact" w:val="1946"/>
        </w:trPr>
        <w:tc>
          <w:tcPr>
            <w:tcW w:w="1524" w:type="dxa"/>
            <w:tcBorders>
              <w:top w:val="single" w:sz="6" w:space="0" w:color="000000"/>
              <w:left w:val="single" w:sz="6" w:space="0" w:color="000000"/>
              <w:bottom w:val="single" w:sz="6" w:space="0" w:color="000000"/>
              <w:right w:val="single" w:sz="6" w:space="0" w:color="000000"/>
            </w:tcBorders>
          </w:tcPr>
          <w:p w14:paraId="4CCFCDF9" w14:textId="77777777" w:rsidR="00057478" w:rsidRDefault="00057478" w:rsidP="005C2D76">
            <w:pPr>
              <w:spacing w:line="260" w:lineRule="exact"/>
              <w:ind w:left="96"/>
              <w:rPr>
                <w:rFonts w:cs="Arial"/>
                <w:szCs w:val="24"/>
              </w:rPr>
            </w:pPr>
            <w:r>
              <w:rPr>
                <w:rFonts w:cs="Arial"/>
                <w:szCs w:val="24"/>
              </w:rPr>
              <w:t>3.2</w:t>
            </w:r>
          </w:p>
        </w:tc>
        <w:tc>
          <w:tcPr>
            <w:tcW w:w="4147" w:type="dxa"/>
            <w:tcBorders>
              <w:top w:val="single" w:sz="6" w:space="0" w:color="000000"/>
              <w:left w:val="single" w:sz="6" w:space="0" w:color="000000"/>
              <w:bottom w:val="single" w:sz="6" w:space="0" w:color="000000"/>
              <w:right w:val="single" w:sz="6" w:space="0" w:color="000000"/>
            </w:tcBorders>
          </w:tcPr>
          <w:p w14:paraId="5B1DA817" w14:textId="77777777" w:rsidR="00057478" w:rsidRDefault="00057478" w:rsidP="005C2D76">
            <w:pPr>
              <w:spacing w:before="1" w:line="260" w:lineRule="exact"/>
              <w:ind w:left="96" w:right="57"/>
              <w:jc w:val="both"/>
              <w:rPr>
                <w:rFonts w:cs="Arial"/>
                <w:szCs w:val="24"/>
              </w:rPr>
            </w:pPr>
            <w:r>
              <w:rPr>
                <w:rFonts w:cs="Arial"/>
                <w:szCs w:val="24"/>
              </w:rPr>
              <w:t xml:space="preserve">All </w:t>
            </w:r>
            <w:r>
              <w:rPr>
                <w:rFonts w:cs="Arial"/>
                <w:spacing w:val="1"/>
                <w:szCs w:val="24"/>
              </w:rPr>
              <w:t>s</w:t>
            </w:r>
            <w:r>
              <w:rPr>
                <w:rFonts w:cs="Arial"/>
                <w:szCs w:val="24"/>
              </w:rPr>
              <w:t xml:space="preserve">wabs, including </w:t>
            </w:r>
            <w:proofErr w:type="spellStart"/>
            <w:r>
              <w:rPr>
                <w:rFonts w:cs="Arial"/>
                <w:szCs w:val="24"/>
              </w:rPr>
              <w:t>lahey</w:t>
            </w:r>
            <w:proofErr w:type="spellEnd"/>
            <w:r>
              <w:rPr>
                <w:rFonts w:cs="Arial"/>
                <w:szCs w:val="24"/>
              </w:rPr>
              <w:t xml:space="preserve"> swabs, patties and packs</w:t>
            </w:r>
            <w:r>
              <w:rPr>
                <w:rFonts w:cs="Arial"/>
                <w:spacing w:val="1"/>
                <w:szCs w:val="24"/>
              </w:rPr>
              <w:t xml:space="preserve"> </w:t>
            </w:r>
            <w:r>
              <w:rPr>
                <w:rFonts w:cs="Arial"/>
                <w:szCs w:val="24"/>
              </w:rPr>
              <w:t>that are used during invasi</w:t>
            </w:r>
            <w:r>
              <w:rPr>
                <w:rFonts w:cs="Arial"/>
                <w:spacing w:val="1"/>
                <w:szCs w:val="24"/>
              </w:rPr>
              <w:t>v</w:t>
            </w:r>
            <w:r>
              <w:rPr>
                <w:rFonts w:cs="Arial"/>
                <w:szCs w:val="24"/>
              </w:rPr>
              <w:t>e procedures must</w:t>
            </w:r>
            <w:r>
              <w:rPr>
                <w:rFonts w:cs="Arial"/>
                <w:spacing w:val="66"/>
                <w:szCs w:val="24"/>
              </w:rPr>
              <w:t xml:space="preserve"> </w:t>
            </w:r>
            <w:r>
              <w:rPr>
                <w:rFonts w:cs="Arial"/>
                <w:szCs w:val="24"/>
              </w:rPr>
              <w:t>have an x-ray detectable marker fixed secu</w:t>
            </w:r>
            <w:r>
              <w:rPr>
                <w:rFonts w:cs="Arial"/>
                <w:spacing w:val="2"/>
                <w:szCs w:val="24"/>
              </w:rPr>
              <w:t>r</w:t>
            </w:r>
            <w:r>
              <w:rPr>
                <w:rFonts w:cs="Arial"/>
                <w:szCs w:val="24"/>
              </w:rPr>
              <w:t xml:space="preserve">ely within the swab or </w:t>
            </w:r>
            <w:proofErr w:type="spellStart"/>
            <w:r>
              <w:rPr>
                <w:rFonts w:cs="Arial"/>
                <w:szCs w:val="24"/>
              </w:rPr>
              <w:t>pattie</w:t>
            </w:r>
            <w:proofErr w:type="spellEnd"/>
            <w:r>
              <w:rPr>
                <w:rFonts w:cs="Arial"/>
                <w:szCs w:val="24"/>
              </w:rPr>
              <w:t>. This ex</w:t>
            </w:r>
            <w:r>
              <w:rPr>
                <w:rFonts w:cs="Arial"/>
                <w:spacing w:val="1"/>
                <w:szCs w:val="24"/>
              </w:rPr>
              <w:t>c</w:t>
            </w:r>
            <w:r>
              <w:rPr>
                <w:rFonts w:cs="Arial"/>
                <w:spacing w:val="-1"/>
                <w:szCs w:val="24"/>
              </w:rPr>
              <w:t>l</w:t>
            </w:r>
            <w:r>
              <w:rPr>
                <w:rFonts w:cs="Arial"/>
                <w:szCs w:val="24"/>
              </w:rPr>
              <w:t>udes cotton wool</w:t>
            </w:r>
            <w:r>
              <w:rPr>
                <w:rFonts w:cs="Arial"/>
                <w:spacing w:val="1"/>
                <w:szCs w:val="24"/>
              </w:rPr>
              <w:t xml:space="preserve"> </w:t>
            </w:r>
            <w:r>
              <w:rPr>
                <w:rFonts w:cs="Arial"/>
                <w:szCs w:val="24"/>
              </w:rPr>
              <w:t>balls</w:t>
            </w:r>
            <w:r>
              <w:rPr>
                <w:rFonts w:cs="Arial"/>
                <w:spacing w:val="1"/>
                <w:szCs w:val="24"/>
              </w:rPr>
              <w:t xml:space="preserve"> </w:t>
            </w:r>
            <w:r>
              <w:rPr>
                <w:rFonts w:cs="Arial"/>
                <w:szCs w:val="24"/>
              </w:rPr>
              <w:t>used</w:t>
            </w:r>
            <w:r>
              <w:rPr>
                <w:rFonts w:cs="Arial"/>
                <w:spacing w:val="1"/>
                <w:szCs w:val="24"/>
              </w:rPr>
              <w:t xml:space="preserve"> </w:t>
            </w:r>
            <w:r>
              <w:rPr>
                <w:rFonts w:cs="Arial"/>
                <w:szCs w:val="24"/>
              </w:rPr>
              <w:t>in</w:t>
            </w:r>
            <w:r>
              <w:rPr>
                <w:rFonts w:cs="Arial"/>
                <w:spacing w:val="1"/>
                <w:szCs w:val="24"/>
              </w:rPr>
              <w:t xml:space="preserve"> </w:t>
            </w:r>
            <w:r>
              <w:rPr>
                <w:rFonts w:cs="Arial"/>
                <w:szCs w:val="24"/>
              </w:rPr>
              <w:t>ENT</w:t>
            </w:r>
          </w:p>
        </w:tc>
        <w:tc>
          <w:tcPr>
            <w:tcW w:w="4252" w:type="dxa"/>
            <w:tcBorders>
              <w:top w:val="single" w:sz="6" w:space="0" w:color="000000"/>
              <w:left w:val="single" w:sz="6" w:space="0" w:color="000000"/>
              <w:bottom w:val="single" w:sz="6" w:space="0" w:color="000000"/>
              <w:right w:val="single" w:sz="6" w:space="0" w:color="000000"/>
            </w:tcBorders>
          </w:tcPr>
          <w:p w14:paraId="1BC66402" w14:textId="77777777" w:rsidR="00057478" w:rsidRDefault="00057478" w:rsidP="00057478">
            <w:pPr>
              <w:spacing w:before="1" w:line="260" w:lineRule="exact"/>
              <w:ind w:right="60"/>
              <w:jc w:val="both"/>
              <w:rPr>
                <w:rFonts w:cs="Arial"/>
                <w:szCs w:val="24"/>
              </w:rPr>
            </w:pPr>
            <w:r>
              <w:rPr>
                <w:rFonts w:cs="Arial"/>
                <w:szCs w:val="24"/>
              </w:rPr>
              <w:t>The swab will be visible on an X- ray and the swab marker will not become</w:t>
            </w:r>
            <w:r>
              <w:rPr>
                <w:rFonts w:cs="Arial"/>
                <w:spacing w:val="1"/>
                <w:szCs w:val="24"/>
              </w:rPr>
              <w:t xml:space="preserve"> </w:t>
            </w:r>
            <w:r>
              <w:rPr>
                <w:rFonts w:cs="Arial"/>
                <w:szCs w:val="24"/>
              </w:rPr>
              <w:t>detached.</w:t>
            </w:r>
          </w:p>
        </w:tc>
      </w:tr>
      <w:tr w:rsidR="00057478" w14:paraId="5211C48D" w14:textId="77777777" w:rsidTr="00057478">
        <w:trPr>
          <w:trHeight w:hRule="exact" w:val="1396"/>
        </w:trPr>
        <w:tc>
          <w:tcPr>
            <w:tcW w:w="1524" w:type="dxa"/>
            <w:tcBorders>
              <w:top w:val="single" w:sz="6" w:space="0" w:color="000000"/>
              <w:left w:val="single" w:sz="6" w:space="0" w:color="000000"/>
              <w:bottom w:val="single" w:sz="6" w:space="0" w:color="000000"/>
              <w:right w:val="single" w:sz="6" w:space="0" w:color="000000"/>
            </w:tcBorders>
          </w:tcPr>
          <w:p w14:paraId="400CD910" w14:textId="77777777" w:rsidR="00057478" w:rsidRDefault="00057478" w:rsidP="005C2D76">
            <w:pPr>
              <w:spacing w:line="260" w:lineRule="exact"/>
              <w:ind w:left="96"/>
              <w:rPr>
                <w:rFonts w:cs="Arial"/>
                <w:szCs w:val="24"/>
              </w:rPr>
            </w:pPr>
            <w:r>
              <w:rPr>
                <w:rFonts w:cs="Arial"/>
                <w:szCs w:val="24"/>
              </w:rPr>
              <w:t>3.3</w:t>
            </w:r>
          </w:p>
        </w:tc>
        <w:tc>
          <w:tcPr>
            <w:tcW w:w="4147" w:type="dxa"/>
            <w:tcBorders>
              <w:top w:val="single" w:sz="6" w:space="0" w:color="000000"/>
              <w:left w:val="single" w:sz="6" w:space="0" w:color="000000"/>
              <w:bottom w:val="single" w:sz="6" w:space="0" w:color="000000"/>
              <w:right w:val="single" w:sz="6" w:space="0" w:color="000000"/>
            </w:tcBorders>
          </w:tcPr>
          <w:p w14:paraId="47F00B5C" w14:textId="77777777" w:rsidR="00057478" w:rsidRDefault="00057478" w:rsidP="005C2D76">
            <w:pPr>
              <w:spacing w:before="1" w:line="260" w:lineRule="exact"/>
              <w:ind w:left="96" w:right="58"/>
              <w:jc w:val="both"/>
              <w:rPr>
                <w:rFonts w:cs="Arial"/>
                <w:szCs w:val="24"/>
              </w:rPr>
            </w:pPr>
            <w:r>
              <w:rPr>
                <w:rFonts w:cs="Arial"/>
                <w:szCs w:val="24"/>
              </w:rPr>
              <w:t>All swabs must be in bundles of five (5) and of a uniform size and weight and counted in fives (5) and recorded on the swab boa</w:t>
            </w:r>
            <w:r>
              <w:rPr>
                <w:rFonts w:cs="Arial"/>
                <w:spacing w:val="2"/>
                <w:szCs w:val="24"/>
              </w:rPr>
              <w:t>r</w:t>
            </w:r>
            <w:r>
              <w:rPr>
                <w:rFonts w:cs="Arial"/>
                <w:szCs w:val="24"/>
              </w:rPr>
              <w:t>d as such.</w:t>
            </w:r>
          </w:p>
        </w:tc>
        <w:tc>
          <w:tcPr>
            <w:tcW w:w="4252" w:type="dxa"/>
            <w:tcBorders>
              <w:top w:val="single" w:sz="6" w:space="0" w:color="000000"/>
              <w:left w:val="single" w:sz="6" w:space="0" w:color="000000"/>
              <w:bottom w:val="single" w:sz="6" w:space="0" w:color="000000"/>
              <w:right w:val="single" w:sz="6" w:space="0" w:color="000000"/>
            </w:tcBorders>
          </w:tcPr>
          <w:p w14:paraId="5EF0AC60" w14:textId="77777777" w:rsidR="00057478" w:rsidRDefault="00057478" w:rsidP="005C2D76">
            <w:pPr>
              <w:spacing w:before="1" w:line="260" w:lineRule="exact"/>
              <w:ind w:left="100" w:right="59" w:firstLine="1"/>
              <w:jc w:val="both"/>
              <w:rPr>
                <w:rFonts w:cs="Arial"/>
                <w:szCs w:val="24"/>
              </w:rPr>
            </w:pPr>
            <w:r>
              <w:rPr>
                <w:rFonts w:cs="Arial"/>
                <w:szCs w:val="24"/>
              </w:rPr>
              <w:t xml:space="preserve">There is a </w:t>
            </w:r>
            <w:r w:rsidRPr="00AA5DFA">
              <w:rPr>
                <w:rFonts w:cs="Arial"/>
                <w:szCs w:val="24"/>
              </w:rPr>
              <w:t>standardi</w:t>
            </w:r>
            <w:r w:rsidRPr="00AA5DFA">
              <w:rPr>
                <w:rFonts w:cs="Arial"/>
                <w:spacing w:val="1"/>
                <w:szCs w:val="24"/>
              </w:rPr>
              <w:t>s</w:t>
            </w:r>
            <w:r w:rsidRPr="00AA5DFA">
              <w:rPr>
                <w:rFonts w:cs="Arial"/>
                <w:szCs w:val="24"/>
              </w:rPr>
              <w:t>ed</w:t>
            </w:r>
            <w:r>
              <w:rPr>
                <w:rFonts w:cs="Arial"/>
                <w:szCs w:val="24"/>
              </w:rPr>
              <w:t xml:space="preserve"> procedure for counts and to reduce the risk of errors occurring and to provide an accurate baseline for all subsequent</w:t>
            </w:r>
            <w:r>
              <w:rPr>
                <w:rFonts w:cs="Arial"/>
                <w:spacing w:val="1"/>
                <w:szCs w:val="24"/>
              </w:rPr>
              <w:t xml:space="preserve"> </w:t>
            </w:r>
            <w:r>
              <w:rPr>
                <w:rFonts w:cs="Arial"/>
                <w:szCs w:val="24"/>
              </w:rPr>
              <w:t>counts.</w:t>
            </w:r>
          </w:p>
        </w:tc>
      </w:tr>
      <w:tr w:rsidR="00057478" w14:paraId="73C2A966" w14:textId="77777777" w:rsidTr="00981F84">
        <w:trPr>
          <w:trHeight w:hRule="exact" w:val="1476"/>
        </w:trPr>
        <w:tc>
          <w:tcPr>
            <w:tcW w:w="1524" w:type="dxa"/>
            <w:tcBorders>
              <w:top w:val="single" w:sz="6" w:space="0" w:color="000000"/>
              <w:left w:val="single" w:sz="6" w:space="0" w:color="000000"/>
              <w:bottom w:val="single" w:sz="6" w:space="0" w:color="000000"/>
              <w:right w:val="single" w:sz="6" w:space="0" w:color="000000"/>
            </w:tcBorders>
          </w:tcPr>
          <w:p w14:paraId="0EAE41B9" w14:textId="77777777" w:rsidR="00057478" w:rsidRDefault="00057478" w:rsidP="005C2D76">
            <w:pPr>
              <w:spacing w:line="260" w:lineRule="exact"/>
              <w:ind w:left="100"/>
              <w:rPr>
                <w:rFonts w:cs="Arial"/>
                <w:szCs w:val="24"/>
              </w:rPr>
            </w:pPr>
            <w:r>
              <w:rPr>
                <w:rFonts w:cs="Arial"/>
                <w:szCs w:val="24"/>
              </w:rPr>
              <w:lastRenderedPageBreak/>
              <w:t>3.4</w:t>
            </w:r>
          </w:p>
        </w:tc>
        <w:tc>
          <w:tcPr>
            <w:tcW w:w="4147" w:type="dxa"/>
            <w:tcBorders>
              <w:top w:val="single" w:sz="6" w:space="0" w:color="000000"/>
              <w:left w:val="single" w:sz="6" w:space="0" w:color="000000"/>
              <w:bottom w:val="single" w:sz="6" w:space="0" w:color="000000"/>
              <w:right w:val="single" w:sz="6" w:space="0" w:color="000000"/>
            </w:tcBorders>
          </w:tcPr>
          <w:p w14:paraId="4E1C0A48" w14:textId="77777777" w:rsidR="00057478" w:rsidRDefault="00057478" w:rsidP="00981F84">
            <w:pPr>
              <w:spacing w:before="1" w:line="260" w:lineRule="exact"/>
              <w:ind w:left="100" w:right="59"/>
              <w:rPr>
                <w:rFonts w:cs="Arial"/>
                <w:szCs w:val="24"/>
              </w:rPr>
            </w:pPr>
            <w:r>
              <w:rPr>
                <w:rFonts w:cs="Arial"/>
                <w:szCs w:val="24"/>
              </w:rPr>
              <w:t>All</w:t>
            </w:r>
            <w:r>
              <w:rPr>
                <w:rFonts w:cs="Arial"/>
                <w:spacing w:val="9"/>
                <w:szCs w:val="24"/>
              </w:rPr>
              <w:t xml:space="preserve"> </w:t>
            </w:r>
            <w:r>
              <w:rPr>
                <w:rFonts w:cs="Arial"/>
                <w:szCs w:val="24"/>
              </w:rPr>
              <w:t>items</w:t>
            </w:r>
            <w:r>
              <w:rPr>
                <w:rFonts w:cs="Arial"/>
                <w:spacing w:val="9"/>
                <w:szCs w:val="24"/>
              </w:rPr>
              <w:t xml:space="preserve"> </w:t>
            </w:r>
            <w:r>
              <w:rPr>
                <w:rFonts w:cs="Arial"/>
                <w:szCs w:val="24"/>
              </w:rPr>
              <w:t>used</w:t>
            </w:r>
            <w:r>
              <w:rPr>
                <w:rFonts w:cs="Arial"/>
                <w:spacing w:val="9"/>
                <w:szCs w:val="24"/>
              </w:rPr>
              <w:t xml:space="preserve"> </w:t>
            </w:r>
            <w:r>
              <w:rPr>
                <w:rFonts w:cs="Arial"/>
                <w:szCs w:val="24"/>
              </w:rPr>
              <w:t>as</w:t>
            </w:r>
            <w:r>
              <w:rPr>
                <w:rFonts w:cs="Arial"/>
                <w:spacing w:val="10"/>
                <w:szCs w:val="24"/>
              </w:rPr>
              <w:t xml:space="preserve"> </w:t>
            </w:r>
            <w:r>
              <w:rPr>
                <w:rFonts w:cs="Arial"/>
                <w:szCs w:val="24"/>
              </w:rPr>
              <w:t>swabs</w:t>
            </w:r>
            <w:r>
              <w:rPr>
                <w:rFonts w:cs="Arial"/>
                <w:spacing w:val="9"/>
                <w:szCs w:val="24"/>
              </w:rPr>
              <w:t xml:space="preserve"> </w:t>
            </w:r>
            <w:r>
              <w:rPr>
                <w:rFonts w:cs="Arial"/>
                <w:szCs w:val="24"/>
              </w:rPr>
              <w:t>must</w:t>
            </w:r>
            <w:r>
              <w:rPr>
                <w:rFonts w:cs="Arial"/>
                <w:spacing w:val="9"/>
                <w:szCs w:val="24"/>
              </w:rPr>
              <w:t xml:space="preserve"> </w:t>
            </w:r>
            <w:r>
              <w:rPr>
                <w:rFonts w:cs="Arial"/>
                <w:szCs w:val="24"/>
              </w:rPr>
              <w:t>be</w:t>
            </w:r>
            <w:r>
              <w:rPr>
                <w:rFonts w:cs="Arial"/>
                <w:spacing w:val="9"/>
                <w:szCs w:val="24"/>
              </w:rPr>
              <w:t xml:space="preserve"> </w:t>
            </w:r>
            <w:r>
              <w:rPr>
                <w:rFonts w:cs="Arial"/>
                <w:szCs w:val="24"/>
              </w:rPr>
              <w:t>counted in</w:t>
            </w:r>
            <w:r>
              <w:rPr>
                <w:rFonts w:cs="Arial"/>
                <w:spacing w:val="17"/>
                <w:szCs w:val="24"/>
              </w:rPr>
              <w:t xml:space="preserve"> </w:t>
            </w:r>
            <w:r>
              <w:rPr>
                <w:rFonts w:cs="Arial"/>
                <w:szCs w:val="24"/>
              </w:rPr>
              <w:t>fives and</w:t>
            </w:r>
            <w:r>
              <w:rPr>
                <w:rFonts w:cs="Arial"/>
                <w:spacing w:val="17"/>
                <w:szCs w:val="24"/>
              </w:rPr>
              <w:t xml:space="preserve"> </w:t>
            </w:r>
            <w:r>
              <w:rPr>
                <w:rFonts w:cs="Arial"/>
                <w:szCs w:val="24"/>
              </w:rPr>
              <w:t>do</w:t>
            </w:r>
            <w:r>
              <w:rPr>
                <w:rFonts w:cs="Arial"/>
                <w:spacing w:val="1"/>
                <w:szCs w:val="24"/>
              </w:rPr>
              <w:t>c</w:t>
            </w:r>
            <w:r>
              <w:rPr>
                <w:rFonts w:cs="Arial"/>
                <w:szCs w:val="24"/>
              </w:rPr>
              <w:t>umented</w:t>
            </w:r>
            <w:r>
              <w:rPr>
                <w:rFonts w:cs="Arial"/>
                <w:spacing w:val="17"/>
                <w:szCs w:val="24"/>
              </w:rPr>
              <w:t xml:space="preserve"> </w:t>
            </w:r>
            <w:r>
              <w:rPr>
                <w:rFonts w:cs="Arial"/>
                <w:szCs w:val="24"/>
              </w:rPr>
              <w:t>on</w:t>
            </w:r>
            <w:r>
              <w:rPr>
                <w:rFonts w:cs="Arial"/>
                <w:spacing w:val="17"/>
                <w:szCs w:val="24"/>
              </w:rPr>
              <w:t xml:space="preserve"> </w:t>
            </w:r>
            <w:r>
              <w:rPr>
                <w:rFonts w:cs="Arial"/>
                <w:szCs w:val="24"/>
              </w:rPr>
              <w:t>the</w:t>
            </w:r>
            <w:r>
              <w:rPr>
                <w:rFonts w:cs="Arial"/>
                <w:spacing w:val="17"/>
                <w:szCs w:val="24"/>
              </w:rPr>
              <w:t xml:space="preserve"> </w:t>
            </w:r>
            <w:r>
              <w:rPr>
                <w:rFonts w:cs="Arial"/>
                <w:szCs w:val="24"/>
              </w:rPr>
              <w:t>swab</w:t>
            </w:r>
            <w:r w:rsidR="00981F84">
              <w:rPr>
                <w:rFonts w:cs="Arial"/>
                <w:szCs w:val="24"/>
              </w:rPr>
              <w:t xml:space="preserve"> </w:t>
            </w:r>
            <w:r>
              <w:rPr>
                <w:rFonts w:cs="Arial"/>
                <w:szCs w:val="24"/>
              </w:rPr>
              <w:t>board.</w:t>
            </w:r>
            <w:r>
              <w:rPr>
                <w:rFonts w:cs="Arial"/>
                <w:spacing w:val="24"/>
                <w:szCs w:val="24"/>
              </w:rPr>
              <w:t xml:space="preserve"> </w:t>
            </w:r>
            <w:r>
              <w:rPr>
                <w:rFonts w:cs="Arial"/>
                <w:szCs w:val="24"/>
              </w:rPr>
              <w:t>This</w:t>
            </w:r>
            <w:r>
              <w:rPr>
                <w:rFonts w:cs="Arial"/>
                <w:spacing w:val="25"/>
                <w:szCs w:val="24"/>
              </w:rPr>
              <w:t xml:space="preserve"> </w:t>
            </w:r>
            <w:r>
              <w:rPr>
                <w:rFonts w:cs="Arial"/>
                <w:szCs w:val="24"/>
              </w:rPr>
              <w:t>includes</w:t>
            </w:r>
            <w:r>
              <w:rPr>
                <w:rFonts w:cs="Arial"/>
                <w:spacing w:val="24"/>
                <w:szCs w:val="24"/>
              </w:rPr>
              <w:t xml:space="preserve"> </w:t>
            </w:r>
            <w:r>
              <w:rPr>
                <w:rFonts w:cs="Arial"/>
                <w:szCs w:val="24"/>
              </w:rPr>
              <w:t>patties,</w:t>
            </w:r>
            <w:r>
              <w:rPr>
                <w:rFonts w:cs="Arial"/>
                <w:spacing w:val="24"/>
                <w:szCs w:val="24"/>
              </w:rPr>
              <w:t xml:space="preserve"> </w:t>
            </w:r>
            <w:proofErr w:type="spellStart"/>
            <w:r>
              <w:rPr>
                <w:rFonts w:cs="Arial"/>
                <w:szCs w:val="24"/>
              </w:rPr>
              <w:t>lintenes</w:t>
            </w:r>
            <w:proofErr w:type="spellEnd"/>
            <w:r>
              <w:rPr>
                <w:rFonts w:cs="Arial"/>
                <w:spacing w:val="24"/>
                <w:szCs w:val="24"/>
              </w:rPr>
              <w:t xml:space="preserve"> </w:t>
            </w:r>
            <w:r>
              <w:rPr>
                <w:rFonts w:cs="Arial"/>
                <w:szCs w:val="24"/>
              </w:rPr>
              <w:t>and</w:t>
            </w:r>
            <w:r w:rsidR="00981F84">
              <w:rPr>
                <w:rFonts w:cs="Arial"/>
                <w:szCs w:val="24"/>
              </w:rPr>
              <w:t xml:space="preserve"> </w:t>
            </w:r>
            <w:r>
              <w:rPr>
                <w:rFonts w:cs="Arial"/>
                <w:szCs w:val="24"/>
              </w:rPr>
              <w:t>cotton</w:t>
            </w:r>
            <w:r>
              <w:rPr>
                <w:rFonts w:cs="Arial"/>
                <w:spacing w:val="1"/>
                <w:szCs w:val="24"/>
              </w:rPr>
              <w:t xml:space="preserve"> </w:t>
            </w:r>
            <w:r>
              <w:rPr>
                <w:rFonts w:cs="Arial"/>
                <w:szCs w:val="24"/>
              </w:rPr>
              <w:t>wool</w:t>
            </w:r>
            <w:r>
              <w:rPr>
                <w:rFonts w:cs="Arial"/>
                <w:spacing w:val="1"/>
                <w:szCs w:val="24"/>
              </w:rPr>
              <w:t xml:space="preserve"> </w:t>
            </w:r>
            <w:r>
              <w:rPr>
                <w:rFonts w:cs="Arial"/>
                <w:szCs w:val="24"/>
              </w:rPr>
              <w:t>balls.</w:t>
            </w:r>
          </w:p>
        </w:tc>
        <w:tc>
          <w:tcPr>
            <w:tcW w:w="4252" w:type="dxa"/>
            <w:tcBorders>
              <w:top w:val="single" w:sz="6" w:space="0" w:color="000000"/>
              <w:left w:val="single" w:sz="6" w:space="0" w:color="000000"/>
              <w:bottom w:val="single" w:sz="6" w:space="0" w:color="000000"/>
              <w:right w:val="single" w:sz="6" w:space="0" w:color="000000"/>
            </w:tcBorders>
          </w:tcPr>
          <w:p w14:paraId="24C34F37" w14:textId="77777777" w:rsidR="00057478" w:rsidRDefault="00057478" w:rsidP="005C2D76">
            <w:pPr>
              <w:spacing w:before="1" w:line="260" w:lineRule="exact"/>
              <w:ind w:left="100" w:right="59" w:firstLine="1"/>
              <w:rPr>
                <w:rFonts w:cs="Arial"/>
                <w:szCs w:val="24"/>
              </w:rPr>
            </w:pPr>
            <w:r>
              <w:rPr>
                <w:rFonts w:cs="Arial"/>
                <w:szCs w:val="24"/>
              </w:rPr>
              <w:t>To</w:t>
            </w:r>
            <w:r>
              <w:rPr>
                <w:rFonts w:cs="Arial"/>
                <w:spacing w:val="4"/>
                <w:szCs w:val="24"/>
              </w:rPr>
              <w:t xml:space="preserve"> </w:t>
            </w:r>
            <w:r>
              <w:rPr>
                <w:rFonts w:cs="Arial"/>
                <w:szCs w:val="24"/>
              </w:rPr>
              <w:t>provide</w:t>
            </w:r>
            <w:r>
              <w:rPr>
                <w:rFonts w:cs="Arial"/>
                <w:spacing w:val="4"/>
                <w:szCs w:val="24"/>
              </w:rPr>
              <w:t xml:space="preserve"> </w:t>
            </w:r>
            <w:r>
              <w:rPr>
                <w:rFonts w:cs="Arial"/>
                <w:szCs w:val="24"/>
              </w:rPr>
              <w:t>an</w:t>
            </w:r>
            <w:r>
              <w:rPr>
                <w:rFonts w:cs="Arial"/>
                <w:spacing w:val="4"/>
                <w:szCs w:val="24"/>
              </w:rPr>
              <w:t xml:space="preserve"> </w:t>
            </w:r>
            <w:r>
              <w:rPr>
                <w:rFonts w:cs="Arial"/>
                <w:szCs w:val="24"/>
              </w:rPr>
              <w:t>accu</w:t>
            </w:r>
            <w:r>
              <w:rPr>
                <w:rFonts w:cs="Arial"/>
                <w:spacing w:val="2"/>
                <w:szCs w:val="24"/>
              </w:rPr>
              <w:t>r</w:t>
            </w:r>
            <w:r>
              <w:rPr>
                <w:rFonts w:cs="Arial"/>
                <w:szCs w:val="24"/>
              </w:rPr>
              <w:t>ate</w:t>
            </w:r>
            <w:r>
              <w:rPr>
                <w:rFonts w:cs="Arial"/>
                <w:spacing w:val="4"/>
                <w:szCs w:val="24"/>
              </w:rPr>
              <w:t xml:space="preserve"> </w:t>
            </w:r>
            <w:r>
              <w:rPr>
                <w:rFonts w:cs="Arial"/>
                <w:szCs w:val="24"/>
              </w:rPr>
              <w:t>baseline for</w:t>
            </w:r>
            <w:r>
              <w:rPr>
                <w:rFonts w:cs="Arial"/>
                <w:spacing w:val="1"/>
                <w:szCs w:val="24"/>
              </w:rPr>
              <w:t xml:space="preserve"> </w:t>
            </w:r>
            <w:r>
              <w:rPr>
                <w:rFonts w:cs="Arial"/>
                <w:szCs w:val="24"/>
              </w:rPr>
              <w:t>all</w:t>
            </w:r>
            <w:r>
              <w:rPr>
                <w:rFonts w:cs="Arial"/>
                <w:spacing w:val="1"/>
                <w:szCs w:val="24"/>
              </w:rPr>
              <w:t xml:space="preserve"> </w:t>
            </w:r>
            <w:r>
              <w:rPr>
                <w:rFonts w:cs="Arial"/>
                <w:szCs w:val="24"/>
              </w:rPr>
              <w:t>subsequent</w:t>
            </w:r>
            <w:r>
              <w:rPr>
                <w:rFonts w:cs="Arial"/>
                <w:spacing w:val="1"/>
                <w:szCs w:val="24"/>
              </w:rPr>
              <w:t xml:space="preserve"> </w:t>
            </w:r>
            <w:r>
              <w:rPr>
                <w:rFonts w:cs="Arial"/>
                <w:szCs w:val="24"/>
              </w:rPr>
              <w:t>counts</w:t>
            </w:r>
          </w:p>
        </w:tc>
      </w:tr>
      <w:tr w:rsidR="00057478" w14:paraId="68FF2B92" w14:textId="77777777" w:rsidTr="00057478">
        <w:trPr>
          <w:trHeight w:hRule="exact" w:val="1394"/>
        </w:trPr>
        <w:tc>
          <w:tcPr>
            <w:tcW w:w="1524" w:type="dxa"/>
            <w:tcBorders>
              <w:top w:val="single" w:sz="6" w:space="0" w:color="000000"/>
              <w:left w:val="single" w:sz="6" w:space="0" w:color="000000"/>
              <w:bottom w:val="single" w:sz="6" w:space="0" w:color="000000"/>
              <w:right w:val="single" w:sz="6" w:space="0" w:color="000000"/>
            </w:tcBorders>
          </w:tcPr>
          <w:p w14:paraId="0DE9A5A5" w14:textId="77777777" w:rsidR="00057478" w:rsidRDefault="00057478" w:rsidP="005C2D76">
            <w:pPr>
              <w:spacing w:line="260" w:lineRule="exact"/>
              <w:ind w:left="96"/>
              <w:rPr>
                <w:rFonts w:cs="Arial"/>
                <w:szCs w:val="24"/>
              </w:rPr>
            </w:pPr>
            <w:r>
              <w:rPr>
                <w:rFonts w:cs="Arial"/>
                <w:szCs w:val="24"/>
              </w:rPr>
              <w:t>3.5</w:t>
            </w:r>
          </w:p>
        </w:tc>
        <w:tc>
          <w:tcPr>
            <w:tcW w:w="4147" w:type="dxa"/>
            <w:tcBorders>
              <w:top w:val="single" w:sz="6" w:space="0" w:color="000000"/>
              <w:left w:val="single" w:sz="6" w:space="0" w:color="000000"/>
              <w:bottom w:val="single" w:sz="6" w:space="0" w:color="000000"/>
              <w:right w:val="single" w:sz="6" w:space="0" w:color="000000"/>
            </w:tcBorders>
          </w:tcPr>
          <w:p w14:paraId="57845A85" w14:textId="77777777" w:rsidR="00057478" w:rsidRDefault="00057478" w:rsidP="005C2D76">
            <w:pPr>
              <w:spacing w:before="1" w:line="260" w:lineRule="exact"/>
              <w:ind w:left="96" w:right="58"/>
              <w:jc w:val="both"/>
              <w:rPr>
                <w:rFonts w:cs="Arial"/>
                <w:szCs w:val="24"/>
              </w:rPr>
            </w:pPr>
            <w:r>
              <w:rPr>
                <w:rFonts w:cs="Arial"/>
                <w:szCs w:val="24"/>
              </w:rPr>
              <w:t xml:space="preserve">At all times during the </w:t>
            </w:r>
            <w:r w:rsidR="00907178">
              <w:rPr>
                <w:rFonts w:cs="Arial"/>
                <w:szCs w:val="24"/>
              </w:rPr>
              <w:t>procedure the</w:t>
            </w:r>
            <w:r>
              <w:rPr>
                <w:rFonts w:cs="Arial"/>
                <w:szCs w:val="24"/>
              </w:rPr>
              <w:t xml:space="preserve"> scrub practitioner must be awa</w:t>
            </w:r>
            <w:r>
              <w:rPr>
                <w:rFonts w:cs="Arial"/>
                <w:spacing w:val="2"/>
                <w:szCs w:val="24"/>
              </w:rPr>
              <w:t>r</w:t>
            </w:r>
            <w:r>
              <w:rPr>
                <w:rFonts w:cs="Arial"/>
                <w:szCs w:val="24"/>
              </w:rPr>
              <w:t>e of the location of</w:t>
            </w:r>
            <w:r>
              <w:rPr>
                <w:rFonts w:cs="Arial"/>
                <w:spacing w:val="2"/>
                <w:szCs w:val="24"/>
              </w:rPr>
              <w:t xml:space="preserve"> </w:t>
            </w:r>
            <w:r>
              <w:rPr>
                <w:rFonts w:cs="Arial"/>
                <w:szCs w:val="24"/>
              </w:rPr>
              <w:t>all swabs, instruments</w:t>
            </w:r>
            <w:r w:rsidRPr="00DE76D7">
              <w:rPr>
                <w:rFonts w:cs="Arial"/>
                <w:szCs w:val="24"/>
              </w:rPr>
              <w:t>, sharps</w:t>
            </w:r>
            <w:r>
              <w:rPr>
                <w:rFonts w:cs="Arial"/>
                <w:szCs w:val="24"/>
              </w:rPr>
              <w:t xml:space="preserve"> and medical devices used in the procedure.</w:t>
            </w:r>
          </w:p>
        </w:tc>
        <w:tc>
          <w:tcPr>
            <w:tcW w:w="4252" w:type="dxa"/>
            <w:tcBorders>
              <w:top w:val="single" w:sz="6" w:space="0" w:color="000000"/>
              <w:left w:val="single" w:sz="6" w:space="0" w:color="000000"/>
              <w:bottom w:val="single" w:sz="6" w:space="0" w:color="000000"/>
              <w:right w:val="single" w:sz="6" w:space="0" w:color="000000"/>
            </w:tcBorders>
          </w:tcPr>
          <w:p w14:paraId="0B918745" w14:textId="77777777" w:rsidR="00057478" w:rsidRDefault="00057478" w:rsidP="005C2D76">
            <w:pPr>
              <w:spacing w:before="1" w:line="260" w:lineRule="exact"/>
              <w:ind w:left="100" w:right="59"/>
              <w:jc w:val="both"/>
              <w:rPr>
                <w:rFonts w:cs="Arial"/>
                <w:szCs w:val="24"/>
              </w:rPr>
            </w:pPr>
            <w:r>
              <w:rPr>
                <w:rFonts w:cs="Arial"/>
                <w:szCs w:val="24"/>
              </w:rPr>
              <w:t>The scrub practitioner is aware of the location and use of all the swabs,</w:t>
            </w:r>
            <w:r>
              <w:rPr>
                <w:rFonts w:cs="Arial"/>
                <w:spacing w:val="1"/>
                <w:szCs w:val="24"/>
              </w:rPr>
              <w:t xml:space="preserve"> </w:t>
            </w:r>
            <w:r>
              <w:rPr>
                <w:rFonts w:cs="Arial"/>
                <w:szCs w:val="24"/>
              </w:rPr>
              <w:t>sharps</w:t>
            </w:r>
            <w:r>
              <w:rPr>
                <w:rFonts w:cs="Arial"/>
                <w:spacing w:val="1"/>
                <w:szCs w:val="24"/>
              </w:rPr>
              <w:t xml:space="preserve"> </w:t>
            </w:r>
            <w:r>
              <w:rPr>
                <w:rFonts w:cs="Arial"/>
                <w:szCs w:val="24"/>
              </w:rPr>
              <w:t>and</w:t>
            </w:r>
            <w:r>
              <w:rPr>
                <w:rFonts w:cs="Arial"/>
                <w:spacing w:val="1"/>
                <w:szCs w:val="24"/>
              </w:rPr>
              <w:t xml:space="preserve"> </w:t>
            </w:r>
            <w:r>
              <w:rPr>
                <w:rFonts w:cs="Arial"/>
                <w:szCs w:val="24"/>
              </w:rPr>
              <w:t>instruments.</w:t>
            </w:r>
          </w:p>
        </w:tc>
      </w:tr>
      <w:tr w:rsidR="00057478" w14:paraId="15D728AA" w14:textId="77777777" w:rsidTr="00057478">
        <w:trPr>
          <w:trHeight w:hRule="exact" w:val="1120"/>
        </w:trPr>
        <w:tc>
          <w:tcPr>
            <w:tcW w:w="1524" w:type="dxa"/>
            <w:tcBorders>
              <w:top w:val="single" w:sz="6" w:space="0" w:color="000000"/>
              <w:left w:val="single" w:sz="6" w:space="0" w:color="000000"/>
              <w:bottom w:val="single" w:sz="6" w:space="0" w:color="000000"/>
              <w:right w:val="single" w:sz="6" w:space="0" w:color="000000"/>
            </w:tcBorders>
          </w:tcPr>
          <w:p w14:paraId="20376126" w14:textId="77777777" w:rsidR="00057478" w:rsidRDefault="00057478" w:rsidP="005C2D76">
            <w:pPr>
              <w:spacing w:line="260" w:lineRule="exact"/>
              <w:ind w:left="96"/>
              <w:rPr>
                <w:rFonts w:cs="Arial"/>
                <w:szCs w:val="24"/>
              </w:rPr>
            </w:pPr>
            <w:r>
              <w:rPr>
                <w:rFonts w:cs="Arial"/>
                <w:szCs w:val="24"/>
              </w:rPr>
              <w:t>3.6</w:t>
            </w:r>
          </w:p>
        </w:tc>
        <w:tc>
          <w:tcPr>
            <w:tcW w:w="4147" w:type="dxa"/>
            <w:tcBorders>
              <w:top w:val="single" w:sz="6" w:space="0" w:color="000000"/>
              <w:left w:val="single" w:sz="6" w:space="0" w:color="000000"/>
              <w:bottom w:val="single" w:sz="6" w:space="0" w:color="000000"/>
              <w:right w:val="single" w:sz="6" w:space="0" w:color="000000"/>
            </w:tcBorders>
          </w:tcPr>
          <w:p w14:paraId="0796B1DF" w14:textId="77777777" w:rsidR="00057478" w:rsidRDefault="00057478" w:rsidP="005C2D76">
            <w:pPr>
              <w:spacing w:before="1" w:line="260" w:lineRule="exact"/>
              <w:ind w:left="96" w:right="60"/>
              <w:jc w:val="both"/>
              <w:rPr>
                <w:rFonts w:cs="Arial"/>
                <w:szCs w:val="24"/>
              </w:rPr>
            </w:pPr>
            <w:r>
              <w:rPr>
                <w:rFonts w:cs="Arial"/>
                <w:szCs w:val="24"/>
              </w:rPr>
              <w:t xml:space="preserve">The surgeon must not remove any item from the scrub practitioner’s </w:t>
            </w:r>
            <w:r>
              <w:rPr>
                <w:rFonts w:cs="Arial"/>
                <w:spacing w:val="1"/>
                <w:szCs w:val="24"/>
              </w:rPr>
              <w:t>trolley</w:t>
            </w:r>
            <w:r>
              <w:rPr>
                <w:rFonts w:cs="Arial"/>
                <w:szCs w:val="24"/>
              </w:rPr>
              <w:t xml:space="preserve"> without</w:t>
            </w:r>
            <w:r>
              <w:rPr>
                <w:rFonts w:cs="Arial"/>
                <w:spacing w:val="1"/>
                <w:szCs w:val="24"/>
              </w:rPr>
              <w:t xml:space="preserve"> </w:t>
            </w:r>
            <w:r>
              <w:rPr>
                <w:rFonts w:cs="Arial"/>
                <w:szCs w:val="24"/>
              </w:rPr>
              <w:t>permission.</w:t>
            </w:r>
          </w:p>
        </w:tc>
        <w:tc>
          <w:tcPr>
            <w:tcW w:w="4252" w:type="dxa"/>
            <w:tcBorders>
              <w:top w:val="single" w:sz="6" w:space="0" w:color="000000"/>
              <w:left w:val="single" w:sz="6" w:space="0" w:color="000000"/>
              <w:bottom w:val="single" w:sz="6" w:space="0" w:color="000000"/>
              <w:right w:val="single" w:sz="6" w:space="0" w:color="000000"/>
            </w:tcBorders>
          </w:tcPr>
          <w:p w14:paraId="3B325AEE" w14:textId="77777777" w:rsidR="00057478" w:rsidRDefault="00057478" w:rsidP="005C2D76">
            <w:pPr>
              <w:spacing w:before="1" w:line="260" w:lineRule="exact"/>
              <w:ind w:left="100" w:right="59"/>
              <w:jc w:val="both"/>
              <w:rPr>
                <w:rFonts w:cs="Arial"/>
                <w:szCs w:val="24"/>
              </w:rPr>
            </w:pPr>
            <w:r>
              <w:rPr>
                <w:rFonts w:cs="Arial"/>
                <w:szCs w:val="24"/>
              </w:rPr>
              <w:t>The scrub practitioner is aware of the location and use of all the swabs,</w:t>
            </w:r>
            <w:r>
              <w:rPr>
                <w:rFonts w:cs="Arial"/>
                <w:spacing w:val="1"/>
                <w:szCs w:val="24"/>
              </w:rPr>
              <w:t xml:space="preserve"> </w:t>
            </w:r>
            <w:r>
              <w:rPr>
                <w:rFonts w:cs="Arial"/>
                <w:szCs w:val="24"/>
              </w:rPr>
              <w:t>sharps</w:t>
            </w:r>
            <w:r>
              <w:rPr>
                <w:rFonts w:cs="Arial"/>
                <w:spacing w:val="1"/>
                <w:szCs w:val="24"/>
              </w:rPr>
              <w:t xml:space="preserve"> </w:t>
            </w:r>
            <w:r>
              <w:rPr>
                <w:rFonts w:cs="Arial"/>
                <w:szCs w:val="24"/>
              </w:rPr>
              <w:t>and</w:t>
            </w:r>
            <w:r>
              <w:rPr>
                <w:rFonts w:cs="Arial"/>
                <w:spacing w:val="1"/>
                <w:szCs w:val="24"/>
              </w:rPr>
              <w:t xml:space="preserve"> </w:t>
            </w:r>
            <w:r>
              <w:rPr>
                <w:rFonts w:cs="Arial"/>
                <w:szCs w:val="24"/>
              </w:rPr>
              <w:t>instruments.</w:t>
            </w:r>
          </w:p>
        </w:tc>
      </w:tr>
      <w:tr w:rsidR="00057478" w14:paraId="7DAA6159" w14:textId="77777777" w:rsidTr="00057478">
        <w:trPr>
          <w:trHeight w:hRule="exact" w:val="1394"/>
        </w:trPr>
        <w:tc>
          <w:tcPr>
            <w:tcW w:w="1524" w:type="dxa"/>
            <w:tcBorders>
              <w:top w:val="single" w:sz="6" w:space="0" w:color="000000"/>
              <w:left w:val="single" w:sz="6" w:space="0" w:color="000000"/>
              <w:bottom w:val="single" w:sz="6" w:space="0" w:color="000000"/>
              <w:right w:val="single" w:sz="6" w:space="0" w:color="000000"/>
            </w:tcBorders>
          </w:tcPr>
          <w:p w14:paraId="7A3FD12E" w14:textId="77777777" w:rsidR="00057478" w:rsidRDefault="00057478" w:rsidP="005C2D76">
            <w:pPr>
              <w:spacing w:line="260" w:lineRule="exact"/>
              <w:ind w:left="96"/>
              <w:rPr>
                <w:rFonts w:cs="Arial"/>
                <w:szCs w:val="24"/>
              </w:rPr>
            </w:pPr>
            <w:r>
              <w:rPr>
                <w:rFonts w:cs="Arial"/>
                <w:szCs w:val="24"/>
              </w:rPr>
              <w:t>3.7</w:t>
            </w:r>
          </w:p>
        </w:tc>
        <w:tc>
          <w:tcPr>
            <w:tcW w:w="4147" w:type="dxa"/>
            <w:tcBorders>
              <w:top w:val="single" w:sz="6" w:space="0" w:color="000000"/>
              <w:left w:val="single" w:sz="6" w:space="0" w:color="000000"/>
              <w:bottom w:val="single" w:sz="6" w:space="0" w:color="000000"/>
              <w:right w:val="single" w:sz="6" w:space="0" w:color="000000"/>
            </w:tcBorders>
          </w:tcPr>
          <w:p w14:paraId="7D48C03A" w14:textId="77777777" w:rsidR="00057478" w:rsidRDefault="00057478" w:rsidP="005C2D76">
            <w:pPr>
              <w:tabs>
                <w:tab w:val="left" w:pos="760"/>
                <w:tab w:val="left" w:pos="960"/>
              </w:tabs>
              <w:spacing w:before="1" w:line="260" w:lineRule="exact"/>
              <w:ind w:left="100" w:right="59"/>
              <w:jc w:val="both"/>
              <w:rPr>
                <w:rFonts w:cs="Arial"/>
                <w:szCs w:val="24"/>
              </w:rPr>
            </w:pPr>
            <w:r>
              <w:rPr>
                <w:rFonts w:cs="Arial"/>
                <w:szCs w:val="24"/>
              </w:rPr>
              <w:t>The surgeon</w:t>
            </w:r>
            <w:r>
              <w:rPr>
                <w:rFonts w:cs="Arial"/>
                <w:spacing w:val="53"/>
                <w:szCs w:val="24"/>
              </w:rPr>
              <w:t xml:space="preserve"> </w:t>
            </w:r>
            <w:r>
              <w:rPr>
                <w:rFonts w:cs="Arial"/>
                <w:szCs w:val="24"/>
              </w:rPr>
              <w:t>will</w:t>
            </w:r>
            <w:r>
              <w:rPr>
                <w:rFonts w:cs="Arial"/>
                <w:spacing w:val="55"/>
                <w:szCs w:val="24"/>
              </w:rPr>
              <w:t xml:space="preserve"> </w:t>
            </w:r>
            <w:r>
              <w:rPr>
                <w:rFonts w:cs="Arial"/>
                <w:szCs w:val="24"/>
              </w:rPr>
              <w:t>inform</w:t>
            </w:r>
            <w:r>
              <w:rPr>
                <w:rFonts w:cs="Arial"/>
                <w:spacing w:val="53"/>
                <w:szCs w:val="24"/>
              </w:rPr>
              <w:t xml:space="preserve"> </w:t>
            </w:r>
            <w:r>
              <w:rPr>
                <w:rFonts w:cs="Arial"/>
                <w:szCs w:val="24"/>
              </w:rPr>
              <w:t>the scrub practitioner of the pla</w:t>
            </w:r>
            <w:r>
              <w:rPr>
                <w:rFonts w:cs="Arial"/>
                <w:spacing w:val="1"/>
                <w:szCs w:val="24"/>
              </w:rPr>
              <w:t>c</w:t>
            </w:r>
            <w:r>
              <w:rPr>
                <w:rFonts w:cs="Arial"/>
                <w:szCs w:val="24"/>
              </w:rPr>
              <w:t>ement of any swab inside</w:t>
            </w:r>
            <w:r>
              <w:rPr>
                <w:rFonts w:cs="Arial"/>
                <w:szCs w:val="24"/>
              </w:rPr>
              <w:tab/>
              <w:t xml:space="preserve"> the patient and</w:t>
            </w:r>
            <w:r>
              <w:rPr>
                <w:rFonts w:cs="Arial"/>
                <w:spacing w:val="35"/>
                <w:szCs w:val="24"/>
              </w:rPr>
              <w:t xml:space="preserve"> </w:t>
            </w:r>
            <w:r>
              <w:rPr>
                <w:rFonts w:cs="Arial"/>
                <w:szCs w:val="24"/>
              </w:rPr>
              <w:t>this will be recorded on the swab board.</w:t>
            </w:r>
          </w:p>
        </w:tc>
        <w:tc>
          <w:tcPr>
            <w:tcW w:w="4252" w:type="dxa"/>
            <w:tcBorders>
              <w:top w:val="single" w:sz="6" w:space="0" w:color="000000"/>
              <w:left w:val="single" w:sz="6" w:space="0" w:color="000000"/>
              <w:bottom w:val="single" w:sz="6" w:space="0" w:color="000000"/>
              <w:right w:val="single" w:sz="6" w:space="0" w:color="000000"/>
            </w:tcBorders>
          </w:tcPr>
          <w:p w14:paraId="6B036E46" w14:textId="77777777" w:rsidR="00057478" w:rsidRDefault="00057478" w:rsidP="005C2D76">
            <w:pPr>
              <w:spacing w:before="1" w:line="260" w:lineRule="exact"/>
              <w:ind w:left="100" w:right="59"/>
              <w:rPr>
                <w:rFonts w:cs="Arial"/>
                <w:szCs w:val="24"/>
              </w:rPr>
            </w:pPr>
            <w:r>
              <w:rPr>
                <w:rFonts w:cs="Arial"/>
                <w:szCs w:val="24"/>
              </w:rPr>
              <w:t>The</w:t>
            </w:r>
            <w:r>
              <w:rPr>
                <w:rFonts w:cs="Arial"/>
                <w:spacing w:val="31"/>
                <w:szCs w:val="24"/>
              </w:rPr>
              <w:t xml:space="preserve"> </w:t>
            </w:r>
            <w:r>
              <w:rPr>
                <w:rFonts w:cs="Arial"/>
                <w:szCs w:val="24"/>
              </w:rPr>
              <w:t>scrub</w:t>
            </w:r>
            <w:r>
              <w:rPr>
                <w:rFonts w:cs="Arial"/>
                <w:spacing w:val="31"/>
                <w:szCs w:val="24"/>
              </w:rPr>
              <w:t xml:space="preserve"> </w:t>
            </w:r>
            <w:r>
              <w:rPr>
                <w:rFonts w:cs="Arial"/>
                <w:szCs w:val="24"/>
              </w:rPr>
              <w:t>practitioner</w:t>
            </w:r>
            <w:r>
              <w:rPr>
                <w:rFonts w:cs="Arial"/>
                <w:spacing w:val="31"/>
                <w:szCs w:val="24"/>
              </w:rPr>
              <w:t xml:space="preserve"> </w:t>
            </w:r>
            <w:r>
              <w:rPr>
                <w:rFonts w:cs="Arial"/>
                <w:szCs w:val="24"/>
              </w:rPr>
              <w:t>is</w:t>
            </w:r>
            <w:r>
              <w:rPr>
                <w:rFonts w:cs="Arial"/>
                <w:spacing w:val="31"/>
                <w:szCs w:val="24"/>
              </w:rPr>
              <w:t xml:space="preserve"> </w:t>
            </w:r>
            <w:r>
              <w:rPr>
                <w:rFonts w:cs="Arial"/>
                <w:szCs w:val="24"/>
              </w:rPr>
              <w:t>aware</w:t>
            </w:r>
            <w:r>
              <w:rPr>
                <w:rFonts w:cs="Arial"/>
                <w:spacing w:val="31"/>
                <w:szCs w:val="24"/>
              </w:rPr>
              <w:t xml:space="preserve"> </w:t>
            </w:r>
            <w:r>
              <w:rPr>
                <w:rFonts w:cs="Arial"/>
                <w:szCs w:val="24"/>
              </w:rPr>
              <w:t>of the</w:t>
            </w:r>
            <w:r>
              <w:rPr>
                <w:rFonts w:cs="Arial"/>
                <w:spacing w:val="1"/>
                <w:szCs w:val="24"/>
              </w:rPr>
              <w:t xml:space="preserve"> </w:t>
            </w:r>
            <w:r>
              <w:rPr>
                <w:rFonts w:cs="Arial"/>
                <w:szCs w:val="24"/>
              </w:rPr>
              <w:t>location</w:t>
            </w:r>
            <w:r>
              <w:rPr>
                <w:rFonts w:cs="Arial"/>
                <w:spacing w:val="1"/>
                <w:szCs w:val="24"/>
              </w:rPr>
              <w:t xml:space="preserve"> </w:t>
            </w:r>
            <w:r>
              <w:rPr>
                <w:rFonts w:cs="Arial"/>
                <w:szCs w:val="24"/>
              </w:rPr>
              <w:t>of</w:t>
            </w:r>
            <w:r>
              <w:rPr>
                <w:rFonts w:cs="Arial"/>
                <w:spacing w:val="1"/>
                <w:szCs w:val="24"/>
              </w:rPr>
              <w:t xml:space="preserve"> </w:t>
            </w:r>
            <w:r>
              <w:rPr>
                <w:rFonts w:cs="Arial"/>
                <w:szCs w:val="24"/>
              </w:rPr>
              <w:t>all</w:t>
            </w:r>
            <w:r>
              <w:rPr>
                <w:rFonts w:cs="Arial"/>
                <w:spacing w:val="1"/>
                <w:szCs w:val="24"/>
              </w:rPr>
              <w:t xml:space="preserve"> </w:t>
            </w:r>
            <w:r>
              <w:rPr>
                <w:rFonts w:cs="Arial"/>
                <w:szCs w:val="24"/>
              </w:rPr>
              <w:t>swabs.</w:t>
            </w:r>
          </w:p>
        </w:tc>
      </w:tr>
      <w:tr w:rsidR="00057478" w14:paraId="62885803" w14:textId="77777777" w:rsidTr="00057478">
        <w:trPr>
          <w:trHeight w:hRule="exact" w:val="1118"/>
        </w:trPr>
        <w:tc>
          <w:tcPr>
            <w:tcW w:w="1524" w:type="dxa"/>
            <w:tcBorders>
              <w:top w:val="single" w:sz="6" w:space="0" w:color="000000"/>
              <w:left w:val="single" w:sz="6" w:space="0" w:color="000000"/>
              <w:bottom w:val="single" w:sz="6" w:space="0" w:color="000000"/>
              <w:right w:val="single" w:sz="6" w:space="0" w:color="000000"/>
            </w:tcBorders>
          </w:tcPr>
          <w:p w14:paraId="0C657F28" w14:textId="77777777" w:rsidR="00057478" w:rsidRDefault="00057478" w:rsidP="005C2D76">
            <w:pPr>
              <w:spacing w:line="260" w:lineRule="exact"/>
              <w:ind w:left="100"/>
              <w:rPr>
                <w:rFonts w:cs="Arial"/>
                <w:szCs w:val="24"/>
              </w:rPr>
            </w:pPr>
            <w:r>
              <w:rPr>
                <w:rFonts w:cs="Arial"/>
                <w:szCs w:val="24"/>
              </w:rPr>
              <w:t>3.8</w:t>
            </w:r>
          </w:p>
        </w:tc>
        <w:tc>
          <w:tcPr>
            <w:tcW w:w="4147" w:type="dxa"/>
            <w:tcBorders>
              <w:top w:val="single" w:sz="6" w:space="0" w:color="000000"/>
              <w:left w:val="single" w:sz="6" w:space="0" w:color="000000"/>
              <w:bottom w:val="single" w:sz="6" w:space="0" w:color="000000"/>
              <w:right w:val="single" w:sz="6" w:space="0" w:color="000000"/>
            </w:tcBorders>
          </w:tcPr>
          <w:p w14:paraId="2CCBE3B2" w14:textId="77777777" w:rsidR="00057478" w:rsidRDefault="00057478" w:rsidP="005C2D76">
            <w:pPr>
              <w:spacing w:before="1" w:line="260" w:lineRule="exact"/>
              <w:ind w:left="100" w:right="58"/>
              <w:rPr>
                <w:rFonts w:cs="Arial"/>
                <w:szCs w:val="24"/>
              </w:rPr>
            </w:pPr>
            <w:r>
              <w:rPr>
                <w:rFonts w:cs="Arial"/>
                <w:szCs w:val="24"/>
              </w:rPr>
              <w:t>All</w:t>
            </w:r>
            <w:r>
              <w:rPr>
                <w:rFonts w:cs="Arial"/>
                <w:spacing w:val="37"/>
                <w:szCs w:val="24"/>
              </w:rPr>
              <w:t xml:space="preserve"> </w:t>
            </w:r>
            <w:r>
              <w:rPr>
                <w:rFonts w:cs="Arial"/>
                <w:szCs w:val="24"/>
              </w:rPr>
              <w:t>scrub</w:t>
            </w:r>
            <w:r>
              <w:rPr>
                <w:rFonts w:cs="Arial"/>
                <w:spacing w:val="37"/>
                <w:szCs w:val="24"/>
              </w:rPr>
              <w:t xml:space="preserve"> </w:t>
            </w:r>
            <w:r>
              <w:rPr>
                <w:rFonts w:cs="Arial"/>
                <w:spacing w:val="1"/>
                <w:szCs w:val="24"/>
              </w:rPr>
              <w:t>st</w:t>
            </w:r>
            <w:r>
              <w:rPr>
                <w:rFonts w:cs="Arial"/>
                <w:szCs w:val="24"/>
              </w:rPr>
              <w:t>aff</w:t>
            </w:r>
            <w:r>
              <w:rPr>
                <w:rFonts w:cs="Arial"/>
                <w:spacing w:val="37"/>
                <w:szCs w:val="24"/>
              </w:rPr>
              <w:t xml:space="preserve"> </w:t>
            </w:r>
            <w:r>
              <w:rPr>
                <w:rFonts w:cs="Arial"/>
                <w:szCs w:val="24"/>
              </w:rPr>
              <w:t>must</w:t>
            </w:r>
            <w:r>
              <w:rPr>
                <w:rFonts w:cs="Arial"/>
                <w:spacing w:val="37"/>
                <w:szCs w:val="24"/>
              </w:rPr>
              <w:t xml:space="preserve"> </w:t>
            </w:r>
            <w:r>
              <w:rPr>
                <w:rFonts w:cs="Arial"/>
                <w:szCs w:val="24"/>
              </w:rPr>
              <w:t>maintain</w:t>
            </w:r>
            <w:r>
              <w:rPr>
                <w:rFonts w:cs="Arial"/>
                <w:spacing w:val="37"/>
                <w:szCs w:val="24"/>
              </w:rPr>
              <w:t xml:space="preserve"> </w:t>
            </w:r>
            <w:r>
              <w:rPr>
                <w:rFonts w:cs="Arial"/>
                <w:szCs w:val="24"/>
              </w:rPr>
              <w:t>a</w:t>
            </w:r>
            <w:r>
              <w:rPr>
                <w:rFonts w:cs="Arial"/>
                <w:spacing w:val="37"/>
                <w:szCs w:val="24"/>
              </w:rPr>
              <w:t xml:space="preserve"> </w:t>
            </w:r>
            <w:r>
              <w:rPr>
                <w:rFonts w:cs="Arial"/>
                <w:szCs w:val="24"/>
              </w:rPr>
              <w:t>neat</w:t>
            </w:r>
            <w:r>
              <w:rPr>
                <w:rFonts w:cs="Arial"/>
                <w:spacing w:val="37"/>
                <w:szCs w:val="24"/>
              </w:rPr>
              <w:t xml:space="preserve"> </w:t>
            </w:r>
            <w:r>
              <w:rPr>
                <w:rFonts w:cs="Arial"/>
                <w:szCs w:val="24"/>
              </w:rPr>
              <w:t>and organised</w:t>
            </w:r>
            <w:r>
              <w:rPr>
                <w:rFonts w:cs="Arial"/>
                <w:spacing w:val="1"/>
                <w:szCs w:val="24"/>
              </w:rPr>
              <w:t xml:space="preserve"> </w:t>
            </w:r>
            <w:r>
              <w:rPr>
                <w:rFonts w:cs="Arial"/>
                <w:szCs w:val="24"/>
              </w:rPr>
              <w:t>approach</w:t>
            </w:r>
            <w:r>
              <w:rPr>
                <w:rFonts w:cs="Arial"/>
                <w:spacing w:val="1"/>
                <w:szCs w:val="24"/>
              </w:rPr>
              <w:t xml:space="preserve"> </w:t>
            </w:r>
            <w:r>
              <w:rPr>
                <w:rFonts w:cs="Arial"/>
                <w:szCs w:val="24"/>
              </w:rPr>
              <w:t>to</w:t>
            </w:r>
            <w:r>
              <w:rPr>
                <w:rFonts w:cs="Arial"/>
                <w:spacing w:val="1"/>
                <w:szCs w:val="24"/>
              </w:rPr>
              <w:t xml:space="preserve"> </w:t>
            </w:r>
            <w:r>
              <w:rPr>
                <w:rFonts w:cs="Arial"/>
                <w:szCs w:val="24"/>
              </w:rPr>
              <w:t>their</w:t>
            </w:r>
            <w:r>
              <w:rPr>
                <w:rFonts w:cs="Arial"/>
                <w:spacing w:val="1"/>
                <w:szCs w:val="24"/>
              </w:rPr>
              <w:t xml:space="preserve"> </w:t>
            </w:r>
            <w:r>
              <w:rPr>
                <w:rFonts w:cs="Arial"/>
                <w:szCs w:val="24"/>
              </w:rPr>
              <w:t>work.</w:t>
            </w:r>
          </w:p>
        </w:tc>
        <w:tc>
          <w:tcPr>
            <w:tcW w:w="4252" w:type="dxa"/>
            <w:tcBorders>
              <w:top w:val="single" w:sz="6" w:space="0" w:color="000000"/>
              <w:left w:val="single" w:sz="6" w:space="0" w:color="000000"/>
              <w:bottom w:val="single" w:sz="6" w:space="0" w:color="000000"/>
              <w:right w:val="single" w:sz="6" w:space="0" w:color="000000"/>
            </w:tcBorders>
          </w:tcPr>
          <w:p w14:paraId="24EAE60D" w14:textId="77777777" w:rsidR="00057478" w:rsidRDefault="00057478" w:rsidP="005C2D76">
            <w:pPr>
              <w:spacing w:before="1" w:line="260" w:lineRule="exact"/>
              <w:ind w:left="100" w:right="59"/>
              <w:jc w:val="both"/>
              <w:rPr>
                <w:rFonts w:cs="Arial"/>
                <w:szCs w:val="24"/>
              </w:rPr>
            </w:pPr>
            <w:r>
              <w:rPr>
                <w:rFonts w:cs="Arial"/>
                <w:szCs w:val="24"/>
              </w:rPr>
              <w:t xml:space="preserve">If there </w:t>
            </w:r>
            <w:r>
              <w:rPr>
                <w:rFonts w:cs="Arial"/>
                <w:spacing w:val="-2"/>
                <w:szCs w:val="24"/>
              </w:rPr>
              <w:t>i</w:t>
            </w:r>
            <w:r>
              <w:rPr>
                <w:rFonts w:cs="Arial"/>
                <w:szCs w:val="24"/>
              </w:rPr>
              <w:t>s a change of scrub practitioner</w:t>
            </w:r>
            <w:r>
              <w:rPr>
                <w:rFonts w:cs="Arial"/>
                <w:spacing w:val="51"/>
                <w:szCs w:val="24"/>
              </w:rPr>
              <w:t xml:space="preserve"> </w:t>
            </w:r>
            <w:r>
              <w:rPr>
                <w:rFonts w:cs="Arial"/>
                <w:szCs w:val="24"/>
              </w:rPr>
              <w:t>that</w:t>
            </w:r>
            <w:r>
              <w:rPr>
                <w:rFonts w:cs="Arial"/>
                <w:spacing w:val="51"/>
                <w:szCs w:val="24"/>
              </w:rPr>
              <w:t xml:space="preserve"> </w:t>
            </w:r>
            <w:r>
              <w:rPr>
                <w:rFonts w:cs="Arial"/>
                <w:szCs w:val="24"/>
              </w:rPr>
              <w:t>the</w:t>
            </w:r>
            <w:r>
              <w:rPr>
                <w:rFonts w:cs="Arial"/>
                <w:spacing w:val="50"/>
                <w:szCs w:val="24"/>
              </w:rPr>
              <w:t xml:space="preserve"> </w:t>
            </w:r>
            <w:r>
              <w:rPr>
                <w:rFonts w:cs="Arial"/>
                <w:szCs w:val="24"/>
              </w:rPr>
              <w:t>working</w:t>
            </w:r>
            <w:r>
              <w:rPr>
                <w:rFonts w:cs="Arial"/>
                <w:spacing w:val="50"/>
                <w:szCs w:val="24"/>
              </w:rPr>
              <w:t xml:space="preserve"> </w:t>
            </w:r>
            <w:r>
              <w:rPr>
                <w:rFonts w:cs="Arial"/>
                <w:szCs w:val="24"/>
              </w:rPr>
              <w:t>a</w:t>
            </w:r>
            <w:r>
              <w:rPr>
                <w:rFonts w:cs="Arial"/>
                <w:spacing w:val="2"/>
                <w:szCs w:val="24"/>
              </w:rPr>
              <w:t>r</w:t>
            </w:r>
            <w:r>
              <w:rPr>
                <w:rFonts w:cs="Arial"/>
                <w:szCs w:val="24"/>
              </w:rPr>
              <w:t>ea is</w:t>
            </w:r>
            <w:r>
              <w:rPr>
                <w:rFonts w:cs="Arial"/>
                <w:spacing w:val="1"/>
                <w:szCs w:val="24"/>
              </w:rPr>
              <w:t xml:space="preserve"> </w:t>
            </w:r>
            <w:r>
              <w:rPr>
                <w:rFonts w:cs="Arial"/>
                <w:szCs w:val="24"/>
              </w:rPr>
              <w:t>easy</w:t>
            </w:r>
            <w:r>
              <w:rPr>
                <w:rFonts w:cs="Arial"/>
                <w:spacing w:val="1"/>
                <w:szCs w:val="24"/>
              </w:rPr>
              <w:t xml:space="preserve"> </w:t>
            </w:r>
            <w:r>
              <w:rPr>
                <w:rFonts w:cs="Arial"/>
                <w:szCs w:val="24"/>
              </w:rPr>
              <w:t>to</w:t>
            </w:r>
            <w:r>
              <w:rPr>
                <w:rFonts w:cs="Arial"/>
                <w:spacing w:val="1"/>
                <w:szCs w:val="24"/>
              </w:rPr>
              <w:t xml:space="preserve"> </w:t>
            </w:r>
            <w:r>
              <w:rPr>
                <w:rFonts w:cs="Arial"/>
                <w:szCs w:val="24"/>
              </w:rPr>
              <w:t>take</w:t>
            </w:r>
            <w:r>
              <w:rPr>
                <w:rFonts w:cs="Arial"/>
                <w:spacing w:val="1"/>
                <w:szCs w:val="24"/>
              </w:rPr>
              <w:t xml:space="preserve"> </w:t>
            </w:r>
            <w:r>
              <w:rPr>
                <w:rFonts w:cs="Arial"/>
                <w:szCs w:val="24"/>
              </w:rPr>
              <w:t>over</w:t>
            </w:r>
            <w:r>
              <w:rPr>
                <w:rFonts w:cs="Arial"/>
                <w:spacing w:val="1"/>
                <w:szCs w:val="24"/>
              </w:rPr>
              <w:t xml:space="preserve"> </w:t>
            </w:r>
            <w:r>
              <w:rPr>
                <w:rFonts w:cs="Arial"/>
                <w:szCs w:val="24"/>
              </w:rPr>
              <w:t>and</w:t>
            </w:r>
            <w:r>
              <w:rPr>
                <w:rFonts w:cs="Arial"/>
                <w:spacing w:val="1"/>
                <w:szCs w:val="24"/>
              </w:rPr>
              <w:t xml:space="preserve"> </w:t>
            </w:r>
            <w:r>
              <w:rPr>
                <w:rFonts w:cs="Arial"/>
                <w:szCs w:val="24"/>
              </w:rPr>
              <w:t>check.</w:t>
            </w:r>
          </w:p>
        </w:tc>
      </w:tr>
      <w:tr w:rsidR="00057478" w14:paraId="3864A980" w14:textId="77777777" w:rsidTr="00057478">
        <w:trPr>
          <w:trHeight w:hRule="exact" w:val="2410"/>
        </w:trPr>
        <w:tc>
          <w:tcPr>
            <w:tcW w:w="1524" w:type="dxa"/>
            <w:tcBorders>
              <w:top w:val="single" w:sz="6" w:space="0" w:color="000000"/>
              <w:left w:val="single" w:sz="6" w:space="0" w:color="000000"/>
              <w:bottom w:val="single" w:sz="6" w:space="0" w:color="000000"/>
              <w:right w:val="single" w:sz="6" w:space="0" w:color="000000"/>
            </w:tcBorders>
          </w:tcPr>
          <w:p w14:paraId="23A55C62" w14:textId="77777777" w:rsidR="00057478" w:rsidRDefault="00057478" w:rsidP="005C2D76">
            <w:pPr>
              <w:spacing w:line="260" w:lineRule="exact"/>
              <w:ind w:left="100"/>
              <w:rPr>
                <w:rFonts w:cs="Arial"/>
                <w:szCs w:val="24"/>
              </w:rPr>
            </w:pPr>
            <w:r>
              <w:rPr>
                <w:rFonts w:cs="Arial"/>
                <w:szCs w:val="24"/>
              </w:rPr>
              <w:t>3.9</w:t>
            </w:r>
          </w:p>
        </w:tc>
        <w:tc>
          <w:tcPr>
            <w:tcW w:w="4147" w:type="dxa"/>
            <w:tcBorders>
              <w:top w:val="single" w:sz="6" w:space="0" w:color="000000"/>
              <w:left w:val="single" w:sz="6" w:space="0" w:color="000000"/>
              <w:bottom w:val="single" w:sz="6" w:space="0" w:color="000000"/>
              <w:right w:val="single" w:sz="6" w:space="0" w:color="000000"/>
            </w:tcBorders>
          </w:tcPr>
          <w:p w14:paraId="19D5E7A8" w14:textId="77777777" w:rsidR="00057478" w:rsidRDefault="00057478" w:rsidP="00057478">
            <w:pPr>
              <w:spacing w:before="1" w:line="260" w:lineRule="exact"/>
              <w:ind w:left="100" w:right="58"/>
              <w:rPr>
                <w:rFonts w:cs="Arial"/>
                <w:szCs w:val="24"/>
              </w:rPr>
            </w:pPr>
            <w:r>
              <w:rPr>
                <w:rFonts w:cs="Arial"/>
                <w:szCs w:val="24"/>
              </w:rPr>
              <w:t>In the e</w:t>
            </w:r>
            <w:r w:rsidRPr="00057478">
              <w:rPr>
                <w:rFonts w:cs="Arial"/>
                <w:szCs w:val="24"/>
              </w:rPr>
              <w:t>v</w:t>
            </w:r>
            <w:r>
              <w:rPr>
                <w:rFonts w:cs="Arial"/>
                <w:szCs w:val="24"/>
              </w:rPr>
              <w:t>ent of</w:t>
            </w:r>
            <w:r w:rsidRPr="00057478">
              <w:rPr>
                <w:rFonts w:cs="Arial"/>
                <w:szCs w:val="24"/>
              </w:rPr>
              <w:t xml:space="preserve"> </w:t>
            </w:r>
            <w:r>
              <w:rPr>
                <w:rFonts w:cs="Arial"/>
                <w:szCs w:val="24"/>
              </w:rPr>
              <w:t>a</w:t>
            </w:r>
            <w:r w:rsidRPr="00057478">
              <w:rPr>
                <w:rFonts w:cs="Arial"/>
                <w:szCs w:val="24"/>
              </w:rPr>
              <w:t xml:space="preserve"> </w:t>
            </w:r>
            <w:r>
              <w:rPr>
                <w:rFonts w:cs="Arial"/>
                <w:szCs w:val="24"/>
              </w:rPr>
              <w:t>NCEPOD</w:t>
            </w:r>
            <w:r w:rsidRPr="00057478">
              <w:rPr>
                <w:rFonts w:cs="Arial"/>
                <w:szCs w:val="24"/>
              </w:rPr>
              <w:t xml:space="preserve"> </w:t>
            </w:r>
            <w:r>
              <w:rPr>
                <w:rFonts w:cs="Arial"/>
                <w:szCs w:val="24"/>
              </w:rPr>
              <w:t xml:space="preserve">(National Confidential Enquiry </w:t>
            </w:r>
            <w:proofErr w:type="gramStart"/>
            <w:r>
              <w:rPr>
                <w:rFonts w:cs="Arial"/>
                <w:szCs w:val="24"/>
              </w:rPr>
              <w:t>On</w:t>
            </w:r>
            <w:proofErr w:type="gramEnd"/>
            <w:r>
              <w:rPr>
                <w:rFonts w:cs="Arial"/>
                <w:szCs w:val="24"/>
              </w:rPr>
              <w:t xml:space="preserve"> Patient Outcome and Death) 1 emergency, it is recognised that</w:t>
            </w:r>
            <w:r w:rsidRPr="00057478">
              <w:rPr>
                <w:rFonts w:cs="Arial"/>
                <w:szCs w:val="24"/>
              </w:rPr>
              <w:t xml:space="preserve"> </w:t>
            </w:r>
            <w:r>
              <w:rPr>
                <w:rFonts w:cs="Arial"/>
                <w:szCs w:val="24"/>
              </w:rPr>
              <w:t>a</w:t>
            </w:r>
            <w:r w:rsidRPr="00057478">
              <w:rPr>
                <w:rFonts w:cs="Arial"/>
                <w:szCs w:val="24"/>
              </w:rPr>
              <w:t xml:space="preserve"> </w:t>
            </w:r>
            <w:r>
              <w:rPr>
                <w:rFonts w:cs="Arial"/>
                <w:szCs w:val="24"/>
              </w:rPr>
              <w:t>count</w:t>
            </w:r>
            <w:r w:rsidRPr="00057478">
              <w:rPr>
                <w:rFonts w:cs="Arial"/>
                <w:szCs w:val="24"/>
              </w:rPr>
              <w:t xml:space="preserve"> </w:t>
            </w:r>
            <w:r>
              <w:rPr>
                <w:rFonts w:cs="Arial"/>
                <w:szCs w:val="24"/>
              </w:rPr>
              <w:t>may</w:t>
            </w:r>
            <w:r w:rsidRPr="00057478">
              <w:rPr>
                <w:rFonts w:cs="Arial"/>
                <w:szCs w:val="24"/>
              </w:rPr>
              <w:t xml:space="preserve"> </w:t>
            </w:r>
            <w:r>
              <w:rPr>
                <w:rFonts w:cs="Arial"/>
                <w:szCs w:val="24"/>
              </w:rPr>
              <w:t>not</w:t>
            </w:r>
            <w:r w:rsidRPr="00057478">
              <w:rPr>
                <w:rFonts w:cs="Arial"/>
                <w:szCs w:val="24"/>
              </w:rPr>
              <w:t xml:space="preserve"> </w:t>
            </w:r>
            <w:r>
              <w:rPr>
                <w:rFonts w:cs="Arial"/>
                <w:szCs w:val="24"/>
              </w:rPr>
              <w:t>be</w:t>
            </w:r>
            <w:r w:rsidRPr="00057478">
              <w:rPr>
                <w:rFonts w:cs="Arial"/>
                <w:szCs w:val="24"/>
              </w:rPr>
              <w:t xml:space="preserve"> </w:t>
            </w:r>
            <w:r>
              <w:rPr>
                <w:rFonts w:cs="Arial"/>
                <w:szCs w:val="24"/>
              </w:rPr>
              <w:t>performed</w:t>
            </w:r>
            <w:r w:rsidRPr="00057478">
              <w:rPr>
                <w:rFonts w:cs="Arial"/>
                <w:szCs w:val="24"/>
              </w:rPr>
              <w:t xml:space="preserve"> </w:t>
            </w:r>
            <w:r>
              <w:rPr>
                <w:rFonts w:cs="Arial"/>
                <w:szCs w:val="24"/>
              </w:rPr>
              <w:t>until the patient’s</w:t>
            </w:r>
            <w:r w:rsidRPr="00057478">
              <w:rPr>
                <w:rFonts w:cs="Arial"/>
                <w:szCs w:val="24"/>
              </w:rPr>
              <w:t xml:space="preserve"> </w:t>
            </w:r>
            <w:r>
              <w:rPr>
                <w:rFonts w:cs="Arial"/>
                <w:szCs w:val="24"/>
              </w:rPr>
              <w:t>condition has stabili</w:t>
            </w:r>
            <w:r w:rsidRPr="00057478">
              <w:rPr>
                <w:rFonts w:cs="Arial"/>
                <w:szCs w:val="24"/>
              </w:rPr>
              <w:t>s</w:t>
            </w:r>
            <w:r>
              <w:rPr>
                <w:rFonts w:cs="Arial"/>
                <w:szCs w:val="24"/>
              </w:rPr>
              <w:t>ed. Packaging of all rec</w:t>
            </w:r>
            <w:r w:rsidRPr="00057478">
              <w:rPr>
                <w:rFonts w:cs="Arial"/>
                <w:szCs w:val="24"/>
              </w:rPr>
              <w:t>or</w:t>
            </w:r>
            <w:r>
              <w:rPr>
                <w:rFonts w:cs="Arial"/>
                <w:szCs w:val="24"/>
              </w:rPr>
              <w:t>dable items must be retained as</w:t>
            </w:r>
            <w:r w:rsidRPr="00057478">
              <w:rPr>
                <w:rFonts w:cs="Arial"/>
                <w:szCs w:val="24"/>
              </w:rPr>
              <w:t xml:space="preserve"> </w:t>
            </w:r>
            <w:r>
              <w:rPr>
                <w:rFonts w:cs="Arial"/>
                <w:szCs w:val="24"/>
              </w:rPr>
              <w:t>a cross check.</w:t>
            </w:r>
          </w:p>
          <w:p w14:paraId="3E24D985" w14:textId="77777777" w:rsidR="00057478" w:rsidRPr="00057478" w:rsidRDefault="00057478" w:rsidP="00057478">
            <w:pPr>
              <w:spacing w:before="1" w:line="260" w:lineRule="exact"/>
              <w:ind w:left="100" w:right="58"/>
              <w:rPr>
                <w:rFonts w:cs="Arial"/>
                <w:szCs w:val="24"/>
              </w:rPr>
            </w:pPr>
          </w:p>
        </w:tc>
        <w:tc>
          <w:tcPr>
            <w:tcW w:w="4252" w:type="dxa"/>
            <w:tcBorders>
              <w:top w:val="single" w:sz="6" w:space="0" w:color="000000"/>
              <w:left w:val="single" w:sz="6" w:space="0" w:color="000000"/>
              <w:bottom w:val="single" w:sz="6" w:space="0" w:color="000000"/>
              <w:right w:val="single" w:sz="6" w:space="0" w:color="000000"/>
            </w:tcBorders>
          </w:tcPr>
          <w:p w14:paraId="26B993B7" w14:textId="77777777" w:rsidR="00057478" w:rsidRDefault="00057478" w:rsidP="00057478">
            <w:pPr>
              <w:spacing w:before="1" w:line="260" w:lineRule="exact"/>
              <w:ind w:left="100" w:right="59"/>
              <w:jc w:val="both"/>
              <w:rPr>
                <w:rFonts w:cs="Arial"/>
                <w:szCs w:val="24"/>
              </w:rPr>
            </w:pPr>
            <w:r>
              <w:rPr>
                <w:rFonts w:cs="Arial"/>
                <w:szCs w:val="24"/>
              </w:rPr>
              <w:t xml:space="preserve">The packaging can be used </w:t>
            </w:r>
            <w:r w:rsidRPr="00057478">
              <w:rPr>
                <w:rFonts w:cs="Arial"/>
                <w:szCs w:val="24"/>
              </w:rPr>
              <w:t>t</w:t>
            </w:r>
            <w:r>
              <w:rPr>
                <w:rFonts w:cs="Arial"/>
                <w:szCs w:val="24"/>
              </w:rPr>
              <w:t>o facilitate a count at the earliest appropriate opportunity, and this must be documented in the patient’s</w:t>
            </w:r>
            <w:r w:rsidRPr="00057478">
              <w:rPr>
                <w:rFonts w:cs="Arial"/>
                <w:szCs w:val="24"/>
              </w:rPr>
              <w:t xml:space="preserve"> </w:t>
            </w:r>
            <w:r>
              <w:rPr>
                <w:rFonts w:cs="Arial"/>
                <w:szCs w:val="24"/>
              </w:rPr>
              <w:t>notes</w:t>
            </w:r>
            <w:r w:rsidRPr="00057478">
              <w:rPr>
                <w:rFonts w:cs="Arial"/>
                <w:szCs w:val="24"/>
              </w:rPr>
              <w:t xml:space="preserve"> </w:t>
            </w:r>
            <w:r>
              <w:rPr>
                <w:rFonts w:cs="Arial"/>
                <w:szCs w:val="24"/>
              </w:rPr>
              <w:t>and patient’s theatre</w:t>
            </w:r>
            <w:r w:rsidRPr="00057478">
              <w:rPr>
                <w:rFonts w:cs="Arial"/>
                <w:szCs w:val="24"/>
              </w:rPr>
              <w:t xml:space="preserve"> </w:t>
            </w:r>
            <w:r>
              <w:rPr>
                <w:rFonts w:cs="Arial"/>
                <w:szCs w:val="24"/>
              </w:rPr>
              <w:t>care</w:t>
            </w:r>
            <w:r w:rsidRPr="00057478">
              <w:rPr>
                <w:rFonts w:cs="Arial"/>
                <w:szCs w:val="24"/>
              </w:rPr>
              <w:t xml:space="preserve"> </w:t>
            </w:r>
            <w:r>
              <w:rPr>
                <w:rFonts w:cs="Arial"/>
                <w:szCs w:val="24"/>
              </w:rPr>
              <w:t>plan.</w:t>
            </w:r>
          </w:p>
        </w:tc>
      </w:tr>
      <w:tr w:rsidR="00057478" w14:paraId="5D76E4D3" w14:textId="77777777" w:rsidTr="00057478">
        <w:trPr>
          <w:trHeight w:hRule="exact" w:val="1118"/>
        </w:trPr>
        <w:tc>
          <w:tcPr>
            <w:tcW w:w="1524" w:type="dxa"/>
            <w:tcBorders>
              <w:top w:val="single" w:sz="6" w:space="0" w:color="000000"/>
              <w:left w:val="single" w:sz="6" w:space="0" w:color="000000"/>
              <w:bottom w:val="single" w:sz="6" w:space="0" w:color="000000"/>
              <w:right w:val="single" w:sz="6" w:space="0" w:color="000000"/>
            </w:tcBorders>
          </w:tcPr>
          <w:p w14:paraId="08C75B0F" w14:textId="77777777" w:rsidR="00057478" w:rsidRDefault="00057478" w:rsidP="00057478">
            <w:pPr>
              <w:spacing w:line="260" w:lineRule="exact"/>
              <w:ind w:left="100"/>
              <w:rPr>
                <w:rFonts w:cs="Arial"/>
                <w:szCs w:val="24"/>
              </w:rPr>
            </w:pPr>
            <w:r>
              <w:rPr>
                <w:rFonts w:cs="Arial"/>
                <w:szCs w:val="24"/>
              </w:rPr>
              <w:t>3.10</w:t>
            </w:r>
          </w:p>
        </w:tc>
        <w:tc>
          <w:tcPr>
            <w:tcW w:w="4147" w:type="dxa"/>
            <w:tcBorders>
              <w:top w:val="single" w:sz="6" w:space="0" w:color="000000"/>
              <w:left w:val="single" w:sz="6" w:space="0" w:color="000000"/>
              <w:bottom w:val="single" w:sz="6" w:space="0" w:color="000000"/>
              <w:right w:val="single" w:sz="6" w:space="0" w:color="000000"/>
            </w:tcBorders>
          </w:tcPr>
          <w:p w14:paraId="62FD13D5" w14:textId="77777777" w:rsidR="00057478" w:rsidRPr="00057478" w:rsidRDefault="00057478" w:rsidP="00057478">
            <w:pPr>
              <w:spacing w:before="1" w:line="260" w:lineRule="exact"/>
              <w:ind w:left="100" w:right="58"/>
              <w:rPr>
                <w:rFonts w:cs="Arial"/>
                <w:szCs w:val="24"/>
              </w:rPr>
            </w:pPr>
            <w:r>
              <w:rPr>
                <w:rFonts w:cs="Arial"/>
                <w:szCs w:val="24"/>
              </w:rPr>
              <w:t>If any interruption occurs during the counting p</w:t>
            </w:r>
            <w:r w:rsidRPr="00057478">
              <w:rPr>
                <w:rFonts w:cs="Arial"/>
                <w:szCs w:val="24"/>
              </w:rPr>
              <w:t>r</w:t>
            </w:r>
            <w:r>
              <w:rPr>
                <w:rFonts w:cs="Arial"/>
                <w:szCs w:val="24"/>
              </w:rPr>
              <w:t xml:space="preserve">ocedure, the count should be </w:t>
            </w:r>
            <w:r w:rsidRPr="00DE76D7">
              <w:rPr>
                <w:rFonts w:cs="Arial"/>
                <w:szCs w:val="24"/>
              </w:rPr>
              <w:t>started again from the beginning</w:t>
            </w:r>
            <w:r w:rsidRPr="00057478">
              <w:rPr>
                <w:rFonts w:cs="Arial"/>
                <w:szCs w:val="24"/>
              </w:rPr>
              <w:t xml:space="preserve"> </w:t>
            </w:r>
          </w:p>
        </w:tc>
        <w:tc>
          <w:tcPr>
            <w:tcW w:w="4252" w:type="dxa"/>
            <w:tcBorders>
              <w:top w:val="single" w:sz="6" w:space="0" w:color="000000"/>
              <w:left w:val="single" w:sz="6" w:space="0" w:color="000000"/>
              <w:bottom w:val="single" w:sz="6" w:space="0" w:color="000000"/>
              <w:right w:val="single" w:sz="6" w:space="0" w:color="000000"/>
            </w:tcBorders>
          </w:tcPr>
          <w:p w14:paraId="21EEB3DD" w14:textId="77777777" w:rsidR="00057478" w:rsidRDefault="00057478" w:rsidP="00057478">
            <w:pPr>
              <w:spacing w:before="1" w:line="260" w:lineRule="exact"/>
              <w:ind w:left="100" w:right="59"/>
              <w:jc w:val="both"/>
              <w:rPr>
                <w:rFonts w:cs="Arial"/>
                <w:szCs w:val="24"/>
              </w:rPr>
            </w:pPr>
            <w:r>
              <w:rPr>
                <w:rFonts w:cs="Arial"/>
                <w:szCs w:val="24"/>
              </w:rPr>
              <w:t>To</w:t>
            </w:r>
            <w:r w:rsidRPr="00057478">
              <w:rPr>
                <w:rFonts w:cs="Arial"/>
                <w:szCs w:val="24"/>
              </w:rPr>
              <w:t xml:space="preserve"> </w:t>
            </w:r>
            <w:r>
              <w:rPr>
                <w:rFonts w:cs="Arial"/>
                <w:szCs w:val="24"/>
              </w:rPr>
              <w:t>allow a co</w:t>
            </w:r>
            <w:r w:rsidRPr="00057478">
              <w:rPr>
                <w:rFonts w:cs="Arial"/>
                <w:szCs w:val="24"/>
              </w:rPr>
              <w:t>m</w:t>
            </w:r>
            <w:r>
              <w:rPr>
                <w:rFonts w:cs="Arial"/>
                <w:szCs w:val="24"/>
              </w:rPr>
              <w:t>plete and accurate</w:t>
            </w:r>
            <w:r w:rsidRPr="00057478">
              <w:rPr>
                <w:rFonts w:cs="Arial"/>
                <w:szCs w:val="24"/>
              </w:rPr>
              <w:t xml:space="preserve"> </w:t>
            </w:r>
            <w:r>
              <w:rPr>
                <w:rFonts w:cs="Arial"/>
                <w:szCs w:val="24"/>
              </w:rPr>
              <w:t>count.</w:t>
            </w:r>
          </w:p>
        </w:tc>
      </w:tr>
      <w:tr w:rsidR="00057478" w14:paraId="2C992D4F" w14:textId="77777777" w:rsidTr="00981F84">
        <w:trPr>
          <w:trHeight w:hRule="exact" w:val="2155"/>
        </w:trPr>
        <w:tc>
          <w:tcPr>
            <w:tcW w:w="1524" w:type="dxa"/>
            <w:tcBorders>
              <w:top w:val="single" w:sz="6" w:space="0" w:color="000000"/>
              <w:left w:val="single" w:sz="6" w:space="0" w:color="000000"/>
              <w:bottom w:val="single" w:sz="6" w:space="0" w:color="000000"/>
              <w:right w:val="single" w:sz="6" w:space="0" w:color="000000"/>
            </w:tcBorders>
          </w:tcPr>
          <w:p w14:paraId="35354DB1" w14:textId="77777777" w:rsidR="00057478" w:rsidRDefault="00057478" w:rsidP="005C2D76">
            <w:pPr>
              <w:spacing w:line="260" w:lineRule="exact"/>
              <w:ind w:left="100"/>
              <w:rPr>
                <w:rFonts w:cs="Arial"/>
                <w:szCs w:val="24"/>
              </w:rPr>
            </w:pPr>
            <w:r>
              <w:rPr>
                <w:rFonts w:cs="Arial"/>
                <w:szCs w:val="24"/>
              </w:rPr>
              <w:lastRenderedPageBreak/>
              <w:t>3.11</w:t>
            </w:r>
          </w:p>
        </w:tc>
        <w:tc>
          <w:tcPr>
            <w:tcW w:w="4147" w:type="dxa"/>
            <w:tcBorders>
              <w:top w:val="single" w:sz="6" w:space="0" w:color="000000"/>
              <w:left w:val="single" w:sz="6" w:space="0" w:color="000000"/>
              <w:bottom w:val="single" w:sz="6" w:space="0" w:color="000000"/>
              <w:right w:val="single" w:sz="6" w:space="0" w:color="000000"/>
            </w:tcBorders>
          </w:tcPr>
          <w:p w14:paraId="58F24D60" w14:textId="77777777" w:rsidR="00057478" w:rsidRDefault="00057478" w:rsidP="00057478">
            <w:pPr>
              <w:spacing w:before="1" w:line="260" w:lineRule="exact"/>
              <w:ind w:left="100" w:right="58"/>
              <w:rPr>
                <w:rFonts w:cs="Arial"/>
                <w:szCs w:val="24"/>
              </w:rPr>
            </w:pPr>
            <w:r>
              <w:rPr>
                <w:rFonts w:cs="Arial"/>
                <w:szCs w:val="24"/>
              </w:rPr>
              <w:t>If a counted item is</w:t>
            </w:r>
            <w:r w:rsidRPr="00057478">
              <w:rPr>
                <w:rFonts w:cs="Arial"/>
                <w:szCs w:val="24"/>
              </w:rPr>
              <w:t xml:space="preserve"> </w:t>
            </w:r>
            <w:r>
              <w:rPr>
                <w:rFonts w:cs="Arial"/>
                <w:szCs w:val="24"/>
              </w:rPr>
              <w:t xml:space="preserve">inadvertently dropped off the sterile field, the circulating staff member should retrieve it, show it to the scrub practitioner </w:t>
            </w:r>
            <w:r w:rsidRPr="00DE76D7">
              <w:rPr>
                <w:rFonts w:cs="Arial"/>
                <w:szCs w:val="24"/>
              </w:rPr>
              <w:t>and segregate</w:t>
            </w:r>
            <w:r w:rsidRPr="00057478">
              <w:rPr>
                <w:rFonts w:cs="Arial"/>
                <w:szCs w:val="24"/>
              </w:rPr>
              <w:t xml:space="preserve"> </w:t>
            </w:r>
            <w:r>
              <w:rPr>
                <w:rFonts w:cs="Arial"/>
                <w:szCs w:val="24"/>
              </w:rPr>
              <w:t>it</w:t>
            </w:r>
            <w:r w:rsidRPr="00057478">
              <w:rPr>
                <w:rFonts w:cs="Arial"/>
                <w:szCs w:val="24"/>
              </w:rPr>
              <w:t xml:space="preserve"> </w:t>
            </w:r>
            <w:r>
              <w:rPr>
                <w:rFonts w:cs="Arial"/>
                <w:szCs w:val="24"/>
              </w:rPr>
              <w:t>from the sterile</w:t>
            </w:r>
            <w:r w:rsidRPr="00057478">
              <w:rPr>
                <w:rFonts w:cs="Arial"/>
                <w:szCs w:val="24"/>
              </w:rPr>
              <w:t xml:space="preserve"> </w:t>
            </w:r>
            <w:r>
              <w:rPr>
                <w:rFonts w:cs="Arial"/>
                <w:szCs w:val="24"/>
              </w:rPr>
              <w:t>field</w:t>
            </w:r>
            <w:r w:rsidRPr="00057478">
              <w:rPr>
                <w:rFonts w:cs="Arial"/>
                <w:szCs w:val="24"/>
              </w:rPr>
              <w:t xml:space="preserve"> but remain visible </w:t>
            </w:r>
            <w:r>
              <w:rPr>
                <w:rFonts w:cs="Arial"/>
                <w:szCs w:val="24"/>
              </w:rPr>
              <w:t>to</w:t>
            </w:r>
            <w:r w:rsidRPr="00057478">
              <w:rPr>
                <w:rFonts w:cs="Arial"/>
                <w:szCs w:val="24"/>
              </w:rPr>
              <w:t xml:space="preserve"> </w:t>
            </w:r>
            <w:r>
              <w:rPr>
                <w:rFonts w:cs="Arial"/>
                <w:szCs w:val="24"/>
              </w:rPr>
              <w:t>be</w:t>
            </w:r>
            <w:r w:rsidRPr="00057478">
              <w:rPr>
                <w:rFonts w:cs="Arial"/>
                <w:szCs w:val="24"/>
              </w:rPr>
              <w:t xml:space="preserve"> </w:t>
            </w:r>
            <w:r>
              <w:rPr>
                <w:rFonts w:cs="Arial"/>
                <w:szCs w:val="24"/>
              </w:rPr>
              <w:t>included</w:t>
            </w:r>
            <w:r w:rsidRPr="00057478">
              <w:rPr>
                <w:rFonts w:cs="Arial"/>
                <w:szCs w:val="24"/>
              </w:rPr>
              <w:t xml:space="preserve"> </w:t>
            </w:r>
            <w:r>
              <w:rPr>
                <w:rFonts w:cs="Arial"/>
                <w:szCs w:val="24"/>
              </w:rPr>
              <w:t>in</w:t>
            </w:r>
            <w:r w:rsidRPr="00057478">
              <w:rPr>
                <w:rFonts w:cs="Arial"/>
                <w:szCs w:val="24"/>
              </w:rPr>
              <w:t xml:space="preserve"> </w:t>
            </w:r>
            <w:r>
              <w:rPr>
                <w:rFonts w:cs="Arial"/>
                <w:szCs w:val="24"/>
              </w:rPr>
              <w:t>the</w:t>
            </w:r>
            <w:r w:rsidRPr="00057478">
              <w:rPr>
                <w:rFonts w:cs="Arial"/>
                <w:szCs w:val="24"/>
              </w:rPr>
              <w:t xml:space="preserve"> </w:t>
            </w:r>
            <w:r>
              <w:rPr>
                <w:rFonts w:cs="Arial"/>
                <w:szCs w:val="24"/>
              </w:rPr>
              <w:t>count.</w:t>
            </w:r>
          </w:p>
        </w:tc>
        <w:tc>
          <w:tcPr>
            <w:tcW w:w="4252" w:type="dxa"/>
            <w:tcBorders>
              <w:top w:val="single" w:sz="6" w:space="0" w:color="000000"/>
              <w:left w:val="single" w:sz="6" w:space="0" w:color="000000"/>
              <w:bottom w:val="single" w:sz="6" w:space="0" w:color="000000"/>
              <w:right w:val="single" w:sz="6" w:space="0" w:color="000000"/>
            </w:tcBorders>
          </w:tcPr>
          <w:p w14:paraId="628F400D" w14:textId="77777777" w:rsidR="00057478" w:rsidRDefault="00057478" w:rsidP="00057478">
            <w:pPr>
              <w:spacing w:before="1" w:line="260" w:lineRule="exact"/>
              <w:ind w:left="100" w:right="59"/>
              <w:jc w:val="both"/>
              <w:rPr>
                <w:rFonts w:cs="Arial"/>
                <w:szCs w:val="24"/>
              </w:rPr>
            </w:pPr>
            <w:r>
              <w:rPr>
                <w:rFonts w:cs="Arial"/>
                <w:szCs w:val="24"/>
              </w:rPr>
              <w:t>To maintain the integrity of the count.</w:t>
            </w:r>
          </w:p>
        </w:tc>
      </w:tr>
    </w:tbl>
    <w:p w14:paraId="0B6BE979" w14:textId="77777777" w:rsidR="00057478" w:rsidRDefault="00057478" w:rsidP="000B7094">
      <w:pPr>
        <w:rPr>
          <w:rFonts w:cs="Arial"/>
          <w:b/>
        </w:rPr>
      </w:pPr>
    </w:p>
    <w:p w14:paraId="45E87C28" w14:textId="77777777" w:rsidR="005C2D76" w:rsidRDefault="005C2D76" w:rsidP="000B7094">
      <w:pPr>
        <w:rPr>
          <w:rFonts w:cs="Arial"/>
          <w:b/>
        </w:rPr>
      </w:pPr>
    </w:p>
    <w:p w14:paraId="02EFE307" w14:textId="77777777" w:rsidR="005C2D76" w:rsidRDefault="005C2D76" w:rsidP="000B7094">
      <w:pPr>
        <w:rPr>
          <w:rFonts w:cs="Arial"/>
          <w:b/>
        </w:rPr>
      </w:pPr>
    </w:p>
    <w:p w14:paraId="47E52483" w14:textId="77777777" w:rsidR="005C2D76" w:rsidRDefault="005C2D76" w:rsidP="000B7094">
      <w:pPr>
        <w:rPr>
          <w:rFonts w:cs="Arial"/>
          <w:b/>
        </w:rPr>
      </w:pPr>
    </w:p>
    <w:p w14:paraId="3CB68C6F" w14:textId="77777777" w:rsidR="005C2D76" w:rsidRDefault="005C2D76" w:rsidP="000B7094">
      <w:pPr>
        <w:rPr>
          <w:rFonts w:cs="Arial"/>
          <w:b/>
        </w:rPr>
      </w:pPr>
    </w:p>
    <w:p w14:paraId="42365CCF" w14:textId="77777777" w:rsidR="005C2D76" w:rsidRDefault="005C2D76" w:rsidP="000B7094">
      <w:pPr>
        <w:rPr>
          <w:rFonts w:cs="Arial"/>
          <w:b/>
        </w:rPr>
      </w:pPr>
    </w:p>
    <w:p w14:paraId="3A934CE9" w14:textId="77777777" w:rsidR="005C2D76" w:rsidRDefault="005C2D76" w:rsidP="000B7094">
      <w:pPr>
        <w:rPr>
          <w:rFonts w:cs="Arial"/>
          <w:b/>
        </w:rPr>
      </w:pPr>
    </w:p>
    <w:p w14:paraId="3FFA6D12" w14:textId="77777777" w:rsidR="00893D7B" w:rsidRDefault="00893D7B" w:rsidP="000B7094">
      <w:pPr>
        <w:rPr>
          <w:rFonts w:cs="Arial"/>
          <w:b/>
        </w:rPr>
      </w:pPr>
      <w:r>
        <w:rPr>
          <w:rFonts w:cs="Arial"/>
          <w:b/>
        </w:rPr>
        <w:t>4</w:t>
      </w:r>
      <w:r w:rsidR="005C2D76">
        <w:rPr>
          <w:rFonts w:cs="Arial"/>
          <w:b/>
        </w:rPr>
        <w:t>.</w:t>
      </w:r>
      <w:r>
        <w:rPr>
          <w:rFonts w:cs="Arial"/>
          <w:b/>
        </w:rPr>
        <w:t xml:space="preserve"> RESPONSIBILITY FOR COUNT</w:t>
      </w:r>
    </w:p>
    <w:p w14:paraId="053730FF" w14:textId="77777777" w:rsidR="005C2D76" w:rsidRDefault="005C2D76" w:rsidP="000B7094">
      <w:pPr>
        <w:rPr>
          <w:rFonts w:cs="Arial"/>
          <w:b/>
        </w:rPr>
      </w:pPr>
    </w:p>
    <w:tbl>
      <w:tblPr>
        <w:tblW w:w="10128" w:type="dxa"/>
        <w:tblInd w:w="-704" w:type="dxa"/>
        <w:tblLayout w:type="fixed"/>
        <w:tblCellMar>
          <w:left w:w="0" w:type="dxa"/>
          <w:right w:w="0" w:type="dxa"/>
        </w:tblCellMar>
        <w:tblLook w:val="01E0" w:firstRow="1" w:lastRow="1" w:firstColumn="1" w:lastColumn="1" w:noHBand="0" w:noVBand="0"/>
      </w:tblPr>
      <w:tblGrid>
        <w:gridCol w:w="1532"/>
        <w:gridCol w:w="4706"/>
        <w:gridCol w:w="3890"/>
      </w:tblGrid>
      <w:tr w:rsidR="005C2D76" w14:paraId="0A664016" w14:textId="77777777" w:rsidTr="005C2D76">
        <w:trPr>
          <w:trHeight w:hRule="exact" w:val="562"/>
        </w:trPr>
        <w:tc>
          <w:tcPr>
            <w:tcW w:w="1532" w:type="dxa"/>
            <w:tcBorders>
              <w:top w:val="single" w:sz="4" w:space="0" w:color="000000"/>
              <w:left w:val="single" w:sz="4" w:space="0" w:color="000000"/>
              <w:bottom w:val="single" w:sz="4" w:space="0" w:color="000000"/>
              <w:right w:val="single" w:sz="4" w:space="0" w:color="000000"/>
            </w:tcBorders>
          </w:tcPr>
          <w:p w14:paraId="315F57DE" w14:textId="77777777" w:rsidR="005C2D76" w:rsidRDefault="005C2D76" w:rsidP="005C2D76"/>
        </w:tc>
        <w:tc>
          <w:tcPr>
            <w:tcW w:w="4706" w:type="dxa"/>
            <w:tcBorders>
              <w:top w:val="single" w:sz="4" w:space="0" w:color="000000"/>
              <w:left w:val="single" w:sz="4" w:space="0" w:color="000000"/>
              <w:bottom w:val="single" w:sz="4" w:space="0" w:color="000000"/>
              <w:right w:val="single" w:sz="4" w:space="0" w:color="000000"/>
            </w:tcBorders>
          </w:tcPr>
          <w:p w14:paraId="31BAA017" w14:textId="77777777" w:rsidR="005C2D76" w:rsidRDefault="005C2D76" w:rsidP="005C2D76">
            <w:pPr>
              <w:spacing w:line="260" w:lineRule="exact"/>
              <w:ind w:left="1838" w:right="1838"/>
              <w:jc w:val="center"/>
              <w:rPr>
                <w:rFonts w:cs="Arial"/>
                <w:szCs w:val="24"/>
              </w:rPr>
            </w:pPr>
            <w:r>
              <w:rPr>
                <w:rFonts w:cs="Arial"/>
                <w:b/>
                <w:szCs w:val="24"/>
              </w:rPr>
              <w:t>ACTION</w:t>
            </w:r>
          </w:p>
        </w:tc>
        <w:tc>
          <w:tcPr>
            <w:tcW w:w="3890" w:type="dxa"/>
            <w:tcBorders>
              <w:top w:val="single" w:sz="4" w:space="0" w:color="000000"/>
              <w:left w:val="single" w:sz="4" w:space="0" w:color="000000"/>
              <w:bottom w:val="single" w:sz="4" w:space="0" w:color="000000"/>
              <w:right w:val="single" w:sz="4" w:space="0" w:color="000000"/>
            </w:tcBorders>
          </w:tcPr>
          <w:p w14:paraId="5F9C4DEC" w14:textId="77777777" w:rsidR="005C2D76" w:rsidRDefault="005C2D76" w:rsidP="005C2D76">
            <w:pPr>
              <w:spacing w:line="260" w:lineRule="exact"/>
              <w:ind w:left="1252"/>
              <w:rPr>
                <w:rFonts w:cs="Arial"/>
                <w:szCs w:val="24"/>
              </w:rPr>
            </w:pPr>
            <w:r>
              <w:rPr>
                <w:rFonts w:cs="Arial"/>
                <w:b/>
                <w:szCs w:val="24"/>
              </w:rPr>
              <w:t>RATIONALE</w:t>
            </w:r>
          </w:p>
        </w:tc>
      </w:tr>
      <w:tr w:rsidR="005C2D76" w14:paraId="20092D7B" w14:textId="77777777" w:rsidTr="005C2D76">
        <w:trPr>
          <w:trHeight w:hRule="exact" w:val="2594"/>
        </w:trPr>
        <w:tc>
          <w:tcPr>
            <w:tcW w:w="1532" w:type="dxa"/>
            <w:tcBorders>
              <w:top w:val="single" w:sz="4" w:space="0" w:color="000000"/>
              <w:left w:val="single" w:sz="4" w:space="0" w:color="000000"/>
              <w:bottom w:val="single" w:sz="4" w:space="0" w:color="000000"/>
              <w:right w:val="single" w:sz="4" w:space="0" w:color="000000"/>
            </w:tcBorders>
          </w:tcPr>
          <w:p w14:paraId="0FB54E4F" w14:textId="77777777" w:rsidR="005C2D76" w:rsidRPr="008232E2" w:rsidRDefault="005C2D76" w:rsidP="005C2D76">
            <w:pPr>
              <w:spacing w:line="260" w:lineRule="exact"/>
              <w:ind w:left="102"/>
              <w:rPr>
                <w:rFonts w:cs="Arial"/>
                <w:szCs w:val="24"/>
              </w:rPr>
            </w:pPr>
            <w:r w:rsidRPr="008232E2">
              <w:rPr>
                <w:rFonts w:cs="Arial"/>
                <w:szCs w:val="24"/>
              </w:rPr>
              <w:t>4.1</w:t>
            </w:r>
          </w:p>
        </w:tc>
        <w:tc>
          <w:tcPr>
            <w:tcW w:w="4706" w:type="dxa"/>
            <w:tcBorders>
              <w:top w:val="single" w:sz="4" w:space="0" w:color="000000"/>
              <w:left w:val="single" w:sz="4" w:space="0" w:color="000000"/>
              <w:bottom w:val="single" w:sz="4" w:space="0" w:color="000000"/>
              <w:right w:val="single" w:sz="4" w:space="0" w:color="000000"/>
            </w:tcBorders>
          </w:tcPr>
          <w:p w14:paraId="3989D6A9" w14:textId="77777777" w:rsidR="005C2D76" w:rsidRDefault="005C2D76" w:rsidP="005C2D76">
            <w:pPr>
              <w:spacing w:line="260" w:lineRule="exact"/>
              <w:ind w:left="102" w:right="60"/>
              <w:jc w:val="both"/>
              <w:rPr>
                <w:rFonts w:cs="Arial"/>
                <w:szCs w:val="24"/>
              </w:rPr>
            </w:pPr>
            <w:r w:rsidRPr="008232E2">
              <w:rPr>
                <w:rFonts w:cs="Arial"/>
                <w:szCs w:val="24"/>
              </w:rPr>
              <w:t>Each count must be performed by the scrub practitioner and</w:t>
            </w:r>
            <w:r w:rsidRPr="008232E2">
              <w:rPr>
                <w:rFonts w:cs="Arial"/>
                <w:spacing w:val="2"/>
                <w:szCs w:val="24"/>
              </w:rPr>
              <w:t xml:space="preserve"> </w:t>
            </w:r>
            <w:r w:rsidRPr="008232E2">
              <w:rPr>
                <w:rFonts w:cs="Arial"/>
                <w:szCs w:val="24"/>
              </w:rPr>
              <w:t xml:space="preserve">another member of staff, one of whom must be a </w:t>
            </w:r>
            <w:r>
              <w:rPr>
                <w:rFonts w:cs="Arial"/>
                <w:szCs w:val="24"/>
              </w:rPr>
              <w:t>registered theatre practitioner</w:t>
            </w:r>
            <w:r>
              <w:rPr>
                <w:rFonts w:cs="Arial"/>
                <w:spacing w:val="2"/>
                <w:szCs w:val="24"/>
              </w:rPr>
              <w:t xml:space="preserve"> </w:t>
            </w:r>
            <w:r>
              <w:rPr>
                <w:rFonts w:cs="Arial"/>
                <w:szCs w:val="24"/>
              </w:rPr>
              <w:t>who</w:t>
            </w:r>
            <w:r>
              <w:rPr>
                <w:rFonts w:cs="Arial"/>
                <w:spacing w:val="1"/>
                <w:szCs w:val="24"/>
              </w:rPr>
              <w:t xml:space="preserve"> </w:t>
            </w:r>
            <w:r>
              <w:rPr>
                <w:rFonts w:cs="Arial"/>
                <w:szCs w:val="24"/>
              </w:rPr>
              <w:t>will</w:t>
            </w:r>
            <w:r>
              <w:rPr>
                <w:rFonts w:cs="Arial"/>
                <w:spacing w:val="1"/>
                <w:szCs w:val="24"/>
              </w:rPr>
              <w:t xml:space="preserve"> </w:t>
            </w:r>
            <w:r>
              <w:rPr>
                <w:rFonts w:cs="Arial"/>
                <w:szCs w:val="24"/>
              </w:rPr>
              <w:t>be</w:t>
            </w:r>
            <w:r>
              <w:rPr>
                <w:rFonts w:cs="Arial"/>
                <w:spacing w:val="1"/>
                <w:szCs w:val="24"/>
              </w:rPr>
              <w:t xml:space="preserve"> </w:t>
            </w:r>
            <w:r>
              <w:rPr>
                <w:rFonts w:cs="Arial"/>
                <w:szCs w:val="24"/>
              </w:rPr>
              <w:t>able</w:t>
            </w:r>
            <w:r>
              <w:rPr>
                <w:rFonts w:cs="Arial"/>
                <w:spacing w:val="1"/>
                <w:szCs w:val="24"/>
              </w:rPr>
              <w:t xml:space="preserve"> </w:t>
            </w:r>
            <w:r>
              <w:rPr>
                <w:rFonts w:cs="Arial"/>
                <w:szCs w:val="24"/>
              </w:rPr>
              <w:t xml:space="preserve">to </w:t>
            </w:r>
            <w:r w:rsidRPr="008232E2">
              <w:rPr>
                <w:rFonts w:cs="Arial"/>
                <w:szCs w:val="24"/>
              </w:rPr>
              <w:t>count the swabs,</w:t>
            </w:r>
            <w:r w:rsidRPr="008232E2">
              <w:rPr>
                <w:rFonts w:cs="Arial"/>
                <w:spacing w:val="2"/>
                <w:szCs w:val="24"/>
              </w:rPr>
              <w:t xml:space="preserve"> </w:t>
            </w:r>
            <w:r w:rsidRPr="008232E2">
              <w:rPr>
                <w:rFonts w:cs="Arial"/>
                <w:szCs w:val="24"/>
              </w:rPr>
              <w:t>sharps, instruments and</w:t>
            </w:r>
            <w:r w:rsidRPr="008232E2">
              <w:rPr>
                <w:rFonts w:cs="Arial"/>
                <w:spacing w:val="1"/>
                <w:szCs w:val="24"/>
              </w:rPr>
              <w:t xml:space="preserve"> </w:t>
            </w:r>
            <w:r w:rsidRPr="008232E2">
              <w:rPr>
                <w:rFonts w:cs="Arial"/>
                <w:szCs w:val="24"/>
              </w:rPr>
              <w:t>other</w:t>
            </w:r>
            <w:r w:rsidRPr="008232E2">
              <w:rPr>
                <w:rFonts w:cs="Arial"/>
                <w:spacing w:val="1"/>
                <w:szCs w:val="24"/>
              </w:rPr>
              <w:t xml:space="preserve"> </w:t>
            </w:r>
            <w:r w:rsidRPr="008232E2">
              <w:rPr>
                <w:rFonts w:cs="Arial"/>
                <w:szCs w:val="24"/>
              </w:rPr>
              <w:t>items.</w:t>
            </w:r>
            <w:r>
              <w:rPr>
                <w:rFonts w:cs="Arial"/>
                <w:szCs w:val="24"/>
              </w:rPr>
              <w:t xml:space="preserve"> If the scrub practitioner is of a supernumerary status the responsibility of the count will remain with the supervising registered practitioner.</w:t>
            </w:r>
          </w:p>
          <w:p w14:paraId="77FCE071" w14:textId="77777777" w:rsidR="005C2D76" w:rsidRDefault="005C2D76" w:rsidP="005C2D76">
            <w:pPr>
              <w:spacing w:line="260" w:lineRule="exact"/>
              <w:ind w:left="102" w:right="60"/>
              <w:jc w:val="both"/>
              <w:rPr>
                <w:rFonts w:cs="Arial"/>
                <w:szCs w:val="24"/>
              </w:rPr>
            </w:pPr>
          </w:p>
          <w:p w14:paraId="3B3B4118" w14:textId="77777777" w:rsidR="005C2D76" w:rsidRDefault="005C2D76" w:rsidP="005C2D76">
            <w:pPr>
              <w:spacing w:line="260" w:lineRule="exact"/>
              <w:ind w:left="102" w:right="60"/>
              <w:jc w:val="both"/>
              <w:rPr>
                <w:rFonts w:cs="Arial"/>
                <w:szCs w:val="24"/>
              </w:rPr>
            </w:pPr>
          </w:p>
          <w:p w14:paraId="6B3CFAE0" w14:textId="77777777" w:rsidR="005C2D76" w:rsidRPr="008232E2" w:rsidRDefault="005C2D76" w:rsidP="005C2D76">
            <w:pPr>
              <w:spacing w:line="260" w:lineRule="exact"/>
              <w:ind w:left="102" w:right="60"/>
              <w:jc w:val="both"/>
              <w:rPr>
                <w:rFonts w:cs="Arial"/>
                <w:szCs w:val="24"/>
              </w:rPr>
            </w:pPr>
          </w:p>
        </w:tc>
        <w:tc>
          <w:tcPr>
            <w:tcW w:w="3890" w:type="dxa"/>
            <w:tcBorders>
              <w:top w:val="single" w:sz="4" w:space="0" w:color="000000"/>
              <w:left w:val="single" w:sz="4" w:space="0" w:color="000000"/>
              <w:bottom w:val="single" w:sz="4" w:space="0" w:color="000000"/>
              <w:right w:val="single" w:sz="4" w:space="0" w:color="000000"/>
            </w:tcBorders>
          </w:tcPr>
          <w:p w14:paraId="1D715651" w14:textId="77777777" w:rsidR="005C2D76" w:rsidRDefault="005C2D76" w:rsidP="005C2D76">
            <w:pPr>
              <w:spacing w:line="260" w:lineRule="exact"/>
              <w:ind w:left="102" w:right="59"/>
              <w:jc w:val="both"/>
              <w:rPr>
                <w:rFonts w:cs="Arial"/>
                <w:szCs w:val="24"/>
              </w:rPr>
            </w:pPr>
            <w:r>
              <w:rPr>
                <w:rFonts w:cs="Arial"/>
                <w:szCs w:val="24"/>
              </w:rPr>
              <w:t>So that the correct swabs, sharps, instruments and other items are accounted for.</w:t>
            </w:r>
          </w:p>
        </w:tc>
      </w:tr>
      <w:tr w:rsidR="005C2D76" w14:paraId="259B4152" w14:textId="77777777" w:rsidTr="005C2D76">
        <w:trPr>
          <w:trHeight w:hRule="exact" w:val="1391"/>
        </w:trPr>
        <w:tc>
          <w:tcPr>
            <w:tcW w:w="1532" w:type="dxa"/>
            <w:tcBorders>
              <w:top w:val="single" w:sz="4" w:space="0" w:color="000000"/>
              <w:left w:val="single" w:sz="4" w:space="0" w:color="000000"/>
              <w:bottom w:val="single" w:sz="4" w:space="0" w:color="000000"/>
              <w:right w:val="single" w:sz="4" w:space="0" w:color="000000"/>
            </w:tcBorders>
          </w:tcPr>
          <w:p w14:paraId="1B22892C" w14:textId="77777777" w:rsidR="005C2D76" w:rsidRDefault="005C2D76" w:rsidP="005C2D76">
            <w:pPr>
              <w:spacing w:line="260" w:lineRule="exact"/>
              <w:ind w:left="102"/>
              <w:rPr>
                <w:rFonts w:cs="Arial"/>
                <w:szCs w:val="24"/>
              </w:rPr>
            </w:pPr>
            <w:r>
              <w:rPr>
                <w:rFonts w:cs="Arial"/>
                <w:szCs w:val="24"/>
              </w:rPr>
              <w:t>4.2</w:t>
            </w:r>
          </w:p>
        </w:tc>
        <w:tc>
          <w:tcPr>
            <w:tcW w:w="4706" w:type="dxa"/>
            <w:tcBorders>
              <w:top w:val="single" w:sz="4" w:space="0" w:color="000000"/>
              <w:left w:val="single" w:sz="4" w:space="0" w:color="000000"/>
              <w:bottom w:val="single" w:sz="4" w:space="0" w:color="000000"/>
              <w:right w:val="single" w:sz="4" w:space="0" w:color="000000"/>
            </w:tcBorders>
          </w:tcPr>
          <w:p w14:paraId="16F52D63" w14:textId="77777777" w:rsidR="005C2D76" w:rsidRDefault="005C2D76" w:rsidP="005C2D76">
            <w:pPr>
              <w:tabs>
                <w:tab w:val="left" w:pos="1200"/>
              </w:tabs>
              <w:spacing w:line="260" w:lineRule="exact"/>
              <w:ind w:left="102" w:right="60"/>
              <w:jc w:val="both"/>
              <w:rPr>
                <w:rFonts w:cs="Arial"/>
                <w:szCs w:val="24"/>
              </w:rPr>
            </w:pPr>
            <w:r>
              <w:rPr>
                <w:rFonts w:cs="Arial"/>
                <w:szCs w:val="24"/>
              </w:rPr>
              <w:t>The same two members of staff</w:t>
            </w:r>
            <w:r>
              <w:rPr>
                <w:rFonts w:cs="Arial"/>
                <w:color w:val="FF0000"/>
                <w:szCs w:val="24"/>
              </w:rPr>
              <w:t xml:space="preserve"> </w:t>
            </w:r>
            <w:r w:rsidRPr="008232E2">
              <w:rPr>
                <w:rFonts w:cs="Arial"/>
                <w:szCs w:val="24"/>
              </w:rPr>
              <w:t>(registered practitioner and designated circulator)</w:t>
            </w:r>
            <w:r>
              <w:rPr>
                <w:rFonts w:cs="Arial"/>
                <w:color w:val="FF0000"/>
                <w:szCs w:val="24"/>
              </w:rPr>
              <w:t xml:space="preserve"> </w:t>
            </w:r>
            <w:r>
              <w:rPr>
                <w:rFonts w:cs="Arial"/>
                <w:szCs w:val="24"/>
              </w:rPr>
              <w:t xml:space="preserve">must perform all the counts   </w:t>
            </w:r>
            <w:r>
              <w:rPr>
                <w:rFonts w:cs="Arial"/>
                <w:spacing w:val="5"/>
                <w:szCs w:val="24"/>
              </w:rPr>
              <w:t xml:space="preserve"> </w:t>
            </w:r>
            <w:r>
              <w:rPr>
                <w:rFonts w:cs="Arial"/>
                <w:szCs w:val="24"/>
              </w:rPr>
              <w:t>during the procedure</w:t>
            </w:r>
            <w:r>
              <w:rPr>
                <w:rFonts w:cs="Arial"/>
                <w:spacing w:val="1"/>
                <w:szCs w:val="24"/>
              </w:rPr>
              <w:t xml:space="preserve"> </w:t>
            </w:r>
            <w:r>
              <w:rPr>
                <w:rFonts w:cs="Arial"/>
                <w:szCs w:val="24"/>
              </w:rPr>
              <w:t>whene</w:t>
            </w:r>
            <w:r>
              <w:rPr>
                <w:rFonts w:cs="Arial"/>
                <w:spacing w:val="1"/>
                <w:szCs w:val="24"/>
              </w:rPr>
              <w:t>v</w:t>
            </w:r>
            <w:r>
              <w:rPr>
                <w:rFonts w:cs="Arial"/>
                <w:szCs w:val="24"/>
              </w:rPr>
              <w:t>er</w:t>
            </w:r>
            <w:r>
              <w:rPr>
                <w:rFonts w:cs="Arial"/>
                <w:spacing w:val="1"/>
                <w:szCs w:val="24"/>
              </w:rPr>
              <w:t xml:space="preserve"> </w:t>
            </w:r>
            <w:r>
              <w:rPr>
                <w:rFonts w:cs="Arial"/>
                <w:szCs w:val="24"/>
              </w:rPr>
              <w:t>possible.</w:t>
            </w:r>
          </w:p>
        </w:tc>
        <w:tc>
          <w:tcPr>
            <w:tcW w:w="3890" w:type="dxa"/>
            <w:tcBorders>
              <w:top w:val="single" w:sz="4" w:space="0" w:color="000000"/>
              <w:left w:val="single" w:sz="4" w:space="0" w:color="000000"/>
              <w:bottom w:val="single" w:sz="4" w:space="0" w:color="000000"/>
              <w:right w:val="single" w:sz="4" w:space="0" w:color="000000"/>
            </w:tcBorders>
          </w:tcPr>
          <w:p w14:paraId="56DADE9E" w14:textId="77777777" w:rsidR="005C2D76" w:rsidRDefault="005C2D76" w:rsidP="005C2D76">
            <w:pPr>
              <w:spacing w:line="260" w:lineRule="exact"/>
              <w:ind w:left="102" w:right="60"/>
              <w:jc w:val="both"/>
              <w:rPr>
                <w:rFonts w:cs="Arial"/>
                <w:szCs w:val="24"/>
              </w:rPr>
            </w:pPr>
            <w:r>
              <w:rPr>
                <w:rFonts w:cs="Arial"/>
                <w:szCs w:val="24"/>
              </w:rPr>
              <w:t>Continuity of the count and checking procedure will be maintained reducing the risk of errors</w:t>
            </w:r>
            <w:r>
              <w:rPr>
                <w:rFonts w:cs="Arial"/>
                <w:spacing w:val="1"/>
                <w:szCs w:val="24"/>
              </w:rPr>
              <w:t xml:space="preserve"> </w:t>
            </w:r>
            <w:r>
              <w:rPr>
                <w:rFonts w:cs="Arial"/>
                <w:szCs w:val="24"/>
              </w:rPr>
              <w:t>occ</w:t>
            </w:r>
            <w:r>
              <w:rPr>
                <w:rFonts w:cs="Arial"/>
                <w:spacing w:val="-2"/>
                <w:szCs w:val="24"/>
              </w:rPr>
              <w:t>u</w:t>
            </w:r>
            <w:r>
              <w:rPr>
                <w:rFonts w:cs="Arial"/>
                <w:szCs w:val="24"/>
              </w:rPr>
              <w:t>rring.</w:t>
            </w:r>
          </w:p>
        </w:tc>
      </w:tr>
      <w:tr w:rsidR="005C2D76" w14:paraId="6A169235" w14:textId="77777777" w:rsidTr="00713263">
        <w:trPr>
          <w:trHeight w:hRule="exact" w:val="6137"/>
        </w:trPr>
        <w:tc>
          <w:tcPr>
            <w:tcW w:w="1532" w:type="dxa"/>
            <w:tcBorders>
              <w:top w:val="single" w:sz="4" w:space="0" w:color="000000"/>
              <w:left w:val="single" w:sz="4" w:space="0" w:color="000000"/>
              <w:bottom w:val="single" w:sz="4" w:space="0" w:color="000000"/>
              <w:right w:val="single" w:sz="4" w:space="0" w:color="000000"/>
            </w:tcBorders>
          </w:tcPr>
          <w:p w14:paraId="5025AC2C" w14:textId="77777777" w:rsidR="005C2D76" w:rsidRDefault="005C2D76" w:rsidP="005C2D76">
            <w:pPr>
              <w:spacing w:line="260" w:lineRule="exact"/>
              <w:ind w:left="102"/>
              <w:rPr>
                <w:rFonts w:cs="Arial"/>
                <w:szCs w:val="24"/>
              </w:rPr>
            </w:pPr>
            <w:r>
              <w:rPr>
                <w:rFonts w:cs="Arial"/>
                <w:szCs w:val="24"/>
              </w:rPr>
              <w:lastRenderedPageBreak/>
              <w:t>4.3</w:t>
            </w:r>
          </w:p>
        </w:tc>
        <w:tc>
          <w:tcPr>
            <w:tcW w:w="4706" w:type="dxa"/>
            <w:tcBorders>
              <w:top w:val="single" w:sz="4" w:space="0" w:color="000000"/>
              <w:left w:val="single" w:sz="4" w:space="0" w:color="000000"/>
              <w:bottom w:val="single" w:sz="4" w:space="0" w:color="000000"/>
              <w:right w:val="single" w:sz="4" w:space="0" w:color="000000"/>
            </w:tcBorders>
          </w:tcPr>
          <w:p w14:paraId="504AF577" w14:textId="77777777" w:rsidR="005C2D76" w:rsidRDefault="005C2D76" w:rsidP="005C2D76">
            <w:pPr>
              <w:tabs>
                <w:tab w:val="left" w:pos="700"/>
                <w:tab w:val="left" w:pos="1300"/>
              </w:tabs>
              <w:spacing w:line="260" w:lineRule="exact"/>
              <w:ind w:left="102" w:right="61"/>
              <w:jc w:val="both"/>
              <w:rPr>
                <w:rFonts w:cs="Arial"/>
                <w:color w:val="FF0000"/>
                <w:szCs w:val="24"/>
              </w:rPr>
            </w:pPr>
            <w:r>
              <w:rPr>
                <w:rFonts w:cs="Arial"/>
                <w:szCs w:val="24"/>
              </w:rPr>
              <w:t>Should the scrub practitioner change for any reason</w:t>
            </w:r>
            <w:r>
              <w:rPr>
                <w:rFonts w:cs="Arial"/>
                <w:spacing w:val="13"/>
                <w:szCs w:val="24"/>
              </w:rPr>
              <w:t xml:space="preserve"> </w:t>
            </w:r>
            <w:r>
              <w:rPr>
                <w:rFonts w:cs="Arial"/>
                <w:szCs w:val="24"/>
              </w:rPr>
              <w:t>during</w:t>
            </w:r>
            <w:r>
              <w:rPr>
                <w:rFonts w:cs="Arial"/>
                <w:spacing w:val="13"/>
                <w:szCs w:val="24"/>
              </w:rPr>
              <w:t xml:space="preserve"> </w:t>
            </w:r>
            <w:r>
              <w:rPr>
                <w:rFonts w:cs="Arial"/>
                <w:szCs w:val="24"/>
              </w:rPr>
              <w:t xml:space="preserve">the procedure, a </w:t>
            </w:r>
            <w:r w:rsidRPr="00464889">
              <w:rPr>
                <w:rFonts w:cs="Arial"/>
                <w:szCs w:val="24"/>
              </w:rPr>
              <w:t>complete count</w:t>
            </w:r>
            <w:r w:rsidRPr="00464889">
              <w:rPr>
                <w:rFonts w:cs="Arial"/>
                <w:spacing w:val="39"/>
                <w:szCs w:val="24"/>
              </w:rPr>
              <w:t xml:space="preserve"> </w:t>
            </w:r>
            <w:r w:rsidRPr="00464889">
              <w:rPr>
                <w:rFonts w:cs="Arial"/>
                <w:szCs w:val="24"/>
              </w:rPr>
              <w:t>must be performed together by the incoming and outgoing practitioner where possible, recorded in the patient’s care plan and signed by</w:t>
            </w:r>
            <w:r w:rsidRPr="00464889">
              <w:rPr>
                <w:rFonts w:cs="Arial"/>
                <w:spacing w:val="1"/>
                <w:szCs w:val="24"/>
              </w:rPr>
              <w:t xml:space="preserve"> </w:t>
            </w:r>
            <w:r w:rsidRPr="00464889">
              <w:rPr>
                <w:rFonts w:cs="Arial"/>
                <w:szCs w:val="24"/>
              </w:rPr>
              <w:t>both practitioners. If it is not possible to do the check together then the incoming practitioner and outgoing practitioner will carry out their own check</w:t>
            </w:r>
            <w:r w:rsidR="00713263">
              <w:rPr>
                <w:rFonts w:cs="Arial"/>
                <w:szCs w:val="24"/>
              </w:rPr>
              <w:t>s with the designated runner</w:t>
            </w:r>
            <w:r w:rsidRPr="00464889">
              <w:rPr>
                <w:rFonts w:cs="Arial"/>
                <w:szCs w:val="24"/>
              </w:rPr>
              <w:t>.</w:t>
            </w:r>
            <w:r>
              <w:rPr>
                <w:rFonts w:cs="Arial"/>
                <w:color w:val="FF0000"/>
                <w:szCs w:val="24"/>
              </w:rPr>
              <w:t xml:space="preserve"> </w:t>
            </w:r>
          </w:p>
          <w:p w14:paraId="66B7BC22" w14:textId="77777777" w:rsidR="005A3925" w:rsidRDefault="005A3925" w:rsidP="005C2D76">
            <w:pPr>
              <w:tabs>
                <w:tab w:val="left" w:pos="700"/>
                <w:tab w:val="left" w:pos="1300"/>
              </w:tabs>
              <w:spacing w:line="260" w:lineRule="exact"/>
              <w:ind w:left="102" w:right="61"/>
              <w:jc w:val="both"/>
              <w:rPr>
                <w:rFonts w:cs="Arial"/>
                <w:color w:val="FF0000"/>
                <w:szCs w:val="24"/>
              </w:rPr>
            </w:pPr>
          </w:p>
          <w:p w14:paraId="31B93F64" w14:textId="77777777" w:rsidR="005A3925" w:rsidRDefault="005A3925" w:rsidP="005C2D76">
            <w:pPr>
              <w:tabs>
                <w:tab w:val="left" w:pos="700"/>
                <w:tab w:val="left" w:pos="1300"/>
              </w:tabs>
              <w:spacing w:line="260" w:lineRule="exact"/>
              <w:ind w:left="102" w:right="61"/>
              <w:jc w:val="both"/>
              <w:rPr>
                <w:rFonts w:cs="Arial"/>
                <w:color w:val="FF0000"/>
                <w:szCs w:val="24"/>
              </w:rPr>
            </w:pPr>
            <w:r>
              <w:rPr>
                <w:rFonts w:cs="Arial"/>
                <w:szCs w:val="24"/>
              </w:rPr>
              <w:t>Should the designated runner change for any reason during the procedure a complete count must be performed together with both the incoming and outgoing runner and the scrub</w:t>
            </w:r>
            <w:r w:rsidR="00713263">
              <w:rPr>
                <w:rFonts w:cs="Arial"/>
                <w:szCs w:val="24"/>
              </w:rPr>
              <w:t xml:space="preserve"> practitioner where possible, recorded in the patients care plan and signed by all involved with the check. If it is not possible to do the check together then the incoming designated runner will carry out the checks with scrub practitioner. </w:t>
            </w:r>
          </w:p>
          <w:p w14:paraId="2AC1AD68" w14:textId="77777777" w:rsidR="005A3925" w:rsidRDefault="005A3925" w:rsidP="005C2D76">
            <w:pPr>
              <w:tabs>
                <w:tab w:val="left" w:pos="700"/>
                <w:tab w:val="left" w:pos="1300"/>
              </w:tabs>
              <w:spacing w:line="260" w:lineRule="exact"/>
              <w:ind w:left="102" w:right="61"/>
              <w:jc w:val="both"/>
              <w:rPr>
                <w:rFonts w:cs="Arial"/>
                <w:color w:val="FF0000"/>
                <w:szCs w:val="24"/>
              </w:rPr>
            </w:pPr>
          </w:p>
          <w:p w14:paraId="63262C98" w14:textId="77777777" w:rsidR="00B25FAC" w:rsidRDefault="00B25FAC" w:rsidP="005C2D76">
            <w:pPr>
              <w:tabs>
                <w:tab w:val="left" w:pos="700"/>
                <w:tab w:val="left" w:pos="1300"/>
              </w:tabs>
              <w:spacing w:line="260" w:lineRule="exact"/>
              <w:ind w:left="102" w:right="61"/>
              <w:jc w:val="both"/>
              <w:rPr>
                <w:rFonts w:cs="Arial"/>
                <w:color w:val="FF0000"/>
                <w:szCs w:val="24"/>
              </w:rPr>
            </w:pPr>
          </w:p>
          <w:p w14:paraId="4A89BDCD" w14:textId="77777777" w:rsidR="00B25FAC" w:rsidRDefault="00B25FAC" w:rsidP="005C2D76">
            <w:pPr>
              <w:tabs>
                <w:tab w:val="left" w:pos="700"/>
                <w:tab w:val="left" w:pos="1300"/>
              </w:tabs>
              <w:spacing w:line="260" w:lineRule="exact"/>
              <w:ind w:left="102" w:right="61"/>
              <w:jc w:val="both"/>
              <w:rPr>
                <w:rFonts w:cs="Arial"/>
                <w:color w:val="FF0000"/>
                <w:szCs w:val="24"/>
              </w:rPr>
            </w:pPr>
          </w:p>
          <w:p w14:paraId="2143419C" w14:textId="77777777" w:rsidR="00B25FAC" w:rsidRDefault="00B25FAC" w:rsidP="005C2D76">
            <w:pPr>
              <w:tabs>
                <w:tab w:val="left" w:pos="700"/>
                <w:tab w:val="left" w:pos="1300"/>
              </w:tabs>
              <w:spacing w:line="260" w:lineRule="exact"/>
              <w:ind w:left="102" w:right="61"/>
              <w:jc w:val="both"/>
              <w:rPr>
                <w:rFonts w:cs="Arial"/>
                <w:color w:val="FF0000"/>
                <w:szCs w:val="24"/>
              </w:rPr>
            </w:pPr>
          </w:p>
          <w:p w14:paraId="2C38B2DF" w14:textId="77777777" w:rsidR="00B25FAC" w:rsidRDefault="00B25FAC" w:rsidP="005C2D76">
            <w:pPr>
              <w:tabs>
                <w:tab w:val="left" w:pos="700"/>
                <w:tab w:val="left" w:pos="1300"/>
              </w:tabs>
              <w:spacing w:line="260" w:lineRule="exact"/>
              <w:ind w:left="102" w:right="61"/>
              <w:jc w:val="both"/>
              <w:rPr>
                <w:rFonts w:cs="Arial"/>
                <w:color w:val="FF0000"/>
                <w:szCs w:val="24"/>
              </w:rPr>
            </w:pPr>
          </w:p>
          <w:p w14:paraId="1632ED81" w14:textId="77777777" w:rsidR="00B25FAC" w:rsidRDefault="00B25FAC" w:rsidP="005C2D76">
            <w:pPr>
              <w:tabs>
                <w:tab w:val="left" w:pos="700"/>
                <w:tab w:val="left" w:pos="1300"/>
              </w:tabs>
              <w:spacing w:line="260" w:lineRule="exact"/>
              <w:ind w:left="102" w:right="61"/>
              <w:jc w:val="both"/>
              <w:rPr>
                <w:rFonts w:cs="Arial"/>
                <w:color w:val="FF0000"/>
                <w:szCs w:val="24"/>
              </w:rPr>
            </w:pPr>
          </w:p>
          <w:p w14:paraId="3ACE3532" w14:textId="77777777" w:rsidR="00B25FAC" w:rsidRPr="00805CF7" w:rsidRDefault="00B25FAC" w:rsidP="005C2D76">
            <w:pPr>
              <w:tabs>
                <w:tab w:val="left" w:pos="700"/>
                <w:tab w:val="left" w:pos="1300"/>
              </w:tabs>
              <w:spacing w:line="260" w:lineRule="exact"/>
              <w:ind w:left="102" w:right="61"/>
              <w:jc w:val="both"/>
              <w:rPr>
                <w:rFonts w:cs="Arial"/>
                <w:color w:val="FF0000"/>
                <w:szCs w:val="24"/>
              </w:rPr>
            </w:pPr>
            <w:r>
              <w:rPr>
                <w:rFonts w:cs="Arial"/>
                <w:color w:val="FF0000"/>
                <w:szCs w:val="24"/>
              </w:rPr>
              <w:t>SS</w:t>
            </w:r>
          </w:p>
        </w:tc>
        <w:tc>
          <w:tcPr>
            <w:tcW w:w="3890" w:type="dxa"/>
            <w:tcBorders>
              <w:top w:val="single" w:sz="4" w:space="0" w:color="000000"/>
              <w:left w:val="single" w:sz="4" w:space="0" w:color="000000"/>
              <w:bottom w:val="single" w:sz="4" w:space="0" w:color="000000"/>
              <w:right w:val="single" w:sz="4" w:space="0" w:color="000000"/>
            </w:tcBorders>
          </w:tcPr>
          <w:p w14:paraId="13DB9602" w14:textId="77777777" w:rsidR="005C2D76" w:rsidRDefault="00713263" w:rsidP="005C2D76">
            <w:pPr>
              <w:spacing w:line="260" w:lineRule="exact"/>
              <w:ind w:left="102" w:right="63"/>
              <w:rPr>
                <w:rFonts w:cs="Arial"/>
                <w:szCs w:val="24"/>
              </w:rPr>
            </w:pPr>
            <w:r>
              <w:rPr>
                <w:rFonts w:cs="Arial"/>
                <w:szCs w:val="24"/>
              </w:rPr>
              <w:t xml:space="preserve">To check that the </w:t>
            </w:r>
            <w:r w:rsidR="005C2D76">
              <w:rPr>
                <w:rFonts w:cs="Arial"/>
                <w:szCs w:val="24"/>
              </w:rPr>
              <w:t>count</w:t>
            </w:r>
            <w:r w:rsidR="005C2D76">
              <w:rPr>
                <w:rFonts w:cs="Arial"/>
                <w:spacing w:val="51"/>
                <w:szCs w:val="24"/>
              </w:rPr>
              <w:t xml:space="preserve"> </w:t>
            </w:r>
            <w:r w:rsidR="005C2D76">
              <w:rPr>
                <w:rFonts w:cs="Arial"/>
                <w:szCs w:val="24"/>
              </w:rPr>
              <w:t>is</w:t>
            </w:r>
            <w:r w:rsidR="005C2D76">
              <w:rPr>
                <w:rFonts w:cs="Arial"/>
                <w:spacing w:val="51"/>
                <w:szCs w:val="24"/>
              </w:rPr>
              <w:t xml:space="preserve"> </w:t>
            </w:r>
            <w:r w:rsidR="005C2D76">
              <w:rPr>
                <w:rFonts w:cs="Arial"/>
                <w:szCs w:val="24"/>
              </w:rPr>
              <w:t>correct</w:t>
            </w:r>
            <w:r w:rsidR="005C2D76">
              <w:rPr>
                <w:rFonts w:cs="Arial"/>
                <w:spacing w:val="51"/>
                <w:szCs w:val="24"/>
              </w:rPr>
              <w:t xml:space="preserve"> </w:t>
            </w:r>
            <w:r w:rsidR="005C2D76">
              <w:rPr>
                <w:rFonts w:cs="Arial"/>
                <w:szCs w:val="24"/>
              </w:rPr>
              <w:t>at</w:t>
            </w:r>
            <w:r w:rsidR="005C2D76">
              <w:rPr>
                <w:rFonts w:cs="Arial"/>
                <w:spacing w:val="51"/>
                <w:szCs w:val="24"/>
              </w:rPr>
              <w:t xml:space="preserve"> </w:t>
            </w:r>
            <w:r>
              <w:rPr>
                <w:rFonts w:cs="Arial"/>
                <w:szCs w:val="24"/>
              </w:rPr>
              <w:t>handover or change of team members</w:t>
            </w:r>
            <w:r w:rsidR="005C2D76">
              <w:rPr>
                <w:rFonts w:cs="Arial"/>
                <w:szCs w:val="24"/>
              </w:rPr>
              <w:t xml:space="preserve"> and </w:t>
            </w:r>
            <w:r>
              <w:rPr>
                <w:rFonts w:cs="Arial"/>
                <w:szCs w:val="24"/>
              </w:rPr>
              <w:t xml:space="preserve">that </w:t>
            </w:r>
            <w:r w:rsidR="005C2D76">
              <w:rPr>
                <w:rFonts w:cs="Arial"/>
                <w:szCs w:val="24"/>
              </w:rPr>
              <w:t>all ite</w:t>
            </w:r>
            <w:r w:rsidR="005C2D76">
              <w:rPr>
                <w:rFonts w:cs="Arial"/>
                <w:spacing w:val="2"/>
                <w:szCs w:val="24"/>
              </w:rPr>
              <w:t>m</w:t>
            </w:r>
            <w:r w:rsidR="005C2D76">
              <w:rPr>
                <w:rFonts w:cs="Arial"/>
                <w:szCs w:val="24"/>
              </w:rPr>
              <w:t>s are accounted for.</w:t>
            </w:r>
          </w:p>
        </w:tc>
      </w:tr>
      <w:tr w:rsidR="005C2D76" w14:paraId="73B8E2BF" w14:textId="77777777" w:rsidTr="005C2D76">
        <w:trPr>
          <w:trHeight w:hRule="exact" w:val="1114"/>
        </w:trPr>
        <w:tc>
          <w:tcPr>
            <w:tcW w:w="1532" w:type="dxa"/>
            <w:tcBorders>
              <w:top w:val="single" w:sz="4" w:space="0" w:color="000000"/>
              <w:left w:val="single" w:sz="4" w:space="0" w:color="000000"/>
              <w:bottom w:val="single" w:sz="4" w:space="0" w:color="000000"/>
              <w:right w:val="single" w:sz="4" w:space="0" w:color="000000"/>
            </w:tcBorders>
          </w:tcPr>
          <w:p w14:paraId="7EF3E007" w14:textId="77777777" w:rsidR="005C2D76" w:rsidRDefault="005C2D76" w:rsidP="005C2D76">
            <w:pPr>
              <w:spacing w:line="260" w:lineRule="exact"/>
              <w:ind w:left="102"/>
              <w:rPr>
                <w:rFonts w:cs="Arial"/>
                <w:szCs w:val="24"/>
              </w:rPr>
            </w:pPr>
            <w:r>
              <w:rPr>
                <w:rFonts w:cs="Arial"/>
                <w:szCs w:val="24"/>
              </w:rPr>
              <w:t>4.4</w:t>
            </w:r>
          </w:p>
        </w:tc>
        <w:tc>
          <w:tcPr>
            <w:tcW w:w="4706" w:type="dxa"/>
            <w:tcBorders>
              <w:top w:val="single" w:sz="4" w:space="0" w:color="000000"/>
              <w:left w:val="single" w:sz="4" w:space="0" w:color="000000"/>
              <w:bottom w:val="single" w:sz="4" w:space="0" w:color="000000"/>
              <w:right w:val="single" w:sz="4" w:space="0" w:color="000000"/>
            </w:tcBorders>
          </w:tcPr>
          <w:p w14:paraId="6CE67882" w14:textId="77777777" w:rsidR="005C2D76" w:rsidRPr="009806DA" w:rsidRDefault="005C2D76" w:rsidP="005C2D76">
            <w:pPr>
              <w:spacing w:line="260" w:lineRule="exact"/>
              <w:ind w:left="102" w:right="61"/>
              <w:jc w:val="both"/>
              <w:rPr>
                <w:rFonts w:cs="Arial"/>
                <w:b/>
                <w:szCs w:val="24"/>
              </w:rPr>
            </w:pPr>
            <w:r>
              <w:rPr>
                <w:rFonts w:cs="Arial"/>
                <w:szCs w:val="24"/>
              </w:rPr>
              <w:t xml:space="preserve">Where there is a </w:t>
            </w:r>
            <w:r>
              <w:rPr>
                <w:rFonts w:cs="Arial"/>
                <w:spacing w:val="2"/>
                <w:szCs w:val="24"/>
              </w:rPr>
              <w:t>c</w:t>
            </w:r>
            <w:r>
              <w:rPr>
                <w:rFonts w:cs="Arial"/>
                <w:szCs w:val="24"/>
              </w:rPr>
              <w:t>hangeover of staff and a check is not possible, the reason must be recorded in the c</w:t>
            </w:r>
            <w:r>
              <w:rPr>
                <w:rFonts w:cs="Arial"/>
                <w:spacing w:val="2"/>
                <w:szCs w:val="24"/>
              </w:rPr>
              <w:t>a</w:t>
            </w:r>
            <w:r>
              <w:rPr>
                <w:rFonts w:cs="Arial"/>
                <w:szCs w:val="24"/>
              </w:rPr>
              <w:t>re plan</w:t>
            </w:r>
          </w:p>
        </w:tc>
        <w:tc>
          <w:tcPr>
            <w:tcW w:w="3890" w:type="dxa"/>
            <w:tcBorders>
              <w:top w:val="single" w:sz="4" w:space="0" w:color="000000"/>
              <w:left w:val="single" w:sz="4" w:space="0" w:color="000000"/>
              <w:bottom w:val="single" w:sz="4" w:space="0" w:color="000000"/>
              <w:right w:val="single" w:sz="4" w:space="0" w:color="000000"/>
            </w:tcBorders>
          </w:tcPr>
          <w:p w14:paraId="60A9F8C1" w14:textId="77777777" w:rsidR="005C2D76" w:rsidRDefault="005C2D76" w:rsidP="005C2D76">
            <w:pPr>
              <w:spacing w:line="260" w:lineRule="exact"/>
              <w:ind w:left="102" w:right="61"/>
              <w:rPr>
                <w:rFonts w:cs="Arial"/>
                <w:szCs w:val="24"/>
              </w:rPr>
            </w:pPr>
            <w:r>
              <w:rPr>
                <w:rFonts w:cs="Arial"/>
                <w:szCs w:val="24"/>
              </w:rPr>
              <w:t>To provide</w:t>
            </w:r>
            <w:r>
              <w:rPr>
                <w:rFonts w:cs="Arial"/>
                <w:spacing w:val="34"/>
                <w:szCs w:val="24"/>
              </w:rPr>
              <w:t xml:space="preserve"> </w:t>
            </w:r>
            <w:r>
              <w:rPr>
                <w:rFonts w:cs="Arial"/>
                <w:szCs w:val="24"/>
              </w:rPr>
              <w:t>best</w:t>
            </w:r>
            <w:r>
              <w:rPr>
                <w:rFonts w:cs="Arial"/>
                <w:spacing w:val="34"/>
                <w:szCs w:val="24"/>
              </w:rPr>
              <w:t xml:space="preserve"> </w:t>
            </w:r>
            <w:r>
              <w:rPr>
                <w:rFonts w:cs="Arial"/>
                <w:szCs w:val="24"/>
              </w:rPr>
              <w:t>practice and safety</w:t>
            </w:r>
            <w:r>
              <w:rPr>
                <w:rFonts w:cs="Arial"/>
                <w:spacing w:val="1"/>
                <w:szCs w:val="24"/>
              </w:rPr>
              <w:t xml:space="preserve"> </w:t>
            </w:r>
            <w:r>
              <w:rPr>
                <w:rFonts w:cs="Arial"/>
                <w:szCs w:val="24"/>
              </w:rPr>
              <w:t>for the</w:t>
            </w:r>
            <w:r>
              <w:rPr>
                <w:rFonts w:cs="Arial"/>
                <w:spacing w:val="1"/>
                <w:szCs w:val="24"/>
              </w:rPr>
              <w:t xml:space="preserve"> </w:t>
            </w:r>
            <w:r>
              <w:rPr>
                <w:rFonts w:cs="Arial"/>
                <w:szCs w:val="24"/>
              </w:rPr>
              <w:t>patient.</w:t>
            </w:r>
          </w:p>
        </w:tc>
      </w:tr>
      <w:tr w:rsidR="005C2D76" w14:paraId="18D15A4D" w14:textId="77777777" w:rsidTr="005C2D76">
        <w:trPr>
          <w:trHeight w:hRule="exact" w:val="1942"/>
        </w:trPr>
        <w:tc>
          <w:tcPr>
            <w:tcW w:w="1532" w:type="dxa"/>
            <w:tcBorders>
              <w:top w:val="single" w:sz="4" w:space="0" w:color="000000"/>
              <w:left w:val="single" w:sz="4" w:space="0" w:color="000000"/>
              <w:bottom w:val="single" w:sz="4" w:space="0" w:color="000000"/>
              <w:right w:val="single" w:sz="4" w:space="0" w:color="000000"/>
            </w:tcBorders>
          </w:tcPr>
          <w:p w14:paraId="16DFA30A" w14:textId="77777777" w:rsidR="005C2D76" w:rsidRDefault="005C2D76" w:rsidP="005C2D76">
            <w:pPr>
              <w:spacing w:line="260" w:lineRule="exact"/>
              <w:ind w:left="102"/>
              <w:rPr>
                <w:rFonts w:cs="Arial"/>
                <w:szCs w:val="24"/>
              </w:rPr>
            </w:pPr>
            <w:r>
              <w:rPr>
                <w:rFonts w:cs="Arial"/>
                <w:szCs w:val="24"/>
              </w:rPr>
              <w:t>4.5</w:t>
            </w:r>
          </w:p>
        </w:tc>
        <w:tc>
          <w:tcPr>
            <w:tcW w:w="4706" w:type="dxa"/>
            <w:tcBorders>
              <w:top w:val="single" w:sz="4" w:space="0" w:color="000000"/>
              <w:left w:val="single" w:sz="4" w:space="0" w:color="000000"/>
              <w:bottom w:val="single" w:sz="4" w:space="0" w:color="000000"/>
              <w:right w:val="single" w:sz="4" w:space="0" w:color="000000"/>
            </w:tcBorders>
          </w:tcPr>
          <w:p w14:paraId="1C7E6E9B" w14:textId="77777777" w:rsidR="005C2D76" w:rsidRDefault="005C2D76" w:rsidP="005C2D76">
            <w:pPr>
              <w:spacing w:line="260" w:lineRule="exact"/>
              <w:ind w:left="102" w:right="61"/>
              <w:jc w:val="both"/>
              <w:rPr>
                <w:rFonts w:cs="Arial"/>
                <w:szCs w:val="24"/>
              </w:rPr>
            </w:pPr>
            <w:r>
              <w:rPr>
                <w:rFonts w:cs="Arial"/>
                <w:szCs w:val="24"/>
              </w:rPr>
              <w:t>When there is more than one scrub practitioner, a decision must be taken prior to the commencement of the case to establish</w:t>
            </w:r>
            <w:r>
              <w:rPr>
                <w:rFonts w:cs="Arial"/>
                <w:spacing w:val="1"/>
                <w:szCs w:val="24"/>
              </w:rPr>
              <w:t xml:space="preserve"> </w:t>
            </w:r>
            <w:r>
              <w:rPr>
                <w:rFonts w:cs="Arial"/>
                <w:szCs w:val="24"/>
              </w:rPr>
              <w:t>who will</w:t>
            </w:r>
            <w:r>
              <w:rPr>
                <w:rFonts w:cs="Arial"/>
                <w:spacing w:val="1"/>
                <w:szCs w:val="24"/>
              </w:rPr>
              <w:t xml:space="preserve"> </w:t>
            </w:r>
            <w:r>
              <w:rPr>
                <w:rFonts w:cs="Arial"/>
                <w:szCs w:val="24"/>
              </w:rPr>
              <w:t>be the lead scrub practitioner for the duration of the procedure</w:t>
            </w:r>
            <w:r>
              <w:rPr>
                <w:rFonts w:cs="Arial"/>
                <w:spacing w:val="1"/>
                <w:szCs w:val="24"/>
              </w:rPr>
              <w:t xml:space="preserve"> </w:t>
            </w:r>
            <w:r>
              <w:rPr>
                <w:rFonts w:cs="Arial"/>
                <w:szCs w:val="24"/>
              </w:rPr>
              <w:t>(see</w:t>
            </w:r>
            <w:r>
              <w:rPr>
                <w:rFonts w:cs="Arial"/>
                <w:spacing w:val="1"/>
                <w:szCs w:val="24"/>
              </w:rPr>
              <w:t xml:space="preserve"> </w:t>
            </w:r>
            <w:r w:rsidR="00713263">
              <w:rPr>
                <w:rFonts w:cs="Arial"/>
                <w:szCs w:val="24"/>
              </w:rPr>
              <w:t>multi</w:t>
            </w:r>
            <w:r w:rsidR="00713263">
              <w:rPr>
                <w:rFonts w:cs="Arial"/>
                <w:spacing w:val="1"/>
                <w:szCs w:val="24"/>
              </w:rPr>
              <w:t>-</w:t>
            </w:r>
            <w:r w:rsidR="00713263">
              <w:rPr>
                <w:rFonts w:cs="Arial"/>
                <w:szCs w:val="24"/>
              </w:rPr>
              <w:t>site</w:t>
            </w:r>
            <w:r>
              <w:rPr>
                <w:rFonts w:cs="Arial"/>
                <w:spacing w:val="1"/>
                <w:szCs w:val="24"/>
              </w:rPr>
              <w:t xml:space="preserve"> </w:t>
            </w:r>
            <w:r>
              <w:rPr>
                <w:rFonts w:cs="Arial"/>
                <w:szCs w:val="24"/>
              </w:rPr>
              <w:t>procedure).</w:t>
            </w:r>
          </w:p>
        </w:tc>
        <w:tc>
          <w:tcPr>
            <w:tcW w:w="3890" w:type="dxa"/>
            <w:tcBorders>
              <w:top w:val="single" w:sz="4" w:space="0" w:color="000000"/>
              <w:left w:val="single" w:sz="4" w:space="0" w:color="000000"/>
              <w:bottom w:val="single" w:sz="4" w:space="0" w:color="000000"/>
              <w:right w:val="single" w:sz="4" w:space="0" w:color="000000"/>
            </w:tcBorders>
          </w:tcPr>
          <w:p w14:paraId="3965FE16" w14:textId="77777777" w:rsidR="005C2D76" w:rsidRDefault="005C2D76" w:rsidP="005C2D76">
            <w:pPr>
              <w:spacing w:line="260" w:lineRule="exact"/>
              <w:ind w:left="102" w:right="60"/>
              <w:jc w:val="both"/>
              <w:rPr>
                <w:rFonts w:cs="Arial"/>
                <w:szCs w:val="24"/>
              </w:rPr>
            </w:pPr>
            <w:r>
              <w:rPr>
                <w:rFonts w:cs="Arial"/>
                <w:szCs w:val="24"/>
              </w:rPr>
              <w:t>To provide continuity of care and safe practice throughout the procedure for patients and staff</w:t>
            </w:r>
          </w:p>
        </w:tc>
      </w:tr>
      <w:tr w:rsidR="005C2D76" w14:paraId="73CB2E3F" w14:textId="77777777" w:rsidTr="005C2D76">
        <w:trPr>
          <w:trHeight w:hRule="exact" w:val="1666"/>
        </w:trPr>
        <w:tc>
          <w:tcPr>
            <w:tcW w:w="1532" w:type="dxa"/>
            <w:tcBorders>
              <w:top w:val="single" w:sz="4" w:space="0" w:color="000000"/>
              <w:left w:val="single" w:sz="4" w:space="0" w:color="000000"/>
              <w:bottom w:val="single" w:sz="4" w:space="0" w:color="000000"/>
              <w:right w:val="single" w:sz="4" w:space="0" w:color="000000"/>
            </w:tcBorders>
          </w:tcPr>
          <w:p w14:paraId="3281FA50" w14:textId="77777777" w:rsidR="005C2D76" w:rsidRDefault="005C2D76" w:rsidP="005C2D76">
            <w:pPr>
              <w:spacing w:line="260" w:lineRule="exact"/>
              <w:ind w:left="102"/>
              <w:rPr>
                <w:rFonts w:cs="Arial"/>
                <w:szCs w:val="24"/>
              </w:rPr>
            </w:pPr>
            <w:r>
              <w:rPr>
                <w:rFonts w:cs="Arial"/>
                <w:szCs w:val="24"/>
              </w:rPr>
              <w:t>4.6</w:t>
            </w:r>
          </w:p>
        </w:tc>
        <w:tc>
          <w:tcPr>
            <w:tcW w:w="4706" w:type="dxa"/>
            <w:tcBorders>
              <w:top w:val="single" w:sz="4" w:space="0" w:color="000000"/>
              <w:left w:val="single" w:sz="4" w:space="0" w:color="000000"/>
              <w:bottom w:val="single" w:sz="4" w:space="0" w:color="000000"/>
              <w:right w:val="single" w:sz="4" w:space="0" w:color="000000"/>
            </w:tcBorders>
          </w:tcPr>
          <w:p w14:paraId="3F6CADB3" w14:textId="77777777" w:rsidR="005C2D76" w:rsidRDefault="005C2D76" w:rsidP="005C2D76">
            <w:pPr>
              <w:spacing w:line="260" w:lineRule="exact"/>
              <w:ind w:left="102" w:right="61"/>
              <w:jc w:val="both"/>
              <w:rPr>
                <w:rFonts w:cs="Arial"/>
                <w:szCs w:val="24"/>
              </w:rPr>
            </w:pPr>
            <w:r>
              <w:rPr>
                <w:rFonts w:cs="Arial"/>
                <w:szCs w:val="24"/>
              </w:rPr>
              <w:t>All items</w:t>
            </w:r>
            <w:r>
              <w:rPr>
                <w:rFonts w:cs="Arial"/>
                <w:spacing w:val="2"/>
                <w:szCs w:val="24"/>
              </w:rPr>
              <w:t xml:space="preserve"> </w:t>
            </w:r>
            <w:r>
              <w:rPr>
                <w:rFonts w:cs="Arial"/>
                <w:szCs w:val="24"/>
              </w:rPr>
              <w:t>that r</w:t>
            </w:r>
            <w:r>
              <w:rPr>
                <w:rFonts w:cs="Arial"/>
                <w:spacing w:val="-1"/>
                <w:szCs w:val="24"/>
              </w:rPr>
              <w:t>e</w:t>
            </w:r>
            <w:r>
              <w:rPr>
                <w:rFonts w:cs="Arial"/>
                <w:szCs w:val="24"/>
              </w:rPr>
              <w:t>main in the patient intentionally such</w:t>
            </w:r>
            <w:r>
              <w:rPr>
                <w:rFonts w:cs="Arial"/>
                <w:spacing w:val="1"/>
                <w:szCs w:val="24"/>
              </w:rPr>
              <w:t xml:space="preserve"> </w:t>
            </w:r>
            <w:r>
              <w:rPr>
                <w:rFonts w:cs="Arial"/>
                <w:szCs w:val="24"/>
              </w:rPr>
              <w:t>as packs must have a radio opaque marker and the number and type re</w:t>
            </w:r>
            <w:r>
              <w:rPr>
                <w:rFonts w:cs="Arial"/>
                <w:spacing w:val="1"/>
                <w:szCs w:val="24"/>
              </w:rPr>
              <w:t>c</w:t>
            </w:r>
            <w:r>
              <w:rPr>
                <w:rFonts w:cs="Arial"/>
                <w:szCs w:val="24"/>
              </w:rPr>
              <w:t>orded in the patient’s notes</w:t>
            </w:r>
            <w:r>
              <w:rPr>
                <w:rFonts w:cs="Arial"/>
                <w:spacing w:val="1"/>
                <w:szCs w:val="24"/>
              </w:rPr>
              <w:t xml:space="preserve"> </w:t>
            </w:r>
            <w:r>
              <w:rPr>
                <w:rFonts w:cs="Arial"/>
                <w:szCs w:val="24"/>
              </w:rPr>
              <w:t>and</w:t>
            </w:r>
            <w:r>
              <w:rPr>
                <w:rFonts w:cs="Arial"/>
                <w:spacing w:val="1"/>
                <w:szCs w:val="24"/>
              </w:rPr>
              <w:t xml:space="preserve"> </w:t>
            </w:r>
            <w:r>
              <w:rPr>
                <w:rFonts w:cs="Arial"/>
                <w:szCs w:val="24"/>
              </w:rPr>
              <w:t>care</w:t>
            </w:r>
            <w:r>
              <w:rPr>
                <w:rFonts w:cs="Arial"/>
                <w:spacing w:val="1"/>
                <w:szCs w:val="24"/>
              </w:rPr>
              <w:t xml:space="preserve"> </w:t>
            </w:r>
            <w:r>
              <w:rPr>
                <w:rFonts w:cs="Arial"/>
                <w:szCs w:val="24"/>
              </w:rPr>
              <w:t>plan.</w:t>
            </w:r>
          </w:p>
        </w:tc>
        <w:tc>
          <w:tcPr>
            <w:tcW w:w="3890" w:type="dxa"/>
            <w:tcBorders>
              <w:top w:val="single" w:sz="4" w:space="0" w:color="000000"/>
              <w:left w:val="single" w:sz="4" w:space="0" w:color="000000"/>
              <w:bottom w:val="single" w:sz="4" w:space="0" w:color="000000"/>
              <w:right w:val="single" w:sz="4" w:space="0" w:color="000000"/>
            </w:tcBorders>
          </w:tcPr>
          <w:p w14:paraId="47506F50" w14:textId="77777777" w:rsidR="005C2D76" w:rsidRDefault="005C2D76" w:rsidP="005C2D76">
            <w:pPr>
              <w:spacing w:line="260" w:lineRule="exact"/>
              <w:ind w:left="102" w:right="60"/>
              <w:jc w:val="both"/>
              <w:rPr>
                <w:rFonts w:cs="Arial"/>
                <w:szCs w:val="24"/>
              </w:rPr>
            </w:pPr>
            <w:r>
              <w:rPr>
                <w:rFonts w:cs="Arial"/>
                <w:szCs w:val="24"/>
              </w:rPr>
              <w:t>To inform the ward staff that t</w:t>
            </w:r>
            <w:r>
              <w:rPr>
                <w:rFonts w:cs="Arial"/>
                <w:spacing w:val="-2"/>
                <w:szCs w:val="24"/>
              </w:rPr>
              <w:t>h</w:t>
            </w:r>
            <w:r>
              <w:rPr>
                <w:rFonts w:cs="Arial"/>
                <w:szCs w:val="24"/>
              </w:rPr>
              <w:t>e patient has</w:t>
            </w:r>
            <w:r>
              <w:rPr>
                <w:rFonts w:cs="Arial"/>
                <w:spacing w:val="2"/>
                <w:szCs w:val="24"/>
              </w:rPr>
              <w:t xml:space="preserve"> </w:t>
            </w:r>
            <w:r>
              <w:rPr>
                <w:rFonts w:cs="Arial"/>
                <w:szCs w:val="24"/>
              </w:rPr>
              <w:t xml:space="preserve">an </w:t>
            </w:r>
            <w:proofErr w:type="spellStart"/>
            <w:r>
              <w:rPr>
                <w:rFonts w:cs="Arial"/>
                <w:szCs w:val="24"/>
              </w:rPr>
              <w:t>in</w:t>
            </w:r>
            <w:r>
              <w:rPr>
                <w:rFonts w:cs="Arial"/>
                <w:spacing w:val="1"/>
                <w:szCs w:val="24"/>
              </w:rPr>
              <w:t>s</w:t>
            </w:r>
            <w:r>
              <w:rPr>
                <w:rFonts w:cs="Arial"/>
                <w:spacing w:val="-1"/>
                <w:szCs w:val="24"/>
              </w:rPr>
              <w:t>i</w:t>
            </w:r>
            <w:r>
              <w:rPr>
                <w:rFonts w:cs="Arial"/>
                <w:szCs w:val="24"/>
              </w:rPr>
              <w:t>tu</w:t>
            </w:r>
            <w:proofErr w:type="spellEnd"/>
            <w:r>
              <w:rPr>
                <w:rFonts w:cs="Arial"/>
                <w:szCs w:val="24"/>
              </w:rPr>
              <w:t xml:space="preserve"> pack and </w:t>
            </w:r>
            <w:r>
              <w:rPr>
                <w:rFonts w:cs="Arial"/>
                <w:spacing w:val="2"/>
                <w:szCs w:val="24"/>
              </w:rPr>
              <w:t>t</w:t>
            </w:r>
            <w:r>
              <w:rPr>
                <w:rFonts w:cs="Arial"/>
                <w:szCs w:val="24"/>
              </w:rPr>
              <w:t>o prevent</w:t>
            </w:r>
            <w:r>
              <w:rPr>
                <w:rFonts w:cs="Arial"/>
                <w:spacing w:val="1"/>
                <w:szCs w:val="24"/>
              </w:rPr>
              <w:t xml:space="preserve"> </w:t>
            </w:r>
            <w:r>
              <w:rPr>
                <w:rFonts w:cs="Arial"/>
                <w:szCs w:val="24"/>
              </w:rPr>
              <w:t>inadvertent</w:t>
            </w:r>
            <w:r>
              <w:rPr>
                <w:rFonts w:cs="Arial"/>
                <w:spacing w:val="1"/>
                <w:szCs w:val="24"/>
              </w:rPr>
              <w:t xml:space="preserve"> </w:t>
            </w:r>
            <w:r>
              <w:rPr>
                <w:rFonts w:cs="Arial"/>
                <w:szCs w:val="24"/>
              </w:rPr>
              <w:t>retention.</w:t>
            </w:r>
          </w:p>
        </w:tc>
      </w:tr>
      <w:tr w:rsidR="005C2D76" w:rsidRPr="008C1624" w14:paraId="4A29E4B8" w14:textId="77777777" w:rsidTr="005C2D76">
        <w:trPr>
          <w:trHeight w:hRule="exact" w:val="1236"/>
        </w:trPr>
        <w:tc>
          <w:tcPr>
            <w:tcW w:w="1532" w:type="dxa"/>
            <w:tcBorders>
              <w:top w:val="single" w:sz="4" w:space="0" w:color="000000"/>
              <w:left w:val="single" w:sz="4" w:space="0" w:color="000000"/>
              <w:bottom w:val="single" w:sz="4" w:space="0" w:color="000000"/>
              <w:right w:val="single" w:sz="4" w:space="0" w:color="000000"/>
            </w:tcBorders>
          </w:tcPr>
          <w:p w14:paraId="54BA0D17" w14:textId="77777777" w:rsidR="005C2D76" w:rsidRDefault="005C2D76" w:rsidP="005C2D76">
            <w:pPr>
              <w:spacing w:line="260" w:lineRule="exact"/>
              <w:ind w:left="102"/>
              <w:rPr>
                <w:rFonts w:cs="Arial"/>
                <w:szCs w:val="24"/>
              </w:rPr>
            </w:pPr>
            <w:r>
              <w:rPr>
                <w:rFonts w:cs="Arial"/>
                <w:szCs w:val="24"/>
              </w:rPr>
              <w:t>4.7</w:t>
            </w:r>
          </w:p>
        </w:tc>
        <w:tc>
          <w:tcPr>
            <w:tcW w:w="4706" w:type="dxa"/>
            <w:tcBorders>
              <w:top w:val="single" w:sz="4" w:space="0" w:color="000000"/>
              <w:left w:val="single" w:sz="4" w:space="0" w:color="000000"/>
              <w:bottom w:val="single" w:sz="4" w:space="0" w:color="000000"/>
              <w:right w:val="single" w:sz="4" w:space="0" w:color="000000"/>
            </w:tcBorders>
          </w:tcPr>
          <w:p w14:paraId="0094FBE8" w14:textId="77777777" w:rsidR="005C2D76" w:rsidRDefault="005C2D76" w:rsidP="005C2D76">
            <w:pPr>
              <w:spacing w:line="260" w:lineRule="exact"/>
              <w:ind w:left="102" w:right="61"/>
              <w:jc w:val="both"/>
              <w:rPr>
                <w:rFonts w:cs="Arial"/>
                <w:szCs w:val="24"/>
              </w:rPr>
            </w:pPr>
            <w:r>
              <w:rPr>
                <w:rFonts w:cs="Arial"/>
                <w:szCs w:val="24"/>
              </w:rPr>
              <w:t>Swabs, sharps, instruments and other accountable items must remain in the theatre until permission for removal has been</w:t>
            </w:r>
            <w:r>
              <w:rPr>
                <w:rFonts w:cs="Arial"/>
                <w:spacing w:val="1"/>
                <w:szCs w:val="24"/>
              </w:rPr>
              <w:t xml:space="preserve"> </w:t>
            </w:r>
            <w:r>
              <w:rPr>
                <w:rFonts w:cs="Arial"/>
                <w:szCs w:val="24"/>
              </w:rPr>
              <w:t>given</w:t>
            </w:r>
            <w:r>
              <w:rPr>
                <w:rFonts w:cs="Arial"/>
                <w:spacing w:val="1"/>
                <w:szCs w:val="24"/>
              </w:rPr>
              <w:t xml:space="preserve"> </w:t>
            </w:r>
            <w:r>
              <w:rPr>
                <w:rFonts w:cs="Arial"/>
                <w:szCs w:val="24"/>
              </w:rPr>
              <w:t>by</w:t>
            </w:r>
            <w:r>
              <w:rPr>
                <w:rFonts w:cs="Arial"/>
                <w:spacing w:val="1"/>
                <w:szCs w:val="24"/>
              </w:rPr>
              <w:t xml:space="preserve"> </w:t>
            </w:r>
            <w:r w:rsidRPr="00464889">
              <w:rPr>
                <w:rFonts w:cs="Arial"/>
                <w:szCs w:val="24"/>
              </w:rPr>
              <w:t>the lead</w:t>
            </w:r>
            <w:r>
              <w:rPr>
                <w:rFonts w:cs="Arial"/>
                <w:spacing w:val="1"/>
                <w:szCs w:val="24"/>
              </w:rPr>
              <w:t xml:space="preserve"> </w:t>
            </w:r>
            <w:r>
              <w:rPr>
                <w:rFonts w:cs="Arial"/>
                <w:szCs w:val="24"/>
              </w:rPr>
              <w:t>scrub</w:t>
            </w:r>
            <w:r>
              <w:rPr>
                <w:rFonts w:cs="Arial"/>
                <w:spacing w:val="1"/>
                <w:szCs w:val="24"/>
              </w:rPr>
              <w:t xml:space="preserve"> </w:t>
            </w:r>
            <w:r>
              <w:rPr>
                <w:rFonts w:cs="Arial"/>
                <w:szCs w:val="24"/>
              </w:rPr>
              <w:t>practitioner.</w:t>
            </w:r>
          </w:p>
          <w:p w14:paraId="6E90B0DF" w14:textId="77777777" w:rsidR="005C2D76" w:rsidRDefault="005C2D76" w:rsidP="005C2D76">
            <w:pPr>
              <w:spacing w:line="260" w:lineRule="exact"/>
              <w:ind w:left="102" w:right="61"/>
              <w:jc w:val="both"/>
              <w:rPr>
                <w:rFonts w:cs="Arial"/>
                <w:szCs w:val="24"/>
              </w:rPr>
            </w:pPr>
          </w:p>
        </w:tc>
        <w:tc>
          <w:tcPr>
            <w:tcW w:w="3890" w:type="dxa"/>
            <w:tcBorders>
              <w:top w:val="single" w:sz="4" w:space="0" w:color="000000"/>
              <w:left w:val="single" w:sz="4" w:space="0" w:color="000000"/>
              <w:bottom w:val="single" w:sz="4" w:space="0" w:color="000000"/>
              <w:right w:val="single" w:sz="4" w:space="0" w:color="000000"/>
            </w:tcBorders>
          </w:tcPr>
          <w:p w14:paraId="3FDE40B1" w14:textId="77777777" w:rsidR="005C2D76" w:rsidRPr="008F6450" w:rsidRDefault="005C2D76" w:rsidP="005C2D76">
            <w:pPr>
              <w:spacing w:line="260" w:lineRule="exact"/>
              <w:ind w:left="102" w:right="61"/>
              <w:jc w:val="both"/>
              <w:rPr>
                <w:rFonts w:cs="Arial"/>
                <w:szCs w:val="24"/>
              </w:rPr>
            </w:pPr>
            <w:r w:rsidRPr="008F6450">
              <w:rPr>
                <w:rFonts w:cs="Arial"/>
                <w:szCs w:val="24"/>
              </w:rPr>
              <w:t>To provide best practice and safety for the patien</w:t>
            </w:r>
            <w:r w:rsidRPr="008F6450">
              <w:rPr>
                <w:rFonts w:cs="Arial"/>
                <w:spacing w:val="2"/>
                <w:szCs w:val="24"/>
              </w:rPr>
              <w:t>t</w:t>
            </w:r>
            <w:r w:rsidRPr="008F6450">
              <w:rPr>
                <w:rFonts w:cs="Arial"/>
                <w:szCs w:val="24"/>
              </w:rPr>
              <w:t>, to ensu</w:t>
            </w:r>
            <w:r w:rsidRPr="008F6450">
              <w:rPr>
                <w:rFonts w:cs="Arial"/>
                <w:spacing w:val="2"/>
                <w:szCs w:val="24"/>
              </w:rPr>
              <w:t>r</w:t>
            </w:r>
            <w:r w:rsidRPr="008F6450">
              <w:rPr>
                <w:rFonts w:cs="Arial"/>
                <w:szCs w:val="24"/>
              </w:rPr>
              <w:t>e integrity of count.</w:t>
            </w:r>
          </w:p>
          <w:p w14:paraId="4C64980C" w14:textId="77777777" w:rsidR="005C2D76" w:rsidRPr="008C1624" w:rsidRDefault="005C2D76" w:rsidP="005C2D76">
            <w:pPr>
              <w:spacing w:line="260" w:lineRule="exact"/>
              <w:ind w:left="102" w:right="61"/>
              <w:jc w:val="both"/>
              <w:rPr>
                <w:rFonts w:cs="Arial"/>
                <w:color w:val="FF0000"/>
                <w:sz w:val="22"/>
                <w:szCs w:val="22"/>
              </w:rPr>
            </w:pPr>
          </w:p>
        </w:tc>
      </w:tr>
      <w:tr w:rsidR="005C2D76" w14:paraId="6D726C6F" w14:textId="77777777" w:rsidTr="00981F84">
        <w:trPr>
          <w:trHeight w:hRule="exact" w:val="1431"/>
        </w:trPr>
        <w:tc>
          <w:tcPr>
            <w:tcW w:w="1532" w:type="dxa"/>
            <w:tcBorders>
              <w:top w:val="single" w:sz="4" w:space="0" w:color="000000"/>
              <w:left w:val="single" w:sz="4" w:space="0" w:color="000000"/>
              <w:bottom w:val="single" w:sz="4" w:space="0" w:color="000000"/>
              <w:right w:val="single" w:sz="4" w:space="0" w:color="000000"/>
            </w:tcBorders>
          </w:tcPr>
          <w:p w14:paraId="443830F3" w14:textId="77777777" w:rsidR="005C2D76" w:rsidRDefault="005C2D76" w:rsidP="005C2D76">
            <w:pPr>
              <w:spacing w:line="260" w:lineRule="exact"/>
              <w:ind w:left="102"/>
              <w:rPr>
                <w:rFonts w:cs="Arial"/>
                <w:szCs w:val="24"/>
              </w:rPr>
            </w:pPr>
            <w:r>
              <w:rPr>
                <w:rFonts w:cs="Arial"/>
                <w:szCs w:val="24"/>
              </w:rPr>
              <w:lastRenderedPageBreak/>
              <w:t>4.8</w:t>
            </w:r>
          </w:p>
        </w:tc>
        <w:tc>
          <w:tcPr>
            <w:tcW w:w="4706" w:type="dxa"/>
            <w:tcBorders>
              <w:top w:val="single" w:sz="4" w:space="0" w:color="000000"/>
              <w:left w:val="single" w:sz="4" w:space="0" w:color="000000"/>
              <w:bottom w:val="single" w:sz="4" w:space="0" w:color="000000"/>
              <w:right w:val="single" w:sz="4" w:space="0" w:color="000000"/>
            </w:tcBorders>
          </w:tcPr>
          <w:p w14:paraId="3ABAA668" w14:textId="77777777" w:rsidR="005C2D76" w:rsidRDefault="005C2D76" w:rsidP="005C2D76">
            <w:pPr>
              <w:spacing w:line="260" w:lineRule="exact"/>
              <w:ind w:left="102" w:right="61"/>
              <w:rPr>
                <w:rFonts w:cs="Arial"/>
                <w:szCs w:val="24"/>
              </w:rPr>
            </w:pPr>
            <w:r>
              <w:rPr>
                <w:rFonts w:cs="Arial"/>
                <w:szCs w:val="24"/>
              </w:rPr>
              <w:t xml:space="preserve">Dressings must not be opened before the final count. Should the dressings be included </w:t>
            </w:r>
            <w:r>
              <w:rPr>
                <w:rFonts w:cs="Arial"/>
                <w:spacing w:val="55"/>
                <w:szCs w:val="24"/>
              </w:rPr>
              <w:t>in</w:t>
            </w:r>
            <w:r>
              <w:rPr>
                <w:rFonts w:cs="Arial"/>
                <w:szCs w:val="24"/>
              </w:rPr>
              <w:t xml:space="preserve"> </w:t>
            </w:r>
            <w:r>
              <w:rPr>
                <w:rFonts w:cs="Arial"/>
                <w:spacing w:val="55"/>
                <w:szCs w:val="24"/>
              </w:rPr>
              <w:t>the</w:t>
            </w:r>
            <w:r>
              <w:rPr>
                <w:rFonts w:cs="Arial"/>
                <w:szCs w:val="24"/>
              </w:rPr>
              <w:t xml:space="preserve"> </w:t>
            </w:r>
            <w:r>
              <w:rPr>
                <w:rFonts w:cs="Arial"/>
                <w:spacing w:val="55"/>
                <w:szCs w:val="24"/>
              </w:rPr>
              <w:t>procedure</w:t>
            </w:r>
            <w:r>
              <w:rPr>
                <w:rFonts w:cs="Arial"/>
                <w:szCs w:val="24"/>
              </w:rPr>
              <w:t xml:space="preserve"> </w:t>
            </w:r>
            <w:r>
              <w:rPr>
                <w:rFonts w:cs="Arial"/>
                <w:spacing w:val="55"/>
                <w:szCs w:val="24"/>
              </w:rPr>
              <w:t>pack</w:t>
            </w:r>
            <w:r>
              <w:rPr>
                <w:rFonts w:cs="Arial"/>
                <w:szCs w:val="24"/>
              </w:rPr>
              <w:t xml:space="preserve">, </w:t>
            </w:r>
            <w:r>
              <w:rPr>
                <w:rFonts w:cs="Arial"/>
                <w:spacing w:val="55"/>
                <w:szCs w:val="24"/>
              </w:rPr>
              <w:t>they</w:t>
            </w:r>
            <w:r>
              <w:rPr>
                <w:rFonts w:cs="Arial"/>
                <w:szCs w:val="24"/>
              </w:rPr>
              <w:t xml:space="preserve"> should</w:t>
            </w:r>
            <w:r w:rsidRPr="00FC6D8E">
              <w:rPr>
                <w:rFonts w:cs="Arial"/>
                <w:szCs w:val="24"/>
              </w:rPr>
              <w:t xml:space="preserve"> </w:t>
            </w:r>
            <w:r>
              <w:rPr>
                <w:rFonts w:cs="Arial"/>
                <w:szCs w:val="24"/>
              </w:rPr>
              <w:t>be</w:t>
            </w:r>
            <w:r w:rsidRPr="00FC6D8E">
              <w:rPr>
                <w:rFonts w:cs="Arial"/>
                <w:szCs w:val="24"/>
              </w:rPr>
              <w:t xml:space="preserve"> </w:t>
            </w:r>
            <w:r>
              <w:rPr>
                <w:rFonts w:cs="Arial"/>
                <w:szCs w:val="24"/>
              </w:rPr>
              <w:t>isolated</w:t>
            </w:r>
            <w:r w:rsidRPr="00FC6D8E">
              <w:rPr>
                <w:rFonts w:cs="Arial"/>
                <w:szCs w:val="24"/>
              </w:rPr>
              <w:t xml:space="preserve"> </w:t>
            </w:r>
            <w:r>
              <w:rPr>
                <w:rFonts w:cs="Arial"/>
                <w:szCs w:val="24"/>
              </w:rPr>
              <w:t>on</w:t>
            </w:r>
            <w:r w:rsidRPr="00FC6D8E">
              <w:rPr>
                <w:rFonts w:cs="Arial"/>
                <w:szCs w:val="24"/>
              </w:rPr>
              <w:t xml:space="preserve"> </w:t>
            </w:r>
            <w:r>
              <w:rPr>
                <w:rFonts w:cs="Arial"/>
                <w:szCs w:val="24"/>
              </w:rPr>
              <w:t>the</w:t>
            </w:r>
            <w:r w:rsidRPr="00FC6D8E">
              <w:rPr>
                <w:rFonts w:cs="Arial"/>
                <w:szCs w:val="24"/>
              </w:rPr>
              <w:t xml:space="preserve"> </w:t>
            </w:r>
            <w:r>
              <w:rPr>
                <w:rFonts w:cs="Arial"/>
                <w:szCs w:val="24"/>
              </w:rPr>
              <w:t>sterile</w:t>
            </w:r>
            <w:r w:rsidRPr="00FC6D8E">
              <w:rPr>
                <w:rFonts w:cs="Arial"/>
                <w:szCs w:val="24"/>
              </w:rPr>
              <w:t xml:space="preserve"> t</w:t>
            </w:r>
            <w:r>
              <w:rPr>
                <w:rFonts w:cs="Arial"/>
                <w:szCs w:val="24"/>
              </w:rPr>
              <w:t>ray</w:t>
            </w:r>
            <w:r w:rsidRPr="00FC6D8E">
              <w:rPr>
                <w:rFonts w:cs="Arial"/>
                <w:szCs w:val="24"/>
              </w:rPr>
              <w:t xml:space="preserve"> </w:t>
            </w:r>
            <w:r>
              <w:rPr>
                <w:rFonts w:cs="Arial"/>
                <w:szCs w:val="24"/>
              </w:rPr>
              <w:t>until the</w:t>
            </w:r>
            <w:r w:rsidRPr="00FC6D8E">
              <w:rPr>
                <w:rFonts w:cs="Arial"/>
                <w:szCs w:val="24"/>
              </w:rPr>
              <w:t xml:space="preserve"> </w:t>
            </w:r>
            <w:r>
              <w:rPr>
                <w:rFonts w:cs="Arial"/>
                <w:szCs w:val="24"/>
              </w:rPr>
              <w:t>final</w:t>
            </w:r>
            <w:r w:rsidRPr="00FC6D8E">
              <w:rPr>
                <w:rFonts w:cs="Arial"/>
                <w:szCs w:val="24"/>
              </w:rPr>
              <w:t xml:space="preserve"> </w:t>
            </w:r>
            <w:r>
              <w:rPr>
                <w:rFonts w:cs="Arial"/>
                <w:szCs w:val="24"/>
              </w:rPr>
              <w:t>count is complete.</w:t>
            </w:r>
          </w:p>
        </w:tc>
        <w:tc>
          <w:tcPr>
            <w:tcW w:w="3890" w:type="dxa"/>
            <w:tcBorders>
              <w:top w:val="single" w:sz="4" w:space="0" w:color="000000"/>
              <w:left w:val="single" w:sz="4" w:space="0" w:color="000000"/>
              <w:bottom w:val="single" w:sz="4" w:space="0" w:color="000000"/>
              <w:right w:val="single" w:sz="4" w:space="0" w:color="000000"/>
            </w:tcBorders>
          </w:tcPr>
          <w:p w14:paraId="258EAC3D" w14:textId="77777777" w:rsidR="005C2D76" w:rsidRDefault="005C2D76" w:rsidP="005C2D76">
            <w:pPr>
              <w:spacing w:line="260" w:lineRule="exact"/>
              <w:ind w:left="102" w:right="62"/>
              <w:rPr>
                <w:rFonts w:cs="Arial"/>
                <w:szCs w:val="24"/>
              </w:rPr>
            </w:pPr>
            <w:r>
              <w:rPr>
                <w:rFonts w:cs="Arial"/>
                <w:szCs w:val="24"/>
              </w:rPr>
              <w:t>These</w:t>
            </w:r>
            <w:r>
              <w:rPr>
                <w:rFonts w:cs="Arial"/>
                <w:spacing w:val="44"/>
                <w:szCs w:val="24"/>
              </w:rPr>
              <w:t xml:space="preserve"> </w:t>
            </w:r>
            <w:r>
              <w:rPr>
                <w:rFonts w:cs="Arial"/>
                <w:szCs w:val="24"/>
              </w:rPr>
              <w:t>i</w:t>
            </w:r>
            <w:r>
              <w:rPr>
                <w:rFonts w:cs="Arial"/>
                <w:spacing w:val="2"/>
                <w:szCs w:val="24"/>
              </w:rPr>
              <w:t>t</w:t>
            </w:r>
            <w:r>
              <w:rPr>
                <w:rFonts w:cs="Arial"/>
                <w:szCs w:val="24"/>
              </w:rPr>
              <w:t>ems are not X</w:t>
            </w:r>
            <w:r>
              <w:rPr>
                <w:rFonts w:cs="Arial"/>
                <w:spacing w:val="2"/>
                <w:szCs w:val="24"/>
              </w:rPr>
              <w:t>-</w:t>
            </w:r>
            <w:r>
              <w:rPr>
                <w:rFonts w:cs="Arial"/>
                <w:szCs w:val="24"/>
              </w:rPr>
              <w:t>ray detectable.</w:t>
            </w:r>
          </w:p>
        </w:tc>
      </w:tr>
      <w:tr w:rsidR="005C2D76" w14:paraId="086E0CCE" w14:textId="77777777" w:rsidTr="005C2D76">
        <w:trPr>
          <w:trHeight w:hRule="exact" w:val="1266"/>
        </w:trPr>
        <w:tc>
          <w:tcPr>
            <w:tcW w:w="1532" w:type="dxa"/>
            <w:tcBorders>
              <w:top w:val="single" w:sz="4" w:space="0" w:color="000000"/>
              <w:left w:val="single" w:sz="4" w:space="0" w:color="000000"/>
              <w:bottom w:val="single" w:sz="4" w:space="0" w:color="000000"/>
              <w:right w:val="single" w:sz="4" w:space="0" w:color="000000"/>
            </w:tcBorders>
          </w:tcPr>
          <w:p w14:paraId="59B6DB14" w14:textId="77777777" w:rsidR="005C2D76" w:rsidRDefault="005C2D76" w:rsidP="005C2D76">
            <w:pPr>
              <w:spacing w:line="260" w:lineRule="exact"/>
              <w:ind w:left="102"/>
              <w:rPr>
                <w:rFonts w:cs="Arial"/>
                <w:szCs w:val="24"/>
              </w:rPr>
            </w:pPr>
            <w:r>
              <w:rPr>
                <w:rFonts w:cs="Arial"/>
                <w:szCs w:val="24"/>
              </w:rPr>
              <w:t>4.9</w:t>
            </w:r>
          </w:p>
        </w:tc>
        <w:tc>
          <w:tcPr>
            <w:tcW w:w="4706" w:type="dxa"/>
            <w:tcBorders>
              <w:top w:val="single" w:sz="4" w:space="0" w:color="000000"/>
              <w:left w:val="single" w:sz="4" w:space="0" w:color="000000"/>
              <w:bottom w:val="single" w:sz="4" w:space="0" w:color="000000"/>
              <w:right w:val="single" w:sz="4" w:space="0" w:color="000000"/>
            </w:tcBorders>
          </w:tcPr>
          <w:p w14:paraId="56FF78BD" w14:textId="77777777" w:rsidR="005C2D76" w:rsidRDefault="005C2D76" w:rsidP="005C2D76">
            <w:pPr>
              <w:spacing w:line="260" w:lineRule="exact"/>
              <w:ind w:left="102" w:right="61"/>
              <w:jc w:val="both"/>
              <w:rPr>
                <w:rFonts w:cs="Arial"/>
                <w:szCs w:val="24"/>
              </w:rPr>
            </w:pPr>
            <w:r w:rsidRPr="00464889">
              <w:rPr>
                <w:rFonts w:cs="Arial"/>
                <w:szCs w:val="24"/>
              </w:rPr>
              <w:t xml:space="preserve">All staff present in the operating theatre </w:t>
            </w:r>
            <w:r>
              <w:rPr>
                <w:rFonts w:cs="Arial"/>
                <w:szCs w:val="24"/>
              </w:rPr>
              <w:t xml:space="preserve">must assist in the count by allowing the scrub practitioner   </w:t>
            </w:r>
            <w:r w:rsidRPr="00FC6D8E">
              <w:rPr>
                <w:rFonts w:cs="Arial"/>
                <w:szCs w:val="24"/>
              </w:rPr>
              <w:t xml:space="preserve"> </w:t>
            </w:r>
            <w:r>
              <w:rPr>
                <w:rFonts w:cs="Arial"/>
                <w:szCs w:val="24"/>
              </w:rPr>
              <w:t>to complete</w:t>
            </w:r>
            <w:r w:rsidRPr="00FC6D8E">
              <w:rPr>
                <w:rFonts w:cs="Arial"/>
                <w:szCs w:val="24"/>
              </w:rPr>
              <w:t xml:space="preserve"> </w:t>
            </w:r>
            <w:r>
              <w:rPr>
                <w:rFonts w:cs="Arial"/>
                <w:szCs w:val="24"/>
              </w:rPr>
              <w:t>the</w:t>
            </w:r>
            <w:r w:rsidRPr="00FC6D8E">
              <w:rPr>
                <w:rFonts w:cs="Arial"/>
                <w:szCs w:val="24"/>
              </w:rPr>
              <w:t xml:space="preserve"> </w:t>
            </w:r>
            <w:r>
              <w:rPr>
                <w:rFonts w:cs="Arial"/>
                <w:szCs w:val="24"/>
              </w:rPr>
              <w:t>count</w:t>
            </w:r>
            <w:r w:rsidRPr="00FC6D8E">
              <w:rPr>
                <w:rFonts w:cs="Arial"/>
                <w:szCs w:val="24"/>
              </w:rPr>
              <w:t xml:space="preserve"> </w:t>
            </w:r>
            <w:r>
              <w:rPr>
                <w:rFonts w:cs="Arial"/>
                <w:szCs w:val="24"/>
              </w:rPr>
              <w:t>without</w:t>
            </w:r>
            <w:r w:rsidRPr="00FC6D8E">
              <w:rPr>
                <w:rFonts w:cs="Arial"/>
                <w:szCs w:val="24"/>
              </w:rPr>
              <w:t xml:space="preserve"> </w:t>
            </w:r>
            <w:r>
              <w:rPr>
                <w:rFonts w:cs="Arial"/>
                <w:szCs w:val="24"/>
              </w:rPr>
              <w:t>interruptions.</w:t>
            </w:r>
          </w:p>
        </w:tc>
        <w:tc>
          <w:tcPr>
            <w:tcW w:w="3890" w:type="dxa"/>
            <w:tcBorders>
              <w:top w:val="single" w:sz="4" w:space="0" w:color="000000"/>
              <w:left w:val="single" w:sz="4" w:space="0" w:color="000000"/>
              <w:bottom w:val="single" w:sz="4" w:space="0" w:color="000000"/>
              <w:right w:val="single" w:sz="4" w:space="0" w:color="000000"/>
            </w:tcBorders>
          </w:tcPr>
          <w:p w14:paraId="21C7C8C6" w14:textId="77777777" w:rsidR="005C2D76" w:rsidRDefault="005C2D76" w:rsidP="005C2D76">
            <w:pPr>
              <w:spacing w:line="260" w:lineRule="exact"/>
              <w:ind w:left="102" w:right="62"/>
              <w:rPr>
                <w:rFonts w:cs="Arial"/>
                <w:szCs w:val="24"/>
              </w:rPr>
            </w:pPr>
            <w:r>
              <w:rPr>
                <w:rFonts w:cs="Arial"/>
                <w:szCs w:val="24"/>
              </w:rPr>
              <w:t xml:space="preserve">To </w:t>
            </w:r>
            <w:r w:rsidRPr="00FC6D8E">
              <w:rPr>
                <w:rFonts w:cs="Arial"/>
                <w:szCs w:val="24"/>
              </w:rPr>
              <w:t>allow</w:t>
            </w:r>
            <w:r>
              <w:rPr>
                <w:rFonts w:cs="Arial"/>
                <w:szCs w:val="24"/>
              </w:rPr>
              <w:t xml:space="preserve"> </w:t>
            </w:r>
            <w:r w:rsidRPr="00FC6D8E">
              <w:rPr>
                <w:rFonts w:cs="Arial"/>
                <w:szCs w:val="24"/>
              </w:rPr>
              <w:t>a</w:t>
            </w:r>
            <w:r>
              <w:rPr>
                <w:rFonts w:cs="Arial"/>
                <w:szCs w:val="24"/>
              </w:rPr>
              <w:t xml:space="preserve"> </w:t>
            </w:r>
            <w:r w:rsidRPr="00FC6D8E">
              <w:rPr>
                <w:rFonts w:cs="Arial"/>
                <w:szCs w:val="24"/>
              </w:rPr>
              <w:t>full</w:t>
            </w:r>
            <w:r>
              <w:rPr>
                <w:rFonts w:cs="Arial"/>
                <w:szCs w:val="24"/>
              </w:rPr>
              <w:t xml:space="preserve"> </w:t>
            </w:r>
            <w:r w:rsidRPr="00FC6D8E">
              <w:rPr>
                <w:rFonts w:cs="Arial"/>
                <w:szCs w:val="24"/>
              </w:rPr>
              <w:t>and</w:t>
            </w:r>
            <w:r>
              <w:rPr>
                <w:rFonts w:cs="Arial"/>
                <w:szCs w:val="24"/>
              </w:rPr>
              <w:t xml:space="preserve"> </w:t>
            </w:r>
            <w:r w:rsidRPr="00FC6D8E">
              <w:rPr>
                <w:rFonts w:cs="Arial"/>
                <w:szCs w:val="24"/>
              </w:rPr>
              <w:t>accurate</w:t>
            </w:r>
            <w:r>
              <w:rPr>
                <w:rFonts w:cs="Arial"/>
                <w:szCs w:val="24"/>
              </w:rPr>
              <w:t xml:space="preserve"> count.</w:t>
            </w:r>
          </w:p>
        </w:tc>
      </w:tr>
      <w:tr w:rsidR="005C2D76" w14:paraId="47D3CDC3" w14:textId="77777777" w:rsidTr="005C2D76">
        <w:trPr>
          <w:trHeight w:hRule="exact" w:val="2025"/>
        </w:trPr>
        <w:tc>
          <w:tcPr>
            <w:tcW w:w="1532" w:type="dxa"/>
            <w:tcBorders>
              <w:top w:val="single" w:sz="4" w:space="0" w:color="000000"/>
              <w:left w:val="single" w:sz="4" w:space="0" w:color="000000"/>
              <w:bottom w:val="single" w:sz="4" w:space="0" w:color="000000"/>
              <w:right w:val="single" w:sz="4" w:space="0" w:color="000000"/>
            </w:tcBorders>
          </w:tcPr>
          <w:p w14:paraId="00EDE925" w14:textId="77777777" w:rsidR="005C2D76" w:rsidRDefault="005C2D76" w:rsidP="005C2D76">
            <w:pPr>
              <w:spacing w:line="260" w:lineRule="exact"/>
              <w:ind w:left="102"/>
              <w:rPr>
                <w:rFonts w:cs="Arial"/>
                <w:szCs w:val="24"/>
              </w:rPr>
            </w:pPr>
            <w:r>
              <w:rPr>
                <w:rFonts w:cs="Arial"/>
                <w:szCs w:val="24"/>
              </w:rPr>
              <w:t>4.10</w:t>
            </w:r>
          </w:p>
        </w:tc>
        <w:tc>
          <w:tcPr>
            <w:tcW w:w="4706" w:type="dxa"/>
            <w:tcBorders>
              <w:top w:val="single" w:sz="4" w:space="0" w:color="000000"/>
              <w:left w:val="single" w:sz="4" w:space="0" w:color="000000"/>
              <w:bottom w:val="single" w:sz="4" w:space="0" w:color="000000"/>
              <w:right w:val="single" w:sz="4" w:space="0" w:color="000000"/>
            </w:tcBorders>
          </w:tcPr>
          <w:p w14:paraId="4215EDA8" w14:textId="77777777" w:rsidR="005C2D76" w:rsidRDefault="005C2D76" w:rsidP="005C2D76">
            <w:pPr>
              <w:spacing w:line="260" w:lineRule="exact"/>
              <w:ind w:left="102" w:right="61"/>
              <w:jc w:val="both"/>
              <w:rPr>
                <w:rFonts w:cs="Arial"/>
                <w:szCs w:val="24"/>
              </w:rPr>
            </w:pPr>
            <w:r>
              <w:rPr>
                <w:rFonts w:cs="Arial"/>
                <w:szCs w:val="24"/>
              </w:rPr>
              <w:t xml:space="preserve">On completion of the final count </w:t>
            </w:r>
            <w:r w:rsidRPr="00FC6D8E">
              <w:rPr>
                <w:rFonts w:cs="Arial"/>
                <w:szCs w:val="24"/>
              </w:rPr>
              <w:t>t</w:t>
            </w:r>
            <w:r>
              <w:rPr>
                <w:rFonts w:cs="Arial"/>
                <w:szCs w:val="24"/>
              </w:rPr>
              <w:t>he scrub practitioner will</w:t>
            </w:r>
            <w:r w:rsidRPr="00FC6D8E">
              <w:rPr>
                <w:rFonts w:cs="Arial"/>
                <w:szCs w:val="24"/>
              </w:rPr>
              <w:t xml:space="preserve"> </w:t>
            </w:r>
            <w:r>
              <w:rPr>
                <w:rFonts w:cs="Arial"/>
                <w:szCs w:val="24"/>
              </w:rPr>
              <w:t>inform the</w:t>
            </w:r>
            <w:r w:rsidRPr="00FC6D8E">
              <w:rPr>
                <w:rFonts w:cs="Arial"/>
                <w:szCs w:val="24"/>
              </w:rPr>
              <w:t xml:space="preserve"> </w:t>
            </w:r>
            <w:r>
              <w:rPr>
                <w:rFonts w:cs="Arial"/>
                <w:szCs w:val="24"/>
              </w:rPr>
              <w:t>surgeon</w:t>
            </w:r>
            <w:r w:rsidRPr="00FC6D8E">
              <w:rPr>
                <w:rFonts w:cs="Arial"/>
                <w:szCs w:val="24"/>
              </w:rPr>
              <w:t xml:space="preserve"> </w:t>
            </w:r>
            <w:r>
              <w:rPr>
                <w:rFonts w:cs="Arial"/>
                <w:szCs w:val="24"/>
              </w:rPr>
              <w:t xml:space="preserve">that the swabs, instruments, sharps </w:t>
            </w:r>
            <w:r w:rsidRPr="00464889">
              <w:rPr>
                <w:rFonts w:cs="Arial"/>
                <w:szCs w:val="24"/>
              </w:rPr>
              <w:t xml:space="preserve">and all other accountable items </w:t>
            </w:r>
            <w:r>
              <w:rPr>
                <w:rFonts w:cs="Arial"/>
                <w:szCs w:val="24"/>
              </w:rPr>
              <w:t>are correct and the su</w:t>
            </w:r>
            <w:r w:rsidRPr="00FC6D8E">
              <w:rPr>
                <w:rFonts w:cs="Arial"/>
                <w:szCs w:val="24"/>
              </w:rPr>
              <w:t>r</w:t>
            </w:r>
            <w:r>
              <w:rPr>
                <w:rFonts w:cs="Arial"/>
                <w:szCs w:val="24"/>
              </w:rPr>
              <w:t>geon must</w:t>
            </w:r>
            <w:r w:rsidRPr="00FC6D8E">
              <w:rPr>
                <w:rFonts w:cs="Arial"/>
                <w:szCs w:val="24"/>
              </w:rPr>
              <w:t xml:space="preserve"> </w:t>
            </w:r>
            <w:r>
              <w:rPr>
                <w:rFonts w:cs="Arial"/>
                <w:szCs w:val="24"/>
              </w:rPr>
              <w:t>audibly acknowledge the resul</w:t>
            </w:r>
            <w:r w:rsidRPr="00FC6D8E">
              <w:rPr>
                <w:rFonts w:cs="Arial"/>
                <w:szCs w:val="24"/>
              </w:rPr>
              <w:t>t</w:t>
            </w:r>
            <w:r>
              <w:rPr>
                <w:rFonts w:cs="Arial"/>
                <w:szCs w:val="24"/>
              </w:rPr>
              <w:t>s. If the count is incorrect then follow the procedure in section</w:t>
            </w:r>
            <w:r w:rsidRPr="00FC6D8E">
              <w:rPr>
                <w:rFonts w:cs="Arial"/>
                <w:szCs w:val="24"/>
              </w:rPr>
              <w:t xml:space="preserve"> </w:t>
            </w:r>
            <w:r>
              <w:rPr>
                <w:rFonts w:cs="Arial"/>
                <w:szCs w:val="24"/>
              </w:rPr>
              <w:t>8.</w:t>
            </w:r>
          </w:p>
        </w:tc>
        <w:tc>
          <w:tcPr>
            <w:tcW w:w="3890" w:type="dxa"/>
            <w:tcBorders>
              <w:top w:val="single" w:sz="4" w:space="0" w:color="000000"/>
              <w:left w:val="single" w:sz="4" w:space="0" w:color="000000"/>
              <w:bottom w:val="single" w:sz="4" w:space="0" w:color="000000"/>
              <w:right w:val="single" w:sz="4" w:space="0" w:color="000000"/>
            </w:tcBorders>
          </w:tcPr>
          <w:p w14:paraId="5E4B2F3B" w14:textId="77777777" w:rsidR="005C2D76" w:rsidRDefault="005C2D76" w:rsidP="005C2D76">
            <w:pPr>
              <w:spacing w:line="260" w:lineRule="exact"/>
              <w:ind w:left="102" w:right="62"/>
              <w:rPr>
                <w:rFonts w:cs="Arial"/>
                <w:szCs w:val="24"/>
              </w:rPr>
            </w:pPr>
            <w:r>
              <w:rPr>
                <w:rFonts w:cs="Arial"/>
                <w:szCs w:val="24"/>
              </w:rPr>
              <w:t>The</w:t>
            </w:r>
            <w:r w:rsidRPr="00FC6D8E">
              <w:rPr>
                <w:rFonts w:cs="Arial"/>
                <w:szCs w:val="24"/>
              </w:rPr>
              <w:t xml:space="preserve"> </w:t>
            </w:r>
            <w:r>
              <w:rPr>
                <w:rFonts w:cs="Arial"/>
                <w:szCs w:val="24"/>
              </w:rPr>
              <w:t>theatre</w:t>
            </w:r>
            <w:r w:rsidRPr="00FC6D8E">
              <w:rPr>
                <w:rFonts w:cs="Arial"/>
                <w:szCs w:val="24"/>
              </w:rPr>
              <w:t xml:space="preserve"> </w:t>
            </w:r>
            <w:r>
              <w:rPr>
                <w:rFonts w:cs="Arial"/>
                <w:szCs w:val="24"/>
              </w:rPr>
              <w:t>team</w:t>
            </w:r>
            <w:r w:rsidRPr="00FC6D8E">
              <w:rPr>
                <w:rFonts w:cs="Arial"/>
                <w:szCs w:val="24"/>
              </w:rPr>
              <w:t xml:space="preserve"> </w:t>
            </w:r>
            <w:r>
              <w:rPr>
                <w:rFonts w:cs="Arial"/>
                <w:szCs w:val="24"/>
              </w:rPr>
              <w:t>are</w:t>
            </w:r>
            <w:r w:rsidRPr="00FC6D8E">
              <w:rPr>
                <w:rFonts w:cs="Arial"/>
                <w:szCs w:val="24"/>
              </w:rPr>
              <w:t xml:space="preserve"> </w:t>
            </w:r>
            <w:r>
              <w:rPr>
                <w:rFonts w:cs="Arial"/>
                <w:szCs w:val="24"/>
              </w:rPr>
              <w:t>all</w:t>
            </w:r>
            <w:r w:rsidRPr="00FC6D8E">
              <w:rPr>
                <w:rFonts w:cs="Arial"/>
                <w:szCs w:val="24"/>
              </w:rPr>
              <w:t xml:space="preserve"> </w:t>
            </w:r>
            <w:r>
              <w:rPr>
                <w:rFonts w:cs="Arial"/>
                <w:szCs w:val="24"/>
              </w:rPr>
              <w:t>aware</w:t>
            </w:r>
            <w:r w:rsidRPr="00FC6D8E">
              <w:rPr>
                <w:rFonts w:cs="Arial"/>
                <w:szCs w:val="24"/>
              </w:rPr>
              <w:t xml:space="preserve"> </w:t>
            </w:r>
            <w:r>
              <w:rPr>
                <w:rFonts w:cs="Arial"/>
                <w:szCs w:val="24"/>
              </w:rPr>
              <w:t>of the</w:t>
            </w:r>
            <w:r w:rsidRPr="00FC6D8E">
              <w:rPr>
                <w:rFonts w:cs="Arial"/>
                <w:szCs w:val="24"/>
              </w:rPr>
              <w:t xml:space="preserve"> </w:t>
            </w:r>
            <w:r>
              <w:rPr>
                <w:rFonts w:cs="Arial"/>
                <w:szCs w:val="24"/>
              </w:rPr>
              <w:t>correct</w:t>
            </w:r>
            <w:r w:rsidRPr="00FC6D8E">
              <w:rPr>
                <w:rFonts w:cs="Arial"/>
                <w:szCs w:val="24"/>
              </w:rPr>
              <w:t xml:space="preserve"> </w:t>
            </w:r>
            <w:r>
              <w:rPr>
                <w:rFonts w:cs="Arial"/>
                <w:szCs w:val="24"/>
              </w:rPr>
              <w:t>count to minimi</w:t>
            </w:r>
            <w:r w:rsidRPr="00FC6D8E">
              <w:rPr>
                <w:rFonts w:cs="Arial"/>
                <w:szCs w:val="24"/>
              </w:rPr>
              <w:t>s</w:t>
            </w:r>
            <w:r>
              <w:rPr>
                <w:rFonts w:cs="Arial"/>
                <w:szCs w:val="24"/>
              </w:rPr>
              <w:t>e</w:t>
            </w:r>
          </w:p>
          <w:p w14:paraId="055FD0A4" w14:textId="77777777" w:rsidR="005C2D76" w:rsidRDefault="00713263" w:rsidP="005C2D76">
            <w:pPr>
              <w:spacing w:line="260" w:lineRule="exact"/>
              <w:ind w:left="102" w:right="62"/>
              <w:rPr>
                <w:rFonts w:cs="Arial"/>
                <w:szCs w:val="24"/>
              </w:rPr>
            </w:pPr>
            <w:r>
              <w:rPr>
                <w:rFonts w:cs="Arial"/>
                <w:szCs w:val="24"/>
              </w:rPr>
              <w:t>Misunderstandings</w:t>
            </w:r>
            <w:r w:rsidR="005C2D76">
              <w:rPr>
                <w:rFonts w:cs="Arial"/>
                <w:szCs w:val="24"/>
              </w:rPr>
              <w:t>.</w:t>
            </w:r>
          </w:p>
        </w:tc>
      </w:tr>
      <w:tr w:rsidR="005C2D76" w14:paraId="02A53160" w14:textId="77777777" w:rsidTr="005C2D76">
        <w:trPr>
          <w:trHeight w:hRule="exact" w:val="2406"/>
        </w:trPr>
        <w:tc>
          <w:tcPr>
            <w:tcW w:w="1532" w:type="dxa"/>
            <w:tcBorders>
              <w:top w:val="single" w:sz="4" w:space="0" w:color="000000"/>
              <w:left w:val="single" w:sz="4" w:space="0" w:color="000000"/>
              <w:bottom w:val="single" w:sz="4" w:space="0" w:color="000000"/>
              <w:right w:val="single" w:sz="4" w:space="0" w:color="000000"/>
            </w:tcBorders>
          </w:tcPr>
          <w:p w14:paraId="238995CC" w14:textId="77777777" w:rsidR="005C2D76" w:rsidRDefault="005C2D76" w:rsidP="005C2D76">
            <w:pPr>
              <w:spacing w:line="260" w:lineRule="exact"/>
              <w:ind w:left="102"/>
              <w:rPr>
                <w:rFonts w:cs="Arial"/>
                <w:szCs w:val="24"/>
              </w:rPr>
            </w:pPr>
            <w:r>
              <w:rPr>
                <w:rFonts w:cs="Arial"/>
                <w:szCs w:val="24"/>
              </w:rPr>
              <w:t>4.11</w:t>
            </w:r>
          </w:p>
        </w:tc>
        <w:tc>
          <w:tcPr>
            <w:tcW w:w="4706" w:type="dxa"/>
            <w:tcBorders>
              <w:top w:val="single" w:sz="4" w:space="0" w:color="000000"/>
              <w:left w:val="single" w:sz="4" w:space="0" w:color="000000"/>
              <w:bottom w:val="single" w:sz="4" w:space="0" w:color="000000"/>
              <w:right w:val="single" w:sz="4" w:space="0" w:color="000000"/>
            </w:tcBorders>
          </w:tcPr>
          <w:p w14:paraId="7044726C" w14:textId="77777777" w:rsidR="005C2D76" w:rsidRDefault="005C2D76" w:rsidP="005C2D76">
            <w:pPr>
              <w:spacing w:line="260" w:lineRule="exact"/>
              <w:ind w:left="102" w:right="61"/>
              <w:jc w:val="both"/>
              <w:rPr>
                <w:rFonts w:cs="Arial"/>
                <w:szCs w:val="24"/>
              </w:rPr>
            </w:pPr>
            <w:r w:rsidRPr="00713C27">
              <w:rPr>
                <w:rFonts w:cs="Arial"/>
                <w:szCs w:val="24"/>
              </w:rPr>
              <w:t xml:space="preserve">Immediately prior to the patient leaving the theatre the theatre team must complete the World Health Organisation (WHO) sign out checklist and the designated circulator and lead scrub practitioner must record on the WHO checklist form and in </w:t>
            </w:r>
            <w:proofErr w:type="gramStart"/>
            <w:r w:rsidRPr="00713C27">
              <w:rPr>
                <w:rFonts w:cs="Arial"/>
                <w:szCs w:val="24"/>
              </w:rPr>
              <w:t>the  patient’s</w:t>
            </w:r>
            <w:proofErr w:type="gramEnd"/>
            <w:r w:rsidRPr="00713C27">
              <w:rPr>
                <w:rFonts w:cs="Arial"/>
                <w:szCs w:val="24"/>
              </w:rPr>
              <w:t xml:space="preserve"> care plan that all chec</w:t>
            </w:r>
            <w:r>
              <w:rPr>
                <w:rFonts w:cs="Arial"/>
                <w:szCs w:val="24"/>
              </w:rPr>
              <w:t>ks were undertaken and</w:t>
            </w:r>
            <w:r w:rsidRPr="00FC6D8E">
              <w:rPr>
                <w:rFonts w:cs="Arial"/>
                <w:szCs w:val="24"/>
              </w:rPr>
              <w:t xml:space="preserve"> </w:t>
            </w:r>
            <w:r>
              <w:rPr>
                <w:rFonts w:cs="Arial"/>
                <w:szCs w:val="24"/>
              </w:rPr>
              <w:t>were</w:t>
            </w:r>
            <w:r w:rsidRPr="00FC6D8E">
              <w:rPr>
                <w:rFonts w:cs="Arial"/>
                <w:szCs w:val="24"/>
              </w:rPr>
              <w:t xml:space="preserve"> </w:t>
            </w:r>
            <w:r>
              <w:rPr>
                <w:rFonts w:cs="Arial"/>
                <w:szCs w:val="24"/>
              </w:rPr>
              <w:t>correct.</w:t>
            </w:r>
          </w:p>
        </w:tc>
        <w:tc>
          <w:tcPr>
            <w:tcW w:w="3890" w:type="dxa"/>
            <w:tcBorders>
              <w:top w:val="single" w:sz="4" w:space="0" w:color="000000"/>
              <w:left w:val="single" w:sz="4" w:space="0" w:color="000000"/>
              <w:bottom w:val="single" w:sz="4" w:space="0" w:color="000000"/>
              <w:right w:val="single" w:sz="4" w:space="0" w:color="000000"/>
            </w:tcBorders>
          </w:tcPr>
          <w:p w14:paraId="0CE685BC" w14:textId="77777777" w:rsidR="005C2D76" w:rsidRDefault="005C2D76" w:rsidP="005C2D76">
            <w:pPr>
              <w:spacing w:line="260" w:lineRule="exact"/>
              <w:ind w:left="102" w:right="62"/>
              <w:rPr>
                <w:rFonts w:cs="Arial"/>
                <w:szCs w:val="24"/>
              </w:rPr>
            </w:pPr>
            <w:r>
              <w:rPr>
                <w:rFonts w:cs="Arial"/>
                <w:szCs w:val="24"/>
              </w:rPr>
              <w:t>A</w:t>
            </w:r>
            <w:r w:rsidRPr="00FC6D8E">
              <w:rPr>
                <w:rFonts w:cs="Arial"/>
                <w:szCs w:val="24"/>
              </w:rPr>
              <w:t xml:space="preserve"> </w:t>
            </w:r>
            <w:r>
              <w:rPr>
                <w:rFonts w:cs="Arial"/>
                <w:szCs w:val="24"/>
              </w:rPr>
              <w:t>permanent</w:t>
            </w:r>
            <w:r w:rsidRPr="00FC6D8E">
              <w:rPr>
                <w:rFonts w:cs="Arial"/>
                <w:szCs w:val="24"/>
              </w:rPr>
              <w:t xml:space="preserve"> </w:t>
            </w:r>
            <w:r>
              <w:rPr>
                <w:rFonts w:cs="Arial"/>
                <w:szCs w:val="24"/>
              </w:rPr>
              <w:t>record</w:t>
            </w:r>
            <w:r w:rsidRPr="00FC6D8E">
              <w:rPr>
                <w:rFonts w:cs="Arial"/>
                <w:szCs w:val="24"/>
              </w:rPr>
              <w:t xml:space="preserve"> i</w:t>
            </w:r>
            <w:r>
              <w:rPr>
                <w:rFonts w:cs="Arial"/>
                <w:szCs w:val="24"/>
              </w:rPr>
              <w:t>s</w:t>
            </w:r>
            <w:r w:rsidRPr="00FC6D8E">
              <w:rPr>
                <w:rFonts w:cs="Arial"/>
                <w:szCs w:val="24"/>
              </w:rPr>
              <w:t xml:space="preserve"> </w:t>
            </w:r>
            <w:r>
              <w:rPr>
                <w:rFonts w:cs="Arial"/>
                <w:szCs w:val="24"/>
              </w:rPr>
              <w:t>maintained and</w:t>
            </w:r>
            <w:r w:rsidRPr="00FC6D8E">
              <w:rPr>
                <w:rFonts w:cs="Arial"/>
                <w:szCs w:val="24"/>
              </w:rPr>
              <w:t xml:space="preserve"> </w:t>
            </w:r>
            <w:r>
              <w:rPr>
                <w:rFonts w:cs="Arial"/>
                <w:szCs w:val="24"/>
              </w:rPr>
              <w:t>care</w:t>
            </w:r>
            <w:r w:rsidRPr="00FC6D8E">
              <w:rPr>
                <w:rFonts w:cs="Arial"/>
                <w:szCs w:val="24"/>
              </w:rPr>
              <w:t xml:space="preserve"> </w:t>
            </w:r>
            <w:r>
              <w:rPr>
                <w:rFonts w:cs="Arial"/>
                <w:szCs w:val="24"/>
              </w:rPr>
              <w:t>is</w:t>
            </w:r>
            <w:r w:rsidRPr="00FC6D8E">
              <w:rPr>
                <w:rFonts w:cs="Arial"/>
                <w:szCs w:val="24"/>
              </w:rPr>
              <w:t xml:space="preserve"> </w:t>
            </w:r>
            <w:r>
              <w:rPr>
                <w:rFonts w:cs="Arial"/>
                <w:szCs w:val="24"/>
              </w:rPr>
              <w:t>documented.</w:t>
            </w:r>
          </w:p>
        </w:tc>
      </w:tr>
    </w:tbl>
    <w:p w14:paraId="1663EC92" w14:textId="77777777" w:rsidR="005C2D76" w:rsidRDefault="005C2D76" w:rsidP="000B7094">
      <w:pPr>
        <w:rPr>
          <w:rFonts w:cs="Arial"/>
          <w:b/>
        </w:rPr>
      </w:pPr>
    </w:p>
    <w:p w14:paraId="12775577" w14:textId="77777777" w:rsidR="005C2D76" w:rsidRDefault="005C2D76" w:rsidP="000B7094">
      <w:pPr>
        <w:rPr>
          <w:rFonts w:cs="Arial"/>
          <w:b/>
        </w:rPr>
      </w:pPr>
    </w:p>
    <w:p w14:paraId="07167819" w14:textId="77777777" w:rsidR="005C2D76" w:rsidRDefault="005C2D76" w:rsidP="000B7094">
      <w:pPr>
        <w:rPr>
          <w:rFonts w:cs="Arial"/>
          <w:b/>
        </w:rPr>
      </w:pPr>
    </w:p>
    <w:p w14:paraId="0409FD99" w14:textId="77777777" w:rsidR="005C2D76" w:rsidRDefault="005C2D76" w:rsidP="000B7094">
      <w:pPr>
        <w:rPr>
          <w:rFonts w:cs="Arial"/>
          <w:b/>
        </w:rPr>
      </w:pPr>
      <w:r>
        <w:rPr>
          <w:rFonts w:cs="Arial"/>
          <w:b/>
        </w:rPr>
        <w:t>5. CHECKING PROCEDURE FOR SWABS</w:t>
      </w:r>
    </w:p>
    <w:p w14:paraId="0E5297FF" w14:textId="77777777" w:rsidR="005C2D76" w:rsidRDefault="005C2D76" w:rsidP="000B7094">
      <w:pPr>
        <w:rPr>
          <w:rFonts w:cs="Arial"/>
          <w:b/>
        </w:rPr>
      </w:pPr>
    </w:p>
    <w:p w14:paraId="119DDB12" w14:textId="77777777" w:rsidR="005C2D76" w:rsidRDefault="005C2D76" w:rsidP="005C2D76">
      <w:pPr>
        <w:ind w:right="194"/>
        <w:rPr>
          <w:rFonts w:cs="Arial"/>
          <w:szCs w:val="24"/>
        </w:rPr>
      </w:pPr>
      <w:r>
        <w:rPr>
          <w:rFonts w:cs="Arial"/>
          <w:b/>
          <w:szCs w:val="24"/>
        </w:rPr>
        <w:t xml:space="preserve">SWABS </w:t>
      </w:r>
      <w:r>
        <w:rPr>
          <w:rFonts w:cs="Arial"/>
          <w:b/>
          <w:spacing w:val="2"/>
          <w:szCs w:val="24"/>
        </w:rPr>
        <w:t>I</w:t>
      </w:r>
      <w:r>
        <w:rPr>
          <w:rFonts w:cs="Arial"/>
          <w:b/>
          <w:szCs w:val="24"/>
        </w:rPr>
        <w:t>NCLUDE ALL ITEMS</w:t>
      </w:r>
      <w:r>
        <w:rPr>
          <w:rFonts w:cs="Arial"/>
          <w:b/>
          <w:spacing w:val="61"/>
          <w:szCs w:val="24"/>
        </w:rPr>
        <w:t xml:space="preserve"> </w:t>
      </w:r>
      <w:r>
        <w:rPr>
          <w:rFonts w:cs="Arial"/>
          <w:b/>
          <w:szCs w:val="24"/>
        </w:rPr>
        <w:t>USED</w:t>
      </w:r>
      <w:r>
        <w:rPr>
          <w:rFonts w:cs="Arial"/>
          <w:b/>
          <w:spacing w:val="61"/>
          <w:szCs w:val="24"/>
        </w:rPr>
        <w:t xml:space="preserve"> </w:t>
      </w:r>
      <w:r>
        <w:rPr>
          <w:rFonts w:cs="Arial"/>
          <w:b/>
          <w:szCs w:val="24"/>
        </w:rPr>
        <w:t>AS</w:t>
      </w:r>
      <w:r>
        <w:rPr>
          <w:rFonts w:cs="Arial"/>
          <w:b/>
          <w:spacing w:val="61"/>
          <w:szCs w:val="24"/>
        </w:rPr>
        <w:t xml:space="preserve"> </w:t>
      </w:r>
      <w:r>
        <w:rPr>
          <w:rFonts w:cs="Arial"/>
          <w:b/>
          <w:szCs w:val="24"/>
        </w:rPr>
        <w:t>A</w:t>
      </w:r>
      <w:r>
        <w:rPr>
          <w:rFonts w:cs="Arial"/>
          <w:b/>
          <w:spacing w:val="61"/>
          <w:szCs w:val="24"/>
        </w:rPr>
        <w:t xml:space="preserve"> </w:t>
      </w:r>
      <w:r>
        <w:rPr>
          <w:rFonts w:cs="Arial"/>
          <w:b/>
          <w:szCs w:val="24"/>
        </w:rPr>
        <w:t>SWAB</w:t>
      </w:r>
      <w:r>
        <w:rPr>
          <w:rFonts w:cs="Arial"/>
          <w:b/>
          <w:spacing w:val="61"/>
          <w:szCs w:val="24"/>
        </w:rPr>
        <w:t xml:space="preserve"> </w:t>
      </w:r>
      <w:r>
        <w:rPr>
          <w:rFonts w:cs="Arial"/>
          <w:b/>
          <w:szCs w:val="24"/>
        </w:rPr>
        <w:t>E.G. PATTIES, LINTENES</w:t>
      </w:r>
      <w:r>
        <w:rPr>
          <w:rFonts w:cs="Arial"/>
          <w:b/>
          <w:spacing w:val="1"/>
          <w:szCs w:val="24"/>
        </w:rPr>
        <w:t xml:space="preserve"> </w:t>
      </w:r>
      <w:r>
        <w:rPr>
          <w:rFonts w:cs="Arial"/>
          <w:b/>
          <w:szCs w:val="24"/>
        </w:rPr>
        <w:t>AND</w:t>
      </w:r>
      <w:r>
        <w:rPr>
          <w:rFonts w:cs="Arial"/>
          <w:b/>
          <w:spacing w:val="1"/>
          <w:szCs w:val="24"/>
        </w:rPr>
        <w:t xml:space="preserve"> </w:t>
      </w:r>
      <w:r>
        <w:rPr>
          <w:rFonts w:cs="Arial"/>
          <w:b/>
          <w:szCs w:val="24"/>
        </w:rPr>
        <w:t>CO</w:t>
      </w:r>
      <w:r>
        <w:rPr>
          <w:rFonts w:cs="Arial"/>
          <w:b/>
          <w:spacing w:val="1"/>
          <w:szCs w:val="24"/>
        </w:rPr>
        <w:t>T</w:t>
      </w:r>
      <w:r>
        <w:rPr>
          <w:rFonts w:cs="Arial"/>
          <w:b/>
          <w:szCs w:val="24"/>
        </w:rPr>
        <w:t>TON</w:t>
      </w:r>
      <w:r>
        <w:rPr>
          <w:rFonts w:cs="Arial"/>
          <w:b/>
          <w:spacing w:val="1"/>
          <w:szCs w:val="24"/>
        </w:rPr>
        <w:t xml:space="preserve"> </w:t>
      </w:r>
      <w:r>
        <w:rPr>
          <w:rFonts w:cs="Arial"/>
          <w:b/>
          <w:szCs w:val="24"/>
        </w:rPr>
        <w:t>WOOL</w:t>
      </w:r>
      <w:r>
        <w:rPr>
          <w:rFonts w:cs="Arial"/>
          <w:b/>
          <w:spacing w:val="1"/>
          <w:szCs w:val="24"/>
        </w:rPr>
        <w:t xml:space="preserve"> </w:t>
      </w:r>
      <w:r>
        <w:rPr>
          <w:rFonts w:cs="Arial"/>
          <w:b/>
          <w:szCs w:val="24"/>
        </w:rPr>
        <w:t>BALLS.</w:t>
      </w:r>
    </w:p>
    <w:p w14:paraId="6FE9F550" w14:textId="77777777" w:rsidR="005C2D76" w:rsidRDefault="005C2D76" w:rsidP="000B7094">
      <w:pPr>
        <w:rPr>
          <w:rFonts w:cs="Arial"/>
          <w:b/>
        </w:rPr>
      </w:pPr>
    </w:p>
    <w:tbl>
      <w:tblPr>
        <w:tblW w:w="10128" w:type="dxa"/>
        <w:tblInd w:w="-704" w:type="dxa"/>
        <w:tblLayout w:type="fixed"/>
        <w:tblCellMar>
          <w:left w:w="0" w:type="dxa"/>
          <w:right w:w="0" w:type="dxa"/>
        </w:tblCellMar>
        <w:tblLook w:val="01E0" w:firstRow="1" w:lastRow="1" w:firstColumn="1" w:lastColumn="1" w:noHBand="0" w:noVBand="0"/>
      </w:tblPr>
      <w:tblGrid>
        <w:gridCol w:w="1532"/>
        <w:gridCol w:w="4682"/>
        <w:gridCol w:w="3914"/>
      </w:tblGrid>
      <w:tr w:rsidR="005C2D76" w14:paraId="197D0418" w14:textId="77777777" w:rsidTr="005C2D76">
        <w:trPr>
          <w:trHeight w:hRule="exact" w:val="562"/>
        </w:trPr>
        <w:tc>
          <w:tcPr>
            <w:tcW w:w="1532" w:type="dxa"/>
            <w:tcBorders>
              <w:top w:val="single" w:sz="4" w:space="0" w:color="000000"/>
              <w:left w:val="single" w:sz="4" w:space="0" w:color="000000"/>
              <w:bottom w:val="single" w:sz="4" w:space="0" w:color="000000"/>
              <w:right w:val="single" w:sz="4" w:space="0" w:color="000000"/>
            </w:tcBorders>
          </w:tcPr>
          <w:p w14:paraId="7D74EB9B" w14:textId="77777777" w:rsidR="005C2D76" w:rsidRDefault="005C2D76" w:rsidP="005C2D76"/>
        </w:tc>
        <w:tc>
          <w:tcPr>
            <w:tcW w:w="4682" w:type="dxa"/>
            <w:tcBorders>
              <w:top w:val="single" w:sz="4" w:space="0" w:color="000000"/>
              <w:left w:val="single" w:sz="4" w:space="0" w:color="000000"/>
              <w:bottom w:val="single" w:sz="4" w:space="0" w:color="000000"/>
              <w:right w:val="single" w:sz="4" w:space="0" w:color="000000"/>
            </w:tcBorders>
          </w:tcPr>
          <w:p w14:paraId="097F88BB" w14:textId="77777777" w:rsidR="005C2D76" w:rsidRDefault="005C2D76" w:rsidP="005C2D76">
            <w:pPr>
              <w:spacing w:line="260" w:lineRule="exact"/>
              <w:ind w:left="1838" w:right="1838"/>
              <w:jc w:val="center"/>
              <w:rPr>
                <w:rFonts w:cs="Arial"/>
                <w:szCs w:val="24"/>
              </w:rPr>
            </w:pPr>
            <w:r>
              <w:rPr>
                <w:rFonts w:cs="Arial"/>
                <w:b/>
                <w:szCs w:val="24"/>
              </w:rPr>
              <w:t>ACTION</w:t>
            </w:r>
          </w:p>
        </w:tc>
        <w:tc>
          <w:tcPr>
            <w:tcW w:w="3914" w:type="dxa"/>
            <w:tcBorders>
              <w:top w:val="single" w:sz="4" w:space="0" w:color="000000"/>
              <w:left w:val="single" w:sz="4" w:space="0" w:color="000000"/>
              <w:bottom w:val="single" w:sz="4" w:space="0" w:color="000000"/>
              <w:right w:val="single" w:sz="4" w:space="0" w:color="000000"/>
            </w:tcBorders>
          </w:tcPr>
          <w:p w14:paraId="7CAD254D" w14:textId="77777777" w:rsidR="005C2D76" w:rsidRDefault="005C2D76" w:rsidP="005C2D76">
            <w:pPr>
              <w:spacing w:line="260" w:lineRule="exact"/>
              <w:ind w:left="1252"/>
              <w:rPr>
                <w:rFonts w:cs="Arial"/>
                <w:szCs w:val="24"/>
              </w:rPr>
            </w:pPr>
            <w:r>
              <w:rPr>
                <w:rFonts w:cs="Arial"/>
                <w:b/>
                <w:szCs w:val="24"/>
              </w:rPr>
              <w:t>RATIONALE</w:t>
            </w:r>
          </w:p>
        </w:tc>
      </w:tr>
      <w:tr w:rsidR="005C2D76" w14:paraId="07EEF67F" w14:textId="77777777" w:rsidTr="005C2D76">
        <w:trPr>
          <w:trHeight w:hRule="exact" w:val="838"/>
        </w:trPr>
        <w:tc>
          <w:tcPr>
            <w:tcW w:w="1532" w:type="dxa"/>
            <w:tcBorders>
              <w:top w:val="single" w:sz="4" w:space="0" w:color="000000"/>
              <w:left w:val="single" w:sz="4" w:space="0" w:color="000000"/>
              <w:bottom w:val="single" w:sz="4" w:space="0" w:color="000000"/>
              <w:right w:val="single" w:sz="4" w:space="0" w:color="000000"/>
            </w:tcBorders>
          </w:tcPr>
          <w:p w14:paraId="6C12CFC7" w14:textId="77777777" w:rsidR="005C2D76" w:rsidRDefault="005C2D76" w:rsidP="005C2D76">
            <w:pPr>
              <w:spacing w:line="260" w:lineRule="exact"/>
              <w:ind w:left="102"/>
              <w:rPr>
                <w:rFonts w:cs="Arial"/>
                <w:szCs w:val="24"/>
              </w:rPr>
            </w:pPr>
            <w:r>
              <w:rPr>
                <w:rFonts w:cs="Arial"/>
                <w:szCs w:val="24"/>
              </w:rPr>
              <w:t>5.1</w:t>
            </w:r>
          </w:p>
        </w:tc>
        <w:tc>
          <w:tcPr>
            <w:tcW w:w="4682" w:type="dxa"/>
            <w:tcBorders>
              <w:top w:val="single" w:sz="4" w:space="0" w:color="000000"/>
              <w:left w:val="single" w:sz="4" w:space="0" w:color="000000"/>
              <w:bottom w:val="single" w:sz="4" w:space="0" w:color="000000"/>
              <w:right w:val="single" w:sz="4" w:space="0" w:color="000000"/>
            </w:tcBorders>
          </w:tcPr>
          <w:p w14:paraId="28B9F4F0" w14:textId="77777777" w:rsidR="005C2D76" w:rsidRDefault="005C2D76" w:rsidP="005C2D76">
            <w:pPr>
              <w:spacing w:line="260" w:lineRule="exact"/>
              <w:ind w:left="102" w:right="63"/>
              <w:rPr>
                <w:rFonts w:cs="Arial"/>
                <w:szCs w:val="24"/>
              </w:rPr>
            </w:pPr>
            <w:r>
              <w:rPr>
                <w:rFonts w:cs="Arial"/>
                <w:szCs w:val="24"/>
              </w:rPr>
              <w:t>A</w:t>
            </w:r>
            <w:r>
              <w:rPr>
                <w:rFonts w:cs="Arial"/>
                <w:spacing w:val="3"/>
                <w:szCs w:val="24"/>
              </w:rPr>
              <w:t xml:space="preserve"> </w:t>
            </w:r>
            <w:r>
              <w:rPr>
                <w:rFonts w:cs="Arial"/>
                <w:szCs w:val="24"/>
              </w:rPr>
              <w:t>full</w:t>
            </w:r>
            <w:r>
              <w:rPr>
                <w:rFonts w:cs="Arial"/>
                <w:spacing w:val="3"/>
                <w:szCs w:val="24"/>
              </w:rPr>
              <w:t xml:space="preserve"> </w:t>
            </w:r>
            <w:r>
              <w:rPr>
                <w:rFonts w:cs="Arial"/>
                <w:szCs w:val="24"/>
              </w:rPr>
              <w:t>swab</w:t>
            </w:r>
            <w:r>
              <w:rPr>
                <w:rFonts w:cs="Arial"/>
                <w:spacing w:val="3"/>
                <w:szCs w:val="24"/>
              </w:rPr>
              <w:t xml:space="preserve"> </w:t>
            </w:r>
            <w:r>
              <w:rPr>
                <w:rFonts w:cs="Arial"/>
                <w:szCs w:val="24"/>
              </w:rPr>
              <w:t>count</w:t>
            </w:r>
            <w:r>
              <w:rPr>
                <w:rFonts w:cs="Arial"/>
                <w:spacing w:val="4"/>
                <w:szCs w:val="24"/>
              </w:rPr>
              <w:t xml:space="preserve"> </w:t>
            </w:r>
            <w:r>
              <w:rPr>
                <w:rFonts w:cs="Arial"/>
                <w:szCs w:val="24"/>
              </w:rPr>
              <w:t>mu</w:t>
            </w:r>
            <w:r>
              <w:rPr>
                <w:rFonts w:cs="Arial"/>
                <w:spacing w:val="1"/>
                <w:szCs w:val="24"/>
              </w:rPr>
              <w:t>s</w:t>
            </w:r>
            <w:r>
              <w:rPr>
                <w:rFonts w:cs="Arial"/>
                <w:szCs w:val="24"/>
              </w:rPr>
              <w:t>t</w:t>
            </w:r>
            <w:r>
              <w:rPr>
                <w:rFonts w:cs="Arial"/>
                <w:spacing w:val="4"/>
                <w:szCs w:val="24"/>
              </w:rPr>
              <w:t xml:space="preserve"> </w:t>
            </w:r>
            <w:r>
              <w:rPr>
                <w:rFonts w:cs="Arial"/>
                <w:szCs w:val="24"/>
              </w:rPr>
              <w:t>be</w:t>
            </w:r>
            <w:r>
              <w:rPr>
                <w:rFonts w:cs="Arial"/>
                <w:spacing w:val="3"/>
                <w:szCs w:val="24"/>
              </w:rPr>
              <w:t xml:space="preserve"> </w:t>
            </w:r>
            <w:r>
              <w:rPr>
                <w:rFonts w:cs="Arial"/>
                <w:szCs w:val="24"/>
              </w:rPr>
              <w:t>performed</w:t>
            </w:r>
            <w:r>
              <w:rPr>
                <w:rFonts w:cs="Arial"/>
                <w:spacing w:val="3"/>
                <w:szCs w:val="24"/>
              </w:rPr>
              <w:t xml:space="preserve"> </w:t>
            </w:r>
            <w:r>
              <w:rPr>
                <w:rFonts w:cs="Arial"/>
                <w:szCs w:val="24"/>
              </w:rPr>
              <w:t>prior to</w:t>
            </w:r>
            <w:r>
              <w:rPr>
                <w:rFonts w:cs="Arial"/>
                <w:spacing w:val="1"/>
                <w:szCs w:val="24"/>
              </w:rPr>
              <w:t xml:space="preserve"> </w:t>
            </w:r>
            <w:r>
              <w:rPr>
                <w:rFonts w:cs="Arial"/>
                <w:szCs w:val="24"/>
              </w:rPr>
              <w:t>the</w:t>
            </w:r>
            <w:r>
              <w:rPr>
                <w:rFonts w:cs="Arial"/>
                <w:spacing w:val="1"/>
                <w:szCs w:val="24"/>
              </w:rPr>
              <w:t xml:space="preserve"> </w:t>
            </w:r>
            <w:r>
              <w:rPr>
                <w:rFonts w:cs="Arial"/>
                <w:szCs w:val="24"/>
              </w:rPr>
              <w:t>commencement</w:t>
            </w:r>
            <w:r>
              <w:rPr>
                <w:rFonts w:cs="Arial"/>
                <w:spacing w:val="1"/>
                <w:szCs w:val="24"/>
              </w:rPr>
              <w:t xml:space="preserve"> </w:t>
            </w:r>
            <w:r>
              <w:rPr>
                <w:rFonts w:cs="Arial"/>
                <w:szCs w:val="24"/>
              </w:rPr>
              <w:t>of</w:t>
            </w:r>
            <w:r>
              <w:rPr>
                <w:rFonts w:cs="Arial"/>
                <w:spacing w:val="1"/>
                <w:szCs w:val="24"/>
              </w:rPr>
              <w:t xml:space="preserve"> </w:t>
            </w:r>
            <w:r>
              <w:rPr>
                <w:rFonts w:cs="Arial"/>
                <w:szCs w:val="24"/>
              </w:rPr>
              <w:t>surgery.</w:t>
            </w:r>
          </w:p>
        </w:tc>
        <w:tc>
          <w:tcPr>
            <w:tcW w:w="3914" w:type="dxa"/>
            <w:tcBorders>
              <w:top w:val="single" w:sz="4" w:space="0" w:color="000000"/>
              <w:left w:val="single" w:sz="4" w:space="0" w:color="000000"/>
              <w:bottom w:val="single" w:sz="4" w:space="0" w:color="000000"/>
              <w:right w:val="single" w:sz="4" w:space="0" w:color="000000"/>
            </w:tcBorders>
          </w:tcPr>
          <w:p w14:paraId="00F6678B" w14:textId="77777777" w:rsidR="005C2D76" w:rsidRDefault="005C2D76" w:rsidP="005C2D76">
            <w:pPr>
              <w:spacing w:line="260" w:lineRule="exact"/>
              <w:ind w:left="102" w:right="60" w:firstLine="1"/>
              <w:rPr>
                <w:rFonts w:cs="Arial"/>
                <w:szCs w:val="24"/>
              </w:rPr>
            </w:pPr>
            <w:r>
              <w:rPr>
                <w:rFonts w:cs="Arial"/>
                <w:szCs w:val="24"/>
              </w:rPr>
              <w:t>To</w:t>
            </w:r>
            <w:r>
              <w:rPr>
                <w:rFonts w:cs="Arial"/>
                <w:spacing w:val="59"/>
                <w:szCs w:val="24"/>
              </w:rPr>
              <w:t xml:space="preserve"> </w:t>
            </w:r>
            <w:r>
              <w:rPr>
                <w:rFonts w:cs="Arial"/>
                <w:szCs w:val="24"/>
              </w:rPr>
              <w:t>provide</w:t>
            </w:r>
            <w:r>
              <w:rPr>
                <w:rFonts w:cs="Arial"/>
                <w:spacing w:val="59"/>
                <w:szCs w:val="24"/>
              </w:rPr>
              <w:t xml:space="preserve"> </w:t>
            </w:r>
            <w:r>
              <w:rPr>
                <w:rFonts w:cs="Arial"/>
                <w:szCs w:val="24"/>
              </w:rPr>
              <w:t>a</w:t>
            </w:r>
            <w:r>
              <w:rPr>
                <w:rFonts w:cs="Arial"/>
                <w:spacing w:val="59"/>
                <w:szCs w:val="24"/>
              </w:rPr>
              <w:t xml:space="preserve"> </w:t>
            </w:r>
            <w:r>
              <w:rPr>
                <w:rFonts w:cs="Arial"/>
                <w:szCs w:val="24"/>
              </w:rPr>
              <w:t>baseline</w:t>
            </w:r>
            <w:r>
              <w:rPr>
                <w:rFonts w:cs="Arial"/>
                <w:spacing w:val="59"/>
                <w:szCs w:val="24"/>
              </w:rPr>
              <w:t xml:space="preserve"> </w:t>
            </w:r>
            <w:r>
              <w:rPr>
                <w:rFonts w:cs="Arial"/>
                <w:szCs w:val="24"/>
              </w:rPr>
              <w:t>for</w:t>
            </w:r>
            <w:r>
              <w:rPr>
                <w:rFonts w:cs="Arial"/>
                <w:spacing w:val="59"/>
                <w:szCs w:val="24"/>
              </w:rPr>
              <w:t xml:space="preserve"> </w:t>
            </w:r>
            <w:r>
              <w:rPr>
                <w:rFonts w:cs="Arial"/>
                <w:szCs w:val="24"/>
              </w:rPr>
              <w:t>further checks.</w:t>
            </w:r>
          </w:p>
        </w:tc>
      </w:tr>
      <w:tr w:rsidR="005C2D76" w14:paraId="488C537A" w14:textId="77777777" w:rsidTr="005C2D76">
        <w:trPr>
          <w:trHeight w:hRule="exact" w:val="1391"/>
        </w:trPr>
        <w:tc>
          <w:tcPr>
            <w:tcW w:w="1532" w:type="dxa"/>
            <w:tcBorders>
              <w:top w:val="single" w:sz="4" w:space="0" w:color="000000"/>
              <w:left w:val="single" w:sz="4" w:space="0" w:color="000000"/>
              <w:bottom w:val="single" w:sz="4" w:space="0" w:color="000000"/>
              <w:right w:val="single" w:sz="4" w:space="0" w:color="000000"/>
            </w:tcBorders>
          </w:tcPr>
          <w:p w14:paraId="7573260C" w14:textId="77777777" w:rsidR="005C2D76" w:rsidRDefault="005C2D76" w:rsidP="005C2D76">
            <w:pPr>
              <w:spacing w:line="260" w:lineRule="exact"/>
              <w:ind w:left="102"/>
              <w:rPr>
                <w:rFonts w:cs="Arial"/>
                <w:szCs w:val="24"/>
              </w:rPr>
            </w:pPr>
            <w:r>
              <w:rPr>
                <w:rFonts w:cs="Arial"/>
                <w:szCs w:val="24"/>
              </w:rPr>
              <w:t>5.2</w:t>
            </w:r>
          </w:p>
        </w:tc>
        <w:tc>
          <w:tcPr>
            <w:tcW w:w="4682" w:type="dxa"/>
            <w:tcBorders>
              <w:top w:val="single" w:sz="4" w:space="0" w:color="000000"/>
              <w:left w:val="single" w:sz="4" w:space="0" w:color="000000"/>
              <w:bottom w:val="single" w:sz="4" w:space="0" w:color="000000"/>
              <w:right w:val="single" w:sz="4" w:space="0" w:color="000000"/>
            </w:tcBorders>
          </w:tcPr>
          <w:p w14:paraId="5D87A3BD" w14:textId="77777777" w:rsidR="005C2D76" w:rsidRDefault="005C2D76" w:rsidP="005C2D76">
            <w:pPr>
              <w:spacing w:line="260" w:lineRule="exact"/>
              <w:ind w:left="102" w:right="61"/>
              <w:jc w:val="both"/>
              <w:rPr>
                <w:rFonts w:cs="Arial"/>
                <w:szCs w:val="24"/>
              </w:rPr>
            </w:pPr>
            <w:r>
              <w:rPr>
                <w:rFonts w:cs="Arial"/>
                <w:szCs w:val="24"/>
              </w:rPr>
              <w:t>The swabs</w:t>
            </w:r>
            <w:r>
              <w:rPr>
                <w:rFonts w:cs="Arial"/>
                <w:spacing w:val="2"/>
                <w:szCs w:val="24"/>
              </w:rPr>
              <w:t xml:space="preserve"> </w:t>
            </w:r>
            <w:r>
              <w:rPr>
                <w:rFonts w:cs="Arial"/>
                <w:szCs w:val="24"/>
              </w:rPr>
              <w:t>will be re</w:t>
            </w:r>
            <w:r>
              <w:rPr>
                <w:rFonts w:cs="Arial"/>
                <w:spacing w:val="1"/>
                <w:szCs w:val="24"/>
              </w:rPr>
              <w:t>c</w:t>
            </w:r>
            <w:r>
              <w:rPr>
                <w:rFonts w:cs="Arial"/>
                <w:szCs w:val="24"/>
              </w:rPr>
              <w:t xml:space="preserve">orded on </w:t>
            </w:r>
            <w:r>
              <w:rPr>
                <w:rFonts w:cs="Arial"/>
                <w:spacing w:val="2"/>
                <w:szCs w:val="24"/>
              </w:rPr>
              <w:t>t</w:t>
            </w:r>
            <w:r>
              <w:rPr>
                <w:rFonts w:cs="Arial"/>
                <w:szCs w:val="24"/>
              </w:rPr>
              <w:t>he swab board in the theatre immedia</w:t>
            </w:r>
            <w:r>
              <w:rPr>
                <w:rFonts w:cs="Arial"/>
                <w:spacing w:val="2"/>
                <w:szCs w:val="24"/>
              </w:rPr>
              <w:t>t</w:t>
            </w:r>
            <w:r>
              <w:rPr>
                <w:rFonts w:cs="Arial"/>
                <w:szCs w:val="24"/>
              </w:rPr>
              <w:t>ely after completion of the count and prior to the commencement</w:t>
            </w:r>
            <w:r>
              <w:rPr>
                <w:rFonts w:cs="Arial"/>
                <w:spacing w:val="1"/>
                <w:szCs w:val="24"/>
              </w:rPr>
              <w:t xml:space="preserve"> </w:t>
            </w:r>
            <w:r>
              <w:rPr>
                <w:rFonts w:cs="Arial"/>
                <w:szCs w:val="24"/>
              </w:rPr>
              <w:t>of</w:t>
            </w:r>
            <w:r>
              <w:rPr>
                <w:rFonts w:cs="Arial"/>
                <w:spacing w:val="1"/>
                <w:szCs w:val="24"/>
              </w:rPr>
              <w:t xml:space="preserve"> </w:t>
            </w:r>
            <w:r>
              <w:rPr>
                <w:rFonts w:cs="Arial"/>
                <w:szCs w:val="24"/>
              </w:rPr>
              <w:t>surgery.</w:t>
            </w:r>
          </w:p>
        </w:tc>
        <w:tc>
          <w:tcPr>
            <w:tcW w:w="3914" w:type="dxa"/>
            <w:tcBorders>
              <w:top w:val="single" w:sz="4" w:space="0" w:color="000000"/>
              <w:left w:val="single" w:sz="4" w:space="0" w:color="000000"/>
              <w:bottom w:val="single" w:sz="4" w:space="0" w:color="000000"/>
              <w:right w:val="single" w:sz="4" w:space="0" w:color="000000"/>
            </w:tcBorders>
          </w:tcPr>
          <w:p w14:paraId="37A1782E" w14:textId="77777777" w:rsidR="005C2D76" w:rsidRDefault="005C2D76" w:rsidP="005C2D76">
            <w:pPr>
              <w:spacing w:line="260" w:lineRule="exact"/>
              <w:ind w:left="102" w:right="64" w:firstLine="1"/>
              <w:rPr>
                <w:rFonts w:cs="Arial"/>
                <w:szCs w:val="24"/>
              </w:rPr>
            </w:pPr>
            <w:r>
              <w:rPr>
                <w:rFonts w:cs="Arial"/>
                <w:szCs w:val="24"/>
              </w:rPr>
              <w:t>To provide</w:t>
            </w:r>
            <w:r>
              <w:rPr>
                <w:rFonts w:cs="Arial"/>
                <w:spacing w:val="56"/>
                <w:szCs w:val="24"/>
              </w:rPr>
              <w:t xml:space="preserve"> </w:t>
            </w:r>
            <w:r>
              <w:rPr>
                <w:rFonts w:cs="Arial"/>
                <w:szCs w:val="24"/>
              </w:rPr>
              <w:t>a vi</w:t>
            </w:r>
            <w:r>
              <w:rPr>
                <w:rFonts w:cs="Arial"/>
                <w:spacing w:val="1"/>
                <w:szCs w:val="24"/>
              </w:rPr>
              <w:t>s</w:t>
            </w:r>
            <w:r>
              <w:rPr>
                <w:rFonts w:cs="Arial"/>
                <w:spacing w:val="-1"/>
                <w:szCs w:val="24"/>
              </w:rPr>
              <w:t>i</w:t>
            </w:r>
            <w:r>
              <w:rPr>
                <w:rFonts w:cs="Arial"/>
                <w:szCs w:val="24"/>
              </w:rPr>
              <w:t>ble record of swabs</w:t>
            </w:r>
            <w:r>
              <w:rPr>
                <w:rFonts w:cs="Arial"/>
                <w:spacing w:val="1"/>
                <w:szCs w:val="24"/>
              </w:rPr>
              <w:t xml:space="preserve"> </w:t>
            </w:r>
            <w:r>
              <w:rPr>
                <w:rFonts w:cs="Arial"/>
                <w:szCs w:val="24"/>
              </w:rPr>
              <w:t>in</w:t>
            </w:r>
            <w:r>
              <w:rPr>
                <w:rFonts w:cs="Arial"/>
                <w:spacing w:val="1"/>
                <w:szCs w:val="24"/>
              </w:rPr>
              <w:t xml:space="preserve"> </w:t>
            </w:r>
            <w:r>
              <w:rPr>
                <w:rFonts w:cs="Arial"/>
                <w:szCs w:val="24"/>
              </w:rPr>
              <w:t>use.</w:t>
            </w:r>
          </w:p>
        </w:tc>
      </w:tr>
      <w:tr w:rsidR="005C2D76" w14:paraId="121734AF" w14:textId="77777777" w:rsidTr="005C2D76">
        <w:trPr>
          <w:trHeight w:hRule="exact" w:val="2009"/>
        </w:trPr>
        <w:tc>
          <w:tcPr>
            <w:tcW w:w="1532" w:type="dxa"/>
            <w:tcBorders>
              <w:top w:val="single" w:sz="4" w:space="0" w:color="000000"/>
              <w:left w:val="single" w:sz="4" w:space="0" w:color="000000"/>
              <w:bottom w:val="single" w:sz="4" w:space="0" w:color="auto"/>
              <w:right w:val="single" w:sz="4" w:space="0" w:color="000000"/>
            </w:tcBorders>
          </w:tcPr>
          <w:p w14:paraId="4A6B5632" w14:textId="77777777" w:rsidR="005C2D76" w:rsidRDefault="005C2D76" w:rsidP="005C2D76">
            <w:pPr>
              <w:spacing w:line="260" w:lineRule="exact"/>
              <w:ind w:left="102"/>
              <w:rPr>
                <w:rFonts w:cs="Arial"/>
                <w:szCs w:val="24"/>
              </w:rPr>
            </w:pPr>
            <w:r>
              <w:rPr>
                <w:rFonts w:cs="Arial"/>
                <w:szCs w:val="24"/>
              </w:rPr>
              <w:lastRenderedPageBreak/>
              <w:t>5.3</w:t>
            </w:r>
          </w:p>
        </w:tc>
        <w:tc>
          <w:tcPr>
            <w:tcW w:w="4682" w:type="dxa"/>
            <w:tcBorders>
              <w:top w:val="single" w:sz="4" w:space="0" w:color="000000"/>
              <w:left w:val="single" w:sz="4" w:space="0" w:color="000000"/>
              <w:bottom w:val="single" w:sz="4" w:space="0" w:color="auto"/>
              <w:right w:val="single" w:sz="4" w:space="0" w:color="000000"/>
            </w:tcBorders>
          </w:tcPr>
          <w:p w14:paraId="12D6A511" w14:textId="77777777" w:rsidR="005C2D76" w:rsidRPr="009A4E9F" w:rsidRDefault="005C2D76" w:rsidP="005C2D76">
            <w:pPr>
              <w:spacing w:line="260" w:lineRule="exact"/>
              <w:ind w:left="102" w:right="578"/>
              <w:rPr>
                <w:rFonts w:cs="Arial"/>
                <w:color w:val="FF0000"/>
                <w:szCs w:val="24"/>
              </w:rPr>
            </w:pPr>
            <w:r>
              <w:rPr>
                <w:rFonts w:cs="Arial"/>
                <w:szCs w:val="24"/>
              </w:rPr>
              <w:t xml:space="preserve">At the initial count, and when added </w:t>
            </w:r>
            <w:r w:rsidRPr="00595C1A">
              <w:rPr>
                <w:rFonts w:cs="Arial"/>
                <w:szCs w:val="24"/>
              </w:rPr>
              <w:t>during</w:t>
            </w:r>
            <w:r w:rsidRPr="00595C1A">
              <w:rPr>
                <w:rFonts w:cs="Arial"/>
                <w:spacing w:val="1"/>
                <w:szCs w:val="24"/>
              </w:rPr>
              <w:t xml:space="preserve"> </w:t>
            </w:r>
            <w:r w:rsidRPr="00595C1A">
              <w:rPr>
                <w:rFonts w:cs="Arial"/>
                <w:szCs w:val="24"/>
              </w:rPr>
              <w:t>the</w:t>
            </w:r>
            <w:r w:rsidRPr="00595C1A">
              <w:rPr>
                <w:rFonts w:cs="Arial"/>
                <w:spacing w:val="1"/>
                <w:szCs w:val="24"/>
              </w:rPr>
              <w:t xml:space="preserve"> </w:t>
            </w:r>
            <w:r w:rsidRPr="00595C1A">
              <w:rPr>
                <w:rFonts w:cs="Arial"/>
                <w:szCs w:val="24"/>
              </w:rPr>
              <w:t>procedure,</w:t>
            </w:r>
            <w:r w:rsidRPr="00595C1A">
              <w:rPr>
                <w:rFonts w:cs="Arial"/>
                <w:spacing w:val="1"/>
                <w:szCs w:val="24"/>
              </w:rPr>
              <w:t xml:space="preserve"> </w:t>
            </w:r>
            <w:r w:rsidRPr="00595C1A">
              <w:rPr>
                <w:rFonts w:cs="Arial"/>
                <w:szCs w:val="24"/>
              </w:rPr>
              <w:t>swabs</w:t>
            </w:r>
            <w:r w:rsidRPr="00595C1A">
              <w:rPr>
                <w:rFonts w:cs="Arial"/>
                <w:spacing w:val="1"/>
                <w:szCs w:val="24"/>
              </w:rPr>
              <w:t xml:space="preserve"> </w:t>
            </w:r>
            <w:r w:rsidRPr="00595C1A">
              <w:rPr>
                <w:rFonts w:cs="Arial"/>
                <w:szCs w:val="24"/>
              </w:rPr>
              <w:t>must</w:t>
            </w:r>
            <w:r w:rsidRPr="00595C1A">
              <w:rPr>
                <w:rFonts w:cs="Arial"/>
                <w:spacing w:val="1"/>
                <w:szCs w:val="24"/>
              </w:rPr>
              <w:t xml:space="preserve"> </w:t>
            </w:r>
            <w:r w:rsidRPr="00595C1A">
              <w:rPr>
                <w:rFonts w:cs="Arial"/>
                <w:szCs w:val="24"/>
              </w:rPr>
              <w:t>be counted</w:t>
            </w:r>
            <w:r w:rsidRPr="00595C1A">
              <w:rPr>
                <w:rFonts w:cs="Arial"/>
                <w:spacing w:val="1"/>
                <w:szCs w:val="24"/>
              </w:rPr>
              <w:t xml:space="preserve"> </w:t>
            </w:r>
            <w:r w:rsidRPr="00595C1A">
              <w:rPr>
                <w:rFonts w:cs="Arial"/>
                <w:szCs w:val="24"/>
              </w:rPr>
              <w:t>into</w:t>
            </w:r>
            <w:r w:rsidRPr="00595C1A">
              <w:rPr>
                <w:rFonts w:cs="Arial"/>
                <w:spacing w:val="1"/>
                <w:szCs w:val="24"/>
              </w:rPr>
              <w:t xml:space="preserve"> </w:t>
            </w:r>
            <w:r w:rsidRPr="00595C1A">
              <w:rPr>
                <w:rFonts w:cs="Arial"/>
                <w:szCs w:val="24"/>
              </w:rPr>
              <w:t>separate</w:t>
            </w:r>
            <w:r w:rsidRPr="00595C1A">
              <w:rPr>
                <w:rFonts w:cs="Arial"/>
                <w:spacing w:val="1"/>
                <w:szCs w:val="24"/>
              </w:rPr>
              <w:t xml:space="preserve"> </w:t>
            </w:r>
            <w:r w:rsidRPr="00595C1A">
              <w:rPr>
                <w:rFonts w:cs="Arial"/>
                <w:szCs w:val="24"/>
              </w:rPr>
              <w:t>bundles</w:t>
            </w:r>
            <w:r w:rsidRPr="00595C1A">
              <w:rPr>
                <w:rFonts w:cs="Arial"/>
                <w:spacing w:val="1"/>
                <w:szCs w:val="24"/>
              </w:rPr>
              <w:t xml:space="preserve"> </w:t>
            </w:r>
            <w:r w:rsidRPr="00595C1A">
              <w:rPr>
                <w:rFonts w:cs="Arial"/>
                <w:szCs w:val="24"/>
              </w:rPr>
              <w:t>of</w:t>
            </w:r>
            <w:r w:rsidRPr="00595C1A">
              <w:rPr>
                <w:rFonts w:cs="Arial"/>
                <w:spacing w:val="1"/>
                <w:szCs w:val="24"/>
              </w:rPr>
              <w:t xml:space="preserve"> </w:t>
            </w:r>
            <w:r w:rsidRPr="00595C1A">
              <w:rPr>
                <w:rFonts w:cs="Arial"/>
                <w:szCs w:val="24"/>
              </w:rPr>
              <w:t>f</w:t>
            </w:r>
            <w:r w:rsidRPr="00595C1A">
              <w:rPr>
                <w:rFonts w:cs="Arial"/>
                <w:spacing w:val="-2"/>
                <w:szCs w:val="24"/>
              </w:rPr>
              <w:t>i</w:t>
            </w:r>
            <w:r w:rsidRPr="00595C1A">
              <w:rPr>
                <w:rFonts w:cs="Arial"/>
                <w:szCs w:val="24"/>
              </w:rPr>
              <w:t>ve. All swabs should be separated so that the radio-opaque line is visible throughout the check.</w:t>
            </w:r>
          </w:p>
        </w:tc>
        <w:tc>
          <w:tcPr>
            <w:tcW w:w="3914" w:type="dxa"/>
            <w:tcBorders>
              <w:top w:val="single" w:sz="4" w:space="0" w:color="000000"/>
              <w:left w:val="single" w:sz="4" w:space="0" w:color="000000"/>
              <w:bottom w:val="single" w:sz="4" w:space="0" w:color="auto"/>
              <w:right w:val="single" w:sz="4" w:space="0" w:color="000000"/>
            </w:tcBorders>
          </w:tcPr>
          <w:p w14:paraId="4F873C0A" w14:textId="77777777" w:rsidR="005C2D76" w:rsidRDefault="005C2D76" w:rsidP="005C2D76">
            <w:pPr>
              <w:spacing w:line="260" w:lineRule="exact"/>
              <w:ind w:left="102" w:right="60"/>
              <w:rPr>
                <w:rFonts w:cs="Arial"/>
                <w:szCs w:val="24"/>
              </w:rPr>
            </w:pPr>
            <w:r>
              <w:rPr>
                <w:rFonts w:cs="Arial"/>
                <w:szCs w:val="24"/>
              </w:rPr>
              <w:t>To maintain the integrity</w:t>
            </w:r>
            <w:r>
              <w:rPr>
                <w:rFonts w:cs="Arial"/>
                <w:spacing w:val="28"/>
                <w:szCs w:val="24"/>
              </w:rPr>
              <w:t xml:space="preserve"> </w:t>
            </w:r>
            <w:r>
              <w:rPr>
                <w:rFonts w:cs="Arial"/>
                <w:szCs w:val="24"/>
              </w:rPr>
              <w:t>of</w:t>
            </w:r>
            <w:r>
              <w:rPr>
                <w:rFonts w:cs="Arial"/>
                <w:spacing w:val="28"/>
                <w:szCs w:val="24"/>
              </w:rPr>
              <w:t xml:space="preserve"> </w:t>
            </w:r>
            <w:r>
              <w:rPr>
                <w:rFonts w:cs="Arial"/>
                <w:szCs w:val="24"/>
              </w:rPr>
              <w:t>the count.</w:t>
            </w:r>
          </w:p>
        </w:tc>
      </w:tr>
      <w:tr w:rsidR="005C2D76" w14:paraId="3BDF2029" w14:textId="77777777" w:rsidTr="005C2D76">
        <w:tblPrEx>
          <w:tblCellMar>
            <w:left w:w="108" w:type="dxa"/>
            <w:right w:w="108" w:type="dxa"/>
          </w:tblCellMar>
        </w:tblPrEx>
        <w:trPr>
          <w:trHeight w:hRule="exact" w:val="3936"/>
        </w:trPr>
        <w:tc>
          <w:tcPr>
            <w:tcW w:w="1532" w:type="dxa"/>
            <w:tcBorders>
              <w:top w:val="single" w:sz="4" w:space="0" w:color="auto"/>
              <w:left w:val="single" w:sz="4" w:space="0" w:color="auto"/>
              <w:bottom w:val="single" w:sz="4" w:space="0" w:color="auto"/>
              <w:right w:val="single" w:sz="4" w:space="0" w:color="auto"/>
            </w:tcBorders>
          </w:tcPr>
          <w:p w14:paraId="1F4CEA61" w14:textId="77777777" w:rsidR="005C2D76" w:rsidRDefault="005C2D76" w:rsidP="005C2D76">
            <w:pPr>
              <w:spacing w:line="260" w:lineRule="exact"/>
              <w:ind w:left="102"/>
              <w:rPr>
                <w:rFonts w:cs="Arial"/>
                <w:szCs w:val="24"/>
              </w:rPr>
            </w:pPr>
            <w:r>
              <w:rPr>
                <w:rFonts w:cs="Arial"/>
                <w:szCs w:val="24"/>
              </w:rPr>
              <w:t>5.4</w:t>
            </w:r>
          </w:p>
        </w:tc>
        <w:tc>
          <w:tcPr>
            <w:tcW w:w="4682" w:type="dxa"/>
            <w:tcBorders>
              <w:top w:val="single" w:sz="4" w:space="0" w:color="auto"/>
              <w:left w:val="single" w:sz="4" w:space="0" w:color="auto"/>
              <w:bottom w:val="single" w:sz="4" w:space="0" w:color="auto"/>
              <w:right w:val="single" w:sz="4" w:space="0" w:color="auto"/>
            </w:tcBorders>
          </w:tcPr>
          <w:p w14:paraId="64C845AE" w14:textId="77777777" w:rsidR="005C2D76" w:rsidRDefault="005C2D76" w:rsidP="00981F84">
            <w:pPr>
              <w:spacing w:line="260" w:lineRule="exact"/>
              <w:ind w:right="61"/>
              <w:jc w:val="both"/>
              <w:rPr>
                <w:rFonts w:cs="Arial"/>
                <w:szCs w:val="24"/>
              </w:rPr>
            </w:pPr>
            <w:r>
              <w:rPr>
                <w:rFonts w:cs="Arial"/>
                <w:szCs w:val="24"/>
              </w:rPr>
              <w:t xml:space="preserve">In the event of an incorrect number of swabs (i.e. not five) the entire bundle; red tie and outer packet must be removed from the sterile field, sealed in bag, </w:t>
            </w:r>
            <w:r w:rsidRPr="00595C1A">
              <w:rPr>
                <w:rFonts w:cs="Arial"/>
                <w:szCs w:val="24"/>
              </w:rPr>
              <w:t>removed from theatre and the duty manager informed.</w:t>
            </w:r>
          </w:p>
          <w:p w14:paraId="7226181F" w14:textId="77777777" w:rsidR="005C2D76" w:rsidRDefault="005C2D76" w:rsidP="005C2D76">
            <w:pPr>
              <w:spacing w:before="12" w:line="260" w:lineRule="exact"/>
              <w:rPr>
                <w:sz w:val="26"/>
                <w:szCs w:val="26"/>
              </w:rPr>
            </w:pPr>
          </w:p>
          <w:p w14:paraId="3A785D64" w14:textId="77777777" w:rsidR="005C2D76" w:rsidRDefault="005C2D76" w:rsidP="00981F84">
            <w:pPr>
              <w:ind w:right="62"/>
              <w:jc w:val="both"/>
              <w:rPr>
                <w:rFonts w:cs="Arial"/>
                <w:szCs w:val="24"/>
              </w:rPr>
            </w:pPr>
            <w:r>
              <w:rPr>
                <w:rFonts w:cs="Arial"/>
                <w:szCs w:val="24"/>
              </w:rPr>
              <w:t>The batch/lot number and packagi</w:t>
            </w:r>
            <w:r>
              <w:rPr>
                <w:rFonts w:cs="Arial"/>
                <w:spacing w:val="2"/>
                <w:szCs w:val="24"/>
              </w:rPr>
              <w:t>n</w:t>
            </w:r>
            <w:r>
              <w:rPr>
                <w:rFonts w:cs="Arial"/>
                <w:szCs w:val="24"/>
              </w:rPr>
              <w:t>g must be retained so as to en</w:t>
            </w:r>
            <w:r>
              <w:rPr>
                <w:rFonts w:cs="Arial"/>
                <w:spacing w:val="1"/>
                <w:szCs w:val="24"/>
              </w:rPr>
              <w:t>s</w:t>
            </w:r>
            <w:r>
              <w:rPr>
                <w:rFonts w:cs="Arial"/>
                <w:szCs w:val="24"/>
              </w:rPr>
              <w:t>ure other items in the batch are removed from stock and that appropria</w:t>
            </w:r>
            <w:r>
              <w:rPr>
                <w:rFonts w:cs="Arial"/>
                <w:spacing w:val="2"/>
                <w:szCs w:val="24"/>
              </w:rPr>
              <w:t>t</w:t>
            </w:r>
            <w:r>
              <w:rPr>
                <w:rFonts w:cs="Arial"/>
                <w:szCs w:val="24"/>
              </w:rPr>
              <w:t xml:space="preserve">e bodies/agencies are notified. An incident form </w:t>
            </w:r>
            <w:r w:rsidRPr="00595C1A">
              <w:rPr>
                <w:rFonts w:cs="Arial"/>
                <w:szCs w:val="24"/>
              </w:rPr>
              <w:t>via e-datix</w:t>
            </w:r>
            <w:r>
              <w:rPr>
                <w:rFonts w:cs="Arial"/>
                <w:color w:val="FF0000"/>
                <w:szCs w:val="24"/>
              </w:rPr>
              <w:t xml:space="preserve"> </w:t>
            </w:r>
            <w:r>
              <w:rPr>
                <w:rFonts w:cs="Arial"/>
                <w:szCs w:val="24"/>
              </w:rPr>
              <w:t>must be completed.</w:t>
            </w:r>
          </w:p>
        </w:tc>
        <w:tc>
          <w:tcPr>
            <w:tcW w:w="3914" w:type="dxa"/>
            <w:tcBorders>
              <w:top w:val="single" w:sz="4" w:space="0" w:color="auto"/>
              <w:left w:val="single" w:sz="4" w:space="0" w:color="auto"/>
              <w:bottom w:val="single" w:sz="4" w:space="0" w:color="auto"/>
              <w:right w:val="single" w:sz="4" w:space="0" w:color="auto"/>
            </w:tcBorders>
          </w:tcPr>
          <w:p w14:paraId="36A3902F" w14:textId="77777777" w:rsidR="005C2D76" w:rsidRDefault="005C2D76" w:rsidP="005C2D76">
            <w:pPr>
              <w:spacing w:line="260" w:lineRule="exact"/>
              <w:ind w:left="102" w:right="62"/>
              <w:jc w:val="both"/>
              <w:rPr>
                <w:rFonts w:cs="Arial"/>
                <w:szCs w:val="24"/>
              </w:rPr>
            </w:pPr>
            <w:r>
              <w:rPr>
                <w:rFonts w:cs="Arial"/>
                <w:szCs w:val="24"/>
              </w:rPr>
              <w:t>To ensu</w:t>
            </w:r>
            <w:r>
              <w:rPr>
                <w:rFonts w:cs="Arial"/>
                <w:spacing w:val="2"/>
                <w:szCs w:val="24"/>
              </w:rPr>
              <w:t>r</w:t>
            </w:r>
            <w:r>
              <w:rPr>
                <w:rFonts w:cs="Arial"/>
                <w:szCs w:val="24"/>
              </w:rPr>
              <w:t>e that the count is accurate and to follow reporting procedure</w:t>
            </w:r>
            <w:r>
              <w:rPr>
                <w:rFonts w:cs="Arial"/>
                <w:spacing w:val="1"/>
                <w:szCs w:val="24"/>
              </w:rPr>
              <w:t>s</w:t>
            </w:r>
            <w:r>
              <w:rPr>
                <w:rFonts w:cs="Arial"/>
                <w:szCs w:val="24"/>
              </w:rPr>
              <w:t>.</w:t>
            </w:r>
          </w:p>
        </w:tc>
      </w:tr>
      <w:tr w:rsidR="005C2D76" w14:paraId="4041648E" w14:textId="77777777" w:rsidTr="005C2D76">
        <w:trPr>
          <w:trHeight w:hRule="exact" w:val="1442"/>
        </w:trPr>
        <w:tc>
          <w:tcPr>
            <w:tcW w:w="1532" w:type="dxa"/>
            <w:tcBorders>
              <w:top w:val="single" w:sz="4" w:space="0" w:color="auto"/>
              <w:left w:val="single" w:sz="4" w:space="0" w:color="000000"/>
              <w:bottom w:val="single" w:sz="4" w:space="0" w:color="000000"/>
              <w:right w:val="single" w:sz="4" w:space="0" w:color="000000"/>
            </w:tcBorders>
          </w:tcPr>
          <w:p w14:paraId="79E18A80" w14:textId="77777777" w:rsidR="005C2D76" w:rsidRDefault="005C2D76" w:rsidP="005C2D76">
            <w:pPr>
              <w:spacing w:line="260" w:lineRule="exact"/>
              <w:ind w:left="102"/>
              <w:rPr>
                <w:rFonts w:cs="Arial"/>
                <w:szCs w:val="24"/>
              </w:rPr>
            </w:pPr>
            <w:r>
              <w:rPr>
                <w:rFonts w:cs="Arial"/>
                <w:szCs w:val="24"/>
              </w:rPr>
              <w:t>5.5</w:t>
            </w:r>
          </w:p>
        </w:tc>
        <w:tc>
          <w:tcPr>
            <w:tcW w:w="4682" w:type="dxa"/>
            <w:tcBorders>
              <w:top w:val="single" w:sz="4" w:space="0" w:color="auto"/>
              <w:left w:val="single" w:sz="4" w:space="0" w:color="000000"/>
              <w:bottom w:val="single" w:sz="4" w:space="0" w:color="000000"/>
              <w:right w:val="single" w:sz="4" w:space="0" w:color="000000"/>
            </w:tcBorders>
          </w:tcPr>
          <w:p w14:paraId="5C8B46E3" w14:textId="77777777" w:rsidR="005C2D76" w:rsidRDefault="005C2D76" w:rsidP="005C2D76">
            <w:pPr>
              <w:spacing w:line="260" w:lineRule="exact"/>
              <w:ind w:left="102" w:right="61"/>
              <w:jc w:val="both"/>
              <w:rPr>
                <w:rFonts w:cs="Arial"/>
                <w:szCs w:val="24"/>
              </w:rPr>
            </w:pPr>
            <w:r>
              <w:rPr>
                <w:rFonts w:cs="Arial"/>
                <w:szCs w:val="24"/>
              </w:rPr>
              <w:t>When che</w:t>
            </w:r>
            <w:r>
              <w:rPr>
                <w:rFonts w:cs="Arial"/>
                <w:spacing w:val="1"/>
                <w:szCs w:val="24"/>
              </w:rPr>
              <w:t>c</w:t>
            </w:r>
            <w:r>
              <w:rPr>
                <w:rFonts w:cs="Arial"/>
                <w:szCs w:val="24"/>
              </w:rPr>
              <w:t>king each</w:t>
            </w:r>
            <w:r>
              <w:rPr>
                <w:rFonts w:cs="Arial"/>
                <w:spacing w:val="1"/>
                <w:szCs w:val="24"/>
              </w:rPr>
              <w:t xml:space="preserve"> </w:t>
            </w:r>
            <w:r>
              <w:rPr>
                <w:rFonts w:cs="Arial"/>
                <w:szCs w:val="24"/>
              </w:rPr>
              <w:t>bundle of swabs the red</w:t>
            </w:r>
            <w:r>
              <w:rPr>
                <w:rFonts w:cs="Arial"/>
                <w:spacing w:val="22"/>
                <w:szCs w:val="24"/>
              </w:rPr>
              <w:t xml:space="preserve"> </w:t>
            </w:r>
            <w:r>
              <w:rPr>
                <w:rFonts w:cs="Arial"/>
                <w:szCs w:val="24"/>
              </w:rPr>
              <w:t>tie</w:t>
            </w:r>
            <w:r>
              <w:rPr>
                <w:rFonts w:cs="Arial"/>
                <w:spacing w:val="22"/>
                <w:szCs w:val="24"/>
              </w:rPr>
              <w:t xml:space="preserve"> </w:t>
            </w:r>
            <w:r>
              <w:rPr>
                <w:rFonts w:cs="Arial"/>
                <w:szCs w:val="24"/>
              </w:rPr>
              <w:t>must</w:t>
            </w:r>
            <w:r>
              <w:rPr>
                <w:rFonts w:cs="Arial"/>
                <w:spacing w:val="22"/>
                <w:szCs w:val="24"/>
              </w:rPr>
              <w:t xml:space="preserve"> </w:t>
            </w:r>
            <w:r>
              <w:rPr>
                <w:rFonts w:cs="Arial"/>
                <w:szCs w:val="24"/>
              </w:rPr>
              <w:t>be</w:t>
            </w:r>
            <w:r>
              <w:rPr>
                <w:rFonts w:cs="Arial"/>
                <w:spacing w:val="22"/>
                <w:szCs w:val="24"/>
              </w:rPr>
              <w:t xml:space="preserve"> </w:t>
            </w:r>
            <w:r>
              <w:rPr>
                <w:rFonts w:cs="Arial"/>
                <w:szCs w:val="24"/>
              </w:rPr>
              <w:t>acc</w:t>
            </w:r>
            <w:r>
              <w:rPr>
                <w:rFonts w:cs="Arial"/>
                <w:spacing w:val="2"/>
                <w:szCs w:val="24"/>
              </w:rPr>
              <w:t>o</w:t>
            </w:r>
            <w:r>
              <w:rPr>
                <w:rFonts w:cs="Arial"/>
                <w:szCs w:val="24"/>
              </w:rPr>
              <w:t>unted</w:t>
            </w:r>
            <w:r>
              <w:rPr>
                <w:rFonts w:cs="Arial"/>
                <w:spacing w:val="22"/>
                <w:szCs w:val="24"/>
              </w:rPr>
              <w:t xml:space="preserve"> </w:t>
            </w:r>
            <w:r>
              <w:rPr>
                <w:rFonts w:cs="Arial"/>
                <w:szCs w:val="24"/>
              </w:rPr>
              <w:t>for</w:t>
            </w:r>
            <w:r>
              <w:rPr>
                <w:rFonts w:cs="Arial"/>
                <w:spacing w:val="22"/>
                <w:szCs w:val="24"/>
              </w:rPr>
              <w:t xml:space="preserve"> </w:t>
            </w:r>
            <w:r>
              <w:rPr>
                <w:rFonts w:cs="Arial"/>
                <w:szCs w:val="24"/>
              </w:rPr>
              <w:t>and</w:t>
            </w:r>
            <w:r>
              <w:rPr>
                <w:rFonts w:cs="Arial"/>
                <w:spacing w:val="22"/>
                <w:szCs w:val="24"/>
              </w:rPr>
              <w:t xml:space="preserve"> </w:t>
            </w:r>
            <w:r>
              <w:rPr>
                <w:rFonts w:cs="Arial"/>
                <w:szCs w:val="24"/>
              </w:rPr>
              <w:t>stored securely in a designated</w:t>
            </w:r>
            <w:r>
              <w:rPr>
                <w:rFonts w:cs="Arial"/>
                <w:spacing w:val="1"/>
                <w:szCs w:val="24"/>
              </w:rPr>
              <w:t xml:space="preserve"> </w:t>
            </w:r>
            <w:r>
              <w:rPr>
                <w:rFonts w:cs="Arial"/>
                <w:szCs w:val="24"/>
              </w:rPr>
              <w:t>pla</w:t>
            </w:r>
            <w:r>
              <w:rPr>
                <w:rFonts w:cs="Arial"/>
                <w:spacing w:val="1"/>
                <w:szCs w:val="24"/>
              </w:rPr>
              <w:t>c</w:t>
            </w:r>
            <w:r>
              <w:rPr>
                <w:rFonts w:cs="Arial"/>
                <w:szCs w:val="24"/>
              </w:rPr>
              <w:t>e and be accounted for at the end of the procedure</w:t>
            </w:r>
          </w:p>
          <w:p w14:paraId="662B4C01" w14:textId="77777777" w:rsidR="005C2D76" w:rsidRPr="009A4E9F" w:rsidRDefault="005C2D76" w:rsidP="005C2D76">
            <w:pPr>
              <w:spacing w:line="260" w:lineRule="exact"/>
              <w:ind w:left="102" w:right="61"/>
              <w:jc w:val="both"/>
              <w:rPr>
                <w:rFonts w:cs="Arial"/>
                <w:b/>
                <w:color w:val="FF0000"/>
                <w:szCs w:val="24"/>
              </w:rPr>
            </w:pPr>
          </w:p>
        </w:tc>
        <w:tc>
          <w:tcPr>
            <w:tcW w:w="3914" w:type="dxa"/>
            <w:tcBorders>
              <w:top w:val="single" w:sz="4" w:space="0" w:color="auto"/>
              <w:left w:val="single" w:sz="4" w:space="0" w:color="000000"/>
              <w:bottom w:val="single" w:sz="4" w:space="0" w:color="000000"/>
              <w:right w:val="single" w:sz="4" w:space="0" w:color="000000"/>
            </w:tcBorders>
          </w:tcPr>
          <w:p w14:paraId="260F9E87" w14:textId="77777777" w:rsidR="005C2D76" w:rsidRDefault="005C2D76" w:rsidP="005C2D76">
            <w:pPr>
              <w:spacing w:line="260" w:lineRule="exact"/>
              <w:ind w:left="102" w:right="61"/>
              <w:jc w:val="both"/>
              <w:rPr>
                <w:rFonts w:cs="Arial"/>
                <w:szCs w:val="24"/>
              </w:rPr>
            </w:pPr>
            <w:r>
              <w:rPr>
                <w:rFonts w:cs="Arial"/>
                <w:szCs w:val="24"/>
              </w:rPr>
              <w:t>The scrub practitioner is aware of the location and use of all the swabs</w:t>
            </w:r>
          </w:p>
        </w:tc>
      </w:tr>
      <w:tr w:rsidR="005C2D76" w14:paraId="343FDB3F" w14:textId="77777777" w:rsidTr="005C2D76">
        <w:trPr>
          <w:trHeight w:hRule="exact" w:val="1666"/>
        </w:trPr>
        <w:tc>
          <w:tcPr>
            <w:tcW w:w="1532" w:type="dxa"/>
            <w:tcBorders>
              <w:top w:val="single" w:sz="4" w:space="0" w:color="000000"/>
              <w:left w:val="single" w:sz="4" w:space="0" w:color="000000"/>
              <w:bottom w:val="single" w:sz="4" w:space="0" w:color="000000"/>
              <w:right w:val="single" w:sz="4" w:space="0" w:color="000000"/>
            </w:tcBorders>
          </w:tcPr>
          <w:p w14:paraId="27BB6850" w14:textId="77777777" w:rsidR="005C2D76" w:rsidRDefault="005C2D76" w:rsidP="005C2D76">
            <w:pPr>
              <w:spacing w:line="260" w:lineRule="exact"/>
              <w:ind w:left="102"/>
              <w:rPr>
                <w:rFonts w:cs="Arial"/>
                <w:szCs w:val="24"/>
              </w:rPr>
            </w:pPr>
            <w:r>
              <w:rPr>
                <w:rFonts w:cs="Arial"/>
                <w:szCs w:val="24"/>
              </w:rPr>
              <w:t>5.6</w:t>
            </w:r>
          </w:p>
        </w:tc>
        <w:tc>
          <w:tcPr>
            <w:tcW w:w="4682" w:type="dxa"/>
            <w:tcBorders>
              <w:top w:val="single" w:sz="4" w:space="0" w:color="000000"/>
              <w:left w:val="single" w:sz="4" w:space="0" w:color="000000"/>
              <w:bottom w:val="single" w:sz="4" w:space="0" w:color="000000"/>
              <w:right w:val="single" w:sz="4" w:space="0" w:color="000000"/>
            </w:tcBorders>
          </w:tcPr>
          <w:p w14:paraId="5B9D9EE6" w14:textId="77777777" w:rsidR="005C2D76" w:rsidRDefault="005C2D76" w:rsidP="005C2D76">
            <w:pPr>
              <w:spacing w:line="260" w:lineRule="exact"/>
              <w:ind w:left="102" w:right="60"/>
              <w:jc w:val="both"/>
              <w:rPr>
                <w:rFonts w:cs="Arial"/>
                <w:szCs w:val="24"/>
              </w:rPr>
            </w:pPr>
            <w:r>
              <w:rPr>
                <w:rFonts w:cs="Arial"/>
                <w:szCs w:val="24"/>
              </w:rPr>
              <w:t>A full swab count</w:t>
            </w:r>
            <w:r>
              <w:rPr>
                <w:rFonts w:cs="Arial"/>
                <w:spacing w:val="2"/>
                <w:szCs w:val="24"/>
              </w:rPr>
              <w:t xml:space="preserve"> </w:t>
            </w:r>
            <w:r>
              <w:rPr>
                <w:rFonts w:cs="Arial"/>
                <w:szCs w:val="24"/>
              </w:rPr>
              <w:t>will</w:t>
            </w:r>
            <w:r>
              <w:rPr>
                <w:rFonts w:cs="Arial"/>
                <w:spacing w:val="1"/>
                <w:szCs w:val="24"/>
              </w:rPr>
              <w:t xml:space="preserve"> </w:t>
            </w:r>
            <w:r>
              <w:rPr>
                <w:rFonts w:cs="Arial"/>
                <w:szCs w:val="24"/>
              </w:rPr>
              <w:t>be</w:t>
            </w:r>
            <w:r>
              <w:rPr>
                <w:rFonts w:cs="Arial"/>
                <w:spacing w:val="1"/>
                <w:szCs w:val="24"/>
              </w:rPr>
              <w:t xml:space="preserve"> </w:t>
            </w:r>
            <w:r>
              <w:rPr>
                <w:rFonts w:cs="Arial"/>
                <w:szCs w:val="24"/>
              </w:rPr>
              <w:t>performed</w:t>
            </w:r>
            <w:r>
              <w:rPr>
                <w:rFonts w:cs="Arial"/>
                <w:spacing w:val="1"/>
                <w:szCs w:val="24"/>
              </w:rPr>
              <w:t xml:space="preserve"> </w:t>
            </w:r>
            <w:r>
              <w:rPr>
                <w:rFonts w:cs="Arial"/>
                <w:szCs w:val="24"/>
              </w:rPr>
              <w:t>at</w:t>
            </w:r>
            <w:r>
              <w:rPr>
                <w:rFonts w:cs="Arial"/>
                <w:spacing w:val="1"/>
                <w:szCs w:val="24"/>
              </w:rPr>
              <w:t xml:space="preserve"> </w:t>
            </w:r>
            <w:r>
              <w:rPr>
                <w:rFonts w:cs="Arial"/>
                <w:szCs w:val="24"/>
              </w:rPr>
              <w:t xml:space="preserve">the commencement of the closure of any cavity and at the commencement of the skin </w:t>
            </w:r>
            <w:r>
              <w:rPr>
                <w:rFonts w:cs="Arial"/>
                <w:spacing w:val="1"/>
                <w:szCs w:val="24"/>
              </w:rPr>
              <w:t>c</w:t>
            </w:r>
            <w:r>
              <w:rPr>
                <w:rFonts w:cs="Arial"/>
                <w:spacing w:val="-1"/>
                <w:szCs w:val="24"/>
              </w:rPr>
              <w:t>l</w:t>
            </w:r>
            <w:r>
              <w:rPr>
                <w:rFonts w:cs="Arial"/>
                <w:szCs w:val="24"/>
              </w:rPr>
              <w:t>osu</w:t>
            </w:r>
            <w:r>
              <w:rPr>
                <w:rFonts w:cs="Arial"/>
                <w:spacing w:val="2"/>
                <w:szCs w:val="24"/>
              </w:rPr>
              <w:t>r</w:t>
            </w:r>
            <w:r>
              <w:rPr>
                <w:rFonts w:cs="Arial"/>
                <w:szCs w:val="24"/>
              </w:rPr>
              <w:t>e (final count) this must be documented</w:t>
            </w:r>
            <w:r>
              <w:rPr>
                <w:rFonts w:cs="Arial"/>
                <w:spacing w:val="1"/>
                <w:szCs w:val="24"/>
              </w:rPr>
              <w:t xml:space="preserve"> </w:t>
            </w:r>
            <w:r>
              <w:rPr>
                <w:rFonts w:cs="Arial"/>
                <w:szCs w:val="24"/>
              </w:rPr>
              <w:t>in</w:t>
            </w:r>
            <w:r>
              <w:rPr>
                <w:rFonts w:cs="Arial"/>
                <w:spacing w:val="1"/>
                <w:szCs w:val="24"/>
              </w:rPr>
              <w:t xml:space="preserve"> </w:t>
            </w:r>
            <w:r>
              <w:rPr>
                <w:rFonts w:cs="Arial"/>
                <w:szCs w:val="24"/>
              </w:rPr>
              <w:t>the</w:t>
            </w:r>
            <w:r>
              <w:rPr>
                <w:rFonts w:cs="Arial"/>
                <w:spacing w:val="1"/>
                <w:szCs w:val="24"/>
              </w:rPr>
              <w:t xml:space="preserve"> </w:t>
            </w:r>
            <w:r>
              <w:rPr>
                <w:rFonts w:cs="Arial"/>
                <w:szCs w:val="24"/>
              </w:rPr>
              <w:t>patient’s</w:t>
            </w:r>
            <w:r>
              <w:rPr>
                <w:rFonts w:cs="Arial"/>
                <w:spacing w:val="1"/>
                <w:szCs w:val="24"/>
              </w:rPr>
              <w:t xml:space="preserve"> </w:t>
            </w:r>
            <w:r>
              <w:rPr>
                <w:rFonts w:cs="Arial"/>
                <w:szCs w:val="24"/>
              </w:rPr>
              <w:t>care</w:t>
            </w:r>
            <w:r>
              <w:rPr>
                <w:rFonts w:cs="Arial"/>
                <w:spacing w:val="1"/>
                <w:szCs w:val="24"/>
              </w:rPr>
              <w:t xml:space="preserve"> </w:t>
            </w:r>
            <w:r>
              <w:rPr>
                <w:rFonts w:cs="Arial"/>
                <w:szCs w:val="24"/>
              </w:rPr>
              <w:t>plan.</w:t>
            </w:r>
          </w:p>
        </w:tc>
        <w:tc>
          <w:tcPr>
            <w:tcW w:w="3914" w:type="dxa"/>
            <w:tcBorders>
              <w:top w:val="single" w:sz="4" w:space="0" w:color="000000"/>
              <w:left w:val="single" w:sz="4" w:space="0" w:color="000000"/>
              <w:bottom w:val="single" w:sz="4" w:space="0" w:color="000000"/>
              <w:right w:val="single" w:sz="4" w:space="0" w:color="000000"/>
            </w:tcBorders>
          </w:tcPr>
          <w:p w14:paraId="48E5D597" w14:textId="77777777" w:rsidR="005C2D76" w:rsidRDefault="005C2D76" w:rsidP="005C2D76">
            <w:pPr>
              <w:spacing w:line="260" w:lineRule="exact"/>
              <w:ind w:left="102" w:right="61" w:firstLine="1"/>
              <w:rPr>
                <w:rFonts w:cs="Arial"/>
                <w:szCs w:val="24"/>
              </w:rPr>
            </w:pPr>
            <w:r>
              <w:rPr>
                <w:rFonts w:cs="Arial"/>
                <w:szCs w:val="24"/>
              </w:rPr>
              <w:t>To</w:t>
            </w:r>
            <w:r>
              <w:rPr>
                <w:rFonts w:cs="Arial"/>
                <w:spacing w:val="8"/>
                <w:szCs w:val="24"/>
              </w:rPr>
              <w:t xml:space="preserve"> </w:t>
            </w:r>
            <w:r>
              <w:rPr>
                <w:rFonts w:cs="Arial"/>
                <w:szCs w:val="24"/>
              </w:rPr>
              <w:t>assist the practitioner in maintaining control of the swabs</w:t>
            </w:r>
          </w:p>
        </w:tc>
      </w:tr>
      <w:tr w:rsidR="005C2D76" w14:paraId="51563CCE" w14:textId="77777777" w:rsidTr="005C2D76">
        <w:trPr>
          <w:trHeight w:hRule="exact" w:val="2283"/>
        </w:trPr>
        <w:tc>
          <w:tcPr>
            <w:tcW w:w="1532" w:type="dxa"/>
            <w:tcBorders>
              <w:top w:val="single" w:sz="4" w:space="0" w:color="000000"/>
              <w:left w:val="single" w:sz="4" w:space="0" w:color="000000"/>
              <w:bottom w:val="single" w:sz="4" w:space="0" w:color="000000"/>
              <w:right w:val="single" w:sz="4" w:space="0" w:color="000000"/>
            </w:tcBorders>
          </w:tcPr>
          <w:p w14:paraId="10CACE1D" w14:textId="77777777" w:rsidR="005C2D76" w:rsidRDefault="005C2D76" w:rsidP="005C2D76">
            <w:pPr>
              <w:spacing w:line="260" w:lineRule="exact"/>
              <w:ind w:left="102"/>
              <w:rPr>
                <w:rFonts w:cs="Arial"/>
                <w:szCs w:val="24"/>
              </w:rPr>
            </w:pPr>
            <w:r>
              <w:rPr>
                <w:rFonts w:cs="Arial"/>
                <w:szCs w:val="24"/>
              </w:rPr>
              <w:t>5.7</w:t>
            </w:r>
          </w:p>
        </w:tc>
        <w:tc>
          <w:tcPr>
            <w:tcW w:w="4682" w:type="dxa"/>
            <w:tcBorders>
              <w:top w:val="single" w:sz="4" w:space="0" w:color="000000"/>
              <w:left w:val="single" w:sz="4" w:space="0" w:color="000000"/>
              <w:bottom w:val="single" w:sz="4" w:space="0" w:color="000000"/>
              <w:right w:val="single" w:sz="4" w:space="0" w:color="000000"/>
            </w:tcBorders>
          </w:tcPr>
          <w:p w14:paraId="4F51FA49" w14:textId="77777777" w:rsidR="005C2D76" w:rsidRPr="00876ECB" w:rsidRDefault="005C2D76" w:rsidP="005C2D76">
            <w:pPr>
              <w:tabs>
                <w:tab w:val="left" w:pos="1440"/>
                <w:tab w:val="left" w:pos="1700"/>
              </w:tabs>
              <w:spacing w:line="260" w:lineRule="exact"/>
              <w:ind w:left="102" w:right="61"/>
              <w:jc w:val="both"/>
              <w:rPr>
                <w:rFonts w:cs="Arial"/>
                <w:szCs w:val="24"/>
              </w:rPr>
            </w:pPr>
            <w:r>
              <w:rPr>
                <w:rFonts w:cs="Arial"/>
                <w:szCs w:val="24"/>
              </w:rPr>
              <w:t xml:space="preserve">Swabs should be </w:t>
            </w:r>
            <w:r>
              <w:rPr>
                <w:rFonts w:cs="Arial"/>
                <w:spacing w:val="1"/>
                <w:szCs w:val="24"/>
              </w:rPr>
              <w:t>c</w:t>
            </w:r>
            <w:r>
              <w:rPr>
                <w:rFonts w:cs="Arial"/>
                <w:szCs w:val="24"/>
              </w:rPr>
              <w:t>ounted out of the sterile</w:t>
            </w:r>
            <w:r>
              <w:rPr>
                <w:rFonts w:cs="Arial"/>
                <w:spacing w:val="60"/>
                <w:szCs w:val="24"/>
              </w:rPr>
              <w:t xml:space="preserve"> </w:t>
            </w:r>
            <w:r>
              <w:rPr>
                <w:rFonts w:cs="Arial"/>
                <w:szCs w:val="24"/>
              </w:rPr>
              <w:t>field.</w:t>
            </w:r>
            <w:r>
              <w:rPr>
                <w:rFonts w:cs="Arial"/>
                <w:spacing w:val="60"/>
                <w:szCs w:val="24"/>
              </w:rPr>
              <w:t xml:space="preserve"> </w:t>
            </w:r>
            <w:r>
              <w:rPr>
                <w:rFonts w:cs="Arial"/>
                <w:szCs w:val="24"/>
              </w:rPr>
              <w:t>The</w:t>
            </w:r>
            <w:r>
              <w:rPr>
                <w:rFonts w:cs="Arial"/>
                <w:spacing w:val="60"/>
                <w:szCs w:val="24"/>
              </w:rPr>
              <w:t xml:space="preserve"> </w:t>
            </w:r>
            <w:r>
              <w:rPr>
                <w:rFonts w:cs="Arial"/>
                <w:szCs w:val="24"/>
              </w:rPr>
              <w:t>technique</w:t>
            </w:r>
            <w:r>
              <w:rPr>
                <w:rFonts w:cs="Arial"/>
                <w:spacing w:val="60"/>
                <w:szCs w:val="24"/>
              </w:rPr>
              <w:t xml:space="preserve"> </w:t>
            </w:r>
            <w:r>
              <w:rPr>
                <w:rFonts w:cs="Arial"/>
                <w:szCs w:val="24"/>
              </w:rPr>
              <w:t>used</w:t>
            </w:r>
            <w:r>
              <w:rPr>
                <w:rFonts w:cs="Arial"/>
                <w:spacing w:val="60"/>
                <w:szCs w:val="24"/>
              </w:rPr>
              <w:t xml:space="preserve"> </w:t>
            </w:r>
            <w:r>
              <w:rPr>
                <w:rFonts w:cs="Arial"/>
                <w:szCs w:val="24"/>
              </w:rPr>
              <w:t>shou</w:t>
            </w:r>
            <w:r>
              <w:rPr>
                <w:rFonts w:cs="Arial"/>
                <w:spacing w:val="2"/>
                <w:szCs w:val="24"/>
              </w:rPr>
              <w:t>l</w:t>
            </w:r>
            <w:r>
              <w:rPr>
                <w:rFonts w:cs="Arial"/>
                <w:szCs w:val="24"/>
              </w:rPr>
              <w:t>d be safe and incorpo</w:t>
            </w:r>
            <w:r>
              <w:rPr>
                <w:rFonts w:cs="Arial"/>
                <w:spacing w:val="2"/>
                <w:szCs w:val="24"/>
              </w:rPr>
              <w:t>r</w:t>
            </w:r>
            <w:r>
              <w:rPr>
                <w:rFonts w:cs="Arial"/>
                <w:szCs w:val="24"/>
              </w:rPr>
              <w:t>ate infection control measures in conjunction with standard precautions.</w:t>
            </w:r>
            <w:r>
              <w:rPr>
                <w:rFonts w:cs="Arial"/>
                <w:szCs w:val="24"/>
              </w:rPr>
              <w:tab/>
              <w:t xml:space="preserve"> All swabs should</w:t>
            </w:r>
            <w:r>
              <w:rPr>
                <w:rFonts w:cs="Arial"/>
                <w:spacing w:val="43"/>
                <w:szCs w:val="24"/>
              </w:rPr>
              <w:t xml:space="preserve"> </w:t>
            </w:r>
            <w:r>
              <w:rPr>
                <w:rFonts w:cs="Arial"/>
                <w:szCs w:val="24"/>
              </w:rPr>
              <w:t>be completely separated</w:t>
            </w:r>
            <w:r>
              <w:rPr>
                <w:rFonts w:cs="Arial"/>
                <w:spacing w:val="3"/>
                <w:szCs w:val="24"/>
              </w:rPr>
              <w:t xml:space="preserve"> </w:t>
            </w:r>
            <w:r>
              <w:rPr>
                <w:rFonts w:cs="Arial"/>
                <w:szCs w:val="24"/>
              </w:rPr>
              <w:t>and counted in multiples</w:t>
            </w:r>
            <w:r>
              <w:rPr>
                <w:rFonts w:cs="Arial"/>
                <w:spacing w:val="59"/>
                <w:szCs w:val="24"/>
              </w:rPr>
              <w:t xml:space="preserve"> </w:t>
            </w:r>
            <w:r>
              <w:rPr>
                <w:rFonts w:cs="Arial"/>
                <w:szCs w:val="24"/>
              </w:rPr>
              <w:t>of</w:t>
            </w:r>
            <w:r>
              <w:rPr>
                <w:rFonts w:cs="Arial"/>
                <w:spacing w:val="59"/>
                <w:szCs w:val="24"/>
              </w:rPr>
              <w:t xml:space="preserve"> </w:t>
            </w:r>
            <w:r>
              <w:rPr>
                <w:rFonts w:cs="Arial"/>
                <w:szCs w:val="24"/>
              </w:rPr>
              <w:t>five</w:t>
            </w:r>
            <w:r>
              <w:rPr>
                <w:rFonts w:cs="Arial"/>
                <w:spacing w:val="59"/>
                <w:szCs w:val="24"/>
              </w:rPr>
              <w:t xml:space="preserve"> </w:t>
            </w:r>
            <w:r>
              <w:rPr>
                <w:rFonts w:cs="Arial"/>
                <w:szCs w:val="24"/>
              </w:rPr>
              <w:t>before</w:t>
            </w:r>
            <w:r>
              <w:rPr>
                <w:rFonts w:cs="Arial"/>
                <w:spacing w:val="59"/>
                <w:szCs w:val="24"/>
              </w:rPr>
              <w:t xml:space="preserve"> </w:t>
            </w:r>
            <w:r>
              <w:rPr>
                <w:rFonts w:cs="Arial"/>
                <w:szCs w:val="24"/>
              </w:rPr>
              <w:t>they</w:t>
            </w:r>
            <w:r>
              <w:rPr>
                <w:rFonts w:cs="Arial"/>
                <w:spacing w:val="59"/>
                <w:szCs w:val="24"/>
              </w:rPr>
              <w:t xml:space="preserve"> </w:t>
            </w:r>
            <w:r>
              <w:rPr>
                <w:rFonts w:cs="Arial"/>
                <w:szCs w:val="24"/>
              </w:rPr>
              <w:t>are</w:t>
            </w:r>
            <w:r>
              <w:rPr>
                <w:rFonts w:cs="Arial"/>
                <w:spacing w:val="59"/>
                <w:szCs w:val="24"/>
              </w:rPr>
              <w:t xml:space="preserve"> </w:t>
            </w:r>
            <w:r>
              <w:rPr>
                <w:rFonts w:cs="Arial"/>
                <w:szCs w:val="24"/>
              </w:rPr>
              <w:t>placed into</w:t>
            </w:r>
            <w:r>
              <w:rPr>
                <w:rFonts w:cs="Arial"/>
                <w:spacing w:val="1"/>
                <w:szCs w:val="24"/>
              </w:rPr>
              <w:t xml:space="preserve"> </w:t>
            </w:r>
            <w:r>
              <w:rPr>
                <w:rFonts w:cs="Arial"/>
                <w:szCs w:val="24"/>
              </w:rPr>
              <w:t>an</w:t>
            </w:r>
            <w:r>
              <w:rPr>
                <w:rFonts w:cs="Arial"/>
                <w:spacing w:val="1"/>
                <w:szCs w:val="24"/>
              </w:rPr>
              <w:t xml:space="preserve"> </w:t>
            </w:r>
            <w:r>
              <w:rPr>
                <w:rFonts w:cs="Arial"/>
                <w:szCs w:val="24"/>
              </w:rPr>
              <w:t>appropriate</w:t>
            </w:r>
            <w:r>
              <w:rPr>
                <w:rFonts w:cs="Arial"/>
                <w:spacing w:val="1"/>
                <w:szCs w:val="24"/>
              </w:rPr>
              <w:t xml:space="preserve"> </w:t>
            </w:r>
            <w:r>
              <w:rPr>
                <w:rFonts w:cs="Arial"/>
                <w:szCs w:val="24"/>
              </w:rPr>
              <w:t>disposal</w:t>
            </w:r>
            <w:r>
              <w:rPr>
                <w:rFonts w:cs="Arial"/>
                <w:spacing w:val="1"/>
                <w:szCs w:val="24"/>
              </w:rPr>
              <w:t xml:space="preserve"> </w:t>
            </w:r>
            <w:r>
              <w:rPr>
                <w:rFonts w:cs="Arial"/>
                <w:szCs w:val="24"/>
              </w:rPr>
              <w:t xml:space="preserve">system. </w:t>
            </w:r>
          </w:p>
        </w:tc>
        <w:tc>
          <w:tcPr>
            <w:tcW w:w="3914" w:type="dxa"/>
            <w:tcBorders>
              <w:top w:val="single" w:sz="4" w:space="0" w:color="000000"/>
              <w:left w:val="single" w:sz="4" w:space="0" w:color="000000"/>
              <w:bottom w:val="single" w:sz="4" w:space="0" w:color="000000"/>
              <w:right w:val="single" w:sz="4" w:space="0" w:color="000000"/>
            </w:tcBorders>
          </w:tcPr>
          <w:p w14:paraId="16FBB4DD" w14:textId="77777777" w:rsidR="005C2D76" w:rsidRDefault="005C2D76" w:rsidP="005C2D76">
            <w:pPr>
              <w:spacing w:line="260" w:lineRule="exact"/>
              <w:ind w:left="102" w:right="61"/>
              <w:jc w:val="both"/>
              <w:rPr>
                <w:rFonts w:cs="Arial"/>
                <w:szCs w:val="24"/>
              </w:rPr>
            </w:pPr>
            <w:r>
              <w:rPr>
                <w:rFonts w:cs="Arial"/>
                <w:szCs w:val="24"/>
              </w:rPr>
              <w:t>To maintain the sterile field and to reduce to a minimum any risk of cross-infection.</w:t>
            </w:r>
          </w:p>
        </w:tc>
      </w:tr>
      <w:tr w:rsidR="005C2D76" w14:paraId="08499C75" w14:textId="77777777" w:rsidTr="005C2D76">
        <w:trPr>
          <w:trHeight w:hRule="exact" w:val="1706"/>
        </w:trPr>
        <w:tc>
          <w:tcPr>
            <w:tcW w:w="1532" w:type="dxa"/>
            <w:tcBorders>
              <w:top w:val="single" w:sz="4" w:space="0" w:color="000000"/>
              <w:left w:val="single" w:sz="4" w:space="0" w:color="000000"/>
              <w:bottom w:val="single" w:sz="4" w:space="0" w:color="000000"/>
              <w:right w:val="single" w:sz="4" w:space="0" w:color="000000"/>
            </w:tcBorders>
          </w:tcPr>
          <w:p w14:paraId="74677F5A" w14:textId="77777777" w:rsidR="005C2D76" w:rsidRDefault="005C2D76" w:rsidP="005C2D76">
            <w:pPr>
              <w:spacing w:line="260" w:lineRule="exact"/>
              <w:ind w:left="102"/>
              <w:rPr>
                <w:rFonts w:cs="Arial"/>
                <w:szCs w:val="24"/>
              </w:rPr>
            </w:pPr>
            <w:r>
              <w:rPr>
                <w:rFonts w:cs="Arial"/>
                <w:szCs w:val="24"/>
              </w:rPr>
              <w:lastRenderedPageBreak/>
              <w:t>5.8</w:t>
            </w:r>
          </w:p>
        </w:tc>
        <w:tc>
          <w:tcPr>
            <w:tcW w:w="4682" w:type="dxa"/>
            <w:tcBorders>
              <w:top w:val="single" w:sz="4" w:space="0" w:color="000000"/>
              <w:left w:val="single" w:sz="4" w:space="0" w:color="000000"/>
              <w:bottom w:val="single" w:sz="4" w:space="0" w:color="000000"/>
              <w:right w:val="single" w:sz="4" w:space="0" w:color="000000"/>
            </w:tcBorders>
          </w:tcPr>
          <w:p w14:paraId="418D9BB4" w14:textId="77777777" w:rsidR="005C2D76" w:rsidRDefault="005C2D76" w:rsidP="005C2D76">
            <w:pPr>
              <w:tabs>
                <w:tab w:val="left" w:pos="1440"/>
                <w:tab w:val="left" w:pos="1700"/>
              </w:tabs>
              <w:spacing w:line="260" w:lineRule="exact"/>
              <w:ind w:left="102" w:right="61"/>
              <w:jc w:val="both"/>
              <w:rPr>
                <w:rFonts w:cs="Arial"/>
                <w:szCs w:val="24"/>
              </w:rPr>
            </w:pPr>
            <w:r>
              <w:rPr>
                <w:rFonts w:cs="Arial"/>
                <w:szCs w:val="24"/>
              </w:rPr>
              <w:t>When abdominal mops are used they may be handed out</w:t>
            </w:r>
            <w:r w:rsidRPr="006B0978">
              <w:rPr>
                <w:rFonts w:cs="Arial"/>
                <w:szCs w:val="24"/>
              </w:rPr>
              <w:t xml:space="preserve"> </w:t>
            </w:r>
            <w:r>
              <w:rPr>
                <w:rFonts w:cs="Arial"/>
                <w:szCs w:val="24"/>
              </w:rPr>
              <w:t xml:space="preserve">individually to be weighed. </w:t>
            </w:r>
            <w:r w:rsidRPr="006B0978">
              <w:rPr>
                <w:rFonts w:cs="Arial"/>
                <w:szCs w:val="24"/>
              </w:rPr>
              <w:t>T</w:t>
            </w:r>
            <w:r>
              <w:rPr>
                <w:rFonts w:cs="Arial"/>
                <w:szCs w:val="24"/>
              </w:rPr>
              <w:t>hey must be kept in full view of the scrub practitioner at</w:t>
            </w:r>
            <w:r w:rsidRPr="006B0978">
              <w:rPr>
                <w:rFonts w:cs="Arial"/>
                <w:szCs w:val="24"/>
              </w:rPr>
              <w:t xml:space="preserve"> </w:t>
            </w:r>
            <w:r>
              <w:rPr>
                <w:rFonts w:cs="Arial"/>
                <w:szCs w:val="24"/>
              </w:rPr>
              <w:t>all ti</w:t>
            </w:r>
            <w:r w:rsidRPr="006B0978">
              <w:rPr>
                <w:rFonts w:cs="Arial"/>
                <w:szCs w:val="24"/>
              </w:rPr>
              <w:t>m</w:t>
            </w:r>
            <w:r>
              <w:rPr>
                <w:rFonts w:cs="Arial"/>
                <w:szCs w:val="24"/>
              </w:rPr>
              <w:t>es. They must only be discarded</w:t>
            </w:r>
            <w:r w:rsidRPr="006B0978">
              <w:rPr>
                <w:rFonts w:cs="Arial"/>
                <w:szCs w:val="24"/>
              </w:rPr>
              <w:t xml:space="preserve"> </w:t>
            </w:r>
            <w:r>
              <w:rPr>
                <w:rFonts w:cs="Arial"/>
                <w:szCs w:val="24"/>
              </w:rPr>
              <w:t>wh</w:t>
            </w:r>
            <w:r w:rsidRPr="006B0978">
              <w:rPr>
                <w:rFonts w:cs="Arial"/>
                <w:szCs w:val="24"/>
              </w:rPr>
              <w:t>e</w:t>
            </w:r>
            <w:r>
              <w:rPr>
                <w:rFonts w:cs="Arial"/>
                <w:szCs w:val="24"/>
              </w:rPr>
              <w:t>n in</w:t>
            </w:r>
            <w:r w:rsidRPr="006B0978">
              <w:rPr>
                <w:rFonts w:cs="Arial"/>
                <w:szCs w:val="24"/>
              </w:rPr>
              <w:t xml:space="preserve"> </w:t>
            </w:r>
            <w:r>
              <w:rPr>
                <w:rFonts w:cs="Arial"/>
                <w:szCs w:val="24"/>
              </w:rPr>
              <w:t>multipl</w:t>
            </w:r>
            <w:r w:rsidRPr="006B0978">
              <w:rPr>
                <w:rFonts w:cs="Arial"/>
                <w:szCs w:val="24"/>
              </w:rPr>
              <w:t>e</w:t>
            </w:r>
            <w:r>
              <w:rPr>
                <w:rFonts w:cs="Arial"/>
                <w:szCs w:val="24"/>
              </w:rPr>
              <w:t>s of</w:t>
            </w:r>
            <w:r w:rsidRPr="006B0978">
              <w:rPr>
                <w:rFonts w:cs="Arial"/>
                <w:szCs w:val="24"/>
              </w:rPr>
              <w:t xml:space="preserve"> </w:t>
            </w:r>
            <w:r>
              <w:rPr>
                <w:rFonts w:cs="Arial"/>
                <w:szCs w:val="24"/>
              </w:rPr>
              <w:t>5.</w:t>
            </w:r>
            <w:r w:rsidRPr="006B0978">
              <w:rPr>
                <w:rFonts w:cs="Arial"/>
                <w:szCs w:val="24"/>
              </w:rPr>
              <w:t xml:space="preserve"> </w:t>
            </w:r>
          </w:p>
        </w:tc>
        <w:tc>
          <w:tcPr>
            <w:tcW w:w="3914" w:type="dxa"/>
            <w:tcBorders>
              <w:top w:val="single" w:sz="4" w:space="0" w:color="000000"/>
              <w:left w:val="single" w:sz="4" w:space="0" w:color="000000"/>
              <w:bottom w:val="single" w:sz="4" w:space="0" w:color="000000"/>
              <w:right w:val="single" w:sz="4" w:space="0" w:color="000000"/>
            </w:tcBorders>
          </w:tcPr>
          <w:p w14:paraId="709B138B" w14:textId="77777777" w:rsidR="005C2D76" w:rsidRDefault="005C2D76" w:rsidP="005C2D76">
            <w:pPr>
              <w:spacing w:line="260" w:lineRule="exact"/>
              <w:ind w:left="102" w:right="61"/>
              <w:jc w:val="both"/>
              <w:rPr>
                <w:rFonts w:cs="Arial"/>
                <w:szCs w:val="24"/>
              </w:rPr>
            </w:pPr>
            <w:r>
              <w:rPr>
                <w:rFonts w:cs="Arial"/>
                <w:szCs w:val="24"/>
              </w:rPr>
              <w:t>All swabs are counted and discarded</w:t>
            </w:r>
            <w:r w:rsidRPr="006B0978">
              <w:rPr>
                <w:rFonts w:cs="Arial"/>
                <w:szCs w:val="24"/>
              </w:rPr>
              <w:t xml:space="preserve"> </w:t>
            </w:r>
            <w:r>
              <w:rPr>
                <w:rFonts w:cs="Arial"/>
                <w:szCs w:val="24"/>
              </w:rPr>
              <w:t>in multi</w:t>
            </w:r>
            <w:r w:rsidRPr="006B0978">
              <w:rPr>
                <w:rFonts w:cs="Arial"/>
                <w:szCs w:val="24"/>
              </w:rPr>
              <w:t>p</w:t>
            </w:r>
            <w:r>
              <w:rPr>
                <w:rFonts w:cs="Arial"/>
                <w:szCs w:val="24"/>
              </w:rPr>
              <w:t>les of 5</w:t>
            </w:r>
            <w:r w:rsidRPr="006B0978">
              <w:rPr>
                <w:rFonts w:cs="Arial"/>
                <w:szCs w:val="24"/>
              </w:rPr>
              <w:t xml:space="preserve"> </w:t>
            </w:r>
            <w:r>
              <w:rPr>
                <w:rFonts w:cs="Arial"/>
                <w:szCs w:val="24"/>
              </w:rPr>
              <w:t>to prevent</w:t>
            </w:r>
            <w:r w:rsidRPr="006B0978">
              <w:rPr>
                <w:rFonts w:cs="Arial"/>
                <w:szCs w:val="24"/>
              </w:rPr>
              <w:t xml:space="preserve"> </w:t>
            </w:r>
            <w:r>
              <w:rPr>
                <w:rFonts w:cs="Arial"/>
                <w:szCs w:val="24"/>
              </w:rPr>
              <w:t>any</w:t>
            </w:r>
            <w:r w:rsidRPr="006B0978">
              <w:rPr>
                <w:rFonts w:cs="Arial"/>
                <w:szCs w:val="24"/>
              </w:rPr>
              <w:t xml:space="preserve"> </w:t>
            </w:r>
            <w:r>
              <w:rPr>
                <w:rFonts w:cs="Arial"/>
                <w:szCs w:val="24"/>
              </w:rPr>
              <w:t>errors.</w:t>
            </w:r>
          </w:p>
        </w:tc>
      </w:tr>
      <w:tr w:rsidR="005C2D76" w14:paraId="1F865222" w14:textId="77777777" w:rsidTr="005C2D76">
        <w:trPr>
          <w:trHeight w:hRule="exact" w:val="1971"/>
        </w:trPr>
        <w:tc>
          <w:tcPr>
            <w:tcW w:w="1532" w:type="dxa"/>
            <w:tcBorders>
              <w:top w:val="single" w:sz="4" w:space="0" w:color="000000"/>
              <w:left w:val="single" w:sz="4" w:space="0" w:color="000000"/>
              <w:bottom w:val="single" w:sz="4" w:space="0" w:color="000000"/>
              <w:right w:val="single" w:sz="4" w:space="0" w:color="000000"/>
            </w:tcBorders>
          </w:tcPr>
          <w:p w14:paraId="0B03E9C8" w14:textId="77777777" w:rsidR="005C2D76" w:rsidRDefault="005C2D76" w:rsidP="005C2D76">
            <w:pPr>
              <w:spacing w:line="260" w:lineRule="exact"/>
              <w:ind w:left="102"/>
              <w:rPr>
                <w:rFonts w:cs="Arial"/>
                <w:szCs w:val="24"/>
              </w:rPr>
            </w:pPr>
            <w:r>
              <w:rPr>
                <w:rFonts w:cs="Arial"/>
                <w:szCs w:val="24"/>
              </w:rPr>
              <w:t>5.9</w:t>
            </w:r>
          </w:p>
        </w:tc>
        <w:tc>
          <w:tcPr>
            <w:tcW w:w="4682" w:type="dxa"/>
            <w:tcBorders>
              <w:top w:val="single" w:sz="4" w:space="0" w:color="000000"/>
              <w:left w:val="single" w:sz="4" w:space="0" w:color="000000"/>
              <w:bottom w:val="single" w:sz="4" w:space="0" w:color="000000"/>
              <w:right w:val="single" w:sz="4" w:space="0" w:color="000000"/>
            </w:tcBorders>
          </w:tcPr>
          <w:p w14:paraId="302C56C1" w14:textId="77777777" w:rsidR="005C2D76" w:rsidRDefault="005C2D76" w:rsidP="005C2D76">
            <w:pPr>
              <w:tabs>
                <w:tab w:val="left" w:pos="1440"/>
                <w:tab w:val="left" w:pos="1700"/>
              </w:tabs>
              <w:spacing w:line="260" w:lineRule="exact"/>
              <w:ind w:left="102" w:right="61"/>
              <w:jc w:val="both"/>
              <w:rPr>
                <w:rFonts w:cs="Arial"/>
                <w:szCs w:val="24"/>
              </w:rPr>
            </w:pPr>
            <w:r>
              <w:rPr>
                <w:rFonts w:cs="Arial"/>
                <w:szCs w:val="24"/>
              </w:rPr>
              <w:t xml:space="preserve">Swabs must be recorded on </w:t>
            </w:r>
            <w:r w:rsidRPr="006B0978">
              <w:rPr>
                <w:rFonts w:cs="Arial"/>
                <w:szCs w:val="24"/>
              </w:rPr>
              <w:t>t</w:t>
            </w:r>
            <w:r>
              <w:rPr>
                <w:rFonts w:cs="Arial"/>
                <w:szCs w:val="24"/>
              </w:rPr>
              <w:t>he swab board;</w:t>
            </w:r>
            <w:r w:rsidRPr="006B0978">
              <w:rPr>
                <w:rFonts w:cs="Arial"/>
                <w:szCs w:val="24"/>
              </w:rPr>
              <w:t xml:space="preserve"> </w:t>
            </w:r>
            <w:r>
              <w:rPr>
                <w:rFonts w:cs="Arial"/>
                <w:szCs w:val="24"/>
              </w:rPr>
              <w:t>the</w:t>
            </w:r>
            <w:r w:rsidRPr="006B0978">
              <w:rPr>
                <w:rFonts w:cs="Arial"/>
                <w:szCs w:val="24"/>
              </w:rPr>
              <w:t xml:space="preserve"> </w:t>
            </w:r>
            <w:r>
              <w:rPr>
                <w:rFonts w:cs="Arial"/>
                <w:szCs w:val="24"/>
              </w:rPr>
              <w:t>circulating</w:t>
            </w:r>
            <w:r w:rsidRPr="006B0978">
              <w:rPr>
                <w:rFonts w:cs="Arial"/>
                <w:szCs w:val="24"/>
              </w:rPr>
              <w:t xml:space="preserve"> </w:t>
            </w:r>
            <w:r>
              <w:rPr>
                <w:rFonts w:cs="Arial"/>
                <w:szCs w:val="24"/>
              </w:rPr>
              <w:t>staff member must finish</w:t>
            </w:r>
            <w:r w:rsidRPr="006B0978">
              <w:rPr>
                <w:rFonts w:cs="Arial"/>
                <w:szCs w:val="24"/>
              </w:rPr>
              <w:t xml:space="preserve"> </w:t>
            </w:r>
            <w:r>
              <w:rPr>
                <w:rFonts w:cs="Arial"/>
                <w:szCs w:val="24"/>
              </w:rPr>
              <w:t>this</w:t>
            </w:r>
            <w:r w:rsidRPr="006B0978">
              <w:rPr>
                <w:rFonts w:cs="Arial"/>
                <w:szCs w:val="24"/>
              </w:rPr>
              <w:t xml:space="preserve"> </w:t>
            </w:r>
            <w:r>
              <w:rPr>
                <w:rFonts w:cs="Arial"/>
                <w:szCs w:val="24"/>
              </w:rPr>
              <w:t>procedure</w:t>
            </w:r>
            <w:r w:rsidRPr="006B0978">
              <w:rPr>
                <w:rFonts w:cs="Arial"/>
                <w:szCs w:val="24"/>
              </w:rPr>
              <w:t xml:space="preserve"> </w:t>
            </w:r>
            <w:r>
              <w:rPr>
                <w:rFonts w:cs="Arial"/>
                <w:szCs w:val="24"/>
              </w:rPr>
              <w:t>without</w:t>
            </w:r>
            <w:r w:rsidRPr="006B0978">
              <w:rPr>
                <w:rFonts w:cs="Arial"/>
                <w:szCs w:val="24"/>
              </w:rPr>
              <w:t xml:space="preserve"> </w:t>
            </w:r>
            <w:r>
              <w:rPr>
                <w:rFonts w:cs="Arial"/>
                <w:szCs w:val="24"/>
              </w:rPr>
              <w:t>interruption.</w:t>
            </w:r>
          </w:p>
          <w:p w14:paraId="3008ED53" w14:textId="77777777" w:rsidR="005C2D76" w:rsidRDefault="005C2D76" w:rsidP="005C2D76">
            <w:pPr>
              <w:tabs>
                <w:tab w:val="left" w:pos="1440"/>
                <w:tab w:val="left" w:pos="1700"/>
              </w:tabs>
              <w:spacing w:line="260" w:lineRule="exact"/>
              <w:ind w:left="102" w:right="61"/>
              <w:jc w:val="both"/>
              <w:rPr>
                <w:rFonts w:cs="Arial"/>
                <w:szCs w:val="24"/>
              </w:rPr>
            </w:pPr>
          </w:p>
          <w:p w14:paraId="6185605E" w14:textId="77777777" w:rsidR="005C2D76" w:rsidRDefault="005C2D76" w:rsidP="005C2D76">
            <w:pPr>
              <w:tabs>
                <w:tab w:val="left" w:pos="1440"/>
                <w:tab w:val="left" w:pos="1700"/>
              </w:tabs>
              <w:spacing w:line="260" w:lineRule="exact"/>
              <w:ind w:left="102" w:right="61"/>
              <w:jc w:val="both"/>
              <w:rPr>
                <w:rFonts w:cs="Arial"/>
                <w:szCs w:val="24"/>
              </w:rPr>
            </w:pPr>
            <w:r>
              <w:rPr>
                <w:rFonts w:cs="Arial"/>
                <w:szCs w:val="24"/>
              </w:rPr>
              <w:t>The information on the swab board must not be wiped clean until the patient has left the operating theatre.</w:t>
            </w:r>
          </w:p>
        </w:tc>
        <w:tc>
          <w:tcPr>
            <w:tcW w:w="3914" w:type="dxa"/>
            <w:tcBorders>
              <w:top w:val="single" w:sz="4" w:space="0" w:color="000000"/>
              <w:left w:val="single" w:sz="4" w:space="0" w:color="000000"/>
              <w:bottom w:val="single" w:sz="4" w:space="0" w:color="000000"/>
              <w:right w:val="single" w:sz="4" w:space="0" w:color="000000"/>
            </w:tcBorders>
          </w:tcPr>
          <w:p w14:paraId="54CEE079" w14:textId="77777777" w:rsidR="005C2D76" w:rsidRDefault="005C2D76" w:rsidP="005C2D76">
            <w:pPr>
              <w:spacing w:line="260" w:lineRule="exact"/>
              <w:ind w:left="102" w:right="61"/>
              <w:jc w:val="both"/>
              <w:rPr>
                <w:rFonts w:cs="Arial"/>
                <w:szCs w:val="24"/>
              </w:rPr>
            </w:pPr>
            <w:r>
              <w:rPr>
                <w:rFonts w:cs="Arial"/>
                <w:szCs w:val="24"/>
              </w:rPr>
              <w:t>To</w:t>
            </w:r>
            <w:r w:rsidRPr="006B0978">
              <w:rPr>
                <w:rFonts w:cs="Arial"/>
                <w:szCs w:val="24"/>
              </w:rPr>
              <w:t xml:space="preserve"> </w:t>
            </w:r>
            <w:r>
              <w:rPr>
                <w:rFonts w:cs="Arial"/>
                <w:szCs w:val="24"/>
              </w:rPr>
              <w:t>prevent</w:t>
            </w:r>
            <w:r w:rsidRPr="006B0978">
              <w:rPr>
                <w:rFonts w:cs="Arial"/>
                <w:szCs w:val="24"/>
              </w:rPr>
              <w:t xml:space="preserve"> </w:t>
            </w:r>
            <w:r>
              <w:rPr>
                <w:rFonts w:cs="Arial"/>
                <w:szCs w:val="24"/>
              </w:rPr>
              <w:t>any</w:t>
            </w:r>
            <w:r w:rsidRPr="006B0978">
              <w:rPr>
                <w:rFonts w:cs="Arial"/>
                <w:szCs w:val="24"/>
              </w:rPr>
              <w:t xml:space="preserve"> </w:t>
            </w:r>
            <w:r>
              <w:rPr>
                <w:rFonts w:cs="Arial"/>
                <w:szCs w:val="24"/>
              </w:rPr>
              <w:t>errors.</w:t>
            </w:r>
          </w:p>
        </w:tc>
      </w:tr>
      <w:tr w:rsidR="005C2D76" w14:paraId="1467CDA6" w14:textId="77777777" w:rsidTr="005C2D76">
        <w:trPr>
          <w:trHeight w:hRule="exact" w:val="2135"/>
        </w:trPr>
        <w:tc>
          <w:tcPr>
            <w:tcW w:w="1532" w:type="dxa"/>
            <w:tcBorders>
              <w:top w:val="single" w:sz="4" w:space="0" w:color="000000"/>
              <w:left w:val="single" w:sz="4" w:space="0" w:color="000000"/>
              <w:bottom w:val="single" w:sz="4" w:space="0" w:color="000000"/>
              <w:right w:val="single" w:sz="4" w:space="0" w:color="000000"/>
            </w:tcBorders>
          </w:tcPr>
          <w:p w14:paraId="7F09A376" w14:textId="77777777" w:rsidR="005C2D76" w:rsidRDefault="005C2D76" w:rsidP="005C2D76">
            <w:pPr>
              <w:spacing w:line="260" w:lineRule="exact"/>
              <w:ind w:left="102"/>
              <w:rPr>
                <w:rFonts w:cs="Arial"/>
                <w:szCs w:val="24"/>
              </w:rPr>
            </w:pPr>
            <w:r>
              <w:rPr>
                <w:rFonts w:cs="Arial"/>
                <w:szCs w:val="24"/>
              </w:rPr>
              <w:t>5.10</w:t>
            </w:r>
          </w:p>
        </w:tc>
        <w:tc>
          <w:tcPr>
            <w:tcW w:w="4682" w:type="dxa"/>
            <w:tcBorders>
              <w:top w:val="single" w:sz="4" w:space="0" w:color="000000"/>
              <w:left w:val="single" w:sz="4" w:space="0" w:color="000000"/>
              <w:bottom w:val="single" w:sz="4" w:space="0" w:color="000000"/>
              <w:right w:val="single" w:sz="4" w:space="0" w:color="000000"/>
            </w:tcBorders>
          </w:tcPr>
          <w:p w14:paraId="2FD0E027" w14:textId="77777777" w:rsidR="005C2D76" w:rsidRPr="006B0978" w:rsidRDefault="005C2D76" w:rsidP="005C2D76">
            <w:pPr>
              <w:tabs>
                <w:tab w:val="left" w:pos="1440"/>
                <w:tab w:val="left" w:pos="1700"/>
              </w:tabs>
              <w:spacing w:line="260" w:lineRule="exact"/>
              <w:ind w:left="102" w:right="61"/>
              <w:jc w:val="both"/>
              <w:rPr>
                <w:rFonts w:cs="Arial"/>
                <w:color w:val="FF0000"/>
                <w:szCs w:val="24"/>
              </w:rPr>
            </w:pPr>
            <w:r>
              <w:rPr>
                <w:rFonts w:cs="Arial"/>
                <w:szCs w:val="24"/>
              </w:rPr>
              <w:t>The surgeon will</w:t>
            </w:r>
            <w:r w:rsidRPr="006B0978">
              <w:rPr>
                <w:rFonts w:cs="Arial"/>
                <w:szCs w:val="24"/>
              </w:rPr>
              <w:t xml:space="preserve"> </w:t>
            </w:r>
            <w:r>
              <w:rPr>
                <w:rFonts w:cs="Arial"/>
                <w:szCs w:val="24"/>
              </w:rPr>
              <w:t>inform the scrub practitioner of the pla</w:t>
            </w:r>
            <w:r w:rsidRPr="006B0978">
              <w:rPr>
                <w:rFonts w:cs="Arial"/>
                <w:szCs w:val="24"/>
              </w:rPr>
              <w:t>c</w:t>
            </w:r>
            <w:r>
              <w:rPr>
                <w:rFonts w:cs="Arial"/>
                <w:szCs w:val="24"/>
              </w:rPr>
              <w:t>ement of any swab inside the patient and th</w:t>
            </w:r>
            <w:r w:rsidRPr="00A72472">
              <w:rPr>
                <w:rFonts w:cs="Arial"/>
                <w:szCs w:val="24"/>
              </w:rPr>
              <w:t>is will be recorded on the swab board by the designated circulator. When the swab is removed the indicator on the swab board is to be crossed out but not erased from the board</w:t>
            </w:r>
            <w:r>
              <w:rPr>
                <w:rFonts w:cs="Arial"/>
                <w:szCs w:val="24"/>
              </w:rPr>
              <w:t>.</w:t>
            </w:r>
          </w:p>
        </w:tc>
        <w:tc>
          <w:tcPr>
            <w:tcW w:w="3914" w:type="dxa"/>
            <w:tcBorders>
              <w:top w:val="single" w:sz="4" w:space="0" w:color="000000"/>
              <w:left w:val="single" w:sz="4" w:space="0" w:color="000000"/>
              <w:bottom w:val="single" w:sz="4" w:space="0" w:color="000000"/>
              <w:right w:val="single" w:sz="4" w:space="0" w:color="000000"/>
            </w:tcBorders>
          </w:tcPr>
          <w:p w14:paraId="7B33FC6D" w14:textId="77777777" w:rsidR="005C2D76" w:rsidRDefault="005C2D76" w:rsidP="005C2D76">
            <w:pPr>
              <w:spacing w:line="260" w:lineRule="exact"/>
              <w:ind w:left="102" w:right="61"/>
              <w:jc w:val="both"/>
              <w:rPr>
                <w:rFonts w:cs="Arial"/>
                <w:szCs w:val="24"/>
              </w:rPr>
            </w:pPr>
            <w:r>
              <w:rPr>
                <w:rFonts w:cs="Arial"/>
                <w:szCs w:val="24"/>
              </w:rPr>
              <w:t xml:space="preserve">To </w:t>
            </w:r>
            <w:r w:rsidR="00713263" w:rsidRPr="006B0978">
              <w:rPr>
                <w:rFonts w:cs="Arial"/>
                <w:szCs w:val="24"/>
              </w:rPr>
              <w:t>reduce</w:t>
            </w:r>
            <w:r w:rsidR="00713263">
              <w:rPr>
                <w:rFonts w:cs="Arial"/>
                <w:szCs w:val="24"/>
              </w:rPr>
              <w:t xml:space="preserve"> </w:t>
            </w:r>
            <w:proofErr w:type="gramStart"/>
            <w:r w:rsidR="00713263" w:rsidRPr="006B0978">
              <w:rPr>
                <w:rFonts w:cs="Arial"/>
                <w:szCs w:val="24"/>
              </w:rPr>
              <w:t>the</w:t>
            </w:r>
            <w:r>
              <w:rPr>
                <w:rFonts w:cs="Arial"/>
                <w:szCs w:val="24"/>
              </w:rPr>
              <w:t xml:space="preserve"> </w:t>
            </w:r>
            <w:r w:rsidRPr="006B0978">
              <w:rPr>
                <w:rFonts w:cs="Arial"/>
                <w:szCs w:val="24"/>
              </w:rPr>
              <w:t xml:space="preserve"> </w:t>
            </w:r>
            <w:r>
              <w:rPr>
                <w:rFonts w:cs="Arial"/>
                <w:szCs w:val="24"/>
              </w:rPr>
              <w:t>risk</w:t>
            </w:r>
            <w:proofErr w:type="gramEnd"/>
            <w:r>
              <w:rPr>
                <w:rFonts w:cs="Arial"/>
                <w:szCs w:val="24"/>
              </w:rPr>
              <w:t xml:space="preserve"> </w:t>
            </w:r>
            <w:r w:rsidRPr="006B0978">
              <w:rPr>
                <w:rFonts w:cs="Arial"/>
                <w:szCs w:val="24"/>
              </w:rPr>
              <w:t xml:space="preserve"> </w:t>
            </w:r>
            <w:r>
              <w:rPr>
                <w:rFonts w:cs="Arial"/>
                <w:szCs w:val="24"/>
              </w:rPr>
              <w:t xml:space="preserve">of </w:t>
            </w:r>
            <w:r w:rsidRPr="006B0978">
              <w:rPr>
                <w:rFonts w:cs="Arial"/>
                <w:szCs w:val="24"/>
              </w:rPr>
              <w:t xml:space="preserve"> </w:t>
            </w:r>
            <w:r>
              <w:rPr>
                <w:rFonts w:cs="Arial"/>
                <w:szCs w:val="24"/>
              </w:rPr>
              <w:t xml:space="preserve">leaving </w:t>
            </w:r>
            <w:r w:rsidRPr="006B0978">
              <w:rPr>
                <w:rFonts w:cs="Arial"/>
                <w:szCs w:val="24"/>
              </w:rPr>
              <w:t xml:space="preserve"> </w:t>
            </w:r>
            <w:r>
              <w:rPr>
                <w:rFonts w:cs="Arial"/>
                <w:szCs w:val="24"/>
              </w:rPr>
              <w:t>a foreign</w:t>
            </w:r>
            <w:r w:rsidRPr="006B0978">
              <w:rPr>
                <w:rFonts w:cs="Arial"/>
                <w:szCs w:val="24"/>
              </w:rPr>
              <w:t xml:space="preserve"> </w:t>
            </w:r>
            <w:r>
              <w:rPr>
                <w:rFonts w:cs="Arial"/>
                <w:szCs w:val="24"/>
              </w:rPr>
              <w:t>body</w:t>
            </w:r>
            <w:r w:rsidRPr="006B0978">
              <w:rPr>
                <w:rFonts w:cs="Arial"/>
                <w:szCs w:val="24"/>
              </w:rPr>
              <w:t xml:space="preserve"> </w:t>
            </w:r>
            <w:r>
              <w:rPr>
                <w:rFonts w:cs="Arial"/>
                <w:szCs w:val="24"/>
              </w:rPr>
              <w:t>in</w:t>
            </w:r>
            <w:r w:rsidRPr="006B0978">
              <w:rPr>
                <w:rFonts w:cs="Arial"/>
                <w:szCs w:val="24"/>
              </w:rPr>
              <w:t xml:space="preserve"> </w:t>
            </w:r>
            <w:r>
              <w:rPr>
                <w:rFonts w:cs="Arial"/>
                <w:szCs w:val="24"/>
              </w:rPr>
              <w:t>the</w:t>
            </w:r>
            <w:r w:rsidRPr="006B0978">
              <w:rPr>
                <w:rFonts w:cs="Arial"/>
                <w:szCs w:val="24"/>
              </w:rPr>
              <w:t xml:space="preserve"> </w:t>
            </w:r>
            <w:r>
              <w:rPr>
                <w:rFonts w:cs="Arial"/>
                <w:szCs w:val="24"/>
              </w:rPr>
              <w:t>wound.</w:t>
            </w:r>
          </w:p>
        </w:tc>
      </w:tr>
      <w:tr w:rsidR="005C2D76" w14:paraId="7CB933F2" w14:textId="77777777" w:rsidTr="005C2D76">
        <w:trPr>
          <w:trHeight w:hRule="exact" w:val="980"/>
        </w:trPr>
        <w:tc>
          <w:tcPr>
            <w:tcW w:w="1532" w:type="dxa"/>
            <w:tcBorders>
              <w:top w:val="single" w:sz="4" w:space="0" w:color="000000"/>
              <w:left w:val="single" w:sz="4" w:space="0" w:color="000000"/>
              <w:bottom w:val="single" w:sz="4" w:space="0" w:color="000000"/>
              <w:right w:val="single" w:sz="4" w:space="0" w:color="000000"/>
            </w:tcBorders>
          </w:tcPr>
          <w:p w14:paraId="6D490A15" w14:textId="77777777" w:rsidR="005C2D76" w:rsidRDefault="005C2D76" w:rsidP="005C2D76">
            <w:pPr>
              <w:spacing w:line="260" w:lineRule="exact"/>
              <w:ind w:left="102"/>
              <w:rPr>
                <w:rFonts w:cs="Arial"/>
                <w:szCs w:val="24"/>
              </w:rPr>
            </w:pPr>
            <w:r>
              <w:rPr>
                <w:rFonts w:cs="Arial"/>
                <w:szCs w:val="24"/>
              </w:rPr>
              <w:t>5.11</w:t>
            </w:r>
          </w:p>
        </w:tc>
        <w:tc>
          <w:tcPr>
            <w:tcW w:w="4682" w:type="dxa"/>
            <w:tcBorders>
              <w:top w:val="single" w:sz="4" w:space="0" w:color="000000"/>
              <w:left w:val="single" w:sz="4" w:space="0" w:color="000000"/>
              <w:bottom w:val="single" w:sz="4" w:space="0" w:color="000000"/>
              <w:right w:val="single" w:sz="4" w:space="0" w:color="000000"/>
            </w:tcBorders>
          </w:tcPr>
          <w:p w14:paraId="2614AAFC" w14:textId="77777777" w:rsidR="005C2D76" w:rsidRDefault="005C2D76" w:rsidP="005C2D76">
            <w:pPr>
              <w:tabs>
                <w:tab w:val="left" w:pos="1440"/>
                <w:tab w:val="left" w:pos="1700"/>
              </w:tabs>
              <w:spacing w:line="260" w:lineRule="exact"/>
              <w:ind w:left="102" w:right="61"/>
              <w:jc w:val="both"/>
              <w:rPr>
                <w:rFonts w:cs="Arial"/>
                <w:szCs w:val="24"/>
              </w:rPr>
            </w:pPr>
            <w:r>
              <w:rPr>
                <w:rFonts w:cs="Arial"/>
                <w:szCs w:val="24"/>
              </w:rPr>
              <w:t>Swabs</w:t>
            </w:r>
            <w:r w:rsidRPr="006B0978">
              <w:rPr>
                <w:rFonts w:cs="Arial"/>
                <w:szCs w:val="24"/>
              </w:rPr>
              <w:t xml:space="preserve"> </w:t>
            </w:r>
            <w:r>
              <w:rPr>
                <w:rFonts w:cs="Arial"/>
                <w:szCs w:val="24"/>
              </w:rPr>
              <w:t>must</w:t>
            </w:r>
            <w:r w:rsidRPr="006B0978">
              <w:rPr>
                <w:rFonts w:cs="Arial"/>
                <w:szCs w:val="24"/>
              </w:rPr>
              <w:t xml:space="preserve"> </w:t>
            </w:r>
            <w:r>
              <w:rPr>
                <w:rFonts w:cs="Arial"/>
                <w:szCs w:val="24"/>
              </w:rPr>
              <w:t>not</w:t>
            </w:r>
            <w:r w:rsidRPr="006B0978">
              <w:rPr>
                <w:rFonts w:cs="Arial"/>
                <w:szCs w:val="24"/>
              </w:rPr>
              <w:t xml:space="preserve"> </w:t>
            </w:r>
            <w:r>
              <w:rPr>
                <w:rFonts w:cs="Arial"/>
                <w:szCs w:val="24"/>
              </w:rPr>
              <w:t>be</w:t>
            </w:r>
            <w:r w:rsidRPr="006B0978">
              <w:rPr>
                <w:rFonts w:cs="Arial"/>
                <w:szCs w:val="24"/>
              </w:rPr>
              <w:t xml:space="preserve"> </w:t>
            </w:r>
            <w:r>
              <w:rPr>
                <w:rFonts w:cs="Arial"/>
                <w:szCs w:val="24"/>
              </w:rPr>
              <w:t>cut</w:t>
            </w:r>
            <w:r w:rsidRPr="006B0978">
              <w:rPr>
                <w:rFonts w:cs="Arial"/>
                <w:szCs w:val="24"/>
              </w:rPr>
              <w:t xml:space="preserve"> </w:t>
            </w:r>
            <w:r>
              <w:rPr>
                <w:rFonts w:cs="Arial"/>
                <w:szCs w:val="24"/>
              </w:rPr>
              <w:t>or</w:t>
            </w:r>
            <w:r w:rsidRPr="006B0978">
              <w:rPr>
                <w:rFonts w:cs="Arial"/>
                <w:szCs w:val="24"/>
              </w:rPr>
              <w:t xml:space="preserve"> </w:t>
            </w:r>
            <w:r>
              <w:rPr>
                <w:rFonts w:cs="Arial"/>
                <w:szCs w:val="24"/>
              </w:rPr>
              <w:t>altered</w:t>
            </w:r>
            <w:r w:rsidRPr="006B0978">
              <w:rPr>
                <w:rFonts w:cs="Arial"/>
                <w:szCs w:val="24"/>
              </w:rPr>
              <w:t xml:space="preserve"> </w:t>
            </w:r>
            <w:r>
              <w:rPr>
                <w:rFonts w:cs="Arial"/>
                <w:szCs w:val="24"/>
              </w:rPr>
              <w:t>unle</w:t>
            </w:r>
            <w:r w:rsidRPr="006B0978">
              <w:rPr>
                <w:rFonts w:cs="Arial"/>
                <w:szCs w:val="24"/>
              </w:rPr>
              <w:t>s</w:t>
            </w:r>
            <w:r>
              <w:rPr>
                <w:rFonts w:cs="Arial"/>
                <w:szCs w:val="24"/>
              </w:rPr>
              <w:t>s specifically</w:t>
            </w:r>
            <w:r w:rsidRPr="006B0978">
              <w:rPr>
                <w:rFonts w:cs="Arial"/>
                <w:szCs w:val="24"/>
              </w:rPr>
              <w:t xml:space="preserve"> </w:t>
            </w:r>
            <w:r>
              <w:rPr>
                <w:rFonts w:cs="Arial"/>
                <w:szCs w:val="24"/>
              </w:rPr>
              <w:t>intended</w:t>
            </w:r>
            <w:r w:rsidRPr="006B0978">
              <w:rPr>
                <w:rFonts w:cs="Arial"/>
                <w:szCs w:val="24"/>
              </w:rPr>
              <w:t xml:space="preserve"> </w:t>
            </w:r>
            <w:r>
              <w:rPr>
                <w:rFonts w:cs="Arial"/>
                <w:szCs w:val="24"/>
              </w:rPr>
              <w:t>for</w:t>
            </w:r>
            <w:r w:rsidRPr="006B0978">
              <w:rPr>
                <w:rFonts w:cs="Arial"/>
                <w:szCs w:val="24"/>
              </w:rPr>
              <w:t xml:space="preserve"> </w:t>
            </w:r>
            <w:r>
              <w:rPr>
                <w:rFonts w:cs="Arial"/>
                <w:szCs w:val="24"/>
              </w:rPr>
              <w:t>this</w:t>
            </w:r>
            <w:r w:rsidRPr="006B0978">
              <w:rPr>
                <w:rFonts w:cs="Arial"/>
                <w:szCs w:val="24"/>
              </w:rPr>
              <w:t xml:space="preserve"> </w:t>
            </w:r>
            <w:r>
              <w:rPr>
                <w:rFonts w:cs="Arial"/>
                <w:szCs w:val="24"/>
              </w:rPr>
              <w:t>purpose.</w:t>
            </w:r>
          </w:p>
        </w:tc>
        <w:tc>
          <w:tcPr>
            <w:tcW w:w="3914" w:type="dxa"/>
            <w:tcBorders>
              <w:top w:val="single" w:sz="4" w:space="0" w:color="000000"/>
              <w:left w:val="single" w:sz="4" w:space="0" w:color="000000"/>
              <w:bottom w:val="single" w:sz="4" w:space="0" w:color="000000"/>
              <w:right w:val="single" w:sz="4" w:space="0" w:color="000000"/>
            </w:tcBorders>
          </w:tcPr>
          <w:p w14:paraId="01F059FF" w14:textId="77777777" w:rsidR="005C2D76" w:rsidRDefault="005C2D76" w:rsidP="005C2D76">
            <w:pPr>
              <w:spacing w:line="260" w:lineRule="exact"/>
              <w:ind w:left="102" w:right="61"/>
              <w:jc w:val="both"/>
              <w:rPr>
                <w:rFonts w:cs="Arial"/>
                <w:szCs w:val="24"/>
              </w:rPr>
            </w:pPr>
            <w:r>
              <w:rPr>
                <w:rFonts w:cs="Arial"/>
                <w:szCs w:val="24"/>
              </w:rPr>
              <w:t>To</w:t>
            </w:r>
            <w:r w:rsidRPr="006B0978">
              <w:rPr>
                <w:rFonts w:cs="Arial"/>
                <w:szCs w:val="24"/>
              </w:rPr>
              <w:t xml:space="preserve"> </w:t>
            </w:r>
            <w:r>
              <w:rPr>
                <w:rFonts w:cs="Arial"/>
                <w:szCs w:val="24"/>
              </w:rPr>
              <w:t>reduce</w:t>
            </w:r>
            <w:r w:rsidRPr="006B0978">
              <w:rPr>
                <w:rFonts w:cs="Arial"/>
                <w:szCs w:val="24"/>
              </w:rPr>
              <w:t xml:space="preserve"> </w:t>
            </w:r>
            <w:r>
              <w:rPr>
                <w:rFonts w:cs="Arial"/>
                <w:szCs w:val="24"/>
              </w:rPr>
              <w:t>the</w:t>
            </w:r>
            <w:r w:rsidRPr="006B0978">
              <w:rPr>
                <w:rFonts w:cs="Arial"/>
                <w:szCs w:val="24"/>
              </w:rPr>
              <w:t xml:space="preserve"> </w:t>
            </w:r>
            <w:r>
              <w:rPr>
                <w:rFonts w:cs="Arial"/>
                <w:szCs w:val="24"/>
              </w:rPr>
              <w:t>risk of leaving a foreign</w:t>
            </w:r>
            <w:r w:rsidRPr="006B0978">
              <w:rPr>
                <w:rFonts w:cs="Arial"/>
                <w:szCs w:val="24"/>
              </w:rPr>
              <w:t xml:space="preserve"> </w:t>
            </w:r>
            <w:r>
              <w:rPr>
                <w:rFonts w:cs="Arial"/>
                <w:szCs w:val="24"/>
              </w:rPr>
              <w:t>body</w:t>
            </w:r>
            <w:r w:rsidRPr="006B0978">
              <w:rPr>
                <w:rFonts w:cs="Arial"/>
                <w:szCs w:val="24"/>
              </w:rPr>
              <w:t xml:space="preserve"> </w:t>
            </w:r>
            <w:r>
              <w:rPr>
                <w:rFonts w:cs="Arial"/>
                <w:szCs w:val="24"/>
              </w:rPr>
              <w:t>in</w:t>
            </w:r>
            <w:r w:rsidRPr="006B0978">
              <w:rPr>
                <w:rFonts w:cs="Arial"/>
                <w:szCs w:val="24"/>
              </w:rPr>
              <w:t xml:space="preserve"> </w:t>
            </w:r>
            <w:r>
              <w:rPr>
                <w:rFonts w:cs="Arial"/>
                <w:szCs w:val="24"/>
              </w:rPr>
              <w:t>the</w:t>
            </w:r>
            <w:r w:rsidRPr="006B0978">
              <w:rPr>
                <w:rFonts w:cs="Arial"/>
                <w:szCs w:val="24"/>
              </w:rPr>
              <w:t xml:space="preserve"> </w:t>
            </w:r>
            <w:r>
              <w:rPr>
                <w:rFonts w:cs="Arial"/>
                <w:szCs w:val="24"/>
              </w:rPr>
              <w:t>wound.</w:t>
            </w:r>
          </w:p>
        </w:tc>
      </w:tr>
      <w:tr w:rsidR="005C2D76" w14:paraId="08E922FB" w14:textId="77777777" w:rsidTr="005C2D76">
        <w:trPr>
          <w:trHeight w:hRule="exact" w:val="1703"/>
        </w:trPr>
        <w:tc>
          <w:tcPr>
            <w:tcW w:w="1532" w:type="dxa"/>
            <w:tcBorders>
              <w:top w:val="single" w:sz="4" w:space="0" w:color="000000"/>
              <w:left w:val="single" w:sz="4" w:space="0" w:color="000000"/>
              <w:bottom w:val="single" w:sz="4" w:space="0" w:color="000000"/>
              <w:right w:val="single" w:sz="4" w:space="0" w:color="000000"/>
            </w:tcBorders>
          </w:tcPr>
          <w:p w14:paraId="680AC07A" w14:textId="77777777" w:rsidR="005C2D76" w:rsidRDefault="005C2D76" w:rsidP="005C2D76">
            <w:pPr>
              <w:spacing w:line="260" w:lineRule="exact"/>
              <w:ind w:left="102"/>
              <w:rPr>
                <w:rFonts w:cs="Arial"/>
                <w:szCs w:val="24"/>
              </w:rPr>
            </w:pPr>
            <w:r>
              <w:rPr>
                <w:rFonts w:cs="Arial"/>
                <w:szCs w:val="24"/>
              </w:rPr>
              <w:t>5.12</w:t>
            </w:r>
          </w:p>
        </w:tc>
        <w:tc>
          <w:tcPr>
            <w:tcW w:w="4682" w:type="dxa"/>
            <w:tcBorders>
              <w:top w:val="single" w:sz="4" w:space="0" w:color="000000"/>
              <w:left w:val="single" w:sz="4" w:space="0" w:color="000000"/>
              <w:bottom w:val="single" w:sz="4" w:space="0" w:color="000000"/>
              <w:right w:val="single" w:sz="4" w:space="0" w:color="000000"/>
            </w:tcBorders>
          </w:tcPr>
          <w:p w14:paraId="7F86F8EF" w14:textId="77777777" w:rsidR="005C2D76" w:rsidRDefault="005C2D76" w:rsidP="005C2D76">
            <w:pPr>
              <w:tabs>
                <w:tab w:val="left" w:pos="1440"/>
                <w:tab w:val="left" w:pos="1700"/>
              </w:tabs>
              <w:spacing w:line="260" w:lineRule="exact"/>
              <w:ind w:left="102" w:right="61"/>
              <w:jc w:val="both"/>
              <w:rPr>
                <w:rFonts w:cs="Arial"/>
                <w:szCs w:val="24"/>
              </w:rPr>
            </w:pPr>
            <w:r>
              <w:rPr>
                <w:rFonts w:cs="Arial"/>
                <w:szCs w:val="24"/>
              </w:rPr>
              <w:t>It is acknowledged that for specific cardiac operations it is neces</w:t>
            </w:r>
            <w:r w:rsidRPr="006B0978">
              <w:rPr>
                <w:rFonts w:cs="Arial"/>
                <w:szCs w:val="24"/>
              </w:rPr>
              <w:t>sa</w:t>
            </w:r>
            <w:r>
              <w:rPr>
                <w:rFonts w:cs="Arial"/>
                <w:szCs w:val="24"/>
              </w:rPr>
              <w:t>ry to cut swabs to remove them from the operating site. These must be tied together immediately and cou</w:t>
            </w:r>
            <w:r w:rsidRPr="006B0978">
              <w:rPr>
                <w:rFonts w:cs="Arial"/>
                <w:szCs w:val="24"/>
              </w:rPr>
              <w:t>n</w:t>
            </w:r>
            <w:r>
              <w:rPr>
                <w:rFonts w:cs="Arial"/>
                <w:szCs w:val="24"/>
              </w:rPr>
              <w:t>ted as one swab within a bundle of 5.</w:t>
            </w:r>
          </w:p>
        </w:tc>
        <w:tc>
          <w:tcPr>
            <w:tcW w:w="3914" w:type="dxa"/>
            <w:tcBorders>
              <w:top w:val="single" w:sz="4" w:space="0" w:color="000000"/>
              <w:left w:val="single" w:sz="4" w:space="0" w:color="000000"/>
              <w:bottom w:val="single" w:sz="4" w:space="0" w:color="000000"/>
              <w:right w:val="single" w:sz="4" w:space="0" w:color="000000"/>
            </w:tcBorders>
          </w:tcPr>
          <w:p w14:paraId="7808E940" w14:textId="77777777" w:rsidR="005C2D76" w:rsidRDefault="005C2D76" w:rsidP="005C2D76">
            <w:pPr>
              <w:spacing w:line="260" w:lineRule="exact"/>
              <w:ind w:left="102" w:right="61"/>
              <w:jc w:val="both"/>
              <w:rPr>
                <w:rFonts w:cs="Arial"/>
                <w:szCs w:val="24"/>
              </w:rPr>
            </w:pPr>
            <w:r>
              <w:rPr>
                <w:rFonts w:cs="Arial"/>
                <w:szCs w:val="24"/>
              </w:rPr>
              <w:t>To</w:t>
            </w:r>
            <w:r w:rsidRPr="006B0978">
              <w:rPr>
                <w:rFonts w:cs="Arial"/>
                <w:szCs w:val="24"/>
              </w:rPr>
              <w:t xml:space="preserve"> </w:t>
            </w:r>
            <w:r>
              <w:rPr>
                <w:rFonts w:cs="Arial"/>
                <w:szCs w:val="24"/>
              </w:rPr>
              <w:t>reduce</w:t>
            </w:r>
            <w:r w:rsidRPr="006B0978">
              <w:rPr>
                <w:rFonts w:cs="Arial"/>
                <w:szCs w:val="24"/>
              </w:rPr>
              <w:t xml:space="preserve"> </w:t>
            </w:r>
            <w:r>
              <w:rPr>
                <w:rFonts w:cs="Arial"/>
                <w:szCs w:val="24"/>
              </w:rPr>
              <w:t>the</w:t>
            </w:r>
            <w:r w:rsidRPr="006B0978">
              <w:rPr>
                <w:rFonts w:cs="Arial"/>
                <w:szCs w:val="24"/>
              </w:rPr>
              <w:t xml:space="preserve"> </w:t>
            </w:r>
            <w:r>
              <w:rPr>
                <w:rFonts w:cs="Arial"/>
                <w:szCs w:val="24"/>
              </w:rPr>
              <w:t>risk</w:t>
            </w:r>
            <w:r w:rsidRPr="006B0978">
              <w:rPr>
                <w:rFonts w:cs="Arial"/>
                <w:szCs w:val="24"/>
              </w:rPr>
              <w:t xml:space="preserve"> </w:t>
            </w:r>
            <w:r>
              <w:rPr>
                <w:rFonts w:cs="Arial"/>
                <w:szCs w:val="24"/>
              </w:rPr>
              <w:t>of</w:t>
            </w:r>
            <w:r w:rsidRPr="006B0978">
              <w:rPr>
                <w:rFonts w:cs="Arial"/>
                <w:szCs w:val="24"/>
              </w:rPr>
              <w:t xml:space="preserve"> </w:t>
            </w:r>
            <w:r>
              <w:rPr>
                <w:rFonts w:cs="Arial"/>
                <w:szCs w:val="24"/>
              </w:rPr>
              <w:t>leaving</w:t>
            </w:r>
            <w:r w:rsidRPr="006B0978">
              <w:rPr>
                <w:rFonts w:cs="Arial"/>
                <w:szCs w:val="24"/>
              </w:rPr>
              <w:t xml:space="preserve"> </w:t>
            </w:r>
            <w:r>
              <w:rPr>
                <w:rFonts w:cs="Arial"/>
                <w:szCs w:val="24"/>
              </w:rPr>
              <w:t>pa</w:t>
            </w:r>
            <w:r w:rsidRPr="006B0978">
              <w:rPr>
                <w:rFonts w:cs="Arial"/>
                <w:szCs w:val="24"/>
              </w:rPr>
              <w:t>r</w:t>
            </w:r>
            <w:r>
              <w:rPr>
                <w:rFonts w:cs="Arial"/>
                <w:szCs w:val="24"/>
              </w:rPr>
              <w:t>t of the cut swab in the wound.</w:t>
            </w:r>
          </w:p>
        </w:tc>
      </w:tr>
      <w:tr w:rsidR="005C2D76" w14:paraId="1C455BF7" w14:textId="77777777" w:rsidTr="005C2D76">
        <w:trPr>
          <w:trHeight w:hRule="exact" w:val="991"/>
        </w:trPr>
        <w:tc>
          <w:tcPr>
            <w:tcW w:w="1532" w:type="dxa"/>
            <w:tcBorders>
              <w:top w:val="single" w:sz="4" w:space="0" w:color="000000"/>
              <w:left w:val="single" w:sz="4" w:space="0" w:color="000000"/>
              <w:bottom w:val="single" w:sz="4" w:space="0" w:color="000000"/>
              <w:right w:val="single" w:sz="4" w:space="0" w:color="000000"/>
            </w:tcBorders>
          </w:tcPr>
          <w:p w14:paraId="72EFABDB" w14:textId="77777777" w:rsidR="005C2D76" w:rsidRDefault="005C2D76" w:rsidP="005C2D76">
            <w:pPr>
              <w:spacing w:line="260" w:lineRule="exact"/>
              <w:ind w:left="102"/>
              <w:rPr>
                <w:rFonts w:cs="Arial"/>
                <w:szCs w:val="24"/>
              </w:rPr>
            </w:pPr>
            <w:r>
              <w:rPr>
                <w:rFonts w:cs="Arial"/>
                <w:szCs w:val="24"/>
              </w:rPr>
              <w:t>5.13</w:t>
            </w:r>
          </w:p>
        </w:tc>
        <w:tc>
          <w:tcPr>
            <w:tcW w:w="4682" w:type="dxa"/>
            <w:tcBorders>
              <w:top w:val="single" w:sz="4" w:space="0" w:color="000000"/>
              <w:left w:val="single" w:sz="4" w:space="0" w:color="000000"/>
              <w:bottom w:val="single" w:sz="4" w:space="0" w:color="000000"/>
              <w:right w:val="single" w:sz="4" w:space="0" w:color="000000"/>
            </w:tcBorders>
          </w:tcPr>
          <w:p w14:paraId="6FA0E4FF" w14:textId="77777777" w:rsidR="005C2D76" w:rsidRDefault="005C2D76" w:rsidP="005C2D76">
            <w:pPr>
              <w:tabs>
                <w:tab w:val="left" w:pos="1440"/>
                <w:tab w:val="left" w:pos="1700"/>
              </w:tabs>
              <w:spacing w:line="260" w:lineRule="exact"/>
              <w:ind w:left="102" w:right="61"/>
              <w:jc w:val="both"/>
              <w:rPr>
                <w:rFonts w:cs="Arial"/>
                <w:szCs w:val="24"/>
              </w:rPr>
            </w:pPr>
            <w:r>
              <w:rPr>
                <w:rFonts w:cs="Arial"/>
                <w:szCs w:val="24"/>
              </w:rPr>
              <w:t>The integ</w:t>
            </w:r>
            <w:r w:rsidRPr="006B0978">
              <w:rPr>
                <w:rFonts w:cs="Arial"/>
                <w:szCs w:val="24"/>
              </w:rPr>
              <w:t>r</w:t>
            </w:r>
            <w:r>
              <w:rPr>
                <w:rFonts w:cs="Arial"/>
                <w:szCs w:val="24"/>
              </w:rPr>
              <w:t>ity</w:t>
            </w:r>
            <w:r w:rsidRPr="006B0978">
              <w:rPr>
                <w:rFonts w:cs="Arial"/>
                <w:szCs w:val="24"/>
              </w:rPr>
              <w:t xml:space="preserve"> </w:t>
            </w:r>
            <w:r>
              <w:rPr>
                <w:rFonts w:cs="Arial"/>
                <w:szCs w:val="24"/>
              </w:rPr>
              <w:t>of the swabs</w:t>
            </w:r>
            <w:r w:rsidRPr="006B0978">
              <w:rPr>
                <w:rFonts w:cs="Arial"/>
                <w:szCs w:val="24"/>
              </w:rPr>
              <w:t xml:space="preserve"> </w:t>
            </w:r>
            <w:r>
              <w:rPr>
                <w:rFonts w:cs="Arial"/>
                <w:szCs w:val="24"/>
              </w:rPr>
              <w:t>must be checked during the count in</w:t>
            </w:r>
            <w:r w:rsidRPr="006B0978">
              <w:rPr>
                <w:rFonts w:cs="Arial"/>
                <w:szCs w:val="24"/>
              </w:rPr>
              <w:t>cl</w:t>
            </w:r>
            <w:r>
              <w:rPr>
                <w:rFonts w:cs="Arial"/>
                <w:szCs w:val="24"/>
              </w:rPr>
              <w:t>uding any attached</w:t>
            </w:r>
            <w:r w:rsidRPr="006B0978">
              <w:rPr>
                <w:rFonts w:cs="Arial"/>
                <w:szCs w:val="24"/>
              </w:rPr>
              <w:t xml:space="preserve"> </w:t>
            </w:r>
            <w:r>
              <w:rPr>
                <w:rFonts w:cs="Arial"/>
                <w:szCs w:val="24"/>
              </w:rPr>
              <w:t>tapes.</w:t>
            </w:r>
          </w:p>
        </w:tc>
        <w:tc>
          <w:tcPr>
            <w:tcW w:w="3914" w:type="dxa"/>
            <w:tcBorders>
              <w:top w:val="single" w:sz="4" w:space="0" w:color="000000"/>
              <w:left w:val="single" w:sz="4" w:space="0" w:color="000000"/>
              <w:bottom w:val="single" w:sz="4" w:space="0" w:color="000000"/>
              <w:right w:val="single" w:sz="4" w:space="0" w:color="000000"/>
            </w:tcBorders>
          </w:tcPr>
          <w:p w14:paraId="0A7DEEF8" w14:textId="77777777" w:rsidR="005C2D76" w:rsidRDefault="005C2D76" w:rsidP="005C2D76">
            <w:pPr>
              <w:spacing w:line="260" w:lineRule="exact"/>
              <w:ind w:left="102" w:right="61"/>
              <w:jc w:val="both"/>
              <w:rPr>
                <w:rFonts w:cs="Arial"/>
                <w:szCs w:val="24"/>
              </w:rPr>
            </w:pPr>
            <w:r>
              <w:rPr>
                <w:rFonts w:cs="Arial"/>
                <w:szCs w:val="24"/>
              </w:rPr>
              <w:t>To</w:t>
            </w:r>
            <w:r w:rsidRPr="006B0978">
              <w:rPr>
                <w:rFonts w:cs="Arial"/>
                <w:szCs w:val="24"/>
              </w:rPr>
              <w:t xml:space="preserve"> </w:t>
            </w:r>
            <w:r>
              <w:rPr>
                <w:rFonts w:cs="Arial"/>
                <w:szCs w:val="24"/>
              </w:rPr>
              <w:t>prevent</w:t>
            </w:r>
            <w:r w:rsidRPr="006B0978">
              <w:rPr>
                <w:rFonts w:cs="Arial"/>
                <w:szCs w:val="24"/>
              </w:rPr>
              <w:t xml:space="preserve"> </w:t>
            </w:r>
            <w:r>
              <w:rPr>
                <w:rFonts w:cs="Arial"/>
                <w:szCs w:val="24"/>
              </w:rPr>
              <w:t>tapes</w:t>
            </w:r>
            <w:r w:rsidRPr="006B0978">
              <w:rPr>
                <w:rFonts w:cs="Arial"/>
                <w:szCs w:val="24"/>
              </w:rPr>
              <w:t xml:space="preserve"> </w:t>
            </w:r>
            <w:r>
              <w:rPr>
                <w:rFonts w:cs="Arial"/>
                <w:szCs w:val="24"/>
              </w:rPr>
              <w:t>or</w:t>
            </w:r>
            <w:r w:rsidRPr="006B0978">
              <w:rPr>
                <w:rFonts w:cs="Arial"/>
                <w:szCs w:val="24"/>
              </w:rPr>
              <w:t xml:space="preserve"> m</w:t>
            </w:r>
            <w:r>
              <w:rPr>
                <w:rFonts w:cs="Arial"/>
                <w:szCs w:val="24"/>
              </w:rPr>
              <w:t>arkers</w:t>
            </w:r>
            <w:r w:rsidRPr="006B0978">
              <w:rPr>
                <w:rFonts w:cs="Arial"/>
                <w:szCs w:val="24"/>
              </w:rPr>
              <w:t xml:space="preserve"> </w:t>
            </w:r>
            <w:r>
              <w:rPr>
                <w:rFonts w:cs="Arial"/>
                <w:szCs w:val="24"/>
              </w:rPr>
              <w:t>being lost</w:t>
            </w:r>
            <w:r w:rsidRPr="006B0978">
              <w:rPr>
                <w:rFonts w:cs="Arial"/>
                <w:szCs w:val="24"/>
              </w:rPr>
              <w:t xml:space="preserve"> </w:t>
            </w:r>
            <w:r>
              <w:rPr>
                <w:rFonts w:cs="Arial"/>
                <w:szCs w:val="24"/>
              </w:rPr>
              <w:t>or</w:t>
            </w:r>
            <w:r w:rsidRPr="006B0978">
              <w:rPr>
                <w:rFonts w:cs="Arial"/>
                <w:szCs w:val="24"/>
              </w:rPr>
              <w:t xml:space="preserve"> </w:t>
            </w:r>
            <w:r>
              <w:rPr>
                <w:rFonts w:cs="Arial"/>
                <w:szCs w:val="24"/>
              </w:rPr>
              <w:t>left</w:t>
            </w:r>
            <w:r w:rsidRPr="006B0978">
              <w:rPr>
                <w:rFonts w:cs="Arial"/>
                <w:szCs w:val="24"/>
              </w:rPr>
              <w:t xml:space="preserve"> i</w:t>
            </w:r>
            <w:r>
              <w:rPr>
                <w:rFonts w:cs="Arial"/>
                <w:szCs w:val="24"/>
              </w:rPr>
              <w:t>n the</w:t>
            </w:r>
            <w:r w:rsidRPr="006B0978">
              <w:rPr>
                <w:rFonts w:cs="Arial"/>
                <w:szCs w:val="24"/>
              </w:rPr>
              <w:t xml:space="preserve"> </w:t>
            </w:r>
            <w:r>
              <w:rPr>
                <w:rFonts w:cs="Arial"/>
                <w:szCs w:val="24"/>
              </w:rPr>
              <w:t>patient.</w:t>
            </w:r>
          </w:p>
        </w:tc>
      </w:tr>
      <w:tr w:rsidR="005C2D76" w14:paraId="6B2B8038" w14:textId="77777777" w:rsidTr="005C2D76">
        <w:trPr>
          <w:trHeight w:hRule="exact" w:val="1997"/>
        </w:trPr>
        <w:tc>
          <w:tcPr>
            <w:tcW w:w="1532" w:type="dxa"/>
            <w:tcBorders>
              <w:top w:val="single" w:sz="4" w:space="0" w:color="000000"/>
              <w:left w:val="single" w:sz="4" w:space="0" w:color="000000"/>
              <w:bottom w:val="single" w:sz="4" w:space="0" w:color="000000"/>
              <w:right w:val="single" w:sz="4" w:space="0" w:color="000000"/>
            </w:tcBorders>
          </w:tcPr>
          <w:p w14:paraId="2BE5CB3A" w14:textId="77777777" w:rsidR="005C2D76" w:rsidRDefault="005C2D76" w:rsidP="005C2D76">
            <w:pPr>
              <w:spacing w:line="260" w:lineRule="exact"/>
              <w:ind w:left="102"/>
              <w:rPr>
                <w:rFonts w:cs="Arial"/>
                <w:szCs w:val="24"/>
              </w:rPr>
            </w:pPr>
            <w:r>
              <w:rPr>
                <w:rFonts w:cs="Arial"/>
                <w:szCs w:val="24"/>
              </w:rPr>
              <w:t>5.14</w:t>
            </w:r>
          </w:p>
        </w:tc>
        <w:tc>
          <w:tcPr>
            <w:tcW w:w="4682" w:type="dxa"/>
            <w:tcBorders>
              <w:top w:val="single" w:sz="4" w:space="0" w:color="000000"/>
              <w:left w:val="single" w:sz="4" w:space="0" w:color="000000"/>
              <w:bottom w:val="single" w:sz="4" w:space="0" w:color="000000"/>
              <w:right w:val="single" w:sz="4" w:space="0" w:color="000000"/>
            </w:tcBorders>
          </w:tcPr>
          <w:p w14:paraId="29B24843" w14:textId="77777777" w:rsidR="005C2D76" w:rsidRPr="006B0978" w:rsidRDefault="005C2D76" w:rsidP="005C2D76">
            <w:pPr>
              <w:tabs>
                <w:tab w:val="left" w:pos="1440"/>
                <w:tab w:val="left" w:pos="1700"/>
              </w:tabs>
              <w:spacing w:line="260" w:lineRule="exact"/>
              <w:ind w:left="102" w:right="61"/>
              <w:jc w:val="both"/>
              <w:rPr>
                <w:rFonts w:cs="Arial"/>
                <w:b/>
                <w:color w:val="0070C0"/>
                <w:szCs w:val="24"/>
              </w:rPr>
            </w:pPr>
            <w:r>
              <w:rPr>
                <w:rFonts w:cs="Arial"/>
                <w:szCs w:val="24"/>
              </w:rPr>
              <w:t>All abdominal mops</w:t>
            </w:r>
            <w:r w:rsidRPr="006B0978">
              <w:rPr>
                <w:rFonts w:cs="Arial"/>
                <w:szCs w:val="24"/>
              </w:rPr>
              <w:t xml:space="preserve"> </w:t>
            </w:r>
            <w:r>
              <w:rPr>
                <w:rFonts w:cs="Arial"/>
                <w:szCs w:val="24"/>
              </w:rPr>
              <w:t>must be u</w:t>
            </w:r>
            <w:r w:rsidRPr="006B0978">
              <w:rPr>
                <w:rFonts w:cs="Arial"/>
                <w:szCs w:val="24"/>
              </w:rPr>
              <w:t>s</w:t>
            </w:r>
            <w:r>
              <w:rPr>
                <w:rFonts w:cs="Arial"/>
                <w:szCs w:val="24"/>
              </w:rPr>
              <w:t>ed with a clip attached to its tape and all small swabs</w:t>
            </w:r>
            <w:r w:rsidRPr="006B0978">
              <w:rPr>
                <w:rFonts w:cs="Arial"/>
                <w:szCs w:val="24"/>
              </w:rPr>
              <w:t xml:space="preserve"> </w:t>
            </w:r>
            <w:r>
              <w:rPr>
                <w:rFonts w:cs="Arial"/>
                <w:szCs w:val="24"/>
              </w:rPr>
              <w:t>must</w:t>
            </w:r>
            <w:r w:rsidRPr="006B0978">
              <w:rPr>
                <w:rFonts w:cs="Arial"/>
                <w:szCs w:val="24"/>
              </w:rPr>
              <w:t xml:space="preserve"> </w:t>
            </w:r>
            <w:r>
              <w:rPr>
                <w:rFonts w:cs="Arial"/>
                <w:szCs w:val="24"/>
              </w:rPr>
              <w:t>be</w:t>
            </w:r>
            <w:r w:rsidRPr="006B0978">
              <w:rPr>
                <w:rFonts w:cs="Arial"/>
                <w:szCs w:val="24"/>
              </w:rPr>
              <w:t xml:space="preserve"> </w:t>
            </w:r>
            <w:r>
              <w:rPr>
                <w:rFonts w:cs="Arial"/>
                <w:szCs w:val="24"/>
              </w:rPr>
              <w:t>mounted</w:t>
            </w:r>
            <w:r w:rsidRPr="006B0978">
              <w:rPr>
                <w:rFonts w:cs="Arial"/>
                <w:szCs w:val="24"/>
              </w:rPr>
              <w:t xml:space="preserve"> </w:t>
            </w:r>
            <w:r>
              <w:rPr>
                <w:rFonts w:cs="Arial"/>
                <w:szCs w:val="24"/>
              </w:rPr>
              <w:t>on</w:t>
            </w:r>
            <w:r w:rsidRPr="006B0978">
              <w:rPr>
                <w:rFonts w:cs="Arial"/>
                <w:szCs w:val="24"/>
              </w:rPr>
              <w:t xml:space="preserve"> </w:t>
            </w:r>
            <w:r>
              <w:rPr>
                <w:rFonts w:cs="Arial"/>
                <w:szCs w:val="24"/>
              </w:rPr>
              <w:t>sponge holders/relevant device</w:t>
            </w:r>
            <w:r w:rsidRPr="006B0978">
              <w:rPr>
                <w:rFonts w:cs="Arial"/>
                <w:szCs w:val="24"/>
              </w:rPr>
              <w:t xml:space="preserve"> </w:t>
            </w:r>
            <w:r>
              <w:rPr>
                <w:rFonts w:cs="Arial"/>
                <w:szCs w:val="24"/>
              </w:rPr>
              <w:t>once a deep ca</w:t>
            </w:r>
            <w:r w:rsidRPr="006B0978">
              <w:rPr>
                <w:rFonts w:cs="Arial"/>
                <w:szCs w:val="24"/>
              </w:rPr>
              <w:t>vi</w:t>
            </w:r>
            <w:r>
              <w:rPr>
                <w:rFonts w:cs="Arial"/>
                <w:szCs w:val="24"/>
              </w:rPr>
              <w:t xml:space="preserve">ty is open. Any deviation from the above must be on the consultant’s instruction. </w:t>
            </w:r>
          </w:p>
        </w:tc>
        <w:tc>
          <w:tcPr>
            <w:tcW w:w="3914" w:type="dxa"/>
            <w:tcBorders>
              <w:top w:val="single" w:sz="4" w:space="0" w:color="000000"/>
              <w:left w:val="single" w:sz="4" w:space="0" w:color="000000"/>
              <w:bottom w:val="single" w:sz="4" w:space="0" w:color="000000"/>
              <w:right w:val="single" w:sz="4" w:space="0" w:color="000000"/>
            </w:tcBorders>
          </w:tcPr>
          <w:p w14:paraId="378B042A" w14:textId="77777777" w:rsidR="005C2D76" w:rsidRDefault="005C2D76" w:rsidP="005C2D76">
            <w:pPr>
              <w:spacing w:line="260" w:lineRule="exact"/>
              <w:ind w:left="102" w:right="61"/>
              <w:jc w:val="both"/>
              <w:rPr>
                <w:rFonts w:cs="Arial"/>
                <w:szCs w:val="24"/>
              </w:rPr>
            </w:pPr>
            <w:r>
              <w:rPr>
                <w:rFonts w:cs="Arial"/>
                <w:szCs w:val="24"/>
              </w:rPr>
              <w:t>To</w:t>
            </w:r>
            <w:r w:rsidRPr="006B0978">
              <w:rPr>
                <w:rFonts w:cs="Arial"/>
                <w:szCs w:val="24"/>
              </w:rPr>
              <w:t xml:space="preserve"> </w:t>
            </w:r>
            <w:r>
              <w:rPr>
                <w:rFonts w:cs="Arial"/>
                <w:szCs w:val="24"/>
              </w:rPr>
              <w:t>maint</w:t>
            </w:r>
            <w:r w:rsidRPr="006B0978">
              <w:rPr>
                <w:rFonts w:cs="Arial"/>
                <w:szCs w:val="24"/>
              </w:rPr>
              <w:t>a</w:t>
            </w:r>
            <w:r>
              <w:rPr>
                <w:rFonts w:cs="Arial"/>
                <w:szCs w:val="24"/>
              </w:rPr>
              <w:t xml:space="preserve">in safe use of </w:t>
            </w:r>
            <w:r w:rsidRPr="006B0978">
              <w:rPr>
                <w:rFonts w:cs="Arial"/>
                <w:szCs w:val="24"/>
              </w:rPr>
              <w:t>t</w:t>
            </w:r>
            <w:r>
              <w:rPr>
                <w:rFonts w:cs="Arial"/>
                <w:szCs w:val="24"/>
              </w:rPr>
              <w:t>he swabs.</w:t>
            </w:r>
          </w:p>
        </w:tc>
      </w:tr>
      <w:tr w:rsidR="005C2D76" w14:paraId="11655283" w14:textId="77777777" w:rsidTr="005C2D76">
        <w:trPr>
          <w:trHeight w:hRule="exact" w:val="1716"/>
        </w:trPr>
        <w:tc>
          <w:tcPr>
            <w:tcW w:w="1532" w:type="dxa"/>
            <w:tcBorders>
              <w:top w:val="single" w:sz="4" w:space="0" w:color="000000"/>
              <w:left w:val="single" w:sz="4" w:space="0" w:color="000000"/>
              <w:bottom w:val="single" w:sz="4" w:space="0" w:color="000000"/>
              <w:right w:val="single" w:sz="4" w:space="0" w:color="000000"/>
            </w:tcBorders>
          </w:tcPr>
          <w:p w14:paraId="7EE2D0B0" w14:textId="77777777" w:rsidR="005C2D76" w:rsidRDefault="005C2D76" w:rsidP="005C2D76">
            <w:pPr>
              <w:spacing w:line="260" w:lineRule="exact"/>
              <w:ind w:left="102"/>
              <w:rPr>
                <w:rFonts w:cs="Arial"/>
                <w:szCs w:val="24"/>
              </w:rPr>
            </w:pPr>
            <w:r>
              <w:rPr>
                <w:rFonts w:cs="Arial"/>
                <w:szCs w:val="24"/>
              </w:rPr>
              <w:lastRenderedPageBreak/>
              <w:t>5.15</w:t>
            </w:r>
          </w:p>
        </w:tc>
        <w:tc>
          <w:tcPr>
            <w:tcW w:w="4682" w:type="dxa"/>
            <w:tcBorders>
              <w:top w:val="single" w:sz="4" w:space="0" w:color="000000"/>
              <w:left w:val="single" w:sz="4" w:space="0" w:color="000000"/>
              <w:bottom w:val="single" w:sz="4" w:space="0" w:color="000000"/>
              <w:right w:val="single" w:sz="4" w:space="0" w:color="000000"/>
            </w:tcBorders>
          </w:tcPr>
          <w:p w14:paraId="5E6CE2F3" w14:textId="77777777" w:rsidR="005C2D76" w:rsidRDefault="005C2D76" w:rsidP="005C2D76">
            <w:pPr>
              <w:tabs>
                <w:tab w:val="left" w:pos="1440"/>
                <w:tab w:val="left" w:pos="1700"/>
              </w:tabs>
              <w:spacing w:line="260" w:lineRule="exact"/>
              <w:ind w:left="102" w:right="61"/>
              <w:jc w:val="both"/>
              <w:rPr>
                <w:rFonts w:cs="Arial"/>
                <w:szCs w:val="24"/>
              </w:rPr>
            </w:pPr>
            <w:r>
              <w:rPr>
                <w:rFonts w:cs="Arial"/>
                <w:szCs w:val="24"/>
              </w:rPr>
              <w:t>In surgery where the</w:t>
            </w:r>
            <w:r w:rsidRPr="006B0978">
              <w:rPr>
                <w:rFonts w:cs="Arial"/>
                <w:szCs w:val="24"/>
              </w:rPr>
              <w:t xml:space="preserve"> </w:t>
            </w:r>
            <w:r>
              <w:rPr>
                <w:rFonts w:cs="Arial"/>
                <w:szCs w:val="24"/>
              </w:rPr>
              <w:t xml:space="preserve">cavity is too small </w:t>
            </w:r>
            <w:r w:rsidRPr="006B0978">
              <w:rPr>
                <w:rFonts w:cs="Arial"/>
                <w:szCs w:val="24"/>
              </w:rPr>
              <w:t>t</w:t>
            </w:r>
            <w:r>
              <w:rPr>
                <w:rFonts w:cs="Arial"/>
                <w:szCs w:val="24"/>
              </w:rPr>
              <w:t>o take</w:t>
            </w:r>
            <w:r w:rsidRPr="006B0978">
              <w:rPr>
                <w:rFonts w:cs="Arial"/>
                <w:szCs w:val="24"/>
              </w:rPr>
              <w:t xml:space="preserve"> </w:t>
            </w:r>
            <w:r>
              <w:rPr>
                <w:rFonts w:cs="Arial"/>
                <w:szCs w:val="24"/>
              </w:rPr>
              <w:t>mounted</w:t>
            </w:r>
            <w:r w:rsidRPr="006B0978">
              <w:rPr>
                <w:rFonts w:cs="Arial"/>
                <w:szCs w:val="24"/>
              </w:rPr>
              <w:t xml:space="preserve"> </w:t>
            </w:r>
            <w:r>
              <w:rPr>
                <w:rFonts w:cs="Arial"/>
                <w:szCs w:val="24"/>
              </w:rPr>
              <w:t>swabs</w:t>
            </w:r>
            <w:r w:rsidRPr="006B0978">
              <w:rPr>
                <w:rFonts w:cs="Arial"/>
                <w:szCs w:val="24"/>
              </w:rPr>
              <w:t xml:space="preserve"> (</w:t>
            </w:r>
            <w:r>
              <w:rPr>
                <w:rFonts w:cs="Arial"/>
                <w:szCs w:val="24"/>
              </w:rPr>
              <w:t>e.g.</w:t>
            </w:r>
            <w:r w:rsidRPr="006B0978">
              <w:rPr>
                <w:rFonts w:cs="Arial"/>
                <w:szCs w:val="24"/>
              </w:rPr>
              <w:t xml:space="preserve"> </w:t>
            </w:r>
            <w:r>
              <w:rPr>
                <w:rFonts w:cs="Arial"/>
                <w:szCs w:val="24"/>
              </w:rPr>
              <w:t>paediatrics</w:t>
            </w:r>
            <w:r w:rsidRPr="006B0978">
              <w:rPr>
                <w:rFonts w:cs="Arial"/>
                <w:szCs w:val="24"/>
              </w:rPr>
              <w:t xml:space="preserve"> </w:t>
            </w:r>
            <w:r>
              <w:rPr>
                <w:rFonts w:cs="Arial"/>
                <w:szCs w:val="24"/>
              </w:rPr>
              <w:t>and</w:t>
            </w:r>
          </w:p>
          <w:p w14:paraId="124B7D97" w14:textId="77777777" w:rsidR="005C2D76" w:rsidRDefault="005C2D76" w:rsidP="005C2D76">
            <w:pPr>
              <w:tabs>
                <w:tab w:val="left" w:pos="1440"/>
                <w:tab w:val="left" w:pos="1700"/>
              </w:tabs>
              <w:spacing w:line="260" w:lineRule="exact"/>
              <w:ind w:left="102" w:right="61"/>
              <w:jc w:val="both"/>
              <w:rPr>
                <w:rFonts w:cs="Arial"/>
                <w:szCs w:val="24"/>
              </w:rPr>
            </w:pPr>
            <w:r>
              <w:rPr>
                <w:rFonts w:cs="Arial"/>
                <w:szCs w:val="24"/>
              </w:rPr>
              <w:t>cardiac) loose swabs may be used. Where these are used entirely within the cavity, they must be documented on the swab boa</w:t>
            </w:r>
            <w:r w:rsidRPr="006B0978">
              <w:rPr>
                <w:rFonts w:cs="Arial"/>
                <w:szCs w:val="24"/>
              </w:rPr>
              <w:t>r</w:t>
            </w:r>
            <w:r>
              <w:rPr>
                <w:rFonts w:cs="Arial"/>
                <w:szCs w:val="24"/>
              </w:rPr>
              <w:t>d.</w:t>
            </w:r>
          </w:p>
        </w:tc>
        <w:tc>
          <w:tcPr>
            <w:tcW w:w="3914" w:type="dxa"/>
            <w:tcBorders>
              <w:top w:val="single" w:sz="4" w:space="0" w:color="000000"/>
              <w:left w:val="single" w:sz="4" w:space="0" w:color="000000"/>
              <w:bottom w:val="single" w:sz="4" w:space="0" w:color="000000"/>
              <w:right w:val="single" w:sz="4" w:space="0" w:color="000000"/>
            </w:tcBorders>
          </w:tcPr>
          <w:p w14:paraId="751DC040" w14:textId="77777777" w:rsidR="005C2D76" w:rsidRDefault="005C2D76" w:rsidP="005C2D76">
            <w:pPr>
              <w:spacing w:line="260" w:lineRule="exact"/>
              <w:ind w:left="102" w:right="61"/>
              <w:jc w:val="both"/>
              <w:rPr>
                <w:rFonts w:cs="Arial"/>
                <w:szCs w:val="24"/>
              </w:rPr>
            </w:pPr>
            <w:r>
              <w:rPr>
                <w:rFonts w:cs="Arial"/>
                <w:szCs w:val="24"/>
              </w:rPr>
              <w:t>To</w:t>
            </w:r>
            <w:r w:rsidRPr="006B0978">
              <w:rPr>
                <w:rFonts w:cs="Arial"/>
                <w:szCs w:val="24"/>
              </w:rPr>
              <w:t xml:space="preserve"> </w:t>
            </w:r>
            <w:r>
              <w:rPr>
                <w:rFonts w:cs="Arial"/>
                <w:szCs w:val="24"/>
              </w:rPr>
              <w:t>assist the practitioner</w:t>
            </w:r>
            <w:r w:rsidRPr="006B0978">
              <w:rPr>
                <w:rFonts w:cs="Arial"/>
                <w:szCs w:val="24"/>
              </w:rPr>
              <w:t xml:space="preserve"> </w:t>
            </w:r>
            <w:r>
              <w:rPr>
                <w:rFonts w:cs="Arial"/>
                <w:szCs w:val="24"/>
              </w:rPr>
              <w:t>in maintaining control of the swabs.</w:t>
            </w:r>
          </w:p>
        </w:tc>
      </w:tr>
      <w:tr w:rsidR="005C2D76" w14:paraId="70952A3F" w14:textId="77777777" w:rsidTr="00981F84">
        <w:trPr>
          <w:trHeight w:hRule="exact" w:val="1042"/>
        </w:trPr>
        <w:tc>
          <w:tcPr>
            <w:tcW w:w="1532" w:type="dxa"/>
            <w:tcBorders>
              <w:top w:val="single" w:sz="4" w:space="0" w:color="000000"/>
              <w:left w:val="single" w:sz="4" w:space="0" w:color="000000"/>
              <w:bottom w:val="single" w:sz="4" w:space="0" w:color="000000"/>
              <w:right w:val="single" w:sz="4" w:space="0" w:color="000000"/>
            </w:tcBorders>
          </w:tcPr>
          <w:p w14:paraId="771B176B" w14:textId="77777777" w:rsidR="005C2D76" w:rsidRDefault="005C2D76" w:rsidP="005C2D76">
            <w:pPr>
              <w:spacing w:line="260" w:lineRule="exact"/>
              <w:ind w:left="102"/>
              <w:rPr>
                <w:rFonts w:cs="Arial"/>
                <w:szCs w:val="24"/>
              </w:rPr>
            </w:pPr>
            <w:r>
              <w:rPr>
                <w:rFonts w:cs="Arial"/>
                <w:szCs w:val="24"/>
              </w:rPr>
              <w:t>5.16</w:t>
            </w:r>
          </w:p>
        </w:tc>
        <w:tc>
          <w:tcPr>
            <w:tcW w:w="4682" w:type="dxa"/>
            <w:tcBorders>
              <w:top w:val="single" w:sz="4" w:space="0" w:color="000000"/>
              <w:left w:val="single" w:sz="4" w:space="0" w:color="000000"/>
              <w:bottom w:val="single" w:sz="4" w:space="0" w:color="000000"/>
              <w:right w:val="single" w:sz="4" w:space="0" w:color="000000"/>
            </w:tcBorders>
          </w:tcPr>
          <w:p w14:paraId="655E6E09" w14:textId="77777777" w:rsidR="005C2D76" w:rsidRPr="006B0978" w:rsidRDefault="005C2D76" w:rsidP="005C2D76">
            <w:pPr>
              <w:tabs>
                <w:tab w:val="left" w:pos="1440"/>
                <w:tab w:val="left" w:pos="1700"/>
              </w:tabs>
              <w:spacing w:line="260" w:lineRule="exact"/>
              <w:ind w:left="102" w:right="61"/>
              <w:jc w:val="both"/>
              <w:rPr>
                <w:rFonts w:cs="Arial"/>
                <w:color w:val="FF0000"/>
                <w:szCs w:val="24"/>
              </w:rPr>
            </w:pPr>
            <w:r>
              <w:rPr>
                <w:rFonts w:cs="Arial"/>
                <w:szCs w:val="24"/>
              </w:rPr>
              <w:t>Any additional ite</w:t>
            </w:r>
            <w:r w:rsidRPr="006B0978">
              <w:rPr>
                <w:rFonts w:cs="Arial"/>
                <w:szCs w:val="24"/>
              </w:rPr>
              <w:t>m</w:t>
            </w:r>
            <w:r>
              <w:rPr>
                <w:rFonts w:cs="Arial"/>
                <w:szCs w:val="24"/>
              </w:rPr>
              <w:t>s added to the sterile field</w:t>
            </w:r>
            <w:r w:rsidRPr="006B0978">
              <w:rPr>
                <w:rFonts w:cs="Arial"/>
                <w:szCs w:val="24"/>
              </w:rPr>
              <w:t xml:space="preserve"> </w:t>
            </w:r>
            <w:r>
              <w:rPr>
                <w:rFonts w:cs="Arial"/>
                <w:szCs w:val="24"/>
              </w:rPr>
              <w:t>must</w:t>
            </w:r>
            <w:r w:rsidRPr="006B0978">
              <w:rPr>
                <w:rFonts w:cs="Arial"/>
                <w:szCs w:val="24"/>
              </w:rPr>
              <w:t xml:space="preserve"> </w:t>
            </w:r>
            <w:r>
              <w:rPr>
                <w:rFonts w:cs="Arial"/>
                <w:szCs w:val="24"/>
              </w:rPr>
              <w:t>be</w:t>
            </w:r>
            <w:r w:rsidRPr="006B0978">
              <w:rPr>
                <w:rFonts w:cs="Arial"/>
                <w:szCs w:val="24"/>
              </w:rPr>
              <w:t xml:space="preserve"> </w:t>
            </w:r>
            <w:r>
              <w:rPr>
                <w:rFonts w:cs="Arial"/>
                <w:szCs w:val="24"/>
              </w:rPr>
              <w:t>counted</w:t>
            </w:r>
            <w:r w:rsidRPr="006B0978">
              <w:rPr>
                <w:rFonts w:cs="Arial"/>
                <w:szCs w:val="24"/>
              </w:rPr>
              <w:t xml:space="preserve"> </w:t>
            </w:r>
            <w:r>
              <w:rPr>
                <w:rFonts w:cs="Arial"/>
                <w:szCs w:val="24"/>
              </w:rPr>
              <w:t>and</w:t>
            </w:r>
            <w:r w:rsidRPr="006B0978">
              <w:rPr>
                <w:rFonts w:cs="Arial"/>
                <w:szCs w:val="24"/>
              </w:rPr>
              <w:t xml:space="preserve"> </w:t>
            </w:r>
            <w:r>
              <w:rPr>
                <w:rFonts w:cs="Arial"/>
                <w:szCs w:val="24"/>
              </w:rPr>
              <w:t>re</w:t>
            </w:r>
            <w:r w:rsidRPr="006B0978">
              <w:rPr>
                <w:rFonts w:cs="Arial"/>
                <w:szCs w:val="24"/>
              </w:rPr>
              <w:t>c</w:t>
            </w:r>
            <w:r>
              <w:rPr>
                <w:rFonts w:cs="Arial"/>
                <w:szCs w:val="24"/>
              </w:rPr>
              <w:t>orded</w:t>
            </w:r>
            <w:r w:rsidRPr="006B0978">
              <w:rPr>
                <w:rFonts w:cs="Arial"/>
                <w:szCs w:val="24"/>
              </w:rPr>
              <w:t xml:space="preserve"> </w:t>
            </w:r>
            <w:r>
              <w:rPr>
                <w:rFonts w:cs="Arial"/>
                <w:szCs w:val="24"/>
              </w:rPr>
              <w:t xml:space="preserve">on the swab board </w:t>
            </w:r>
            <w:r w:rsidRPr="00416188">
              <w:rPr>
                <w:rFonts w:cs="Arial"/>
                <w:szCs w:val="24"/>
              </w:rPr>
              <w:t>by the designated circulator.</w:t>
            </w:r>
          </w:p>
        </w:tc>
        <w:tc>
          <w:tcPr>
            <w:tcW w:w="3914" w:type="dxa"/>
            <w:tcBorders>
              <w:top w:val="single" w:sz="4" w:space="0" w:color="000000"/>
              <w:left w:val="single" w:sz="4" w:space="0" w:color="000000"/>
              <w:bottom w:val="single" w:sz="4" w:space="0" w:color="000000"/>
              <w:right w:val="single" w:sz="4" w:space="0" w:color="000000"/>
            </w:tcBorders>
          </w:tcPr>
          <w:p w14:paraId="72B04D5F" w14:textId="77777777" w:rsidR="005C2D76" w:rsidRDefault="005C2D76" w:rsidP="005C2D76">
            <w:pPr>
              <w:spacing w:line="260" w:lineRule="exact"/>
              <w:ind w:left="102" w:right="61"/>
              <w:jc w:val="both"/>
              <w:rPr>
                <w:rFonts w:cs="Arial"/>
                <w:szCs w:val="24"/>
              </w:rPr>
            </w:pPr>
            <w:r>
              <w:rPr>
                <w:rFonts w:cs="Arial"/>
                <w:szCs w:val="24"/>
              </w:rPr>
              <w:t>To</w:t>
            </w:r>
            <w:r w:rsidRPr="006B0978">
              <w:rPr>
                <w:rFonts w:cs="Arial"/>
                <w:szCs w:val="24"/>
              </w:rPr>
              <w:t xml:space="preserve"> </w:t>
            </w:r>
            <w:r>
              <w:rPr>
                <w:rFonts w:cs="Arial"/>
                <w:szCs w:val="24"/>
              </w:rPr>
              <w:t>maintain the accuracy of the count.</w:t>
            </w:r>
          </w:p>
        </w:tc>
      </w:tr>
      <w:tr w:rsidR="005C2D76" w14:paraId="4BE01CF1" w14:textId="77777777" w:rsidTr="005C2D76">
        <w:trPr>
          <w:trHeight w:hRule="exact" w:val="1412"/>
        </w:trPr>
        <w:tc>
          <w:tcPr>
            <w:tcW w:w="1532" w:type="dxa"/>
            <w:tcBorders>
              <w:top w:val="single" w:sz="4" w:space="0" w:color="000000"/>
              <w:left w:val="single" w:sz="4" w:space="0" w:color="000000"/>
              <w:bottom w:val="single" w:sz="4" w:space="0" w:color="000000"/>
              <w:right w:val="single" w:sz="4" w:space="0" w:color="000000"/>
            </w:tcBorders>
          </w:tcPr>
          <w:p w14:paraId="2582B317" w14:textId="77777777" w:rsidR="005C2D76" w:rsidRDefault="005C2D76" w:rsidP="005C2D76">
            <w:pPr>
              <w:spacing w:line="260" w:lineRule="exact"/>
              <w:ind w:left="102"/>
              <w:rPr>
                <w:rFonts w:cs="Arial"/>
                <w:szCs w:val="24"/>
              </w:rPr>
            </w:pPr>
            <w:r>
              <w:rPr>
                <w:rFonts w:cs="Arial"/>
                <w:szCs w:val="24"/>
              </w:rPr>
              <w:t>5.17</w:t>
            </w:r>
          </w:p>
        </w:tc>
        <w:tc>
          <w:tcPr>
            <w:tcW w:w="4682" w:type="dxa"/>
            <w:tcBorders>
              <w:top w:val="single" w:sz="4" w:space="0" w:color="000000"/>
              <w:left w:val="single" w:sz="4" w:space="0" w:color="000000"/>
              <w:bottom w:val="single" w:sz="4" w:space="0" w:color="000000"/>
              <w:right w:val="single" w:sz="4" w:space="0" w:color="000000"/>
            </w:tcBorders>
          </w:tcPr>
          <w:p w14:paraId="221D4B1B" w14:textId="77777777" w:rsidR="005C2D76" w:rsidRPr="00782628" w:rsidRDefault="005C2D76" w:rsidP="005C2D76">
            <w:pPr>
              <w:tabs>
                <w:tab w:val="left" w:pos="1440"/>
                <w:tab w:val="left" w:pos="1700"/>
              </w:tabs>
              <w:spacing w:line="260" w:lineRule="exact"/>
              <w:ind w:left="102" w:right="61"/>
              <w:jc w:val="both"/>
              <w:rPr>
                <w:rFonts w:cs="Arial"/>
                <w:color w:val="00B0F0"/>
                <w:szCs w:val="24"/>
              </w:rPr>
            </w:pPr>
            <w:r>
              <w:rPr>
                <w:rFonts w:cs="Arial"/>
                <w:szCs w:val="24"/>
              </w:rPr>
              <w:t>In ophthalmology w</w:t>
            </w:r>
            <w:r w:rsidRPr="00782628">
              <w:rPr>
                <w:rFonts w:cs="Arial"/>
                <w:szCs w:val="24"/>
              </w:rPr>
              <w:t>h</w:t>
            </w:r>
            <w:r>
              <w:rPr>
                <w:rFonts w:cs="Arial"/>
                <w:szCs w:val="24"/>
              </w:rPr>
              <w:t>ere the operation site is on the lids or the globe, swabs are not counted. These swabs are not x-ray detectable</w:t>
            </w:r>
            <w:r w:rsidRPr="00F8062A">
              <w:rPr>
                <w:rFonts w:cs="Arial"/>
                <w:szCs w:val="24"/>
              </w:rPr>
              <w:t>. Best practice would indicate however that a count be undertaken.</w:t>
            </w:r>
          </w:p>
        </w:tc>
        <w:tc>
          <w:tcPr>
            <w:tcW w:w="3914" w:type="dxa"/>
            <w:tcBorders>
              <w:top w:val="single" w:sz="4" w:space="0" w:color="000000"/>
              <w:left w:val="single" w:sz="4" w:space="0" w:color="000000"/>
              <w:bottom w:val="single" w:sz="4" w:space="0" w:color="000000"/>
              <w:right w:val="single" w:sz="4" w:space="0" w:color="000000"/>
            </w:tcBorders>
          </w:tcPr>
          <w:p w14:paraId="58D704CD" w14:textId="77777777" w:rsidR="005C2D76" w:rsidRDefault="005C2D76" w:rsidP="005C2D76">
            <w:pPr>
              <w:spacing w:line="260" w:lineRule="exact"/>
              <w:ind w:left="102" w:right="61"/>
              <w:jc w:val="both"/>
              <w:rPr>
                <w:rFonts w:cs="Arial"/>
                <w:szCs w:val="24"/>
              </w:rPr>
            </w:pPr>
            <w:r>
              <w:rPr>
                <w:rFonts w:cs="Arial"/>
                <w:szCs w:val="24"/>
              </w:rPr>
              <w:t>Swabs</w:t>
            </w:r>
            <w:r w:rsidRPr="00782628">
              <w:rPr>
                <w:rFonts w:cs="Arial"/>
                <w:szCs w:val="24"/>
              </w:rPr>
              <w:t xml:space="preserve"> </w:t>
            </w:r>
            <w:r>
              <w:rPr>
                <w:rFonts w:cs="Arial"/>
                <w:szCs w:val="24"/>
              </w:rPr>
              <w:t>are</w:t>
            </w:r>
            <w:r w:rsidRPr="00782628">
              <w:rPr>
                <w:rFonts w:cs="Arial"/>
                <w:szCs w:val="24"/>
              </w:rPr>
              <w:t xml:space="preserve"> </w:t>
            </w:r>
            <w:r>
              <w:rPr>
                <w:rFonts w:cs="Arial"/>
                <w:szCs w:val="24"/>
              </w:rPr>
              <w:t>too</w:t>
            </w:r>
            <w:r w:rsidRPr="00782628">
              <w:rPr>
                <w:rFonts w:cs="Arial"/>
                <w:szCs w:val="24"/>
              </w:rPr>
              <w:t xml:space="preserve"> </w:t>
            </w:r>
            <w:r>
              <w:rPr>
                <w:rFonts w:cs="Arial"/>
                <w:szCs w:val="24"/>
              </w:rPr>
              <w:t>large</w:t>
            </w:r>
            <w:r w:rsidRPr="00782628">
              <w:rPr>
                <w:rFonts w:cs="Arial"/>
                <w:szCs w:val="24"/>
              </w:rPr>
              <w:t xml:space="preserve"> </w:t>
            </w:r>
            <w:r>
              <w:rPr>
                <w:rFonts w:cs="Arial"/>
                <w:szCs w:val="24"/>
              </w:rPr>
              <w:t>to</w:t>
            </w:r>
            <w:r w:rsidRPr="00782628">
              <w:rPr>
                <w:rFonts w:cs="Arial"/>
                <w:szCs w:val="24"/>
              </w:rPr>
              <w:t xml:space="preserve"> </w:t>
            </w:r>
            <w:r>
              <w:rPr>
                <w:rFonts w:cs="Arial"/>
                <w:szCs w:val="24"/>
              </w:rPr>
              <w:t>be</w:t>
            </w:r>
            <w:r w:rsidRPr="00782628">
              <w:rPr>
                <w:rFonts w:cs="Arial"/>
                <w:szCs w:val="24"/>
              </w:rPr>
              <w:t xml:space="preserve"> </w:t>
            </w:r>
            <w:r>
              <w:rPr>
                <w:rFonts w:cs="Arial"/>
                <w:szCs w:val="24"/>
              </w:rPr>
              <w:t>lost</w:t>
            </w:r>
            <w:r w:rsidRPr="00782628">
              <w:rPr>
                <w:rFonts w:cs="Arial"/>
                <w:szCs w:val="24"/>
              </w:rPr>
              <w:t xml:space="preserve"> </w:t>
            </w:r>
            <w:r>
              <w:rPr>
                <w:rFonts w:cs="Arial"/>
                <w:szCs w:val="24"/>
              </w:rPr>
              <w:t>in this type of surgery.</w:t>
            </w:r>
          </w:p>
        </w:tc>
      </w:tr>
      <w:tr w:rsidR="005C2D76" w14:paraId="78849751" w14:textId="77777777" w:rsidTr="005C2D76">
        <w:trPr>
          <w:trHeight w:hRule="exact" w:val="1139"/>
        </w:trPr>
        <w:tc>
          <w:tcPr>
            <w:tcW w:w="1532" w:type="dxa"/>
            <w:tcBorders>
              <w:top w:val="single" w:sz="4" w:space="0" w:color="000000"/>
              <w:left w:val="single" w:sz="4" w:space="0" w:color="000000"/>
              <w:bottom w:val="single" w:sz="4" w:space="0" w:color="000000"/>
              <w:right w:val="single" w:sz="4" w:space="0" w:color="000000"/>
            </w:tcBorders>
          </w:tcPr>
          <w:p w14:paraId="6FC315AD" w14:textId="77777777" w:rsidR="005C2D76" w:rsidRDefault="005C2D76" w:rsidP="005C2D76">
            <w:pPr>
              <w:spacing w:line="260" w:lineRule="exact"/>
              <w:ind w:left="102"/>
              <w:rPr>
                <w:rFonts w:cs="Arial"/>
                <w:szCs w:val="24"/>
              </w:rPr>
            </w:pPr>
            <w:r>
              <w:rPr>
                <w:rFonts w:cs="Arial"/>
                <w:szCs w:val="24"/>
              </w:rPr>
              <w:t>5.18</w:t>
            </w:r>
          </w:p>
        </w:tc>
        <w:tc>
          <w:tcPr>
            <w:tcW w:w="4682" w:type="dxa"/>
            <w:tcBorders>
              <w:top w:val="single" w:sz="4" w:space="0" w:color="000000"/>
              <w:left w:val="single" w:sz="4" w:space="0" w:color="000000"/>
              <w:bottom w:val="single" w:sz="4" w:space="0" w:color="000000"/>
              <w:right w:val="single" w:sz="4" w:space="0" w:color="000000"/>
            </w:tcBorders>
          </w:tcPr>
          <w:p w14:paraId="2A237CAB" w14:textId="77777777" w:rsidR="005C2D76" w:rsidRDefault="005C2D76" w:rsidP="005C2D76">
            <w:pPr>
              <w:tabs>
                <w:tab w:val="left" w:pos="1440"/>
                <w:tab w:val="left" w:pos="1700"/>
              </w:tabs>
              <w:spacing w:line="260" w:lineRule="exact"/>
              <w:ind w:left="102" w:right="61"/>
              <w:jc w:val="both"/>
              <w:rPr>
                <w:rFonts w:cs="Arial"/>
                <w:szCs w:val="24"/>
              </w:rPr>
            </w:pPr>
            <w:r>
              <w:rPr>
                <w:rFonts w:cs="Arial"/>
                <w:szCs w:val="24"/>
              </w:rPr>
              <w:t>All used swabs should remain in theatre and be available for inspection throughout a</w:t>
            </w:r>
            <w:r w:rsidRPr="00782628">
              <w:rPr>
                <w:rFonts w:cs="Arial"/>
                <w:szCs w:val="24"/>
              </w:rPr>
              <w:t xml:space="preserve"> </w:t>
            </w:r>
            <w:r>
              <w:rPr>
                <w:rFonts w:cs="Arial"/>
                <w:szCs w:val="24"/>
              </w:rPr>
              <w:t>clini</w:t>
            </w:r>
            <w:r w:rsidRPr="00782628">
              <w:rPr>
                <w:rFonts w:cs="Arial"/>
                <w:szCs w:val="24"/>
              </w:rPr>
              <w:t>c</w:t>
            </w:r>
            <w:r>
              <w:rPr>
                <w:rFonts w:cs="Arial"/>
                <w:szCs w:val="24"/>
              </w:rPr>
              <w:t>ally</w:t>
            </w:r>
            <w:r w:rsidRPr="00782628">
              <w:rPr>
                <w:rFonts w:cs="Arial"/>
                <w:szCs w:val="24"/>
              </w:rPr>
              <w:t xml:space="preserve"> </w:t>
            </w:r>
            <w:r>
              <w:rPr>
                <w:rFonts w:cs="Arial"/>
                <w:szCs w:val="24"/>
              </w:rPr>
              <w:t>invasive</w:t>
            </w:r>
            <w:r w:rsidRPr="00782628">
              <w:rPr>
                <w:rFonts w:cs="Arial"/>
                <w:szCs w:val="24"/>
              </w:rPr>
              <w:t xml:space="preserve"> </w:t>
            </w:r>
            <w:r>
              <w:rPr>
                <w:rFonts w:cs="Arial"/>
                <w:szCs w:val="24"/>
              </w:rPr>
              <w:t>procedure.</w:t>
            </w:r>
          </w:p>
        </w:tc>
        <w:tc>
          <w:tcPr>
            <w:tcW w:w="3914" w:type="dxa"/>
            <w:tcBorders>
              <w:top w:val="single" w:sz="4" w:space="0" w:color="000000"/>
              <w:left w:val="single" w:sz="4" w:space="0" w:color="000000"/>
              <w:bottom w:val="single" w:sz="4" w:space="0" w:color="000000"/>
              <w:right w:val="single" w:sz="4" w:space="0" w:color="000000"/>
            </w:tcBorders>
          </w:tcPr>
          <w:p w14:paraId="2E727879" w14:textId="77777777" w:rsidR="005C2D76" w:rsidRDefault="005C2D76" w:rsidP="005C2D76">
            <w:pPr>
              <w:spacing w:line="260" w:lineRule="exact"/>
              <w:ind w:left="102" w:right="61"/>
              <w:jc w:val="both"/>
              <w:rPr>
                <w:rFonts w:cs="Arial"/>
                <w:szCs w:val="24"/>
              </w:rPr>
            </w:pPr>
            <w:r>
              <w:rPr>
                <w:rFonts w:cs="Arial"/>
                <w:szCs w:val="24"/>
              </w:rPr>
              <w:t>To</w:t>
            </w:r>
            <w:r w:rsidRPr="00782628">
              <w:rPr>
                <w:rFonts w:cs="Arial"/>
                <w:szCs w:val="24"/>
              </w:rPr>
              <w:t xml:space="preserve"> </w:t>
            </w:r>
            <w:r>
              <w:rPr>
                <w:rFonts w:cs="Arial"/>
                <w:szCs w:val="24"/>
              </w:rPr>
              <w:t>allow</w:t>
            </w:r>
            <w:r w:rsidRPr="00782628">
              <w:rPr>
                <w:rFonts w:cs="Arial"/>
                <w:szCs w:val="24"/>
              </w:rPr>
              <w:t xml:space="preserve"> c</w:t>
            </w:r>
            <w:r>
              <w:rPr>
                <w:rFonts w:cs="Arial"/>
                <w:szCs w:val="24"/>
              </w:rPr>
              <w:t>hecks</w:t>
            </w:r>
            <w:r w:rsidRPr="00782628">
              <w:rPr>
                <w:rFonts w:cs="Arial"/>
                <w:szCs w:val="24"/>
              </w:rPr>
              <w:t xml:space="preserve"> </w:t>
            </w:r>
            <w:r>
              <w:rPr>
                <w:rFonts w:cs="Arial"/>
                <w:szCs w:val="24"/>
              </w:rPr>
              <w:t>to</w:t>
            </w:r>
            <w:r w:rsidRPr="00782628">
              <w:rPr>
                <w:rFonts w:cs="Arial"/>
                <w:szCs w:val="24"/>
              </w:rPr>
              <w:t xml:space="preserve"> </w:t>
            </w:r>
            <w:r>
              <w:rPr>
                <w:rFonts w:cs="Arial"/>
                <w:szCs w:val="24"/>
              </w:rPr>
              <w:t>be</w:t>
            </w:r>
            <w:r w:rsidRPr="00782628">
              <w:rPr>
                <w:rFonts w:cs="Arial"/>
                <w:szCs w:val="24"/>
              </w:rPr>
              <w:t xml:space="preserve"> </w:t>
            </w:r>
            <w:r>
              <w:rPr>
                <w:rFonts w:cs="Arial"/>
                <w:szCs w:val="24"/>
              </w:rPr>
              <w:t>made</w:t>
            </w:r>
            <w:r w:rsidRPr="00782628">
              <w:rPr>
                <w:rFonts w:cs="Arial"/>
                <w:szCs w:val="24"/>
              </w:rPr>
              <w:t xml:space="preserve"> </w:t>
            </w:r>
            <w:r>
              <w:rPr>
                <w:rFonts w:cs="Arial"/>
                <w:szCs w:val="24"/>
              </w:rPr>
              <w:t>in</w:t>
            </w:r>
            <w:r w:rsidRPr="00782628">
              <w:rPr>
                <w:rFonts w:cs="Arial"/>
                <w:szCs w:val="24"/>
              </w:rPr>
              <w:t xml:space="preserve"> </w:t>
            </w:r>
            <w:r>
              <w:rPr>
                <w:rFonts w:cs="Arial"/>
                <w:szCs w:val="24"/>
              </w:rPr>
              <w:t>the event of a discrepan</w:t>
            </w:r>
            <w:r w:rsidRPr="00782628">
              <w:rPr>
                <w:rFonts w:cs="Arial"/>
                <w:szCs w:val="24"/>
              </w:rPr>
              <w:t>c</w:t>
            </w:r>
            <w:r>
              <w:rPr>
                <w:rFonts w:cs="Arial"/>
                <w:szCs w:val="24"/>
              </w:rPr>
              <w:t>y.</w:t>
            </w:r>
          </w:p>
        </w:tc>
      </w:tr>
      <w:tr w:rsidR="005C2D76" w14:paraId="0156007B" w14:textId="77777777" w:rsidTr="005C2D76">
        <w:trPr>
          <w:trHeight w:hRule="exact" w:val="1139"/>
        </w:trPr>
        <w:tc>
          <w:tcPr>
            <w:tcW w:w="1532" w:type="dxa"/>
            <w:tcBorders>
              <w:top w:val="single" w:sz="4" w:space="0" w:color="000000"/>
              <w:left w:val="single" w:sz="4" w:space="0" w:color="000000"/>
              <w:bottom w:val="single" w:sz="4" w:space="0" w:color="000000"/>
              <w:right w:val="single" w:sz="4" w:space="0" w:color="000000"/>
            </w:tcBorders>
          </w:tcPr>
          <w:p w14:paraId="11ADE4B5" w14:textId="77777777" w:rsidR="005C2D76" w:rsidRDefault="005C2D76" w:rsidP="005C2D76">
            <w:pPr>
              <w:spacing w:line="260" w:lineRule="exact"/>
              <w:ind w:left="102"/>
              <w:rPr>
                <w:rFonts w:cs="Arial"/>
                <w:szCs w:val="24"/>
              </w:rPr>
            </w:pPr>
            <w:r>
              <w:rPr>
                <w:rFonts w:cs="Arial"/>
                <w:szCs w:val="24"/>
              </w:rPr>
              <w:t>5.19</w:t>
            </w:r>
          </w:p>
        </w:tc>
        <w:tc>
          <w:tcPr>
            <w:tcW w:w="4682" w:type="dxa"/>
            <w:tcBorders>
              <w:top w:val="single" w:sz="4" w:space="0" w:color="000000"/>
              <w:left w:val="single" w:sz="4" w:space="0" w:color="000000"/>
              <w:bottom w:val="single" w:sz="4" w:space="0" w:color="000000"/>
              <w:right w:val="single" w:sz="4" w:space="0" w:color="000000"/>
            </w:tcBorders>
          </w:tcPr>
          <w:p w14:paraId="572BA4FB" w14:textId="77777777" w:rsidR="005C2D76" w:rsidRDefault="005C2D76" w:rsidP="005C2D76">
            <w:pPr>
              <w:tabs>
                <w:tab w:val="left" w:pos="1440"/>
                <w:tab w:val="left" w:pos="1700"/>
              </w:tabs>
              <w:spacing w:line="260" w:lineRule="exact"/>
              <w:ind w:left="102" w:right="61"/>
              <w:jc w:val="both"/>
              <w:rPr>
                <w:rFonts w:cs="Arial"/>
                <w:szCs w:val="24"/>
              </w:rPr>
            </w:pPr>
            <w:r>
              <w:rPr>
                <w:rFonts w:cs="Arial"/>
                <w:szCs w:val="24"/>
              </w:rPr>
              <w:t>If there is a discrepancy in the closure counts, the procedure de</w:t>
            </w:r>
            <w:r w:rsidRPr="00782628">
              <w:rPr>
                <w:rFonts w:cs="Arial"/>
                <w:szCs w:val="24"/>
              </w:rPr>
              <w:t>s</w:t>
            </w:r>
            <w:r>
              <w:rPr>
                <w:rFonts w:cs="Arial"/>
                <w:szCs w:val="24"/>
              </w:rPr>
              <w:t>cribed in section 8 Count Di</w:t>
            </w:r>
            <w:r w:rsidRPr="00782628">
              <w:rPr>
                <w:rFonts w:cs="Arial"/>
                <w:szCs w:val="24"/>
              </w:rPr>
              <w:t>s</w:t>
            </w:r>
            <w:r>
              <w:rPr>
                <w:rFonts w:cs="Arial"/>
                <w:szCs w:val="24"/>
              </w:rPr>
              <w:t>crepancy must be followed</w:t>
            </w:r>
          </w:p>
        </w:tc>
        <w:tc>
          <w:tcPr>
            <w:tcW w:w="3914" w:type="dxa"/>
            <w:tcBorders>
              <w:top w:val="single" w:sz="4" w:space="0" w:color="000000"/>
              <w:left w:val="single" w:sz="4" w:space="0" w:color="000000"/>
              <w:bottom w:val="single" w:sz="4" w:space="0" w:color="000000"/>
              <w:right w:val="single" w:sz="4" w:space="0" w:color="000000"/>
            </w:tcBorders>
          </w:tcPr>
          <w:p w14:paraId="406517FC" w14:textId="77777777" w:rsidR="005C2D76" w:rsidRDefault="005C2D76" w:rsidP="005C2D76">
            <w:pPr>
              <w:spacing w:line="260" w:lineRule="exact"/>
              <w:ind w:left="102" w:right="61"/>
              <w:jc w:val="both"/>
              <w:rPr>
                <w:rFonts w:cs="Arial"/>
                <w:szCs w:val="24"/>
              </w:rPr>
            </w:pPr>
            <w:r>
              <w:rPr>
                <w:rFonts w:cs="Arial"/>
                <w:szCs w:val="24"/>
              </w:rPr>
              <w:t>To</w:t>
            </w:r>
            <w:r w:rsidRPr="00782628">
              <w:rPr>
                <w:rFonts w:cs="Arial"/>
                <w:szCs w:val="24"/>
              </w:rPr>
              <w:t xml:space="preserve"> </w:t>
            </w:r>
            <w:r>
              <w:rPr>
                <w:rFonts w:cs="Arial"/>
                <w:szCs w:val="24"/>
              </w:rPr>
              <w:t>allow</w:t>
            </w:r>
            <w:r w:rsidRPr="00782628">
              <w:rPr>
                <w:rFonts w:cs="Arial"/>
                <w:szCs w:val="24"/>
              </w:rPr>
              <w:t xml:space="preserve"> </w:t>
            </w:r>
            <w:r>
              <w:rPr>
                <w:rFonts w:cs="Arial"/>
                <w:szCs w:val="24"/>
              </w:rPr>
              <w:t>a</w:t>
            </w:r>
            <w:r w:rsidRPr="00782628">
              <w:rPr>
                <w:rFonts w:cs="Arial"/>
                <w:szCs w:val="24"/>
              </w:rPr>
              <w:t xml:space="preserve"> </w:t>
            </w:r>
            <w:r>
              <w:rPr>
                <w:rFonts w:cs="Arial"/>
                <w:szCs w:val="24"/>
              </w:rPr>
              <w:t>syste</w:t>
            </w:r>
            <w:r w:rsidRPr="00782628">
              <w:rPr>
                <w:rFonts w:cs="Arial"/>
                <w:szCs w:val="24"/>
              </w:rPr>
              <w:t>m</w:t>
            </w:r>
            <w:r>
              <w:rPr>
                <w:rFonts w:cs="Arial"/>
                <w:szCs w:val="24"/>
              </w:rPr>
              <w:t>atic</w:t>
            </w:r>
            <w:r w:rsidRPr="00782628">
              <w:rPr>
                <w:rFonts w:cs="Arial"/>
                <w:szCs w:val="24"/>
              </w:rPr>
              <w:t xml:space="preserve"> </w:t>
            </w:r>
            <w:r>
              <w:rPr>
                <w:rFonts w:cs="Arial"/>
                <w:szCs w:val="24"/>
              </w:rPr>
              <w:t>approach</w:t>
            </w:r>
            <w:r w:rsidRPr="00782628">
              <w:rPr>
                <w:rFonts w:cs="Arial"/>
                <w:szCs w:val="24"/>
              </w:rPr>
              <w:t xml:space="preserve"> t</w:t>
            </w:r>
            <w:r>
              <w:rPr>
                <w:rFonts w:cs="Arial"/>
                <w:szCs w:val="24"/>
              </w:rPr>
              <w:t>o the search for the lost item.</w:t>
            </w:r>
          </w:p>
        </w:tc>
      </w:tr>
    </w:tbl>
    <w:p w14:paraId="5B5D31AB" w14:textId="77777777" w:rsidR="003D0FEC" w:rsidRDefault="003D0FEC" w:rsidP="000B7094">
      <w:pPr>
        <w:rPr>
          <w:rFonts w:cs="Arial"/>
          <w:b/>
        </w:rPr>
      </w:pPr>
    </w:p>
    <w:p w14:paraId="214755CD" w14:textId="77777777" w:rsidR="003D0FEC" w:rsidRDefault="003D0FEC" w:rsidP="000B7094">
      <w:pPr>
        <w:rPr>
          <w:rFonts w:cs="Arial"/>
          <w:b/>
        </w:rPr>
      </w:pPr>
    </w:p>
    <w:p w14:paraId="48B34EE5" w14:textId="77777777" w:rsidR="003D0FEC" w:rsidRDefault="003D0FEC" w:rsidP="000B7094">
      <w:pPr>
        <w:rPr>
          <w:rFonts w:cs="Arial"/>
          <w:b/>
        </w:rPr>
      </w:pPr>
      <w:r>
        <w:rPr>
          <w:rFonts w:cs="Arial"/>
          <w:b/>
        </w:rPr>
        <w:t>6. CHECKING PROCEDURE FOR INSTRUMENTS</w:t>
      </w:r>
    </w:p>
    <w:p w14:paraId="21E69497" w14:textId="77777777" w:rsidR="003D0FEC" w:rsidRDefault="003D0FEC" w:rsidP="000B7094">
      <w:pPr>
        <w:rPr>
          <w:rFonts w:cs="Arial"/>
          <w:b/>
        </w:rPr>
      </w:pPr>
    </w:p>
    <w:tbl>
      <w:tblPr>
        <w:tblW w:w="10129" w:type="dxa"/>
        <w:tblInd w:w="-704" w:type="dxa"/>
        <w:tblLayout w:type="fixed"/>
        <w:tblCellMar>
          <w:left w:w="0" w:type="dxa"/>
          <w:right w:w="0" w:type="dxa"/>
        </w:tblCellMar>
        <w:tblLook w:val="01E0" w:firstRow="1" w:lastRow="1" w:firstColumn="1" w:lastColumn="1" w:noHBand="0" w:noVBand="0"/>
      </w:tblPr>
      <w:tblGrid>
        <w:gridCol w:w="1497"/>
        <w:gridCol w:w="4247"/>
        <w:gridCol w:w="4385"/>
      </w:tblGrid>
      <w:tr w:rsidR="003D0FEC" w14:paraId="3269719D" w14:textId="77777777" w:rsidTr="003D0FEC">
        <w:trPr>
          <w:trHeight w:hRule="exact" w:val="562"/>
        </w:trPr>
        <w:tc>
          <w:tcPr>
            <w:tcW w:w="1497" w:type="dxa"/>
            <w:tcBorders>
              <w:top w:val="single" w:sz="4" w:space="0" w:color="000000"/>
              <w:left w:val="single" w:sz="4" w:space="0" w:color="000000"/>
              <w:bottom w:val="single" w:sz="4" w:space="0" w:color="000000"/>
              <w:right w:val="single" w:sz="4" w:space="0" w:color="000000"/>
            </w:tcBorders>
          </w:tcPr>
          <w:p w14:paraId="25DF1FD3" w14:textId="77777777" w:rsidR="003D0FEC" w:rsidRDefault="003D0FEC" w:rsidP="00C22714"/>
        </w:tc>
        <w:tc>
          <w:tcPr>
            <w:tcW w:w="4247" w:type="dxa"/>
            <w:tcBorders>
              <w:top w:val="single" w:sz="4" w:space="0" w:color="000000"/>
              <w:left w:val="single" w:sz="4" w:space="0" w:color="000000"/>
              <w:bottom w:val="single" w:sz="4" w:space="0" w:color="000000"/>
              <w:right w:val="single" w:sz="4" w:space="0" w:color="000000"/>
            </w:tcBorders>
          </w:tcPr>
          <w:p w14:paraId="7BD4B99D" w14:textId="77777777" w:rsidR="003D0FEC" w:rsidRDefault="003D0FEC" w:rsidP="00C22714">
            <w:pPr>
              <w:spacing w:line="260" w:lineRule="exact"/>
              <w:ind w:left="1627" w:right="1627"/>
              <w:jc w:val="center"/>
              <w:rPr>
                <w:rFonts w:cs="Arial"/>
                <w:szCs w:val="24"/>
              </w:rPr>
            </w:pPr>
            <w:r>
              <w:rPr>
                <w:rFonts w:cs="Arial"/>
                <w:szCs w:val="24"/>
              </w:rPr>
              <w:t>ACTION</w:t>
            </w:r>
          </w:p>
        </w:tc>
        <w:tc>
          <w:tcPr>
            <w:tcW w:w="4385" w:type="dxa"/>
            <w:tcBorders>
              <w:top w:val="single" w:sz="4" w:space="0" w:color="000000"/>
              <w:left w:val="single" w:sz="4" w:space="0" w:color="000000"/>
              <w:bottom w:val="single" w:sz="4" w:space="0" w:color="000000"/>
              <w:right w:val="single" w:sz="4" w:space="0" w:color="000000"/>
            </w:tcBorders>
          </w:tcPr>
          <w:p w14:paraId="2AE1C5AE" w14:textId="77777777" w:rsidR="003D0FEC" w:rsidRDefault="003D0FEC" w:rsidP="00C22714">
            <w:pPr>
              <w:spacing w:line="260" w:lineRule="exact"/>
              <w:ind w:left="1468" w:right="1470"/>
              <w:jc w:val="center"/>
              <w:rPr>
                <w:rFonts w:cs="Arial"/>
                <w:szCs w:val="24"/>
              </w:rPr>
            </w:pPr>
            <w:r>
              <w:rPr>
                <w:rFonts w:cs="Arial"/>
                <w:szCs w:val="24"/>
              </w:rPr>
              <w:t>RATIONALE</w:t>
            </w:r>
          </w:p>
        </w:tc>
      </w:tr>
      <w:tr w:rsidR="003D0FEC" w14:paraId="0741022F" w14:textId="77777777" w:rsidTr="003D0FEC">
        <w:trPr>
          <w:trHeight w:hRule="exact" w:val="4021"/>
        </w:trPr>
        <w:tc>
          <w:tcPr>
            <w:tcW w:w="1497" w:type="dxa"/>
            <w:tcBorders>
              <w:top w:val="single" w:sz="4" w:space="0" w:color="000000"/>
              <w:left w:val="single" w:sz="4" w:space="0" w:color="000000"/>
              <w:bottom w:val="single" w:sz="4" w:space="0" w:color="000000"/>
              <w:right w:val="single" w:sz="4" w:space="0" w:color="000000"/>
            </w:tcBorders>
          </w:tcPr>
          <w:p w14:paraId="12385FDE" w14:textId="77777777" w:rsidR="003D0FEC" w:rsidRDefault="003D0FEC" w:rsidP="00C22714">
            <w:pPr>
              <w:spacing w:line="260" w:lineRule="exact"/>
              <w:ind w:left="102"/>
              <w:rPr>
                <w:rFonts w:cs="Arial"/>
                <w:szCs w:val="24"/>
              </w:rPr>
            </w:pPr>
            <w:r>
              <w:rPr>
                <w:rFonts w:cs="Arial"/>
                <w:szCs w:val="24"/>
              </w:rPr>
              <w:t>6.1</w:t>
            </w:r>
          </w:p>
        </w:tc>
        <w:tc>
          <w:tcPr>
            <w:tcW w:w="4247" w:type="dxa"/>
            <w:tcBorders>
              <w:top w:val="single" w:sz="4" w:space="0" w:color="000000"/>
              <w:left w:val="single" w:sz="4" w:space="0" w:color="000000"/>
              <w:bottom w:val="single" w:sz="4" w:space="0" w:color="000000"/>
              <w:right w:val="single" w:sz="4" w:space="0" w:color="000000"/>
            </w:tcBorders>
          </w:tcPr>
          <w:p w14:paraId="17C2743C" w14:textId="77777777" w:rsidR="003D0FEC" w:rsidRDefault="003D0FEC" w:rsidP="00C22714">
            <w:pPr>
              <w:spacing w:line="260" w:lineRule="exact"/>
              <w:ind w:left="102" w:right="61"/>
              <w:jc w:val="both"/>
              <w:rPr>
                <w:rFonts w:cs="Arial"/>
                <w:szCs w:val="24"/>
              </w:rPr>
            </w:pPr>
            <w:r>
              <w:rPr>
                <w:rFonts w:cs="Arial"/>
                <w:szCs w:val="24"/>
              </w:rPr>
              <w:t>Before starting any case trays and supplementary instruments must be checked</w:t>
            </w:r>
            <w:r>
              <w:rPr>
                <w:rFonts w:cs="Arial"/>
                <w:spacing w:val="1"/>
                <w:szCs w:val="24"/>
              </w:rPr>
              <w:t xml:space="preserve"> </w:t>
            </w:r>
            <w:r>
              <w:rPr>
                <w:rFonts w:cs="Arial"/>
                <w:szCs w:val="24"/>
              </w:rPr>
              <w:t>that;</w:t>
            </w:r>
          </w:p>
          <w:p w14:paraId="19F1D833" w14:textId="77777777" w:rsidR="003D0FEC" w:rsidRDefault="003D0FEC" w:rsidP="00C22714">
            <w:pPr>
              <w:tabs>
                <w:tab w:val="left" w:pos="820"/>
              </w:tabs>
              <w:spacing w:before="17" w:line="260" w:lineRule="exact"/>
              <w:ind w:left="822" w:right="61" w:hanging="360"/>
              <w:rPr>
                <w:rFonts w:cs="Arial"/>
                <w:szCs w:val="24"/>
              </w:rPr>
            </w:pPr>
            <w:r>
              <w:rPr>
                <w:w w:val="131"/>
                <w:szCs w:val="24"/>
              </w:rPr>
              <w:t>•</w:t>
            </w:r>
            <w:r>
              <w:rPr>
                <w:szCs w:val="24"/>
              </w:rPr>
              <w:tab/>
            </w:r>
            <w:r>
              <w:rPr>
                <w:rFonts w:cs="Arial"/>
                <w:szCs w:val="24"/>
              </w:rPr>
              <w:t>They are correct for the surgery planned and are in good working order</w:t>
            </w:r>
          </w:p>
          <w:p w14:paraId="6DFFCB0E" w14:textId="77777777" w:rsidR="003D0FEC" w:rsidRDefault="003D0FEC" w:rsidP="00C22714">
            <w:pPr>
              <w:spacing w:before="12"/>
              <w:ind w:left="462"/>
              <w:rPr>
                <w:rFonts w:cs="Arial"/>
                <w:szCs w:val="24"/>
              </w:rPr>
            </w:pPr>
            <w:r>
              <w:rPr>
                <w:w w:val="131"/>
                <w:szCs w:val="24"/>
              </w:rPr>
              <w:t xml:space="preserve">•  </w:t>
            </w:r>
            <w:r>
              <w:rPr>
                <w:spacing w:val="14"/>
                <w:w w:val="131"/>
                <w:szCs w:val="24"/>
              </w:rPr>
              <w:t xml:space="preserve"> </w:t>
            </w:r>
            <w:r>
              <w:rPr>
                <w:rFonts w:cs="Arial"/>
                <w:szCs w:val="24"/>
              </w:rPr>
              <w:t>Are in date</w:t>
            </w:r>
          </w:p>
          <w:p w14:paraId="091DD093" w14:textId="77777777" w:rsidR="003D0FEC" w:rsidRDefault="003D0FEC" w:rsidP="00C22714">
            <w:pPr>
              <w:tabs>
                <w:tab w:val="left" w:pos="820"/>
              </w:tabs>
              <w:spacing w:before="20" w:line="260" w:lineRule="exact"/>
              <w:ind w:left="822" w:right="61" w:hanging="360"/>
              <w:rPr>
                <w:rFonts w:cs="Arial"/>
                <w:szCs w:val="24"/>
              </w:rPr>
            </w:pPr>
            <w:r>
              <w:rPr>
                <w:w w:val="131"/>
                <w:szCs w:val="24"/>
              </w:rPr>
              <w:t>•</w:t>
            </w:r>
            <w:r>
              <w:rPr>
                <w:szCs w:val="24"/>
              </w:rPr>
              <w:tab/>
            </w:r>
            <w:proofErr w:type="gramStart"/>
            <w:r>
              <w:rPr>
                <w:rFonts w:cs="Arial"/>
                <w:szCs w:val="24"/>
              </w:rPr>
              <w:t xml:space="preserve">That </w:t>
            </w:r>
            <w:r>
              <w:rPr>
                <w:rFonts w:cs="Arial"/>
                <w:spacing w:val="11"/>
                <w:szCs w:val="24"/>
              </w:rPr>
              <w:t xml:space="preserve"> </w:t>
            </w:r>
            <w:r>
              <w:rPr>
                <w:rFonts w:cs="Arial"/>
                <w:szCs w:val="24"/>
              </w:rPr>
              <w:t>pac</w:t>
            </w:r>
            <w:r>
              <w:rPr>
                <w:rFonts w:cs="Arial"/>
                <w:spacing w:val="1"/>
                <w:szCs w:val="24"/>
              </w:rPr>
              <w:t>k</w:t>
            </w:r>
            <w:r>
              <w:rPr>
                <w:rFonts w:cs="Arial"/>
                <w:szCs w:val="24"/>
              </w:rPr>
              <w:t>aging</w:t>
            </w:r>
            <w:proofErr w:type="gramEnd"/>
            <w:r>
              <w:rPr>
                <w:rFonts w:cs="Arial"/>
                <w:szCs w:val="24"/>
              </w:rPr>
              <w:t xml:space="preserve"> is intact, dry and without</w:t>
            </w:r>
            <w:r>
              <w:rPr>
                <w:rFonts w:cs="Arial"/>
                <w:spacing w:val="2"/>
                <w:szCs w:val="24"/>
              </w:rPr>
              <w:t xml:space="preserve"> </w:t>
            </w:r>
            <w:r>
              <w:rPr>
                <w:rFonts w:cs="Arial"/>
                <w:szCs w:val="24"/>
              </w:rPr>
              <w:t>holes</w:t>
            </w:r>
          </w:p>
          <w:p w14:paraId="57D74DE0" w14:textId="77777777" w:rsidR="003D0FEC" w:rsidRDefault="003D0FEC" w:rsidP="00C22714">
            <w:pPr>
              <w:spacing w:before="13"/>
              <w:ind w:left="462"/>
              <w:rPr>
                <w:rFonts w:cs="Arial"/>
                <w:color w:val="FF0000"/>
                <w:szCs w:val="24"/>
              </w:rPr>
            </w:pPr>
            <w:r>
              <w:rPr>
                <w:w w:val="131"/>
                <w:szCs w:val="24"/>
              </w:rPr>
              <w:t xml:space="preserve">•  </w:t>
            </w:r>
            <w:r>
              <w:rPr>
                <w:spacing w:val="14"/>
                <w:w w:val="131"/>
                <w:szCs w:val="24"/>
              </w:rPr>
              <w:t xml:space="preserve"> </w:t>
            </w:r>
            <w:r>
              <w:rPr>
                <w:rFonts w:cs="Arial"/>
                <w:szCs w:val="24"/>
              </w:rPr>
              <w:t xml:space="preserve">Sterility </w:t>
            </w:r>
            <w:r w:rsidRPr="00416188">
              <w:rPr>
                <w:rFonts w:cs="Arial"/>
                <w:szCs w:val="24"/>
              </w:rPr>
              <w:t>indicator strips</w:t>
            </w:r>
          </w:p>
          <w:p w14:paraId="79D3663C" w14:textId="77777777" w:rsidR="003D0FEC" w:rsidRDefault="003D0FEC" w:rsidP="00C22714">
            <w:pPr>
              <w:ind w:left="102" w:right="61"/>
              <w:jc w:val="both"/>
              <w:rPr>
                <w:rFonts w:cs="Arial"/>
                <w:szCs w:val="24"/>
              </w:rPr>
            </w:pPr>
            <w:r w:rsidRPr="00416188">
              <w:rPr>
                <w:rFonts w:cs="Arial"/>
                <w:szCs w:val="24"/>
              </w:rPr>
              <w:t xml:space="preserve"> </w:t>
            </w:r>
            <w:r>
              <w:rPr>
                <w:rFonts w:cs="Arial"/>
                <w:szCs w:val="24"/>
              </w:rPr>
              <w:t>If any tray or supplementary instrument does not comply then it should be rejected and another item used.</w:t>
            </w:r>
          </w:p>
        </w:tc>
        <w:tc>
          <w:tcPr>
            <w:tcW w:w="4385" w:type="dxa"/>
            <w:tcBorders>
              <w:top w:val="single" w:sz="4" w:space="0" w:color="000000"/>
              <w:left w:val="single" w:sz="4" w:space="0" w:color="000000"/>
              <w:bottom w:val="single" w:sz="4" w:space="0" w:color="000000"/>
              <w:right w:val="single" w:sz="4" w:space="0" w:color="000000"/>
            </w:tcBorders>
          </w:tcPr>
          <w:p w14:paraId="3E060029" w14:textId="77777777" w:rsidR="003D0FEC" w:rsidRDefault="003D0FEC" w:rsidP="00C22714">
            <w:pPr>
              <w:spacing w:line="260" w:lineRule="exact"/>
              <w:ind w:left="102" w:right="63" w:firstLine="1"/>
              <w:rPr>
                <w:rFonts w:cs="Arial"/>
                <w:szCs w:val="24"/>
              </w:rPr>
            </w:pPr>
            <w:r>
              <w:rPr>
                <w:rFonts w:cs="Arial"/>
                <w:szCs w:val="24"/>
              </w:rPr>
              <w:t>To</w:t>
            </w:r>
            <w:r>
              <w:rPr>
                <w:rFonts w:cs="Arial"/>
                <w:spacing w:val="7"/>
                <w:szCs w:val="24"/>
              </w:rPr>
              <w:t xml:space="preserve"> </w:t>
            </w:r>
            <w:r>
              <w:rPr>
                <w:rFonts w:cs="Arial"/>
                <w:szCs w:val="24"/>
              </w:rPr>
              <w:t>ensure</w:t>
            </w:r>
            <w:r>
              <w:rPr>
                <w:rFonts w:cs="Arial"/>
                <w:spacing w:val="7"/>
                <w:szCs w:val="24"/>
              </w:rPr>
              <w:t xml:space="preserve"> </w:t>
            </w:r>
            <w:r>
              <w:rPr>
                <w:rFonts w:cs="Arial"/>
                <w:szCs w:val="24"/>
              </w:rPr>
              <w:t>that</w:t>
            </w:r>
            <w:r>
              <w:rPr>
                <w:rFonts w:cs="Arial"/>
                <w:spacing w:val="7"/>
                <w:szCs w:val="24"/>
              </w:rPr>
              <w:t xml:space="preserve"> </w:t>
            </w:r>
            <w:r>
              <w:rPr>
                <w:rFonts w:cs="Arial"/>
                <w:szCs w:val="24"/>
              </w:rPr>
              <w:t>the</w:t>
            </w:r>
            <w:r>
              <w:rPr>
                <w:rFonts w:cs="Arial"/>
                <w:spacing w:val="7"/>
                <w:szCs w:val="24"/>
              </w:rPr>
              <w:t xml:space="preserve"> </w:t>
            </w:r>
            <w:r>
              <w:rPr>
                <w:rFonts w:cs="Arial"/>
                <w:szCs w:val="24"/>
              </w:rPr>
              <w:t>tray/instruments</w:t>
            </w:r>
            <w:r>
              <w:rPr>
                <w:rFonts w:cs="Arial"/>
                <w:spacing w:val="7"/>
                <w:szCs w:val="24"/>
              </w:rPr>
              <w:t xml:space="preserve"> </w:t>
            </w:r>
            <w:r>
              <w:rPr>
                <w:rFonts w:cs="Arial"/>
                <w:szCs w:val="24"/>
              </w:rPr>
              <w:t>are fit</w:t>
            </w:r>
            <w:r>
              <w:rPr>
                <w:rFonts w:cs="Arial"/>
                <w:spacing w:val="1"/>
                <w:szCs w:val="24"/>
              </w:rPr>
              <w:t xml:space="preserve"> </w:t>
            </w:r>
            <w:r>
              <w:rPr>
                <w:rFonts w:cs="Arial"/>
                <w:szCs w:val="24"/>
              </w:rPr>
              <w:t>for</w:t>
            </w:r>
            <w:r>
              <w:rPr>
                <w:rFonts w:cs="Arial"/>
                <w:spacing w:val="1"/>
                <w:szCs w:val="24"/>
              </w:rPr>
              <w:t xml:space="preserve"> </w:t>
            </w:r>
            <w:r>
              <w:rPr>
                <w:rFonts w:cs="Arial"/>
                <w:szCs w:val="24"/>
              </w:rPr>
              <w:t>purpose.</w:t>
            </w:r>
          </w:p>
        </w:tc>
      </w:tr>
      <w:tr w:rsidR="003D0FEC" w:rsidRPr="00D649A4" w14:paraId="39489D28" w14:textId="77777777" w:rsidTr="003D0FEC">
        <w:trPr>
          <w:trHeight w:hRule="exact" w:val="2068"/>
        </w:trPr>
        <w:tc>
          <w:tcPr>
            <w:tcW w:w="1497" w:type="dxa"/>
            <w:tcBorders>
              <w:top w:val="single" w:sz="4" w:space="0" w:color="000000"/>
              <w:left w:val="single" w:sz="4" w:space="0" w:color="000000"/>
              <w:bottom w:val="single" w:sz="4" w:space="0" w:color="000000"/>
              <w:right w:val="single" w:sz="4" w:space="0" w:color="000000"/>
            </w:tcBorders>
          </w:tcPr>
          <w:p w14:paraId="63FD7E05" w14:textId="77777777" w:rsidR="003D0FEC" w:rsidRDefault="003D0FEC" w:rsidP="00C22714">
            <w:pPr>
              <w:spacing w:line="260" w:lineRule="exact"/>
              <w:ind w:left="102"/>
              <w:rPr>
                <w:rFonts w:cs="Arial"/>
                <w:szCs w:val="24"/>
              </w:rPr>
            </w:pPr>
            <w:r>
              <w:rPr>
                <w:rFonts w:cs="Arial"/>
                <w:szCs w:val="24"/>
              </w:rPr>
              <w:lastRenderedPageBreak/>
              <w:t>6.2</w:t>
            </w:r>
          </w:p>
        </w:tc>
        <w:tc>
          <w:tcPr>
            <w:tcW w:w="4247" w:type="dxa"/>
            <w:tcBorders>
              <w:top w:val="single" w:sz="4" w:space="0" w:color="000000"/>
              <w:left w:val="single" w:sz="4" w:space="0" w:color="000000"/>
              <w:bottom w:val="single" w:sz="4" w:space="0" w:color="000000"/>
              <w:right w:val="single" w:sz="4" w:space="0" w:color="000000"/>
            </w:tcBorders>
          </w:tcPr>
          <w:p w14:paraId="0ED86175" w14:textId="77777777" w:rsidR="003D0FEC" w:rsidRPr="00D649A4" w:rsidRDefault="003D0FEC" w:rsidP="00C22714">
            <w:pPr>
              <w:spacing w:line="260" w:lineRule="exact"/>
              <w:ind w:left="102" w:right="61"/>
              <w:jc w:val="both"/>
              <w:rPr>
                <w:rFonts w:cs="Arial"/>
                <w:szCs w:val="24"/>
              </w:rPr>
            </w:pPr>
            <w:r w:rsidRPr="00D649A4">
              <w:rPr>
                <w:rFonts w:cs="Arial"/>
                <w:szCs w:val="24"/>
              </w:rPr>
              <w:t xml:space="preserve">The tracker label must be removed and put on the correct form. This form must be </w:t>
            </w:r>
            <w:r w:rsidRPr="00D649A4">
              <w:rPr>
                <w:rFonts w:cs="Arial"/>
                <w:spacing w:val="1"/>
                <w:szCs w:val="24"/>
              </w:rPr>
              <w:t>c</w:t>
            </w:r>
            <w:r w:rsidRPr="00D649A4">
              <w:rPr>
                <w:rFonts w:cs="Arial"/>
                <w:szCs w:val="24"/>
              </w:rPr>
              <w:t>ompleted</w:t>
            </w:r>
            <w:r w:rsidRPr="00D649A4">
              <w:rPr>
                <w:rFonts w:cs="Arial"/>
                <w:spacing w:val="2"/>
                <w:szCs w:val="24"/>
              </w:rPr>
              <w:t xml:space="preserve"> </w:t>
            </w:r>
            <w:r w:rsidRPr="00D649A4">
              <w:rPr>
                <w:rFonts w:cs="Arial"/>
                <w:szCs w:val="24"/>
              </w:rPr>
              <w:t>with</w:t>
            </w:r>
            <w:r w:rsidRPr="00D649A4">
              <w:rPr>
                <w:rFonts w:cs="Arial"/>
                <w:spacing w:val="1"/>
                <w:szCs w:val="24"/>
              </w:rPr>
              <w:t xml:space="preserve"> </w:t>
            </w:r>
            <w:r w:rsidRPr="00D649A4">
              <w:rPr>
                <w:rFonts w:cs="Arial"/>
                <w:szCs w:val="24"/>
              </w:rPr>
              <w:t>the</w:t>
            </w:r>
            <w:r w:rsidRPr="00D649A4">
              <w:rPr>
                <w:rFonts w:cs="Arial"/>
                <w:spacing w:val="1"/>
                <w:szCs w:val="24"/>
              </w:rPr>
              <w:t xml:space="preserve"> </w:t>
            </w:r>
            <w:r w:rsidRPr="00D649A4">
              <w:rPr>
                <w:rFonts w:cs="Arial"/>
                <w:szCs w:val="24"/>
              </w:rPr>
              <w:t>patient’s hospital number, date and scrub practitioner’s name and taken with the used trays/instruments to HSDU or SSU.</w:t>
            </w:r>
          </w:p>
        </w:tc>
        <w:tc>
          <w:tcPr>
            <w:tcW w:w="4385" w:type="dxa"/>
            <w:tcBorders>
              <w:top w:val="single" w:sz="4" w:space="0" w:color="000000"/>
              <w:left w:val="single" w:sz="4" w:space="0" w:color="000000"/>
              <w:bottom w:val="single" w:sz="4" w:space="0" w:color="000000"/>
              <w:right w:val="single" w:sz="4" w:space="0" w:color="000000"/>
            </w:tcBorders>
          </w:tcPr>
          <w:p w14:paraId="1E1F7E9A" w14:textId="77777777" w:rsidR="003D0FEC" w:rsidRPr="00D649A4" w:rsidRDefault="003D0FEC" w:rsidP="00C22714">
            <w:pPr>
              <w:spacing w:line="260" w:lineRule="exact"/>
              <w:ind w:left="103"/>
              <w:rPr>
                <w:rFonts w:cs="Arial"/>
                <w:szCs w:val="24"/>
              </w:rPr>
            </w:pPr>
            <w:r w:rsidRPr="00D649A4">
              <w:rPr>
                <w:rFonts w:cs="Arial"/>
                <w:szCs w:val="24"/>
              </w:rPr>
              <w:t>To</w:t>
            </w:r>
            <w:r w:rsidRPr="00D649A4">
              <w:rPr>
                <w:rFonts w:cs="Arial"/>
                <w:spacing w:val="1"/>
                <w:szCs w:val="24"/>
              </w:rPr>
              <w:t xml:space="preserve"> </w:t>
            </w:r>
            <w:r w:rsidRPr="00D649A4">
              <w:rPr>
                <w:rFonts w:cs="Arial"/>
                <w:szCs w:val="24"/>
              </w:rPr>
              <w:t>provide</w:t>
            </w:r>
            <w:r w:rsidRPr="00D649A4">
              <w:rPr>
                <w:rFonts w:cs="Arial"/>
                <w:spacing w:val="1"/>
                <w:szCs w:val="24"/>
              </w:rPr>
              <w:t xml:space="preserve"> </w:t>
            </w:r>
            <w:r w:rsidRPr="00D649A4">
              <w:rPr>
                <w:rFonts w:cs="Arial"/>
                <w:szCs w:val="24"/>
              </w:rPr>
              <w:t>an</w:t>
            </w:r>
            <w:r w:rsidRPr="00D649A4">
              <w:rPr>
                <w:rFonts w:cs="Arial"/>
                <w:spacing w:val="1"/>
                <w:szCs w:val="24"/>
              </w:rPr>
              <w:t xml:space="preserve"> </w:t>
            </w:r>
            <w:r w:rsidRPr="00D649A4">
              <w:rPr>
                <w:rFonts w:cs="Arial"/>
                <w:szCs w:val="24"/>
              </w:rPr>
              <w:t>audit</w:t>
            </w:r>
            <w:r w:rsidRPr="00D649A4">
              <w:rPr>
                <w:rFonts w:cs="Arial"/>
                <w:spacing w:val="1"/>
                <w:szCs w:val="24"/>
              </w:rPr>
              <w:t xml:space="preserve"> </w:t>
            </w:r>
            <w:r w:rsidRPr="00D649A4">
              <w:rPr>
                <w:rFonts w:cs="Arial"/>
                <w:szCs w:val="24"/>
              </w:rPr>
              <w:t>trail.</w:t>
            </w:r>
          </w:p>
        </w:tc>
      </w:tr>
      <w:tr w:rsidR="003D0FEC" w14:paraId="08E6E383" w14:textId="77777777" w:rsidTr="003D0FEC">
        <w:trPr>
          <w:trHeight w:hRule="exact" w:val="1530"/>
        </w:trPr>
        <w:tc>
          <w:tcPr>
            <w:tcW w:w="1497" w:type="dxa"/>
            <w:tcBorders>
              <w:top w:val="single" w:sz="4" w:space="0" w:color="000000"/>
              <w:left w:val="single" w:sz="4" w:space="0" w:color="000000"/>
              <w:bottom w:val="single" w:sz="4" w:space="0" w:color="auto"/>
              <w:right w:val="single" w:sz="4" w:space="0" w:color="000000"/>
            </w:tcBorders>
          </w:tcPr>
          <w:p w14:paraId="31C1DEC0" w14:textId="77777777" w:rsidR="003D0FEC" w:rsidRPr="00D649A4" w:rsidRDefault="003D0FEC" w:rsidP="00C22714">
            <w:pPr>
              <w:spacing w:line="260" w:lineRule="exact"/>
              <w:ind w:left="102"/>
              <w:rPr>
                <w:rFonts w:cs="Arial"/>
                <w:szCs w:val="24"/>
              </w:rPr>
            </w:pPr>
            <w:r w:rsidRPr="00D649A4">
              <w:rPr>
                <w:rFonts w:cs="Arial"/>
                <w:szCs w:val="24"/>
              </w:rPr>
              <w:t>6.3</w:t>
            </w:r>
          </w:p>
        </w:tc>
        <w:tc>
          <w:tcPr>
            <w:tcW w:w="4247" w:type="dxa"/>
            <w:tcBorders>
              <w:top w:val="single" w:sz="4" w:space="0" w:color="000000"/>
              <w:left w:val="single" w:sz="4" w:space="0" w:color="000000"/>
              <w:bottom w:val="single" w:sz="4" w:space="0" w:color="auto"/>
              <w:right w:val="single" w:sz="4" w:space="0" w:color="000000"/>
            </w:tcBorders>
          </w:tcPr>
          <w:p w14:paraId="758B2FB5" w14:textId="77777777" w:rsidR="003D0FEC" w:rsidRPr="00D649A4" w:rsidRDefault="003D0FEC" w:rsidP="00C22714">
            <w:pPr>
              <w:spacing w:line="260" w:lineRule="exact"/>
              <w:ind w:left="102" w:right="60"/>
              <w:jc w:val="both"/>
              <w:rPr>
                <w:rFonts w:cs="Arial"/>
                <w:szCs w:val="24"/>
              </w:rPr>
            </w:pPr>
            <w:r w:rsidRPr="00D649A4">
              <w:rPr>
                <w:rFonts w:cs="Arial"/>
                <w:szCs w:val="24"/>
              </w:rPr>
              <w:t>A full in</w:t>
            </w:r>
            <w:r w:rsidRPr="00D649A4">
              <w:rPr>
                <w:rFonts w:cs="Arial"/>
                <w:spacing w:val="1"/>
                <w:szCs w:val="24"/>
              </w:rPr>
              <w:t>s</w:t>
            </w:r>
            <w:r w:rsidRPr="00D649A4">
              <w:rPr>
                <w:rFonts w:cs="Arial"/>
                <w:szCs w:val="24"/>
              </w:rPr>
              <w:t>trument count must be performed</w:t>
            </w:r>
            <w:r w:rsidRPr="00D649A4">
              <w:rPr>
                <w:rFonts w:cs="Arial"/>
                <w:spacing w:val="66"/>
                <w:szCs w:val="24"/>
              </w:rPr>
              <w:t xml:space="preserve"> </w:t>
            </w:r>
            <w:r w:rsidRPr="00D649A4">
              <w:rPr>
                <w:rFonts w:cs="Arial"/>
                <w:szCs w:val="24"/>
              </w:rPr>
              <w:t>prior to the commencement</w:t>
            </w:r>
            <w:r w:rsidRPr="00D649A4">
              <w:rPr>
                <w:rFonts w:cs="Arial"/>
                <w:spacing w:val="1"/>
                <w:szCs w:val="24"/>
              </w:rPr>
              <w:t xml:space="preserve"> </w:t>
            </w:r>
            <w:r w:rsidRPr="00D649A4">
              <w:rPr>
                <w:rFonts w:cs="Arial"/>
                <w:szCs w:val="24"/>
              </w:rPr>
              <w:t>of</w:t>
            </w:r>
            <w:r w:rsidRPr="00D649A4">
              <w:rPr>
                <w:rFonts w:cs="Arial"/>
                <w:spacing w:val="1"/>
                <w:szCs w:val="24"/>
              </w:rPr>
              <w:t xml:space="preserve"> </w:t>
            </w:r>
            <w:r w:rsidRPr="00D649A4">
              <w:rPr>
                <w:rFonts w:cs="Arial"/>
                <w:szCs w:val="24"/>
              </w:rPr>
              <w:t>surgery by the lead scrub practitioner and designated circulator</w:t>
            </w:r>
            <w:r>
              <w:rPr>
                <w:rFonts w:cs="Arial"/>
                <w:szCs w:val="24"/>
              </w:rPr>
              <w:t>.</w:t>
            </w:r>
          </w:p>
        </w:tc>
        <w:tc>
          <w:tcPr>
            <w:tcW w:w="4385" w:type="dxa"/>
            <w:tcBorders>
              <w:top w:val="single" w:sz="4" w:space="0" w:color="000000"/>
              <w:left w:val="single" w:sz="4" w:space="0" w:color="000000"/>
              <w:bottom w:val="single" w:sz="4" w:space="0" w:color="auto"/>
              <w:right w:val="single" w:sz="4" w:space="0" w:color="000000"/>
            </w:tcBorders>
          </w:tcPr>
          <w:p w14:paraId="77B2294A" w14:textId="77777777" w:rsidR="003D0FEC" w:rsidRDefault="003D0FEC" w:rsidP="00C22714">
            <w:pPr>
              <w:spacing w:line="260" w:lineRule="exact"/>
              <w:ind w:left="102" w:right="61" w:firstLine="1"/>
              <w:rPr>
                <w:rFonts w:cs="Arial"/>
                <w:szCs w:val="24"/>
              </w:rPr>
            </w:pPr>
            <w:r>
              <w:rPr>
                <w:rFonts w:cs="Arial"/>
                <w:szCs w:val="24"/>
              </w:rPr>
              <w:t>To</w:t>
            </w:r>
            <w:r>
              <w:rPr>
                <w:rFonts w:cs="Arial"/>
                <w:spacing w:val="17"/>
                <w:szCs w:val="24"/>
              </w:rPr>
              <w:t xml:space="preserve"> </w:t>
            </w:r>
            <w:r>
              <w:rPr>
                <w:rFonts w:cs="Arial"/>
                <w:szCs w:val="24"/>
              </w:rPr>
              <w:t>provide</w:t>
            </w:r>
            <w:r>
              <w:rPr>
                <w:rFonts w:cs="Arial"/>
                <w:spacing w:val="17"/>
                <w:szCs w:val="24"/>
              </w:rPr>
              <w:t xml:space="preserve"> </w:t>
            </w:r>
            <w:r>
              <w:rPr>
                <w:rFonts w:cs="Arial"/>
                <w:szCs w:val="24"/>
              </w:rPr>
              <w:t>an</w:t>
            </w:r>
            <w:r>
              <w:rPr>
                <w:rFonts w:cs="Arial"/>
                <w:spacing w:val="17"/>
                <w:szCs w:val="24"/>
              </w:rPr>
              <w:t xml:space="preserve"> </w:t>
            </w:r>
            <w:r>
              <w:rPr>
                <w:rFonts w:cs="Arial"/>
                <w:szCs w:val="24"/>
              </w:rPr>
              <w:t>accura</w:t>
            </w:r>
            <w:r>
              <w:rPr>
                <w:rFonts w:cs="Arial"/>
                <w:spacing w:val="2"/>
                <w:szCs w:val="24"/>
              </w:rPr>
              <w:t>t</w:t>
            </w:r>
            <w:r>
              <w:rPr>
                <w:rFonts w:cs="Arial"/>
                <w:szCs w:val="24"/>
              </w:rPr>
              <w:t>e</w:t>
            </w:r>
            <w:r>
              <w:rPr>
                <w:rFonts w:cs="Arial"/>
                <w:spacing w:val="16"/>
                <w:szCs w:val="24"/>
              </w:rPr>
              <w:t xml:space="preserve"> </w:t>
            </w:r>
            <w:r>
              <w:rPr>
                <w:rFonts w:cs="Arial"/>
                <w:szCs w:val="24"/>
              </w:rPr>
              <w:t>baseline</w:t>
            </w:r>
            <w:r>
              <w:rPr>
                <w:rFonts w:cs="Arial"/>
                <w:spacing w:val="17"/>
                <w:szCs w:val="24"/>
              </w:rPr>
              <w:t xml:space="preserve"> </w:t>
            </w:r>
            <w:r>
              <w:rPr>
                <w:rFonts w:cs="Arial"/>
                <w:szCs w:val="24"/>
              </w:rPr>
              <w:t>for</w:t>
            </w:r>
            <w:r>
              <w:rPr>
                <w:rFonts w:cs="Arial"/>
                <w:spacing w:val="17"/>
                <w:szCs w:val="24"/>
              </w:rPr>
              <w:t xml:space="preserve"> </w:t>
            </w:r>
            <w:r>
              <w:rPr>
                <w:rFonts w:cs="Arial"/>
                <w:szCs w:val="24"/>
              </w:rPr>
              <w:t>all subsequent</w:t>
            </w:r>
            <w:r>
              <w:rPr>
                <w:rFonts w:cs="Arial"/>
                <w:spacing w:val="1"/>
                <w:szCs w:val="24"/>
              </w:rPr>
              <w:t xml:space="preserve"> </w:t>
            </w:r>
            <w:r>
              <w:rPr>
                <w:rFonts w:cs="Arial"/>
                <w:szCs w:val="24"/>
              </w:rPr>
              <w:t>counts.</w:t>
            </w:r>
          </w:p>
        </w:tc>
      </w:tr>
      <w:tr w:rsidR="003D0FEC" w14:paraId="774D55D4" w14:textId="77777777" w:rsidTr="003D0FEC">
        <w:tblPrEx>
          <w:tblCellMar>
            <w:left w:w="108" w:type="dxa"/>
            <w:right w:w="108" w:type="dxa"/>
          </w:tblCellMar>
        </w:tblPrEx>
        <w:trPr>
          <w:trHeight w:hRule="exact" w:val="2769"/>
        </w:trPr>
        <w:tc>
          <w:tcPr>
            <w:tcW w:w="1497" w:type="dxa"/>
            <w:tcBorders>
              <w:top w:val="single" w:sz="4" w:space="0" w:color="auto"/>
              <w:left w:val="single" w:sz="4" w:space="0" w:color="auto"/>
              <w:bottom w:val="single" w:sz="4" w:space="0" w:color="auto"/>
              <w:right w:val="single" w:sz="4" w:space="0" w:color="auto"/>
            </w:tcBorders>
          </w:tcPr>
          <w:p w14:paraId="1CB2D429" w14:textId="77777777" w:rsidR="003D0FEC" w:rsidRDefault="003D0FEC" w:rsidP="00C22714">
            <w:pPr>
              <w:spacing w:line="260" w:lineRule="exact"/>
              <w:ind w:left="102"/>
              <w:rPr>
                <w:rFonts w:cs="Arial"/>
                <w:szCs w:val="24"/>
              </w:rPr>
            </w:pPr>
            <w:r>
              <w:rPr>
                <w:rFonts w:cs="Arial"/>
                <w:szCs w:val="24"/>
              </w:rPr>
              <w:t>6.4</w:t>
            </w:r>
          </w:p>
        </w:tc>
        <w:tc>
          <w:tcPr>
            <w:tcW w:w="4247" w:type="dxa"/>
            <w:tcBorders>
              <w:top w:val="single" w:sz="4" w:space="0" w:color="auto"/>
              <w:left w:val="single" w:sz="4" w:space="0" w:color="auto"/>
              <w:bottom w:val="single" w:sz="4" w:space="0" w:color="auto"/>
              <w:right w:val="single" w:sz="4" w:space="0" w:color="auto"/>
            </w:tcBorders>
          </w:tcPr>
          <w:p w14:paraId="1381EBE2" w14:textId="77777777" w:rsidR="003D0FEC" w:rsidRPr="00144755" w:rsidRDefault="003D0FEC" w:rsidP="00C22714">
            <w:pPr>
              <w:spacing w:line="260" w:lineRule="exact"/>
              <w:ind w:left="102" w:right="59"/>
              <w:jc w:val="both"/>
              <w:rPr>
                <w:rFonts w:cs="Arial"/>
                <w:color w:val="0070C0"/>
                <w:szCs w:val="24"/>
              </w:rPr>
            </w:pPr>
            <w:r>
              <w:rPr>
                <w:rFonts w:cs="Arial"/>
                <w:szCs w:val="24"/>
              </w:rPr>
              <w:t>All tray instru</w:t>
            </w:r>
            <w:r>
              <w:rPr>
                <w:rFonts w:cs="Arial"/>
                <w:spacing w:val="1"/>
                <w:szCs w:val="24"/>
              </w:rPr>
              <w:t>m</w:t>
            </w:r>
            <w:r>
              <w:rPr>
                <w:rFonts w:cs="Arial"/>
                <w:szCs w:val="24"/>
              </w:rPr>
              <w:t>ents including loan trays are to be checked against a pre- printed tray list. Any discrepancy is to be noted on the tray list and reported to</w:t>
            </w:r>
            <w:r>
              <w:rPr>
                <w:rFonts w:cs="Arial"/>
                <w:spacing w:val="22"/>
                <w:szCs w:val="24"/>
              </w:rPr>
              <w:t xml:space="preserve"> </w:t>
            </w:r>
            <w:r>
              <w:rPr>
                <w:rFonts w:cs="Arial"/>
                <w:szCs w:val="24"/>
              </w:rPr>
              <w:t>the</w:t>
            </w:r>
            <w:r>
              <w:rPr>
                <w:rFonts w:cs="Arial"/>
                <w:spacing w:val="22"/>
                <w:szCs w:val="24"/>
              </w:rPr>
              <w:t xml:space="preserve"> </w:t>
            </w:r>
            <w:r>
              <w:rPr>
                <w:rFonts w:cs="Arial"/>
                <w:szCs w:val="24"/>
              </w:rPr>
              <w:t>decontamination</w:t>
            </w:r>
            <w:r>
              <w:rPr>
                <w:rFonts w:cs="Arial"/>
                <w:spacing w:val="22"/>
                <w:szCs w:val="24"/>
              </w:rPr>
              <w:t xml:space="preserve"> </w:t>
            </w:r>
            <w:r>
              <w:rPr>
                <w:rFonts w:cs="Arial"/>
                <w:szCs w:val="24"/>
              </w:rPr>
              <w:t>unit</w:t>
            </w:r>
            <w:r>
              <w:rPr>
                <w:rFonts w:cs="Arial"/>
                <w:spacing w:val="22"/>
                <w:szCs w:val="24"/>
              </w:rPr>
              <w:t xml:space="preserve"> </w:t>
            </w:r>
            <w:r>
              <w:rPr>
                <w:rFonts w:cs="Arial"/>
                <w:szCs w:val="24"/>
              </w:rPr>
              <w:t>using</w:t>
            </w:r>
            <w:r>
              <w:rPr>
                <w:rFonts w:cs="Arial"/>
                <w:spacing w:val="22"/>
                <w:szCs w:val="24"/>
              </w:rPr>
              <w:t xml:space="preserve"> </w:t>
            </w:r>
            <w:r>
              <w:rPr>
                <w:rFonts w:cs="Arial"/>
                <w:szCs w:val="24"/>
              </w:rPr>
              <w:t>the appropriate</w:t>
            </w:r>
            <w:r>
              <w:rPr>
                <w:rFonts w:cs="Arial"/>
                <w:spacing w:val="10"/>
                <w:szCs w:val="24"/>
              </w:rPr>
              <w:t xml:space="preserve"> </w:t>
            </w:r>
            <w:proofErr w:type="gramStart"/>
            <w:r>
              <w:rPr>
                <w:rFonts w:cs="Arial"/>
                <w:szCs w:val="24"/>
              </w:rPr>
              <w:t>non</w:t>
            </w:r>
            <w:r>
              <w:rPr>
                <w:rFonts w:cs="Arial"/>
                <w:spacing w:val="10"/>
                <w:szCs w:val="24"/>
              </w:rPr>
              <w:t xml:space="preserve"> </w:t>
            </w:r>
            <w:r>
              <w:rPr>
                <w:rFonts w:cs="Arial"/>
                <w:szCs w:val="24"/>
              </w:rPr>
              <w:t>conformity</w:t>
            </w:r>
            <w:proofErr w:type="gramEnd"/>
            <w:r>
              <w:rPr>
                <w:rFonts w:cs="Arial"/>
                <w:spacing w:val="10"/>
                <w:szCs w:val="24"/>
              </w:rPr>
              <w:t xml:space="preserve"> </w:t>
            </w:r>
            <w:r>
              <w:rPr>
                <w:rFonts w:cs="Arial"/>
                <w:szCs w:val="24"/>
              </w:rPr>
              <w:t>form.</w:t>
            </w:r>
            <w:r>
              <w:rPr>
                <w:rFonts w:cs="Arial"/>
                <w:spacing w:val="10"/>
                <w:szCs w:val="24"/>
              </w:rPr>
              <w:t xml:space="preserve"> </w:t>
            </w:r>
            <w:r>
              <w:rPr>
                <w:rFonts w:cs="Arial"/>
                <w:szCs w:val="24"/>
              </w:rPr>
              <w:t xml:space="preserve">This </w:t>
            </w:r>
            <w:r w:rsidRPr="00D649A4">
              <w:rPr>
                <w:rFonts w:cs="Arial"/>
                <w:szCs w:val="24"/>
              </w:rPr>
              <w:t>form must be returned with the instrument or tray at the end of the procedure.</w:t>
            </w:r>
          </w:p>
        </w:tc>
        <w:tc>
          <w:tcPr>
            <w:tcW w:w="4385" w:type="dxa"/>
            <w:tcBorders>
              <w:top w:val="single" w:sz="4" w:space="0" w:color="auto"/>
              <w:left w:val="single" w:sz="4" w:space="0" w:color="auto"/>
              <w:bottom w:val="single" w:sz="4" w:space="0" w:color="auto"/>
              <w:right w:val="single" w:sz="4" w:space="0" w:color="auto"/>
            </w:tcBorders>
          </w:tcPr>
          <w:p w14:paraId="7A42FF69" w14:textId="77777777" w:rsidR="003D0FEC" w:rsidRDefault="003D0FEC" w:rsidP="00C22714">
            <w:pPr>
              <w:spacing w:line="260" w:lineRule="exact"/>
              <w:ind w:left="102" w:right="61" w:firstLine="1"/>
              <w:rPr>
                <w:rFonts w:cs="Arial"/>
                <w:szCs w:val="24"/>
              </w:rPr>
            </w:pPr>
            <w:r>
              <w:rPr>
                <w:rFonts w:cs="Arial"/>
                <w:szCs w:val="24"/>
              </w:rPr>
              <w:t>To</w:t>
            </w:r>
            <w:r>
              <w:rPr>
                <w:rFonts w:cs="Arial"/>
                <w:spacing w:val="17"/>
                <w:szCs w:val="24"/>
              </w:rPr>
              <w:t xml:space="preserve"> </w:t>
            </w:r>
            <w:r>
              <w:rPr>
                <w:rFonts w:cs="Arial"/>
                <w:szCs w:val="24"/>
              </w:rPr>
              <w:t>provide</w:t>
            </w:r>
            <w:r>
              <w:rPr>
                <w:rFonts w:cs="Arial"/>
                <w:spacing w:val="17"/>
                <w:szCs w:val="24"/>
              </w:rPr>
              <w:t xml:space="preserve"> </w:t>
            </w:r>
            <w:r>
              <w:rPr>
                <w:rFonts w:cs="Arial"/>
                <w:szCs w:val="24"/>
              </w:rPr>
              <w:t>an</w:t>
            </w:r>
            <w:r>
              <w:rPr>
                <w:rFonts w:cs="Arial"/>
                <w:spacing w:val="17"/>
                <w:szCs w:val="24"/>
              </w:rPr>
              <w:t xml:space="preserve"> </w:t>
            </w:r>
            <w:r>
              <w:rPr>
                <w:rFonts w:cs="Arial"/>
                <w:szCs w:val="24"/>
              </w:rPr>
              <w:t>accura</w:t>
            </w:r>
            <w:r>
              <w:rPr>
                <w:rFonts w:cs="Arial"/>
                <w:spacing w:val="2"/>
                <w:szCs w:val="24"/>
              </w:rPr>
              <w:t>t</w:t>
            </w:r>
            <w:r>
              <w:rPr>
                <w:rFonts w:cs="Arial"/>
                <w:szCs w:val="24"/>
              </w:rPr>
              <w:t>e</w:t>
            </w:r>
            <w:r>
              <w:rPr>
                <w:rFonts w:cs="Arial"/>
                <w:spacing w:val="16"/>
                <w:szCs w:val="24"/>
              </w:rPr>
              <w:t xml:space="preserve"> </w:t>
            </w:r>
            <w:r>
              <w:rPr>
                <w:rFonts w:cs="Arial"/>
                <w:szCs w:val="24"/>
              </w:rPr>
              <w:t>baseline</w:t>
            </w:r>
            <w:r>
              <w:rPr>
                <w:rFonts w:cs="Arial"/>
                <w:spacing w:val="17"/>
                <w:szCs w:val="24"/>
              </w:rPr>
              <w:t xml:space="preserve"> </w:t>
            </w:r>
            <w:r>
              <w:rPr>
                <w:rFonts w:cs="Arial"/>
                <w:szCs w:val="24"/>
              </w:rPr>
              <w:t>for</w:t>
            </w:r>
            <w:r>
              <w:rPr>
                <w:rFonts w:cs="Arial"/>
                <w:spacing w:val="17"/>
                <w:szCs w:val="24"/>
              </w:rPr>
              <w:t xml:space="preserve"> </w:t>
            </w:r>
            <w:r>
              <w:rPr>
                <w:rFonts w:cs="Arial"/>
                <w:szCs w:val="24"/>
              </w:rPr>
              <w:t>all subsequent</w:t>
            </w:r>
            <w:r>
              <w:rPr>
                <w:rFonts w:cs="Arial"/>
                <w:spacing w:val="1"/>
                <w:szCs w:val="24"/>
              </w:rPr>
              <w:t xml:space="preserve"> </w:t>
            </w:r>
            <w:r>
              <w:rPr>
                <w:rFonts w:cs="Arial"/>
                <w:szCs w:val="24"/>
              </w:rPr>
              <w:t>counts.</w:t>
            </w:r>
          </w:p>
        </w:tc>
      </w:tr>
      <w:tr w:rsidR="003D0FEC" w14:paraId="3BFA6742" w14:textId="77777777" w:rsidTr="00327CF9">
        <w:trPr>
          <w:trHeight w:hRule="exact" w:val="2227"/>
        </w:trPr>
        <w:tc>
          <w:tcPr>
            <w:tcW w:w="1497" w:type="dxa"/>
            <w:tcBorders>
              <w:top w:val="single" w:sz="4" w:space="0" w:color="auto"/>
              <w:left w:val="single" w:sz="4" w:space="0" w:color="000000"/>
              <w:bottom w:val="single" w:sz="4" w:space="0" w:color="000000"/>
              <w:right w:val="single" w:sz="4" w:space="0" w:color="000000"/>
            </w:tcBorders>
          </w:tcPr>
          <w:p w14:paraId="6CE29B6D" w14:textId="77777777" w:rsidR="003D0FEC" w:rsidRDefault="003D0FEC" w:rsidP="00C22714">
            <w:pPr>
              <w:spacing w:line="260" w:lineRule="exact"/>
              <w:ind w:left="102"/>
              <w:rPr>
                <w:rFonts w:cs="Arial"/>
                <w:szCs w:val="24"/>
              </w:rPr>
            </w:pPr>
            <w:r>
              <w:rPr>
                <w:rFonts w:cs="Arial"/>
                <w:szCs w:val="24"/>
              </w:rPr>
              <w:t>6.5</w:t>
            </w:r>
          </w:p>
        </w:tc>
        <w:tc>
          <w:tcPr>
            <w:tcW w:w="4247" w:type="dxa"/>
            <w:tcBorders>
              <w:top w:val="single" w:sz="4" w:space="0" w:color="auto"/>
              <w:left w:val="single" w:sz="4" w:space="0" w:color="000000"/>
              <w:bottom w:val="single" w:sz="4" w:space="0" w:color="000000"/>
              <w:right w:val="single" w:sz="4" w:space="0" w:color="000000"/>
            </w:tcBorders>
          </w:tcPr>
          <w:p w14:paraId="4C7196B7" w14:textId="77777777" w:rsidR="003D0FEC" w:rsidRDefault="003D0FEC" w:rsidP="00C22714">
            <w:pPr>
              <w:spacing w:line="260" w:lineRule="exact"/>
              <w:ind w:left="102" w:right="60"/>
              <w:jc w:val="both"/>
              <w:rPr>
                <w:rFonts w:cs="Arial"/>
                <w:szCs w:val="24"/>
              </w:rPr>
            </w:pPr>
            <w:r>
              <w:rPr>
                <w:rFonts w:cs="Arial"/>
                <w:szCs w:val="24"/>
              </w:rPr>
              <w:t>The designated circulator must call aloud from the tray lis</w:t>
            </w:r>
            <w:r>
              <w:rPr>
                <w:rFonts w:cs="Arial"/>
                <w:spacing w:val="2"/>
                <w:szCs w:val="24"/>
              </w:rPr>
              <w:t>t</w:t>
            </w:r>
            <w:r>
              <w:rPr>
                <w:rFonts w:cs="Arial"/>
                <w:szCs w:val="24"/>
              </w:rPr>
              <w:t xml:space="preserve">. The lead </w:t>
            </w:r>
            <w:r>
              <w:rPr>
                <w:rFonts w:cs="Arial"/>
                <w:spacing w:val="1"/>
                <w:szCs w:val="24"/>
              </w:rPr>
              <w:t>s</w:t>
            </w:r>
            <w:r>
              <w:rPr>
                <w:rFonts w:cs="Arial"/>
                <w:szCs w:val="24"/>
              </w:rPr>
              <w:t>crub practitioner must acknowledge verbally that each item is present. Items should be completely separated during the checking</w:t>
            </w:r>
            <w:r>
              <w:rPr>
                <w:rFonts w:cs="Arial"/>
                <w:spacing w:val="1"/>
                <w:szCs w:val="24"/>
              </w:rPr>
              <w:t xml:space="preserve"> </w:t>
            </w:r>
            <w:r>
              <w:rPr>
                <w:rFonts w:cs="Arial"/>
                <w:szCs w:val="24"/>
              </w:rPr>
              <w:t xml:space="preserve">procedure. At the initial and final </w:t>
            </w:r>
            <w:r>
              <w:rPr>
                <w:rFonts w:cs="Arial"/>
                <w:spacing w:val="2"/>
                <w:szCs w:val="24"/>
              </w:rPr>
              <w:t>c</w:t>
            </w:r>
            <w:r>
              <w:rPr>
                <w:rFonts w:cs="Arial"/>
                <w:szCs w:val="24"/>
              </w:rPr>
              <w:t>ount</w:t>
            </w:r>
            <w:r>
              <w:rPr>
                <w:rFonts w:cs="Arial"/>
                <w:spacing w:val="1"/>
                <w:szCs w:val="24"/>
              </w:rPr>
              <w:t xml:space="preserve"> </w:t>
            </w:r>
            <w:r>
              <w:rPr>
                <w:rFonts w:cs="Arial"/>
                <w:szCs w:val="24"/>
              </w:rPr>
              <w:t>each</w:t>
            </w:r>
            <w:r>
              <w:rPr>
                <w:rFonts w:cs="Arial"/>
                <w:spacing w:val="1"/>
                <w:szCs w:val="24"/>
              </w:rPr>
              <w:t xml:space="preserve"> </w:t>
            </w:r>
            <w:r>
              <w:rPr>
                <w:rFonts w:cs="Arial"/>
                <w:szCs w:val="24"/>
              </w:rPr>
              <w:t>item</w:t>
            </w:r>
            <w:r>
              <w:rPr>
                <w:rFonts w:cs="Arial"/>
                <w:spacing w:val="1"/>
                <w:szCs w:val="24"/>
              </w:rPr>
              <w:t xml:space="preserve"> </w:t>
            </w:r>
            <w:r>
              <w:rPr>
                <w:rFonts w:cs="Arial"/>
                <w:szCs w:val="24"/>
              </w:rPr>
              <w:t>must be</w:t>
            </w:r>
            <w:r>
              <w:rPr>
                <w:rFonts w:cs="Arial"/>
                <w:spacing w:val="1"/>
                <w:szCs w:val="24"/>
              </w:rPr>
              <w:t xml:space="preserve"> </w:t>
            </w:r>
            <w:r>
              <w:rPr>
                <w:rFonts w:cs="Arial"/>
                <w:szCs w:val="24"/>
              </w:rPr>
              <w:t>ticked</w:t>
            </w:r>
            <w:r>
              <w:rPr>
                <w:rFonts w:cs="Arial"/>
                <w:spacing w:val="1"/>
                <w:szCs w:val="24"/>
              </w:rPr>
              <w:t xml:space="preserve"> </w:t>
            </w:r>
            <w:r>
              <w:rPr>
                <w:rFonts w:cs="Arial"/>
                <w:szCs w:val="24"/>
              </w:rPr>
              <w:t>on</w:t>
            </w:r>
            <w:r>
              <w:rPr>
                <w:rFonts w:cs="Arial"/>
                <w:spacing w:val="1"/>
                <w:szCs w:val="24"/>
              </w:rPr>
              <w:t xml:space="preserve"> </w:t>
            </w:r>
            <w:r>
              <w:rPr>
                <w:rFonts w:cs="Arial"/>
                <w:szCs w:val="24"/>
              </w:rPr>
              <w:t>the</w:t>
            </w:r>
            <w:r>
              <w:rPr>
                <w:rFonts w:cs="Arial"/>
                <w:spacing w:val="1"/>
                <w:szCs w:val="24"/>
              </w:rPr>
              <w:t xml:space="preserve"> </w:t>
            </w:r>
            <w:r>
              <w:rPr>
                <w:rFonts w:cs="Arial"/>
                <w:szCs w:val="24"/>
              </w:rPr>
              <w:t>tray</w:t>
            </w:r>
            <w:r>
              <w:rPr>
                <w:rFonts w:cs="Arial"/>
                <w:spacing w:val="1"/>
                <w:szCs w:val="24"/>
              </w:rPr>
              <w:t xml:space="preserve"> </w:t>
            </w:r>
            <w:r>
              <w:rPr>
                <w:rFonts w:cs="Arial"/>
                <w:szCs w:val="24"/>
              </w:rPr>
              <w:t>list.</w:t>
            </w:r>
          </w:p>
        </w:tc>
        <w:tc>
          <w:tcPr>
            <w:tcW w:w="4385" w:type="dxa"/>
            <w:tcBorders>
              <w:top w:val="single" w:sz="4" w:space="0" w:color="auto"/>
              <w:left w:val="single" w:sz="4" w:space="0" w:color="000000"/>
              <w:bottom w:val="single" w:sz="4" w:space="0" w:color="000000"/>
              <w:right w:val="single" w:sz="4" w:space="0" w:color="000000"/>
            </w:tcBorders>
          </w:tcPr>
          <w:p w14:paraId="3CAFB689" w14:textId="77777777" w:rsidR="003D0FEC" w:rsidRDefault="003D0FEC" w:rsidP="00C22714">
            <w:pPr>
              <w:spacing w:line="260" w:lineRule="exact"/>
              <w:ind w:left="102" w:right="62"/>
              <w:jc w:val="both"/>
              <w:rPr>
                <w:rFonts w:cs="Arial"/>
                <w:szCs w:val="24"/>
              </w:rPr>
            </w:pPr>
            <w:r>
              <w:rPr>
                <w:rFonts w:cs="Arial"/>
                <w:szCs w:val="24"/>
              </w:rPr>
              <w:t xml:space="preserve">To provide an accurate count and to record that these items are present. Separation of items </w:t>
            </w:r>
            <w:r>
              <w:rPr>
                <w:rFonts w:cs="Arial"/>
                <w:spacing w:val="-1"/>
                <w:szCs w:val="24"/>
              </w:rPr>
              <w:t>a</w:t>
            </w:r>
            <w:r>
              <w:rPr>
                <w:rFonts w:cs="Arial"/>
                <w:szCs w:val="24"/>
              </w:rPr>
              <w:t>llows</w:t>
            </w:r>
            <w:r>
              <w:rPr>
                <w:rFonts w:cs="Arial"/>
                <w:spacing w:val="1"/>
                <w:szCs w:val="24"/>
              </w:rPr>
              <w:t xml:space="preserve"> </w:t>
            </w:r>
            <w:r>
              <w:rPr>
                <w:rFonts w:cs="Arial"/>
                <w:szCs w:val="24"/>
              </w:rPr>
              <w:t>items</w:t>
            </w:r>
            <w:r>
              <w:rPr>
                <w:rFonts w:cs="Arial"/>
                <w:spacing w:val="1"/>
                <w:szCs w:val="24"/>
              </w:rPr>
              <w:t xml:space="preserve"> </w:t>
            </w:r>
            <w:r>
              <w:rPr>
                <w:rFonts w:cs="Arial"/>
                <w:szCs w:val="24"/>
              </w:rPr>
              <w:t>to</w:t>
            </w:r>
            <w:r>
              <w:rPr>
                <w:rFonts w:cs="Arial"/>
                <w:spacing w:val="1"/>
                <w:szCs w:val="24"/>
              </w:rPr>
              <w:t xml:space="preserve"> </w:t>
            </w:r>
            <w:r>
              <w:rPr>
                <w:rFonts w:cs="Arial"/>
                <w:szCs w:val="24"/>
              </w:rPr>
              <w:t>be easily</w:t>
            </w:r>
            <w:r>
              <w:rPr>
                <w:rFonts w:cs="Arial"/>
                <w:spacing w:val="1"/>
                <w:szCs w:val="24"/>
              </w:rPr>
              <w:t xml:space="preserve"> </w:t>
            </w:r>
            <w:r>
              <w:rPr>
                <w:rFonts w:cs="Arial"/>
                <w:szCs w:val="24"/>
              </w:rPr>
              <w:t>seen</w:t>
            </w:r>
            <w:r>
              <w:rPr>
                <w:rFonts w:cs="Arial"/>
                <w:spacing w:val="1"/>
                <w:szCs w:val="24"/>
              </w:rPr>
              <w:t xml:space="preserve"> </w:t>
            </w:r>
            <w:r>
              <w:rPr>
                <w:rFonts w:cs="Arial"/>
                <w:szCs w:val="24"/>
              </w:rPr>
              <w:t>and</w:t>
            </w:r>
            <w:r>
              <w:rPr>
                <w:rFonts w:cs="Arial"/>
                <w:spacing w:val="1"/>
                <w:szCs w:val="24"/>
              </w:rPr>
              <w:t xml:space="preserve"> </w:t>
            </w:r>
            <w:r>
              <w:rPr>
                <w:rFonts w:cs="Arial"/>
                <w:szCs w:val="24"/>
              </w:rPr>
              <w:t>counted.</w:t>
            </w:r>
          </w:p>
        </w:tc>
      </w:tr>
      <w:tr w:rsidR="00327CF9" w14:paraId="19DCAD58" w14:textId="77777777" w:rsidTr="00327CF9">
        <w:trPr>
          <w:trHeight w:hRule="exact" w:val="2837"/>
        </w:trPr>
        <w:tc>
          <w:tcPr>
            <w:tcW w:w="1497" w:type="dxa"/>
            <w:tcBorders>
              <w:top w:val="single" w:sz="4" w:space="0" w:color="auto"/>
              <w:left w:val="single" w:sz="4" w:space="0" w:color="000000"/>
              <w:bottom w:val="single" w:sz="4" w:space="0" w:color="000000"/>
              <w:right w:val="single" w:sz="4" w:space="0" w:color="000000"/>
            </w:tcBorders>
          </w:tcPr>
          <w:p w14:paraId="10581F61" w14:textId="77777777" w:rsidR="00327CF9" w:rsidRDefault="00327CF9" w:rsidP="00C22714">
            <w:pPr>
              <w:spacing w:line="260" w:lineRule="exact"/>
              <w:ind w:left="102"/>
              <w:rPr>
                <w:rFonts w:cs="Arial"/>
                <w:szCs w:val="24"/>
              </w:rPr>
            </w:pPr>
            <w:r>
              <w:rPr>
                <w:rFonts w:cs="Arial"/>
                <w:szCs w:val="24"/>
              </w:rPr>
              <w:t>6.6</w:t>
            </w:r>
          </w:p>
        </w:tc>
        <w:tc>
          <w:tcPr>
            <w:tcW w:w="4247" w:type="dxa"/>
            <w:tcBorders>
              <w:top w:val="single" w:sz="4" w:space="0" w:color="auto"/>
              <w:left w:val="single" w:sz="4" w:space="0" w:color="000000"/>
              <w:bottom w:val="single" w:sz="4" w:space="0" w:color="000000"/>
              <w:right w:val="single" w:sz="4" w:space="0" w:color="000000"/>
            </w:tcBorders>
          </w:tcPr>
          <w:p w14:paraId="1FB87BE5" w14:textId="77777777" w:rsidR="00327CF9" w:rsidRPr="00D649A4" w:rsidRDefault="00327CF9" w:rsidP="00327CF9">
            <w:pPr>
              <w:spacing w:line="260" w:lineRule="exact"/>
              <w:ind w:left="102" w:right="60"/>
              <w:jc w:val="both"/>
              <w:rPr>
                <w:rFonts w:cs="Arial"/>
                <w:szCs w:val="24"/>
              </w:rPr>
            </w:pPr>
            <w:r>
              <w:rPr>
                <w:rFonts w:cs="Arial"/>
                <w:szCs w:val="24"/>
              </w:rPr>
              <w:t>The</w:t>
            </w:r>
            <w:r w:rsidRPr="00327CF9">
              <w:rPr>
                <w:rFonts w:cs="Arial"/>
                <w:szCs w:val="24"/>
              </w:rPr>
              <w:t xml:space="preserve"> designated circulator </w:t>
            </w:r>
            <w:r w:rsidRPr="00D649A4">
              <w:rPr>
                <w:rFonts w:cs="Arial"/>
                <w:szCs w:val="24"/>
              </w:rPr>
              <w:t>must</w:t>
            </w:r>
            <w:r w:rsidRPr="00327CF9">
              <w:rPr>
                <w:rFonts w:cs="Arial"/>
                <w:szCs w:val="24"/>
              </w:rPr>
              <w:t xml:space="preserve"> </w:t>
            </w:r>
            <w:r w:rsidRPr="00D649A4">
              <w:rPr>
                <w:rFonts w:cs="Arial"/>
                <w:szCs w:val="24"/>
              </w:rPr>
              <w:t>record on the tray list;</w:t>
            </w:r>
          </w:p>
          <w:p w14:paraId="0375C7C0" w14:textId="77777777" w:rsidR="00327CF9" w:rsidRPr="00D649A4" w:rsidRDefault="00327CF9" w:rsidP="00327CF9">
            <w:pPr>
              <w:spacing w:line="260" w:lineRule="exact"/>
              <w:ind w:left="102" w:right="60"/>
              <w:jc w:val="both"/>
              <w:rPr>
                <w:rFonts w:cs="Arial"/>
                <w:szCs w:val="24"/>
              </w:rPr>
            </w:pPr>
            <w:r w:rsidRPr="00327CF9">
              <w:rPr>
                <w:rFonts w:cs="Arial"/>
                <w:szCs w:val="24"/>
              </w:rPr>
              <w:t>•</w:t>
            </w:r>
            <w:r w:rsidRPr="00327CF9">
              <w:rPr>
                <w:rFonts w:cs="Arial"/>
                <w:szCs w:val="24"/>
              </w:rPr>
              <w:tab/>
            </w:r>
            <w:r>
              <w:rPr>
                <w:rFonts w:cs="Arial"/>
                <w:szCs w:val="24"/>
              </w:rPr>
              <w:t>T</w:t>
            </w:r>
            <w:r w:rsidRPr="00D649A4">
              <w:rPr>
                <w:rFonts w:cs="Arial"/>
                <w:szCs w:val="24"/>
              </w:rPr>
              <w:t>he</w:t>
            </w:r>
            <w:r w:rsidRPr="00327CF9">
              <w:rPr>
                <w:rFonts w:cs="Arial"/>
                <w:szCs w:val="24"/>
              </w:rPr>
              <w:t xml:space="preserve"> </w:t>
            </w:r>
            <w:r w:rsidRPr="00D649A4">
              <w:rPr>
                <w:rFonts w:cs="Arial"/>
                <w:szCs w:val="24"/>
              </w:rPr>
              <w:t>name</w:t>
            </w:r>
            <w:r w:rsidRPr="00327CF9">
              <w:rPr>
                <w:rFonts w:cs="Arial"/>
                <w:szCs w:val="24"/>
              </w:rPr>
              <w:t xml:space="preserve"> </w:t>
            </w:r>
            <w:r w:rsidRPr="00D649A4">
              <w:rPr>
                <w:rFonts w:cs="Arial"/>
                <w:szCs w:val="24"/>
              </w:rPr>
              <w:t>of</w:t>
            </w:r>
            <w:r w:rsidRPr="00327CF9">
              <w:rPr>
                <w:rFonts w:cs="Arial"/>
                <w:szCs w:val="24"/>
              </w:rPr>
              <w:t xml:space="preserve"> </w:t>
            </w:r>
            <w:r w:rsidRPr="00D649A4">
              <w:rPr>
                <w:rFonts w:cs="Arial"/>
                <w:szCs w:val="24"/>
              </w:rPr>
              <w:t>the</w:t>
            </w:r>
            <w:r w:rsidRPr="00327CF9">
              <w:rPr>
                <w:rFonts w:cs="Arial"/>
                <w:szCs w:val="24"/>
              </w:rPr>
              <w:t xml:space="preserve"> lead </w:t>
            </w:r>
            <w:r w:rsidRPr="00D649A4">
              <w:rPr>
                <w:rFonts w:cs="Arial"/>
                <w:szCs w:val="24"/>
              </w:rPr>
              <w:t>scrub practitioner</w:t>
            </w:r>
            <w:r w:rsidRPr="00327CF9">
              <w:rPr>
                <w:rFonts w:cs="Arial"/>
                <w:szCs w:val="24"/>
              </w:rPr>
              <w:t xml:space="preserve"> </w:t>
            </w:r>
            <w:r w:rsidRPr="00D649A4">
              <w:rPr>
                <w:rFonts w:cs="Arial"/>
                <w:szCs w:val="24"/>
              </w:rPr>
              <w:t>and</w:t>
            </w:r>
            <w:r w:rsidRPr="00327CF9">
              <w:rPr>
                <w:rFonts w:cs="Arial"/>
                <w:szCs w:val="24"/>
              </w:rPr>
              <w:t xml:space="preserve"> designated </w:t>
            </w:r>
            <w:r w:rsidRPr="00D649A4">
              <w:rPr>
                <w:rFonts w:cs="Arial"/>
                <w:szCs w:val="24"/>
              </w:rPr>
              <w:t>circulator</w:t>
            </w:r>
            <w:r w:rsidRPr="00327CF9">
              <w:rPr>
                <w:rFonts w:cs="Arial"/>
                <w:szCs w:val="24"/>
              </w:rPr>
              <w:t xml:space="preserve"> </w:t>
            </w:r>
            <w:r w:rsidRPr="00D649A4">
              <w:rPr>
                <w:rFonts w:cs="Arial"/>
                <w:szCs w:val="24"/>
              </w:rPr>
              <w:t>in full</w:t>
            </w:r>
          </w:p>
          <w:p w14:paraId="587CD622" w14:textId="77777777" w:rsidR="00327CF9" w:rsidRPr="00D649A4" w:rsidRDefault="00327CF9" w:rsidP="00327CF9">
            <w:pPr>
              <w:spacing w:line="260" w:lineRule="exact"/>
              <w:ind w:left="102" w:right="60"/>
              <w:jc w:val="both"/>
              <w:rPr>
                <w:rFonts w:cs="Arial"/>
                <w:szCs w:val="24"/>
              </w:rPr>
            </w:pPr>
            <w:r w:rsidRPr="00327CF9">
              <w:rPr>
                <w:rFonts w:cs="Arial"/>
                <w:szCs w:val="24"/>
              </w:rPr>
              <w:t>•   T</w:t>
            </w:r>
            <w:r w:rsidRPr="00D649A4">
              <w:rPr>
                <w:rFonts w:cs="Arial"/>
                <w:szCs w:val="24"/>
              </w:rPr>
              <w:t>he</w:t>
            </w:r>
            <w:r w:rsidRPr="00327CF9">
              <w:rPr>
                <w:rFonts w:cs="Arial"/>
                <w:szCs w:val="24"/>
              </w:rPr>
              <w:t xml:space="preserve"> </w:t>
            </w:r>
            <w:r w:rsidRPr="00D649A4">
              <w:rPr>
                <w:rFonts w:cs="Arial"/>
                <w:szCs w:val="24"/>
              </w:rPr>
              <w:t>theatre</w:t>
            </w:r>
          </w:p>
          <w:p w14:paraId="482FB7D5" w14:textId="77777777" w:rsidR="00327CF9" w:rsidRPr="00D649A4" w:rsidRDefault="00327CF9" w:rsidP="00327CF9">
            <w:pPr>
              <w:pStyle w:val="ListParagraph"/>
              <w:numPr>
                <w:ilvl w:val="0"/>
                <w:numId w:val="21"/>
              </w:numPr>
              <w:spacing w:before="17"/>
              <w:rPr>
                <w:rFonts w:cs="Arial"/>
                <w:szCs w:val="24"/>
              </w:rPr>
            </w:pPr>
            <w:r w:rsidRPr="00D649A4">
              <w:rPr>
                <w:rFonts w:cs="Arial"/>
                <w:szCs w:val="24"/>
              </w:rPr>
              <w:t xml:space="preserve"> Patients hospital number</w:t>
            </w:r>
          </w:p>
          <w:p w14:paraId="69AC4C47" w14:textId="77777777" w:rsidR="00327CF9" w:rsidRPr="00D649A4" w:rsidRDefault="00327CF9" w:rsidP="00327CF9">
            <w:pPr>
              <w:spacing w:line="260" w:lineRule="exact"/>
              <w:ind w:left="102" w:right="60"/>
              <w:jc w:val="both"/>
              <w:rPr>
                <w:rFonts w:cs="Arial"/>
                <w:szCs w:val="24"/>
              </w:rPr>
            </w:pPr>
            <w:r w:rsidRPr="00327CF9">
              <w:rPr>
                <w:rFonts w:cs="Arial"/>
                <w:szCs w:val="24"/>
              </w:rPr>
              <w:t>•   Patient (e.g. 1st, 2nd)</w:t>
            </w:r>
          </w:p>
          <w:p w14:paraId="11F74132" w14:textId="77777777" w:rsidR="00327CF9" w:rsidRDefault="00327CF9" w:rsidP="00327CF9">
            <w:pPr>
              <w:spacing w:line="260" w:lineRule="exact"/>
              <w:ind w:left="102" w:right="60"/>
              <w:jc w:val="both"/>
              <w:rPr>
                <w:rFonts w:cs="Arial"/>
                <w:szCs w:val="24"/>
              </w:rPr>
            </w:pPr>
            <w:r w:rsidRPr="00327CF9">
              <w:rPr>
                <w:rFonts w:cs="Arial"/>
                <w:szCs w:val="24"/>
              </w:rPr>
              <w:t xml:space="preserve">•   </w:t>
            </w:r>
            <w:r>
              <w:rPr>
                <w:rFonts w:cs="Arial"/>
                <w:szCs w:val="24"/>
              </w:rPr>
              <w:t>date</w:t>
            </w:r>
          </w:p>
        </w:tc>
        <w:tc>
          <w:tcPr>
            <w:tcW w:w="4385" w:type="dxa"/>
            <w:tcBorders>
              <w:top w:val="single" w:sz="4" w:space="0" w:color="auto"/>
              <w:left w:val="single" w:sz="4" w:space="0" w:color="000000"/>
              <w:bottom w:val="single" w:sz="4" w:space="0" w:color="000000"/>
              <w:right w:val="single" w:sz="4" w:space="0" w:color="000000"/>
            </w:tcBorders>
          </w:tcPr>
          <w:p w14:paraId="558CE93D" w14:textId="77777777" w:rsidR="00327CF9" w:rsidRDefault="00327CF9" w:rsidP="00327CF9">
            <w:pPr>
              <w:spacing w:line="260" w:lineRule="exact"/>
              <w:ind w:left="102" w:right="62"/>
              <w:jc w:val="both"/>
              <w:rPr>
                <w:rFonts w:cs="Arial"/>
                <w:szCs w:val="24"/>
              </w:rPr>
            </w:pPr>
            <w:r>
              <w:rPr>
                <w:rFonts w:cs="Arial"/>
                <w:szCs w:val="24"/>
              </w:rPr>
              <w:t>To</w:t>
            </w:r>
            <w:r w:rsidRPr="00327CF9">
              <w:rPr>
                <w:rFonts w:cs="Arial"/>
                <w:szCs w:val="24"/>
              </w:rPr>
              <w:t xml:space="preserve"> </w:t>
            </w:r>
            <w:r>
              <w:rPr>
                <w:rFonts w:cs="Arial"/>
                <w:szCs w:val="24"/>
              </w:rPr>
              <w:t>maintain</w:t>
            </w:r>
            <w:r w:rsidRPr="00327CF9">
              <w:rPr>
                <w:rFonts w:cs="Arial"/>
                <w:szCs w:val="24"/>
              </w:rPr>
              <w:t xml:space="preserve"> </w:t>
            </w:r>
            <w:r>
              <w:rPr>
                <w:rFonts w:cs="Arial"/>
                <w:szCs w:val="24"/>
              </w:rPr>
              <w:t>a</w:t>
            </w:r>
            <w:r w:rsidRPr="00327CF9">
              <w:rPr>
                <w:rFonts w:cs="Arial"/>
                <w:szCs w:val="24"/>
              </w:rPr>
              <w:t xml:space="preserve"> </w:t>
            </w:r>
            <w:r>
              <w:rPr>
                <w:rFonts w:cs="Arial"/>
                <w:szCs w:val="24"/>
              </w:rPr>
              <w:t>record</w:t>
            </w:r>
            <w:r w:rsidRPr="00327CF9">
              <w:rPr>
                <w:rFonts w:cs="Arial"/>
                <w:szCs w:val="24"/>
              </w:rPr>
              <w:t xml:space="preserve"> </w:t>
            </w:r>
            <w:r>
              <w:rPr>
                <w:rFonts w:cs="Arial"/>
                <w:szCs w:val="24"/>
              </w:rPr>
              <w:t>of</w:t>
            </w:r>
            <w:r w:rsidRPr="00327CF9">
              <w:rPr>
                <w:rFonts w:cs="Arial"/>
                <w:szCs w:val="24"/>
              </w:rPr>
              <w:t xml:space="preserve"> </w:t>
            </w:r>
            <w:r>
              <w:rPr>
                <w:rFonts w:cs="Arial"/>
                <w:szCs w:val="24"/>
              </w:rPr>
              <w:t>the staff invol</w:t>
            </w:r>
            <w:r w:rsidRPr="00327CF9">
              <w:rPr>
                <w:rFonts w:cs="Arial"/>
                <w:szCs w:val="24"/>
              </w:rPr>
              <w:t>v</w:t>
            </w:r>
            <w:r>
              <w:rPr>
                <w:rFonts w:cs="Arial"/>
                <w:szCs w:val="24"/>
              </w:rPr>
              <w:t>ed in the counts in the event of a discrepan</w:t>
            </w:r>
            <w:r w:rsidRPr="00327CF9">
              <w:rPr>
                <w:rFonts w:cs="Arial"/>
                <w:szCs w:val="24"/>
              </w:rPr>
              <w:t>c</w:t>
            </w:r>
            <w:r>
              <w:rPr>
                <w:rFonts w:cs="Arial"/>
                <w:szCs w:val="24"/>
              </w:rPr>
              <w:t>y.</w:t>
            </w:r>
          </w:p>
        </w:tc>
      </w:tr>
      <w:tr w:rsidR="00327CF9" w14:paraId="75BE7A9E" w14:textId="77777777" w:rsidTr="00327CF9">
        <w:trPr>
          <w:trHeight w:hRule="exact" w:val="1817"/>
        </w:trPr>
        <w:tc>
          <w:tcPr>
            <w:tcW w:w="1497" w:type="dxa"/>
            <w:tcBorders>
              <w:top w:val="single" w:sz="4" w:space="0" w:color="auto"/>
              <w:left w:val="single" w:sz="4" w:space="0" w:color="000000"/>
              <w:bottom w:val="single" w:sz="4" w:space="0" w:color="000000"/>
              <w:right w:val="single" w:sz="4" w:space="0" w:color="000000"/>
            </w:tcBorders>
          </w:tcPr>
          <w:p w14:paraId="41F2B6D3" w14:textId="77777777" w:rsidR="00327CF9" w:rsidRDefault="00327CF9" w:rsidP="00C22714">
            <w:pPr>
              <w:spacing w:line="260" w:lineRule="exact"/>
              <w:ind w:left="102"/>
              <w:rPr>
                <w:rFonts w:cs="Arial"/>
                <w:szCs w:val="24"/>
              </w:rPr>
            </w:pPr>
            <w:r>
              <w:rPr>
                <w:rFonts w:cs="Arial"/>
                <w:szCs w:val="24"/>
              </w:rPr>
              <w:lastRenderedPageBreak/>
              <w:t>6.7</w:t>
            </w:r>
          </w:p>
        </w:tc>
        <w:tc>
          <w:tcPr>
            <w:tcW w:w="4247" w:type="dxa"/>
            <w:tcBorders>
              <w:top w:val="single" w:sz="4" w:space="0" w:color="auto"/>
              <w:left w:val="single" w:sz="4" w:space="0" w:color="000000"/>
              <w:bottom w:val="single" w:sz="4" w:space="0" w:color="000000"/>
              <w:right w:val="single" w:sz="4" w:space="0" w:color="000000"/>
            </w:tcBorders>
          </w:tcPr>
          <w:p w14:paraId="175C9CCA" w14:textId="77777777" w:rsidR="00327CF9" w:rsidRPr="00327CF9" w:rsidRDefault="00327CF9" w:rsidP="00327CF9">
            <w:pPr>
              <w:spacing w:line="260" w:lineRule="exact"/>
              <w:ind w:left="102" w:right="60"/>
              <w:jc w:val="both"/>
              <w:rPr>
                <w:rFonts w:cs="Arial"/>
                <w:szCs w:val="24"/>
              </w:rPr>
            </w:pPr>
            <w:r>
              <w:rPr>
                <w:rFonts w:cs="Arial"/>
                <w:szCs w:val="24"/>
              </w:rPr>
              <w:t>All</w:t>
            </w:r>
            <w:r w:rsidRPr="00327CF9">
              <w:rPr>
                <w:rFonts w:cs="Arial"/>
                <w:szCs w:val="24"/>
              </w:rPr>
              <w:t xml:space="preserve"> </w:t>
            </w:r>
            <w:r>
              <w:rPr>
                <w:rFonts w:cs="Arial"/>
                <w:szCs w:val="24"/>
              </w:rPr>
              <w:t>instruments</w:t>
            </w:r>
            <w:r w:rsidRPr="00327CF9">
              <w:rPr>
                <w:rFonts w:cs="Arial"/>
                <w:szCs w:val="24"/>
              </w:rPr>
              <w:t xml:space="preserve"> </w:t>
            </w:r>
            <w:r>
              <w:rPr>
                <w:rFonts w:cs="Arial"/>
                <w:szCs w:val="24"/>
              </w:rPr>
              <w:t>and items with removable</w:t>
            </w:r>
            <w:r w:rsidRPr="00327CF9">
              <w:rPr>
                <w:rFonts w:cs="Arial"/>
                <w:szCs w:val="24"/>
              </w:rPr>
              <w:t xml:space="preserve"> </w:t>
            </w:r>
            <w:r>
              <w:rPr>
                <w:rFonts w:cs="Arial"/>
                <w:szCs w:val="24"/>
              </w:rPr>
              <w:t>par</w:t>
            </w:r>
            <w:r w:rsidRPr="00327CF9">
              <w:rPr>
                <w:rFonts w:cs="Arial"/>
                <w:szCs w:val="24"/>
              </w:rPr>
              <w:t>t</w:t>
            </w:r>
            <w:r>
              <w:rPr>
                <w:rFonts w:cs="Arial"/>
                <w:szCs w:val="24"/>
              </w:rPr>
              <w:t>s</w:t>
            </w:r>
            <w:r w:rsidRPr="00327CF9">
              <w:rPr>
                <w:rFonts w:cs="Arial"/>
                <w:szCs w:val="24"/>
              </w:rPr>
              <w:t xml:space="preserve"> </w:t>
            </w:r>
            <w:r>
              <w:rPr>
                <w:rFonts w:cs="Arial"/>
                <w:szCs w:val="24"/>
              </w:rPr>
              <w:t>must</w:t>
            </w:r>
            <w:r w:rsidRPr="00327CF9">
              <w:rPr>
                <w:rFonts w:cs="Arial"/>
                <w:szCs w:val="24"/>
              </w:rPr>
              <w:t xml:space="preserve"> </w:t>
            </w:r>
            <w:r>
              <w:rPr>
                <w:rFonts w:cs="Arial"/>
                <w:szCs w:val="24"/>
              </w:rPr>
              <w:t>be checked</w:t>
            </w:r>
            <w:r w:rsidRPr="00327CF9">
              <w:rPr>
                <w:rFonts w:cs="Arial"/>
                <w:szCs w:val="24"/>
              </w:rPr>
              <w:t xml:space="preserve"> </w:t>
            </w:r>
            <w:r>
              <w:rPr>
                <w:rFonts w:cs="Arial"/>
                <w:szCs w:val="24"/>
              </w:rPr>
              <w:t>for</w:t>
            </w:r>
            <w:r w:rsidRPr="00327CF9">
              <w:rPr>
                <w:rFonts w:cs="Arial"/>
                <w:szCs w:val="24"/>
              </w:rPr>
              <w:t xml:space="preserve"> </w:t>
            </w:r>
            <w:r>
              <w:rPr>
                <w:rFonts w:cs="Arial"/>
                <w:szCs w:val="24"/>
              </w:rPr>
              <w:t>integrity</w:t>
            </w:r>
            <w:r w:rsidRPr="00327CF9">
              <w:rPr>
                <w:rFonts w:cs="Arial"/>
                <w:szCs w:val="24"/>
              </w:rPr>
              <w:t xml:space="preserve"> </w:t>
            </w:r>
            <w:r>
              <w:rPr>
                <w:rFonts w:cs="Arial"/>
                <w:szCs w:val="24"/>
              </w:rPr>
              <w:t>and</w:t>
            </w:r>
            <w:r w:rsidRPr="00327CF9">
              <w:rPr>
                <w:rFonts w:cs="Arial"/>
                <w:szCs w:val="24"/>
              </w:rPr>
              <w:t xml:space="preserve"> </w:t>
            </w:r>
            <w:r>
              <w:rPr>
                <w:rFonts w:cs="Arial"/>
                <w:szCs w:val="24"/>
              </w:rPr>
              <w:t>included</w:t>
            </w:r>
            <w:r w:rsidRPr="00327CF9">
              <w:rPr>
                <w:rFonts w:cs="Arial"/>
                <w:szCs w:val="24"/>
              </w:rPr>
              <w:t xml:space="preserve"> </w:t>
            </w:r>
            <w:r>
              <w:rPr>
                <w:rFonts w:cs="Arial"/>
                <w:szCs w:val="24"/>
              </w:rPr>
              <w:t>in the counts at the commencement and end of the procedure.</w:t>
            </w:r>
          </w:p>
        </w:tc>
        <w:tc>
          <w:tcPr>
            <w:tcW w:w="4385" w:type="dxa"/>
            <w:tcBorders>
              <w:top w:val="single" w:sz="4" w:space="0" w:color="auto"/>
              <w:left w:val="single" w:sz="4" w:space="0" w:color="000000"/>
              <w:bottom w:val="single" w:sz="4" w:space="0" w:color="000000"/>
              <w:right w:val="single" w:sz="4" w:space="0" w:color="000000"/>
            </w:tcBorders>
          </w:tcPr>
          <w:p w14:paraId="56F7A695" w14:textId="77777777" w:rsidR="00327CF9" w:rsidRDefault="00327CF9" w:rsidP="00327CF9">
            <w:pPr>
              <w:spacing w:line="260" w:lineRule="exact"/>
              <w:ind w:left="102" w:right="62"/>
              <w:jc w:val="both"/>
              <w:rPr>
                <w:rFonts w:cs="Arial"/>
                <w:szCs w:val="24"/>
              </w:rPr>
            </w:pPr>
            <w:r>
              <w:rPr>
                <w:rFonts w:cs="Arial"/>
                <w:szCs w:val="24"/>
              </w:rPr>
              <w:t>To</w:t>
            </w:r>
            <w:r w:rsidRPr="00327CF9">
              <w:rPr>
                <w:rFonts w:cs="Arial"/>
                <w:szCs w:val="24"/>
              </w:rPr>
              <w:t xml:space="preserve"> </w:t>
            </w:r>
            <w:r>
              <w:rPr>
                <w:rFonts w:cs="Arial"/>
                <w:szCs w:val="24"/>
              </w:rPr>
              <w:t>prevent</w:t>
            </w:r>
            <w:r w:rsidRPr="00327CF9">
              <w:rPr>
                <w:rFonts w:cs="Arial"/>
                <w:szCs w:val="24"/>
              </w:rPr>
              <w:t xml:space="preserve"> </w:t>
            </w:r>
            <w:r>
              <w:rPr>
                <w:rFonts w:cs="Arial"/>
                <w:szCs w:val="24"/>
              </w:rPr>
              <w:t>any</w:t>
            </w:r>
            <w:r w:rsidRPr="00327CF9">
              <w:rPr>
                <w:rFonts w:cs="Arial"/>
                <w:szCs w:val="24"/>
              </w:rPr>
              <w:t xml:space="preserve"> </w:t>
            </w:r>
            <w:r>
              <w:rPr>
                <w:rFonts w:cs="Arial"/>
                <w:szCs w:val="24"/>
              </w:rPr>
              <w:t>loss</w:t>
            </w:r>
            <w:r w:rsidRPr="00327CF9">
              <w:rPr>
                <w:rFonts w:cs="Arial"/>
                <w:szCs w:val="24"/>
              </w:rPr>
              <w:t xml:space="preserve"> </w:t>
            </w:r>
            <w:r>
              <w:rPr>
                <w:rFonts w:cs="Arial"/>
                <w:szCs w:val="24"/>
              </w:rPr>
              <w:t>and</w:t>
            </w:r>
            <w:r w:rsidRPr="00327CF9">
              <w:rPr>
                <w:rFonts w:cs="Arial"/>
                <w:szCs w:val="24"/>
              </w:rPr>
              <w:t xml:space="preserve"> </w:t>
            </w:r>
            <w:r>
              <w:rPr>
                <w:rFonts w:cs="Arial"/>
                <w:szCs w:val="24"/>
              </w:rPr>
              <w:t>discrep</w:t>
            </w:r>
            <w:r w:rsidRPr="00327CF9">
              <w:rPr>
                <w:rFonts w:cs="Arial"/>
                <w:szCs w:val="24"/>
              </w:rPr>
              <w:t>a</w:t>
            </w:r>
            <w:r>
              <w:rPr>
                <w:rFonts w:cs="Arial"/>
                <w:szCs w:val="24"/>
              </w:rPr>
              <w:t>ncies.</w:t>
            </w:r>
          </w:p>
        </w:tc>
      </w:tr>
      <w:tr w:rsidR="00327CF9" w14:paraId="286927AD" w14:textId="77777777" w:rsidTr="00327CF9">
        <w:trPr>
          <w:trHeight w:hRule="exact" w:val="1817"/>
        </w:trPr>
        <w:tc>
          <w:tcPr>
            <w:tcW w:w="1497" w:type="dxa"/>
            <w:tcBorders>
              <w:top w:val="single" w:sz="4" w:space="0" w:color="auto"/>
              <w:left w:val="single" w:sz="4" w:space="0" w:color="000000"/>
              <w:bottom w:val="single" w:sz="4" w:space="0" w:color="000000"/>
              <w:right w:val="single" w:sz="4" w:space="0" w:color="000000"/>
            </w:tcBorders>
          </w:tcPr>
          <w:p w14:paraId="2772ED18" w14:textId="77777777" w:rsidR="00327CF9" w:rsidRDefault="00327CF9" w:rsidP="00C22714">
            <w:pPr>
              <w:spacing w:line="260" w:lineRule="exact"/>
              <w:ind w:left="102"/>
              <w:rPr>
                <w:rFonts w:cs="Arial"/>
                <w:szCs w:val="24"/>
              </w:rPr>
            </w:pPr>
            <w:r>
              <w:rPr>
                <w:rFonts w:cs="Arial"/>
                <w:szCs w:val="24"/>
              </w:rPr>
              <w:t>6.8</w:t>
            </w:r>
          </w:p>
        </w:tc>
        <w:tc>
          <w:tcPr>
            <w:tcW w:w="4247" w:type="dxa"/>
            <w:tcBorders>
              <w:top w:val="single" w:sz="4" w:space="0" w:color="auto"/>
              <w:left w:val="single" w:sz="4" w:space="0" w:color="000000"/>
              <w:bottom w:val="single" w:sz="4" w:space="0" w:color="000000"/>
              <w:right w:val="single" w:sz="4" w:space="0" w:color="000000"/>
            </w:tcBorders>
          </w:tcPr>
          <w:p w14:paraId="7EFE888F" w14:textId="77777777" w:rsidR="00327CF9" w:rsidRDefault="00327CF9" w:rsidP="00C22714">
            <w:pPr>
              <w:spacing w:line="260" w:lineRule="exact"/>
              <w:ind w:left="102" w:right="60"/>
              <w:jc w:val="both"/>
              <w:rPr>
                <w:rFonts w:cs="Arial"/>
                <w:szCs w:val="24"/>
              </w:rPr>
            </w:pPr>
            <w:r>
              <w:rPr>
                <w:rFonts w:cs="Arial"/>
                <w:szCs w:val="24"/>
              </w:rPr>
              <w:t>Supplementary instruments must be counted at</w:t>
            </w:r>
            <w:r w:rsidRPr="00327CF9">
              <w:rPr>
                <w:rFonts w:cs="Arial"/>
                <w:szCs w:val="24"/>
              </w:rPr>
              <w:t xml:space="preserve"> </w:t>
            </w:r>
            <w:r>
              <w:rPr>
                <w:rFonts w:cs="Arial"/>
                <w:szCs w:val="24"/>
              </w:rPr>
              <w:t>each in</w:t>
            </w:r>
            <w:r w:rsidRPr="00327CF9">
              <w:rPr>
                <w:rFonts w:cs="Arial"/>
                <w:szCs w:val="24"/>
              </w:rPr>
              <w:t>st</w:t>
            </w:r>
            <w:r>
              <w:rPr>
                <w:rFonts w:cs="Arial"/>
                <w:szCs w:val="24"/>
              </w:rPr>
              <w:t>rument count. They can be checked against their packaging, their barcode or the tracking</w:t>
            </w:r>
            <w:r w:rsidRPr="00327CF9">
              <w:rPr>
                <w:rFonts w:cs="Arial"/>
                <w:szCs w:val="24"/>
              </w:rPr>
              <w:t xml:space="preserve"> </w:t>
            </w:r>
            <w:r>
              <w:rPr>
                <w:rFonts w:cs="Arial"/>
                <w:szCs w:val="24"/>
              </w:rPr>
              <w:t>list.</w:t>
            </w:r>
          </w:p>
        </w:tc>
        <w:tc>
          <w:tcPr>
            <w:tcW w:w="4385" w:type="dxa"/>
            <w:tcBorders>
              <w:top w:val="single" w:sz="4" w:space="0" w:color="auto"/>
              <w:left w:val="single" w:sz="4" w:space="0" w:color="000000"/>
              <w:bottom w:val="single" w:sz="4" w:space="0" w:color="000000"/>
              <w:right w:val="single" w:sz="4" w:space="0" w:color="000000"/>
            </w:tcBorders>
          </w:tcPr>
          <w:p w14:paraId="05C9C3CC" w14:textId="77777777" w:rsidR="00327CF9" w:rsidRDefault="00327CF9" w:rsidP="00327CF9">
            <w:pPr>
              <w:spacing w:line="260" w:lineRule="exact"/>
              <w:ind w:left="102" w:right="62"/>
              <w:jc w:val="both"/>
              <w:rPr>
                <w:rFonts w:cs="Arial"/>
                <w:szCs w:val="24"/>
              </w:rPr>
            </w:pPr>
            <w:r>
              <w:rPr>
                <w:rFonts w:cs="Arial"/>
                <w:szCs w:val="24"/>
              </w:rPr>
              <w:t>To</w:t>
            </w:r>
            <w:r w:rsidRPr="00327CF9">
              <w:rPr>
                <w:rFonts w:cs="Arial"/>
                <w:szCs w:val="24"/>
              </w:rPr>
              <w:t xml:space="preserve"> </w:t>
            </w:r>
            <w:r>
              <w:rPr>
                <w:rFonts w:cs="Arial"/>
                <w:szCs w:val="24"/>
              </w:rPr>
              <w:t>prevent</w:t>
            </w:r>
            <w:r w:rsidRPr="00327CF9">
              <w:rPr>
                <w:rFonts w:cs="Arial"/>
                <w:szCs w:val="24"/>
              </w:rPr>
              <w:t xml:space="preserve"> </w:t>
            </w:r>
            <w:r>
              <w:rPr>
                <w:rFonts w:cs="Arial"/>
                <w:szCs w:val="24"/>
              </w:rPr>
              <w:t>any</w:t>
            </w:r>
            <w:r w:rsidRPr="00327CF9">
              <w:rPr>
                <w:rFonts w:cs="Arial"/>
                <w:szCs w:val="24"/>
              </w:rPr>
              <w:t xml:space="preserve"> </w:t>
            </w:r>
            <w:r>
              <w:rPr>
                <w:rFonts w:cs="Arial"/>
                <w:szCs w:val="24"/>
              </w:rPr>
              <w:t>loss</w:t>
            </w:r>
            <w:r w:rsidRPr="00327CF9">
              <w:rPr>
                <w:rFonts w:cs="Arial"/>
                <w:szCs w:val="24"/>
              </w:rPr>
              <w:t xml:space="preserve"> </w:t>
            </w:r>
            <w:r>
              <w:rPr>
                <w:rFonts w:cs="Arial"/>
                <w:szCs w:val="24"/>
              </w:rPr>
              <w:t>and</w:t>
            </w:r>
            <w:r w:rsidRPr="00327CF9">
              <w:rPr>
                <w:rFonts w:cs="Arial"/>
                <w:szCs w:val="24"/>
              </w:rPr>
              <w:t xml:space="preserve"> </w:t>
            </w:r>
            <w:r>
              <w:rPr>
                <w:rFonts w:cs="Arial"/>
                <w:szCs w:val="24"/>
              </w:rPr>
              <w:t>discrep</w:t>
            </w:r>
            <w:r w:rsidRPr="00327CF9">
              <w:rPr>
                <w:rFonts w:cs="Arial"/>
                <w:szCs w:val="24"/>
              </w:rPr>
              <w:t>a</w:t>
            </w:r>
            <w:r>
              <w:rPr>
                <w:rFonts w:cs="Arial"/>
                <w:szCs w:val="24"/>
              </w:rPr>
              <w:t>ncies.</w:t>
            </w:r>
          </w:p>
        </w:tc>
      </w:tr>
      <w:tr w:rsidR="00327CF9" w14:paraId="2B6181C6" w14:textId="77777777" w:rsidTr="00327CF9">
        <w:trPr>
          <w:trHeight w:hRule="exact" w:val="1817"/>
        </w:trPr>
        <w:tc>
          <w:tcPr>
            <w:tcW w:w="1497" w:type="dxa"/>
            <w:tcBorders>
              <w:top w:val="single" w:sz="4" w:space="0" w:color="auto"/>
              <w:left w:val="single" w:sz="4" w:space="0" w:color="000000"/>
              <w:bottom w:val="single" w:sz="4" w:space="0" w:color="000000"/>
              <w:right w:val="single" w:sz="4" w:space="0" w:color="000000"/>
            </w:tcBorders>
          </w:tcPr>
          <w:p w14:paraId="6523E506" w14:textId="77777777" w:rsidR="00327CF9" w:rsidRDefault="00327CF9" w:rsidP="00C22714">
            <w:pPr>
              <w:spacing w:line="260" w:lineRule="exact"/>
              <w:ind w:left="102"/>
              <w:rPr>
                <w:rFonts w:cs="Arial"/>
                <w:szCs w:val="24"/>
              </w:rPr>
            </w:pPr>
            <w:r>
              <w:rPr>
                <w:rFonts w:cs="Arial"/>
                <w:szCs w:val="24"/>
              </w:rPr>
              <w:t>6.9</w:t>
            </w:r>
          </w:p>
        </w:tc>
        <w:tc>
          <w:tcPr>
            <w:tcW w:w="4247" w:type="dxa"/>
            <w:tcBorders>
              <w:top w:val="single" w:sz="4" w:space="0" w:color="auto"/>
              <w:left w:val="single" w:sz="4" w:space="0" w:color="000000"/>
              <w:bottom w:val="single" w:sz="4" w:space="0" w:color="000000"/>
              <w:right w:val="single" w:sz="4" w:space="0" w:color="000000"/>
            </w:tcBorders>
          </w:tcPr>
          <w:p w14:paraId="2D15F478" w14:textId="77777777" w:rsidR="00327CF9" w:rsidRDefault="00327CF9" w:rsidP="00C22714">
            <w:pPr>
              <w:spacing w:line="260" w:lineRule="exact"/>
              <w:ind w:left="102" w:right="60"/>
              <w:jc w:val="both"/>
              <w:rPr>
                <w:rFonts w:cs="Arial"/>
                <w:szCs w:val="24"/>
              </w:rPr>
            </w:pPr>
            <w:r>
              <w:rPr>
                <w:rFonts w:cs="Arial"/>
                <w:szCs w:val="24"/>
              </w:rPr>
              <w:t>A full instru</w:t>
            </w:r>
            <w:r w:rsidRPr="00327CF9">
              <w:rPr>
                <w:rFonts w:cs="Arial"/>
                <w:szCs w:val="24"/>
              </w:rPr>
              <w:t>m</w:t>
            </w:r>
            <w:r>
              <w:rPr>
                <w:rFonts w:cs="Arial"/>
                <w:szCs w:val="24"/>
              </w:rPr>
              <w:t>ent count will be performed at the commencement of the closure of any cavity and at the commencement of the skin closure (final count). This must be documented in the patient’s</w:t>
            </w:r>
            <w:r w:rsidRPr="00327CF9">
              <w:rPr>
                <w:rFonts w:cs="Arial"/>
                <w:szCs w:val="24"/>
              </w:rPr>
              <w:t xml:space="preserve"> </w:t>
            </w:r>
            <w:r>
              <w:rPr>
                <w:rFonts w:cs="Arial"/>
                <w:szCs w:val="24"/>
              </w:rPr>
              <w:t>care plan.</w:t>
            </w:r>
          </w:p>
        </w:tc>
        <w:tc>
          <w:tcPr>
            <w:tcW w:w="4385" w:type="dxa"/>
            <w:tcBorders>
              <w:top w:val="single" w:sz="4" w:space="0" w:color="auto"/>
              <w:left w:val="single" w:sz="4" w:space="0" w:color="000000"/>
              <w:bottom w:val="single" w:sz="4" w:space="0" w:color="000000"/>
              <w:right w:val="single" w:sz="4" w:space="0" w:color="000000"/>
            </w:tcBorders>
          </w:tcPr>
          <w:p w14:paraId="3E50588A" w14:textId="77777777" w:rsidR="00327CF9" w:rsidRDefault="00327CF9" w:rsidP="00327CF9">
            <w:pPr>
              <w:spacing w:line="260" w:lineRule="exact"/>
              <w:ind w:left="102" w:right="62"/>
              <w:jc w:val="both"/>
              <w:rPr>
                <w:rFonts w:cs="Arial"/>
                <w:szCs w:val="24"/>
              </w:rPr>
            </w:pPr>
            <w:r>
              <w:rPr>
                <w:rFonts w:cs="Arial"/>
                <w:szCs w:val="24"/>
              </w:rPr>
              <w:t>To</w:t>
            </w:r>
            <w:r w:rsidRPr="00327CF9">
              <w:rPr>
                <w:rFonts w:cs="Arial"/>
                <w:szCs w:val="24"/>
              </w:rPr>
              <w:t xml:space="preserve"> </w:t>
            </w:r>
            <w:r>
              <w:rPr>
                <w:rFonts w:cs="Arial"/>
                <w:szCs w:val="24"/>
              </w:rPr>
              <w:t>prevent</w:t>
            </w:r>
            <w:r w:rsidRPr="00327CF9">
              <w:rPr>
                <w:rFonts w:cs="Arial"/>
                <w:szCs w:val="24"/>
              </w:rPr>
              <w:t xml:space="preserve"> </w:t>
            </w:r>
            <w:r>
              <w:rPr>
                <w:rFonts w:cs="Arial"/>
                <w:szCs w:val="24"/>
              </w:rPr>
              <w:t>any</w:t>
            </w:r>
            <w:r w:rsidRPr="00327CF9">
              <w:rPr>
                <w:rFonts w:cs="Arial"/>
                <w:szCs w:val="24"/>
              </w:rPr>
              <w:t xml:space="preserve"> </w:t>
            </w:r>
            <w:r>
              <w:rPr>
                <w:rFonts w:cs="Arial"/>
                <w:szCs w:val="24"/>
              </w:rPr>
              <w:t>loss</w:t>
            </w:r>
            <w:r w:rsidRPr="00327CF9">
              <w:rPr>
                <w:rFonts w:cs="Arial"/>
                <w:szCs w:val="24"/>
              </w:rPr>
              <w:t xml:space="preserve"> </w:t>
            </w:r>
            <w:r>
              <w:rPr>
                <w:rFonts w:cs="Arial"/>
                <w:szCs w:val="24"/>
              </w:rPr>
              <w:t>and</w:t>
            </w:r>
            <w:r w:rsidRPr="00327CF9">
              <w:rPr>
                <w:rFonts w:cs="Arial"/>
                <w:szCs w:val="24"/>
              </w:rPr>
              <w:t xml:space="preserve"> </w:t>
            </w:r>
            <w:r>
              <w:rPr>
                <w:rFonts w:cs="Arial"/>
                <w:szCs w:val="24"/>
              </w:rPr>
              <w:t>discrep</w:t>
            </w:r>
            <w:r w:rsidRPr="00327CF9">
              <w:rPr>
                <w:rFonts w:cs="Arial"/>
                <w:szCs w:val="24"/>
              </w:rPr>
              <w:t>a</w:t>
            </w:r>
            <w:r>
              <w:rPr>
                <w:rFonts w:cs="Arial"/>
                <w:szCs w:val="24"/>
              </w:rPr>
              <w:t>ncies.</w:t>
            </w:r>
          </w:p>
        </w:tc>
      </w:tr>
      <w:tr w:rsidR="00327CF9" w14:paraId="1E6E9048" w14:textId="77777777" w:rsidTr="00327CF9">
        <w:trPr>
          <w:trHeight w:hRule="exact" w:val="2022"/>
        </w:trPr>
        <w:tc>
          <w:tcPr>
            <w:tcW w:w="1497" w:type="dxa"/>
            <w:tcBorders>
              <w:top w:val="single" w:sz="4" w:space="0" w:color="auto"/>
              <w:left w:val="single" w:sz="4" w:space="0" w:color="000000"/>
              <w:bottom w:val="single" w:sz="4" w:space="0" w:color="000000"/>
              <w:right w:val="single" w:sz="4" w:space="0" w:color="000000"/>
            </w:tcBorders>
          </w:tcPr>
          <w:p w14:paraId="56BC4206" w14:textId="77777777" w:rsidR="00327CF9" w:rsidRDefault="00327CF9" w:rsidP="00C22714">
            <w:pPr>
              <w:spacing w:line="260" w:lineRule="exact"/>
              <w:ind w:left="102"/>
              <w:rPr>
                <w:rFonts w:cs="Arial"/>
                <w:szCs w:val="24"/>
              </w:rPr>
            </w:pPr>
            <w:r>
              <w:rPr>
                <w:rFonts w:cs="Arial"/>
                <w:szCs w:val="24"/>
              </w:rPr>
              <w:t>6.10</w:t>
            </w:r>
          </w:p>
        </w:tc>
        <w:tc>
          <w:tcPr>
            <w:tcW w:w="4247" w:type="dxa"/>
            <w:tcBorders>
              <w:top w:val="single" w:sz="4" w:space="0" w:color="auto"/>
              <w:left w:val="single" w:sz="4" w:space="0" w:color="000000"/>
              <w:bottom w:val="single" w:sz="4" w:space="0" w:color="000000"/>
              <w:right w:val="single" w:sz="4" w:space="0" w:color="000000"/>
            </w:tcBorders>
          </w:tcPr>
          <w:p w14:paraId="0F3DC9C2" w14:textId="77777777" w:rsidR="00327CF9" w:rsidRDefault="00327CF9" w:rsidP="00327CF9">
            <w:pPr>
              <w:spacing w:line="260" w:lineRule="exact"/>
              <w:ind w:left="102" w:right="60"/>
              <w:jc w:val="both"/>
              <w:rPr>
                <w:rFonts w:cs="Arial"/>
                <w:szCs w:val="24"/>
              </w:rPr>
            </w:pPr>
            <w:r>
              <w:rPr>
                <w:rFonts w:cs="Arial"/>
                <w:szCs w:val="24"/>
              </w:rPr>
              <w:t>All</w:t>
            </w:r>
            <w:r w:rsidRPr="00327CF9">
              <w:rPr>
                <w:rFonts w:cs="Arial"/>
                <w:szCs w:val="24"/>
              </w:rPr>
              <w:t xml:space="preserve"> </w:t>
            </w:r>
            <w:r>
              <w:rPr>
                <w:rFonts w:cs="Arial"/>
                <w:szCs w:val="24"/>
              </w:rPr>
              <w:t>instruments</w:t>
            </w:r>
            <w:r w:rsidRPr="00327CF9">
              <w:rPr>
                <w:rFonts w:cs="Arial"/>
                <w:szCs w:val="24"/>
              </w:rPr>
              <w:t xml:space="preserve"> </w:t>
            </w:r>
            <w:r>
              <w:rPr>
                <w:rFonts w:cs="Arial"/>
                <w:szCs w:val="24"/>
              </w:rPr>
              <w:t>must</w:t>
            </w:r>
            <w:r w:rsidRPr="00327CF9">
              <w:rPr>
                <w:rFonts w:cs="Arial"/>
                <w:szCs w:val="24"/>
              </w:rPr>
              <w:t xml:space="preserve"> </w:t>
            </w:r>
            <w:r>
              <w:rPr>
                <w:rFonts w:cs="Arial"/>
                <w:szCs w:val="24"/>
              </w:rPr>
              <w:t>be</w:t>
            </w:r>
            <w:r w:rsidRPr="00327CF9">
              <w:rPr>
                <w:rFonts w:cs="Arial"/>
                <w:szCs w:val="24"/>
              </w:rPr>
              <w:t xml:space="preserve"> </w:t>
            </w:r>
            <w:r>
              <w:rPr>
                <w:rFonts w:cs="Arial"/>
                <w:szCs w:val="24"/>
              </w:rPr>
              <w:t>returned</w:t>
            </w:r>
            <w:r w:rsidRPr="00327CF9">
              <w:rPr>
                <w:rFonts w:cs="Arial"/>
                <w:szCs w:val="24"/>
              </w:rPr>
              <w:t xml:space="preserve"> </w:t>
            </w:r>
            <w:r>
              <w:rPr>
                <w:rFonts w:cs="Arial"/>
                <w:szCs w:val="24"/>
              </w:rPr>
              <w:t>to the HSDU/SSU on the correct tray according</w:t>
            </w:r>
            <w:r w:rsidRPr="00327CF9">
              <w:rPr>
                <w:rFonts w:cs="Arial"/>
                <w:szCs w:val="24"/>
              </w:rPr>
              <w:t xml:space="preserve"> </w:t>
            </w:r>
            <w:r>
              <w:rPr>
                <w:rFonts w:cs="Arial"/>
                <w:szCs w:val="24"/>
              </w:rPr>
              <w:t>to</w:t>
            </w:r>
            <w:r w:rsidRPr="00327CF9">
              <w:rPr>
                <w:rFonts w:cs="Arial"/>
                <w:szCs w:val="24"/>
              </w:rPr>
              <w:t xml:space="preserve"> </w:t>
            </w:r>
            <w:r>
              <w:rPr>
                <w:rFonts w:cs="Arial"/>
                <w:szCs w:val="24"/>
              </w:rPr>
              <w:t>that tray list accompanied by</w:t>
            </w:r>
            <w:r w:rsidRPr="00327CF9">
              <w:rPr>
                <w:rFonts w:cs="Arial"/>
                <w:szCs w:val="24"/>
              </w:rPr>
              <w:t xml:space="preserve"> </w:t>
            </w:r>
            <w:r>
              <w:rPr>
                <w:rFonts w:cs="Arial"/>
                <w:szCs w:val="24"/>
              </w:rPr>
              <w:t>the completed tracking</w:t>
            </w:r>
            <w:r w:rsidRPr="00327CF9">
              <w:rPr>
                <w:rFonts w:cs="Arial"/>
                <w:szCs w:val="24"/>
              </w:rPr>
              <w:t xml:space="preserve"> </w:t>
            </w:r>
            <w:r>
              <w:rPr>
                <w:rFonts w:cs="Arial"/>
                <w:szCs w:val="24"/>
              </w:rPr>
              <w:t>form.</w:t>
            </w:r>
            <w:r w:rsidRPr="00327CF9">
              <w:rPr>
                <w:rFonts w:cs="Arial"/>
                <w:szCs w:val="24"/>
              </w:rPr>
              <w:t xml:space="preserve"> </w:t>
            </w:r>
            <w:r>
              <w:rPr>
                <w:rFonts w:cs="Arial"/>
                <w:szCs w:val="24"/>
              </w:rPr>
              <w:t>The</w:t>
            </w:r>
            <w:r w:rsidRPr="00327CF9">
              <w:rPr>
                <w:rFonts w:cs="Arial"/>
                <w:szCs w:val="24"/>
              </w:rPr>
              <w:t xml:space="preserve"> </w:t>
            </w:r>
            <w:r>
              <w:rPr>
                <w:rFonts w:cs="Arial"/>
                <w:szCs w:val="24"/>
              </w:rPr>
              <w:t>tray</w:t>
            </w:r>
            <w:r w:rsidRPr="00327CF9">
              <w:rPr>
                <w:rFonts w:cs="Arial"/>
                <w:szCs w:val="24"/>
              </w:rPr>
              <w:t xml:space="preserve"> </w:t>
            </w:r>
            <w:r>
              <w:rPr>
                <w:rFonts w:cs="Arial"/>
                <w:szCs w:val="24"/>
              </w:rPr>
              <w:t>list</w:t>
            </w:r>
            <w:r w:rsidRPr="00327CF9">
              <w:rPr>
                <w:rFonts w:cs="Arial"/>
                <w:szCs w:val="24"/>
              </w:rPr>
              <w:t xml:space="preserve"> </w:t>
            </w:r>
            <w:r>
              <w:rPr>
                <w:rFonts w:cs="Arial"/>
                <w:szCs w:val="24"/>
              </w:rPr>
              <w:t>must</w:t>
            </w:r>
            <w:r w:rsidRPr="00327CF9">
              <w:rPr>
                <w:rFonts w:cs="Arial"/>
                <w:szCs w:val="24"/>
              </w:rPr>
              <w:t xml:space="preserve"> </w:t>
            </w:r>
            <w:r>
              <w:rPr>
                <w:rFonts w:cs="Arial"/>
                <w:szCs w:val="24"/>
              </w:rPr>
              <w:t>be</w:t>
            </w:r>
          </w:p>
          <w:p w14:paraId="5071C854" w14:textId="77777777" w:rsidR="00327CF9" w:rsidRDefault="00713263" w:rsidP="00327CF9">
            <w:pPr>
              <w:spacing w:line="260" w:lineRule="exact"/>
              <w:ind w:left="102" w:right="60"/>
              <w:jc w:val="both"/>
              <w:rPr>
                <w:rFonts w:cs="Arial"/>
                <w:szCs w:val="24"/>
              </w:rPr>
            </w:pPr>
            <w:r>
              <w:rPr>
                <w:rFonts w:cs="Arial"/>
                <w:szCs w:val="24"/>
              </w:rPr>
              <w:t>Completed</w:t>
            </w:r>
            <w:r w:rsidR="00327CF9">
              <w:rPr>
                <w:rFonts w:cs="Arial"/>
                <w:szCs w:val="24"/>
              </w:rPr>
              <w:t xml:space="preserve"> and all instruments secured</w:t>
            </w:r>
            <w:r w:rsidR="00327CF9" w:rsidRPr="00327CF9">
              <w:rPr>
                <w:rFonts w:cs="Arial"/>
                <w:szCs w:val="24"/>
              </w:rPr>
              <w:t xml:space="preserve"> </w:t>
            </w:r>
            <w:r w:rsidR="00327CF9">
              <w:rPr>
                <w:rFonts w:cs="Arial"/>
                <w:szCs w:val="24"/>
              </w:rPr>
              <w:t>on</w:t>
            </w:r>
            <w:r w:rsidR="00327CF9" w:rsidRPr="00327CF9">
              <w:rPr>
                <w:rFonts w:cs="Arial"/>
                <w:szCs w:val="24"/>
              </w:rPr>
              <w:t xml:space="preserve"> </w:t>
            </w:r>
            <w:r w:rsidR="00327CF9">
              <w:rPr>
                <w:rFonts w:cs="Arial"/>
                <w:szCs w:val="24"/>
              </w:rPr>
              <w:t>pins</w:t>
            </w:r>
            <w:r w:rsidR="00327CF9" w:rsidRPr="00327CF9">
              <w:rPr>
                <w:rFonts w:cs="Arial"/>
                <w:szCs w:val="24"/>
              </w:rPr>
              <w:t xml:space="preserve"> </w:t>
            </w:r>
            <w:r w:rsidR="00327CF9">
              <w:rPr>
                <w:rFonts w:cs="Arial"/>
                <w:szCs w:val="24"/>
              </w:rPr>
              <w:t>as</w:t>
            </w:r>
            <w:r w:rsidR="00327CF9" w:rsidRPr="00327CF9">
              <w:rPr>
                <w:rFonts w:cs="Arial"/>
                <w:szCs w:val="24"/>
              </w:rPr>
              <w:t xml:space="preserve"> </w:t>
            </w:r>
            <w:r w:rsidR="00327CF9">
              <w:rPr>
                <w:rFonts w:cs="Arial"/>
                <w:szCs w:val="24"/>
              </w:rPr>
              <w:t>appropriate.</w:t>
            </w:r>
          </w:p>
        </w:tc>
        <w:tc>
          <w:tcPr>
            <w:tcW w:w="4385" w:type="dxa"/>
            <w:tcBorders>
              <w:top w:val="single" w:sz="4" w:space="0" w:color="auto"/>
              <w:left w:val="single" w:sz="4" w:space="0" w:color="000000"/>
              <w:bottom w:val="single" w:sz="4" w:space="0" w:color="000000"/>
              <w:right w:val="single" w:sz="4" w:space="0" w:color="000000"/>
            </w:tcBorders>
          </w:tcPr>
          <w:p w14:paraId="381F28D7" w14:textId="77777777" w:rsidR="00327CF9" w:rsidRDefault="00327CF9" w:rsidP="00327CF9">
            <w:pPr>
              <w:spacing w:line="260" w:lineRule="exact"/>
              <w:ind w:left="102" w:right="62"/>
              <w:jc w:val="both"/>
              <w:rPr>
                <w:rFonts w:cs="Arial"/>
                <w:szCs w:val="24"/>
              </w:rPr>
            </w:pPr>
            <w:r>
              <w:rPr>
                <w:rFonts w:cs="Arial"/>
                <w:szCs w:val="24"/>
              </w:rPr>
              <w:t>To</w:t>
            </w:r>
            <w:r w:rsidRPr="00327CF9">
              <w:rPr>
                <w:rFonts w:cs="Arial"/>
                <w:szCs w:val="24"/>
              </w:rPr>
              <w:t xml:space="preserve"> </w:t>
            </w:r>
            <w:r>
              <w:rPr>
                <w:rFonts w:cs="Arial"/>
                <w:szCs w:val="24"/>
              </w:rPr>
              <w:t>prevent</w:t>
            </w:r>
            <w:r w:rsidRPr="00327CF9">
              <w:rPr>
                <w:rFonts w:cs="Arial"/>
                <w:szCs w:val="24"/>
              </w:rPr>
              <w:t xml:space="preserve"> </w:t>
            </w:r>
            <w:r>
              <w:rPr>
                <w:rFonts w:cs="Arial"/>
                <w:szCs w:val="24"/>
              </w:rPr>
              <w:t>any</w:t>
            </w:r>
            <w:r w:rsidRPr="00327CF9">
              <w:rPr>
                <w:rFonts w:cs="Arial"/>
                <w:szCs w:val="24"/>
              </w:rPr>
              <w:t xml:space="preserve"> </w:t>
            </w:r>
            <w:r>
              <w:rPr>
                <w:rFonts w:cs="Arial"/>
                <w:szCs w:val="24"/>
              </w:rPr>
              <w:t>errors.</w:t>
            </w:r>
          </w:p>
        </w:tc>
      </w:tr>
      <w:tr w:rsidR="00327CF9" w14:paraId="08C3D4AC" w14:textId="77777777" w:rsidTr="00327CF9">
        <w:trPr>
          <w:trHeight w:hRule="exact" w:val="2022"/>
        </w:trPr>
        <w:tc>
          <w:tcPr>
            <w:tcW w:w="1497" w:type="dxa"/>
            <w:tcBorders>
              <w:top w:val="single" w:sz="4" w:space="0" w:color="auto"/>
              <w:left w:val="single" w:sz="4" w:space="0" w:color="000000"/>
              <w:bottom w:val="single" w:sz="4" w:space="0" w:color="000000"/>
              <w:right w:val="single" w:sz="4" w:space="0" w:color="000000"/>
            </w:tcBorders>
          </w:tcPr>
          <w:p w14:paraId="12A1DB46" w14:textId="77777777" w:rsidR="00327CF9" w:rsidRDefault="00327CF9" w:rsidP="00C22714">
            <w:pPr>
              <w:spacing w:line="260" w:lineRule="exact"/>
              <w:ind w:left="102"/>
              <w:rPr>
                <w:rFonts w:cs="Arial"/>
                <w:szCs w:val="24"/>
              </w:rPr>
            </w:pPr>
            <w:r>
              <w:rPr>
                <w:rFonts w:cs="Arial"/>
                <w:szCs w:val="24"/>
              </w:rPr>
              <w:t>6.11</w:t>
            </w:r>
          </w:p>
        </w:tc>
        <w:tc>
          <w:tcPr>
            <w:tcW w:w="4247" w:type="dxa"/>
            <w:tcBorders>
              <w:top w:val="single" w:sz="4" w:space="0" w:color="auto"/>
              <w:left w:val="single" w:sz="4" w:space="0" w:color="000000"/>
              <w:bottom w:val="single" w:sz="4" w:space="0" w:color="000000"/>
              <w:right w:val="single" w:sz="4" w:space="0" w:color="000000"/>
            </w:tcBorders>
          </w:tcPr>
          <w:p w14:paraId="6665B9FC" w14:textId="77777777" w:rsidR="00327CF9" w:rsidRDefault="00327CF9" w:rsidP="00C22714">
            <w:pPr>
              <w:spacing w:line="260" w:lineRule="exact"/>
              <w:ind w:left="102" w:right="60"/>
              <w:jc w:val="both"/>
              <w:rPr>
                <w:rFonts w:cs="Arial"/>
                <w:szCs w:val="24"/>
              </w:rPr>
            </w:pPr>
            <w:r>
              <w:rPr>
                <w:rFonts w:cs="Arial"/>
                <w:szCs w:val="24"/>
              </w:rPr>
              <w:t>All</w:t>
            </w:r>
            <w:r w:rsidRPr="00327CF9">
              <w:rPr>
                <w:rFonts w:cs="Arial"/>
                <w:szCs w:val="24"/>
              </w:rPr>
              <w:t xml:space="preserve"> </w:t>
            </w:r>
            <w:r>
              <w:rPr>
                <w:rFonts w:cs="Arial"/>
                <w:szCs w:val="24"/>
              </w:rPr>
              <w:t>supplementa</w:t>
            </w:r>
            <w:r w:rsidRPr="00327CF9">
              <w:rPr>
                <w:rFonts w:cs="Arial"/>
                <w:szCs w:val="24"/>
              </w:rPr>
              <w:t>r</w:t>
            </w:r>
            <w:r>
              <w:rPr>
                <w:rFonts w:cs="Arial"/>
                <w:szCs w:val="24"/>
              </w:rPr>
              <w:t xml:space="preserve">y instruments must be returned to </w:t>
            </w:r>
            <w:r w:rsidRPr="00D649A4">
              <w:rPr>
                <w:rFonts w:cs="Arial"/>
                <w:szCs w:val="24"/>
              </w:rPr>
              <w:t>HSDU/</w:t>
            </w:r>
            <w:r>
              <w:rPr>
                <w:rFonts w:cs="Arial"/>
                <w:szCs w:val="24"/>
              </w:rPr>
              <w:t>SSU either in an appropriate contain</w:t>
            </w:r>
            <w:r w:rsidRPr="00327CF9">
              <w:rPr>
                <w:rFonts w:cs="Arial"/>
                <w:szCs w:val="24"/>
              </w:rPr>
              <w:t>e</w:t>
            </w:r>
            <w:r>
              <w:rPr>
                <w:rFonts w:cs="Arial"/>
                <w:szCs w:val="24"/>
              </w:rPr>
              <w:t xml:space="preserve">r e.g. inside a plastic bag </w:t>
            </w:r>
            <w:r w:rsidRPr="005E4AC9">
              <w:rPr>
                <w:rFonts w:cs="Arial"/>
                <w:szCs w:val="24"/>
              </w:rPr>
              <w:t>and the</w:t>
            </w:r>
            <w:r>
              <w:rPr>
                <w:rFonts w:cs="Arial"/>
                <w:szCs w:val="24"/>
              </w:rPr>
              <w:t>n</w:t>
            </w:r>
            <w:r w:rsidRPr="005E4AC9">
              <w:rPr>
                <w:rFonts w:cs="Arial"/>
                <w:szCs w:val="24"/>
              </w:rPr>
              <w:t xml:space="preserve"> placed</w:t>
            </w:r>
            <w:r w:rsidRPr="00327CF9">
              <w:rPr>
                <w:rFonts w:cs="Arial"/>
                <w:szCs w:val="24"/>
              </w:rPr>
              <w:t xml:space="preserve"> </w:t>
            </w:r>
            <w:r>
              <w:rPr>
                <w:rFonts w:cs="Arial"/>
                <w:szCs w:val="24"/>
              </w:rPr>
              <w:t>on the instrument tray and accompanied by</w:t>
            </w:r>
            <w:r w:rsidRPr="00327CF9">
              <w:rPr>
                <w:rFonts w:cs="Arial"/>
                <w:szCs w:val="24"/>
              </w:rPr>
              <w:t xml:space="preserve"> </w:t>
            </w:r>
            <w:r>
              <w:rPr>
                <w:rFonts w:cs="Arial"/>
                <w:szCs w:val="24"/>
              </w:rPr>
              <w:t>the</w:t>
            </w:r>
            <w:r w:rsidRPr="00327CF9">
              <w:rPr>
                <w:rFonts w:cs="Arial"/>
                <w:szCs w:val="24"/>
              </w:rPr>
              <w:t xml:space="preserve"> </w:t>
            </w:r>
            <w:r>
              <w:rPr>
                <w:rFonts w:cs="Arial"/>
                <w:szCs w:val="24"/>
              </w:rPr>
              <w:t>completed</w:t>
            </w:r>
            <w:r w:rsidRPr="00327CF9">
              <w:rPr>
                <w:rFonts w:cs="Arial"/>
                <w:szCs w:val="24"/>
              </w:rPr>
              <w:t xml:space="preserve"> </w:t>
            </w:r>
            <w:r>
              <w:rPr>
                <w:rFonts w:cs="Arial"/>
                <w:szCs w:val="24"/>
              </w:rPr>
              <w:t>tracking</w:t>
            </w:r>
            <w:r w:rsidRPr="00327CF9">
              <w:rPr>
                <w:rFonts w:cs="Arial"/>
                <w:szCs w:val="24"/>
              </w:rPr>
              <w:t xml:space="preserve"> </w:t>
            </w:r>
            <w:r>
              <w:rPr>
                <w:rFonts w:cs="Arial"/>
                <w:szCs w:val="24"/>
              </w:rPr>
              <w:t>form.</w:t>
            </w:r>
          </w:p>
        </w:tc>
        <w:tc>
          <w:tcPr>
            <w:tcW w:w="4385" w:type="dxa"/>
            <w:tcBorders>
              <w:top w:val="single" w:sz="4" w:space="0" w:color="auto"/>
              <w:left w:val="single" w:sz="4" w:space="0" w:color="000000"/>
              <w:bottom w:val="single" w:sz="4" w:space="0" w:color="000000"/>
              <w:right w:val="single" w:sz="4" w:space="0" w:color="000000"/>
            </w:tcBorders>
          </w:tcPr>
          <w:p w14:paraId="679CE32B" w14:textId="77777777" w:rsidR="00327CF9" w:rsidRDefault="00327CF9" w:rsidP="00327CF9">
            <w:pPr>
              <w:spacing w:line="260" w:lineRule="exact"/>
              <w:ind w:left="102" w:right="62"/>
              <w:jc w:val="both"/>
              <w:rPr>
                <w:rFonts w:cs="Arial"/>
                <w:szCs w:val="24"/>
              </w:rPr>
            </w:pPr>
            <w:r>
              <w:rPr>
                <w:rFonts w:cs="Arial"/>
                <w:szCs w:val="24"/>
              </w:rPr>
              <w:t>To</w:t>
            </w:r>
            <w:r w:rsidRPr="00327CF9">
              <w:rPr>
                <w:rFonts w:cs="Arial"/>
                <w:szCs w:val="24"/>
              </w:rPr>
              <w:t xml:space="preserve"> </w:t>
            </w:r>
            <w:r>
              <w:rPr>
                <w:rFonts w:cs="Arial"/>
                <w:szCs w:val="24"/>
              </w:rPr>
              <w:t>maintain</w:t>
            </w:r>
            <w:r w:rsidRPr="00327CF9">
              <w:rPr>
                <w:rFonts w:cs="Arial"/>
                <w:szCs w:val="24"/>
              </w:rPr>
              <w:t xml:space="preserve"> </w:t>
            </w:r>
            <w:r>
              <w:rPr>
                <w:rFonts w:cs="Arial"/>
                <w:szCs w:val="24"/>
              </w:rPr>
              <w:t>an</w:t>
            </w:r>
            <w:r w:rsidRPr="00327CF9">
              <w:rPr>
                <w:rFonts w:cs="Arial"/>
                <w:szCs w:val="24"/>
              </w:rPr>
              <w:t xml:space="preserve"> </w:t>
            </w:r>
            <w:r>
              <w:rPr>
                <w:rFonts w:cs="Arial"/>
                <w:szCs w:val="24"/>
              </w:rPr>
              <w:t>audit</w:t>
            </w:r>
            <w:r w:rsidRPr="00327CF9">
              <w:rPr>
                <w:rFonts w:cs="Arial"/>
                <w:szCs w:val="24"/>
              </w:rPr>
              <w:t xml:space="preserve"> </w:t>
            </w:r>
            <w:r>
              <w:rPr>
                <w:rFonts w:cs="Arial"/>
                <w:szCs w:val="24"/>
              </w:rPr>
              <w:t>trail.</w:t>
            </w:r>
          </w:p>
        </w:tc>
      </w:tr>
      <w:tr w:rsidR="00327CF9" w14:paraId="78F14B60" w14:textId="77777777" w:rsidTr="00327CF9">
        <w:trPr>
          <w:trHeight w:hRule="exact" w:val="2851"/>
        </w:trPr>
        <w:tc>
          <w:tcPr>
            <w:tcW w:w="1497" w:type="dxa"/>
            <w:tcBorders>
              <w:top w:val="single" w:sz="4" w:space="0" w:color="auto"/>
              <w:left w:val="single" w:sz="4" w:space="0" w:color="000000"/>
              <w:bottom w:val="single" w:sz="4" w:space="0" w:color="000000"/>
              <w:right w:val="single" w:sz="4" w:space="0" w:color="000000"/>
            </w:tcBorders>
          </w:tcPr>
          <w:p w14:paraId="5BC27B1D" w14:textId="77777777" w:rsidR="00327CF9" w:rsidRDefault="00327CF9" w:rsidP="00C22714">
            <w:pPr>
              <w:spacing w:line="260" w:lineRule="exact"/>
              <w:ind w:left="102"/>
              <w:rPr>
                <w:rFonts w:cs="Arial"/>
                <w:szCs w:val="24"/>
              </w:rPr>
            </w:pPr>
            <w:r>
              <w:rPr>
                <w:rFonts w:cs="Arial"/>
                <w:szCs w:val="24"/>
              </w:rPr>
              <w:lastRenderedPageBreak/>
              <w:t>6.12</w:t>
            </w:r>
          </w:p>
        </w:tc>
        <w:tc>
          <w:tcPr>
            <w:tcW w:w="4247" w:type="dxa"/>
            <w:tcBorders>
              <w:top w:val="single" w:sz="4" w:space="0" w:color="auto"/>
              <w:left w:val="single" w:sz="4" w:space="0" w:color="000000"/>
              <w:bottom w:val="single" w:sz="4" w:space="0" w:color="000000"/>
              <w:right w:val="single" w:sz="4" w:space="0" w:color="000000"/>
            </w:tcBorders>
          </w:tcPr>
          <w:p w14:paraId="4EF9DCF4" w14:textId="77777777" w:rsidR="00327CF9" w:rsidRDefault="00327CF9" w:rsidP="00327CF9">
            <w:pPr>
              <w:spacing w:line="260" w:lineRule="exact"/>
              <w:ind w:left="102" w:right="60"/>
              <w:jc w:val="both"/>
              <w:rPr>
                <w:rFonts w:cs="Arial"/>
                <w:szCs w:val="24"/>
              </w:rPr>
            </w:pPr>
            <w:r>
              <w:rPr>
                <w:rFonts w:cs="Arial"/>
                <w:szCs w:val="24"/>
              </w:rPr>
              <w:t>In the event of an instrument breaking during the pro</w:t>
            </w:r>
            <w:r w:rsidRPr="00327CF9">
              <w:rPr>
                <w:rFonts w:cs="Arial"/>
                <w:szCs w:val="24"/>
              </w:rPr>
              <w:t>c</w:t>
            </w:r>
            <w:r>
              <w:rPr>
                <w:rFonts w:cs="Arial"/>
                <w:szCs w:val="24"/>
              </w:rPr>
              <w:t>edure</w:t>
            </w:r>
            <w:r w:rsidRPr="00327CF9">
              <w:rPr>
                <w:rFonts w:cs="Arial"/>
                <w:szCs w:val="24"/>
              </w:rPr>
              <w:t xml:space="preserve"> </w:t>
            </w:r>
            <w:r>
              <w:rPr>
                <w:rFonts w:cs="Arial"/>
                <w:szCs w:val="24"/>
              </w:rPr>
              <w:t>the</w:t>
            </w:r>
            <w:r w:rsidRPr="00327CF9">
              <w:rPr>
                <w:rFonts w:cs="Arial"/>
                <w:szCs w:val="24"/>
              </w:rPr>
              <w:t xml:space="preserve"> </w:t>
            </w:r>
            <w:r>
              <w:rPr>
                <w:rFonts w:cs="Arial"/>
                <w:szCs w:val="24"/>
              </w:rPr>
              <w:t>scrub practitioner must ensure that   all pieces</w:t>
            </w:r>
            <w:r w:rsidRPr="00327CF9">
              <w:rPr>
                <w:rFonts w:cs="Arial"/>
                <w:szCs w:val="24"/>
              </w:rPr>
              <w:t xml:space="preserve"> </w:t>
            </w:r>
            <w:r>
              <w:rPr>
                <w:rFonts w:cs="Arial"/>
                <w:szCs w:val="24"/>
              </w:rPr>
              <w:t>ha</w:t>
            </w:r>
            <w:r w:rsidRPr="00327CF9">
              <w:rPr>
                <w:rFonts w:cs="Arial"/>
                <w:szCs w:val="24"/>
              </w:rPr>
              <w:t>v</w:t>
            </w:r>
            <w:r>
              <w:rPr>
                <w:rFonts w:cs="Arial"/>
                <w:szCs w:val="24"/>
              </w:rPr>
              <w:t>e</w:t>
            </w:r>
            <w:r w:rsidRPr="00327CF9">
              <w:rPr>
                <w:rFonts w:cs="Arial"/>
                <w:szCs w:val="24"/>
              </w:rPr>
              <w:t xml:space="preserve"> </w:t>
            </w:r>
            <w:r>
              <w:rPr>
                <w:rFonts w:cs="Arial"/>
                <w:szCs w:val="24"/>
              </w:rPr>
              <w:t>been</w:t>
            </w:r>
            <w:r w:rsidRPr="00327CF9">
              <w:rPr>
                <w:rFonts w:cs="Arial"/>
                <w:szCs w:val="24"/>
              </w:rPr>
              <w:t xml:space="preserve"> </w:t>
            </w:r>
            <w:r>
              <w:rPr>
                <w:rFonts w:cs="Arial"/>
                <w:szCs w:val="24"/>
              </w:rPr>
              <w:t>re</w:t>
            </w:r>
            <w:r w:rsidRPr="00327CF9">
              <w:rPr>
                <w:rFonts w:cs="Arial"/>
                <w:szCs w:val="24"/>
              </w:rPr>
              <w:t>t</w:t>
            </w:r>
            <w:r>
              <w:rPr>
                <w:rFonts w:cs="Arial"/>
                <w:szCs w:val="24"/>
              </w:rPr>
              <w:t>urned</w:t>
            </w:r>
            <w:r w:rsidRPr="00327CF9">
              <w:rPr>
                <w:rFonts w:cs="Arial"/>
                <w:szCs w:val="24"/>
              </w:rPr>
              <w:t xml:space="preserve"> </w:t>
            </w:r>
            <w:r>
              <w:rPr>
                <w:rFonts w:cs="Arial"/>
                <w:szCs w:val="24"/>
              </w:rPr>
              <w:t>to</w:t>
            </w:r>
            <w:r w:rsidRPr="00327CF9">
              <w:rPr>
                <w:rFonts w:cs="Arial"/>
                <w:szCs w:val="24"/>
              </w:rPr>
              <w:t xml:space="preserve"> </w:t>
            </w:r>
            <w:r>
              <w:rPr>
                <w:rFonts w:cs="Arial"/>
                <w:szCs w:val="24"/>
              </w:rPr>
              <w:t>them.</w:t>
            </w:r>
          </w:p>
          <w:p w14:paraId="629E592D" w14:textId="77777777" w:rsidR="00327CF9" w:rsidRDefault="00327CF9" w:rsidP="00327CF9">
            <w:pPr>
              <w:spacing w:line="260" w:lineRule="exact"/>
              <w:ind w:left="102" w:right="60"/>
              <w:jc w:val="both"/>
              <w:rPr>
                <w:rFonts w:cs="Arial"/>
                <w:szCs w:val="24"/>
              </w:rPr>
            </w:pPr>
          </w:p>
          <w:p w14:paraId="6FCFF9B2" w14:textId="77777777" w:rsidR="00327CF9" w:rsidRDefault="00327CF9" w:rsidP="00327CF9">
            <w:pPr>
              <w:spacing w:line="260" w:lineRule="exact"/>
              <w:ind w:left="102" w:right="60"/>
              <w:jc w:val="both"/>
              <w:rPr>
                <w:rFonts w:cs="Arial"/>
                <w:szCs w:val="24"/>
              </w:rPr>
            </w:pPr>
            <w:r>
              <w:rPr>
                <w:rFonts w:cs="Arial"/>
                <w:szCs w:val="24"/>
              </w:rPr>
              <w:t>The</w:t>
            </w:r>
            <w:r w:rsidRPr="00327CF9">
              <w:rPr>
                <w:rFonts w:cs="Arial"/>
                <w:szCs w:val="24"/>
              </w:rPr>
              <w:t xml:space="preserve"> </w:t>
            </w:r>
            <w:r>
              <w:rPr>
                <w:rFonts w:cs="Arial"/>
                <w:szCs w:val="24"/>
              </w:rPr>
              <w:t>instrument</w:t>
            </w:r>
            <w:r w:rsidRPr="00327CF9">
              <w:rPr>
                <w:rFonts w:cs="Arial"/>
                <w:szCs w:val="24"/>
              </w:rPr>
              <w:t xml:space="preserve"> </w:t>
            </w:r>
            <w:r>
              <w:rPr>
                <w:rFonts w:cs="Arial"/>
                <w:szCs w:val="24"/>
              </w:rPr>
              <w:t xml:space="preserve">must </w:t>
            </w:r>
            <w:r w:rsidRPr="00AB3649">
              <w:rPr>
                <w:rFonts w:cs="Arial"/>
                <w:szCs w:val="24"/>
              </w:rPr>
              <w:t>be returned with either</w:t>
            </w:r>
            <w:r w:rsidRPr="00327CF9">
              <w:rPr>
                <w:rFonts w:cs="Arial"/>
                <w:szCs w:val="24"/>
              </w:rPr>
              <w:t xml:space="preserve"> </w:t>
            </w:r>
            <w:r w:rsidRPr="00AB3649">
              <w:rPr>
                <w:rFonts w:cs="Arial"/>
                <w:szCs w:val="24"/>
              </w:rPr>
              <w:t>the</w:t>
            </w:r>
            <w:r w:rsidRPr="00327CF9">
              <w:rPr>
                <w:rFonts w:cs="Arial"/>
                <w:szCs w:val="24"/>
              </w:rPr>
              <w:t xml:space="preserve"> </w:t>
            </w:r>
            <w:r w:rsidRPr="00AB3649">
              <w:rPr>
                <w:rFonts w:cs="Arial"/>
                <w:szCs w:val="24"/>
              </w:rPr>
              <w:t>appropriate</w:t>
            </w:r>
            <w:r w:rsidRPr="00327CF9">
              <w:rPr>
                <w:rFonts w:cs="Arial"/>
                <w:szCs w:val="24"/>
              </w:rPr>
              <w:t xml:space="preserve"> </w:t>
            </w:r>
            <w:r w:rsidRPr="00AB3649">
              <w:rPr>
                <w:rFonts w:cs="Arial"/>
                <w:szCs w:val="24"/>
              </w:rPr>
              <w:t>tag attached or in a bag clearly labelled, to the HSDU / SSU.   An electronic in</w:t>
            </w:r>
            <w:r w:rsidRPr="00327CF9">
              <w:rPr>
                <w:rFonts w:cs="Arial"/>
                <w:szCs w:val="24"/>
              </w:rPr>
              <w:t>c</w:t>
            </w:r>
            <w:r w:rsidRPr="00AB3649">
              <w:rPr>
                <w:rFonts w:cs="Arial"/>
                <w:szCs w:val="24"/>
              </w:rPr>
              <w:t xml:space="preserve">ident form is to </w:t>
            </w:r>
            <w:r w:rsidRPr="00327CF9">
              <w:rPr>
                <w:rFonts w:cs="Arial"/>
                <w:szCs w:val="24"/>
              </w:rPr>
              <w:t>b</w:t>
            </w:r>
            <w:r w:rsidRPr="00AB3649">
              <w:rPr>
                <w:rFonts w:cs="Arial"/>
                <w:szCs w:val="24"/>
              </w:rPr>
              <w:t>e completed via e-datix.</w:t>
            </w:r>
          </w:p>
        </w:tc>
        <w:tc>
          <w:tcPr>
            <w:tcW w:w="4385" w:type="dxa"/>
            <w:tcBorders>
              <w:top w:val="single" w:sz="4" w:space="0" w:color="auto"/>
              <w:left w:val="single" w:sz="4" w:space="0" w:color="000000"/>
              <w:bottom w:val="single" w:sz="4" w:space="0" w:color="000000"/>
              <w:right w:val="single" w:sz="4" w:space="0" w:color="000000"/>
            </w:tcBorders>
          </w:tcPr>
          <w:p w14:paraId="18AB2684" w14:textId="77777777" w:rsidR="00327CF9" w:rsidRDefault="00327CF9" w:rsidP="00C22714">
            <w:pPr>
              <w:spacing w:line="260" w:lineRule="exact"/>
              <w:ind w:left="102" w:right="62"/>
              <w:jc w:val="both"/>
              <w:rPr>
                <w:rFonts w:cs="Arial"/>
                <w:szCs w:val="24"/>
              </w:rPr>
            </w:pPr>
            <w:r>
              <w:rPr>
                <w:rFonts w:cs="Arial"/>
                <w:szCs w:val="24"/>
              </w:rPr>
              <w:t>To prevent injury to staff or the patient and to allow decon</w:t>
            </w:r>
            <w:r w:rsidRPr="00327CF9">
              <w:rPr>
                <w:rFonts w:cs="Arial"/>
                <w:szCs w:val="24"/>
              </w:rPr>
              <w:t>t</w:t>
            </w:r>
            <w:r>
              <w:rPr>
                <w:rFonts w:cs="Arial"/>
                <w:szCs w:val="24"/>
              </w:rPr>
              <w:t>amination before being</w:t>
            </w:r>
            <w:r w:rsidRPr="00327CF9">
              <w:rPr>
                <w:rFonts w:cs="Arial"/>
                <w:szCs w:val="24"/>
              </w:rPr>
              <w:t xml:space="preserve"> </w:t>
            </w:r>
            <w:r>
              <w:rPr>
                <w:rFonts w:cs="Arial"/>
                <w:szCs w:val="24"/>
              </w:rPr>
              <w:t>sent</w:t>
            </w:r>
            <w:r w:rsidRPr="00327CF9">
              <w:rPr>
                <w:rFonts w:cs="Arial"/>
                <w:szCs w:val="24"/>
              </w:rPr>
              <w:t xml:space="preserve"> </w:t>
            </w:r>
            <w:r>
              <w:rPr>
                <w:rFonts w:cs="Arial"/>
                <w:szCs w:val="24"/>
              </w:rPr>
              <w:t>for</w:t>
            </w:r>
            <w:r w:rsidRPr="00327CF9">
              <w:rPr>
                <w:rFonts w:cs="Arial"/>
                <w:szCs w:val="24"/>
              </w:rPr>
              <w:t xml:space="preserve"> </w:t>
            </w:r>
            <w:r>
              <w:rPr>
                <w:rFonts w:cs="Arial"/>
                <w:szCs w:val="24"/>
              </w:rPr>
              <w:t>repair</w:t>
            </w:r>
            <w:r w:rsidRPr="00327CF9">
              <w:rPr>
                <w:rFonts w:cs="Arial"/>
                <w:szCs w:val="24"/>
              </w:rPr>
              <w:t xml:space="preserve"> </w:t>
            </w:r>
            <w:r>
              <w:rPr>
                <w:rFonts w:cs="Arial"/>
                <w:szCs w:val="24"/>
              </w:rPr>
              <w:t>or</w:t>
            </w:r>
            <w:r w:rsidRPr="00327CF9">
              <w:rPr>
                <w:rFonts w:cs="Arial"/>
                <w:szCs w:val="24"/>
              </w:rPr>
              <w:t xml:space="preserve"> </w:t>
            </w:r>
            <w:r>
              <w:rPr>
                <w:rFonts w:cs="Arial"/>
                <w:szCs w:val="24"/>
              </w:rPr>
              <w:t>investigation.</w:t>
            </w:r>
          </w:p>
        </w:tc>
      </w:tr>
      <w:tr w:rsidR="00327CF9" w14:paraId="52F26318" w14:textId="77777777" w:rsidTr="00327CF9">
        <w:trPr>
          <w:trHeight w:hRule="exact" w:val="1575"/>
        </w:trPr>
        <w:tc>
          <w:tcPr>
            <w:tcW w:w="1497" w:type="dxa"/>
            <w:tcBorders>
              <w:top w:val="single" w:sz="4" w:space="0" w:color="auto"/>
              <w:left w:val="single" w:sz="4" w:space="0" w:color="000000"/>
              <w:bottom w:val="single" w:sz="4" w:space="0" w:color="000000"/>
              <w:right w:val="single" w:sz="4" w:space="0" w:color="000000"/>
            </w:tcBorders>
          </w:tcPr>
          <w:p w14:paraId="5BE58F45" w14:textId="77777777" w:rsidR="00327CF9" w:rsidRDefault="00327CF9" w:rsidP="00C22714">
            <w:pPr>
              <w:spacing w:line="260" w:lineRule="exact"/>
              <w:ind w:left="102"/>
              <w:rPr>
                <w:rFonts w:cs="Arial"/>
                <w:szCs w:val="24"/>
              </w:rPr>
            </w:pPr>
            <w:r>
              <w:rPr>
                <w:rFonts w:cs="Arial"/>
                <w:szCs w:val="24"/>
              </w:rPr>
              <w:t>6.13</w:t>
            </w:r>
          </w:p>
        </w:tc>
        <w:tc>
          <w:tcPr>
            <w:tcW w:w="4247" w:type="dxa"/>
            <w:tcBorders>
              <w:top w:val="single" w:sz="4" w:space="0" w:color="auto"/>
              <w:left w:val="single" w:sz="4" w:space="0" w:color="000000"/>
              <w:bottom w:val="single" w:sz="4" w:space="0" w:color="000000"/>
              <w:right w:val="single" w:sz="4" w:space="0" w:color="000000"/>
            </w:tcBorders>
          </w:tcPr>
          <w:p w14:paraId="10B62B67" w14:textId="77777777" w:rsidR="00327CF9" w:rsidRDefault="00327CF9" w:rsidP="00327CF9">
            <w:pPr>
              <w:spacing w:line="260" w:lineRule="exact"/>
              <w:ind w:left="102" w:right="60"/>
              <w:jc w:val="both"/>
              <w:rPr>
                <w:rFonts w:cs="Arial"/>
                <w:szCs w:val="24"/>
              </w:rPr>
            </w:pPr>
            <w:r>
              <w:rPr>
                <w:rFonts w:cs="Arial"/>
                <w:szCs w:val="24"/>
              </w:rPr>
              <w:t>If there is a discrepan</w:t>
            </w:r>
            <w:r w:rsidRPr="00327CF9">
              <w:rPr>
                <w:rFonts w:cs="Arial"/>
                <w:szCs w:val="24"/>
              </w:rPr>
              <w:t>c</w:t>
            </w:r>
            <w:r>
              <w:rPr>
                <w:rFonts w:cs="Arial"/>
                <w:szCs w:val="24"/>
              </w:rPr>
              <w:t>y in the closure counts, the proced</w:t>
            </w:r>
            <w:r w:rsidRPr="00327CF9">
              <w:rPr>
                <w:rFonts w:cs="Arial"/>
                <w:szCs w:val="24"/>
              </w:rPr>
              <w:t>u</w:t>
            </w:r>
            <w:r>
              <w:rPr>
                <w:rFonts w:cs="Arial"/>
                <w:szCs w:val="24"/>
              </w:rPr>
              <w:t>re described in section 8 Count Discrepancy must be followed.</w:t>
            </w:r>
          </w:p>
        </w:tc>
        <w:tc>
          <w:tcPr>
            <w:tcW w:w="4385" w:type="dxa"/>
            <w:tcBorders>
              <w:top w:val="single" w:sz="4" w:space="0" w:color="auto"/>
              <w:left w:val="single" w:sz="4" w:space="0" w:color="000000"/>
              <w:bottom w:val="single" w:sz="4" w:space="0" w:color="000000"/>
              <w:right w:val="single" w:sz="4" w:space="0" w:color="000000"/>
            </w:tcBorders>
          </w:tcPr>
          <w:p w14:paraId="37ABC005" w14:textId="77777777" w:rsidR="00327CF9" w:rsidRDefault="00327CF9" w:rsidP="00327CF9">
            <w:pPr>
              <w:spacing w:line="260" w:lineRule="exact"/>
              <w:ind w:left="102" w:right="62"/>
              <w:jc w:val="both"/>
              <w:rPr>
                <w:rFonts w:cs="Arial"/>
                <w:szCs w:val="24"/>
              </w:rPr>
            </w:pPr>
            <w:r>
              <w:rPr>
                <w:rFonts w:cs="Arial"/>
                <w:szCs w:val="24"/>
              </w:rPr>
              <w:t>To</w:t>
            </w:r>
            <w:r w:rsidRPr="00327CF9">
              <w:rPr>
                <w:rFonts w:cs="Arial"/>
                <w:szCs w:val="24"/>
              </w:rPr>
              <w:t xml:space="preserve"> </w:t>
            </w:r>
            <w:r>
              <w:rPr>
                <w:rFonts w:cs="Arial"/>
                <w:szCs w:val="24"/>
              </w:rPr>
              <w:t>allow</w:t>
            </w:r>
            <w:r w:rsidRPr="00327CF9">
              <w:rPr>
                <w:rFonts w:cs="Arial"/>
                <w:szCs w:val="24"/>
              </w:rPr>
              <w:t xml:space="preserve"> </w:t>
            </w:r>
            <w:r>
              <w:rPr>
                <w:rFonts w:cs="Arial"/>
                <w:szCs w:val="24"/>
              </w:rPr>
              <w:t>a</w:t>
            </w:r>
            <w:r w:rsidRPr="00327CF9">
              <w:rPr>
                <w:rFonts w:cs="Arial"/>
                <w:szCs w:val="24"/>
              </w:rPr>
              <w:t xml:space="preserve"> </w:t>
            </w:r>
            <w:r>
              <w:rPr>
                <w:rFonts w:cs="Arial"/>
                <w:szCs w:val="24"/>
              </w:rPr>
              <w:t>systematic</w:t>
            </w:r>
            <w:r w:rsidRPr="00327CF9">
              <w:rPr>
                <w:rFonts w:cs="Arial"/>
                <w:szCs w:val="24"/>
              </w:rPr>
              <w:t xml:space="preserve"> </w:t>
            </w:r>
            <w:r>
              <w:rPr>
                <w:rFonts w:cs="Arial"/>
                <w:szCs w:val="24"/>
              </w:rPr>
              <w:t>approach</w:t>
            </w:r>
            <w:r w:rsidRPr="00327CF9">
              <w:rPr>
                <w:rFonts w:cs="Arial"/>
                <w:szCs w:val="24"/>
              </w:rPr>
              <w:t xml:space="preserve"> </w:t>
            </w:r>
            <w:r>
              <w:rPr>
                <w:rFonts w:cs="Arial"/>
                <w:szCs w:val="24"/>
              </w:rPr>
              <w:t>to</w:t>
            </w:r>
            <w:r w:rsidRPr="00327CF9">
              <w:rPr>
                <w:rFonts w:cs="Arial"/>
                <w:szCs w:val="24"/>
              </w:rPr>
              <w:t xml:space="preserve"> </w:t>
            </w:r>
            <w:r>
              <w:rPr>
                <w:rFonts w:cs="Arial"/>
                <w:szCs w:val="24"/>
              </w:rPr>
              <w:t>the search.</w:t>
            </w:r>
          </w:p>
        </w:tc>
      </w:tr>
    </w:tbl>
    <w:p w14:paraId="37D08369" w14:textId="77777777" w:rsidR="003D0FEC" w:rsidRDefault="003D0FEC" w:rsidP="000B7094">
      <w:pPr>
        <w:rPr>
          <w:rFonts w:cs="Arial"/>
          <w:b/>
        </w:rPr>
      </w:pPr>
    </w:p>
    <w:p w14:paraId="554E1801" w14:textId="77777777" w:rsidR="00455BAD" w:rsidRDefault="00455BAD" w:rsidP="000B7094">
      <w:pPr>
        <w:rPr>
          <w:rFonts w:cs="Arial"/>
          <w:b/>
        </w:rPr>
      </w:pPr>
    </w:p>
    <w:p w14:paraId="2FFBB56E" w14:textId="77777777" w:rsidR="00455BAD" w:rsidRDefault="00455BAD" w:rsidP="000B7094">
      <w:pPr>
        <w:rPr>
          <w:rFonts w:cs="Arial"/>
          <w:b/>
        </w:rPr>
      </w:pPr>
    </w:p>
    <w:p w14:paraId="666C1958" w14:textId="77777777" w:rsidR="00455BAD" w:rsidRDefault="00455BAD" w:rsidP="000B7094">
      <w:pPr>
        <w:rPr>
          <w:rFonts w:cs="Arial"/>
          <w:b/>
        </w:rPr>
      </w:pPr>
    </w:p>
    <w:p w14:paraId="5C1543BF" w14:textId="77777777" w:rsidR="00455BAD" w:rsidRDefault="00455BAD" w:rsidP="000B7094">
      <w:pPr>
        <w:rPr>
          <w:rFonts w:cs="Arial"/>
          <w:b/>
        </w:rPr>
      </w:pPr>
    </w:p>
    <w:p w14:paraId="36D4DD1D" w14:textId="77777777" w:rsidR="00455BAD" w:rsidRDefault="00455BAD" w:rsidP="000B7094">
      <w:pPr>
        <w:rPr>
          <w:rFonts w:cs="Arial"/>
          <w:b/>
        </w:rPr>
      </w:pPr>
    </w:p>
    <w:p w14:paraId="1F337C80" w14:textId="77777777" w:rsidR="00455BAD" w:rsidRDefault="00455BAD" w:rsidP="000B7094">
      <w:pPr>
        <w:rPr>
          <w:rFonts w:cs="Arial"/>
          <w:b/>
        </w:rPr>
      </w:pPr>
    </w:p>
    <w:p w14:paraId="153C019C" w14:textId="77777777" w:rsidR="00455BAD" w:rsidRDefault="00455BAD" w:rsidP="000B7094">
      <w:pPr>
        <w:rPr>
          <w:rFonts w:cs="Arial"/>
          <w:b/>
        </w:rPr>
      </w:pPr>
    </w:p>
    <w:p w14:paraId="3A167F9C" w14:textId="77777777" w:rsidR="00455BAD" w:rsidRDefault="00455BAD" w:rsidP="000B7094">
      <w:pPr>
        <w:rPr>
          <w:rFonts w:cs="Arial"/>
          <w:b/>
        </w:rPr>
      </w:pPr>
    </w:p>
    <w:p w14:paraId="0C2A5785" w14:textId="77777777" w:rsidR="00455BAD" w:rsidRDefault="00455BAD" w:rsidP="000B7094">
      <w:pPr>
        <w:rPr>
          <w:rFonts w:cs="Arial"/>
          <w:b/>
        </w:rPr>
      </w:pPr>
    </w:p>
    <w:p w14:paraId="4F6C469B" w14:textId="77777777" w:rsidR="00455BAD" w:rsidRDefault="00455BAD" w:rsidP="000B7094">
      <w:pPr>
        <w:rPr>
          <w:rFonts w:cs="Arial"/>
          <w:b/>
        </w:rPr>
      </w:pPr>
    </w:p>
    <w:p w14:paraId="07DD987B" w14:textId="77777777" w:rsidR="00455BAD" w:rsidRDefault="00455BAD" w:rsidP="000B7094">
      <w:pPr>
        <w:rPr>
          <w:rFonts w:cs="Arial"/>
          <w:b/>
        </w:rPr>
      </w:pPr>
    </w:p>
    <w:p w14:paraId="5B2F56F0" w14:textId="77777777" w:rsidR="00455BAD" w:rsidRDefault="00455BAD" w:rsidP="000B7094">
      <w:pPr>
        <w:rPr>
          <w:rFonts w:cs="Arial"/>
          <w:b/>
        </w:rPr>
      </w:pPr>
    </w:p>
    <w:p w14:paraId="42270E21" w14:textId="77777777" w:rsidR="00455BAD" w:rsidRDefault="00455BAD" w:rsidP="000B7094">
      <w:pPr>
        <w:rPr>
          <w:rFonts w:cs="Arial"/>
          <w:b/>
        </w:rPr>
      </w:pPr>
    </w:p>
    <w:p w14:paraId="6F55D2C4" w14:textId="77777777" w:rsidR="00907178" w:rsidRDefault="00907178" w:rsidP="000B7094">
      <w:pPr>
        <w:rPr>
          <w:rFonts w:cs="Arial"/>
          <w:b/>
        </w:rPr>
      </w:pPr>
    </w:p>
    <w:p w14:paraId="4A838DAF" w14:textId="77777777" w:rsidR="00907178" w:rsidRDefault="00907178" w:rsidP="000B7094">
      <w:pPr>
        <w:rPr>
          <w:rFonts w:cs="Arial"/>
          <w:b/>
        </w:rPr>
      </w:pPr>
    </w:p>
    <w:p w14:paraId="33DF3C61" w14:textId="77777777" w:rsidR="00907178" w:rsidRDefault="00907178" w:rsidP="000B7094">
      <w:pPr>
        <w:rPr>
          <w:rFonts w:cs="Arial"/>
          <w:b/>
        </w:rPr>
      </w:pPr>
    </w:p>
    <w:p w14:paraId="161C2BDC" w14:textId="77777777" w:rsidR="00907178" w:rsidRDefault="00907178" w:rsidP="000B7094">
      <w:pPr>
        <w:rPr>
          <w:rFonts w:cs="Arial"/>
          <w:b/>
        </w:rPr>
      </w:pPr>
    </w:p>
    <w:p w14:paraId="51CB497F" w14:textId="77777777" w:rsidR="00907178" w:rsidRDefault="00907178" w:rsidP="000B7094">
      <w:pPr>
        <w:rPr>
          <w:rFonts w:cs="Arial"/>
          <w:b/>
        </w:rPr>
      </w:pPr>
    </w:p>
    <w:p w14:paraId="7ECF7E46" w14:textId="77777777" w:rsidR="00907178" w:rsidRDefault="00907178" w:rsidP="000B7094">
      <w:pPr>
        <w:rPr>
          <w:rFonts w:cs="Arial"/>
          <w:b/>
        </w:rPr>
      </w:pPr>
    </w:p>
    <w:p w14:paraId="792C4E45" w14:textId="77777777" w:rsidR="00907178" w:rsidRDefault="00907178" w:rsidP="000B7094">
      <w:pPr>
        <w:rPr>
          <w:rFonts w:cs="Arial"/>
          <w:b/>
        </w:rPr>
      </w:pPr>
    </w:p>
    <w:p w14:paraId="33C39D3C" w14:textId="77777777" w:rsidR="00907178" w:rsidRDefault="00907178" w:rsidP="000B7094">
      <w:pPr>
        <w:rPr>
          <w:rFonts w:cs="Arial"/>
          <w:b/>
        </w:rPr>
      </w:pPr>
    </w:p>
    <w:p w14:paraId="7273DD7C" w14:textId="77777777" w:rsidR="00907178" w:rsidRDefault="00907178" w:rsidP="000B7094">
      <w:pPr>
        <w:rPr>
          <w:rFonts w:cs="Arial"/>
          <w:b/>
        </w:rPr>
      </w:pPr>
    </w:p>
    <w:p w14:paraId="6204E451" w14:textId="77777777" w:rsidR="00907178" w:rsidRDefault="00907178" w:rsidP="000B7094">
      <w:pPr>
        <w:rPr>
          <w:rFonts w:cs="Arial"/>
          <w:b/>
        </w:rPr>
      </w:pPr>
    </w:p>
    <w:p w14:paraId="70B7E472" w14:textId="77777777" w:rsidR="00907178" w:rsidRDefault="00907178" w:rsidP="000B7094">
      <w:pPr>
        <w:rPr>
          <w:rFonts w:cs="Arial"/>
          <w:b/>
        </w:rPr>
      </w:pPr>
    </w:p>
    <w:p w14:paraId="59C3CE44" w14:textId="77777777" w:rsidR="00907178" w:rsidRDefault="00907178" w:rsidP="000B7094">
      <w:pPr>
        <w:rPr>
          <w:rFonts w:cs="Arial"/>
          <w:b/>
        </w:rPr>
      </w:pPr>
    </w:p>
    <w:p w14:paraId="47CCF36D" w14:textId="77777777" w:rsidR="00907178" w:rsidRDefault="00907178" w:rsidP="000B7094">
      <w:pPr>
        <w:rPr>
          <w:rFonts w:cs="Arial"/>
          <w:b/>
        </w:rPr>
      </w:pPr>
    </w:p>
    <w:p w14:paraId="1CA36595" w14:textId="77777777" w:rsidR="00907178" w:rsidRDefault="00907178" w:rsidP="000B7094">
      <w:pPr>
        <w:rPr>
          <w:rFonts w:cs="Arial"/>
          <w:b/>
        </w:rPr>
      </w:pPr>
    </w:p>
    <w:p w14:paraId="437CB575" w14:textId="77777777" w:rsidR="00455BAD" w:rsidRDefault="00455BAD" w:rsidP="000B7094">
      <w:pPr>
        <w:rPr>
          <w:rFonts w:cs="Arial"/>
          <w:b/>
        </w:rPr>
      </w:pPr>
    </w:p>
    <w:p w14:paraId="224A296A" w14:textId="77777777" w:rsidR="00455BAD" w:rsidRDefault="00455BAD" w:rsidP="000B7094">
      <w:pPr>
        <w:rPr>
          <w:rFonts w:cs="Arial"/>
          <w:b/>
        </w:rPr>
      </w:pPr>
      <w:r>
        <w:rPr>
          <w:rFonts w:cs="Arial"/>
          <w:b/>
        </w:rPr>
        <w:t>7. CHECKING PROCEDURE FOR SHARPS AND OTHER ITEMS</w:t>
      </w:r>
    </w:p>
    <w:p w14:paraId="12238E2B" w14:textId="77777777" w:rsidR="00455BAD" w:rsidRDefault="00455BAD" w:rsidP="000B7094">
      <w:pPr>
        <w:rPr>
          <w:rFonts w:cs="Arial"/>
          <w:b/>
        </w:rPr>
      </w:pPr>
    </w:p>
    <w:p w14:paraId="7911C61C" w14:textId="77777777" w:rsidR="00455BAD" w:rsidRDefault="00455BAD" w:rsidP="000B7094">
      <w:pPr>
        <w:rPr>
          <w:rFonts w:cs="Arial"/>
          <w:b/>
        </w:rPr>
      </w:pPr>
    </w:p>
    <w:tbl>
      <w:tblPr>
        <w:tblW w:w="10129" w:type="dxa"/>
        <w:tblInd w:w="-704" w:type="dxa"/>
        <w:tblLayout w:type="fixed"/>
        <w:tblCellMar>
          <w:left w:w="0" w:type="dxa"/>
          <w:right w:w="0" w:type="dxa"/>
        </w:tblCellMar>
        <w:tblLook w:val="01E0" w:firstRow="1" w:lastRow="1" w:firstColumn="1" w:lastColumn="1" w:noHBand="0" w:noVBand="0"/>
      </w:tblPr>
      <w:tblGrid>
        <w:gridCol w:w="1363"/>
        <w:gridCol w:w="4315"/>
        <w:gridCol w:w="4451"/>
      </w:tblGrid>
      <w:tr w:rsidR="00455BAD" w14:paraId="1E57323E" w14:textId="77777777" w:rsidTr="00455BAD">
        <w:trPr>
          <w:trHeight w:hRule="exact" w:val="562"/>
        </w:trPr>
        <w:tc>
          <w:tcPr>
            <w:tcW w:w="1363" w:type="dxa"/>
            <w:tcBorders>
              <w:top w:val="single" w:sz="4" w:space="0" w:color="000000"/>
              <w:left w:val="single" w:sz="4" w:space="0" w:color="000000"/>
              <w:bottom w:val="single" w:sz="4" w:space="0" w:color="000000"/>
              <w:right w:val="single" w:sz="4" w:space="0" w:color="000000"/>
            </w:tcBorders>
          </w:tcPr>
          <w:p w14:paraId="39EA0CBE" w14:textId="77777777" w:rsidR="00455BAD" w:rsidRDefault="00455BAD" w:rsidP="00C22714"/>
        </w:tc>
        <w:tc>
          <w:tcPr>
            <w:tcW w:w="4315" w:type="dxa"/>
            <w:tcBorders>
              <w:top w:val="single" w:sz="4" w:space="0" w:color="000000"/>
              <w:left w:val="single" w:sz="4" w:space="0" w:color="000000"/>
              <w:bottom w:val="single" w:sz="4" w:space="0" w:color="000000"/>
              <w:right w:val="single" w:sz="4" w:space="0" w:color="000000"/>
            </w:tcBorders>
          </w:tcPr>
          <w:p w14:paraId="62F7B681" w14:textId="77777777" w:rsidR="00455BAD" w:rsidRDefault="00455BAD" w:rsidP="00C22714">
            <w:pPr>
              <w:spacing w:line="260" w:lineRule="exact"/>
              <w:ind w:left="1660" w:right="1661"/>
              <w:jc w:val="center"/>
              <w:rPr>
                <w:rFonts w:cs="Arial"/>
                <w:szCs w:val="24"/>
              </w:rPr>
            </w:pPr>
            <w:r>
              <w:rPr>
                <w:rFonts w:cs="Arial"/>
                <w:szCs w:val="24"/>
              </w:rPr>
              <w:t>ACTION</w:t>
            </w:r>
          </w:p>
        </w:tc>
        <w:tc>
          <w:tcPr>
            <w:tcW w:w="4451" w:type="dxa"/>
            <w:tcBorders>
              <w:top w:val="single" w:sz="4" w:space="0" w:color="000000"/>
              <w:left w:val="single" w:sz="4" w:space="0" w:color="000000"/>
              <w:bottom w:val="single" w:sz="4" w:space="0" w:color="000000"/>
              <w:right w:val="single" w:sz="4" w:space="0" w:color="000000"/>
            </w:tcBorders>
          </w:tcPr>
          <w:p w14:paraId="542158C4" w14:textId="77777777" w:rsidR="00455BAD" w:rsidRDefault="00455BAD" w:rsidP="00C22714">
            <w:pPr>
              <w:spacing w:line="260" w:lineRule="exact"/>
              <w:ind w:left="1501" w:right="1503"/>
              <w:jc w:val="center"/>
              <w:rPr>
                <w:rFonts w:cs="Arial"/>
                <w:szCs w:val="24"/>
              </w:rPr>
            </w:pPr>
            <w:r>
              <w:rPr>
                <w:rFonts w:cs="Arial"/>
                <w:szCs w:val="24"/>
              </w:rPr>
              <w:t>RATIONALE</w:t>
            </w:r>
          </w:p>
        </w:tc>
      </w:tr>
      <w:tr w:rsidR="00455BAD" w14:paraId="132C3B96" w14:textId="77777777" w:rsidTr="00455BAD">
        <w:trPr>
          <w:trHeight w:hRule="exact" w:val="2026"/>
        </w:trPr>
        <w:tc>
          <w:tcPr>
            <w:tcW w:w="1363" w:type="dxa"/>
            <w:tcBorders>
              <w:top w:val="single" w:sz="4" w:space="0" w:color="000000"/>
              <w:left w:val="single" w:sz="4" w:space="0" w:color="000000"/>
              <w:bottom w:val="single" w:sz="4" w:space="0" w:color="000000"/>
              <w:right w:val="single" w:sz="4" w:space="0" w:color="000000"/>
            </w:tcBorders>
          </w:tcPr>
          <w:p w14:paraId="122F429A" w14:textId="77777777" w:rsidR="00455BAD" w:rsidRDefault="00455BAD" w:rsidP="00C22714">
            <w:pPr>
              <w:spacing w:line="260" w:lineRule="exact"/>
              <w:ind w:left="102"/>
              <w:rPr>
                <w:rFonts w:cs="Arial"/>
                <w:szCs w:val="24"/>
              </w:rPr>
            </w:pPr>
            <w:r>
              <w:rPr>
                <w:rFonts w:cs="Arial"/>
                <w:szCs w:val="24"/>
              </w:rPr>
              <w:t>7.1</w:t>
            </w:r>
          </w:p>
        </w:tc>
        <w:tc>
          <w:tcPr>
            <w:tcW w:w="4315" w:type="dxa"/>
            <w:tcBorders>
              <w:top w:val="single" w:sz="4" w:space="0" w:color="000000"/>
              <w:left w:val="single" w:sz="4" w:space="0" w:color="000000"/>
              <w:bottom w:val="single" w:sz="4" w:space="0" w:color="000000"/>
              <w:right w:val="single" w:sz="4" w:space="0" w:color="000000"/>
            </w:tcBorders>
          </w:tcPr>
          <w:p w14:paraId="3A1ACBC3" w14:textId="77777777" w:rsidR="00455BAD" w:rsidRPr="00712F28" w:rsidRDefault="00455BAD" w:rsidP="00C22714">
            <w:pPr>
              <w:spacing w:line="260" w:lineRule="exact"/>
              <w:ind w:left="102" w:right="61"/>
              <w:jc w:val="both"/>
              <w:rPr>
                <w:rFonts w:cs="Arial"/>
                <w:b/>
                <w:color w:val="0070C0"/>
                <w:szCs w:val="24"/>
              </w:rPr>
            </w:pPr>
            <w:r w:rsidRPr="00AB3649">
              <w:rPr>
                <w:rFonts w:cs="Arial"/>
                <w:szCs w:val="24"/>
              </w:rPr>
              <w:t>Sharps should</w:t>
            </w:r>
            <w:r w:rsidRPr="00AB3649">
              <w:rPr>
                <w:rFonts w:cs="Arial"/>
                <w:spacing w:val="2"/>
                <w:szCs w:val="24"/>
              </w:rPr>
              <w:t xml:space="preserve"> </w:t>
            </w:r>
            <w:r w:rsidRPr="00AB3649">
              <w:rPr>
                <w:rFonts w:cs="Arial"/>
                <w:szCs w:val="24"/>
              </w:rPr>
              <w:t xml:space="preserve">be </w:t>
            </w:r>
            <w:r w:rsidRPr="00AB3649">
              <w:rPr>
                <w:rFonts w:cs="Arial"/>
                <w:spacing w:val="2"/>
                <w:szCs w:val="24"/>
              </w:rPr>
              <w:t>r</w:t>
            </w:r>
            <w:r w:rsidRPr="00AB3649">
              <w:rPr>
                <w:rFonts w:cs="Arial"/>
                <w:szCs w:val="24"/>
              </w:rPr>
              <w:t>ecorded at the commencement of the procedu</w:t>
            </w:r>
            <w:r w:rsidRPr="00AB3649">
              <w:rPr>
                <w:rFonts w:cs="Arial"/>
                <w:spacing w:val="2"/>
                <w:szCs w:val="24"/>
              </w:rPr>
              <w:t>r</w:t>
            </w:r>
            <w:r w:rsidRPr="00AB3649">
              <w:rPr>
                <w:rFonts w:cs="Arial"/>
                <w:szCs w:val="24"/>
              </w:rPr>
              <w:t>e and recorded individually</w:t>
            </w:r>
            <w:r w:rsidRPr="00AB3649">
              <w:rPr>
                <w:rFonts w:cs="Arial"/>
                <w:spacing w:val="2"/>
                <w:szCs w:val="24"/>
              </w:rPr>
              <w:t xml:space="preserve"> </w:t>
            </w:r>
            <w:r w:rsidRPr="00AB3649">
              <w:rPr>
                <w:rFonts w:cs="Arial"/>
                <w:szCs w:val="24"/>
              </w:rPr>
              <w:t>on the dry wipe (swab) board according to the number marked on the outer package.</w:t>
            </w:r>
            <w:r>
              <w:rPr>
                <w:rFonts w:cs="Arial"/>
                <w:szCs w:val="24"/>
              </w:rPr>
              <w:t xml:space="preserve"> Sterile suture packs must be retained and used for a check back procedure.</w:t>
            </w:r>
          </w:p>
        </w:tc>
        <w:tc>
          <w:tcPr>
            <w:tcW w:w="4451" w:type="dxa"/>
            <w:tcBorders>
              <w:top w:val="single" w:sz="4" w:space="0" w:color="000000"/>
              <w:left w:val="single" w:sz="4" w:space="0" w:color="000000"/>
              <w:bottom w:val="single" w:sz="4" w:space="0" w:color="000000"/>
              <w:right w:val="single" w:sz="4" w:space="0" w:color="000000"/>
            </w:tcBorders>
          </w:tcPr>
          <w:p w14:paraId="3107CC0F" w14:textId="77777777" w:rsidR="00455BAD" w:rsidRDefault="00455BAD" w:rsidP="00C22714">
            <w:pPr>
              <w:spacing w:line="260" w:lineRule="exact"/>
              <w:ind w:left="102" w:right="62"/>
              <w:jc w:val="both"/>
              <w:rPr>
                <w:rFonts w:cs="Arial"/>
                <w:szCs w:val="24"/>
              </w:rPr>
            </w:pPr>
            <w:r>
              <w:rPr>
                <w:rFonts w:cs="Arial"/>
                <w:szCs w:val="24"/>
              </w:rPr>
              <w:t>All sharps</w:t>
            </w:r>
            <w:r>
              <w:rPr>
                <w:rFonts w:cs="Arial"/>
                <w:spacing w:val="66"/>
                <w:szCs w:val="24"/>
              </w:rPr>
              <w:t xml:space="preserve"> </w:t>
            </w:r>
            <w:r>
              <w:rPr>
                <w:rFonts w:cs="Arial"/>
                <w:szCs w:val="24"/>
              </w:rPr>
              <w:t>are</w:t>
            </w:r>
            <w:r>
              <w:rPr>
                <w:rFonts w:cs="Arial"/>
                <w:spacing w:val="66"/>
                <w:szCs w:val="24"/>
              </w:rPr>
              <w:t xml:space="preserve"> </w:t>
            </w:r>
            <w:r>
              <w:rPr>
                <w:rFonts w:cs="Arial"/>
                <w:szCs w:val="24"/>
              </w:rPr>
              <w:t>to be recorded accurately. Saving the suture packet will aid the scrub practitioner in maintaining</w:t>
            </w:r>
            <w:r>
              <w:rPr>
                <w:rFonts w:cs="Arial"/>
                <w:spacing w:val="1"/>
                <w:szCs w:val="24"/>
              </w:rPr>
              <w:t xml:space="preserve"> </w:t>
            </w:r>
            <w:r>
              <w:rPr>
                <w:rFonts w:cs="Arial"/>
                <w:szCs w:val="24"/>
              </w:rPr>
              <w:t>an</w:t>
            </w:r>
            <w:r>
              <w:rPr>
                <w:rFonts w:cs="Arial"/>
                <w:spacing w:val="1"/>
                <w:szCs w:val="24"/>
              </w:rPr>
              <w:t xml:space="preserve"> </w:t>
            </w:r>
            <w:r>
              <w:rPr>
                <w:rFonts w:cs="Arial"/>
                <w:szCs w:val="24"/>
              </w:rPr>
              <w:t>accurate</w:t>
            </w:r>
            <w:r>
              <w:rPr>
                <w:rFonts w:cs="Arial"/>
                <w:spacing w:val="1"/>
                <w:szCs w:val="24"/>
              </w:rPr>
              <w:t xml:space="preserve"> </w:t>
            </w:r>
            <w:r>
              <w:rPr>
                <w:rFonts w:cs="Arial"/>
                <w:szCs w:val="24"/>
              </w:rPr>
              <w:t>count.</w:t>
            </w:r>
          </w:p>
        </w:tc>
      </w:tr>
      <w:tr w:rsidR="00455BAD" w14:paraId="7BE3411B" w14:textId="77777777" w:rsidTr="00981F84">
        <w:trPr>
          <w:trHeight w:hRule="exact" w:val="1499"/>
        </w:trPr>
        <w:tc>
          <w:tcPr>
            <w:tcW w:w="1363" w:type="dxa"/>
            <w:tcBorders>
              <w:top w:val="single" w:sz="4" w:space="0" w:color="000000"/>
              <w:left w:val="single" w:sz="4" w:space="0" w:color="000000"/>
              <w:bottom w:val="single" w:sz="4" w:space="0" w:color="000000"/>
              <w:right w:val="single" w:sz="4" w:space="0" w:color="000000"/>
            </w:tcBorders>
          </w:tcPr>
          <w:p w14:paraId="22F69EB2" w14:textId="77777777" w:rsidR="00455BAD" w:rsidRDefault="00455BAD" w:rsidP="00C22714">
            <w:pPr>
              <w:spacing w:line="260" w:lineRule="exact"/>
              <w:ind w:left="102"/>
              <w:rPr>
                <w:rFonts w:cs="Arial"/>
                <w:szCs w:val="24"/>
              </w:rPr>
            </w:pPr>
            <w:r>
              <w:rPr>
                <w:rFonts w:cs="Arial"/>
                <w:szCs w:val="24"/>
              </w:rPr>
              <w:t>7.2</w:t>
            </w:r>
          </w:p>
        </w:tc>
        <w:tc>
          <w:tcPr>
            <w:tcW w:w="4315" w:type="dxa"/>
            <w:tcBorders>
              <w:top w:val="single" w:sz="4" w:space="0" w:color="000000"/>
              <w:left w:val="single" w:sz="4" w:space="0" w:color="000000"/>
              <w:bottom w:val="single" w:sz="4" w:space="0" w:color="000000"/>
              <w:right w:val="single" w:sz="4" w:space="0" w:color="000000"/>
            </w:tcBorders>
          </w:tcPr>
          <w:p w14:paraId="6A32C4CA" w14:textId="77777777" w:rsidR="00455BAD" w:rsidRDefault="00455BAD" w:rsidP="00C22714">
            <w:pPr>
              <w:spacing w:line="260" w:lineRule="exact"/>
              <w:ind w:left="102" w:right="61"/>
              <w:jc w:val="both"/>
              <w:rPr>
                <w:rFonts w:cs="Arial"/>
                <w:szCs w:val="24"/>
              </w:rPr>
            </w:pPr>
            <w:r>
              <w:rPr>
                <w:rFonts w:cs="Arial"/>
                <w:szCs w:val="24"/>
              </w:rPr>
              <w:t>Opening all packages during the initial sharps count is not recommended. Used sha</w:t>
            </w:r>
            <w:r>
              <w:rPr>
                <w:rFonts w:cs="Arial"/>
                <w:spacing w:val="2"/>
                <w:szCs w:val="24"/>
              </w:rPr>
              <w:t>r</w:t>
            </w:r>
            <w:r>
              <w:rPr>
                <w:rFonts w:cs="Arial"/>
                <w:szCs w:val="24"/>
              </w:rPr>
              <w:t xml:space="preserve">ps on the sterile field </w:t>
            </w:r>
            <w:r>
              <w:rPr>
                <w:rFonts w:cs="Arial"/>
                <w:spacing w:val="1"/>
                <w:szCs w:val="24"/>
              </w:rPr>
              <w:t>s</w:t>
            </w:r>
            <w:r>
              <w:rPr>
                <w:rFonts w:cs="Arial"/>
                <w:szCs w:val="24"/>
              </w:rPr>
              <w:t>hould be retained in a disposable, puncture resistant</w:t>
            </w:r>
            <w:r>
              <w:rPr>
                <w:rFonts w:cs="Arial"/>
                <w:spacing w:val="1"/>
                <w:szCs w:val="24"/>
              </w:rPr>
              <w:t xml:space="preserve"> </w:t>
            </w:r>
            <w:r>
              <w:rPr>
                <w:rFonts w:cs="Arial"/>
                <w:szCs w:val="24"/>
              </w:rPr>
              <w:t>sharps</w:t>
            </w:r>
            <w:r>
              <w:rPr>
                <w:rFonts w:cs="Arial"/>
                <w:spacing w:val="1"/>
                <w:szCs w:val="24"/>
              </w:rPr>
              <w:t xml:space="preserve"> </w:t>
            </w:r>
            <w:r>
              <w:rPr>
                <w:rFonts w:cs="Arial"/>
                <w:szCs w:val="24"/>
              </w:rPr>
              <w:t>container.</w:t>
            </w:r>
          </w:p>
        </w:tc>
        <w:tc>
          <w:tcPr>
            <w:tcW w:w="4451" w:type="dxa"/>
            <w:tcBorders>
              <w:top w:val="single" w:sz="4" w:space="0" w:color="000000"/>
              <w:left w:val="single" w:sz="4" w:space="0" w:color="000000"/>
              <w:bottom w:val="single" w:sz="4" w:space="0" w:color="000000"/>
              <w:right w:val="single" w:sz="4" w:space="0" w:color="000000"/>
            </w:tcBorders>
          </w:tcPr>
          <w:p w14:paraId="38B46714" w14:textId="77777777" w:rsidR="00455BAD" w:rsidRDefault="00455BAD" w:rsidP="00C22714">
            <w:pPr>
              <w:spacing w:line="260" w:lineRule="exact"/>
              <w:ind w:left="102" w:right="62"/>
              <w:rPr>
                <w:rFonts w:cs="Arial"/>
                <w:szCs w:val="24"/>
              </w:rPr>
            </w:pPr>
            <w:r>
              <w:rPr>
                <w:rFonts w:cs="Arial"/>
                <w:szCs w:val="24"/>
              </w:rPr>
              <w:t>To</w:t>
            </w:r>
            <w:r>
              <w:rPr>
                <w:rFonts w:cs="Arial"/>
                <w:spacing w:val="52"/>
                <w:szCs w:val="24"/>
              </w:rPr>
              <w:t xml:space="preserve"> </w:t>
            </w:r>
            <w:r>
              <w:rPr>
                <w:rFonts w:cs="Arial"/>
                <w:szCs w:val="24"/>
              </w:rPr>
              <w:t>reduce</w:t>
            </w:r>
            <w:r>
              <w:rPr>
                <w:rFonts w:cs="Arial"/>
                <w:spacing w:val="52"/>
                <w:szCs w:val="24"/>
              </w:rPr>
              <w:t xml:space="preserve"> </w:t>
            </w:r>
            <w:r>
              <w:rPr>
                <w:rFonts w:cs="Arial"/>
                <w:szCs w:val="24"/>
              </w:rPr>
              <w:t>the</w:t>
            </w:r>
            <w:r>
              <w:rPr>
                <w:rFonts w:cs="Arial"/>
                <w:spacing w:val="52"/>
                <w:szCs w:val="24"/>
              </w:rPr>
              <w:t xml:space="preserve"> </w:t>
            </w:r>
            <w:r>
              <w:rPr>
                <w:rFonts w:cs="Arial"/>
                <w:szCs w:val="24"/>
              </w:rPr>
              <w:t>chance</w:t>
            </w:r>
            <w:r>
              <w:rPr>
                <w:rFonts w:cs="Arial"/>
                <w:spacing w:val="52"/>
                <w:szCs w:val="24"/>
              </w:rPr>
              <w:t xml:space="preserve"> </w:t>
            </w:r>
            <w:r>
              <w:rPr>
                <w:rFonts w:cs="Arial"/>
                <w:szCs w:val="24"/>
              </w:rPr>
              <w:t>of</w:t>
            </w:r>
            <w:r>
              <w:rPr>
                <w:rFonts w:cs="Arial"/>
                <w:spacing w:val="52"/>
                <w:szCs w:val="24"/>
              </w:rPr>
              <w:t xml:space="preserve"> </w:t>
            </w:r>
            <w:r>
              <w:rPr>
                <w:rFonts w:cs="Arial"/>
                <w:szCs w:val="24"/>
              </w:rPr>
              <w:t>needle</w:t>
            </w:r>
            <w:r>
              <w:rPr>
                <w:rFonts w:cs="Arial"/>
                <w:spacing w:val="52"/>
                <w:szCs w:val="24"/>
              </w:rPr>
              <w:t xml:space="preserve"> </w:t>
            </w:r>
            <w:r>
              <w:rPr>
                <w:rFonts w:cs="Arial"/>
                <w:szCs w:val="24"/>
              </w:rPr>
              <w:t>stick injury</w:t>
            </w:r>
            <w:r>
              <w:rPr>
                <w:rFonts w:cs="Arial"/>
                <w:spacing w:val="1"/>
                <w:szCs w:val="24"/>
              </w:rPr>
              <w:t xml:space="preserve"> </w:t>
            </w:r>
            <w:r>
              <w:rPr>
                <w:rFonts w:cs="Arial"/>
                <w:szCs w:val="24"/>
              </w:rPr>
              <w:t>and</w:t>
            </w:r>
            <w:r>
              <w:rPr>
                <w:rFonts w:cs="Arial"/>
                <w:spacing w:val="1"/>
                <w:szCs w:val="24"/>
              </w:rPr>
              <w:t xml:space="preserve"> </w:t>
            </w:r>
            <w:r>
              <w:rPr>
                <w:rFonts w:cs="Arial"/>
                <w:szCs w:val="24"/>
              </w:rPr>
              <w:t>to</w:t>
            </w:r>
            <w:r>
              <w:rPr>
                <w:rFonts w:cs="Arial"/>
                <w:spacing w:val="1"/>
                <w:szCs w:val="24"/>
              </w:rPr>
              <w:t xml:space="preserve"> </w:t>
            </w:r>
            <w:r>
              <w:rPr>
                <w:rFonts w:cs="Arial"/>
                <w:szCs w:val="24"/>
              </w:rPr>
              <w:t>aid</w:t>
            </w:r>
            <w:r>
              <w:rPr>
                <w:rFonts w:cs="Arial"/>
                <w:spacing w:val="1"/>
                <w:szCs w:val="24"/>
              </w:rPr>
              <w:t xml:space="preserve"> </w:t>
            </w:r>
            <w:r>
              <w:rPr>
                <w:rFonts w:cs="Arial"/>
                <w:szCs w:val="24"/>
              </w:rPr>
              <w:t>with</w:t>
            </w:r>
            <w:r>
              <w:rPr>
                <w:rFonts w:cs="Arial"/>
                <w:spacing w:val="1"/>
                <w:szCs w:val="24"/>
              </w:rPr>
              <w:t xml:space="preserve"> </w:t>
            </w:r>
            <w:r>
              <w:rPr>
                <w:rFonts w:cs="Arial"/>
                <w:szCs w:val="24"/>
              </w:rPr>
              <w:t>the</w:t>
            </w:r>
            <w:r>
              <w:rPr>
                <w:rFonts w:cs="Arial"/>
                <w:spacing w:val="1"/>
                <w:szCs w:val="24"/>
              </w:rPr>
              <w:t xml:space="preserve"> </w:t>
            </w:r>
            <w:r>
              <w:rPr>
                <w:rFonts w:cs="Arial"/>
                <w:szCs w:val="24"/>
              </w:rPr>
              <w:t>ongoing</w:t>
            </w:r>
            <w:r>
              <w:rPr>
                <w:rFonts w:cs="Arial"/>
                <w:spacing w:val="1"/>
                <w:szCs w:val="24"/>
              </w:rPr>
              <w:t xml:space="preserve"> </w:t>
            </w:r>
            <w:r>
              <w:rPr>
                <w:rFonts w:cs="Arial"/>
                <w:szCs w:val="24"/>
              </w:rPr>
              <w:t>count.</w:t>
            </w:r>
          </w:p>
        </w:tc>
      </w:tr>
      <w:tr w:rsidR="00455BAD" w14:paraId="2190F2C4" w14:textId="77777777" w:rsidTr="00455BAD">
        <w:trPr>
          <w:trHeight w:hRule="exact" w:val="1723"/>
        </w:trPr>
        <w:tc>
          <w:tcPr>
            <w:tcW w:w="1363" w:type="dxa"/>
            <w:tcBorders>
              <w:top w:val="single" w:sz="4" w:space="0" w:color="000000"/>
              <w:left w:val="single" w:sz="4" w:space="0" w:color="000000"/>
              <w:bottom w:val="single" w:sz="4" w:space="0" w:color="000000"/>
              <w:right w:val="single" w:sz="4" w:space="0" w:color="000000"/>
            </w:tcBorders>
          </w:tcPr>
          <w:p w14:paraId="584596A7" w14:textId="77777777" w:rsidR="00455BAD" w:rsidRDefault="00455BAD" w:rsidP="00C22714">
            <w:pPr>
              <w:spacing w:line="260" w:lineRule="exact"/>
              <w:ind w:left="102"/>
              <w:rPr>
                <w:rFonts w:cs="Arial"/>
                <w:szCs w:val="24"/>
              </w:rPr>
            </w:pPr>
            <w:r>
              <w:rPr>
                <w:rFonts w:cs="Arial"/>
                <w:szCs w:val="24"/>
              </w:rPr>
              <w:t>7.3</w:t>
            </w:r>
          </w:p>
        </w:tc>
        <w:tc>
          <w:tcPr>
            <w:tcW w:w="4315" w:type="dxa"/>
            <w:tcBorders>
              <w:top w:val="single" w:sz="4" w:space="0" w:color="000000"/>
              <w:left w:val="single" w:sz="4" w:space="0" w:color="000000"/>
              <w:bottom w:val="single" w:sz="4" w:space="0" w:color="000000"/>
              <w:right w:val="single" w:sz="4" w:space="0" w:color="000000"/>
            </w:tcBorders>
          </w:tcPr>
          <w:p w14:paraId="00B1699A" w14:textId="77777777" w:rsidR="00455BAD" w:rsidRDefault="00455BAD" w:rsidP="00C22714">
            <w:pPr>
              <w:ind w:left="102" w:right="108"/>
              <w:jc w:val="both"/>
              <w:rPr>
                <w:rFonts w:cs="Arial"/>
                <w:szCs w:val="24"/>
              </w:rPr>
            </w:pPr>
            <w:r>
              <w:rPr>
                <w:rFonts w:cs="Arial"/>
                <w:szCs w:val="24"/>
              </w:rPr>
              <w:t xml:space="preserve">A full count including sharps will be performed </w:t>
            </w:r>
            <w:r w:rsidR="00981F84">
              <w:rPr>
                <w:rFonts w:cs="Arial"/>
                <w:szCs w:val="24"/>
              </w:rPr>
              <w:t>at the</w:t>
            </w:r>
            <w:r>
              <w:rPr>
                <w:rFonts w:cs="Arial"/>
                <w:szCs w:val="24"/>
              </w:rPr>
              <w:t xml:space="preserve"> </w:t>
            </w:r>
            <w:r w:rsidR="00981F84">
              <w:rPr>
                <w:rFonts w:cs="Arial"/>
                <w:szCs w:val="24"/>
              </w:rPr>
              <w:t>commencement of</w:t>
            </w:r>
            <w:r>
              <w:rPr>
                <w:rFonts w:cs="Arial"/>
                <w:szCs w:val="24"/>
              </w:rPr>
              <w:t xml:space="preserve"> the closu</w:t>
            </w:r>
            <w:r>
              <w:rPr>
                <w:rFonts w:cs="Arial"/>
                <w:spacing w:val="2"/>
                <w:szCs w:val="24"/>
              </w:rPr>
              <w:t>r</w:t>
            </w:r>
            <w:r>
              <w:rPr>
                <w:rFonts w:cs="Arial"/>
                <w:szCs w:val="24"/>
              </w:rPr>
              <w:t>e of any cavity and at the commencement of the</w:t>
            </w:r>
            <w:r>
              <w:rPr>
                <w:rFonts w:cs="Arial"/>
                <w:spacing w:val="31"/>
                <w:szCs w:val="24"/>
              </w:rPr>
              <w:t xml:space="preserve"> </w:t>
            </w:r>
            <w:r>
              <w:rPr>
                <w:rFonts w:cs="Arial"/>
                <w:szCs w:val="24"/>
              </w:rPr>
              <w:t>skin</w:t>
            </w:r>
            <w:r>
              <w:rPr>
                <w:rFonts w:cs="Arial"/>
                <w:spacing w:val="31"/>
                <w:szCs w:val="24"/>
              </w:rPr>
              <w:t xml:space="preserve"> </w:t>
            </w:r>
            <w:r>
              <w:rPr>
                <w:rFonts w:cs="Arial"/>
                <w:szCs w:val="24"/>
              </w:rPr>
              <w:t>closure (Final</w:t>
            </w:r>
            <w:r>
              <w:rPr>
                <w:rFonts w:cs="Arial"/>
                <w:spacing w:val="54"/>
                <w:szCs w:val="24"/>
              </w:rPr>
              <w:t xml:space="preserve"> </w:t>
            </w:r>
            <w:r>
              <w:rPr>
                <w:rFonts w:cs="Arial"/>
                <w:szCs w:val="24"/>
              </w:rPr>
              <w:t>count).</w:t>
            </w:r>
            <w:r>
              <w:rPr>
                <w:rFonts w:cs="Arial"/>
                <w:spacing w:val="42"/>
                <w:szCs w:val="24"/>
              </w:rPr>
              <w:t xml:space="preserve"> </w:t>
            </w:r>
            <w:r>
              <w:rPr>
                <w:rFonts w:cs="Arial"/>
                <w:szCs w:val="24"/>
              </w:rPr>
              <w:t>This must be documented</w:t>
            </w:r>
            <w:r>
              <w:rPr>
                <w:rFonts w:cs="Arial"/>
                <w:spacing w:val="1"/>
                <w:szCs w:val="24"/>
              </w:rPr>
              <w:t xml:space="preserve"> </w:t>
            </w:r>
            <w:r>
              <w:rPr>
                <w:rFonts w:cs="Arial"/>
                <w:szCs w:val="24"/>
              </w:rPr>
              <w:t>in</w:t>
            </w:r>
            <w:r>
              <w:rPr>
                <w:rFonts w:cs="Arial"/>
                <w:spacing w:val="1"/>
                <w:szCs w:val="24"/>
              </w:rPr>
              <w:t xml:space="preserve"> </w:t>
            </w:r>
            <w:r>
              <w:rPr>
                <w:rFonts w:cs="Arial"/>
                <w:szCs w:val="24"/>
              </w:rPr>
              <w:t>the</w:t>
            </w:r>
            <w:r>
              <w:rPr>
                <w:rFonts w:cs="Arial"/>
                <w:spacing w:val="1"/>
                <w:szCs w:val="24"/>
              </w:rPr>
              <w:t xml:space="preserve"> </w:t>
            </w:r>
            <w:r>
              <w:rPr>
                <w:rFonts w:cs="Arial"/>
                <w:szCs w:val="24"/>
              </w:rPr>
              <w:t>patient’s</w:t>
            </w:r>
            <w:r>
              <w:rPr>
                <w:rFonts w:cs="Arial"/>
                <w:spacing w:val="1"/>
                <w:szCs w:val="24"/>
              </w:rPr>
              <w:t xml:space="preserve"> </w:t>
            </w:r>
            <w:r>
              <w:rPr>
                <w:rFonts w:cs="Arial"/>
                <w:szCs w:val="24"/>
              </w:rPr>
              <w:t>care</w:t>
            </w:r>
            <w:r>
              <w:rPr>
                <w:rFonts w:cs="Arial"/>
                <w:spacing w:val="1"/>
                <w:szCs w:val="24"/>
              </w:rPr>
              <w:t xml:space="preserve"> </w:t>
            </w:r>
            <w:r>
              <w:rPr>
                <w:rFonts w:cs="Arial"/>
                <w:szCs w:val="24"/>
              </w:rPr>
              <w:t xml:space="preserve">plan. </w:t>
            </w:r>
          </w:p>
        </w:tc>
        <w:tc>
          <w:tcPr>
            <w:tcW w:w="4451" w:type="dxa"/>
            <w:tcBorders>
              <w:top w:val="single" w:sz="4" w:space="0" w:color="000000"/>
              <w:left w:val="single" w:sz="4" w:space="0" w:color="000000"/>
              <w:bottom w:val="single" w:sz="4" w:space="0" w:color="000000"/>
              <w:right w:val="single" w:sz="4" w:space="0" w:color="000000"/>
            </w:tcBorders>
          </w:tcPr>
          <w:p w14:paraId="312CDFC2" w14:textId="77777777" w:rsidR="00455BAD" w:rsidRDefault="00455BAD" w:rsidP="00C22714">
            <w:pPr>
              <w:spacing w:line="260" w:lineRule="exact"/>
              <w:ind w:left="102"/>
              <w:rPr>
                <w:rFonts w:cs="Arial"/>
                <w:szCs w:val="24"/>
              </w:rPr>
            </w:pPr>
            <w:r>
              <w:rPr>
                <w:rFonts w:cs="Arial"/>
                <w:szCs w:val="24"/>
              </w:rPr>
              <w:t>To</w:t>
            </w:r>
            <w:r>
              <w:rPr>
                <w:rFonts w:cs="Arial"/>
                <w:spacing w:val="1"/>
                <w:szCs w:val="24"/>
              </w:rPr>
              <w:t xml:space="preserve"> </w:t>
            </w:r>
            <w:r>
              <w:rPr>
                <w:rFonts w:cs="Arial"/>
                <w:szCs w:val="24"/>
              </w:rPr>
              <w:t>prevent</w:t>
            </w:r>
            <w:r>
              <w:rPr>
                <w:rFonts w:cs="Arial"/>
                <w:spacing w:val="1"/>
                <w:szCs w:val="24"/>
              </w:rPr>
              <w:t xml:space="preserve"> </w:t>
            </w:r>
            <w:r>
              <w:rPr>
                <w:rFonts w:cs="Arial"/>
                <w:szCs w:val="24"/>
              </w:rPr>
              <w:t>any</w:t>
            </w:r>
            <w:r>
              <w:rPr>
                <w:rFonts w:cs="Arial"/>
                <w:spacing w:val="1"/>
                <w:szCs w:val="24"/>
              </w:rPr>
              <w:t xml:space="preserve"> </w:t>
            </w:r>
            <w:r>
              <w:rPr>
                <w:rFonts w:cs="Arial"/>
                <w:szCs w:val="24"/>
              </w:rPr>
              <w:t>loss</w:t>
            </w:r>
            <w:r>
              <w:rPr>
                <w:rFonts w:cs="Arial"/>
                <w:spacing w:val="1"/>
                <w:szCs w:val="24"/>
              </w:rPr>
              <w:t xml:space="preserve"> </w:t>
            </w:r>
            <w:r>
              <w:rPr>
                <w:rFonts w:cs="Arial"/>
                <w:szCs w:val="24"/>
              </w:rPr>
              <w:t>and</w:t>
            </w:r>
            <w:r>
              <w:rPr>
                <w:rFonts w:cs="Arial"/>
                <w:spacing w:val="1"/>
                <w:szCs w:val="24"/>
              </w:rPr>
              <w:t xml:space="preserve"> </w:t>
            </w:r>
            <w:r>
              <w:rPr>
                <w:rFonts w:cs="Arial"/>
                <w:szCs w:val="24"/>
              </w:rPr>
              <w:t>discrepancies.</w:t>
            </w:r>
          </w:p>
        </w:tc>
      </w:tr>
      <w:tr w:rsidR="00455BAD" w14:paraId="6DBB80DC" w14:textId="77777777" w:rsidTr="00455BAD">
        <w:trPr>
          <w:trHeight w:hRule="exact" w:val="982"/>
        </w:trPr>
        <w:tc>
          <w:tcPr>
            <w:tcW w:w="1363" w:type="dxa"/>
            <w:tcBorders>
              <w:top w:val="single" w:sz="4" w:space="0" w:color="000000"/>
              <w:left w:val="single" w:sz="4" w:space="0" w:color="000000"/>
              <w:bottom w:val="single" w:sz="4" w:space="0" w:color="000000"/>
              <w:right w:val="single" w:sz="4" w:space="0" w:color="000000"/>
            </w:tcBorders>
          </w:tcPr>
          <w:p w14:paraId="50BE0DA6" w14:textId="77777777" w:rsidR="00455BAD" w:rsidRDefault="00455BAD" w:rsidP="00C22714">
            <w:pPr>
              <w:spacing w:line="260" w:lineRule="exact"/>
              <w:ind w:left="102"/>
              <w:rPr>
                <w:rFonts w:cs="Arial"/>
                <w:szCs w:val="24"/>
              </w:rPr>
            </w:pPr>
            <w:r>
              <w:rPr>
                <w:rFonts w:cs="Arial"/>
                <w:szCs w:val="24"/>
              </w:rPr>
              <w:t>7.4</w:t>
            </w:r>
          </w:p>
        </w:tc>
        <w:tc>
          <w:tcPr>
            <w:tcW w:w="4315" w:type="dxa"/>
            <w:tcBorders>
              <w:top w:val="single" w:sz="4" w:space="0" w:color="000000"/>
              <w:left w:val="single" w:sz="4" w:space="0" w:color="000000"/>
              <w:bottom w:val="single" w:sz="4" w:space="0" w:color="000000"/>
              <w:right w:val="single" w:sz="4" w:space="0" w:color="000000"/>
            </w:tcBorders>
          </w:tcPr>
          <w:p w14:paraId="261E8398" w14:textId="77777777" w:rsidR="00455BAD" w:rsidRDefault="00455BAD" w:rsidP="00C22714">
            <w:pPr>
              <w:spacing w:line="260" w:lineRule="exact"/>
              <w:ind w:left="102" w:right="62"/>
              <w:jc w:val="both"/>
              <w:rPr>
                <w:rFonts w:cs="Arial"/>
                <w:szCs w:val="24"/>
              </w:rPr>
            </w:pPr>
            <w:r>
              <w:rPr>
                <w:rFonts w:cs="Arial"/>
                <w:szCs w:val="24"/>
              </w:rPr>
              <w:t>A correct sharps count must be performed before the closure of sharps</w:t>
            </w:r>
            <w:r>
              <w:rPr>
                <w:rFonts w:cs="Arial"/>
                <w:spacing w:val="1"/>
                <w:szCs w:val="24"/>
              </w:rPr>
              <w:t xml:space="preserve"> </w:t>
            </w:r>
            <w:r>
              <w:rPr>
                <w:rFonts w:cs="Arial"/>
                <w:szCs w:val="24"/>
              </w:rPr>
              <w:t>containers/pads.</w:t>
            </w:r>
          </w:p>
        </w:tc>
        <w:tc>
          <w:tcPr>
            <w:tcW w:w="4451" w:type="dxa"/>
            <w:tcBorders>
              <w:top w:val="single" w:sz="4" w:space="0" w:color="000000"/>
              <w:left w:val="single" w:sz="4" w:space="0" w:color="000000"/>
              <w:bottom w:val="single" w:sz="4" w:space="0" w:color="000000"/>
              <w:right w:val="single" w:sz="4" w:space="0" w:color="000000"/>
            </w:tcBorders>
          </w:tcPr>
          <w:p w14:paraId="7BAB17C3" w14:textId="77777777" w:rsidR="00455BAD" w:rsidRDefault="00455BAD" w:rsidP="00C22714">
            <w:pPr>
              <w:spacing w:line="260" w:lineRule="exact"/>
              <w:ind w:left="102"/>
              <w:rPr>
                <w:rFonts w:cs="Arial"/>
                <w:szCs w:val="24"/>
              </w:rPr>
            </w:pPr>
            <w:r>
              <w:rPr>
                <w:rFonts w:cs="Arial"/>
                <w:szCs w:val="24"/>
              </w:rPr>
              <w:t>They</w:t>
            </w:r>
            <w:r>
              <w:rPr>
                <w:rFonts w:cs="Arial"/>
                <w:spacing w:val="1"/>
                <w:szCs w:val="24"/>
              </w:rPr>
              <w:t xml:space="preserve"> </w:t>
            </w:r>
            <w:r>
              <w:rPr>
                <w:rFonts w:cs="Arial"/>
                <w:szCs w:val="24"/>
              </w:rPr>
              <w:t xml:space="preserve">should </w:t>
            </w:r>
            <w:r w:rsidR="00713263">
              <w:rPr>
                <w:rFonts w:cs="Arial"/>
                <w:szCs w:val="24"/>
              </w:rPr>
              <w:t xml:space="preserve">not </w:t>
            </w:r>
            <w:r w:rsidR="00713263">
              <w:rPr>
                <w:rFonts w:cs="Arial"/>
                <w:spacing w:val="1"/>
                <w:szCs w:val="24"/>
              </w:rPr>
              <w:t>be</w:t>
            </w:r>
            <w:r>
              <w:rPr>
                <w:rFonts w:cs="Arial"/>
                <w:spacing w:val="1"/>
                <w:szCs w:val="24"/>
              </w:rPr>
              <w:t xml:space="preserve"> </w:t>
            </w:r>
            <w:r>
              <w:rPr>
                <w:rFonts w:cs="Arial"/>
                <w:szCs w:val="24"/>
              </w:rPr>
              <w:t>opened</w:t>
            </w:r>
            <w:r>
              <w:rPr>
                <w:rFonts w:cs="Arial"/>
                <w:spacing w:val="1"/>
                <w:szCs w:val="24"/>
              </w:rPr>
              <w:t xml:space="preserve"> </w:t>
            </w:r>
            <w:r>
              <w:rPr>
                <w:rFonts w:cs="Arial"/>
                <w:szCs w:val="24"/>
              </w:rPr>
              <w:t>once</w:t>
            </w:r>
            <w:r>
              <w:rPr>
                <w:rFonts w:cs="Arial"/>
                <w:spacing w:val="1"/>
                <w:szCs w:val="24"/>
              </w:rPr>
              <w:t xml:space="preserve"> </w:t>
            </w:r>
            <w:r>
              <w:rPr>
                <w:rFonts w:cs="Arial"/>
                <w:szCs w:val="24"/>
              </w:rPr>
              <w:t>cl</w:t>
            </w:r>
            <w:r>
              <w:rPr>
                <w:rFonts w:cs="Arial"/>
                <w:spacing w:val="1"/>
                <w:szCs w:val="24"/>
              </w:rPr>
              <w:t>o</w:t>
            </w:r>
            <w:r>
              <w:rPr>
                <w:rFonts w:cs="Arial"/>
                <w:szCs w:val="24"/>
              </w:rPr>
              <w:t>sed.</w:t>
            </w:r>
          </w:p>
        </w:tc>
      </w:tr>
      <w:tr w:rsidR="00455BAD" w14:paraId="0EA3F450" w14:textId="77777777" w:rsidTr="00455BAD">
        <w:trPr>
          <w:trHeight w:hRule="exact" w:val="838"/>
        </w:trPr>
        <w:tc>
          <w:tcPr>
            <w:tcW w:w="1363" w:type="dxa"/>
            <w:tcBorders>
              <w:top w:val="single" w:sz="4" w:space="0" w:color="000000"/>
              <w:left w:val="single" w:sz="4" w:space="0" w:color="000000"/>
              <w:bottom w:val="single" w:sz="4" w:space="0" w:color="000000"/>
              <w:right w:val="single" w:sz="4" w:space="0" w:color="000000"/>
            </w:tcBorders>
          </w:tcPr>
          <w:p w14:paraId="4D4B5CDA" w14:textId="77777777" w:rsidR="00455BAD" w:rsidRDefault="00455BAD" w:rsidP="00C22714">
            <w:pPr>
              <w:spacing w:line="260" w:lineRule="exact"/>
              <w:ind w:left="102"/>
              <w:rPr>
                <w:rFonts w:cs="Arial"/>
                <w:szCs w:val="24"/>
              </w:rPr>
            </w:pPr>
            <w:r>
              <w:rPr>
                <w:rFonts w:cs="Arial"/>
                <w:szCs w:val="24"/>
              </w:rPr>
              <w:t>7.5</w:t>
            </w:r>
          </w:p>
        </w:tc>
        <w:tc>
          <w:tcPr>
            <w:tcW w:w="4315" w:type="dxa"/>
            <w:tcBorders>
              <w:top w:val="single" w:sz="4" w:space="0" w:color="000000"/>
              <w:left w:val="single" w:sz="4" w:space="0" w:color="000000"/>
              <w:bottom w:val="single" w:sz="4" w:space="0" w:color="000000"/>
              <w:right w:val="single" w:sz="4" w:space="0" w:color="000000"/>
            </w:tcBorders>
          </w:tcPr>
          <w:p w14:paraId="5F35E472" w14:textId="77777777" w:rsidR="00455BAD" w:rsidRDefault="00455BAD" w:rsidP="00C22714">
            <w:pPr>
              <w:spacing w:line="260" w:lineRule="exact"/>
              <w:ind w:left="102" w:right="61"/>
              <w:rPr>
                <w:rFonts w:cs="Arial"/>
                <w:szCs w:val="24"/>
              </w:rPr>
            </w:pPr>
            <w:proofErr w:type="spellStart"/>
            <w:r>
              <w:rPr>
                <w:rFonts w:cs="Arial"/>
                <w:szCs w:val="24"/>
              </w:rPr>
              <w:t>Snuggers</w:t>
            </w:r>
            <w:proofErr w:type="spellEnd"/>
            <w:r>
              <w:rPr>
                <w:rFonts w:cs="Arial"/>
                <w:spacing w:val="1"/>
                <w:szCs w:val="24"/>
              </w:rPr>
              <w:t xml:space="preserve"> </w:t>
            </w:r>
            <w:r>
              <w:rPr>
                <w:rFonts w:cs="Arial"/>
                <w:szCs w:val="24"/>
              </w:rPr>
              <w:t>are</w:t>
            </w:r>
            <w:r>
              <w:rPr>
                <w:rFonts w:cs="Arial"/>
                <w:spacing w:val="1"/>
                <w:szCs w:val="24"/>
              </w:rPr>
              <w:t xml:space="preserve"> </w:t>
            </w:r>
            <w:r>
              <w:rPr>
                <w:rFonts w:cs="Arial"/>
                <w:szCs w:val="24"/>
              </w:rPr>
              <w:t>to</w:t>
            </w:r>
            <w:r>
              <w:rPr>
                <w:rFonts w:cs="Arial"/>
                <w:spacing w:val="1"/>
                <w:szCs w:val="24"/>
              </w:rPr>
              <w:t xml:space="preserve"> </w:t>
            </w:r>
            <w:r>
              <w:rPr>
                <w:rFonts w:cs="Arial"/>
                <w:szCs w:val="24"/>
              </w:rPr>
              <w:t>be</w:t>
            </w:r>
            <w:r>
              <w:rPr>
                <w:rFonts w:cs="Arial"/>
                <w:spacing w:val="1"/>
                <w:szCs w:val="24"/>
              </w:rPr>
              <w:t xml:space="preserve"> </w:t>
            </w:r>
            <w:r>
              <w:rPr>
                <w:rFonts w:cs="Arial"/>
                <w:szCs w:val="24"/>
              </w:rPr>
              <w:t>counted</w:t>
            </w:r>
            <w:r>
              <w:rPr>
                <w:rFonts w:cs="Arial"/>
                <w:spacing w:val="1"/>
                <w:szCs w:val="24"/>
              </w:rPr>
              <w:t xml:space="preserve"> </w:t>
            </w:r>
            <w:r>
              <w:rPr>
                <w:rFonts w:cs="Arial"/>
                <w:szCs w:val="24"/>
              </w:rPr>
              <w:t>and recorded on the swab board.</w:t>
            </w:r>
          </w:p>
        </w:tc>
        <w:tc>
          <w:tcPr>
            <w:tcW w:w="4451" w:type="dxa"/>
            <w:tcBorders>
              <w:top w:val="single" w:sz="4" w:space="0" w:color="000000"/>
              <w:left w:val="single" w:sz="4" w:space="0" w:color="000000"/>
              <w:bottom w:val="single" w:sz="4" w:space="0" w:color="000000"/>
              <w:right w:val="single" w:sz="4" w:space="0" w:color="000000"/>
            </w:tcBorders>
          </w:tcPr>
          <w:p w14:paraId="3189CDAB" w14:textId="77777777" w:rsidR="00455BAD" w:rsidRDefault="00455BAD" w:rsidP="00C22714">
            <w:pPr>
              <w:spacing w:line="260" w:lineRule="exact"/>
              <w:ind w:left="102" w:right="63"/>
              <w:rPr>
                <w:rFonts w:cs="Arial"/>
                <w:szCs w:val="24"/>
              </w:rPr>
            </w:pPr>
            <w:r>
              <w:rPr>
                <w:rFonts w:cs="Arial"/>
                <w:szCs w:val="24"/>
              </w:rPr>
              <w:t>To</w:t>
            </w:r>
            <w:r>
              <w:rPr>
                <w:rFonts w:cs="Arial"/>
                <w:spacing w:val="45"/>
                <w:szCs w:val="24"/>
              </w:rPr>
              <w:t xml:space="preserve"> </w:t>
            </w:r>
            <w:r>
              <w:rPr>
                <w:rFonts w:cs="Arial"/>
                <w:szCs w:val="24"/>
              </w:rPr>
              <w:t>prevent</w:t>
            </w:r>
            <w:r>
              <w:rPr>
                <w:rFonts w:cs="Arial"/>
                <w:spacing w:val="45"/>
                <w:szCs w:val="24"/>
              </w:rPr>
              <w:t xml:space="preserve"> </w:t>
            </w:r>
            <w:r>
              <w:rPr>
                <w:rFonts w:cs="Arial"/>
                <w:szCs w:val="24"/>
              </w:rPr>
              <w:t>loss</w:t>
            </w:r>
            <w:r>
              <w:rPr>
                <w:rFonts w:cs="Arial"/>
                <w:spacing w:val="45"/>
                <w:szCs w:val="24"/>
              </w:rPr>
              <w:t xml:space="preserve"> </w:t>
            </w:r>
            <w:r>
              <w:rPr>
                <w:rFonts w:cs="Arial"/>
                <w:szCs w:val="24"/>
              </w:rPr>
              <w:t>of</w:t>
            </w:r>
            <w:r>
              <w:rPr>
                <w:rFonts w:cs="Arial"/>
                <w:spacing w:val="45"/>
                <w:szCs w:val="24"/>
              </w:rPr>
              <w:t xml:space="preserve"> </w:t>
            </w:r>
            <w:r>
              <w:rPr>
                <w:rFonts w:cs="Arial"/>
                <w:szCs w:val="24"/>
              </w:rPr>
              <w:t>the</w:t>
            </w:r>
            <w:r>
              <w:rPr>
                <w:rFonts w:cs="Arial"/>
                <w:spacing w:val="45"/>
                <w:szCs w:val="24"/>
              </w:rPr>
              <w:t xml:space="preserve"> </w:t>
            </w:r>
            <w:r>
              <w:rPr>
                <w:rFonts w:cs="Arial"/>
                <w:szCs w:val="24"/>
              </w:rPr>
              <w:t>item</w:t>
            </w:r>
            <w:r>
              <w:rPr>
                <w:rFonts w:cs="Arial"/>
                <w:spacing w:val="45"/>
                <w:szCs w:val="24"/>
              </w:rPr>
              <w:t xml:space="preserve"> </w:t>
            </w:r>
            <w:r>
              <w:rPr>
                <w:rFonts w:cs="Arial"/>
                <w:szCs w:val="24"/>
              </w:rPr>
              <w:t>inside</w:t>
            </w:r>
            <w:r>
              <w:rPr>
                <w:rFonts w:cs="Arial"/>
                <w:spacing w:val="45"/>
                <w:szCs w:val="24"/>
              </w:rPr>
              <w:t xml:space="preserve"> </w:t>
            </w:r>
            <w:r>
              <w:rPr>
                <w:rFonts w:cs="Arial"/>
                <w:szCs w:val="24"/>
              </w:rPr>
              <w:t>the patient.</w:t>
            </w:r>
          </w:p>
        </w:tc>
      </w:tr>
      <w:tr w:rsidR="00455BAD" w14:paraId="6BFDC82C" w14:textId="77777777" w:rsidTr="00455BAD">
        <w:trPr>
          <w:trHeight w:hRule="exact" w:val="1137"/>
        </w:trPr>
        <w:tc>
          <w:tcPr>
            <w:tcW w:w="1363" w:type="dxa"/>
            <w:tcBorders>
              <w:top w:val="single" w:sz="4" w:space="0" w:color="000000"/>
              <w:left w:val="single" w:sz="4" w:space="0" w:color="000000"/>
              <w:bottom w:val="single" w:sz="4" w:space="0" w:color="000000"/>
              <w:right w:val="single" w:sz="4" w:space="0" w:color="000000"/>
            </w:tcBorders>
          </w:tcPr>
          <w:p w14:paraId="42E056B6" w14:textId="77777777" w:rsidR="00455BAD" w:rsidRDefault="00455BAD" w:rsidP="00C22714">
            <w:pPr>
              <w:spacing w:line="260" w:lineRule="exact"/>
              <w:ind w:left="102"/>
              <w:rPr>
                <w:rFonts w:cs="Arial"/>
                <w:szCs w:val="24"/>
              </w:rPr>
            </w:pPr>
            <w:r>
              <w:rPr>
                <w:rFonts w:cs="Arial"/>
                <w:szCs w:val="24"/>
              </w:rPr>
              <w:t>7.6</w:t>
            </w:r>
          </w:p>
        </w:tc>
        <w:tc>
          <w:tcPr>
            <w:tcW w:w="4315" w:type="dxa"/>
            <w:tcBorders>
              <w:top w:val="single" w:sz="4" w:space="0" w:color="000000"/>
              <w:left w:val="single" w:sz="4" w:space="0" w:color="000000"/>
              <w:bottom w:val="single" w:sz="4" w:space="0" w:color="000000"/>
              <w:right w:val="single" w:sz="4" w:space="0" w:color="000000"/>
            </w:tcBorders>
          </w:tcPr>
          <w:p w14:paraId="336B600E" w14:textId="77777777" w:rsidR="00455BAD" w:rsidRDefault="00455BAD" w:rsidP="00C22714">
            <w:pPr>
              <w:spacing w:line="260" w:lineRule="exact"/>
              <w:ind w:left="102" w:right="61"/>
              <w:jc w:val="both"/>
              <w:rPr>
                <w:rFonts w:cs="Arial"/>
                <w:szCs w:val="24"/>
              </w:rPr>
            </w:pPr>
            <w:r>
              <w:rPr>
                <w:rFonts w:cs="Arial"/>
                <w:szCs w:val="24"/>
              </w:rPr>
              <w:t>Any additional sharps</w:t>
            </w:r>
            <w:r>
              <w:rPr>
                <w:rFonts w:cs="Arial"/>
                <w:spacing w:val="1"/>
                <w:szCs w:val="24"/>
              </w:rPr>
              <w:t xml:space="preserve"> </w:t>
            </w:r>
            <w:r>
              <w:rPr>
                <w:rFonts w:cs="Arial"/>
                <w:szCs w:val="24"/>
              </w:rPr>
              <w:t>and recordable items as listed on page 4 must be included</w:t>
            </w:r>
            <w:r>
              <w:rPr>
                <w:rFonts w:cs="Arial"/>
                <w:spacing w:val="1"/>
                <w:szCs w:val="24"/>
              </w:rPr>
              <w:t xml:space="preserve"> </w:t>
            </w:r>
            <w:r>
              <w:rPr>
                <w:rFonts w:cs="Arial"/>
                <w:szCs w:val="24"/>
              </w:rPr>
              <w:t>in</w:t>
            </w:r>
            <w:r>
              <w:rPr>
                <w:rFonts w:cs="Arial"/>
                <w:spacing w:val="1"/>
                <w:szCs w:val="24"/>
              </w:rPr>
              <w:t xml:space="preserve"> </w:t>
            </w:r>
            <w:r>
              <w:rPr>
                <w:rFonts w:cs="Arial"/>
                <w:szCs w:val="24"/>
              </w:rPr>
              <w:t>the</w:t>
            </w:r>
            <w:r>
              <w:rPr>
                <w:rFonts w:cs="Arial"/>
                <w:spacing w:val="1"/>
                <w:szCs w:val="24"/>
              </w:rPr>
              <w:t xml:space="preserve"> </w:t>
            </w:r>
            <w:r>
              <w:rPr>
                <w:rFonts w:cs="Arial"/>
                <w:szCs w:val="24"/>
              </w:rPr>
              <w:t>count</w:t>
            </w:r>
            <w:r>
              <w:rPr>
                <w:rFonts w:cs="Arial"/>
                <w:spacing w:val="2"/>
                <w:szCs w:val="24"/>
              </w:rPr>
              <w:t xml:space="preserve"> </w:t>
            </w:r>
            <w:r>
              <w:rPr>
                <w:rFonts w:cs="Arial"/>
                <w:szCs w:val="24"/>
              </w:rPr>
              <w:t>and added to the swab boa</w:t>
            </w:r>
            <w:r>
              <w:rPr>
                <w:rFonts w:cs="Arial"/>
                <w:spacing w:val="2"/>
                <w:szCs w:val="24"/>
              </w:rPr>
              <w:t>r</w:t>
            </w:r>
            <w:r>
              <w:rPr>
                <w:rFonts w:cs="Arial"/>
                <w:szCs w:val="24"/>
              </w:rPr>
              <w:t>d.</w:t>
            </w:r>
          </w:p>
        </w:tc>
        <w:tc>
          <w:tcPr>
            <w:tcW w:w="4451" w:type="dxa"/>
            <w:tcBorders>
              <w:top w:val="single" w:sz="4" w:space="0" w:color="000000"/>
              <w:left w:val="single" w:sz="4" w:space="0" w:color="000000"/>
              <w:bottom w:val="single" w:sz="4" w:space="0" w:color="000000"/>
              <w:right w:val="single" w:sz="4" w:space="0" w:color="000000"/>
            </w:tcBorders>
          </w:tcPr>
          <w:p w14:paraId="3950CE0E" w14:textId="77777777" w:rsidR="00455BAD" w:rsidRDefault="00455BAD" w:rsidP="00C22714">
            <w:pPr>
              <w:spacing w:line="260" w:lineRule="exact"/>
              <w:ind w:left="102"/>
              <w:rPr>
                <w:rFonts w:cs="Arial"/>
                <w:szCs w:val="24"/>
              </w:rPr>
            </w:pPr>
            <w:r>
              <w:rPr>
                <w:rFonts w:cs="Arial"/>
                <w:szCs w:val="24"/>
              </w:rPr>
              <w:t>To</w:t>
            </w:r>
            <w:r>
              <w:rPr>
                <w:rFonts w:cs="Arial"/>
                <w:spacing w:val="1"/>
                <w:szCs w:val="24"/>
              </w:rPr>
              <w:t xml:space="preserve"> </w:t>
            </w:r>
            <w:r>
              <w:rPr>
                <w:rFonts w:cs="Arial"/>
                <w:szCs w:val="24"/>
              </w:rPr>
              <w:t>ensure</w:t>
            </w:r>
            <w:r>
              <w:rPr>
                <w:rFonts w:cs="Arial"/>
                <w:spacing w:val="1"/>
                <w:szCs w:val="24"/>
              </w:rPr>
              <w:t xml:space="preserve"> </w:t>
            </w:r>
            <w:r>
              <w:rPr>
                <w:rFonts w:cs="Arial"/>
                <w:szCs w:val="24"/>
              </w:rPr>
              <w:t>an</w:t>
            </w:r>
            <w:r>
              <w:rPr>
                <w:rFonts w:cs="Arial"/>
                <w:spacing w:val="1"/>
                <w:szCs w:val="24"/>
              </w:rPr>
              <w:t xml:space="preserve"> </w:t>
            </w:r>
            <w:r>
              <w:rPr>
                <w:rFonts w:cs="Arial"/>
                <w:szCs w:val="24"/>
              </w:rPr>
              <w:t>accurate</w:t>
            </w:r>
            <w:r>
              <w:rPr>
                <w:rFonts w:cs="Arial"/>
                <w:spacing w:val="1"/>
                <w:szCs w:val="24"/>
              </w:rPr>
              <w:t xml:space="preserve"> </w:t>
            </w:r>
            <w:r>
              <w:rPr>
                <w:rFonts w:cs="Arial"/>
                <w:szCs w:val="24"/>
              </w:rPr>
              <w:t>count.</w:t>
            </w:r>
          </w:p>
        </w:tc>
      </w:tr>
      <w:tr w:rsidR="000754DE" w14:paraId="2466DFA6" w14:textId="77777777" w:rsidTr="00981F84">
        <w:trPr>
          <w:trHeight w:hRule="exact" w:val="2936"/>
        </w:trPr>
        <w:tc>
          <w:tcPr>
            <w:tcW w:w="1363" w:type="dxa"/>
            <w:tcBorders>
              <w:top w:val="single" w:sz="4" w:space="0" w:color="000000"/>
              <w:left w:val="single" w:sz="4" w:space="0" w:color="000000"/>
              <w:bottom w:val="single" w:sz="4" w:space="0" w:color="000000"/>
              <w:right w:val="single" w:sz="4" w:space="0" w:color="000000"/>
            </w:tcBorders>
          </w:tcPr>
          <w:p w14:paraId="01F53F11" w14:textId="77777777" w:rsidR="000754DE" w:rsidRPr="00525B4C" w:rsidRDefault="000754DE" w:rsidP="000754DE">
            <w:pPr>
              <w:spacing w:line="260" w:lineRule="exact"/>
              <w:ind w:left="102"/>
              <w:rPr>
                <w:rFonts w:cs="Arial"/>
                <w:szCs w:val="24"/>
              </w:rPr>
            </w:pPr>
            <w:r>
              <w:rPr>
                <w:rFonts w:cs="Arial"/>
                <w:szCs w:val="24"/>
              </w:rPr>
              <w:lastRenderedPageBreak/>
              <w:t xml:space="preserve">  7.7</w:t>
            </w:r>
          </w:p>
        </w:tc>
        <w:tc>
          <w:tcPr>
            <w:tcW w:w="4315" w:type="dxa"/>
            <w:tcBorders>
              <w:top w:val="single" w:sz="4" w:space="0" w:color="000000"/>
              <w:left w:val="single" w:sz="4" w:space="0" w:color="000000"/>
              <w:bottom w:val="single" w:sz="4" w:space="0" w:color="000000"/>
              <w:right w:val="single" w:sz="4" w:space="0" w:color="000000"/>
            </w:tcBorders>
          </w:tcPr>
          <w:p w14:paraId="3881250D" w14:textId="77777777" w:rsidR="000754DE" w:rsidRDefault="000754DE" w:rsidP="000754DE">
            <w:pPr>
              <w:spacing w:line="260" w:lineRule="exact"/>
              <w:ind w:left="102" w:right="61"/>
              <w:jc w:val="both"/>
              <w:rPr>
                <w:rFonts w:cs="Arial"/>
                <w:szCs w:val="24"/>
              </w:rPr>
            </w:pPr>
            <w:r>
              <w:rPr>
                <w:rFonts w:cs="Arial"/>
                <w:szCs w:val="24"/>
              </w:rPr>
              <w:t xml:space="preserve">In the event of a sharp breaking during the procedure the scrub practitioner  </w:t>
            </w:r>
            <w:r w:rsidRPr="000754DE">
              <w:rPr>
                <w:rFonts w:cs="Arial"/>
                <w:szCs w:val="24"/>
              </w:rPr>
              <w:t xml:space="preserve"> </w:t>
            </w:r>
            <w:r>
              <w:rPr>
                <w:rFonts w:cs="Arial"/>
                <w:szCs w:val="24"/>
              </w:rPr>
              <w:t>must</w:t>
            </w:r>
            <w:r w:rsidRPr="000754DE">
              <w:rPr>
                <w:rFonts w:cs="Arial"/>
                <w:szCs w:val="24"/>
              </w:rPr>
              <w:t xml:space="preserve"> </w:t>
            </w:r>
            <w:r>
              <w:rPr>
                <w:rFonts w:cs="Arial"/>
                <w:szCs w:val="24"/>
              </w:rPr>
              <w:t>ensure that all pieces ha</w:t>
            </w:r>
            <w:r w:rsidRPr="000754DE">
              <w:rPr>
                <w:rFonts w:cs="Arial"/>
                <w:szCs w:val="24"/>
              </w:rPr>
              <w:t>v</w:t>
            </w:r>
            <w:r>
              <w:rPr>
                <w:rFonts w:cs="Arial"/>
                <w:szCs w:val="24"/>
              </w:rPr>
              <w:t>e been a</w:t>
            </w:r>
            <w:r w:rsidRPr="000754DE">
              <w:rPr>
                <w:rFonts w:cs="Arial"/>
                <w:szCs w:val="24"/>
              </w:rPr>
              <w:t>c</w:t>
            </w:r>
            <w:r>
              <w:rPr>
                <w:rFonts w:cs="Arial"/>
                <w:szCs w:val="24"/>
              </w:rPr>
              <w:t>counted for and returned to them. It may be necessary to inform the manufacturer and the Medical and Health Care P</w:t>
            </w:r>
            <w:r w:rsidRPr="000754DE">
              <w:rPr>
                <w:rFonts w:cs="Arial"/>
                <w:szCs w:val="24"/>
              </w:rPr>
              <w:t>r</w:t>
            </w:r>
            <w:r>
              <w:rPr>
                <w:rFonts w:cs="Arial"/>
                <w:szCs w:val="24"/>
              </w:rPr>
              <w:t>oducts Regulatory Agency if a manufacturing fault is suspected. An incident form is to be completed via E-Datix.</w:t>
            </w:r>
          </w:p>
          <w:p w14:paraId="4D772E34" w14:textId="77777777" w:rsidR="000754DE" w:rsidRDefault="000754DE" w:rsidP="000754DE">
            <w:pPr>
              <w:spacing w:line="260" w:lineRule="exact"/>
              <w:ind w:left="102" w:right="61"/>
              <w:jc w:val="both"/>
              <w:rPr>
                <w:rFonts w:cs="Arial"/>
                <w:szCs w:val="24"/>
              </w:rPr>
            </w:pPr>
          </w:p>
        </w:tc>
        <w:tc>
          <w:tcPr>
            <w:tcW w:w="4451" w:type="dxa"/>
            <w:tcBorders>
              <w:top w:val="single" w:sz="4" w:space="0" w:color="000000"/>
              <w:left w:val="single" w:sz="4" w:space="0" w:color="000000"/>
              <w:bottom w:val="single" w:sz="4" w:space="0" w:color="000000"/>
              <w:right w:val="single" w:sz="4" w:space="0" w:color="000000"/>
            </w:tcBorders>
          </w:tcPr>
          <w:p w14:paraId="7034607F" w14:textId="77777777" w:rsidR="000754DE" w:rsidRPr="000754DE" w:rsidRDefault="000754DE" w:rsidP="000754DE">
            <w:pPr>
              <w:spacing w:line="260" w:lineRule="exact"/>
              <w:ind w:left="102"/>
              <w:rPr>
                <w:rFonts w:cs="Arial"/>
                <w:szCs w:val="24"/>
              </w:rPr>
            </w:pPr>
            <w:r>
              <w:rPr>
                <w:rFonts w:cs="Arial"/>
                <w:szCs w:val="24"/>
              </w:rPr>
              <w:t>To</w:t>
            </w:r>
            <w:r w:rsidRPr="000754DE">
              <w:rPr>
                <w:rFonts w:cs="Arial"/>
                <w:szCs w:val="24"/>
              </w:rPr>
              <w:t xml:space="preserve"> </w:t>
            </w:r>
            <w:r>
              <w:rPr>
                <w:rFonts w:cs="Arial"/>
                <w:szCs w:val="24"/>
              </w:rPr>
              <w:t>prevent</w:t>
            </w:r>
            <w:r w:rsidRPr="000754DE">
              <w:rPr>
                <w:rFonts w:cs="Arial"/>
                <w:szCs w:val="24"/>
              </w:rPr>
              <w:t xml:space="preserve"> </w:t>
            </w:r>
            <w:r>
              <w:rPr>
                <w:rFonts w:cs="Arial"/>
                <w:szCs w:val="24"/>
              </w:rPr>
              <w:t>harm</w:t>
            </w:r>
            <w:r w:rsidRPr="000754DE">
              <w:rPr>
                <w:rFonts w:cs="Arial"/>
                <w:szCs w:val="24"/>
              </w:rPr>
              <w:t xml:space="preserve"> </w:t>
            </w:r>
            <w:r>
              <w:rPr>
                <w:rFonts w:cs="Arial"/>
                <w:szCs w:val="24"/>
              </w:rPr>
              <w:t>to</w:t>
            </w:r>
            <w:r w:rsidRPr="000754DE">
              <w:rPr>
                <w:rFonts w:cs="Arial"/>
                <w:szCs w:val="24"/>
              </w:rPr>
              <w:t xml:space="preserve"> </w:t>
            </w:r>
            <w:r>
              <w:rPr>
                <w:rFonts w:cs="Arial"/>
                <w:szCs w:val="24"/>
              </w:rPr>
              <w:t>the</w:t>
            </w:r>
            <w:r w:rsidRPr="000754DE">
              <w:rPr>
                <w:rFonts w:cs="Arial"/>
                <w:szCs w:val="24"/>
              </w:rPr>
              <w:t xml:space="preserve"> </w:t>
            </w:r>
            <w:r>
              <w:rPr>
                <w:rFonts w:cs="Arial"/>
                <w:szCs w:val="24"/>
              </w:rPr>
              <w:t>patient</w:t>
            </w:r>
            <w:r w:rsidRPr="000754DE">
              <w:rPr>
                <w:rFonts w:cs="Arial"/>
                <w:szCs w:val="24"/>
              </w:rPr>
              <w:t xml:space="preserve"> </w:t>
            </w:r>
            <w:r>
              <w:rPr>
                <w:rFonts w:cs="Arial"/>
                <w:szCs w:val="24"/>
              </w:rPr>
              <w:t>a</w:t>
            </w:r>
            <w:r w:rsidRPr="000754DE">
              <w:rPr>
                <w:rFonts w:cs="Arial"/>
                <w:szCs w:val="24"/>
              </w:rPr>
              <w:t>n</w:t>
            </w:r>
            <w:r>
              <w:rPr>
                <w:rFonts w:cs="Arial"/>
                <w:szCs w:val="24"/>
              </w:rPr>
              <w:t>d</w:t>
            </w:r>
            <w:r w:rsidRPr="000754DE">
              <w:rPr>
                <w:rFonts w:cs="Arial"/>
                <w:szCs w:val="24"/>
              </w:rPr>
              <w:t xml:space="preserve"> </w:t>
            </w:r>
            <w:r>
              <w:rPr>
                <w:rFonts w:cs="Arial"/>
                <w:szCs w:val="24"/>
              </w:rPr>
              <w:t>staff and</w:t>
            </w:r>
            <w:r w:rsidRPr="000754DE">
              <w:rPr>
                <w:rFonts w:cs="Arial"/>
                <w:szCs w:val="24"/>
              </w:rPr>
              <w:t xml:space="preserve"> </w:t>
            </w:r>
            <w:r>
              <w:rPr>
                <w:rFonts w:cs="Arial"/>
                <w:szCs w:val="24"/>
              </w:rPr>
              <w:t>to</w:t>
            </w:r>
            <w:r w:rsidRPr="000754DE">
              <w:rPr>
                <w:rFonts w:cs="Arial"/>
                <w:szCs w:val="24"/>
              </w:rPr>
              <w:t xml:space="preserve"> </w:t>
            </w:r>
            <w:r>
              <w:rPr>
                <w:rFonts w:cs="Arial"/>
                <w:szCs w:val="24"/>
              </w:rPr>
              <w:t>record</w:t>
            </w:r>
            <w:r w:rsidRPr="000754DE">
              <w:rPr>
                <w:rFonts w:cs="Arial"/>
                <w:szCs w:val="24"/>
              </w:rPr>
              <w:t xml:space="preserve"> </w:t>
            </w:r>
            <w:r>
              <w:rPr>
                <w:rFonts w:cs="Arial"/>
                <w:szCs w:val="24"/>
              </w:rPr>
              <w:t>the</w:t>
            </w:r>
            <w:r w:rsidRPr="000754DE">
              <w:rPr>
                <w:rFonts w:cs="Arial"/>
                <w:szCs w:val="24"/>
              </w:rPr>
              <w:t xml:space="preserve"> </w:t>
            </w:r>
            <w:r>
              <w:rPr>
                <w:rFonts w:cs="Arial"/>
                <w:szCs w:val="24"/>
              </w:rPr>
              <w:t>incident.</w:t>
            </w:r>
          </w:p>
        </w:tc>
      </w:tr>
      <w:tr w:rsidR="000754DE" w14:paraId="209DB834" w14:textId="77777777" w:rsidTr="000754DE">
        <w:trPr>
          <w:trHeight w:hRule="exact" w:val="1137"/>
        </w:trPr>
        <w:tc>
          <w:tcPr>
            <w:tcW w:w="1363" w:type="dxa"/>
            <w:tcBorders>
              <w:top w:val="single" w:sz="4" w:space="0" w:color="000000"/>
              <w:left w:val="single" w:sz="4" w:space="0" w:color="000000"/>
              <w:bottom w:val="single" w:sz="4" w:space="0" w:color="000000"/>
              <w:right w:val="single" w:sz="4" w:space="0" w:color="000000"/>
            </w:tcBorders>
          </w:tcPr>
          <w:p w14:paraId="199EB25B" w14:textId="77777777" w:rsidR="000754DE" w:rsidRDefault="000754DE" w:rsidP="00C22714">
            <w:pPr>
              <w:spacing w:line="260" w:lineRule="exact"/>
              <w:ind w:left="102"/>
              <w:rPr>
                <w:rFonts w:cs="Arial"/>
                <w:szCs w:val="24"/>
              </w:rPr>
            </w:pPr>
            <w:r>
              <w:rPr>
                <w:rFonts w:cs="Arial"/>
                <w:szCs w:val="24"/>
              </w:rPr>
              <w:t>7.8</w:t>
            </w:r>
          </w:p>
        </w:tc>
        <w:tc>
          <w:tcPr>
            <w:tcW w:w="4315" w:type="dxa"/>
            <w:tcBorders>
              <w:top w:val="single" w:sz="4" w:space="0" w:color="000000"/>
              <w:left w:val="single" w:sz="4" w:space="0" w:color="000000"/>
              <w:bottom w:val="single" w:sz="4" w:space="0" w:color="000000"/>
              <w:right w:val="single" w:sz="4" w:space="0" w:color="000000"/>
            </w:tcBorders>
          </w:tcPr>
          <w:p w14:paraId="782D18BC" w14:textId="77777777" w:rsidR="000754DE" w:rsidRDefault="000754DE" w:rsidP="00C22714">
            <w:pPr>
              <w:spacing w:line="260" w:lineRule="exact"/>
              <w:ind w:left="102" w:right="61"/>
              <w:jc w:val="both"/>
              <w:rPr>
                <w:rFonts w:cs="Arial"/>
                <w:szCs w:val="24"/>
              </w:rPr>
            </w:pPr>
            <w:r>
              <w:rPr>
                <w:rFonts w:cs="Arial"/>
                <w:szCs w:val="24"/>
              </w:rPr>
              <w:t>If there is a disc</w:t>
            </w:r>
            <w:r w:rsidRPr="000754DE">
              <w:rPr>
                <w:rFonts w:cs="Arial"/>
                <w:szCs w:val="24"/>
              </w:rPr>
              <w:t>r</w:t>
            </w:r>
            <w:r>
              <w:rPr>
                <w:rFonts w:cs="Arial"/>
                <w:szCs w:val="24"/>
              </w:rPr>
              <w:t>epancy in the closure counts, the proced</w:t>
            </w:r>
            <w:r w:rsidRPr="000754DE">
              <w:rPr>
                <w:rFonts w:cs="Arial"/>
                <w:szCs w:val="24"/>
              </w:rPr>
              <w:t>u</w:t>
            </w:r>
            <w:r>
              <w:rPr>
                <w:rFonts w:cs="Arial"/>
                <w:szCs w:val="24"/>
              </w:rPr>
              <w:t>re described in section 8 Count Dis</w:t>
            </w:r>
            <w:r w:rsidRPr="000754DE">
              <w:rPr>
                <w:rFonts w:cs="Arial"/>
                <w:szCs w:val="24"/>
              </w:rPr>
              <w:t>c</w:t>
            </w:r>
            <w:r>
              <w:rPr>
                <w:rFonts w:cs="Arial"/>
                <w:szCs w:val="24"/>
              </w:rPr>
              <w:t>repancy must be followed.</w:t>
            </w:r>
          </w:p>
        </w:tc>
        <w:tc>
          <w:tcPr>
            <w:tcW w:w="4451" w:type="dxa"/>
            <w:tcBorders>
              <w:top w:val="single" w:sz="4" w:space="0" w:color="000000"/>
              <w:left w:val="single" w:sz="4" w:space="0" w:color="000000"/>
              <w:bottom w:val="single" w:sz="4" w:space="0" w:color="000000"/>
              <w:right w:val="single" w:sz="4" w:space="0" w:color="000000"/>
            </w:tcBorders>
          </w:tcPr>
          <w:p w14:paraId="751ACFAB" w14:textId="77777777" w:rsidR="000754DE" w:rsidRDefault="000754DE" w:rsidP="000754DE">
            <w:pPr>
              <w:spacing w:line="260" w:lineRule="exact"/>
              <w:ind w:left="102"/>
              <w:rPr>
                <w:rFonts w:cs="Arial"/>
                <w:szCs w:val="24"/>
              </w:rPr>
            </w:pPr>
            <w:r>
              <w:rPr>
                <w:rFonts w:cs="Arial"/>
                <w:szCs w:val="24"/>
              </w:rPr>
              <w:t>To</w:t>
            </w:r>
            <w:r w:rsidRPr="000754DE">
              <w:rPr>
                <w:rFonts w:cs="Arial"/>
                <w:szCs w:val="24"/>
              </w:rPr>
              <w:t xml:space="preserve"> </w:t>
            </w:r>
            <w:r>
              <w:rPr>
                <w:rFonts w:cs="Arial"/>
                <w:szCs w:val="24"/>
              </w:rPr>
              <w:t>allow</w:t>
            </w:r>
            <w:r w:rsidRPr="000754DE">
              <w:rPr>
                <w:rFonts w:cs="Arial"/>
                <w:szCs w:val="24"/>
              </w:rPr>
              <w:t xml:space="preserve"> </w:t>
            </w:r>
            <w:r>
              <w:rPr>
                <w:rFonts w:cs="Arial"/>
                <w:szCs w:val="24"/>
              </w:rPr>
              <w:t>a</w:t>
            </w:r>
            <w:r w:rsidRPr="000754DE">
              <w:rPr>
                <w:rFonts w:cs="Arial"/>
                <w:szCs w:val="24"/>
              </w:rPr>
              <w:t xml:space="preserve"> </w:t>
            </w:r>
            <w:r>
              <w:rPr>
                <w:rFonts w:cs="Arial"/>
                <w:szCs w:val="24"/>
              </w:rPr>
              <w:t>systematic</w:t>
            </w:r>
            <w:r w:rsidRPr="000754DE">
              <w:rPr>
                <w:rFonts w:cs="Arial"/>
                <w:szCs w:val="24"/>
              </w:rPr>
              <w:t xml:space="preserve"> </w:t>
            </w:r>
            <w:r>
              <w:rPr>
                <w:rFonts w:cs="Arial"/>
                <w:szCs w:val="24"/>
              </w:rPr>
              <w:t>approach</w:t>
            </w:r>
            <w:r w:rsidRPr="000754DE">
              <w:rPr>
                <w:rFonts w:cs="Arial"/>
                <w:szCs w:val="24"/>
              </w:rPr>
              <w:t xml:space="preserve"> </w:t>
            </w:r>
            <w:r>
              <w:rPr>
                <w:rFonts w:cs="Arial"/>
                <w:szCs w:val="24"/>
              </w:rPr>
              <w:t>to</w:t>
            </w:r>
            <w:r w:rsidRPr="000754DE">
              <w:rPr>
                <w:rFonts w:cs="Arial"/>
                <w:szCs w:val="24"/>
              </w:rPr>
              <w:t xml:space="preserve"> </w:t>
            </w:r>
            <w:r>
              <w:rPr>
                <w:rFonts w:cs="Arial"/>
                <w:szCs w:val="24"/>
              </w:rPr>
              <w:t>the search.</w:t>
            </w:r>
          </w:p>
        </w:tc>
      </w:tr>
    </w:tbl>
    <w:p w14:paraId="5DB057B7" w14:textId="77777777" w:rsidR="00981F84" w:rsidRDefault="00981F84" w:rsidP="000B7094">
      <w:pPr>
        <w:rPr>
          <w:rFonts w:cs="Arial"/>
          <w:b/>
        </w:rPr>
      </w:pPr>
    </w:p>
    <w:p w14:paraId="5121E37E" w14:textId="77777777" w:rsidR="00981F84" w:rsidRDefault="00981F84" w:rsidP="000B7094">
      <w:pPr>
        <w:rPr>
          <w:rFonts w:cs="Arial"/>
          <w:b/>
        </w:rPr>
      </w:pPr>
    </w:p>
    <w:p w14:paraId="1C2134B7" w14:textId="77777777" w:rsidR="00981F84" w:rsidRDefault="00981F84" w:rsidP="000B7094">
      <w:pPr>
        <w:rPr>
          <w:rFonts w:cs="Arial"/>
          <w:b/>
        </w:rPr>
      </w:pPr>
    </w:p>
    <w:p w14:paraId="40EFFF16" w14:textId="77777777" w:rsidR="00981F84" w:rsidRDefault="00981F84" w:rsidP="000B7094">
      <w:pPr>
        <w:rPr>
          <w:rFonts w:cs="Arial"/>
          <w:b/>
        </w:rPr>
      </w:pPr>
    </w:p>
    <w:p w14:paraId="5219C815" w14:textId="77777777" w:rsidR="00981F84" w:rsidRDefault="00981F84" w:rsidP="000B7094">
      <w:pPr>
        <w:rPr>
          <w:rFonts w:cs="Arial"/>
          <w:b/>
        </w:rPr>
      </w:pPr>
    </w:p>
    <w:p w14:paraId="421DA658" w14:textId="77777777" w:rsidR="00981F84" w:rsidRDefault="00981F84" w:rsidP="000B7094">
      <w:pPr>
        <w:rPr>
          <w:rFonts w:cs="Arial"/>
          <w:b/>
        </w:rPr>
      </w:pPr>
    </w:p>
    <w:p w14:paraId="06835A36" w14:textId="77777777" w:rsidR="00981F84" w:rsidRDefault="00981F84" w:rsidP="000B7094">
      <w:pPr>
        <w:rPr>
          <w:rFonts w:cs="Arial"/>
          <w:b/>
        </w:rPr>
      </w:pPr>
    </w:p>
    <w:p w14:paraId="78286DBB" w14:textId="77777777" w:rsidR="003D0FEC" w:rsidRDefault="000754DE" w:rsidP="000B7094">
      <w:pPr>
        <w:rPr>
          <w:rFonts w:cs="Arial"/>
          <w:b/>
        </w:rPr>
      </w:pPr>
      <w:r>
        <w:rPr>
          <w:rFonts w:cs="Arial"/>
          <w:b/>
        </w:rPr>
        <w:t>8. PROCEDURE TO BE FOLLOWED FOR COUNT DISCREPANCY</w:t>
      </w:r>
    </w:p>
    <w:p w14:paraId="42068DE7" w14:textId="77777777" w:rsidR="000754DE" w:rsidRDefault="000754DE" w:rsidP="000B7094">
      <w:pPr>
        <w:rPr>
          <w:rFonts w:cs="Arial"/>
          <w:b/>
        </w:rPr>
      </w:pPr>
    </w:p>
    <w:tbl>
      <w:tblPr>
        <w:tblW w:w="10129" w:type="dxa"/>
        <w:tblInd w:w="-704" w:type="dxa"/>
        <w:tblLayout w:type="fixed"/>
        <w:tblCellMar>
          <w:left w:w="0" w:type="dxa"/>
          <w:right w:w="0" w:type="dxa"/>
        </w:tblCellMar>
        <w:tblLook w:val="01E0" w:firstRow="1" w:lastRow="1" w:firstColumn="1" w:lastColumn="1" w:noHBand="0" w:noVBand="0"/>
      </w:tblPr>
      <w:tblGrid>
        <w:gridCol w:w="1135"/>
        <w:gridCol w:w="4543"/>
        <w:gridCol w:w="4451"/>
      </w:tblGrid>
      <w:tr w:rsidR="000754DE" w14:paraId="7E6E209A" w14:textId="77777777" w:rsidTr="00907178">
        <w:trPr>
          <w:trHeight w:hRule="exact" w:val="562"/>
        </w:trPr>
        <w:tc>
          <w:tcPr>
            <w:tcW w:w="1135" w:type="dxa"/>
            <w:tcBorders>
              <w:top w:val="single" w:sz="4" w:space="0" w:color="000000"/>
              <w:left w:val="single" w:sz="4" w:space="0" w:color="000000"/>
              <w:bottom w:val="single" w:sz="4" w:space="0" w:color="000000"/>
              <w:right w:val="single" w:sz="4" w:space="0" w:color="000000"/>
            </w:tcBorders>
          </w:tcPr>
          <w:p w14:paraId="107EB136" w14:textId="77777777" w:rsidR="000754DE" w:rsidRDefault="000754DE" w:rsidP="00C22714"/>
        </w:tc>
        <w:tc>
          <w:tcPr>
            <w:tcW w:w="4543" w:type="dxa"/>
            <w:tcBorders>
              <w:top w:val="single" w:sz="4" w:space="0" w:color="000000"/>
              <w:left w:val="single" w:sz="4" w:space="0" w:color="000000"/>
              <w:bottom w:val="single" w:sz="4" w:space="0" w:color="000000"/>
              <w:right w:val="single" w:sz="4" w:space="0" w:color="000000"/>
            </w:tcBorders>
          </w:tcPr>
          <w:p w14:paraId="6761135F" w14:textId="77777777" w:rsidR="000754DE" w:rsidRDefault="000754DE" w:rsidP="00C22714">
            <w:pPr>
              <w:spacing w:line="260" w:lineRule="exact"/>
              <w:ind w:left="1654" w:right="1654"/>
              <w:jc w:val="center"/>
              <w:rPr>
                <w:rFonts w:cs="Arial"/>
                <w:szCs w:val="24"/>
              </w:rPr>
            </w:pPr>
            <w:r>
              <w:rPr>
                <w:rFonts w:cs="Arial"/>
                <w:b/>
                <w:szCs w:val="24"/>
              </w:rPr>
              <w:t>ACTION</w:t>
            </w:r>
          </w:p>
        </w:tc>
        <w:tc>
          <w:tcPr>
            <w:tcW w:w="4451" w:type="dxa"/>
            <w:tcBorders>
              <w:top w:val="single" w:sz="4" w:space="0" w:color="000000"/>
              <w:left w:val="single" w:sz="4" w:space="0" w:color="000000"/>
              <w:bottom w:val="single" w:sz="4" w:space="0" w:color="000000"/>
              <w:right w:val="single" w:sz="4" w:space="0" w:color="000000"/>
            </w:tcBorders>
          </w:tcPr>
          <w:p w14:paraId="12310A8B" w14:textId="77777777" w:rsidR="000754DE" w:rsidRDefault="000754DE" w:rsidP="00C22714">
            <w:pPr>
              <w:spacing w:line="260" w:lineRule="exact"/>
              <w:ind w:left="1481" w:right="1483"/>
              <w:jc w:val="center"/>
              <w:rPr>
                <w:rFonts w:cs="Arial"/>
                <w:szCs w:val="24"/>
              </w:rPr>
            </w:pPr>
            <w:r>
              <w:rPr>
                <w:rFonts w:cs="Arial"/>
                <w:b/>
                <w:szCs w:val="24"/>
              </w:rPr>
              <w:t>RATIONALE</w:t>
            </w:r>
          </w:p>
        </w:tc>
      </w:tr>
      <w:tr w:rsidR="000754DE" w14:paraId="517F2CF8" w14:textId="77777777" w:rsidTr="00907178">
        <w:trPr>
          <w:trHeight w:hRule="exact" w:val="2526"/>
        </w:trPr>
        <w:tc>
          <w:tcPr>
            <w:tcW w:w="1135" w:type="dxa"/>
            <w:tcBorders>
              <w:top w:val="single" w:sz="4" w:space="0" w:color="000000"/>
              <w:left w:val="single" w:sz="4" w:space="0" w:color="000000"/>
              <w:bottom w:val="single" w:sz="4" w:space="0" w:color="000000"/>
              <w:right w:val="single" w:sz="4" w:space="0" w:color="000000"/>
            </w:tcBorders>
          </w:tcPr>
          <w:p w14:paraId="61E5B74B" w14:textId="77777777" w:rsidR="000754DE" w:rsidRDefault="000754DE" w:rsidP="00C22714">
            <w:pPr>
              <w:spacing w:line="260" w:lineRule="exact"/>
              <w:ind w:left="102"/>
              <w:rPr>
                <w:rFonts w:cs="Arial"/>
                <w:szCs w:val="24"/>
              </w:rPr>
            </w:pPr>
            <w:r>
              <w:rPr>
                <w:rFonts w:cs="Arial"/>
                <w:szCs w:val="24"/>
              </w:rPr>
              <w:t>8.1</w:t>
            </w:r>
          </w:p>
        </w:tc>
        <w:tc>
          <w:tcPr>
            <w:tcW w:w="4543" w:type="dxa"/>
            <w:tcBorders>
              <w:top w:val="single" w:sz="4" w:space="0" w:color="000000"/>
              <w:left w:val="single" w:sz="4" w:space="0" w:color="000000"/>
              <w:bottom w:val="single" w:sz="4" w:space="0" w:color="000000"/>
              <w:right w:val="single" w:sz="4" w:space="0" w:color="000000"/>
            </w:tcBorders>
          </w:tcPr>
          <w:p w14:paraId="44B5A21F" w14:textId="77777777" w:rsidR="000754DE" w:rsidRDefault="000754DE" w:rsidP="00C22714">
            <w:pPr>
              <w:spacing w:line="260" w:lineRule="exact"/>
              <w:ind w:left="102" w:right="62"/>
              <w:jc w:val="both"/>
              <w:rPr>
                <w:rFonts w:cs="Arial"/>
                <w:szCs w:val="24"/>
              </w:rPr>
            </w:pPr>
            <w:r>
              <w:rPr>
                <w:rFonts w:cs="Arial"/>
                <w:szCs w:val="24"/>
              </w:rPr>
              <w:t>If any di</w:t>
            </w:r>
            <w:r>
              <w:rPr>
                <w:rFonts w:cs="Arial"/>
                <w:spacing w:val="1"/>
                <w:szCs w:val="24"/>
              </w:rPr>
              <w:t>s</w:t>
            </w:r>
            <w:r>
              <w:rPr>
                <w:rFonts w:cs="Arial"/>
                <w:szCs w:val="24"/>
              </w:rPr>
              <w:t>crepancy in the count is identified by the scrub practitioner, the ope</w:t>
            </w:r>
            <w:r>
              <w:rPr>
                <w:rFonts w:cs="Arial"/>
                <w:spacing w:val="1"/>
                <w:szCs w:val="24"/>
              </w:rPr>
              <w:t>r</w:t>
            </w:r>
            <w:r>
              <w:rPr>
                <w:rFonts w:cs="Arial"/>
                <w:szCs w:val="24"/>
              </w:rPr>
              <w:t>ating</w:t>
            </w:r>
            <w:r>
              <w:rPr>
                <w:rFonts w:cs="Arial"/>
                <w:spacing w:val="1"/>
                <w:szCs w:val="24"/>
              </w:rPr>
              <w:t xml:space="preserve"> </w:t>
            </w:r>
            <w:r>
              <w:rPr>
                <w:rFonts w:cs="Arial"/>
                <w:szCs w:val="24"/>
              </w:rPr>
              <w:t>surgeon</w:t>
            </w:r>
            <w:r>
              <w:rPr>
                <w:rFonts w:cs="Arial"/>
                <w:spacing w:val="1"/>
                <w:szCs w:val="24"/>
              </w:rPr>
              <w:t xml:space="preserve"> </w:t>
            </w:r>
            <w:r>
              <w:rPr>
                <w:rFonts w:cs="Arial"/>
                <w:szCs w:val="24"/>
              </w:rPr>
              <w:t>must be informed immediately and a search implemen</w:t>
            </w:r>
            <w:r>
              <w:rPr>
                <w:rFonts w:cs="Arial"/>
                <w:spacing w:val="2"/>
                <w:szCs w:val="24"/>
              </w:rPr>
              <w:t>t</w:t>
            </w:r>
            <w:r>
              <w:rPr>
                <w:rFonts w:cs="Arial"/>
                <w:szCs w:val="24"/>
              </w:rPr>
              <w:t>ed</w:t>
            </w:r>
            <w:r>
              <w:rPr>
                <w:rFonts w:cs="Arial"/>
                <w:spacing w:val="1"/>
                <w:szCs w:val="24"/>
              </w:rPr>
              <w:t xml:space="preserve"> </w:t>
            </w:r>
            <w:r>
              <w:rPr>
                <w:rFonts w:cs="Arial"/>
                <w:szCs w:val="24"/>
              </w:rPr>
              <w:t>at</w:t>
            </w:r>
            <w:r>
              <w:rPr>
                <w:rFonts w:cs="Arial"/>
                <w:spacing w:val="1"/>
                <w:szCs w:val="24"/>
              </w:rPr>
              <w:t xml:space="preserve"> </w:t>
            </w:r>
            <w:r>
              <w:rPr>
                <w:rFonts w:cs="Arial"/>
                <w:szCs w:val="24"/>
              </w:rPr>
              <w:t>once.</w:t>
            </w:r>
          </w:p>
          <w:p w14:paraId="07194BFE" w14:textId="77777777" w:rsidR="000754DE" w:rsidRDefault="000754DE" w:rsidP="00C22714">
            <w:pPr>
              <w:spacing w:line="260" w:lineRule="exact"/>
              <w:ind w:left="102" w:right="62"/>
              <w:jc w:val="both"/>
              <w:rPr>
                <w:rFonts w:cs="Arial"/>
                <w:szCs w:val="24"/>
              </w:rPr>
            </w:pPr>
          </w:p>
          <w:p w14:paraId="708502BF" w14:textId="77777777" w:rsidR="000754DE" w:rsidRDefault="000754DE" w:rsidP="00C22714">
            <w:pPr>
              <w:spacing w:line="260" w:lineRule="exact"/>
              <w:ind w:left="102" w:right="62"/>
              <w:jc w:val="both"/>
              <w:rPr>
                <w:rFonts w:cs="Arial"/>
                <w:szCs w:val="24"/>
              </w:rPr>
            </w:pPr>
            <w:r w:rsidRPr="004E34C9">
              <w:rPr>
                <w:rFonts w:cs="Arial"/>
                <w:szCs w:val="24"/>
              </w:rPr>
              <w:t>Closure should cease unless it is a life or limb situation</w:t>
            </w:r>
            <w:r>
              <w:rPr>
                <w:rFonts w:cs="Arial"/>
                <w:szCs w:val="24"/>
              </w:rPr>
              <w:t>.</w:t>
            </w:r>
            <w:r w:rsidRPr="004E34C9">
              <w:rPr>
                <w:rFonts w:cs="Arial"/>
                <w:szCs w:val="24"/>
              </w:rPr>
              <w:t xml:space="preserve"> </w:t>
            </w:r>
          </w:p>
          <w:p w14:paraId="39C7516C" w14:textId="77777777" w:rsidR="00981F84" w:rsidRDefault="00981F84" w:rsidP="00C22714">
            <w:pPr>
              <w:spacing w:line="260" w:lineRule="exact"/>
              <w:ind w:left="102" w:right="62"/>
              <w:jc w:val="both"/>
              <w:rPr>
                <w:rFonts w:cs="Arial"/>
                <w:szCs w:val="24"/>
              </w:rPr>
            </w:pPr>
          </w:p>
          <w:p w14:paraId="2E8B75C6" w14:textId="77777777" w:rsidR="00981F84" w:rsidRDefault="00981F84" w:rsidP="00C22714">
            <w:pPr>
              <w:spacing w:line="260" w:lineRule="exact"/>
              <w:ind w:left="102" w:right="62"/>
              <w:jc w:val="both"/>
              <w:rPr>
                <w:rFonts w:cs="Arial"/>
                <w:szCs w:val="24"/>
              </w:rPr>
            </w:pPr>
          </w:p>
          <w:p w14:paraId="37320918" w14:textId="77777777" w:rsidR="00981F84" w:rsidRPr="004E34C9" w:rsidRDefault="00981F84" w:rsidP="00C22714">
            <w:pPr>
              <w:spacing w:line="260" w:lineRule="exact"/>
              <w:ind w:left="102" w:right="62"/>
              <w:jc w:val="both"/>
              <w:rPr>
                <w:rFonts w:cs="Arial"/>
                <w:szCs w:val="24"/>
              </w:rPr>
            </w:pPr>
          </w:p>
          <w:p w14:paraId="1593A13B" w14:textId="77777777" w:rsidR="000754DE" w:rsidRDefault="000754DE" w:rsidP="00C22714">
            <w:pPr>
              <w:spacing w:line="260" w:lineRule="exact"/>
              <w:ind w:left="102" w:right="62"/>
              <w:jc w:val="both"/>
              <w:rPr>
                <w:rFonts w:cs="Arial"/>
                <w:szCs w:val="24"/>
              </w:rPr>
            </w:pPr>
          </w:p>
          <w:p w14:paraId="5B9D2129" w14:textId="77777777" w:rsidR="000754DE" w:rsidRDefault="000754DE" w:rsidP="00C22714">
            <w:pPr>
              <w:spacing w:line="260" w:lineRule="exact"/>
              <w:ind w:left="102" w:right="62"/>
              <w:jc w:val="both"/>
              <w:rPr>
                <w:rFonts w:cs="Arial"/>
                <w:szCs w:val="24"/>
              </w:rPr>
            </w:pPr>
          </w:p>
        </w:tc>
        <w:tc>
          <w:tcPr>
            <w:tcW w:w="4451" w:type="dxa"/>
            <w:tcBorders>
              <w:top w:val="single" w:sz="4" w:space="0" w:color="000000"/>
              <w:left w:val="single" w:sz="4" w:space="0" w:color="000000"/>
              <w:bottom w:val="single" w:sz="4" w:space="0" w:color="000000"/>
              <w:right w:val="single" w:sz="4" w:space="0" w:color="000000"/>
            </w:tcBorders>
          </w:tcPr>
          <w:p w14:paraId="360DFBBC" w14:textId="77777777" w:rsidR="000754DE" w:rsidRDefault="000754DE" w:rsidP="00C22714">
            <w:pPr>
              <w:spacing w:line="260" w:lineRule="exact"/>
              <w:ind w:left="102" w:right="63"/>
              <w:jc w:val="both"/>
              <w:rPr>
                <w:rFonts w:cs="Arial"/>
                <w:szCs w:val="24"/>
              </w:rPr>
            </w:pPr>
            <w:r>
              <w:rPr>
                <w:rFonts w:cs="Arial"/>
                <w:szCs w:val="24"/>
              </w:rPr>
              <w:t>The surgi</w:t>
            </w:r>
            <w:r>
              <w:rPr>
                <w:rFonts w:cs="Arial"/>
                <w:spacing w:val="1"/>
                <w:szCs w:val="24"/>
              </w:rPr>
              <w:t>c</w:t>
            </w:r>
            <w:r>
              <w:rPr>
                <w:rFonts w:cs="Arial"/>
                <w:szCs w:val="24"/>
              </w:rPr>
              <w:t>al team are made aware of the issues</w:t>
            </w:r>
            <w:r>
              <w:rPr>
                <w:rFonts w:cs="Arial"/>
                <w:spacing w:val="2"/>
                <w:szCs w:val="24"/>
              </w:rPr>
              <w:t xml:space="preserve"> </w:t>
            </w:r>
            <w:r>
              <w:rPr>
                <w:rFonts w:cs="Arial"/>
                <w:szCs w:val="24"/>
              </w:rPr>
              <w:t>and they</w:t>
            </w:r>
            <w:r>
              <w:rPr>
                <w:rFonts w:cs="Arial"/>
                <w:spacing w:val="2"/>
                <w:szCs w:val="24"/>
              </w:rPr>
              <w:t xml:space="preserve"> </w:t>
            </w:r>
            <w:r>
              <w:rPr>
                <w:rFonts w:cs="Arial"/>
                <w:szCs w:val="24"/>
              </w:rPr>
              <w:t>will assist</w:t>
            </w:r>
            <w:r>
              <w:rPr>
                <w:rFonts w:cs="Arial"/>
                <w:spacing w:val="2"/>
                <w:szCs w:val="24"/>
              </w:rPr>
              <w:t xml:space="preserve"> </w:t>
            </w:r>
            <w:r>
              <w:rPr>
                <w:rFonts w:cs="Arial"/>
                <w:szCs w:val="24"/>
              </w:rPr>
              <w:t>in the checking for the missing items.</w:t>
            </w:r>
          </w:p>
        </w:tc>
      </w:tr>
      <w:tr w:rsidR="000754DE" w14:paraId="02F4120E" w14:textId="77777777" w:rsidTr="00907178">
        <w:trPr>
          <w:trHeight w:hRule="exact" w:val="1743"/>
        </w:trPr>
        <w:tc>
          <w:tcPr>
            <w:tcW w:w="1135" w:type="dxa"/>
            <w:tcBorders>
              <w:top w:val="single" w:sz="4" w:space="0" w:color="000000"/>
              <w:left w:val="single" w:sz="4" w:space="0" w:color="000000"/>
              <w:bottom w:val="single" w:sz="4" w:space="0" w:color="000000"/>
              <w:right w:val="single" w:sz="4" w:space="0" w:color="000000"/>
            </w:tcBorders>
          </w:tcPr>
          <w:p w14:paraId="16ECFF7C" w14:textId="77777777" w:rsidR="000754DE" w:rsidRDefault="000754DE" w:rsidP="00C22714">
            <w:pPr>
              <w:spacing w:line="260" w:lineRule="exact"/>
              <w:ind w:left="102"/>
              <w:rPr>
                <w:rFonts w:cs="Arial"/>
                <w:szCs w:val="24"/>
              </w:rPr>
            </w:pPr>
            <w:r>
              <w:rPr>
                <w:rFonts w:cs="Arial"/>
                <w:szCs w:val="24"/>
              </w:rPr>
              <w:t>8.2</w:t>
            </w:r>
          </w:p>
        </w:tc>
        <w:tc>
          <w:tcPr>
            <w:tcW w:w="4543" w:type="dxa"/>
            <w:tcBorders>
              <w:top w:val="single" w:sz="4" w:space="0" w:color="000000"/>
              <w:left w:val="single" w:sz="4" w:space="0" w:color="000000"/>
              <w:bottom w:val="single" w:sz="4" w:space="0" w:color="000000"/>
              <w:right w:val="single" w:sz="4" w:space="0" w:color="000000"/>
            </w:tcBorders>
          </w:tcPr>
          <w:p w14:paraId="1D120646" w14:textId="77777777" w:rsidR="000754DE" w:rsidRDefault="000754DE" w:rsidP="00C22714">
            <w:pPr>
              <w:spacing w:line="260" w:lineRule="exact"/>
              <w:ind w:left="102" w:right="61"/>
              <w:jc w:val="both"/>
              <w:rPr>
                <w:rFonts w:cs="Arial"/>
                <w:szCs w:val="24"/>
              </w:rPr>
            </w:pPr>
            <w:r>
              <w:rPr>
                <w:rFonts w:cs="Arial"/>
                <w:szCs w:val="24"/>
              </w:rPr>
              <w:t xml:space="preserve">If a thorough search does not locate the item, an X-ray </w:t>
            </w:r>
            <w:r w:rsidRPr="0088631E">
              <w:rPr>
                <w:rFonts w:cs="Arial"/>
                <w:szCs w:val="24"/>
              </w:rPr>
              <w:t>is to be taken before the reversal of anaesthesia and before the patient</w:t>
            </w:r>
            <w:r w:rsidRPr="0088631E">
              <w:rPr>
                <w:rFonts w:cs="Arial"/>
                <w:spacing w:val="1"/>
                <w:szCs w:val="24"/>
              </w:rPr>
              <w:t xml:space="preserve"> </w:t>
            </w:r>
            <w:r w:rsidRPr="0088631E">
              <w:rPr>
                <w:rFonts w:cs="Arial"/>
                <w:szCs w:val="24"/>
              </w:rPr>
              <w:t>lea</w:t>
            </w:r>
            <w:r w:rsidRPr="0088631E">
              <w:rPr>
                <w:rFonts w:cs="Arial"/>
                <w:spacing w:val="1"/>
                <w:szCs w:val="24"/>
              </w:rPr>
              <w:t>v</w:t>
            </w:r>
            <w:r w:rsidRPr="0088631E">
              <w:rPr>
                <w:rFonts w:cs="Arial"/>
                <w:szCs w:val="24"/>
              </w:rPr>
              <w:t>es</w:t>
            </w:r>
            <w:r w:rsidRPr="0088631E">
              <w:rPr>
                <w:rFonts w:cs="Arial"/>
                <w:spacing w:val="1"/>
                <w:szCs w:val="24"/>
              </w:rPr>
              <w:t xml:space="preserve"> </w:t>
            </w:r>
            <w:r w:rsidRPr="0088631E">
              <w:rPr>
                <w:rFonts w:cs="Arial"/>
                <w:szCs w:val="24"/>
              </w:rPr>
              <w:t>the</w:t>
            </w:r>
            <w:r w:rsidRPr="0088631E">
              <w:rPr>
                <w:rFonts w:cs="Arial"/>
                <w:spacing w:val="1"/>
                <w:szCs w:val="24"/>
              </w:rPr>
              <w:t xml:space="preserve"> </w:t>
            </w:r>
            <w:r w:rsidRPr="0088631E">
              <w:rPr>
                <w:rFonts w:cs="Arial"/>
                <w:szCs w:val="24"/>
              </w:rPr>
              <w:t>operating</w:t>
            </w:r>
            <w:r w:rsidRPr="0088631E">
              <w:rPr>
                <w:rFonts w:cs="Arial"/>
                <w:spacing w:val="1"/>
                <w:szCs w:val="24"/>
              </w:rPr>
              <w:t xml:space="preserve"> </w:t>
            </w:r>
            <w:r w:rsidRPr="0088631E">
              <w:rPr>
                <w:rFonts w:cs="Arial"/>
                <w:szCs w:val="24"/>
              </w:rPr>
              <w:t>theatre if undergoing local / regional anaesthetic procedures.</w:t>
            </w:r>
          </w:p>
        </w:tc>
        <w:tc>
          <w:tcPr>
            <w:tcW w:w="4451" w:type="dxa"/>
            <w:tcBorders>
              <w:top w:val="single" w:sz="4" w:space="0" w:color="000000"/>
              <w:left w:val="single" w:sz="4" w:space="0" w:color="000000"/>
              <w:bottom w:val="single" w:sz="4" w:space="0" w:color="000000"/>
              <w:right w:val="single" w:sz="4" w:space="0" w:color="000000"/>
            </w:tcBorders>
          </w:tcPr>
          <w:p w14:paraId="5787772E" w14:textId="77777777" w:rsidR="000754DE" w:rsidRDefault="000754DE" w:rsidP="00C22714">
            <w:pPr>
              <w:ind w:left="102" w:right="61"/>
              <w:jc w:val="both"/>
              <w:rPr>
                <w:rFonts w:cs="Arial"/>
                <w:szCs w:val="24"/>
              </w:rPr>
            </w:pPr>
            <w:r>
              <w:rPr>
                <w:rFonts w:cs="Arial"/>
                <w:szCs w:val="24"/>
              </w:rPr>
              <w:t>To confirm that the patient is not at risk of a retained foreign body and to prevent further surgery to remove the item.</w:t>
            </w:r>
          </w:p>
        </w:tc>
      </w:tr>
      <w:tr w:rsidR="000754DE" w14:paraId="1DC412C8" w14:textId="77777777" w:rsidTr="00907178">
        <w:trPr>
          <w:trHeight w:hRule="exact" w:val="4838"/>
        </w:trPr>
        <w:tc>
          <w:tcPr>
            <w:tcW w:w="1135" w:type="dxa"/>
            <w:tcBorders>
              <w:top w:val="single" w:sz="4" w:space="0" w:color="000000"/>
              <w:left w:val="single" w:sz="4" w:space="0" w:color="000000"/>
              <w:bottom w:val="single" w:sz="4" w:space="0" w:color="000000"/>
              <w:right w:val="single" w:sz="4" w:space="0" w:color="000000"/>
            </w:tcBorders>
          </w:tcPr>
          <w:p w14:paraId="68655D9A" w14:textId="77777777" w:rsidR="000754DE" w:rsidRDefault="000754DE" w:rsidP="00C22714">
            <w:pPr>
              <w:spacing w:line="260" w:lineRule="exact"/>
              <w:ind w:left="102"/>
              <w:rPr>
                <w:rFonts w:cs="Arial"/>
                <w:szCs w:val="24"/>
              </w:rPr>
            </w:pPr>
            <w:r>
              <w:rPr>
                <w:rFonts w:cs="Arial"/>
                <w:szCs w:val="24"/>
              </w:rPr>
              <w:lastRenderedPageBreak/>
              <w:t>8.3</w:t>
            </w:r>
          </w:p>
        </w:tc>
        <w:tc>
          <w:tcPr>
            <w:tcW w:w="4543" w:type="dxa"/>
            <w:tcBorders>
              <w:top w:val="single" w:sz="4" w:space="0" w:color="000000"/>
              <w:left w:val="single" w:sz="4" w:space="0" w:color="000000"/>
              <w:bottom w:val="single" w:sz="4" w:space="0" w:color="000000"/>
              <w:right w:val="single" w:sz="4" w:space="0" w:color="000000"/>
            </w:tcBorders>
          </w:tcPr>
          <w:p w14:paraId="13C4D7D5" w14:textId="77777777" w:rsidR="000754DE" w:rsidRPr="00C87E31" w:rsidRDefault="000754DE" w:rsidP="00C22714">
            <w:pPr>
              <w:spacing w:line="260" w:lineRule="exact"/>
              <w:ind w:left="102" w:right="68"/>
              <w:jc w:val="both"/>
              <w:rPr>
                <w:rFonts w:cs="Arial"/>
                <w:color w:val="000000" w:themeColor="text1"/>
                <w:szCs w:val="24"/>
              </w:rPr>
            </w:pPr>
            <w:r w:rsidRPr="00C87E31">
              <w:rPr>
                <w:rFonts w:cs="Arial"/>
                <w:color w:val="000000" w:themeColor="text1"/>
                <w:szCs w:val="24"/>
              </w:rPr>
              <w:t>A</w:t>
            </w:r>
            <w:r w:rsidRPr="00C87E31">
              <w:rPr>
                <w:rFonts w:cs="Arial"/>
                <w:color w:val="000000" w:themeColor="text1"/>
                <w:spacing w:val="7"/>
                <w:szCs w:val="24"/>
              </w:rPr>
              <w:t xml:space="preserve"> </w:t>
            </w:r>
            <w:r w:rsidRPr="00C87E31">
              <w:rPr>
                <w:rFonts w:cs="Arial"/>
                <w:color w:val="000000" w:themeColor="text1"/>
                <w:szCs w:val="24"/>
              </w:rPr>
              <w:t>plain</w:t>
            </w:r>
            <w:r w:rsidRPr="00C87E31">
              <w:rPr>
                <w:rFonts w:cs="Arial"/>
                <w:color w:val="000000" w:themeColor="text1"/>
                <w:spacing w:val="7"/>
                <w:szCs w:val="24"/>
              </w:rPr>
              <w:t xml:space="preserve"> </w:t>
            </w:r>
            <w:r w:rsidRPr="00C87E31">
              <w:rPr>
                <w:rFonts w:cs="Arial"/>
                <w:color w:val="000000" w:themeColor="text1"/>
                <w:szCs w:val="24"/>
              </w:rPr>
              <w:t>X-ray</w:t>
            </w:r>
            <w:r w:rsidRPr="00C87E31">
              <w:rPr>
                <w:rFonts w:cs="Arial"/>
                <w:color w:val="000000" w:themeColor="text1"/>
                <w:spacing w:val="7"/>
                <w:szCs w:val="24"/>
              </w:rPr>
              <w:t xml:space="preserve"> </w:t>
            </w:r>
            <w:r w:rsidRPr="00C87E31">
              <w:rPr>
                <w:rFonts w:cs="Arial"/>
                <w:color w:val="000000" w:themeColor="text1"/>
                <w:szCs w:val="24"/>
              </w:rPr>
              <w:t>is</w:t>
            </w:r>
            <w:r w:rsidRPr="00C87E31">
              <w:rPr>
                <w:rFonts w:cs="Arial"/>
                <w:color w:val="000000" w:themeColor="text1"/>
                <w:spacing w:val="7"/>
                <w:szCs w:val="24"/>
              </w:rPr>
              <w:t xml:space="preserve"> </w:t>
            </w:r>
            <w:r w:rsidRPr="00C87E31">
              <w:rPr>
                <w:rFonts w:cs="Arial"/>
                <w:color w:val="000000" w:themeColor="text1"/>
                <w:szCs w:val="24"/>
              </w:rPr>
              <w:t>recommended</w:t>
            </w:r>
            <w:r w:rsidRPr="00C87E31">
              <w:rPr>
                <w:rFonts w:cs="Arial"/>
                <w:color w:val="000000" w:themeColor="text1"/>
                <w:spacing w:val="7"/>
                <w:szCs w:val="24"/>
              </w:rPr>
              <w:t xml:space="preserve"> </w:t>
            </w:r>
            <w:r w:rsidRPr="00C87E31">
              <w:rPr>
                <w:rFonts w:cs="Arial"/>
                <w:color w:val="000000" w:themeColor="text1"/>
                <w:szCs w:val="24"/>
              </w:rPr>
              <w:t>(MHRA</w:t>
            </w:r>
          </w:p>
          <w:p w14:paraId="0198CCAA" w14:textId="77777777" w:rsidR="000754DE" w:rsidRPr="00C87E31" w:rsidRDefault="000754DE" w:rsidP="00C22714">
            <w:pPr>
              <w:spacing w:line="260" w:lineRule="exact"/>
              <w:ind w:left="102" w:right="59"/>
              <w:jc w:val="both"/>
              <w:rPr>
                <w:rFonts w:cs="Arial"/>
                <w:color w:val="000000" w:themeColor="text1"/>
                <w:szCs w:val="24"/>
              </w:rPr>
            </w:pPr>
            <w:r w:rsidRPr="00C87E31">
              <w:rPr>
                <w:rFonts w:cs="Arial"/>
                <w:color w:val="000000" w:themeColor="text1"/>
                <w:szCs w:val="24"/>
              </w:rPr>
              <w:t>2005b). Fluoroscopy/image intensifier should not be used in these circumstances.</w:t>
            </w:r>
          </w:p>
          <w:p w14:paraId="5DF057C5" w14:textId="77777777" w:rsidR="00907178" w:rsidRPr="00C87E31" w:rsidRDefault="00907178" w:rsidP="00C22714">
            <w:pPr>
              <w:spacing w:line="260" w:lineRule="exact"/>
              <w:ind w:left="102" w:right="59"/>
              <w:jc w:val="both"/>
              <w:rPr>
                <w:rFonts w:cs="Arial"/>
                <w:color w:val="000000" w:themeColor="text1"/>
                <w:szCs w:val="24"/>
              </w:rPr>
            </w:pPr>
          </w:p>
          <w:p w14:paraId="6863FB61" w14:textId="77777777" w:rsidR="00907178" w:rsidRPr="00C87E31" w:rsidRDefault="00907178" w:rsidP="00907178">
            <w:pPr>
              <w:pStyle w:val="xmsonormal"/>
              <w:rPr>
                <w:color w:val="000000" w:themeColor="text1"/>
                <w:sz w:val="28"/>
                <w:szCs w:val="28"/>
              </w:rPr>
            </w:pPr>
            <w:r w:rsidRPr="00C87E31">
              <w:rPr>
                <w:color w:val="000000" w:themeColor="text1"/>
                <w:sz w:val="28"/>
                <w:szCs w:val="28"/>
              </w:rPr>
              <w:t xml:space="preserve">If the swab count is incorrect and a neurosurgical </w:t>
            </w:r>
            <w:proofErr w:type="spellStart"/>
            <w:r w:rsidRPr="00C87E31">
              <w:rPr>
                <w:color w:val="000000" w:themeColor="text1"/>
                <w:sz w:val="28"/>
                <w:szCs w:val="28"/>
              </w:rPr>
              <w:t>pattie</w:t>
            </w:r>
            <w:proofErr w:type="spellEnd"/>
            <w:r w:rsidRPr="00C87E31">
              <w:rPr>
                <w:color w:val="000000" w:themeColor="text1"/>
                <w:sz w:val="28"/>
                <w:szCs w:val="28"/>
              </w:rPr>
              <w:t xml:space="preserve"> swab is identified as missing, a CT Scan </w:t>
            </w:r>
            <w:r w:rsidRPr="00C87E31">
              <w:rPr>
                <w:b/>
                <w:color w:val="000000" w:themeColor="text1"/>
                <w:sz w:val="28"/>
                <w:szCs w:val="28"/>
              </w:rPr>
              <w:t>MUST</w:t>
            </w:r>
            <w:r w:rsidRPr="00C87E31">
              <w:rPr>
                <w:color w:val="000000" w:themeColor="text1"/>
                <w:sz w:val="28"/>
                <w:szCs w:val="28"/>
              </w:rPr>
              <w:t xml:space="preserve"> be performed, a plain film x-ray will </w:t>
            </w:r>
            <w:r w:rsidRPr="00C87E31">
              <w:rPr>
                <w:b/>
                <w:color w:val="000000" w:themeColor="text1"/>
                <w:sz w:val="28"/>
                <w:szCs w:val="28"/>
              </w:rPr>
              <w:t>NOT</w:t>
            </w:r>
            <w:r w:rsidRPr="00C87E31">
              <w:rPr>
                <w:color w:val="000000" w:themeColor="text1"/>
                <w:sz w:val="28"/>
                <w:szCs w:val="28"/>
              </w:rPr>
              <w:t xml:space="preserve"> be suitable for these swabs. This must be conducted before the definitive closure of the wound and prior to reversal of anaesthetic in order to rule out retention</w:t>
            </w:r>
            <w:r w:rsidR="005171A6" w:rsidRPr="00C87E31">
              <w:rPr>
                <w:color w:val="000000" w:themeColor="text1"/>
                <w:sz w:val="28"/>
                <w:szCs w:val="28"/>
              </w:rPr>
              <w:t xml:space="preserve"> (See APPENDIX 1)</w:t>
            </w:r>
          </w:p>
          <w:p w14:paraId="5EAFA33C" w14:textId="77777777" w:rsidR="00907178" w:rsidRPr="00C87E31" w:rsidRDefault="00907178" w:rsidP="00C22714">
            <w:pPr>
              <w:spacing w:line="260" w:lineRule="exact"/>
              <w:ind w:left="102" w:right="59"/>
              <w:jc w:val="both"/>
              <w:rPr>
                <w:rFonts w:cs="Arial"/>
                <w:color w:val="000000" w:themeColor="text1"/>
                <w:szCs w:val="24"/>
              </w:rPr>
            </w:pPr>
          </w:p>
          <w:p w14:paraId="13161D53" w14:textId="77777777" w:rsidR="000754DE" w:rsidRPr="00C87E31" w:rsidRDefault="000754DE" w:rsidP="00C22714">
            <w:pPr>
              <w:spacing w:line="260" w:lineRule="exact"/>
              <w:ind w:left="102" w:right="59"/>
              <w:jc w:val="both"/>
              <w:rPr>
                <w:rFonts w:cs="Arial"/>
                <w:color w:val="000000" w:themeColor="text1"/>
                <w:szCs w:val="24"/>
              </w:rPr>
            </w:pPr>
          </w:p>
        </w:tc>
        <w:tc>
          <w:tcPr>
            <w:tcW w:w="4451" w:type="dxa"/>
            <w:tcBorders>
              <w:top w:val="single" w:sz="4" w:space="0" w:color="000000"/>
              <w:left w:val="single" w:sz="4" w:space="0" w:color="000000"/>
              <w:bottom w:val="single" w:sz="4" w:space="0" w:color="000000"/>
              <w:right w:val="single" w:sz="4" w:space="0" w:color="000000"/>
            </w:tcBorders>
          </w:tcPr>
          <w:p w14:paraId="526FBB8A" w14:textId="77777777" w:rsidR="000754DE" w:rsidRPr="00C87E31" w:rsidRDefault="000754DE" w:rsidP="00C22714">
            <w:pPr>
              <w:spacing w:line="260" w:lineRule="exact"/>
              <w:ind w:left="102" w:right="61"/>
              <w:jc w:val="both"/>
              <w:rPr>
                <w:rFonts w:cs="Arial"/>
                <w:color w:val="000000" w:themeColor="text1"/>
                <w:szCs w:val="24"/>
              </w:rPr>
            </w:pPr>
            <w:r w:rsidRPr="00C87E31">
              <w:rPr>
                <w:rFonts w:cs="Arial"/>
                <w:color w:val="000000" w:themeColor="text1"/>
                <w:szCs w:val="24"/>
              </w:rPr>
              <w:t xml:space="preserve">Fluoroscopy/image intensifier </w:t>
            </w:r>
            <w:r w:rsidR="00981F84" w:rsidRPr="00C87E31">
              <w:rPr>
                <w:rFonts w:cs="Arial"/>
                <w:color w:val="000000" w:themeColor="text1"/>
                <w:spacing w:val="6"/>
                <w:szCs w:val="24"/>
              </w:rPr>
              <w:t>may</w:t>
            </w:r>
            <w:r w:rsidR="00981F84" w:rsidRPr="00C87E31">
              <w:rPr>
                <w:rFonts w:cs="Arial"/>
                <w:color w:val="000000" w:themeColor="text1"/>
                <w:szCs w:val="24"/>
              </w:rPr>
              <w:t xml:space="preserve"> </w:t>
            </w:r>
            <w:r w:rsidR="00981F84" w:rsidRPr="00C87E31">
              <w:rPr>
                <w:rFonts w:cs="Arial"/>
                <w:color w:val="000000" w:themeColor="text1"/>
                <w:spacing w:val="6"/>
                <w:szCs w:val="24"/>
              </w:rPr>
              <w:t>fail</w:t>
            </w:r>
            <w:r w:rsidRPr="00C87E31">
              <w:rPr>
                <w:rFonts w:cs="Arial"/>
                <w:color w:val="000000" w:themeColor="text1"/>
                <w:szCs w:val="24"/>
              </w:rPr>
              <w:t xml:space="preserve"> to</w:t>
            </w:r>
            <w:r w:rsidRPr="00C87E31">
              <w:rPr>
                <w:rFonts w:cs="Arial"/>
                <w:color w:val="000000" w:themeColor="text1"/>
                <w:spacing w:val="1"/>
                <w:szCs w:val="24"/>
              </w:rPr>
              <w:t xml:space="preserve"> </w:t>
            </w:r>
            <w:r w:rsidRPr="00C87E31">
              <w:rPr>
                <w:rFonts w:cs="Arial"/>
                <w:color w:val="000000" w:themeColor="text1"/>
                <w:szCs w:val="24"/>
              </w:rPr>
              <w:t>locate</w:t>
            </w:r>
            <w:r w:rsidRPr="00C87E31">
              <w:rPr>
                <w:rFonts w:cs="Arial"/>
                <w:color w:val="000000" w:themeColor="text1"/>
                <w:spacing w:val="1"/>
                <w:szCs w:val="24"/>
              </w:rPr>
              <w:t xml:space="preserve"> </w:t>
            </w:r>
            <w:r w:rsidRPr="00C87E31">
              <w:rPr>
                <w:rFonts w:cs="Arial"/>
                <w:color w:val="000000" w:themeColor="text1"/>
                <w:szCs w:val="24"/>
              </w:rPr>
              <w:t>radio</w:t>
            </w:r>
            <w:r w:rsidRPr="00C87E31">
              <w:rPr>
                <w:rFonts w:cs="Arial"/>
                <w:color w:val="000000" w:themeColor="text1"/>
                <w:spacing w:val="1"/>
                <w:szCs w:val="24"/>
              </w:rPr>
              <w:t xml:space="preserve"> </w:t>
            </w:r>
            <w:r w:rsidRPr="00C87E31">
              <w:rPr>
                <w:rFonts w:cs="Arial"/>
                <w:color w:val="000000" w:themeColor="text1"/>
                <w:szCs w:val="24"/>
              </w:rPr>
              <w:t>opaque</w:t>
            </w:r>
            <w:r w:rsidRPr="00C87E31">
              <w:rPr>
                <w:rFonts w:cs="Arial"/>
                <w:color w:val="000000" w:themeColor="text1"/>
                <w:spacing w:val="1"/>
                <w:szCs w:val="24"/>
              </w:rPr>
              <w:t xml:space="preserve"> </w:t>
            </w:r>
            <w:r w:rsidRPr="00C87E31">
              <w:rPr>
                <w:rFonts w:cs="Arial"/>
                <w:color w:val="000000" w:themeColor="text1"/>
                <w:szCs w:val="24"/>
              </w:rPr>
              <w:t>swabs.</w:t>
            </w:r>
          </w:p>
          <w:p w14:paraId="237A746D" w14:textId="77777777" w:rsidR="00907178" w:rsidRPr="00C87E31" w:rsidRDefault="00907178" w:rsidP="00C22714">
            <w:pPr>
              <w:spacing w:line="260" w:lineRule="exact"/>
              <w:ind w:left="102" w:right="61"/>
              <w:jc w:val="both"/>
              <w:rPr>
                <w:rFonts w:cs="Arial"/>
                <w:color w:val="000000" w:themeColor="text1"/>
                <w:szCs w:val="24"/>
              </w:rPr>
            </w:pPr>
          </w:p>
          <w:p w14:paraId="2BD14487" w14:textId="77777777" w:rsidR="00907178" w:rsidRPr="00C87E31" w:rsidRDefault="00907178" w:rsidP="00C22714">
            <w:pPr>
              <w:spacing w:line="260" w:lineRule="exact"/>
              <w:ind w:left="102" w:right="61"/>
              <w:jc w:val="both"/>
              <w:rPr>
                <w:rFonts w:cs="Arial"/>
                <w:color w:val="000000" w:themeColor="text1"/>
                <w:szCs w:val="24"/>
              </w:rPr>
            </w:pPr>
          </w:p>
          <w:p w14:paraId="163EBB19" w14:textId="77777777" w:rsidR="00907178" w:rsidRPr="00C87E31" w:rsidRDefault="00907178" w:rsidP="00C22714">
            <w:pPr>
              <w:spacing w:line="260" w:lineRule="exact"/>
              <w:ind w:left="102" w:right="61"/>
              <w:jc w:val="both"/>
              <w:rPr>
                <w:rFonts w:cs="Arial"/>
                <w:color w:val="000000" w:themeColor="text1"/>
                <w:szCs w:val="24"/>
              </w:rPr>
            </w:pPr>
          </w:p>
          <w:p w14:paraId="7F9C6F91" w14:textId="77777777" w:rsidR="00907178" w:rsidRPr="00C87E31" w:rsidRDefault="00907178" w:rsidP="00C22714">
            <w:pPr>
              <w:spacing w:line="260" w:lineRule="exact"/>
              <w:ind w:left="102" w:right="61"/>
              <w:jc w:val="both"/>
              <w:rPr>
                <w:rFonts w:cs="Arial"/>
                <w:color w:val="000000" w:themeColor="text1"/>
                <w:szCs w:val="24"/>
              </w:rPr>
            </w:pPr>
          </w:p>
          <w:p w14:paraId="2F710470" w14:textId="77777777" w:rsidR="00907178" w:rsidRPr="00C87E31" w:rsidRDefault="00907178" w:rsidP="00C22714">
            <w:pPr>
              <w:spacing w:line="260" w:lineRule="exact"/>
              <w:ind w:left="102" w:right="61"/>
              <w:jc w:val="both"/>
              <w:rPr>
                <w:rFonts w:cs="Arial"/>
                <w:color w:val="000000" w:themeColor="text1"/>
                <w:szCs w:val="24"/>
              </w:rPr>
            </w:pPr>
            <w:r w:rsidRPr="00C87E31">
              <w:rPr>
                <w:rFonts w:cs="Arial"/>
                <w:color w:val="000000" w:themeColor="text1"/>
                <w:szCs w:val="24"/>
              </w:rPr>
              <w:t xml:space="preserve">A neuro </w:t>
            </w:r>
            <w:proofErr w:type="spellStart"/>
            <w:r w:rsidRPr="00C87E31">
              <w:rPr>
                <w:rFonts w:cs="Arial"/>
                <w:color w:val="000000" w:themeColor="text1"/>
                <w:szCs w:val="24"/>
              </w:rPr>
              <w:t>pattie</w:t>
            </w:r>
            <w:proofErr w:type="spellEnd"/>
            <w:r w:rsidRPr="00C87E31">
              <w:rPr>
                <w:rFonts w:cs="Arial"/>
                <w:color w:val="000000" w:themeColor="text1"/>
                <w:szCs w:val="24"/>
              </w:rPr>
              <w:t xml:space="preserve"> swab is not always clearly visible under plain fil x-ray when there is interference from equipment and other materials during surgical procedures. </w:t>
            </w:r>
          </w:p>
        </w:tc>
      </w:tr>
      <w:tr w:rsidR="000754DE" w14:paraId="4370F377" w14:textId="77777777" w:rsidTr="00907178">
        <w:trPr>
          <w:trHeight w:hRule="exact" w:val="1981"/>
        </w:trPr>
        <w:tc>
          <w:tcPr>
            <w:tcW w:w="1135" w:type="dxa"/>
            <w:tcBorders>
              <w:top w:val="single" w:sz="4" w:space="0" w:color="000000"/>
              <w:left w:val="single" w:sz="4" w:space="0" w:color="000000"/>
              <w:bottom w:val="single" w:sz="4" w:space="0" w:color="000000"/>
              <w:right w:val="single" w:sz="4" w:space="0" w:color="000000"/>
            </w:tcBorders>
          </w:tcPr>
          <w:p w14:paraId="0611512F" w14:textId="77777777" w:rsidR="000754DE" w:rsidRDefault="000754DE" w:rsidP="00C22714">
            <w:pPr>
              <w:spacing w:line="260" w:lineRule="exact"/>
              <w:ind w:left="102"/>
              <w:rPr>
                <w:rFonts w:cs="Arial"/>
                <w:szCs w:val="24"/>
              </w:rPr>
            </w:pPr>
            <w:r>
              <w:rPr>
                <w:rFonts w:cs="Arial"/>
                <w:szCs w:val="24"/>
              </w:rPr>
              <w:t>8.4</w:t>
            </w:r>
          </w:p>
        </w:tc>
        <w:tc>
          <w:tcPr>
            <w:tcW w:w="4543" w:type="dxa"/>
            <w:tcBorders>
              <w:top w:val="single" w:sz="4" w:space="0" w:color="000000"/>
              <w:left w:val="single" w:sz="4" w:space="0" w:color="000000"/>
              <w:bottom w:val="single" w:sz="4" w:space="0" w:color="000000"/>
              <w:right w:val="single" w:sz="4" w:space="0" w:color="000000"/>
            </w:tcBorders>
          </w:tcPr>
          <w:p w14:paraId="61643956" w14:textId="77777777" w:rsidR="000754DE" w:rsidRPr="0088631E" w:rsidRDefault="000754DE" w:rsidP="00C22714">
            <w:pPr>
              <w:spacing w:line="260" w:lineRule="exact"/>
              <w:ind w:left="102" w:right="59"/>
              <w:jc w:val="both"/>
              <w:rPr>
                <w:rFonts w:cs="Arial"/>
                <w:szCs w:val="24"/>
              </w:rPr>
            </w:pPr>
            <w:r>
              <w:rPr>
                <w:rFonts w:cs="Arial"/>
                <w:szCs w:val="24"/>
              </w:rPr>
              <w:t xml:space="preserve">Missing micro items (such as needles which </w:t>
            </w:r>
            <w:r>
              <w:rPr>
                <w:rFonts w:cs="Arial"/>
                <w:spacing w:val="1"/>
                <w:szCs w:val="24"/>
              </w:rPr>
              <w:t>c</w:t>
            </w:r>
            <w:r>
              <w:rPr>
                <w:rFonts w:cs="Arial"/>
                <w:szCs w:val="24"/>
              </w:rPr>
              <w:t>annot be de</w:t>
            </w:r>
            <w:r>
              <w:rPr>
                <w:rFonts w:cs="Arial"/>
                <w:spacing w:val="2"/>
                <w:szCs w:val="24"/>
              </w:rPr>
              <w:t>t</w:t>
            </w:r>
            <w:r>
              <w:rPr>
                <w:rFonts w:cs="Arial"/>
                <w:szCs w:val="24"/>
              </w:rPr>
              <w:t>ected on X-ray) are to be recorded on the patient care plan and the theatre register (e.g. Theatreman). An X-ray should be performed at the discretion of the surgeon.</w:t>
            </w:r>
          </w:p>
        </w:tc>
        <w:tc>
          <w:tcPr>
            <w:tcW w:w="4451" w:type="dxa"/>
            <w:tcBorders>
              <w:top w:val="single" w:sz="4" w:space="0" w:color="000000"/>
              <w:left w:val="single" w:sz="4" w:space="0" w:color="000000"/>
              <w:bottom w:val="single" w:sz="4" w:space="0" w:color="000000"/>
              <w:right w:val="single" w:sz="4" w:space="0" w:color="000000"/>
            </w:tcBorders>
          </w:tcPr>
          <w:p w14:paraId="5CF87A19" w14:textId="77777777" w:rsidR="000754DE" w:rsidRDefault="000754DE" w:rsidP="00C22714">
            <w:pPr>
              <w:spacing w:line="260" w:lineRule="exact"/>
              <w:ind w:left="102" w:right="61"/>
              <w:jc w:val="both"/>
              <w:rPr>
                <w:rFonts w:cs="Arial"/>
                <w:szCs w:val="24"/>
              </w:rPr>
            </w:pPr>
            <w:r>
              <w:rPr>
                <w:rFonts w:cs="Arial"/>
                <w:szCs w:val="24"/>
              </w:rPr>
              <w:t>All</w:t>
            </w:r>
            <w:r>
              <w:rPr>
                <w:rFonts w:cs="Arial"/>
                <w:spacing w:val="32"/>
                <w:szCs w:val="24"/>
              </w:rPr>
              <w:t xml:space="preserve"> </w:t>
            </w:r>
            <w:r>
              <w:rPr>
                <w:rFonts w:cs="Arial"/>
                <w:szCs w:val="24"/>
              </w:rPr>
              <w:t>records</w:t>
            </w:r>
            <w:r>
              <w:rPr>
                <w:rFonts w:cs="Arial"/>
                <w:spacing w:val="32"/>
                <w:szCs w:val="24"/>
              </w:rPr>
              <w:t xml:space="preserve"> </w:t>
            </w:r>
            <w:r>
              <w:rPr>
                <w:rFonts w:cs="Arial"/>
                <w:szCs w:val="24"/>
              </w:rPr>
              <w:t>are</w:t>
            </w:r>
            <w:r>
              <w:rPr>
                <w:rFonts w:cs="Arial"/>
                <w:spacing w:val="32"/>
                <w:szCs w:val="24"/>
              </w:rPr>
              <w:t xml:space="preserve"> </w:t>
            </w:r>
            <w:r>
              <w:rPr>
                <w:rFonts w:cs="Arial"/>
                <w:szCs w:val="24"/>
              </w:rPr>
              <w:t>correct</w:t>
            </w:r>
            <w:r>
              <w:rPr>
                <w:rFonts w:cs="Arial"/>
                <w:spacing w:val="32"/>
                <w:szCs w:val="24"/>
              </w:rPr>
              <w:t xml:space="preserve"> </w:t>
            </w:r>
            <w:r>
              <w:rPr>
                <w:rFonts w:cs="Arial"/>
                <w:szCs w:val="24"/>
              </w:rPr>
              <w:t>should</w:t>
            </w:r>
            <w:r>
              <w:rPr>
                <w:rFonts w:cs="Arial"/>
                <w:spacing w:val="32"/>
                <w:szCs w:val="24"/>
              </w:rPr>
              <w:t xml:space="preserve"> </w:t>
            </w:r>
            <w:r>
              <w:rPr>
                <w:rFonts w:cs="Arial"/>
                <w:szCs w:val="24"/>
              </w:rPr>
              <w:t>the</w:t>
            </w:r>
            <w:r>
              <w:rPr>
                <w:rFonts w:cs="Arial"/>
                <w:spacing w:val="32"/>
                <w:szCs w:val="24"/>
              </w:rPr>
              <w:t xml:space="preserve"> </w:t>
            </w:r>
            <w:r>
              <w:rPr>
                <w:rFonts w:cs="Arial"/>
                <w:szCs w:val="24"/>
              </w:rPr>
              <w:t>item be</w:t>
            </w:r>
            <w:r>
              <w:rPr>
                <w:rFonts w:cs="Arial"/>
                <w:spacing w:val="1"/>
                <w:szCs w:val="24"/>
              </w:rPr>
              <w:t xml:space="preserve"> </w:t>
            </w:r>
            <w:r>
              <w:rPr>
                <w:rFonts w:cs="Arial"/>
                <w:szCs w:val="24"/>
              </w:rPr>
              <w:t>found</w:t>
            </w:r>
            <w:r>
              <w:rPr>
                <w:rFonts w:cs="Arial"/>
                <w:spacing w:val="1"/>
                <w:szCs w:val="24"/>
              </w:rPr>
              <w:t xml:space="preserve"> </w:t>
            </w:r>
            <w:r>
              <w:rPr>
                <w:rFonts w:cs="Arial"/>
                <w:szCs w:val="24"/>
              </w:rPr>
              <w:t>at</w:t>
            </w:r>
            <w:r>
              <w:rPr>
                <w:rFonts w:cs="Arial"/>
                <w:spacing w:val="1"/>
                <w:szCs w:val="24"/>
              </w:rPr>
              <w:t xml:space="preserve"> </w:t>
            </w:r>
            <w:r>
              <w:rPr>
                <w:rFonts w:cs="Arial"/>
                <w:szCs w:val="24"/>
              </w:rPr>
              <w:t>a</w:t>
            </w:r>
            <w:r>
              <w:rPr>
                <w:rFonts w:cs="Arial"/>
                <w:spacing w:val="1"/>
                <w:szCs w:val="24"/>
              </w:rPr>
              <w:t xml:space="preserve"> </w:t>
            </w:r>
            <w:r>
              <w:rPr>
                <w:rFonts w:cs="Arial"/>
                <w:szCs w:val="24"/>
              </w:rPr>
              <w:t>later</w:t>
            </w:r>
            <w:r>
              <w:rPr>
                <w:rFonts w:cs="Arial"/>
                <w:spacing w:val="1"/>
                <w:szCs w:val="24"/>
              </w:rPr>
              <w:t xml:space="preserve"> </w:t>
            </w:r>
            <w:r>
              <w:rPr>
                <w:rFonts w:cs="Arial"/>
                <w:szCs w:val="24"/>
              </w:rPr>
              <w:t>date.</w:t>
            </w:r>
          </w:p>
        </w:tc>
      </w:tr>
      <w:tr w:rsidR="000754DE" w14:paraId="5757FA68" w14:textId="77777777" w:rsidTr="00907178">
        <w:trPr>
          <w:trHeight w:hRule="exact" w:val="5666"/>
        </w:trPr>
        <w:tc>
          <w:tcPr>
            <w:tcW w:w="1135" w:type="dxa"/>
            <w:tcBorders>
              <w:top w:val="single" w:sz="4" w:space="0" w:color="000000"/>
              <w:left w:val="single" w:sz="4" w:space="0" w:color="000000"/>
              <w:bottom w:val="single" w:sz="4" w:space="0" w:color="000000"/>
              <w:right w:val="single" w:sz="4" w:space="0" w:color="000000"/>
            </w:tcBorders>
          </w:tcPr>
          <w:p w14:paraId="5F38E2A9" w14:textId="77777777" w:rsidR="000754DE" w:rsidRDefault="000754DE" w:rsidP="00C22714">
            <w:pPr>
              <w:spacing w:line="260" w:lineRule="exact"/>
              <w:ind w:left="102"/>
              <w:rPr>
                <w:rFonts w:cs="Arial"/>
                <w:szCs w:val="24"/>
              </w:rPr>
            </w:pPr>
            <w:r>
              <w:rPr>
                <w:rFonts w:cs="Arial"/>
                <w:szCs w:val="24"/>
              </w:rPr>
              <w:lastRenderedPageBreak/>
              <w:t>8.5</w:t>
            </w:r>
          </w:p>
        </w:tc>
        <w:tc>
          <w:tcPr>
            <w:tcW w:w="4543" w:type="dxa"/>
            <w:tcBorders>
              <w:top w:val="single" w:sz="4" w:space="0" w:color="000000"/>
              <w:left w:val="single" w:sz="4" w:space="0" w:color="000000"/>
              <w:bottom w:val="single" w:sz="4" w:space="0" w:color="000000"/>
              <w:right w:val="single" w:sz="4" w:space="0" w:color="000000"/>
            </w:tcBorders>
          </w:tcPr>
          <w:p w14:paraId="245C63B5" w14:textId="77777777" w:rsidR="000754DE" w:rsidRDefault="000754DE" w:rsidP="00C22714">
            <w:pPr>
              <w:spacing w:line="260" w:lineRule="exact"/>
              <w:ind w:left="102" w:right="61"/>
              <w:jc w:val="both"/>
              <w:rPr>
                <w:rFonts w:cs="Arial"/>
                <w:szCs w:val="24"/>
              </w:rPr>
            </w:pPr>
            <w:r>
              <w:rPr>
                <w:rFonts w:cs="Arial"/>
                <w:szCs w:val="24"/>
              </w:rPr>
              <w:t>If an instrument, swab, sharp or other item is missing the following action must</w:t>
            </w:r>
            <w:r>
              <w:rPr>
                <w:rFonts w:cs="Arial"/>
                <w:spacing w:val="1"/>
                <w:szCs w:val="24"/>
              </w:rPr>
              <w:t xml:space="preserve"> </w:t>
            </w:r>
            <w:r>
              <w:rPr>
                <w:rFonts w:cs="Arial"/>
                <w:szCs w:val="24"/>
              </w:rPr>
              <w:t>be</w:t>
            </w:r>
            <w:r>
              <w:rPr>
                <w:rFonts w:cs="Arial"/>
                <w:spacing w:val="1"/>
                <w:szCs w:val="24"/>
              </w:rPr>
              <w:t xml:space="preserve"> </w:t>
            </w:r>
            <w:r>
              <w:rPr>
                <w:rFonts w:cs="Arial"/>
                <w:szCs w:val="24"/>
              </w:rPr>
              <w:t>taken;</w:t>
            </w:r>
          </w:p>
          <w:p w14:paraId="0769E954" w14:textId="77777777" w:rsidR="000754DE" w:rsidRDefault="000754DE" w:rsidP="00C22714">
            <w:pPr>
              <w:spacing w:line="260" w:lineRule="exact"/>
              <w:ind w:left="102" w:right="61"/>
              <w:jc w:val="both"/>
              <w:rPr>
                <w:rFonts w:cs="Arial"/>
                <w:szCs w:val="24"/>
              </w:rPr>
            </w:pPr>
          </w:p>
          <w:p w14:paraId="0528F570" w14:textId="77777777" w:rsidR="000754DE" w:rsidRDefault="000754DE" w:rsidP="00C22714">
            <w:pPr>
              <w:tabs>
                <w:tab w:val="left" w:pos="820"/>
              </w:tabs>
              <w:spacing w:before="13"/>
              <w:ind w:left="822" w:right="61" w:hanging="360"/>
              <w:jc w:val="both"/>
              <w:rPr>
                <w:rFonts w:cs="Arial"/>
                <w:szCs w:val="24"/>
              </w:rPr>
            </w:pPr>
            <w:r>
              <w:rPr>
                <w:w w:val="131"/>
                <w:szCs w:val="24"/>
              </w:rPr>
              <w:t>•</w:t>
            </w:r>
            <w:r>
              <w:rPr>
                <w:szCs w:val="24"/>
              </w:rPr>
              <w:tab/>
            </w:r>
            <w:r>
              <w:rPr>
                <w:rFonts w:cs="Arial"/>
                <w:szCs w:val="24"/>
              </w:rPr>
              <w:t>The surgeon will check</w:t>
            </w:r>
            <w:r>
              <w:rPr>
                <w:rFonts w:cs="Arial"/>
                <w:spacing w:val="2"/>
                <w:szCs w:val="24"/>
              </w:rPr>
              <w:t xml:space="preserve"> </w:t>
            </w:r>
            <w:r>
              <w:rPr>
                <w:rFonts w:cs="Arial"/>
                <w:szCs w:val="24"/>
              </w:rPr>
              <w:t>the patient’s surgical cavi</w:t>
            </w:r>
            <w:r>
              <w:rPr>
                <w:rFonts w:cs="Arial"/>
                <w:spacing w:val="2"/>
                <w:szCs w:val="24"/>
              </w:rPr>
              <w:t>t</w:t>
            </w:r>
            <w:r>
              <w:rPr>
                <w:rFonts w:cs="Arial"/>
                <w:szCs w:val="24"/>
              </w:rPr>
              <w:t>y and the area around the wound</w:t>
            </w:r>
          </w:p>
          <w:p w14:paraId="0F5C8CD4" w14:textId="77777777" w:rsidR="000754DE" w:rsidRDefault="000754DE" w:rsidP="00C22714">
            <w:pPr>
              <w:tabs>
                <w:tab w:val="left" w:pos="820"/>
              </w:tabs>
              <w:spacing w:before="21" w:line="260" w:lineRule="exact"/>
              <w:ind w:left="822" w:right="61" w:hanging="360"/>
              <w:jc w:val="both"/>
              <w:rPr>
                <w:rFonts w:cs="Arial"/>
                <w:szCs w:val="24"/>
              </w:rPr>
            </w:pPr>
            <w:r>
              <w:rPr>
                <w:w w:val="131"/>
                <w:szCs w:val="24"/>
              </w:rPr>
              <w:t>•</w:t>
            </w:r>
            <w:r>
              <w:rPr>
                <w:szCs w:val="24"/>
              </w:rPr>
              <w:tab/>
            </w:r>
            <w:r>
              <w:rPr>
                <w:rFonts w:cs="Arial"/>
                <w:szCs w:val="24"/>
              </w:rPr>
              <w:t>The scrub practitioner will perform</w:t>
            </w:r>
            <w:r>
              <w:rPr>
                <w:rFonts w:cs="Arial"/>
                <w:spacing w:val="1"/>
                <w:szCs w:val="24"/>
              </w:rPr>
              <w:t xml:space="preserve"> </w:t>
            </w:r>
            <w:r>
              <w:rPr>
                <w:rFonts w:cs="Arial"/>
                <w:szCs w:val="24"/>
              </w:rPr>
              <w:t>another</w:t>
            </w:r>
            <w:r>
              <w:rPr>
                <w:rFonts w:cs="Arial"/>
                <w:spacing w:val="1"/>
                <w:szCs w:val="24"/>
              </w:rPr>
              <w:t xml:space="preserve"> </w:t>
            </w:r>
            <w:r>
              <w:rPr>
                <w:rFonts w:cs="Arial"/>
                <w:szCs w:val="24"/>
              </w:rPr>
              <w:t>count</w:t>
            </w:r>
          </w:p>
          <w:p w14:paraId="6C934AE6" w14:textId="77777777" w:rsidR="000754DE" w:rsidRDefault="000754DE" w:rsidP="00C22714">
            <w:pPr>
              <w:tabs>
                <w:tab w:val="left" w:pos="820"/>
                <w:tab w:val="left" w:pos="2040"/>
              </w:tabs>
              <w:spacing w:before="13"/>
              <w:ind w:left="822" w:right="62" w:hanging="360"/>
              <w:jc w:val="both"/>
              <w:rPr>
                <w:rFonts w:cs="Arial"/>
                <w:szCs w:val="24"/>
              </w:rPr>
            </w:pPr>
            <w:r>
              <w:rPr>
                <w:w w:val="131"/>
                <w:szCs w:val="24"/>
              </w:rPr>
              <w:t>•</w:t>
            </w:r>
            <w:r>
              <w:rPr>
                <w:szCs w:val="24"/>
              </w:rPr>
              <w:tab/>
            </w:r>
            <w:r>
              <w:rPr>
                <w:rFonts w:cs="Arial"/>
                <w:szCs w:val="24"/>
              </w:rPr>
              <w:t>Circulating</w:t>
            </w:r>
            <w:r>
              <w:rPr>
                <w:rFonts w:cs="Arial"/>
                <w:spacing w:val="59"/>
                <w:szCs w:val="24"/>
              </w:rPr>
              <w:t xml:space="preserve"> </w:t>
            </w:r>
            <w:r>
              <w:rPr>
                <w:rFonts w:cs="Arial"/>
                <w:szCs w:val="24"/>
              </w:rPr>
              <w:t>staff</w:t>
            </w:r>
            <w:r>
              <w:rPr>
                <w:rFonts w:cs="Arial"/>
                <w:spacing w:val="58"/>
                <w:szCs w:val="24"/>
              </w:rPr>
              <w:t xml:space="preserve"> </w:t>
            </w:r>
            <w:r>
              <w:rPr>
                <w:rFonts w:cs="Arial"/>
                <w:szCs w:val="24"/>
              </w:rPr>
              <w:t>will</w:t>
            </w:r>
            <w:r>
              <w:rPr>
                <w:rFonts w:cs="Arial"/>
                <w:spacing w:val="58"/>
                <w:szCs w:val="24"/>
              </w:rPr>
              <w:t xml:space="preserve"> </w:t>
            </w:r>
            <w:r>
              <w:rPr>
                <w:rFonts w:cs="Arial"/>
                <w:szCs w:val="24"/>
              </w:rPr>
              <w:t>check</w:t>
            </w:r>
            <w:r>
              <w:rPr>
                <w:rFonts w:cs="Arial"/>
                <w:spacing w:val="58"/>
                <w:szCs w:val="24"/>
              </w:rPr>
              <w:t xml:space="preserve"> </w:t>
            </w:r>
            <w:r>
              <w:rPr>
                <w:rFonts w:cs="Arial"/>
                <w:szCs w:val="24"/>
              </w:rPr>
              <w:t>the theatre and the area immediately around and under the operating table.</w:t>
            </w:r>
          </w:p>
          <w:p w14:paraId="69AD47FF" w14:textId="77777777" w:rsidR="000754DE" w:rsidRPr="00023719" w:rsidRDefault="000754DE" w:rsidP="00C22714">
            <w:pPr>
              <w:tabs>
                <w:tab w:val="left" w:pos="820"/>
              </w:tabs>
              <w:spacing w:before="13"/>
              <w:ind w:left="822" w:right="60" w:hanging="360"/>
              <w:jc w:val="both"/>
              <w:rPr>
                <w:spacing w:val="1"/>
                <w:w w:val="131"/>
                <w:szCs w:val="24"/>
              </w:rPr>
            </w:pPr>
            <w:r>
              <w:rPr>
                <w:w w:val="131"/>
                <w:szCs w:val="24"/>
              </w:rPr>
              <w:t>•</w:t>
            </w:r>
            <w:r>
              <w:rPr>
                <w:szCs w:val="24"/>
              </w:rPr>
              <w:tab/>
            </w:r>
            <w:r>
              <w:rPr>
                <w:rFonts w:cs="Arial"/>
                <w:szCs w:val="24"/>
              </w:rPr>
              <w:t>Circulating staff will check all bins</w:t>
            </w:r>
            <w:r>
              <w:rPr>
                <w:rFonts w:cs="Arial"/>
                <w:spacing w:val="1"/>
                <w:szCs w:val="24"/>
              </w:rPr>
              <w:t xml:space="preserve"> </w:t>
            </w:r>
            <w:r>
              <w:rPr>
                <w:rFonts w:cs="Arial"/>
                <w:szCs w:val="24"/>
              </w:rPr>
              <w:t>in</w:t>
            </w:r>
            <w:r>
              <w:rPr>
                <w:rFonts w:cs="Arial"/>
                <w:spacing w:val="1"/>
                <w:szCs w:val="24"/>
              </w:rPr>
              <w:t xml:space="preserve"> </w:t>
            </w:r>
            <w:r>
              <w:rPr>
                <w:rFonts w:cs="Arial"/>
                <w:szCs w:val="24"/>
              </w:rPr>
              <w:t>the</w:t>
            </w:r>
            <w:r>
              <w:rPr>
                <w:rFonts w:cs="Arial"/>
                <w:spacing w:val="1"/>
                <w:szCs w:val="24"/>
              </w:rPr>
              <w:t xml:space="preserve"> </w:t>
            </w:r>
            <w:r>
              <w:rPr>
                <w:rFonts w:cs="Arial"/>
                <w:szCs w:val="24"/>
              </w:rPr>
              <w:t>theatre and will open all swab bags and re</w:t>
            </w:r>
            <w:r>
              <w:rPr>
                <w:rFonts w:cs="Arial"/>
                <w:spacing w:val="1"/>
                <w:szCs w:val="24"/>
              </w:rPr>
              <w:t>c</w:t>
            </w:r>
            <w:r>
              <w:rPr>
                <w:rFonts w:cs="Arial"/>
                <w:szCs w:val="24"/>
              </w:rPr>
              <w:t>ount their contents if</w:t>
            </w:r>
            <w:r>
              <w:rPr>
                <w:rFonts w:cs="Arial"/>
                <w:spacing w:val="1"/>
                <w:szCs w:val="24"/>
              </w:rPr>
              <w:t xml:space="preserve"> </w:t>
            </w:r>
            <w:r>
              <w:rPr>
                <w:rFonts w:cs="Arial"/>
                <w:szCs w:val="24"/>
              </w:rPr>
              <w:t>still</w:t>
            </w:r>
            <w:r>
              <w:rPr>
                <w:rFonts w:cs="Arial"/>
                <w:spacing w:val="1"/>
                <w:szCs w:val="24"/>
              </w:rPr>
              <w:t xml:space="preserve"> </w:t>
            </w:r>
            <w:r>
              <w:rPr>
                <w:rFonts w:cs="Arial"/>
                <w:szCs w:val="24"/>
              </w:rPr>
              <w:t>missing</w:t>
            </w:r>
          </w:p>
          <w:p w14:paraId="37AFF7F3" w14:textId="77777777" w:rsidR="000754DE" w:rsidRDefault="000754DE" w:rsidP="00C22714">
            <w:pPr>
              <w:tabs>
                <w:tab w:val="left" w:pos="820"/>
              </w:tabs>
              <w:spacing w:before="13"/>
              <w:ind w:left="822" w:right="60" w:hanging="360"/>
              <w:jc w:val="both"/>
              <w:rPr>
                <w:rFonts w:cs="Arial"/>
                <w:szCs w:val="24"/>
              </w:rPr>
            </w:pPr>
            <w:r>
              <w:rPr>
                <w:w w:val="131"/>
                <w:szCs w:val="24"/>
              </w:rPr>
              <w:t>•</w:t>
            </w:r>
            <w:r>
              <w:rPr>
                <w:szCs w:val="24"/>
              </w:rPr>
              <w:tab/>
            </w:r>
            <w:r>
              <w:rPr>
                <w:rFonts w:cs="Arial"/>
                <w:szCs w:val="24"/>
              </w:rPr>
              <w:t>Circulating staff will open all swab bags and re</w:t>
            </w:r>
            <w:r>
              <w:rPr>
                <w:rFonts w:cs="Arial"/>
                <w:spacing w:val="1"/>
                <w:szCs w:val="24"/>
              </w:rPr>
              <w:t>c</w:t>
            </w:r>
            <w:r>
              <w:rPr>
                <w:rFonts w:cs="Arial"/>
                <w:szCs w:val="24"/>
              </w:rPr>
              <w:t>ount their contents if</w:t>
            </w:r>
            <w:r>
              <w:rPr>
                <w:rFonts w:cs="Arial"/>
                <w:spacing w:val="1"/>
                <w:szCs w:val="24"/>
              </w:rPr>
              <w:t xml:space="preserve"> </w:t>
            </w:r>
            <w:r>
              <w:rPr>
                <w:rFonts w:cs="Arial"/>
                <w:szCs w:val="24"/>
              </w:rPr>
              <w:t>still</w:t>
            </w:r>
            <w:r>
              <w:rPr>
                <w:rFonts w:cs="Arial"/>
                <w:spacing w:val="1"/>
                <w:szCs w:val="24"/>
              </w:rPr>
              <w:t xml:space="preserve"> </w:t>
            </w:r>
            <w:r>
              <w:rPr>
                <w:rFonts w:cs="Arial"/>
                <w:szCs w:val="24"/>
              </w:rPr>
              <w:t>missing</w:t>
            </w:r>
          </w:p>
          <w:p w14:paraId="74C7F7D8" w14:textId="77777777" w:rsidR="000754DE" w:rsidRPr="00023719" w:rsidRDefault="000754DE" w:rsidP="00C22714">
            <w:pPr>
              <w:tabs>
                <w:tab w:val="left" w:pos="820"/>
              </w:tabs>
              <w:spacing w:before="13"/>
              <w:ind w:left="822" w:right="60" w:hanging="360"/>
              <w:jc w:val="both"/>
              <w:rPr>
                <w:spacing w:val="1"/>
                <w:w w:val="131"/>
                <w:szCs w:val="24"/>
              </w:rPr>
            </w:pPr>
          </w:p>
          <w:p w14:paraId="367C201E" w14:textId="77777777" w:rsidR="000754DE" w:rsidRDefault="000754DE" w:rsidP="00C22714">
            <w:pPr>
              <w:tabs>
                <w:tab w:val="left" w:pos="820"/>
              </w:tabs>
              <w:spacing w:before="13"/>
              <w:ind w:left="822" w:right="60" w:hanging="360"/>
              <w:jc w:val="both"/>
              <w:rPr>
                <w:spacing w:val="14"/>
                <w:w w:val="131"/>
                <w:szCs w:val="24"/>
              </w:rPr>
            </w:pPr>
          </w:p>
          <w:p w14:paraId="52E8E21C" w14:textId="77777777" w:rsidR="000754DE" w:rsidRDefault="000754DE" w:rsidP="00C22714">
            <w:pPr>
              <w:spacing w:before="15"/>
              <w:rPr>
                <w:rFonts w:cs="Arial"/>
                <w:szCs w:val="24"/>
              </w:rPr>
            </w:pPr>
          </w:p>
          <w:p w14:paraId="4B372363" w14:textId="77777777" w:rsidR="000754DE" w:rsidRDefault="000754DE" w:rsidP="00C22714">
            <w:pPr>
              <w:spacing w:before="15"/>
              <w:rPr>
                <w:rFonts w:cs="Arial"/>
                <w:szCs w:val="24"/>
              </w:rPr>
            </w:pPr>
          </w:p>
          <w:p w14:paraId="1D55774A" w14:textId="77777777" w:rsidR="000754DE" w:rsidRDefault="000754DE" w:rsidP="00C22714">
            <w:pPr>
              <w:spacing w:before="15"/>
              <w:rPr>
                <w:rFonts w:cs="Arial"/>
                <w:szCs w:val="24"/>
              </w:rPr>
            </w:pPr>
          </w:p>
          <w:p w14:paraId="72CE220E" w14:textId="77777777" w:rsidR="000754DE" w:rsidRDefault="000754DE" w:rsidP="00C22714">
            <w:pPr>
              <w:spacing w:before="15"/>
              <w:rPr>
                <w:rFonts w:cs="Arial"/>
                <w:szCs w:val="24"/>
              </w:rPr>
            </w:pPr>
          </w:p>
          <w:p w14:paraId="68FD5A8F" w14:textId="77777777" w:rsidR="000754DE" w:rsidRDefault="000754DE" w:rsidP="00C22714">
            <w:pPr>
              <w:ind w:left="102" w:right="60"/>
              <w:jc w:val="both"/>
              <w:rPr>
                <w:rFonts w:cs="Arial"/>
                <w:szCs w:val="24"/>
              </w:rPr>
            </w:pPr>
          </w:p>
        </w:tc>
        <w:tc>
          <w:tcPr>
            <w:tcW w:w="4451" w:type="dxa"/>
            <w:tcBorders>
              <w:top w:val="single" w:sz="4" w:space="0" w:color="000000"/>
              <w:left w:val="single" w:sz="4" w:space="0" w:color="000000"/>
              <w:bottom w:val="single" w:sz="4" w:space="0" w:color="000000"/>
              <w:right w:val="single" w:sz="4" w:space="0" w:color="000000"/>
            </w:tcBorders>
          </w:tcPr>
          <w:p w14:paraId="5A881A4E" w14:textId="77777777" w:rsidR="000754DE" w:rsidRDefault="000754DE" w:rsidP="00C22714">
            <w:pPr>
              <w:ind w:left="102" w:right="61"/>
              <w:jc w:val="both"/>
              <w:rPr>
                <w:rFonts w:cs="Arial"/>
                <w:szCs w:val="24"/>
              </w:rPr>
            </w:pPr>
            <w:r>
              <w:rPr>
                <w:rFonts w:cs="Arial"/>
                <w:szCs w:val="24"/>
              </w:rPr>
              <w:t>To confirm that the item is not in the patient.</w:t>
            </w:r>
          </w:p>
          <w:p w14:paraId="326613EE" w14:textId="77777777" w:rsidR="000754DE" w:rsidRDefault="000754DE" w:rsidP="00C22714">
            <w:pPr>
              <w:spacing w:before="2" w:line="140" w:lineRule="exact"/>
              <w:rPr>
                <w:sz w:val="15"/>
                <w:szCs w:val="15"/>
              </w:rPr>
            </w:pPr>
          </w:p>
          <w:p w14:paraId="11175307" w14:textId="77777777" w:rsidR="000754DE" w:rsidRDefault="000754DE" w:rsidP="00C22714">
            <w:pPr>
              <w:spacing w:line="200" w:lineRule="exact"/>
            </w:pPr>
          </w:p>
          <w:p w14:paraId="46D8E48C" w14:textId="77777777" w:rsidR="000754DE" w:rsidRDefault="000754DE" w:rsidP="00C22714">
            <w:pPr>
              <w:spacing w:line="200" w:lineRule="exact"/>
            </w:pPr>
          </w:p>
          <w:p w14:paraId="09C4A0C2" w14:textId="77777777" w:rsidR="000754DE" w:rsidRDefault="000754DE" w:rsidP="00C22714">
            <w:pPr>
              <w:spacing w:line="260" w:lineRule="exact"/>
              <w:ind w:left="102" w:right="62"/>
              <w:rPr>
                <w:rFonts w:cs="Arial"/>
                <w:szCs w:val="24"/>
              </w:rPr>
            </w:pPr>
            <w:r>
              <w:rPr>
                <w:rFonts w:cs="Arial"/>
                <w:szCs w:val="24"/>
              </w:rPr>
              <w:t>Correct reporting of incidents will all</w:t>
            </w:r>
            <w:r>
              <w:rPr>
                <w:rFonts w:cs="Arial"/>
                <w:spacing w:val="1"/>
                <w:szCs w:val="24"/>
              </w:rPr>
              <w:t>o</w:t>
            </w:r>
            <w:r>
              <w:rPr>
                <w:rFonts w:cs="Arial"/>
                <w:szCs w:val="24"/>
              </w:rPr>
              <w:t>w staff to be able to learn from the incident through inves</w:t>
            </w:r>
            <w:r>
              <w:rPr>
                <w:rFonts w:cs="Arial"/>
                <w:spacing w:val="2"/>
                <w:szCs w:val="24"/>
              </w:rPr>
              <w:t>t</w:t>
            </w:r>
            <w:r>
              <w:rPr>
                <w:rFonts w:cs="Arial"/>
                <w:szCs w:val="24"/>
              </w:rPr>
              <w:t>igation.</w:t>
            </w:r>
          </w:p>
        </w:tc>
      </w:tr>
      <w:tr w:rsidR="000754DE" w:rsidRPr="00601624" w14:paraId="13372637" w14:textId="77777777" w:rsidTr="00907178">
        <w:trPr>
          <w:trHeight w:hRule="exact" w:val="4552"/>
        </w:trPr>
        <w:tc>
          <w:tcPr>
            <w:tcW w:w="1135" w:type="dxa"/>
            <w:tcBorders>
              <w:top w:val="single" w:sz="4" w:space="0" w:color="000000"/>
              <w:left w:val="single" w:sz="4" w:space="0" w:color="000000"/>
              <w:bottom w:val="single" w:sz="4" w:space="0" w:color="000000"/>
              <w:right w:val="single" w:sz="4" w:space="0" w:color="000000"/>
            </w:tcBorders>
          </w:tcPr>
          <w:p w14:paraId="652E5001" w14:textId="77777777" w:rsidR="000754DE" w:rsidRDefault="000754DE" w:rsidP="00C22714">
            <w:pPr>
              <w:spacing w:line="260" w:lineRule="exact"/>
              <w:ind w:left="102"/>
              <w:rPr>
                <w:rFonts w:cs="Arial"/>
                <w:szCs w:val="24"/>
              </w:rPr>
            </w:pPr>
          </w:p>
        </w:tc>
        <w:tc>
          <w:tcPr>
            <w:tcW w:w="4543" w:type="dxa"/>
            <w:tcBorders>
              <w:top w:val="single" w:sz="4" w:space="0" w:color="000000"/>
              <w:left w:val="single" w:sz="4" w:space="0" w:color="000000"/>
              <w:bottom w:val="single" w:sz="4" w:space="0" w:color="000000"/>
              <w:right w:val="single" w:sz="4" w:space="0" w:color="000000"/>
            </w:tcBorders>
          </w:tcPr>
          <w:p w14:paraId="3CC0299A" w14:textId="77777777" w:rsidR="000754DE" w:rsidRDefault="000754DE" w:rsidP="00C22714">
            <w:pPr>
              <w:spacing w:line="260" w:lineRule="exact"/>
              <w:ind w:left="102" w:right="61"/>
              <w:jc w:val="both"/>
              <w:rPr>
                <w:rFonts w:cs="Arial"/>
                <w:szCs w:val="24"/>
              </w:rPr>
            </w:pPr>
          </w:p>
          <w:p w14:paraId="3308E0B9" w14:textId="77777777" w:rsidR="000754DE" w:rsidRDefault="000754DE" w:rsidP="00C22714">
            <w:pPr>
              <w:spacing w:before="15"/>
              <w:rPr>
                <w:rFonts w:cs="Arial"/>
                <w:szCs w:val="24"/>
              </w:rPr>
            </w:pPr>
            <w:r>
              <w:rPr>
                <w:rFonts w:cs="Arial"/>
                <w:szCs w:val="24"/>
              </w:rPr>
              <w:t>If still missing:</w:t>
            </w:r>
          </w:p>
          <w:p w14:paraId="76A1E2A2" w14:textId="77777777" w:rsidR="000754DE" w:rsidRDefault="000754DE" w:rsidP="000754DE">
            <w:pPr>
              <w:numPr>
                <w:ilvl w:val="0"/>
                <w:numId w:val="21"/>
              </w:numPr>
              <w:spacing w:before="15"/>
              <w:rPr>
                <w:rFonts w:cs="Arial"/>
                <w:szCs w:val="24"/>
              </w:rPr>
            </w:pPr>
            <w:r>
              <w:rPr>
                <w:rFonts w:cs="Arial"/>
                <w:szCs w:val="24"/>
              </w:rPr>
              <w:t>Inform the patients consultant</w:t>
            </w:r>
          </w:p>
          <w:p w14:paraId="3B80615B" w14:textId="77777777" w:rsidR="000754DE" w:rsidRDefault="000754DE" w:rsidP="000754DE">
            <w:pPr>
              <w:numPr>
                <w:ilvl w:val="0"/>
                <w:numId w:val="21"/>
              </w:numPr>
              <w:spacing w:before="15"/>
              <w:rPr>
                <w:rFonts w:cs="Arial"/>
                <w:szCs w:val="24"/>
              </w:rPr>
            </w:pPr>
            <w:r>
              <w:rPr>
                <w:rFonts w:cs="Arial"/>
                <w:szCs w:val="24"/>
              </w:rPr>
              <w:t>Inform the duty manager / senior nurse</w:t>
            </w:r>
          </w:p>
          <w:p w14:paraId="4723A751" w14:textId="77777777" w:rsidR="000754DE" w:rsidRDefault="000754DE" w:rsidP="000754DE">
            <w:pPr>
              <w:numPr>
                <w:ilvl w:val="0"/>
                <w:numId w:val="21"/>
              </w:numPr>
              <w:spacing w:before="15"/>
              <w:rPr>
                <w:rFonts w:cs="Arial"/>
                <w:szCs w:val="24"/>
              </w:rPr>
            </w:pPr>
            <w:r>
              <w:rPr>
                <w:rFonts w:cs="Arial"/>
                <w:szCs w:val="24"/>
              </w:rPr>
              <w:t>X-ray the patient in theatre</w:t>
            </w:r>
          </w:p>
          <w:p w14:paraId="3DD69E4D" w14:textId="77777777" w:rsidR="000754DE" w:rsidRDefault="000754DE" w:rsidP="000754DE">
            <w:pPr>
              <w:numPr>
                <w:ilvl w:val="0"/>
                <w:numId w:val="21"/>
              </w:numPr>
              <w:spacing w:before="15"/>
              <w:rPr>
                <w:rFonts w:cs="Arial"/>
                <w:szCs w:val="24"/>
              </w:rPr>
            </w:pPr>
            <w:r>
              <w:rPr>
                <w:rFonts w:cs="Arial"/>
                <w:szCs w:val="24"/>
              </w:rPr>
              <w:t>Document the incident in the patients care plan and notes</w:t>
            </w:r>
          </w:p>
          <w:p w14:paraId="6D83BB93" w14:textId="77777777" w:rsidR="000754DE" w:rsidRPr="00601624" w:rsidRDefault="000754DE" w:rsidP="000754DE">
            <w:pPr>
              <w:numPr>
                <w:ilvl w:val="0"/>
                <w:numId w:val="21"/>
              </w:numPr>
              <w:spacing w:before="15"/>
              <w:rPr>
                <w:rFonts w:cs="Arial"/>
                <w:szCs w:val="24"/>
              </w:rPr>
            </w:pPr>
            <w:r>
              <w:rPr>
                <w:rFonts w:cs="Arial"/>
                <w:szCs w:val="24"/>
              </w:rPr>
              <w:t xml:space="preserve">Complete an online e-datix incident form and refer to the Incident, Hazard and Near </w:t>
            </w:r>
            <w:proofErr w:type="gramStart"/>
            <w:r>
              <w:rPr>
                <w:rFonts w:cs="Arial"/>
                <w:szCs w:val="24"/>
              </w:rPr>
              <w:t>Miss  Reporting</w:t>
            </w:r>
            <w:proofErr w:type="gramEnd"/>
            <w:r>
              <w:rPr>
                <w:rFonts w:cs="Arial"/>
                <w:szCs w:val="24"/>
              </w:rPr>
              <w:t xml:space="preserve"> Policy </w:t>
            </w:r>
            <w:r w:rsidRPr="00601624">
              <w:rPr>
                <w:rFonts w:cs="Arial"/>
                <w:szCs w:val="24"/>
              </w:rPr>
              <w:t xml:space="preserve">Complete a HSDU / SSU document for missing instruments </w:t>
            </w:r>
          </w:p>
          <w:p w14:paraId="71BFDACE" w14:textId="77777777" w:rsidR="000754DE" w:rsidRPr="00601624" w:rsidRDefault="000754DE" w:rsidP="00C22714">
            <w:pPr>
              <w:spacing w:line="260" w:lineRule="exact"/>
              <w:ind w:left="102" w:right="61"/>
              <w:jc w:val="both"/>
              <w:rPr>
                <w:rFonts w:cs="Arial"/>
                <w:b/>
                <w:color w:val="0070C0"/>
                <w:szCs w:val="24"/>
              </w:rPr>
            </w:pPr>
          </w:p>
        </w:tc>
        <w:tc>
          <w:tcPr>
            <w:tcW w:w="4451" w:type="dxa"/>
            <w:tcBorders>
              <w:top w:val="single" w:sz="4" w:space="0" w:color="000000"/>
              <w:left w:val="single" w:sz="4" w:space="0" w:color="000000"/>
              <w:bottom w:val="single" w:sz="4" w:space="0" w:color="000000"/>
              <w:right w:val="single" w:sz="4" w:space="0" w:color="000000"/>
            </w:tcBorders>
          </w:tcPr>
          <w:p w14:paraId="6839F9F5" w14:textId="77777777" w:rsidR="000754DE" w:rsidRPr="00601624" w:rsidRDefault="000754DE" w:rsidP="00C22714">
            <w:pPr>
              <w:ind w:left="102" w:right="61"/>
              <w:jc w:val="both"/>
              <w:rPr>
                <w:rFonts w:cs="Arial"/>
                <w:szCs w:val="24"/>
              </w:rPr>
            </w:pPr>
          </w:p>
        </w:tc>
      </w:tr>
    </w:tbl>
    <w:p w14:paraId="45C1C946" w14:textId="77777777" w:rsidR="000754DE" w:rsidRDefault="000754DE" w:rsidP="000B7094">
      <w:pPr>
        <w:rPr>
          <w:rFonts w:cs="Arial"/>
          <w:b/>
        </w:rPr>
      </w:pPr>
    </w:p>
    <w:p w14:paraId="36534C3C" w14:textId="77777777" w:rsidR="00F46B59" w:rsidRDefault="00F46B59" w:rsidP="000B7094">
      <w:pPr>
        <w:rPr>
          <w:rFonts w:cs="Arial"/>
          <w:b/>
        </w:rPr>
      </w:pPr>
    </w:p>
    <w:p w14:paraId="34A0706A" w14:textId="77777777" w:rsidR="00F46B59" w:rsidRDefault="00F46B59" w:rsidP="000B7094">
      <w:pPr>
        <w:rPr>
          <w:rFonts w:cs="Arial"/>
          <w:b/>
        </w:rPr>
      </w:pPr>
    </w:p>
    <w:p w14:paraId="0A056B74" w14:textId="77777777" w:rsidR="00F46B59" w:rsidRDefault="00F46B59" w:rsidP="000B7094">
      <w:pPr>
        <w:rPr>
          <w:rFonts w:cs="Arial"/>
          <w:b/>
        </w:rPr>
      </w:pPr>
    </w:p>
    <w:p w14:paraId="0CF7E58F" w14:textId="77777777" w:rsidR="00F46B59" w:rsidRDefault="00F46B59" w:rsidP="000B7094">
      <w:pPr>
        <w:rPr>
          <w:rFonts w:cs="Arial"/>
          <w:b/>
        </w:rPr>
      </w:pPr>
    </w:p>
    <w:p w14:paraId="1D2E5D11" w14:textId="77777777" w:rsidR="00F46B59" w:rsidRDefault="00F46B59" w:rsidP="000B7094">
      <w:pPr>
        <w:rPr>
          <w:rFonts w:cs="Arial"/>
          <w:b/>
        </w:rPr>
      </w:pPr>
    </w:p>
    <w:p w14:paraId="16B51EE8" w14:textId="77777777" w:rsidR="00F46B59" w:rsidRDefault="00F46B59" w:rsidP="000B7094">
      <w:pPr>
        <w:rPr>
          <w:rFonts w:cs="Arial"/>
          <w:b/>
        </w:rPr>
      </w:pPr>
    </w:p>
    <w:p w14:paraId="3D6F79EE" w14:textId="77777777" w:rsidR="00F46B59" w:rsidRDefault="00F46B59" w:rsidP="000B7094">
      <w:pPr>
        <w:rPr>
          <w:rFonts w:cs="Arial"/>
          <w:b/>
        </w:rPr>
      </w:pPr>
    </w:p>
    <w:p w14:paraId="78A57C85" w14:textId="77777777" w:rsidR="00F46B59" w:rsidRDefault="00F46B59" w:rsidP="000B7094">
      <w:pPr>
        <w:rPr>
          <w:rFonts w:cs="Arial"/>
          <w:b/>
        </w:rPr>
      </w:pPr>
      <w:r>
        <w:rPr>
          <w:rFonts w:cs="Arial"/>
          <w:b/>
        </w:rPr>
        <w:t>10. DOCUMENTATION</w:t>
      </w:r>
    </w:p>
    <w:p w14:paraId="7FA6EB14" w14:textId="77777777" w:rsidR="003D0FEC" w:rsidRDefault="003D0FEC" w:rsidP="000B7094">
      <w:pPr>
        <w:rPr>
          <w:rFonts w:cs="Arial"/>
          <w:b/>
        </w:rPr>
      </w:pPr>
    </w:p>
    <w:tbl>
      <w:tblPr>
        <w:tblW w:w="10129" w:type="dxa"/>
        <w:tblInd w:w="-704" w:type="dxa"/>
        <w:tblLayout w:type="fixed"/>
        <w:tblCellMar>
          <w:left w:w="0" w:type="dxa"/>
          <w:right w:w="0" w:type="dxa"/>
        </w:tblCellMar>
        <w:tblLook w:val="01E0" w:firstRow="1" w:lastRow="1" w:firstColumn="1" w:lastColumn="1" w:noHBand="0" w:noVBand="0"/>
      </w:tblPr>
      <w:tblGrid>
        <w:gridCol w:w="1497"/>
        <w:gridCol w:w="4067"/>
        <w:gridCol w:w="4565"/>
      </w:tblGrid>
      <w:tr w:rsidR="00F46B59" w:rsidRPr="00601624" w14:paraId="2DB7C45D" w14:textId="77777777" w:rsidTr="00F46B59">
        <w:trPr>
          <w:trHeight w:hRule="exact" w:val="563"/>
        </w:trPr>
        <w:tc>
          <w:tcPr>
            <w:tcW w:w="1497" w:type="dxa"/>
            <w:tcBorders>
              <w:top w:val="single" w:sz="4" w:space="0" w:color="000000"/>
              <w:left w:val="single" w:sz="4" w:space="0" w:color="000000"/>
              <w:bottom w:val="single" w:sz="4" w:space="0" w:color="000000"/>
              <w:right w:val="single" w:sz="4" w:space="0" w:color="000000"/>
            </w:tcBorders>
          </w:tcPr>
          <w:p w14:paraId="41956CB4" w14:textId="77777777" w:rsidR="00F46B59" w:rsidRPr="00601624" w:rsidRDefault="00F46B59" w:rsidP="00C22714">
            <w:pPr>
              <w:rPr>
                <w:rFonts w:cs="Arial"/>
                <w:szCs w:val="24"/>
              </w:rPr>
            </w:pPr>
          </w:p>
        </w:tc>
        <w:tc>
          <w:tcPr>
            <w:tcW w:w="4067" w:type="dxa"/>
            <w:tcBorders>
              <w:top w:val="single" w:sz="4" w:space="0" w:color="000000"/>
              <w:left w:val="single" w:sz="4" w:space="0" w:color="000000"/>
              <w:bottom w:val="single" w:sz="4" w:space="0" w:color="000000"/>
              <w:right w:val="single" w:sz="4" w:space="0" w:color="000000"/>
            </w:tcBorders>
          </w:tcPr>
          <w:p w14:paraId="1C781AC5" w14:textId="77777777" w:rsidR="00F46B59" w:rsidRPr="00601624" w:rsidRDefault="00F46B59" w:rsidP="00C22714">
            <w:pPr>
              <w:spacing w:line="260" w:lineRule="exact"/>
              <w:ind w:left="1529" w:right="1531"/>
              <w:jc w:val="center"/>
              <w:rPr>
                <w:rFonts w:cs="Arial"/>
                <w:szCs w:val="24"/>
              </w:rPr>
            </w:pPr>
            <w:r>
              <w:rPr>
                <w:rFonts w:cs="Arial"/>
                <w:b/>
                <w:szCs w:val="24"/>
              </w:rPr>
              <w:t>ACTION</w:t>
            </w:r>
          </w:p>
        </w:tc>
        <w:tc>
          <w:tcPr>
            <w:tcW w:w="4565" w:type="dxa"/>
            <w:tcBorders>
              <w:top w:val="single" w:sz="4" w:space="0" w:color="000000"/>
              <w:left w:val="single" w:sz="4" w:space="0" w:color="000000"/>
              <w:bottom w:val="single" w:sz="4" w:space="0" w:color="000000"/>
              <w:right w:val="single" w:sz="4" w:space="0" w:color="000000"/>
            </w:tcBorders>
          </w:tcPr>
          <w:p w14:paraId="46A7C830" w14:textId="77777777" w:rsidR="00F46B59" w:rsidRPr="00601624" w:rsidRDefault="00F46B59" w:rsidP="00C22714">
            <w:pPr>
              <w:spacing w:line="260" w:lineRule="exact"/>
              <w:ind w:left="1538" w:right="1541"/>
              <w:jc w:val="center"/>
              <w:rPr>
                <w:rFonts w:cs="Arial"/>
                <w:szCs w:val="24"/>
              </w:rPr>
            </w:pPr>
            <w:r>
              <w:rPr>
                <w:rFonts w:cs="Arial"/>
                <w:b/>
                <w:szCs w:val="24"/>
              </w:rPr>
              <w:t>RATIONALE</w:t>
            </w:r>
          </w:p>
        </w:tc>
      </w:tr>
      <w:tr w:rsidR="00F46B59" w14:paraId="7811ECA9" w14:textId="77777777" w:rsidTr="00F46B59">
        <w:trPr>
          <w:trHeight w:hRule="exact" w:val="1942"/>
        </w:trPr>
        <w:tc>
          <w:tcPr>
            <w:tcW w:w="1497" w:type="dxa"/>
            <w:tcBorders>
              <w:top w:val="single" w:sz="4" w:space="0" w:color="000000"/>
              <w:left w:val="single" w:sz="4" w:space="0" w:color="000000"/>
              <w:bottom w:val="single" w:sz="4" w:space="0" w:color="000000"/>
              <w:right w:val="single" w:sz="4" w:space="0" w:color="000000"/>
            </w:tcBorders>
          </w:tcPr>
          <w:p w14:paraId="7DF4DEFA" w14:textId="77777777" w:rsidR="00F46B59" w:rsidRPr="00601624" w:rsidRDefault="00F46B59" w:rsidP="00C22714">
            <w:pPr>
              <w:spacing w:line="260" w:lineRule="exact"/>
              <w:ind w:left="102"/>
              <w:rPr>
                <w:rFonts w:cs="Arial"/>
                <w:szCs w:val="24"/>
              </w:rPr>
            </w:pPr>
            <w:r>
              <w:rPr>
                <w:rFonts w:cs="Arial"/>
                <w:szCs w:val="24"/>
              </w:rPr>
              <w:t>10.1</w:t>
            </w:r>
          </w:p>
        </w:tc>
        <w:tc>
          <w:tcPr>
            <w:tcW w:w="4067" w:type="dxa"/>
            <w:tcBorders>
              <w:top w:val="single" w:sz="4" w:space="0" w:color="000000"/>
              <w:left w:val="single" w:sz="4" w:space="0" w:color="000000"/>
              <w:bottom w:val="single" w:sz="4" w:space="0" w:color="000000"/>
              <w:right w:val="single" w:sz="4" w:space="0" w:color="000000"/>
            </w:tcBorders>
          </w:tcPr>
          <w:p w14:paraId="361B09B1" w14:textId="77777777" w:rsidR="00F46B59" w:rsidRDefault="00F46B59" w:rsidP="00C22714">
            <w:pPr>
              <w:ind w:left="102" w:right="61"/>
              <w:jc w:val="both"/>
              <w:rPr>
                <w:rFonts w:cs="Arial"/>
                <w:szCs w:val="24"/>
              </w:rPr>
            </w:pPr>
            <w:r>
              <w:rPr>
                <w:rFonts w:cs="Arial"/>
                <w:szCs w:val="24"/>
              </w:rPr>
              <w:t>It is the responsi</w:t>
            </w:r>
            <w:r>
              <w:rPr>
                <w:rFonts w:cs="Arial"/>
                <w:spacing w:val="1"/>
                <w:szCs w:val="24"/>
              </w:rPr>
              <w:t>b</w:t>
            </w:r>
            <w:r>
              <w:rPr>
                <w:rFonts w:cs="Arial"/>
                <w:szCs w:val="24"/>
              </w:rPr>
              <w:t>ility</w:t>
            </w:r>
            <w:r>
              <w:rPr>
                <w:rFonts w:cs="Arial"/>
                <w:spacing w:val="1"/>
                <w:szCs w:val="24"/>
              </w:rPr>
              <w:t xml:space="preserve"> </w:t>
            </w:r>
            <w:r>
              <w:rPr>
                <w:rFonts w:cs="Arial"/>
                <w:szCs w:val="24"/>
              </w:rPr>
              <w:t>of</w:t>
            </w:r>
            <w:r>
              <w:rPr>
                <w:rFonts w:cs="Arial"/>
                <w:spacing w:val="1"/>
                <w:szCs w:val="24"/>
              </w:rPr>
              <w:t xml:space="preserve"> </w:t>
            </w:r>
            <w:r>
              <w:rPr>
                <w:rFonts w:cs="Arial"/>
                <w:szCs w:val="24"/>
              </w:rPr>
              <w:t>the</w:t>
            </w:r>
            <w:r>
              <w:rPr>
                <w:rFonts w:cs="Arial"/>
                <w:spacing w:val="1"/>
                <w:szCs w:val="24"/>
              </w:rPr>
              <w:t xml:space="preserve"> </w:t>
            </w:r>
            <w:r>
              <w:rPr>
                <w:rFonts w:cs="Arial"/>
                <w:szCs w:val="24"/>
              </w:rPr>
              <w:t>scrub practitioner to ensure that department</w:t>
            </w:r>
            <w:r>
              <w:rPr>
                <w:rFonts w:cs="Arial"/>
                <w:spacing w:val="42"/>
                <w:szCs w:val="24"/>
              </w:rPr>
              <w:t xml:space="preserve"> </w:t>
            </w:r>
            <w:r>
              <w:rPr>
                <w:rFonts w:cs="Arial"/>
                <w:szCs w:val="24"/>
              </w:rPr>
              <w:t>documen</w:t>
            </w:r>
            <w:r>
              <w:rPr>
                <w:rFonts w:cs="Arial"/>
                <w:spacing w:val="2"/>
                <w:szCs w:val="24"/>
              </w:rPr>
              <w:t>t</w:t>
            </w:r>
            <w:r>
              <w:rPr>
                <w:rFonts w:cs="Arial"/>
                <w:szCs w:val="24"/>
              </w:rPr>
              <w:t>ation</w:t>
            </w:r>
            <w:r>
              <w:rPr>
                <w:rFonts w:cs="Arial"/>
                <w:spacing w:val="42"/>
                <w:szCs w:val="24"/>
              </w:rPr>
              <w:t xml:space="preserve"> </w:t>
            </w:r>
            <w:r>
              <w:rPr>
                <w:rFonts w:cs="Arial"/>
                <w:szCs w:val="24"/>
              </w:rPr>
              <w:t>and</w:t>
            </w:r>
            <w:r>
              <w:rPr>
                <w:rFonts w:cs="Arial"/>
                <w:spacing w:val="42"/>
                <w:szCs w:val="24"/>
              </w:rPr>
              <w:t xml:space="preserve"> </w:t>
            </w:r>
            <w:r>
              <w:rPr>
                <w:rFonts w:cs="Arial"/>
                <w:szCs w:val="24"/>
              </w:rPr>
              <w:t xml:space="preserve">the patient’s computerised record e.g. Theatreman is </w:t>
            </w:r>
            <w:r>
              <w:rPr>
                <w:rFonts w:cs="Arial"/>
                <w:spacing w:val="1"/>
                <w:szCs w:val="24"/>
              </w:rPr>
              <w:t>co</w:t>
            </w:r>
            <w:r>
              <w:rPr>
                <w:rFonts w:cs="Arial"/>
                <w:szCs w:val="24"/>
              </w:rPr>
              <w:t>mpleted and record the outcome of the count</w:t>
            </w:r>
          </w:p>
        </w:tc>
        <w:tc>
          <w:tcPr>
            <w:tcW w:w="4565" w:type="dxa"/>
            <w:tcBorders>
              <w:top w:val="single" w:sz="4" w:space="0" w:color="000000"/>
              <w:left w:val="single" w:sz="4" w:space="0" w:color="000000"/>
              <w:bottom w:val="single" w:sz="4" w:space="0" w:color="000000"/>
              <w:right w:val="single" w:sz="4" w:space="0" w:color="000000"/>
            </w:tcBorders>
          </w:tcPr>
          <w:p w14:paraId="464FA24B" w14:textId="77777777" w:rsidR="00F46B59" w:rsidRDefault="00F46B59" w:rsidP="00C22714">
            <w:pPr>
              <w:spacing w:line="260" w:lineRule="exact"/>
              <w:ind w:left="102" w:right="64"/>
              <w:rPr>
                <w:rFonts w:cs="Arial"/>
                <w:szCs w:val="24"/>
              </w:rPr>
            </w:pPr>
            <w:r>
              <w:rPr>
                <w:rFonts w:cs="Arial"/>
                <w:szCs w:val="24"/>
              </w:rPr>
              <w:t>As per</w:t>
            </w:r>
            <w:r>
              <w:rPr>
                <w:rFonts w:cs="Arial"/>
                <w:spacing w:val="32"/>
                <w:szCs w:val="24"/>
              </w:rPr>
              <w:t xml:space="preserve"> </w:t>
            </w:r>
            <w:r>
              <w:rPr>
                <w:rFonts w:cs="Arial"/>
                <w:szCs w:val="24"/>
              </w:rPr>
              <w:t>UHB</w:t>
            </w:r>
            <w:r>
              <w:rPr>
                <w:rFonts w:cs="Arial"/>
                <w:spacing w:val="32"/>
                <w:szCs w:val="24"/>
              </w:rPr>
              <w:t xml:space="preserve"> </w:t>
            </w:r>
            <w:r>
              <w:rPr>
                <w:rFonts w:cs="Arial"/>
                <w:szCs w:val="24"/>
              </w:rPr>
              <w:t>and</w:t>
            </w:r>
            <w:r>
              <w:rPr>
                <w:rFonts w:cs="Arial"/>
                <w:spacing w:val="32"/>
                <w:szCs w:val="24"/>
              </w:rPr>
              <w:t xml:space="preserve"> </w:t>
            </w:r>
            <w:proofErr w:type="spellStart"/>
            <w:r>
              <w:rPr>
                <w:rFonts w:cs="Arial"/>
                <w:szCs w:val="24"/>
              </w:rPr>
              <w:t>AfPP</w:t>
            </w:r>
            <w:proofErr w:type="spellEnd"/>
            <w:r>
              <w:rPr>
                <w:rFonts w:cs="Arial"/>
                <w:spacing w:val="32"/>
                <w:szCs w:val="24"/>
              </w:rPr>
              <w:t xml:space="preserve"> </w:t>
            </w:r>
            <w:r>
              <w:rPr>
                <w:rFonts w:cs="Arial"/>
                <w:szCs w:val="24"/>
              </w:rPr>
              <w:t>guidelines</w:t>
            </w:r>
            <w:r>
              <w:rPr>
                <w:rFonts w:cs="Arial"/>
                <w:spacing w:val="32"/>
                <w:szCs w:val="24"/>
              </w:rPr>
              <w:t xml:space="preserve"> </w:t>
            </w:r>
            <w:r>
              <w:rPr>
                <w:rFonts w:cs="Arial"/>
                <w:szCs w:val="24"/>
              </w:rPr>
              <w:t>to maintain correct recor</w:t>
            </w:r>
            <w:r>
              <w:rPr>
                <w:rFonts w:cs="Arial"/>
                <w:spacing w:val="-2"/>
                <w:szCs w:val="24"/>
              </w:rPr>
              <w:t>d</w:t>
            </w:r>
            <w:r>
              <w:rPr>
                <w:rFonts w:cs="Arial"/>
                <w:szCs w:val="24"/>
              </w:rPr>
              <w:t>s.</w:t>
            </w:r>
          </w:p>
        </w:tc>
      </w:tr>
      <w:tr w:rsidR="00F46B59" w14:paraId="03EEC2C8" w14:textId="77777777" w:rsidTr="00F46B59">
        <w:trPr>
          <w:trHeight w:hRule="exact" w:val="1552"/>
        </w:trPr>
        <w:tc>
          <w:tcPr>
            <w:tcW w:w="1497" w:type="dxa"/>
            <w:tcBorders>
              <w:top w:val="single" w:sz="4" w:space="0" w:color="000000"/>
              <w:left w:val="single" w:sz="4" w:space="0" w:color="000000"/>
              <w:bottom w:val="single" w:sz="4" w:space="0" w:color="000000"/>
              <w:right w:val="single" w:sz="4" w:space="0" w:color="000000"/>
            </w:tcBorders>
          </w:tcPr>
          <w:p w14:paraId="62B1124B" w14:textId="77777777" w:rsidR="00F46B59" w:rsidRDefault="00F46B59" w:rsidP="00C22714">
            <w:pPr>
              <w:spacing w:line="260" w:lineRule="exact"/>
              <w:ind w:left="102"/>
              <w:rPr>
                <w:rFonts w:cs="Arial"/>
                <w:szCs w:val="24"/>
              </w:rPr>
            </w:pPr>
            <w:r>
              <w:rPr>
                <w:rFonts w:cs="Arial"/>
                <w:szCs w:val="24"/>
              </w:rPr>
              <w:t>10.2</w:t>
            </w:r>
          </w:p>
        </w:tc>
        <w:tc>
          <w:tcPr>
            <w:tcW w:w="4067" w:type="dxa"/>
            <w:tcBorders>
              <w:top w:val="single" w:sz="4" w:space="0" w:color="000000"/>
              <w:left w:val="single" w:sz="4" w:space="0" w:color="000000"/>
              <w:bottom w:val="single" w:sz="4" w:space="0" w:color="000000"/>
              <w:right w:val="single" w:sz="4" w:space="0" w:color="000000"/>
            </w:tcBorders>
          </w:tcPr>
          <w:p w14:paraId="3E17ADAC" w14:textId="77777777" w:rsidR="00F46B59" w:rsidRDefault="00F46B59" w:rsidP="00C22714">
            <w:pPr>
              <w:spacing w:line="260" w:lineRule="exact"/>
              <w:ind w:left="102" w:right="60"/>
              <w:jc w:val="both"/>
              <w:rPr>
                <w:rFonts w:cs="Arial"/>
                <w:szCs w:val="24"/>
              </w:rPr>
            </w:pPr>
            <w:r w:rsidRPr="00C36A28">
              <w:rPr>
                <w:rFonts w:cs="Arial"/>
                <w:szCs w:val="24"/>
              </w:rPr>
              <w:t xml:space="preserve">A record of the count </w:t>
            </w:r>
            <w:r>
              <w:rPr>
                <w:rFonts w:cs="Arial"/>
                <w:szCs w:val="24"/>
              </w:rPr>
              <w:t>must</w:t>
            </w:r>
            <w:r w:rsidRPr="00C36A28">
              <w:rPr>
                <w:rFonts w:cs="Arial"/>
                <w:szCs w:val="24"/>
              </w:rPr>
              <w:t xml:space="preserve"> be recorded in the patient’s care plan indi</w:t>
            </w:r>
            <w:r w:rsidRPr="00C36A28">
              <w:rPr>
                <w:rFonts w:cs="Arial"/>
                <w:spacing w:val="1"/>
                <w:szCs w:val="24"/>
              </w:rPr>
              <w:t>c</w:t>
            </w:r>
            <w:r w:rsidRPr="00C36A28">
              <w:rPr>
                <w:rFonts w:cs="Arial"/>
                <w:szCs w:val="24"/>
              </w:rPr>
              <w:t xml:space="preserve">ating name of lead scrub </w:t>
            </w:r>
            <w:r>
              <w:rPr>
                <w:rFonts w:cs="Arial"/>
                <w:szCs w:val="24"/>
              </w:rPr>
              <w:t xml:space="preserve">practitioner </w:t>
            </w:r>
            <w:r w:rsidRPr="00C36A28">
              <w:rPr>
                <w:rFonts w:cs="Arial"/>
                <w:szCs w:val="24"/>
              </w:rPr>
              <w:t>and designated circulator</w:t>
            </w:r>
            <w:r>
              <w:rPr>
                <w:rFonts w:cs="Arial"/>
                <w:szCs w:val="24"/>
              </w:rPr>
              <w:t xml:space="preserve"> r</w:t>
            </w:r>
            <w:r>
              <w:rPr>
                <w:rFonts w:cs="Arial"/>
                <w:spacing w:val="-1"/>
                <w:szCs w:val="24"/>
              </w:rPr>
              <w:t>e</w:t>
            </w:r>
            <w:r>
              <w:rPr>
                <w:rFonts w:cs="Arial"/>
                <w:szCs w:val="24"/>
              </w:rPr>
              <w:t>sp</w:t>
            </w:r>
            <w:r>
              <w:rPr>
                <w:rFonts w:cs="Arial"/>
                <w:spacing w:val="-2"/>
                <w:szCs w:val="24"/>
              </w:rPr>
              <w:t>o</w:t>
            </w:r>
            <w:r>
              <w:rPr>
                <w:rFonts w:cs="Arial"/>
                <w:szCs w:val="24"/>
              </w:rPr>
              <w:t>nsible for the final</w:t>
            </w:r>
            <w:r>
              <w:rPr>
                <w:rFonts w:cs="Arial"/>
                <w:spacing w:val="1"/>
                <w:szCs w:val="24"/>
              </w:rPr>
              <w:t xml:space="preserve"> </w:t>
            </w:r>
            <w:r>
              <w:rPr>
                <w:rFonts w:cs="Arial"/>
                <w:szCs w:val="24"/>
              </w:rPr>
              <w:t>count.</w:t>
            </w:r>
          </w:p>
        </w:tc>
        <w:tc>
          <w:tcPr>
            <w:tcW w:w="4565" w:type="dxa"/>
            <w:tcBorders>
              <w:top w:val="single" w:sz="4" w:space="0" w:color="000000"/>
              <w:left w:val="single" w:sz="4" w:space="0" w:color="000000"/>
              <w:bottom w:val="single" w:sz="4" w:space="0" w:color="000000"/>
              <w:right w:val="single" w:sz="4" w:space="0" w:color="000000"/>
            </w:tcBorders>
          </w:tcPr>
          <w:p w14:paraId="2D6E84F0" w14:textId="77777777" w:rsidR="00F46B59" w:rsidRDefault="00F46B59" w:rsidP="00C22714">
            <w:pPr>
              <w:spacing w:line="260" w:lineRule="exact"/>
              <w:ind w:left="102" w:right="64"/>
              <w:rPr>
                <w:rFonts w:cs="Arial"/>
                <w:szCs w:val="24"/>
              </w:rPr>
            </w:pPr>
            <w:r>
              <w:rPr>
                <w:rFonts w:cs="Arial"/>
                <w:szCs w:val="24"/>
              </w:rPr>
              <w:t>As</w:t>
            </w:r>
            <w:r>
              <w:rPr>
                <w:rFonts w:cs="Arial"/>
                <w:spacing w:val="32"/>
                <w:szCs w:val="24"/>
              </w:rPr>
              <w:t xml:space="preserve"> </w:t>
            </w:r>
            <w:r>
              <w:rPr>
                <w:rFonts w:cs="Arial"/>
                <w:szCs w:val="24"/>
              </w:rPr>
              <w:t>per UHB and</w:t>
            </w:r>
            <w:r>
              <w:rPr>
                <w:rFonts w:cs="Arial"/>
                <w:spacing w:val="32"/>
                <w:szCs w:val="24"/>
              </w:rPr>
              <w:t xml:space="preserve"> </w:t>
            </w:r>
            <w:proofErr w:type="spellStart"/>
            <w:r>
              <w:rPr>
                <w:rFonts w:cs="Arial"/>
                <w:szCs w:val="24"/>
              </w:rPr>
              <w:t>AfPP</w:t>
            </w:r>
            <w:proofErr w:type="spellEnd"/>
            <w:r>
              <w:rPr>
                <w:rFonts w:cs="Arial"/>
                <w:szCs w:val="24"/>
              </w:rPr>
              <w:t xml:space="preserve"> guidelines to maintain correct recor</w:t>
            </w:r>
            <w:r>
              <w:rPr>
                <w:rFonts w:cs="Arial"/>
                <w:spacing w:val="-1"/>
                <w:szCs w:val="24"/>
              </w:rPr>
              <w:t>d</w:t>
            </w:r>
            <w:r>
              <w:rPr>
                <w:rFonts w:cs="Arial"/>
                <w:szCs w:val="24"/>
              </w:rPr>
              <w:t>s.</w:t>
            </w:r>
          </w:p>
        </w:tc>
      </w:tr>
    </w:tbl>
    <w:p w14:paraId="79B33317" w14:textId="77777777" w:rsidR="00F46B59" w:rsidRDefault="00F46B59" w:rsidP="000B7094">
      <w:pPr>
        <w:rPr>
          <w:rFonts w:cs="Arial"/>
          <w:b/>
        </w:rPr>
      </w:pPr>
    </w:p>
    <w:p w14:paraId="6ABC01A6" w14:textId="77777777" w:rsidR="00F46B59" w:rsidRDefault="00F46B59" w:rsidP="000B7094">
      <w:pPr>
        <w:rPr>
          <w:rFonts w:cs="Arial"/>
          <w:b/>
        </w:rPr>
      </w:pPr>
    </w:p>
    <w:p w14:paraId="499826BB" w14:textId="77777777" w:rsidR="005171A6" w:rsidRDefault="005171A6" w:rsidP="000B7094">
      <w:pPr>
        <w:rPr>
          <w:rFonts w:cs="Arial"/>
          <w:b/>
        </w:rPr>
      </w:pPr>
    </w:p>
    <w:p w14:paraId="6D129D36" w14:textId="77777777" w:rsidR="005171A6" w:rsidRDefault="005171A6" w:rsidP="000B7094">
      <w:pPr>
        <w:rPr>
          <w:rFonts w:cs="Arial"/>
          <w:b/>
        </w:rPr>
      </w:pPr>
    </w:p>
    <w:p w14:paraId="7E26132E" w14:textId="77777777" w:rsidR="005171A6" w:rsidRDefault="005171A6" w:rsidP="000B7094">
      <w:pPr>
        <w:rPr>
          <w:rFonts w:cs="Arial"/>
          <w:b/>
        </w:rPr>
      </w:pPr>
    </w:p>
    <w:p w14:paraId="15BAC193" w14:textId="77777777" w:rsidR="005171A6" w:rsidRDefault="005171A6" w:rsidP="000B7094">
      <w:pPr>
        <w:rPr>
          <w:rFonts w:cs="Arial"/>
          <w:b/>
        </w:rPr>
      </w:pPr>
    </w:p>
    <w:p w14:paraId="38A0F39A" w14:textId="77777777" w:rsidR="005171A6" w:rsidRDefault="005171A6" w:rsidP="000B7094">
      <w:pPr>
        <w:rPr>
          <w:rFonts w:cs="Arial"/>
          <w:b/>
        </w:rPr>
      </w:pPr>
    </w:p>
    <w:p w14:paraId="11AE3490" w14:textId="77777777" w:rsidR="005171A6" w:rsidRDefault="005171A6" w:rsidP="000B7094">
      <w:pPr>
        <w:rPr>
          <w:rFonts w:cs="Arial"/>
          <w:b/>
        </w:rPr>
      </w:pPr>
    </w:p>
    <w:p w14:paraId="63233514" w14:textId="77777777" w:rsidR="005171A6" w:rsidRDefault="005171A6" w:rsidP="000B7094">
      <w:pPr>
        <w:rPr>
          <w:rFonts w:cs="Arial"/>
          <w:b/>
        </w:rPr>
      </w:pPr>
    </w:p>
    <w:p w14:paraId="58B82604" w14:textId="77777777" w:rsidR="005171A6" w:rsidRDefault="005171A6" w:rsidP="000B7094">
      <w:pPr>
        <w:rPr>
          <w:rFonts w:cs="Arial"/>
          <w:b/>
        </w:rPr>
      </w:pPr>
    </w:p>
    <w:p w14:paraId="2B975AEB" w14:textId="77777777" w:rsidR="005171A6" w:rsidRDefault="005171A6" w:rsidP="000B7094">
      <w:pPr>
        <w:rPr>
          <w:rFonts w:cs="Arial"/>
          <w:b/>
        </w:rPr>
      </w:pPr>
    </w:p>
    <w:p w14:paraId="6887BFB0" w14:textId="77777777" w:rsidR="005171A6" w:rsidRDefault="005171A6" w:rsidP="000B7094">
      <w:pPr>
        <w:rPr>
          <w:rFonts w:cs="Arial"/>
          <w:b/>
        </w:rPr>
      </w:pPr>
    </w:p>
    <w:p w14:paraId="3AD1A65E" w14:textId="77777777" w:rsidR="005171A6" w:rsidRDefault="005171A6" w:rsidP="000B7094">
      <w:pPr>
        <w:rPr>
          <w:rFonts w:cs="Arial"/>
          <w:b/>
        </w:rPr>
      </w:pPr>
    </w:p>
    <w:p w14:paraId="17E83F6A" w14:textId="77777777" w:rsidR="005171A6" w:rsidRDefault="005171A6" w:rsidP="000B7094">
      <w:pPr>
        <w:rPr>
          <w:rFonts w:cs="Arial"/>
          <w:b/>
        </w:rPr>
      </w:pPr>
    </w:p>
    <w:p w14:paraId="43D58220" w14:textId="77777777" w:rsidR="005171A6" w:rsidRDefault="005171A6" w:rsidP="000B7094">
      <w:pPr>
        <w:rPr>
          <w:rFonts w:cs="Arial"/>
          <w:b/>
        </w:rPr>
      </w:pPr>
    </w:p>
    <w:p w14:paraId="70EDDD70" w14:textId="77777777" w:rsidR="005171A6" w:rsidRDefault="005171A6" w:rsidP="000B7094">
      <w:pPr>
        <w:rPr>
          <w:rFonts w:cs="Arial"/>
          <w:b/>
        </w:rPr>
      </w:pPr>
    </w:p>
    <w:p w14:paraId="70550D64" w14:textId="77777777" w:rsidR="005171A6" w:rsidRDefault="005171A6" w:rsidP="000B7094">
      <w:pPr>
        <w:rPr>
          <w:rFonts w:cs="Arial"/>
          <w:b/>
        </w:rPr>
      </w:pPr>
    </w:p>
    <w:p w14:paraId="09EFB157" w14:textId="77777777" w:rsidR="005171A6" w:rsidRDefault="005171A6" w:rsidP="000B7094">
      <w:pPr>
        <w:rPr>
          <w:rFonts w:cs="Arial"/>
          <w:b/>
        </w:rPr>
      </w:pPr>
    </w:p>
    <w:p w14:paraId="4B72FB65" w14:textId="77777777" w:rsidR="005171A6" w:rsidRDefault="005171A6" w:rsidP="000B7094">
      <w:pPr>
        <w:rPr>
          <w:rFonts w:cs="Arial"/>
          <w:b/>
        </w:rPr>
      </w:pPr>
    </w:p>
    <w:p w14:paraId="152332A7" w14:textId="77777777" w:rsidR="005171A6" w:rsidRDefault="005171A6" w:rsidP="000B7094">
      <w:pPr>
        <w:rPr>
          <w:rFonts w:cs="Arial"/>
          <w:b/>
        </w:rPr>
      </w:pPr>
    </w:p>
    <w:p w14:paraId="025AE5CC" w14:textId="77777777" w:rsidR="005171A6" w:rsidRDefault="005171A6" w:rsidP="000B7094">
      <w:pPr>
        <w:rPr>
          <w:rFonts w:cs="Arial"/>
          <w:b/>
        </w:rPr>
      </w:pPr>
    </w:p>
    <w:p w14:paraId="742E6E44" w14:textId="77777777" w:rsidR="005171A6" w:rsidRDefault="005171A6" w:rsidP="000B7094">
      <w:pPr>
        <w:rPr>
          <w:rFonts w:cs="Arial"/>
          <w:b/>
        </w:rPr>
      </w:pPr>
    </w:p>
    <w:p w14:paraId="34491886" w14:textId="77777777" w:rsidR="005171A6" w:rsidRDefault="005171A6" w:rsidP="000B7094">
      <w:pPr>
        <w:rPr>
          <w:rFonts w:cs="Arial"/>
          <w:b/>
        </w:rPr>
      </w:pPr>
    </w:p>
    <w:p w14:paraId="733E93C9" w14:textId="77777777" w:rsidR="005171A6" w:rsidRDefault="005171A6" w:rsidP="000B7094">
      <w:pPr>
        <w:rPr>
          <w:rFonts w:cs="Arial"/>
          <w:b/>
        </w:rPr>
      </w:pPr>
    </w:p>
    <w:p w14:paraId="42B86E52" w14:textId="77777777" w:rsidR="005171A6" w:rsidRDefault="005171A6" w:rsidP="000B7094">
      <w:pPr>
        <w:rPr>
          <w:rFonts w:cs="Arial"/>
          <w:b/>
        </w:rPr>
      </w:pPr>
    </w:p>
    <w:p w14:paraId="386D13A2" w14:textId="77777777" w:rsidR="005171A6" w:rsidRDefault="005171A6" w:rsidP="000B7094">
      <w:pPr>
        <w:rPr>
          <w:rFonts w:cs="Arial"/>
          <w:b/>
        </w:rPr>
      </w:pPr>
    </w:p>
    <w:p w14:paraId="4B971181" w14:textId="77777777" w:rsidR="005171A6" w:rsidRDefault="005171A6" w:rsidP="000B7094">
      <w:pPr>
        <w:rPr>
          <w:rFonts w:cs="Arial"/>
          <w:b/>
        </w:rPr>
      </w:pPr>
    </w:p>
    <w:p w14:paraId="7D877207" w14:textId="77777777" w:rsidR="005171A6" w:rsidRDefault="005171A6" w:rsidP="000B7094">
      <w:pPr>
        <w:rPr>
          <w:rFonts w:cs="Arial"/>
          <w:b/>
        </w:rPr>
      </w:pPr>
      <w:r>
        <w:rPr>
          <w:rFonts w:cs="Arial"/>
          <w:b/>
        </w:rPr>
        <w:t xml:space="preserve">APPENDIX 1 </w:t>
      </w:r>
    </w:p>
    <w:p w14:paraId="502E7386" w14:textId="77777777" w:rsidR="005171A6" w:rsidRPr="000B7094" w:rsidRDefault="005171A6" w:rsidP="000B7094">
      <w:pPr>
        <w:rPr>
          <w:rFonts w:cs="Arial"/>
          <w:b/>
        </w:rPr>
      </w:pPr>
      <w:r>
        <w:rPr>
          <w:noProof/>
        </w:rPr>
        <w:drawing>
          <wp:anchor distT="0" distB="0" distL="114300" distR="114300" simplePos="0" relativeHeight="251658240" behindDoc="1" locked="0" layoutInCell="1" allowOverlap="1" wp14:anchorId="2112B49F" wp14:editId="65A8028A">
            <wp:simplePos x="0" y="0"/>
            <wp:positionH relativeFrom="column">
              <wp:posOffset>1905</wp:posOffset>
            </wp:positionH>
            <wp:positionV relativeFrom="paragraph">
              <wp:posOffset>-349250</wp:posOffset>
            </wp:positionV>
            <wp:extent cx="5953125" cy="7984834"/>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53125" cy="7984834"/>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5171A6" w:rsidRPr="000B7094" w:rsidSect="008A0D98">
      <w:headerReference w:type="default" r:id="rId17"/>
      <w:footerReference w:type="default" r:id="rId18"/>
      <w:pgSz w:w="11900" w:h="16840"/>
      <w:pgMar w:top="1440" w:right="1797" w:bottom="2126" w:left="1797" w:header="425" w:footer="239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A98226" w14:textId="77777777" w:rsidR="005A3925" w:rsidRDefault="005A3925" w:rsidP="00ED2F30">
      <w:r>
        <w:separator/>
      </w:r>
    </w:p>
  </w:endnote>
  <w:endnote w:type="continuationSeparator" w:id="0">
    <w:p w14:paraId="73141973" w14:textId="77777777" w:rsidR="005A3925" w:rsidRDefault="005A3925"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
    <w:altName w:val="MS Mincho"/>
    <w:panose1 w:val="00000000000000000000"/>
    <w:charset w:val="80"/>
    <w:family w:val="auto"/>
    <w:notTrueType/>
    <w:pitch w:val="variable"/>
    <w:sig w:usb0="00000001" w:usb1="08070000" w:usb2="00000010" w:usb3="00000000" w:csb0="00020000"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10E29F" w14:textId="77777777" w:rsidR="005A3925" w:rsidRDefault="00161EC8">
    <w:pPr>
      <w:pStyle w:val="Footer"/>
    </w:pPr>
    <w:r>
      <w:rPr>
        <w:noProof/>
        <w:lang w:eastAsia="en-GB"/>
      </w:rPr>
      <w:pict w14:anchorId="1FF71F7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50" type="#_x0000_t75" style="position:absolute;margin-left:-90.35pt;margin-top:631.15pt;width:595.3pt;height:139.35pt;z-index:-251658752;mso-wrap-edited:f;mso-position-horizontal-relative:margin;mso-position-vertical-relative:margin">
          <v:imagedata r:id="rId1" o:title="" croptop="53789f"/>
          <w10:wrap anchorx="margin" anchory="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DBFCFC" w14:textId="77777777" w:rsidR="005A3925" w:rsidRDefault="005A3925" w:rsidP="00ED2F30">
      <w:r>
        <w:separator/>
      </w:r>
    </w:p>
  </w:footnote>
  <w:footnote w:type="continuationSeparator" w:id="0">
    <w:p w14:paraId="456EE2AE" w14:textId="77777777" w:rsidR="005A3925" w:rsidRDefault="005A3925"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5A3925" w:rsidRPr="00BE33FD" w14:paraId="035CA353" w14:textId="77777777" w:rsidTr="00C33A84">
      <w:tc>
        <w:tcPr>
          <w:tcW w:w="3960" w:type="dxa"/>
        </w:tcPr>
        <w:p w14:paraId="49D922C1" w14:textId="77777777" w:rsidR="005A3925" w:rsidRPr="00BE33FD" w:rsidRDefault="005A3925" w:rsidP="00C33A84">
          <w:pPr>
            <w:pStyle w:val="Footer"/>
            <w:rPr>
              <w:rFonts w:cs="Arial"/>
              <w:sz w:val="18"/>
              <w:szCs w:val="18"/>
            </w:rPr>
          </w:pPr>
          <w:r w:rsidRPr="00BE33FD">
            <w:rPr>
              <w:rFonts w:cs="Arial"/>
              <w:sz w:val="18"/>
              <w:szCs w:val="18"/>
            </w:rPr>
            <w:t xml:space="preserve">Document Title: </w:t>
          </w:r>
          <w:r>
            <w:rPr>
              <w:rFonts w:cs="Arial"/>
              <w:sz w:val="18"/>
              <w:szCs w:val="18"/>
            </w:rPr>
            <w:t xml:space="preserve">Swab Instrument and Sharps </w:t>
          </w:r>
          <w:r w:rsidRPr="00F1679C">
            <w:rPr>
              <w:rFonts w:cs="Arial"/>
              <w:sz w:val="18"/>
              <w:szCs w:val="18"/>
            </w:rPr>
            <w:t>Count Policy and Procedure</w:t>
          </w:r>
        </w:p>
      </w:tc>
      <w:tc>
        <w:tcPr>
          <w:tcW w:w="1980" w:type="dxa"/>
        </w:tcPr>
        <w:p w14:paraId="2A1731DD" w14:textId="77777777" w:rsidR="005A3925" w:rsidRPr="00BE33FD" w:rsidRDefault="005A3925" w:rsidP="00C33A84">
          <w:pPr>
            <w:pStyle w:val="Footer"/>
            <w:jc w:val="center"/>
            <w:rPr>
              <w:rFonts w:cs="Arial"/>
              <w:sz w:val="18"/>
              <w:szCs w:val="18"/>
            </w:rPr>
          </w:pPr>
          <w:r w:rsidRPr="00BE33FD">
            <w:rPr>
              <w:rStyle w:val="PageNumber"/>
              <w:rFonts w:cs="Arial"/>
              <w:sz w:val="18"/>
              <w:szCs w:val="18"/>
            </w:rPr>
            <w:fldChar w:fldCharType="begin"/>
          </w:r>
          <w:r w:rsidRPr="00BE33FD">
            <w:rPr>
              <w:rStyle w:val="PageNumber"/>
              <w:rFonts w:cs="Arial"/>
              <w:sz w:val="18"/>
              <w:szCs w:val="18"/>
            </w:rPr>
            <w:instrText xml:space="preserve"> PAGE </w:instrText>
          </w:r>
          <w:r w:rsidRPr="00BE33FD">
            <w:rPr>
              <w:rStyle w:val="PageNumber"/>
              <w:rFonts w:cs="Arial"/>
              <w:sz w:val="18"/>
              <w:szCs w:val="18"/>
            </w:rPr>
            <w:fldChar w:fldCharType="separate"/>
          </w:r>
          <w:r w:rsidR="00030242">
            <w:rPr>
              <w:rStyle w:val="PageNumber"/>
              <w:rFonts w:cs="Arial"/>
              <w:noProof/>
              <w:sz w:val="18"/>
              <w:szCs w:val="18"/>
            </w:rPr>
            <w:t>10</w:t>
          </w:r>
          <w:r w:rsidRPr="00BE33FD">
            <w:rPr>
              <w:rStyle w:val="PageNumber"/>
              <w:rFonts w:cs="Arial"/>
              <w:sz w:val="18"/>
              <w:szCs w:val="18"/>
            </w:rPr>
            <w:fldChar w:fldCharType="end"/>
          </w:r>
          <w:r w:rsidRPr="00BE33FD">
            <w:rPr>
              <w:rStyle w:val="PageNumber"/>
              <w:rFonts w:cs="Arial"/>
              <w:sz w:val="18"/>
              <w:szCs w:val="18"/>
            </w:rPr>
            <w:t xml:space="preserve"> of </w:t>
          </w:r>
          <w:r w:rsidRPr="00BE33FD">
            <w:rPr>
              <w:rStyle w:val="PageNumber"/>
              <w:rFonts w:cs="Arial"/>
              <w:sz w:val="18"/>
              <w:szCs w:val="18"/>
            </w:rPr>
            <w:fldChar w:fldCharType="begin"/>
          </w:r>
          <w:r w:rsidRPr="00BE33FD">
            <w:rPr>
              <w:rStyle w:val="PageNumber"/>
              <w:rFonts w:cs="Arial"/>
              <w:sz w:val="18"/>
              <w:szCs w:val="18"/>
            </w:rPr>
            <w:instrText xml:space="preserve"> NUMPAGES </w:instrText>
          </w:r>
          <w:r w:rsidRPr="00BE33FD">
            <w:rPr>
              <w:rStyle w:val="PageNumber"/>
              <w:rFonts w:cs="Arial"/>
              <w:sz w:val="18"/>
              <w:szCs w:val="18"/>
            </w:rPr>
            <w:fldChar w:fldCharType="separate"/>
          </w:r>
          <w:r w:rsidR="00030242">
            <w:rPr>
              <w:rStyle w:val="PageNumber"/>
              <w:rFonts w:cs="Arial"/>
              <w:noProof/>
              <w:sz w:val="18"/>
              <w:szCs w:val="18"/>
            </w:rPr>
            <w:t>25</w:t>
          </w:r>
          <w:r w:rsidRPr="00BE33FD">
            <w:rPr>
              <w:rStyle w:val="PageNumber"/>
              <w:rFonts w:cs="Arial"/>
              <w:sz w:val="18"/>
              <w:szCs w:val="18"/>
            </w:rPr>
            <w:fldChar w:fldCharType="end"/>
          </w:r>
        </w:p>
      </w:tc>
      <w:tc>
        <w:tcPr>
          <w:tcW w:w="3960" w:type="dxa"/>
        </w:tcPr>
        <w:p w14:paraId="56E0A667" w14:textId="40ADB272" w:rsidR="005A3925" w:rsidRPr="00BE33FD" w:rsidRDefault="00713263" w:rsidP="00C33A84">
          <w:pPr>
            <w:pStyle w:val="Footer"/>
            <w:jc w:val="right"/>
            <w:rPr>
              <w:rFonts w:cs="Arial"/>
              <w:sz w:val="18"/>
              <w:szCs w:val="18"/>
            </w:rPr>
          </w:pPr>
          <w:r>
            <w:rPr>
              <w:rFonts w:cs="Arial"/>
              <w:sz w:val="18"/>
              <w:szCs w:val="18"/>
            </w:rPr>
            <w:t>Approval Date:</w:t>
          </w:r>
          <w:r w:rsidR="00161EC8">
            <w:rPr>
              <w:rFonts w:cs="Arial"/>
              <w:sz w:val="18"/>
              <w:szCs w:val="18"/>
            </w:rPr>
            <w:t xml:space="preserve"> 13.02.2024</w:t>
          </w:r>
        </w:p>
      </w:tc>
    </w:tr>
    <w:tr w:rsidR="005A3925" w:rsidRPr="00BE33FD" w14:paraId="042ECBFE" w14:textId="77777777" w:rsidTr="00C33A84">
      <w:tc>
        <w:tcPr>
          <w:tcW w:w="3960" w:type="dxa"/>
        </w:tcPr>
        <w:p w14:paraId="13F25BD4" w14:textId="77777777" w:rsidR="005A3925" w:rsidRPr="00BE33FD" w:rsidRDefault="005A3925" w:rsidP="00C33A84">
          <w:pPr>
            <w:pStyle w:val="Footer"/>
            <w:rPr>
              <w:rFonts w:cs="Arial"/>
              <w:sz w:val="18"/>
              <w:szCs w:val="18"/>
            </w:rPr>
          </w:pPr>
          <w:r w:rsidRPr="00BE33FD">
            <w:rPr>
              <w:rFonts w:cs="Arial"/>
              <w:sz w:val="18"/>
              <w:szCs w:val="18"/>
            </w:rPr>
            <w:t xml:space="preserve">Reference Number: </w:t>
          </w:r>
          <w:r>
            <w:rPr>
              <w:rFonts w:cs="Arial"/>
              <w:sz w:val="18"/>
              <w:szCs w:val="18"/>
            </w:rPr>
            <w:t>UHB 191</w:t>
          </w:r>
        </w:p>
      </w:tc>
      <w:tc>
        <w:tcPr>
          <w:tcW w:w="1980" w:type="dxa"/>
        </w:tcPr>
        <w:p w14:paraId="53B9A217" w14:textId="77777777" w:rsidR="005A3925" w:rsidRPr="00BE33FD" w:rsidRDefault="005A3925" w:rsidP="00C33A84">
          <w:pPr>
            <w:pStyle w:val="Footer"/>
            <w:rPr>
              <w:rFonts w:cs="Arial"/>
              <w:sz w:val="18"/>
              <w:szCs w:val="18"/>
            </w:rPr>
          </w:pPr>
        </w:p>
      </w:tc>
      <w:tc>
        <w:tcPr>
          <w:tcW w:w="3960" w:type="dxa"/>
        </w:tcPr>
        <w:p w14:paraId="138C308A" w14:textId="478EBFA2" w:rsidR="005A3925" w:rsidRPr="00BE33FD" w:rsidRDefault="005A3925" w:rsidP="00713263">
          <w:pPr>
            <w:pStyle w:val="Footer"/>
            <w:jc w:val="right"/>
            <w:rPr>
              <w:rFonts w:cs="Arial"/>
              <w:sz w:val="18"/>
              <w:szCs w:val="18"/>
            </w:rPr>
          </w:pPr>
          <w:r>
            <w:rPr>
              <w:rFonts w:cs="Arial"/>
              <w:sz w:val="18"/>
              <w:szCs w:val="18"/>
            </w:rPr>
            <w:t>Next Review Date:</w:t>
          </w:r>
          <w:r w:rsidR="00161EC8">
            <w:rPr>
              <w:rFonts w:cs="Arial"/>
              <w:sz w:val="18"/>
              <w:szCs w:val="18"/>
            </w:rPr>
            <w:t xml:space="preserve"> 13.02.2027</w:t>
          </w:r>
          <w:r>
            <w:rPr>
              <w:rFonts w:cs="Arial"/>
              <w:sz w:val="18"/>
              <w:szCs w:val="18"/>
            </w:rPr>
            <w:t xml:space="preserve"> </w:t>
          </w:r>
        </w:p>
      </w:tc>
    </w:tr>
    <w:tr w:rsidR="005A3925" w:rsidRPr="00BE33FD" w14:paraId="11441A63" w14:textId="77777777" w:rsidTr="00C33A84">
      <w:tc>
        <w:tcPr>
          <w:tcW w:w="3960" w:type="dxa"/>
        </w:tcPr>
        <w:p w14:paraId="1254890C" w14:textId="77777777" w:rsidR="005A3925" w:rsidRPr="00BE33FD" w:rsidRDefault="005A3925" w:rsidP="00C33A84">
          <w:pPr>
            <w:pStyle w:val="Footer"/>
            <w:rPr>
              <w:rFonts w:cs="Arial"/>
              <w:sz w:val="18"/>
              <w:szCs w:val="18"/>
            </w:rPr>
          </w:pPr>
          <w:r w:rsidRPr="00BE33FD">
            <w:rPr>
              <w:rFonts w:cs="Arial"/>
              <w:sz w:val="18"/>
              <w:szCs w:val="18"/>
            </w:rPr>
            <w:t xml:space="preserve">Version Number: </w:t>
          </w:r>
          <w:r w:rsidR="00907178">
            <w:rPr>
              <w:rFonts w:cs="Arial"/>
              <w:sz w:val="18"/>
              <w:szCs w:val="18"/>
            </w:rPr>
            <w:t>4</w:t>
          </w:r>
        </w:p>
      </w:tc>
      <w:tc>
        <w:tcPr>
          <w:tcW w:w="1980" w:type="dxa"/>
        </w:tcPr>
        <w:p w14:paraId="501A468F" w14:textId="77777777" w:rsidR="005A3925" w:rsidRPr="00BE33FD" w:rsidRDefault="005A3925" w:rsidP="00C33A84">
          <w:pPr>
            <w:pStyle w:val="Footer"/>
            <w:rPr>
              <w:rFonts w:cs="Arial"/>
              <w:sz w:val="18"/>
              <w:szCs w:val="18"/>
            </w:rPr>
          </w:pPr>
        </w:p>
      </w:tc>
      <w:tc>
        <w:tcPr>
          <w:tcW w:w="3960" w:type="dxa"/>
        </w:tcPr>
        <w:p w14:paraId="1B11B471" w14:textId="2EFCCEC9" w:rsidR="005A3925" w:rsidRPr="00BE33FD" w:rsidRDefault="005A3925" w:rsidP="00C33A84">
          <w:pPr>
            <w:pStyle w:val="Footer"/>
            <w:jc w:val="right"/>
            <w:rPr>
              <w:rFonts w:cs="Arial"/>
              <w:sz w:val="18"/>
              <w:szCs w:val="18"/>
            </w:rPr>
          </w:pPr>
          <w:r>
            <w:rPr>
              <w:rFonts w:cs="Arial"/>
              <w:sz w:val="18"/>
              <w:szCs w:val="18"/>
            </w:rPr>
            <w:t xml:space="preserve">Date of Publication: </w:t>
          </w:r>
          <w:r w:rsidR="00161EC8">
            <w:rPr>
              <w:rFonts w:cs="Arial"/>
              <w:sz w:val="18"/>
              <w:szCs w:val="18"/>
            </w:rPr>
            <w:t>06.03.2024</w:t>
          </w:r>
          <w:r>
            <w:rPr>
              <w:rFonts w:cs="Arial"/>
              <w:sz w:val="18"/>
              <w:szCs w:val="18"/>
            </w:rPr>
            <w:t xml:space="preserve"> </w:t>
          </w:r>
        </w:p>
      </w:tc>
    </w:tr>
    <w:tr w:rsidR="005A3925" w:rsidRPr="00BE33FD" w14:paraId="3062A470" w14:textId="77777777" w:rsidTr="00C33A84">
      <w:tc>
        <w:tcPr>
          <w:tcW w:w="3960" w:type="dxa"/>
        </w:tcPr>
        <w:p w14:paraId="7CB4F871" w14:textId="77777777" w:rsidR="005A3925" w:rsidRPr="00BE33FD" w:rsidRDefault="005A3925" w:rsidP="00C33A84">
          <w:pPr>
            <w:pStyle w:val="Footer"/>
            <w:rPr>
              <w:rFonts w:cs="Arial"/>
              <w:sz w:val="18"/>
              <w:szCs w:val="18"/>
            </w:rPr>
          </w:pPr>
          <w:r w:rsidRPr="00BE33FD">
            <w:rPr>
              <w:rFonts w:cs="Arial"/>
              <w:sz w:val="18"/>
              <w:szCs w:val="18"/>
            </w:rPr>
            <w:t>Approved By:</w:t>
          </w:r>
          <w:r>
            <w:rPr>
              <w:rFonts w:cs="Arial"/>
              <w:sz w:val="18"/>
              <w:szCs w:val="18"/>
            </w:rPr>
            <w:t xml:space="preserve"> UHB Quality Safety and Experience Committee</w:t>
          </w:r>
        </w:p>
      </w:tc>
      <w:tc>
        <w:tcPr>
          <w:tcW w:w="1980" w:type="dxa"/>
        </w:tcPr>
        <w:p w14:paraId="45ABF4E5" w14:textId="77777777" w:rsidR="005A3925" w:rsidRPr="00BE33FD" w:rsidRDefault="005A3925" w:rsidP="00C33A84">
          <w:pPr>
            <w:pStyle w:val="Footer"/>
            <w:rPr>
              <w:rFonts w:cs="Arial"/>
              <w:sz w:val="18"/>
              <w:szCs w:val="18"/>
            </w:rPr>
          </w:pPr>
        </w:p>
      </w:tc>
      <w:tc>
        <w:tcPr>
          <w:tcW w:w="3960" w:type="dxa"/>
        </w:tcPr>
        <w:p w14:paraId="70DEDA1E" w14:textId="77777777" w:rsidR="005A3925" w:rsidRPr="00BE33FD" w:rsidRDefault="005A3925" w:rsidP="00C33A84">
          <w:pPr>
            <w:pStyle w:val="Footer"/>
            <w:jc w:val="right"/>
            <w:rPr>
              <w:rFonts w:cs="Arial"/>
              <w:sz w:val="18"/>
              <w:szCs w:val="18"/>
            </w:rPr>
          </w:pPr>
        </w:p>
      </w:tc>
    </w:tr>
  </w:tbl>
  <w:p w14:paraId="534B3A1F" w14:textId="77777777" w:rsidR="005A3925" w:rsidRDefault="005A392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128EA"/>
    <w:multiLevelType w:val="hybridMultilevel"/>
    <w:tmpl w:val="CADCEF1E"/>
    <w:lvl w:ilvl="0" w:tplc="E146CEA6">
      <w:start w:val="1"/>
      <w:numFmt w:val="bullet"/>
      <w:lvlText w:val="•"/>
      <w:lvlJc w:val="left"/>
      <w:pPr>
        <w:tabs>
          <w:tab w:val="num" w:pos="720"/>
        </w:tabs>
        <w:ind w:left="720" w:hanging="360"/>
      </w:pPr>
      <w:rPr>
        <w:rFonts w:ascii="Arial" w:hAnsi="Arial" w:hint="default"/>
      </w:rPr>
    </w:lvl>
    <w:lvl w:ilvl="1" w:tplc="59800D7C" w:tentative="1">
      <w:start w:val="1"/>
      <w:numFmt w:val="bullet"/>
      <w:lvlText w:val="•"/>
      <w:lvlJc w:val="left"/>
      <w:pPr>
        <w:tabs>
          <w:tab w:val="num" w:pos="1440"/>
        </w:tabs>
        <w:ind w:left="1440" w:hanging="360"/>
      </w:pPr>
      <w:rPr>
        <w:rFonts w:ascii="Arial" w:hAnsi="Arial" w:hint="default"/>
      </w:rPr>
    </w:lvl>
    <w:lvl w:ilvl="2" w:tplc="A4EC73B2" w:tentative="1">
      <w:start w:val="1"/>
      <w:numFmt w:val="bullet"/>
      <w:lvlText w:val="•"/>
      <w:lvlJc w:val="left"/>
      <w:pPr>
        <w:tabs>
          <w:tab w:val="num" w:pos="2160"/>
        </w:tabs>
        <w:ind w:left="2160" w:hanging="360"/>
      </w:pPr>
      <w:rPr>
        <w:rFonts w:ascii="Arial" w:hAnsi="Arial" w:hint="default"/>
      </w:rPr>
    </w:lvl>
    <w:lvl w:ilvl="3" w:tplc="D840942E" w:tentative="1">
      <w:start w:val="1"/>
      <w:numFmt w:val="bullet"/>
      <w:lvlText w:val="•"/>
      <w:lvlJc w:val="left"/>
      <w:pPr>
        <w:tabs>
          <w:tab w:val="num" w:pos="2880"/>
        </w:tabs>
        <w:ind w:left="2880" w:hanging="360"/>
      </w:pPr>
      <w:rPr>
        <w:rFonts w:ascii="Arial" w:hAnsi="Arial" w:hint="default"/>
      </w:rPr>
    </w:lvl>
    <w:lvl w:ilvl="4" w:tplc="385EEBAC" w:tentative="1">
      <w:start w:val="1"/>
      <w:numFmt w:val="bullet"/>
      <w:lvlText w:val="•"/>
      <w:lvlJc w:val="left"/>
      <w:pPr>
        <w:tabs>
          <w:tab w:val="num" w:pos="3600"/>
        </w:tabs>
        <w:ind w:left="3600" w:hanging="360"/>
      </w:pPr>
      <w:rPr>
        <w:rFonts w:ascii="Arial" w:hAnsi="Arial" w:hint="default"/>
      </w:rPr>
    </w:lvl>
    <w:lvl w:ilvl="5" w:tplc="C8A869E0" w:tentative="1">
      <w:start w:val="1"/>
      <w:numFmt w:val="bullet"/>
      <w:lvlText w:val="•"/>
      <w:lvlJc w:val="left"/>
      <w:pPr>
        <w:tabs>
          <w:tab w:val="num" w:pos="4320"/>
        </w:tabs>
        <w:ind w:left="4320" w:hanging="360"/>
      </w:pPr>
      <w:rPr>
        <w:rFonts w:ascii="Arial" w:hAnsi="Arial" w:hint="default"/>
      </w:rPr>
    </w:lvl>
    <w:lvl w:ilvl="6" w:tplc="41BAC9AC" w:tentative="1">
      <w:start w:val="1"/>
      <w:numFmt w:val="bullet"/>
      <w:lvlText w:val="•"/>
      <w:lvlJc w:val="left"/>
      <w:pPr>
        <w:tabs>
          <w:tab w:val="num" w:pos="5040"/>
        </w:tabs>
        <w:ind w:left="5040" w:hanging="360"/>
      </w:pPr>
      <w:rPr>
        <w:rFonts w:ascii="Arial" w:hAnsi="Arial" w:hint="default"/>
      </w:rPr>
    </w:lvl>
    <w:lvl w:ilvl="7" w:tplc="6DB67CCE" w:tentative="1">
      <w:start w:val="1"/>
      <w:numFmt w:val="bullet"/>
      <w:lvlText w:val="•"/>
      <w:lvlJc w:val="left"/>
      <w:pPr>
        <w:tabs>
          <w:tab w:val="num" w:pos="5760"/>
        </w:tabs>
        <w:ind w:left="5760" w:hanging="360"/>
      </w:pPr>
      <w:rPr>
        <w:rFonts w:ascii="Arial" w:hAnsi="Arial" w:hint="default"/>
      </w:rPr>
    </w:lvl>
    <w:lvl w:ilvl="8" w:tplc="5174429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37E3AE8"/>
    <w:multiLevelType w:val="hybridMultilevel"/>
    <w:tmpl w:val="134248EC"/>
    <w:lvl w:ilvl="0" w:tplc="00D43CE6">
      <w:start w:val="1"/>
      <w:numFmt w:val="bullet"/>
      <w:lvlText w:val=""/>
      <w:lvlJc w:val="left"/>
      <w:pPr>
        <w:tabs>
          <w:tab w:val="num" w:pos="720"/>
        </w:tabs>
        <w:ind w:left="720" w:hanging="360"/>
      </w:pPr>
      <w:rPr>
        <w:rFonts w:ascii="Symbol" w:hAnsi="Symbol" w:hint="default"/>
        <w:color w:val="C0C0C0"/>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422832"/>
    <w:multiLevelType w:val="hybridMultilevel"/>
    <w:tmpl w:val="7D662F14"/>
    <w:lvl w:ilvl="0" w:tplc="5152402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45F3E24"/>
    <w:multiLevelType w:val="hybridMultilevel"/>
    <w:tmpl w:val="7D4EB3DE"/>
    <w:lvl w:ilvl="0" w:tplc="FAAC52C0">
      <w:start w:val="1"/>
      <w:numFmt w:val="bullet"/>
      <w:lvlText w:val="•"/>
      <w:lvlJc w:val="left"/>
      <w:pPr>
        <w:tabs>
          <w:tab w:val="num" w:pos="720"/>
        </w:tabs>
        <w:ind w:left="720" w:hanging="360"/>
      </w:pPr>
      <w:rPr>
        <w:rFonts w:ascii="Arial" w:hAnsi="Arial" w:hint="default"/>
      </w:rPr>
    </w:lvl>
    <w:lvl w:ilvl="1" w:tplc="03EE353C" w:tentative="1">
      <w:start w:val="1"/>
      <w:numFmt w:val="bullet"/>
      <w:lvlText w:val="•"/>
      <w:lvlJc w:val="left"/>
      <w:pPr>
        <w:tabs>
          <w:tab w:val="num" w:pos="1440"/>
        </w:tabs>
        <w:ind w:left="1440" w:hanging="360"/>
      </w:pPr>
      <w:rPr>
        <w:rFonts w:ascii="Arial" w:hAnsi="Arial" w:hint="default"/>
      </w:rPr>
    </w:lvl>
    <w:lvl w:ilvl="2" w:tplc="8586CA54" w:tentative="1">
      <w:start w:val="1"/>
      <w:numFmt w:val="bullet"/>
      <w:lvlText w:val="•"/>
      <w:lvlJc w:val="left"/>
      <w:pPr>
        <w:tabs>
          <w:tab w:val="num" w:pos="2160"/>
        </w:tabs>
        <w:ind w:left="2160" w:hanging="360"/>
      </w:pPr>
      <w:rPr>
        <w:rFonts w:ascii="Arial" w:hAnsi="Arial" w:hint="default"/>
      </w:rPr>
    </w:lvl>
    <w:lvl w:ilvl="3" w:tplc="8D8EEFFE" w:tentative="1">
      <w:start w:val="1"/>
      <w:numFmt w:val="bullet"/>
      <w:lvlText w:val="•"/>
      <w:lvlJc w:val="left"/>
      <w:pPr>
        <w:tabs>
          <w:tab w:val="num" w:pos="2880"/>
        </w:tabs>
        <w:ind w:left="2880" w:hanging="360"/>
      </w:pPr>
      <w:rPr>
        <w:rFonts w:ascii="Arial" w:hAnsi="Arial" w:hint="default"/>
      </w:rPr>
    </w:lvl>
    <w:lvl w:ilvl="4" w:tplc="850CC7AE" w:tentative="1">
      <w:start w:val="1"/>
      <w:numFmt w:val="bullet"/>
      <w:lvlText w:val="•"/>
      <w:lvlJc w:val="left"/>
      <w:pPr>
        <w:tabs>
          <w:tab w:val="num" w:pos="3600"/>
        </w:tabs>
        <w:ind w:left="3600" w:hanging="360"/>
      </w:pPr>
      <w:rPr>
        <w:rFonts w:ascii="Arial" w:hAnsi="Arial" w:hint="default"/>
      </w:rPr>
    </w:lvl>
    <w:lvl w:ilvl="5" w:tplc="040ED1FA" w:tentative="1">
      <w:start w:val="1"/>
      <w:numFmt w:val="bullet"/>
      <w:lvlText w:val="•"/>
      <w:lvlJc w:val="left"/>
      <w:pPr>
        <w:tabs>
          <w:tab w:val="num" w:pos="4320"/>
        </w:tabs>
        <w:ind w:left="4320" w:hanging="360"/>
      </w:pPr>
      <w:rPr>
        <w:rFonts w:ascii="Arial" w:hAnsi="Arial" w:hint="default"/>
      </w:rPr>
    </w:lvl>
    <w:lvl w:ilvl="6" w:tplc="E62E0F7A" w:tentative="1">
      <w:start w:val="1"/>
      <w:numFmt w:val="bullet"/>
      <w:lvlText w:val="•"/>
      <w:lvlJc w:val="left"/>
      <w:pPr>
        <w:tabs>
          <w:tab w:val="num" w:pos="5040"/>
        </w:tabs>
        <w:ind w:left="5040" w:hanging="360"/>
      </w:pPr>
      <w:rPr>
        <w:rFonts w:ascii="Arial" w:hAnsi="Arial" w:hint="default"/>
      </w:rPr>
    </w:lvl>
    <w:lvl w:ilvl="7" w:tplc="0A944876" w:tentative="1">
      <w:start w:val="1"/>
      <w:numFmt w:val="bullet"/>
      <w:lvlText w:val="•"/>
      <w:lvlJc w:val="left"/>
      <w:pPr>
        <w:tabs>
          <w:tab w:val="num" w:pos="5760"/>
        </w:tabs>
        <w:ind w:left="5760" w:hanging="360"/>
      </w:pPr>
      <w:rPr>
        <w:rFonts w:ascii="Arial" w:hAnsi="Arial" w:hint="default"/>
      </w:rPr>
    </w:lvl>
    <w:lvl w:ilvl="8" w:tplc="2C681FD6"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7084829"/>
    <w:multiLevelType w:val="hybridMultilevel"/>
    <w:tmpl w:val="AC0823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0B1947"/>
    <w:multiLevelType w:val="hybridMultilevel"/>
    <w:tmpl w:val="F690B9AC"/>
    <w:lvl w:ilvl="0" w:tplc="709A47E2">
      <w:start w:val="1"/>
      <w:numFmt w:val="bullet"/>
      <w:lvlText w:val="•"/>
      <w:lvlJc w:val="left"/>
      <w:pPr>
        <w:tabs>
          <w:tab w:val="num" w:pos="720"/>
        </w:tabs>
        <w:ind w:left="720" w:hanging="360"/>
      </w:pPr>
      <w:rPr>
        <w:rFonts w:ascii="Arial" w:hAnsi="Arial" w:hint="default"/>
      </w:rPr>
    </w:lvl>
    <w:lvl w:ilvl="1" w:tplc="177C5682" w:tentative="1">
      <w:start w:val="1"/>
      <w:numFmt w:val="bullet"/>
      <w:lvlText w:val="•"/>
      <w:lvlJc w:val="left"/>
      <w:pPr>
        <w:tabs>
          <w:tab w:val="num" w:pos="1440"/>
        </w:tabs>
        <w:ind w:left="1440" w:hanging="360"/>
      </w:pPr>
      <w:rPr>
        <w:rFonts w:ascii="Arial" w:hAnsi="Arial" w:hint="default"/>
      </w:rPr>
    </w:lvl>
    <w:lvl w:ilvl="2" w:tplc="38907CE2" w:tentative="1">
      <w:start w:val="1"/>
      <w:numFmt w:val="bullet"/>
      <w:lvlText w:val="•"/>
      <w:lvlJc w:val="left"/>
      <w:pPr>
        <w:tabs>
          <w:tab w:val="num" w:pos="2160"/>
        </w:tabs>
        <w:ind w:left="2160" w:hanging="360"/>
      </w:pPr>
      <w:rPr>
        <w:rFonts w:ascii="Arial" w:hAnsi="Arial" w:hint="default"/>
      </w:rPr>
    </w:lvl>
    <w:lvl w:ilvl="3" w:tplc="8794C60E" w:tentative="1">
      <w:start w:val="1"/>
      <w:numFmt w:val="bullet"/>
      <w:lvlText w:val="•"/>
      <w:lvlJc w:val="left"/>
      <w:pPr>
        <w:tabs>
          <w:tab w:val="num" w:pos="2880"/>
        </w:tabs>
        <w:ind w:left="2880" w:hanging="360"/>
      </w:pPr>
      <w:rPr>
        <w:rFonts w:ascii="Arial" w:hAnsi="Arial" w:hint="default"/>
      </w:rPr>
    </w:lvl>
    <w:lvl w:ilvl="4" w:tplc="9F7E215A" w:tentative="1">
      <w:start w:val="1"/>
      <w:numFmt w:val="bullet"/>
      <w:lvlText w:val="•"/>
      <w:lvlJc w:val="left"/>
      <w:pPr>
        <w:tabs>
          <w:tab w:val="num" w:pos="3600"/>
        </w:tabs>
        <w:ind w:left="3600" w:hanging="360"/>
      </w:pPr>
      <w:rPr>
        <w:rFonts w:ascii="Arial" w:hAnsi="Arial" w:hint="default"/>
      </w:rPr>
    </w:lvl>
    <w:lvl w:ilvl="5" w:tplc="DC28A9A8" w:tentative="1">
      <w:start w:val="1"/>
      <w:numFmt w:val="bullet"/>
      <w:lvlText w:val="•"/>
      <w:lvlJc w:val="left"/>
      <w:pPr>
        <w:tabs>
          <w:tab w:val="num" w:pos="4320"/>
        </w:tabs>
        <w:ind w:left="4320" w:hanging="360"/>
      </w:pPr>
      <w:rPr>
        <w:rFonts w:ascii="Arial" w:hAnsi="Arial" w:hint="default"/>
      </w:rPr>
    </w:lvl>
    <w:lvl w:ilvl="6" w:tplc="07BCF336" w:tentative="1">
      <w:start w:val="1"/>
      <w:numFmt w:val="bullet"/>
      <w:lvlText w:val="•"/>
      <w:lvlJc w:val="left"/>
      <w:pPr>
        <w:tabs>
          <w:tab w:val="num" w:pos="5040"/>
        </w:tabs>
        <w:ind w:left="5040" w:hanging="360"/>
      </w:pPr>
      <w:rPr>
        <w:rFonts w:ascii="Arial" w:hAnsi="Arial" w:hint="default"/>
      </w:rPr>
    </w:lvl>
    <w:lvl w:ilvl="7" w:tplc="ED4287E4" w:tentative="1">
      <w:start w:val="1"/>
      <w:numFmt w:val="bullet"/>
      <w:lvlText w:val="•"/>
      <w:lvlJc w:val="left"/>
      <w:pPr>
        <w:tabs>
          <w:tab w:val="num" w:pos="5760"/>
        </w:tabs>
        <w:ind w:left="5760" w:hanging="360"/>
      </w:pPr>
      <w:rPr>
        <w:rFonts w:ascii="Arial" w:hAnsi="Arial" w:hint="default"/>
      </w:rPr>
    </w:lvl>
    <w:lvl w:ilvl="8" w:tplc="A57C1562"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CED57AF"/>
    <w:multiLevelType w:val="hybridMultilevel"/>
    <w:tmpl w:val="52506150"/>
    <w:lvl w:ilvl="0" w:tplc="98823002">
      <w:start w:val="1"/>
      <w:numFmt w:val="bullet"/>
      <w:lvlText w:val="•"/>
      <w:lvlJc w:val="left"/>
      <w:pPr>
        <w:tabs>
          <w:tab w:val="num" w:pos="720"/>
        </w:tabs>
        <w:ind w:left="720" w:hanging="360"/>
      </w:pPr>
      <w:rPr>
        <w:rFonts w:ascii="Arial" w:hAnsi="Arial" w:hint="default"/>
      </w:rPr>
    </w:lvl>
    <w:lvl w:ilvl="1" w:tplc="0E4CCF90" w:tentative="1">
      <w:start w:val="1"/>
      <w:numFmt w:val="bullet"/>
      <w:lvlText w:val="•"/>
      <w:lvlJc w:val="left"/>
      <w:pPr>
        <w:tabs>
          <w:tab w:val="num" w:pos="1440"/>
        </w:tabs>
        <w:ind w:left="1440" w:hanging="360"/>
      </w:pPr>
      <w:rPr>
        <w:rFonts w:ascii="Arial" w:hAnsi="Arial" w:hint="default"/>
      </w:rPr>
    </w:lvl>
    <w:lvl w:ilvl="2" w:tplc="6A7C7586" w:tentative="1">
      <w:start w:val="1"/>
      <w:numFmt w:val="bullet"/>
      <w:lvlText w:val="•"/>
      <w:lvlJc w:val="left"/>
      <w:pPr>
        <w:tabs>
          <w:tab w:val="num" w:pos="2160"/>
        </w:tabs>
        <w:ind w:left="2160" w:hanging="360"/>
      </w:pPr>
      <w:rPr>
        <w:rFonts w:ascii="Arial" w:hAnsi="Arial" w:hint="default"/>
      </w:rPr>
    </w:lvl>
    <w:lvl w:ilvl="3" w:tplc="155854E0" w:tentative="1">
      <w:start w:val="1"/>
      <w:numFmt w:val="bullet"/>
      <w:lvlText w:val="•"/>
      <w:lvlJc w:val="left"/>
      <w:pPr>
        <w:tabs>
          <w:tab w:val="num" w:pos="2880"/>
        </w:tabs>
        <w:ind w:left="2880" w:hanging="360"/>
      </w:pPr>
      <w:rPr>
        <w:rFonts w:ascii="Arial" w:hAnsi="Arial" w:hint="default"/>
      </w:rPr>
    </w:lvl>
    <w:lvl w:ilvl="4" w:tplc="730892A2" w:tentative="1">
      <w:start w:val="1"/>
      <w:numFmt w:val="bullet"/>
      <w:lvlText w:val="•"/>
      <w:lvlJc w:val="left"/>
      <w:pPr>
        <w:tabs>
          <w:tab w:val="num" w:pos="3600"/>
        </w:tabs>
        <w:ind w:left="3600" w:hanging="360"/>
      </w:pPr>
      <w:rPr>
        <w:rFonts w:ascii="Arial" w:hAnsi="Arial" w:hint="default"/>
      </w:rPr>
    </w:lvl>
    <w:lvl w:ilvl="5" w:tplc="D7E04852" w:tentative="1">
      <w:start w:val="1"/>
      <w:numFmt w:val="bullet"/>
      <w:lvlText w:val="•"/>
      <w:lvlJc w:val="left"/>
      <w:pPr>
        <w:tabs>
          <w:tab w:val="num" w:pos="4320"/>
        </w:tabs>
        <w:ind w:left="4320" w:hanging="360"/>
      </w:pPr>
      <w:rPr>
        <w:rFonts w:ascii="Arial" w:hAnsi="Arial" w:hint="default"/>
      </w:rPr>
    </w:lvl>
    <w:lvl w:ilvl="6" w:tplc="D4F0B970" w:tentative="1">
      <w:start w:val="1"/>
      <w:numFmt w:val="bullet"/>
      <w:lvlText w:val="•"/>
      <w:lvlJc w:val="left"/>
      <w:pPr>
        <w:tabs>
          <w:tab w:val="num" w:pos="5040"/>
        </w:tabs>
        <w:ind w:left="5040" w:hanging="360"/>
      </w:pPr>
      <w:rPr>
        <w:rFonts w:ascii="Arial" w:hAnsi="Arial" w:hint="default"/>
      </w:rPr>
    </w:lvl>
    <w:lvl w:ilvl="7" w:tplc="90B27DC0" w:tentative="1">
      <w:start w:val="1"/>
      <w:numFmt w:val="bullet"/>
      <w:lvlText w:val="•"/>
      <w:lvlJc w:val="left"/>
      <w:pPr>
        <w:tabs>
          <w:tab w:val="num" w:pos="5760"/>
        </w:tabs>
        <w:ind w:left="5760" w:hanging="360"/>
      </w:pPr>
      <w:rPr>
        <w:rFonts w:ascii="Arial" w:hAnsi="Arial" w:hint="default"/>
      </w:rPr>
    </w:lvl>
    <w:lvl w:ilvl="8" w:tplc="A91AD4E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21236D3"/>
    <w:multiLevelType w:val="hybridMultilevel"/>
    <w:tmpl w:val="E81CF992"/>
    <w:lvl w:ilvl="0" w:tplc="F1029A5E">
      <w:start w:val="1"/>
      <w:numFmt w:val="bullet"/>
      <w:lvlText w:val="•"/>
      <w:lvlJc w:val="left"/>
      <w:pPr>
        <w:tabs>
          <w:tab w:val="num" w:pos="720"/>
        </w:tabs>
        <w:ind w:left="720" w:hanging="360"/>
      </w:pPr>
      <w:rPr>
        <w:rFonts w:ascii="Arial" w:hAnsi="Arial" w:hint="default"/>
      </w:rPr>
    </w:lvl>
    <w:lvl w:ilvl="1" w:tplc="AB44C5EC" w:tentative="1">
      <w:start w:val="1"/>
      <w:numFmt w:val="bullet"/>
      <w:lvlText w:val="•"/>
      <w:lvlJc w:val="left"/>
      <w:pPr>
        <w:tabs>
          <w:tab w:val="num" w:pos="1440"/>
        </w:tabs>
        <w:ind w:left="1440" w:hanging="360"/>
      </w:pPr>
      <w:rPr>
        <w:rFonts w:ascii="Arial" w:hAnsi="Arial" w:hint="default"/>
      </w:rPr>
    </w:lvl>
    <w:lvl w:ilvl="2" w:tplc="687CCA92" w:tentative="1">
      <w:start w:val="1"/>
      <w:numFmt w:val="bullet"/>
      <w:lvlText w:val="•"/>
      <w:lvlJc w:val="left"/>
      <w:pPr>
        <w:tabs>
          <w:tab w:val="num" w:pos="2160"/>
        </w:tabs>
        <w:ind w:left="2160" w:hanging="360"/>
      </w:pPr>
      <w:rPr>
        <w:rFonts w:ascii="Arial" w:hAnsi="Arial" w:hint="default"/>
      </w:rPr>
    </w:lvl>
    <w:lvl w:ilvl="3" w:tplc="C3C03A50" w:tentative="1">
      <w:start w:val="1"/>
      <w:numFmt w:val="bullet"/>
      <w:lvlText w:val="•"/>
      <w:lvlJc w:val="left"/>
      <w:pPr>
        <w:tabs>
          <w:tab w:val="num" w:pos="2880"/>
        </w:tabs>
        <w:ind w:left="2880" w:hanging="360"/>
      </w:pPr>
      <w:rPr>
        <w:rFonts w:ascii="Arial" w:hAnsi="Arial" w:hint="default"/>
      </w:rPr>
    </w:lvl>
    <w:lvl w:ilvl="4" w:tplc="8102C274" w:tentative="1">
      <w:start w:val="1"/>
      <w:numFmt w:val="bullet"/>
      <w:lvlText w:val="•"/>
      <w:lvlJc w:val="left"/>
      <w:pPr>
        <w:tabs>
          <w:tab w:val="num" w:pos="3600"/>
        </w:tabs>
        <w:ind w:left="3600" w:hanging="360"/>
      </w:pPr>
      <w:rPr>
        <w:rFonts w:ascii="Arial" w:hAnsi="Arial" w:hint="default"/>
      </w:rPr>
    </w:lvl>
    <w:lvl w:ilvl="5" w:tplc="4D529AF2" w:tentative="1">
      <w:start w:val="1"/>
      <w:numFmt w:val="bullet"/>
      <w:lvlText w:val="•"/>
      <w:lvlJc w:val="left"/>
      <w:pPr>
        <w:tabs>
          <w:tab w:val="num" w:pos="4320"/>
        </w:tabs>
        <w:ind w:left="4320" w:hanging="360"/>
      </w:pPr>
      <w:rPr>
        <w:rFonts w:ascii="Arial" w:hAnsi="Arial" w:hint="default"/>
      </w:rPr>
    </w:lvl>
    <w:lvl w:ilvl="6" w:tplc="C1F2DF36" w:tentative="1">
      <w:start w:val="1"/>
      <w:numFmt w:val="bullet"/>
      <w:lvlText w:val="•"/>
      <w:lvlJc w:val="left"/>
      <w:pPr>
        <w:tabs>
          <w:tab w:val="num" w:pos="5040"/>
        </w:tabs>
        <w:ind w:left="5040" w:hanging="360"/>
      </w:pPr>
      <w:rPr>
        <w:rFonts w:ascii="Arial" w:hAnsi="Arial" w:hint="default"/>
      </w:rPr>
    </w:lvl>
    <w:lvl w:ilvl="7" w:tplc="D83626EE" w:tentative="1">
      <w:start w:val="1"/>
      <w:numFmt w:val="bullet"/>
      <w:lvlText w:val="•"/>
      <w:lvlJc w:val="left"/>
      <w:pPr>
        <w:tabs>
          <w:tab w:val="num" w:pos="5760"/>
        </w:tabs>
        <w:ind w:left="5760" w:hanging="360"/>
      </w:pPr>
      <w:rPr>
        <w:rFonts w:ascii="Arial" w:hAnsi="Arial" w:hint="default"/>
      </w:rPr>
    </w:lvl>
    <w:lvl w:ilvl="8" w:tplc="C0F03192"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5531741"/>
    <w:multiLevelType w:val="hybridMultilevel"/>
    <w:tmpl w:val="03308CE6"/>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9" w15:restartNumberingAfterBreak="0">
    <w:nsid w:val="275524FF"/>
    <w:multiLevelType w:val="hybridMultilevel"/>
    <w:tmpl w:val="F3106F56"/>
    <w:lvl w:ilvl="0" w:tplc="08090001">
      <w:start w:val="1"/>
      <w:numFmt w:val="bullet"/>
      <w:lvlText w:val=""/>
      <w:lvlJc w:val="left"/>
      <w:pPr>
        <w:tabs>
          <w:tab w:val="num" w:pos="720"/>
        </w:tabs>
        <w:ind w:left="720" w:hanging="360"/>
      </w:pPr>
      <w:rPr>
        <w:rFonts w:ascii="Symbol" w:hAnsi="Symbol" w:hint="default"/>
      </w:rPr>
    </w:lvl>
    <w:lvl w:ilvl="1" w:tplc="309C3AC8" w:tentative="1">
      <w:start w:val="1"/>
      <w:numFmt w:val="bullet"/>
      <w:lvlText w:val="•"/>
      <w:lvlJc w:val="left"/>
      <w:pPr>
        <w:tabs>
          <w:tab w:val="num" w:pos="1440"/>
        </w:tabs>
        <w:ind w:left="1440" w:hanging="360"/>
      </w:pPr>
      <w:rPr>
        <w:rFonts w:ascii="Times New Roman" w:hAnsi="Times New Roman" w:hint="default"/>
      </w:rPr>
    </w:lvl>
    <w:lvl w:ilvl="2" w:tplc="8436ACB4" w:tentative="1">
      <w:start w:val="1"/>
      <w:numFmt w:val="bullet"/>
      <w:lvlText w:val="•"/>
      <w:lvlJc w:val="left"/>
      <w:pPr>
        <w:tabs>
          <w:tab w:val="num" w:pos="2160"/>
        </w:tabs>
        <w:ind w:left="2160" w:hanging="360"/>
      </w:pPr>
      <w:rPr>
        <w:rFonts w:ascii="Times New Roman" w:hAnsi="Times New Roman" w:hint="default"/>
      </w:rPr>
    </w:lvl>
    <w:lvl w:ilvl="3" w:tplc="EBBE7892" w:tentative="1">
      <w:start w:val="1"/>
      <w:numFmt w:val="bullet"/>
      <w:lvlText w:val="•"/>
      <w:lvlJc w:val="left"/>
      <w:pPr>
        <w:tabs>
          <w:tab w:val="num" w:pos="2880"/>
        </w:tabs>
        <w:ind w:left="2880" w:hanging="360"/>
      </w:pPr>
      <w:rPr>
        <w:rFonts w:ascii="Times New Roman" w:hAnsi="Times New Roman" w:hint="default"/>
      </w:rPr>
    </w:lvl>
    <w:lvl w:ilvl="4" w:tplc="0FA216CC" w:tentative="1">
      <w:start w:val="1"/>
      <w:numFmt w:val="bullet"/>
      <w:lvlText w:val="•"/>
      <w:lvlJc w:val="left"/>
      <w:pPr>
        <w:tabs>
          <w:tab w:val="num" w:pos="3600"/>
        </w:tabs>
        <w:ind w:left="3600" w:hanging="360"/>
      </w:pPr>
      <w:rPr>
        <w:rFonts w:ascii="Times New Roman" w:hAnsi="Times New Roman" w:hint="default"/>
      </w:rPr>
    </w:lvl>
    <w:lvl w:ilvl="5" w:tplc="D72672C2" w:tentative="1">
      <w:start w:val="1"/>
      <w:numFmt w:val="bullet"/>
      <w:lvlText w:val="•"/>
      <w:lvlJc w:val="left"/>
      <w:pPr>
        <w:tabs>
          <w:tab w:val="num" w:pos="4320"/>
        </w:tabs>
        <w:ind w:left="4320" w:hanging="360"/>
      </w:pPr>
      <w:rPr>
        <w:rFonts w:ascii="Times New Roman" w:hAnsi="Times New Roman" w:hint="default"/>
      </w:rPr>
    </w:lvl>
    <w:lvl w:ilvl="6" w:tplc="09F2CE36" w:tentative="1">
      <w:start w:val="1"/>
      <w:numFmt w:val="bullet"/>
      <w:lvlText w:val="•"/>
      <w:lvlJc w:val="left"/>
      <w:pPr>
        <w:tabs>
          <w:tab w:val="num" w:pos="5040"/>
        </w:tabs>
        <w:ind w:left="5040" w:hanging="360"/>
      </w:pPr>
      <w:rPr>
        <w:rFonts w:ascii="Times New Roman" w:hAnsi="Times New Roman" w:hint="default"/>
      </w:rPr>
    </w:lvl>
    <w:lvl w:ilvl="7" w:tplc="6DC6C896" w:tentative="1">
      <w:start w:val="1"/>
      <w:numFmt w:val="bullet"/>
      <w:lvlText w:val="•"/>
      <w:lvlJc w:val="left"/>
      <w:pPr>
        <w:tabs>
          <w:tab w:val="num" w:pos="5760"/>
        </w:tabs>
        <w:ind w:left="5760" w:hanging="360"/>
      </w:pPr>
      <w:rPr>
        <w:rFonts w:ascii="Times New Roman" w:hAnsi="Times New Roman" w:hint="default"/>
      </w:rPr>
    </w:lvl>
    <w:lvl w:ilvl="8" w:tplc="C4A69EE8"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2A331E31"/>
    <w:multiLevelType w:val="hybridMultilevel"/>
    <w:tmpl w:val="F8E879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D5C6F1F"/>
    <w:multiLevelType w:val="hybridMultilevel"/>
    <w:tmpl w:val="723242E0"/>
    <w:lvl w:ilvl="0" w:tplc="039E295E">
      <w:start w:val="1"/>
      <w:numFmt w:val="bullet"/>
      <w:lvlText w:val="•"/>
      <w:lvlJc w:val="left"/>
      <w:pPr>
        <w:tabs>
          <w:tab w:val="num" w:pos="720"/>
        </w:tabs>
        <w:ind w:left="720" w:hanging="360"/>
      </w:pPr>
      <w:rPr>
        <w:rFonts w:ascii="Arial" w:hAnsi="Arial" w:hint="default"/>
      </w:rPr>
    </w:lvl>
    <w:lvl w:ilvl="1" w:tplc="507C214A" w:tentative="1">
      <w:start w:val="1"/>
      <w:numFmt w:val="bullet"/>
      <w:lvlText w:val="•"/>
      <w:lvlJc w:val="left"/>
      <w:pPr>
        <w:tabs>
          <w:tab w:val="num" w:pos="1440"/>
        </w:tabs>
        <w:ind w:left="1440" w:hanging="360"/>
      </w:pPr>
      <w:rPr>
        <w:rFonts w:ascii="Arial" w:hAnsi="Arial" w:hint="default"/>
      </w:rPr>
    </w:lvl>
    <w:lvl w:ilvl="2" w:tplc="6E1699D4" w:tentative="1">
      <w:start w:val="1"/>
      <w:numFmt w:val="bullet"/>
      <w:lvlText w:val="•"/>
      <w:lvlJc w:val="left"/>
      <w:pPr>
        <w:tabs>
          <w:tab w:val="num" w:pos="2160"/>
        </w:tabs>
        <w:ind w:left="2160" w:hanging="360"/>
      </w:pPr>
      <w:rPr>
        <w:rFonts w:ascii="Arial" w:hAnsi="Arial" w:hint="default"/>
      </w:rPr>
    </w:lvl>
    <w:lvl w:ilvl="3" w:tplc="CBEA8FCC" w:tentative="1">
      <w:start w:val="1"/>
      <w:numFmt w:val="bullet"/>
      <w:lvlText w:val="•"/>
      <w:lvlJc w:val="left"/>
      <w:pPr>
        <w:tabs>
          <w:tab w:val="num" w:pos="2880"/>
        </w:tabs>
        <w:ind w:left="2880" w:hanging="360"/>
      </w:pPr>
      <w:rPr>
        <w:rFonts w:ascii="Arial" w:hAnsi="Arial" w:hint="default"/>
      </w:rPr>
    </w:lvl>
    <w:lvl w:ilvl="4" w:tplc="1AE6510C" w:tentative="1">
      <w:start w:val="1"/>
      <w:numFmt w:val="bullet"/>
      <w:lvlText w:val="•"/>
      <w:lvlJc w:val="left"/>
      <w:pPr>
        <w:tabs>
          <w:tab w:val="num" w:pos="3600"/>
        </w:tabs>
        <w:ind w:left="3600" w:hanging="360"/>
      </w:pPr>
      <w:rPr>
        <w:rFonts w:ascii="Arial" w:hAnsi="Arial" w:hint="default"/>
      </w:rPr>
    </w:lvl>
    <w:lvl w:ilvl="5" w:tplc="A9D8676E" w:tentative="1">
      <w:start w:val="1"/>
      <w:numFmt w:val="bullet"/>
      <w:lvlText w:val="•"/>
      <w:lvlJc w:val="left"/>
      <w:pPr>
        <w:tabs>
          <w:tab w:val="num" w:pos="4320"/>
        </w:tabs>
        <w:ind w:left="4320" w:hanging="360"/>
      </w:pPr>
      <w:rPr>
        <w:rFonts w:ascii="Arial" w:hAnsi="Arial" w:hint="default"/>
      </w:rPr>
    </w:lvl>
    <w:lvl w:ilvl="6" w:tplc="58C86F80" w:tentative="1">
      <w:start w:val="1"/>
      <w:numFmt w:val="bullet"/>
      <w:lvlText w:val="•"/>
      <w:lvlJc w:val="left"/>
      <w:pPr>
        <w:tabs>
          <w:tab w:val="num" w:pos="5040"/>
        </w:tabs>
        <w:ind w:left="5040" w:hanging="360"/>
      </w:pPr>
      <w:rPr>
        <w:rFonts w:ascii="Arial" w:hAnsi="Arial" w:hint="default"/>
      </w:rPr>
    </w:lvl>
    <w:lvl w:ilvl="7" w:tplc="151047E2" w:tentative="1">
      <w:start w:val="1"/>
      <w:numFmt w:val="bullet"/>
      <w:lvlText w:val="•"/>
      <w:lvlJc w:val="left"/>
      <w:pPr>
        <w:tabs>
          <w:tab w:val="num" w:pos="5760"/>
        </w:tabs>
        <w:ind w:left="5760" w:hanging="360"/>
      </w:pPr>
      <w:rPr>
        <w:rFonts w:ascii="Arial" w:hAnsi="Arial" w:hint="default"/>
      </w:rPr>
    </w:lvl>
    <w:lvl w:ilvl="8" w:tplc="1B5AD534"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1B5344B"/>
    <w:multiLevelType w:val="hybridMultilevel"/>
    <w:tmpl w:val="9B048FEC"/>
    <w:lvl w:ilvl="0" w:tplc="08090003">
      <w:start w:val="1"/>
      <w:numFmt w:val="bullet"/>
      <w:lvlText w:val="o"/>
      <w:lvlJc w:val="left"/>
      <w:pPr>
        <w:tabs>
          <w:tab w:val="num" w:pos="720"/>
        </w:tabs>
        <w:ind w:left="720" w:hanging="360"/>
      </w:pPr>
      <w:rPr>
        <w:rFonts w:ascii="Courier New" w:hAnsi="Courier New"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3952A9D"/>
    <w:multiLevelType w:val="hybridMultilevel"/>
    <w:tmpl w:val="0228FBC0"/>
    <w:lvl w:ilvl="0" w:tplc="CA7EE78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5954163"/>
    <w:multiLevelType w:val="hybridMultilevel"/>
    <w:tmpl w:val="7F823D18"/>
    <w:lvl w:ilvl="0" w:tplc="33DE2194">
      <w:start w:val="1"/>
      <w:numFmt w:val="bullet"/>
      <w:lvlText w:val="•"/>
      <w:lvlJc w:val="left"/>
      <w:pPr>
        <w:tabs>
          <w:tab w:val="num" w:pos="720"/>
        </w:tabs>
        <w:ind w:left="720" w:hanging="360"/>
      </w:pPr>
      <w:rPr>
        <w:rFonts w:ascii="Arial" w:hAnsi="Arial" w:hint="default"/>
      </w:rPr>
    </w:lvl>
    <w:lvl w:ilvl="1" w:tplc="75B891F6" w:tentative="1">
      <w:start w:val="1"/>
      <w:numFmt w:val="bullet"/>
      <w:lvlText w:val="•"/>
      <w:lvlJc w:val="left"/>
      <w:pPr>
        <w:tabs>
          <w:tab w:val="num" w:pos="1440"/>
        </w:tabs>
        <w:ind w:left="1440" w:hanging="360"/>
      </w:pPr>
      <w:rPr>
        <w:rFonts w:ascii="Arial" w:hAnsi="Arial" w:hint="default"/>
      </w:rPr>
    </w:lvl>
    <w:lvl w:ilvl="2" w:tplc="2EA6255A" w:tentative="1">
      <w:start w:val="1"/>
      <w:numFmt w:val="bullet"/>
      <w:lvlText w:val="•"/>
      <w:lvlJc w:val="left"/>
      <w:pPr>
        <w:tabs>
          <w:tab w:val="num" w:pos="2160"/>
        </w:tabs>
        <w:ind w:left="2160" w:hanging="360"/>
      </w:pPr>
      <w:rPr>
        <w:rFonts w:ascii="Arial" w:hAnsi="Arial" w:hint="default"/>
      </w:rPr>
    </w:lvl>
    <w:lvl w:ilvl="3" w:tplc="5F408F28" w:tentative="1">
      <w:start w:val="1"/>
      <w:numFmt w:val="bullet"/>
      <w:lvlText w:val="•"/>
      <w:lvlJc w:val="left"/>
      <w:pPr>
        <w:tabs>
          <w:tab w:val="num" w:pos="2880"/>
        </w:tabs>
        <w:ind w:left="2880" w:hanging="360"/>
      </w:pPr>
      <w:rPr>
        <w:rFonts w:ascii="Arial" w:hAnsi="Arial" w:hint="default"/>
      </w:rPr>
    </w:lvl>
    <w:lvl w:ilvl="4" w:tplc="7464BEBC" w:tentative="1">
      <w:start w:val="1"/>
      <w:numFmt w:val="bullet"/>
      <w:lvlText w:val="•"/>
      <w:lvlJc w:val="left"/>
      <w:pPr>
        <w:tabs>
          <w:tab w:val="num" w:pos="3600"/>
        </w:tabs>
        <w:ind w:left="3600" w:hanging="360"/>
      </w:pPr>
      <w:rPr>
        <w:rFonts w:ascii="Arial" w:hAnsi="Arial" w:hint="default"/>
      </w:rPr>
    </w:lvl>
    <w:lvl w:ilvl="5" w:tplc="EDAEC9F6" w:tentative="1">
      <w:start w:val="1"/>
      <w:numFmt w:val="bullet"/>
      <w:lvlText w:val="•"/>
      <w:lvlJc w:val="left"/>
      <w:pPr>
        <w:tabs>
          <w:tab w:val="num" w:pos="4320"/>
        </w:tabs>
        <w:ind w:left="4320" w:hanging="360"/>
      </w:pPr>
      <w:rPr>
        <w:rFonts w:ascii="Arial" w:hAnsi="Arial" w:hint="default"/>
      </w:rPr>
    </w:lvl>
    <w:lvl w:ilvl="6" w:tplc="5F84A642" w:tentative="1">
      <w:start w:val="1"/>
      <w:numFmt w:val="bullet"/>
      <w:lvlText w:val="•"/>
      <w:lvlJc w:val="left"/>
      <w:pPr>
        <w:tabs>
          <w:tab w:val="num" w:pos="5040"/>
        </w:tabs>
        <w:ind w:left="5040" w:hanging="360"/>
      </w:pPr>
      <w:rPr>
        <w:rFonts w:ascii="Arial" w:hAnsi="Arial" w:hint="default"/>
      </w:rPr>
    </w:lvl>
    <w:lvl w:ilvl="7" w:tplc="CDAE3658" w:tentative="1">
      <w:start w:val="1"/>
      <w:numFmt w:val="bullet"/>
      <w:lvlText w:val="•"/>
      <w:lvlJc w:val="left"/>
      <w:pPr>
        <w:tabs>
          <w:tab w:val="num" w:pos="5760"/>
        </w:tabs>
        <w:ind w:left="5760" w:hanging="360"/>
      </w:pPr>
      <w:rPr>
        <w:rFonts w:ascii="Arial" w:hAnsi="Arial" w:hint="default"/>
      </w:rPr>
    </w:lvl>
    <w:lvl w:ilvl="8" w:tplc="4BB00678"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4FFA6FDB"/>
    <w:multiLevelType w:val="multilevel"/>
    <w:tmpl w:val="9B048FEC"/>
    <w:lvl w:ilvl="0">
      <w:start w:val="1"/>
      <w:numFmt w:val="bullet"/>
      <w:lvlText w:val="o"/>
      <w:lvlJc w:val="left"/>
      <w:pPr>
        <w:tabs>
          <w:tab w:val="num" w:pos="720"/>
        </w:tabs>
        <w:ind w:left="72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43076F0"/>
    <w:multiLevelType w:val="hybridMultilevel"/>
    <w:tmpl w:val="55563000"/>
    <w:lvl w:ilvl="0" w:tplc="F9FA9BE8">
      <w:start w:val="1"/>
      <w:numFmt w:val="bullet"/>
      <w:lvlText w:val="•"/>
      <w:lvlJc w:val="left"/>
      <w:pPr>
        <w:tabs>
          <w:tab w:val="num" w:pos="720"/>
        </w:tabs>
        <w:ind w:left="720" w:hanging="360"/>
      </w:pPr>
      <w:rPr>
        <w:rFonts w:ascii="Arial" w:hAnsi="Arial" w:hint="default"/>
      </w:rPr>
    </w:lvl>
    <w:lvl w:ilvl="1" w:tplc="A60CCA42" w:tentative="1">
      <w:start w:val="1"/>
      <w:numFmt w:val="bullet"/>
      <w:lvlText w:val="•"/>
      <w:lvlJc w:val="left"/>
      <w:pPr>
        <w:tabs>
          <w:tab w:val="num" w:pos="1440"/>
        </w:tabs>
        <w:ind w:left="1440" w:hanging="360"/>
      </w:pPr>
      <w:rPr>
        <w:rFonts w:ascii="Arial" w:hAnsi="Arial" w:hint="default"/>
      </w:rPr>
    </w:lvl>
    <w:lvl w:ilvl="2" w:tplc="CFE2ADA8" w:tentative="1">
      <w:start w:val="1"/>
      <w:numFmt w:val="bullet"/>
      <w:lvlText w:val="•"/>
      <w:lvlJc w:val="left"/>
      <w:pPr>
        <w:tabs>
          <w:tab w:val="num" w:pos="2160"/>
        </w:tabs>
        <w:ind w:left="2160" w:hanging="360"/>
      </w:pPr>
      <w:rPr>
        <w:rFonts w:ascii="Arial" w:hAnsi="Arial" w:hint="default"/>
      </w:rPr>
    </w:lvl>
    <w:lvl w:ilvl="3" w:tplc="B38692F2" w:tentative="1">
      <w:start w:val="1"/>
      <w:numFmt w:val="bullet"/>
      <w:lvlText w:val="•"/>
      <w:lvlJc w:val="left"/>
      <w:pPr>
        <w:tabs>
          <w:tab w:val="num" w:pos="2880"/>
        </w:tabs>
        <w:ind w:left="2880" w:hanging="360"/>
      </w:pPr>
      <w:rPr>
        <w:rFonts w:ascii="Arial" w:hAnsi="Arial" w:hint="default"/>
      </w:rPr>
    </w:lvl>
    <w:lvl w:ilvl="4" w:tplc="E2DEFA8E" w:tentative="1">
      <w:start w:val="1"/>
      <w:numFmt w:val="bullet"/>
      <w:lvlText w:val="•"/>
      <w:lvlJc w:val="left"/>
      <w:pPr>
        <w:tabs>
          <w:tab w:val="num" w:pos="3600"/>
        </w:tabs>
        <w:ind w:left="3600" w:hanging="360"/>
      </w:pPr>
      <w:rPr>
        <w:rFonts w:ascii="Arial" w:hAnsi="Arial" w:hint="default"/>
      </w:rPr>
    </w:lvl>
    <w:lvl w:ilvl="5" w:tplc="C3CAD37C" w:tentative="1">
      <w:start w:val="1"/>
      <w:numFmt w:val="bullet"/>
      <w:lvlText w:val="•"/>
      <w:lvlJc w:val="left"/>
      <w:pPr>
        <w:tabs>
          <w:tab w:val="num" w:pos="4320"/>
        </w:tabs>
        <w:ind w:left="4320" w:hanging="360"/>
      </w:pPr>
      <w:rPr>
        <w:rFonts w:ascii="Arial" w:hAnsi="Arial" w:hint="default"/>
      </w:rPr>
    </w:lvl>
    <w:lvl w:ilvl="6" w:tplc="F4284FD0" w:tentative="1">
      <w:start w:val="1"/>
      <w:numFmt w:val="bullet"/>
      <w:lvlText w:val="•"/>
      <w:lvlJc w:val="left"/>
      <w:pPr>
        <w:tabs>
          <w:tab w:val="num" w:pos="5040"/>
        </w:tabs>
        <w:ind w:left="5040" w:hanging="360"/>
      </w:pPr>
      <w:rPr>
        <w:rFonts w:ascii="Arial" w:hAnsi="Arial" w:hint="default"/>
      </w:rPr>
    </w:lvl>
    <w:lvl w:ilvl="7" w:tplc="4FA4A156" w:tentative="1">
      <w:start w:val="1"/>
      <w:numFmt w:val="bullet"/>
      <w:lvlText w:val="•"/>
      <w:lvlJc w:val="left"/>
      <w:pPr>
        <w:tabs>
          <w:tab w:val="num" w:pos="5760"/>
        </w:tabs>
        <w:ind w:left="5760" w:hanging="360"/>
      </w:pPr>
      <w:rPr>
        <w:rFonts w:ascii="Arial" w:hAnsi="Arial" w:hint="default"/>
      </w:rPr>
    </w:lvl>
    <w:lvl w:ilvl="8" w:tplc="E306D7C6"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5C032DA9"/>
    <w:multiLevelType w:val="hybridMultilevel"/>
    <w:tmpl w:val="B010EA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25A7073"/>
    <w:multiLevelType w:val="hybridMultilevel"/>
    <w:tmpl w:val="62ACBEBE"/>
    <w:lvl w:ilvl="0" w:tplc="2C587A3C">
      <w:start w:val="1"/>
      <w:numFmt w:val="bullet"/>
      <w:lvlText w:val="•"/>
      <w:lvlJc w:val="left"/>
      <w:pPr>
        <w:tabs>
          <w:tab w:val="num" w:pos="720"/>
        </w:tabs>
        <w:ind w:left="720" w:hanging="360"/>
      </w:pPr>
      <w:rPr>
        <w:rFonts w:ascii="Arial" w:hAnsi="Arial" w:hint="default"/>
      </w:rPr>
    </w:lvl>
    <w:lvl w:ilvl="1" w:tplc="D30CFFAA" w:tentative="1">
      <w:start w:val="1"/>
      <w:numFmt w:val="bullet"/>
      <w:lvlText w:val="•"/>
      <w:lvlJc w:val="left"/>
      <w:pPr>
        <w:tabs>
          <w:tab w:val="num" w:pos="1440"/>
        </w:tabs>
        <w:ind w:left="1440" w:hanging="360"/>
      </w:pPr>
      <w:rPr>
        <w:rFonts w:ascii="Arial" w:hAnsi="Arial" w:hint="default"/>
      </w:rPr>
    </w:lvl>
    <w:lvl w:ilvl="2" w:tplc="E062A930" w:tentative="1">
      <w:start w:val="1"/>
      <w:numFmt w:val="bullet"/>
      <w:lvlText w:val="•"/>
      <w:lvlJc w:val="left"/>
      <w:pPr>
        <w:tabs>
          <w:tab w:val="num" w:pos="2160"/>
        </w:tabs>
        <w:ind w:left="2160" w:hanging="360"/>
      </w:pPr>
      <w:rPr>
        <w:rFonts w:ascii="Arial" w:hAnsi="Arial" w:hint="default"/>
      </w:rPr>
    </w:lvl>
    <w:lvl w:ilvl="3" w:tplc="2090AF58" w:tentative="1">
      <w:start w:val="1"/>
      <w:numFmt w:val="bullet"/>
      <w:lvlText w:val="•"/>
      <w:lvlJc w:val="left"/>
      <w:pPr>
        <w:tabs>
          <w:tab w:val="num" w:pos="2880"/>
        </w:tabs>
        <w:ind w:left="2880" w:hanging="360"/>
      </w:pPr>
      <w:rPr>
        <w:rFonts w:ascii="Arial" w:hAnsi="Arial" w:hint="default"/>
      </w:rPr>
    </w:lvl>
    <w:lvl w:ilvl="4" w:tplc="6ACECE5E" w:tentative="1">
      <w:start w:val="1"/>
      <w:numFmt w:val="bullet"/>
      <w:lvlText w:val="•"/>
      <w:lvlJc w:val="left"/>
      <w:pPr>
        <w:tabs>
          <w:tab w:val="num" w:pos="3600"/>
        </w:tabs>
        <w:ind w:left="3600" w:hanging="360"/>
      </w:pPr>
      <w:rPr>
        <w:rFonts w:ascii="Arial" w:hAnsi="Arial" w:hint="default"/>
      </w:rPr>
    </w:lvl>
    <w:lvl w:ilvl="5" w:tplc="9B28C364" w:tentative="1">
      <w:start w:val="1"/>
      <w:numFmt w:val="bullet"/>
      <w:lvlText w:val="•"/>
      <w:lvlJc w:val="left"/>
      <w:pPr>
        <w:tabs>
          <w:tab w:val="num" w:pos="4320"/>
        </w:tabs>
        <w:ind w:left="4320" w:hanging="360"/>
      </w:pPr>
      <w:rPr>
        <w:rFonts w:ascii="Arial" w:hAnsi="Arial" w:hint="default"/>
      </w:rPr>
    </w:lvl>
    <w:lvl w:ilvl="6" w:tplc="89ECCBDE" w:tentative="1">
      <w:start w:val="1"/>
      <w:numFmt w:val="bullet"/>
      <w:lvlText w:val="•"/>
      <w:lvlJc w:val="left"/>
      <w:pPr>
        <w:tabs>
          <w:tab w:val="num" w:pos="5040"/>
        </w:tabs>
        <w:ind w:left="5040" w:hanging="360"/>
      </w:pPr>
      <w:rPr>
        <w:rFonts w:ascii="Arial" w:hAnsi="Arial" w:hint="default"/>
      </w:rPr>
    </w:lvl>
    <w:lvl w:ilvl="7" w:tplc="9FCA95BC" w:tentative="1">
      <w:start w:val="1"/>
      <w:numFmt w:val="bullet"/>
      <w:lvlText w:val="•"/>
      <w:lvlJc w:val="left"/>
      <w:pPr>
        <w:tabs>
          <w:tab w:val="num" w:pos="5760"/>
        </w:tabs>
        <w:ind w:left="5760" w:hanging="360"/>
      </w:pPr>
      <w:rPr>
        <w:rFonts w:ascii="Arial" w:hAnsi="Arial" w:hint="default"/>
      </w:rPr>
    </w:lvl>
    <w:lvl w:ilvl="8" w:tplc="CA6058FC"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7B745EE6"/>
    <w:multiLevelType w:val="hybridMultilevel"/>
    <w:tmpl w:val="0B0E6A48"/>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660" w:hanging="360"/>
      </w:pPr>
      <w:rPr>
        <w:rFonts w:ascii="Courier New" w:hAnsi="Courier New" w:cs="Courier New" w:hint="default"/>
      </w:rPr>
    </w:lvl>
    <w:lvl w:ilvl="2" w:tplc="08090005" w:tentative="1">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abstractNum w:abstractNumId="20" w15:restartNumberingAfterBreak="0">
    <w:nsid w:val="7E7C263F"/>
    <w:multiLevelType w:val="hybridMultilevel"/>
    <w:tmpl w:val="E3F6007C"/>
    <w:lvl w:ilvl="0" w:tplc="148ED12A">
      <w:start w:val="1"/>
      <w:numFmt w:val="bullet"/>
      <w:lvlText w:val="•"/>
      <w:lvlJc w:val="left"/>
      <w:pPr>
        <w:tabs>
          <w:tab w:val="num" w:pos="720"/>
        </w:tabs>
        <w:ind w:left="720" w:hanging="360"/>
      </w:pPr>
      <w:rPr>
        <w:rFonts w:ascii="Arial" w:hAnsi="Arial" w:hint="default"/>
      </w:rPr>
    </w:lvl>
    <w:lvl w:ilvl="1" w:tplc="F968D7F4" w:tentative="1">
      <w:start w:val="1"/>
      <w:numFmt w:val="bullet"/>
      <w:lvlText w:val="•"/>
      <w:lvlJc w:val="left"/>
      <w:pPr>
        <w:tabs>
          <w:tab w:val="num" w:pos="1440"/>
        </w:tabs>
        <w:ind w:left="1440" w:hanging="360"/>
      </w:pPr>
      <w:rPr>
        <w:rFonts w:ascii="Arial" w:hAnsi="Arial" w:hint="default"/>
      </w:rPr>
    </w:lvl>
    <w:lvl w:ilvl="2" w:tplc="489020B4" w:tentative="1">
      <w:start w:val="1"/>
      <w:numFmt w:val="bullet"/>
      <w:lvlText w:val="•"/>
      <w:lvlJc w:val="left"/>
      <w:pPr>
        <w:tabs>
          <w:tab w:val="num" w:pos="2160"/>
        </w:tabs>
        <w:ind w:left="2160" w:hanging="360"/>
      </w:pPr>
      <w:rPr>
        <w:rFonts w:ascii="Arial" w:hAnsi="Arial" w:hint="default"/>
      </w:rPr>
    </w:lvl>
    <w:lvl w:ilvl="3" w:tplc="08D646E8" w:tentative="1">
      <w:start w:val="1"/>
      <w:numFmt w:val="bullet"/>
      <w:lvlText w:val="•"/>
      <w:lvlJc w:val="left"/>
      <w:pPr>
        <w:tabs>
          <w:tab w:val="num" w:pos="2880"/>
        </w:tabs>
        <w:ind w:left="2880" w:hanging="360"/>
      </w:pPr>
      <w:rPr>
        <w:rFonts w:ascii="Arial" w:hAnsi="Arial" w:hint="default"/>
      </w:rPr>
    </w:lvl>
    <w:lvl w:ilvl="4" w:tplc="88188466" w:tentative="1">
      <w:start w:val="1"/>
      <w:numFmt w:val="bullet"/>
      <w:lvlText w:val="•"/>
      <w:lvlJc w:val="left"/>
      <w:pPr>
        <w:tabs>
          <w:tab w:val="num" w:pos="3600"/>
        </w:tabs>
        <w:ind w:left="3600" w:hanging="360"/>
      </w:pPr>
      <w:rPr>
        <w:rFonts w:ascii="Arial" w:hAnsi="Arial" w:hint="default"/>
      </w:rPr>
    </w:lvl>
    <w:lvl w:ilvl="5" w:tplc="BA525548" w:tentative="1">
      <w:start w:val="1"/>
      <w:numFmt w:val="bullet"/>
      <w:lvlText w:val="•"/>
      <w:lvlJc w:val="left"/>
      <w:pPr>
        <w:tabs>
          <w:tab w:val="num" w:pos="4320"/>
        </w:tabs>
        <w:ind w:left="4320" w:hanging="360"/>
      </w:pPr>
      <w:rPr>
        <w:rFonts w:ascii="Arial" w:hAnsi="Arial" w:hint="default"/>
      </w:rPr>
    </w:lvl>
    <w:lvl w:ilvl="6" w:tplc="11A09D9A" w:tentative="1">
      <w:start w:val="1"/>
      <w:numFmt w:val="bullet"/>
      <w:lvlText w:val="•"/>
      <w:lvlJc w:val="left"/>
      <w:pPr>
        <w:tabs>
          <w:tab w:val="num" w:pos="5040"/>
        </w:tabs>
        <w:ind w:left="5040" w:hanging="360"/>
      </w:pPr>
      <w:rPr>
        <w:rFonts w:ascii="Arial" w:hAnsi="Arial" w:hint="default"/>
      </w:rPr>
    </w:lvl>
    <w:lvl w:ilvl="7" w:tplc="984AECD4" w:tentative="1">
      <w:start w:val="1"/>
      <w:numFmt w:val="bullet"/>
      <w:lvlText w:val="•"/>
      <w:lvlJc w:val="left"/>
      <w:pPr>
        <w:tabs>
          <w:tab w:val="num" w:pos="5760"/>
        </w:tabs>
        <w:ind w:left="5760" w:hanging="360"/>
      </w:pPr>
      <w:rPr>
        <w:rFonts w:ascii="Arial" w:hAnsi="Arial" w:hint="default"/>
      </w:rPr>
    </w:lvl>
    <w:lvl w:ilvl="8" w:tplc="4948B6BE" w:tentative="1">
      <w:start w:val="1"/>
      <w:numFmt w:val="bullet"/>
      <w:lvlText w:val="•"/>
      <w:lvlJc w:val="left"/>
      <w:pPr>
        <w:tabs>
          <w:tab w:val="num" w:pos="6480"/>
        </w:tabs>
        <w:ind w:left="6480" w:hanging="360"/>
      </w:pPr>
      <w:rPr>
        <w:rFonts w:ascii="Arial" w:hAnsi="Arial" w:hint="default"/>
      </w:rPr>
    </w:lvl>
  </w:abstractNum>
  <w:num w:numId="1">
    <w:abstractNumId w:val="17"/>
  </w:num>
  <w:num w:numId="2">
    <w:abstractNumId w:val="9"/>
  </w:num>
  <w:num w:numId="3">
    <w:abstractNumId w:val="20"/>
  </w:num>
  <w:num w:numId="4">
    <w:abstractNumId w:val="16"/>
  </w:num>
  <w:num w:numId="5">
    <w:abstractNumId w:val="7"/>
  </w:num>
  <w:num w:numId="6">
    <w:abstractNumId w:val="0"/>
  </w:num>
  <w:num w:numId="7">
    <w:abstractNumId w:val="3"/>
  </w:num>
  <w:num w:numId="8">
    <w:abstractNumId w:val="18"/>
  </w:num>
  <w:num w:numId="9">
    <w:abstractNumId w:val="5"/>
  </w:num>
  <w:num w:numId="10">
    <w:abstractNumId w:val="6"/>
  </w:num>
  <w:num w:numId="11">
    <w:abstractNumId w:val="14"/>
  </w:num>
  <w:num w:numId="12">
    <w:abstractNumId w:val="12"/>
  </w:num>
  <w:num w:numId="13">
    <w:abstractNumId w:val="15"/>
  </w:num>
  <w:num w:numId="14">
    <w:abstractNumId w:val="1"/>
  </w:num>
  <w:num w:numId="15">
    <w:abstractNumId w:val="11"/>
  </w:num>
  <w:num w:numId="16">
    <w:abstractNumId w:val="8"/>
  </w:num>
  <w:num w:numId="17">
    <w:abstractNumId w:val="2"/>
  </w:num>
  <w:num w:numId="18">
    <w:abstractNumId w:val="10"/>
  </w:num>
  <w:num w:numId="19">
    <w:abstractNumId w:val="13"/>
  </w:num>
  <w:num w:numId="20">
    <w:abstractNumId w:val="19"/>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proofState w:spelling="clean" w:grammar="clean"/>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E52507"/>
    <w:rsid w:val="00026CEA"/>
    <w:rsid w:val="00030242"/>
    <w:rsid w:val="00052603"/>
    <w:rsid w:val="00057478"/>
    <w:rsid w:val="000754DE"/>
    <w:rsid w:val="0007595A"/>
    <w:rsid w:val="000A182D"/>
    <w:rsid w:val="000B01C5"/>
    <w:rsid w:val="000B6F19"/>
    <w:rsid w:val="000B7094"/>
    <w:rsid w:val="000D4B64"/>
    <w:rsid w:val="001027F8"/>
    <w:rsid w:val="001203C8"/>
    <w:rsid w:val="00156D5A"/>
    <w:rsid w:val="00161EC8"/>
    <w:rsid w:val="001E2B49"/>
    <w:rsid w:val="001F1ABB"/>
    <w:rsid w:val="002079E0"/>
    <w:rsid w:val="00266522"/>
    <w:rsid w:val="00292700"/>
    <w:rsid w:val="002A17D8"/>
    <w:rsid w:val="002B49E5"/>
    <w:rsid w:val="002D1946"/>
    <w:rsid w:val="00327CF9"/>
    <w:rsid w:val="0036579D"/>
    <w:rsid w:val="003D0FEC"/>
    <w:rsid w:val="003D67D8"/>
    <w:rsid w:val="003F4CF2"/>
    <w:rsid w:val="00444E56"/>
    <w:rsid w:val="00455BAD"/>
    <w:rsid w:val="0048106B"/>
    <w:rsid w:val="004F54AE"/>
    <w:rsid w:val="005072E4"/>
    <w:rsid w:val="00511333"/>
    <w:rsid w:val="005171A6"/>
    <w:rsid w:val="00517AAD"/>
    <w:rsid w:val="00531369"/>
    <w:rsid w:val="00563C5E"/>
    <w:rsid w:val="005A3925"/>
    <w:rsid w:val="005C2D76"/>
    <w:rsid w:val="005E72CC"/>
    <w:rsid w:val="005F74B9"/>
    <w:rsid w:val="00613D12"/>
    <w:rsid w:val="006734DA"/>
    <w:rsid w:val="006D2B77"/>
    <w:rsid w:val="00713263"/>
    <w:rsid w:val="00776F8B"/>
    <w:rsid w:val="00780C54"/>
    <w:rsid w:val="007C5BCC"/>
    <w:rsid w:val="007D7169"/>
    <w:rsid w:val="007E440B"/>
    <w:rsid w:val="008066BC"/>
    <w:rsid w:val="00813A1E"/>
    <w:rsid w:val="00822A85"/>
    <w:rsid w:val="008250E6"/>
    <w:rsid w:val="00825E26"/>
    <w:rsid w:val="0084299D"/>
    <w:rsid w:val="008566AD"/>
    <w:rsid w:val="0088224E"/>
    <w:rsid w:val="00893D7B"/>
    <w:rsid w:val="008A077D"/>
    <w:rsid w:val="008A0D98"/>
    <w:rsid w:val="008D0FF8"/>
    <w:rsid w:val="00907178"/>
    <w:rsid w:val="00950878"/>
    <w:rsid w:val="00981F84"/>
    <w:rsid w:val="0099131F"/>
    <w:rsid w:val="009A2512"/>
    <w:rsid w:val="009B3640"/>
    <w:rsid w:val="009B7AE9"/>
    <w:rsid w:val="009C6C89"/>
    <w:rsid w:val="00A34278"/>
    <w:rsid w:val="00A50F90"/>
    <w:rsid w:val="00A86CC6"/>
    <w:rsid w:val="00B21C1B"/>
    <w:rsid w:val="00B25FAC"/>
    <w:rsid w:val="00B42A9B"/>
    <w:rsid w:val="00BB2C78"/>
    <w:rsid w:val="00BE33FD"/>
    <w:rsid w:val="00BE60C5"/>
    <w:rsid w:val="00C13593"/>
    <w:rsid w:val="00C21588"/>
    <w:rsid w:val="00C22714"/>
    <w:rsid w:val="00C33A84"/>
    <w:rsid w:val="00C67BE1"/>
    <w:rsid w:val="00C801C4"/>
    <w:rsid w:val="00C87E31"/>
    <w:rsid w:val="00CC4A0C"/>
    <w:rsid w:val="00CD280F"/>
    <w:rsid w:val="00CF40A1"/>
    <w:rsid w:val="00D954E7"/>
    <w:rsid w:val="00DA4497"/>
    <w:rsid w:val="00DD6759"/>
    <w:rsid w:val="00E129D3"/>
    <w:rsid w:val="00E435F5"/>
    <w:rsid w:val="00E52507"/>
    <w:rsid w:val="00ED2F30"/>
    <w:rsid w:val="00F1679C"/>
    <w:rsid w:val="00F20A49"/>
    <w:rsid w:val="00F46B59"/>
    <w:rsid w:val="00F66240"/>
    <w:rsid w:val="00F87E61"/>
    <w:rsid w:val="00FC1300"/>
    <w:rsid w:val="00FE74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1"/>
    </o:shapelayout>
  </w:shapeDefaults>
  <w:decimalSymbol w:val="."/>
  <w:listSeparator w:val=","/>
  <w14:docId w14:val="5A5FBBCA"/>
  <w15:docId w15:val="{85A6B880-1403-4840-BC7E-B669F06F69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MS ??" w:hAnsi="Cambria" w:cs="Times New Roman"/>
        <w:lang w:val="en-GB" w:eastAsia="en-GB"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A0D98"/>
    <w:rPr>
      <w:rFonts w:ascii="Arial" w:eastAsia="Times New Roman" w:hAnsi="Arial"/>
      <w:sz w:val="24"/>
      <w:lang w:eastAsia="en-US"/>
    </w:rPr>
  </w:style>
  <w:style w:type="paragraph" w:styleId="Heading6">
    <w:name w:val="heading 6"/>
    <w:basedOn w:val="Normal"/>
    <w:next w:val="Normal"/>
    <w:link w:val="Heading6Char"/>
    <w:qFormat/>
    <w:locked/>
    <w:rsid w:val="008A0D98"/>
    <w:pPr>
      <w:keepNext/>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ED2F30"/>
  </w:style>
  <w:style w:type="character" w:customStyle="1" w:styleId="FootnoteTextChar">
    <w:name w:val="Footnote Text Char"/>
    <w:link w:val="FootnoteText"/>
    <w:uiPriority w:val="99"/>
    <w:locked/>
    <w:rsid w:val="00ED2F30"/>
    <w:rPr>
      <w:rFonts w:cs="Times New Roman"/>
    </w:rPr>
  </w:style>
  <w:style w:type="character" w:styleId="FootnoteReference">
    <w:name w:val="footnote reference"/>
    <w:uiPriority w:val="99"/>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style>
  <w:style w:type="character" w:customStyle="1" w:styleId="HeaderChar">
    <w:name w:val="Header Char"/>
    <w:link w:val="Header"/>
    <w:uiPriority w:val="99"/>
    <w:locked/>
    <w:rsid w:val="00ED2F30"/>
    <w:rPr>
      <w:rFonts w:cs="Times New Roman"/>
    </w:rPr>
  </w:style>
  <w:style w:type="paragraph" w:styleId="Footer">
    <w:name w:val="footer"/>
    <w:basedOn w:val="Normal"/>
    <w:link w:val="FooterChar"/>
    <w:uiPriority w:val="99"/>
    <w:rsid w:val="00ED2F30"/>
    <w:pPr>
      <w:tabs>
        <w:tab w:val="center" w:pos="4320"/>
        <w:tab w:val="right" w:pos="8640"/>
      </w:tabs>
    </w:pPr>
  </w:style>
  <w:style w:type="character" w:customStyle="1" w:styleId="FooterChar">
    <w:name w:val="Footer Char"/>
    <w:link w:val="Footer"/>
    <w:uiPriority w:val="99"/>
    <w:locked/>
    <w:rsid w:val="00ED2F30"/>
    <w:rPr>
      <w:rFonts w:cs="Times New Roman"/>
    </w:rPr>
  </w:style>
  <w:style w:type="paragraph" w:customStyle="1" w:styleId="Body">
    <w:name w:val="Body"/>
    <w:uiPriority w:val="99"/>
    <w:rsid w:val="00B21C1B"/>
    <w:rPr>
      <w:rFonts w:ascii="Helvetica" w:hAnsi="Helvetica"/>
      <w:color w:val="000000"/>
      <w:sz w:val="24"/>
      <w:lang w:val="en-US"/>
    </w:rPr>
  </w:style>
  <w:style w:type="paragraph" w:styleId="BalloonText">
    <w:name w:val="Balloon Text"/>
    <w:basedOn w:val="Normal"/>
    <w:link w:val="BalloonTextChar"/>
    <w:uiPriority w:val="99"/>
    <w:semiHidden/>
    <w:rsid w:val="00B21C1B"/>
    <w:rPr>
      <w:rFonts w:ascii="Tahoma" w:hAnsi="Tahoma" w:cs="Tahoma"/>
      <w:sz w:val="16"/>
      <w:szCs w:val="16"/>
    </w:rPr>
  </w:style>
  <w:style w:type="character" w:customStyle="1" w:styleId="BalloonTextChar">
    <w:name w:val="Balloon Text Char"/>
    <w:link w:val="BalloonText"/>
    <w:uiPriority w:val="99"/>
    <w:semiHidden/>
    <w:locked/>
    <w:rsid w:val="00B21C1B"/>
    <w:rPr>
      <w:rFonts w:ascii="Tahoma" w:hAnsi="Tahoma" w:cs="Tahoma"/>
      <w:sz w:val="16"/>
      <w:szCs w:val="16"/>
    </w:rPr>
  </w:style>
  <w:style w:type="character" w:styleId="PageNumber">
    <w:name w:val="page number"/>
    <w:basedOn w:val="DefaultParagraphFont"/>
    <w:rsid w:val="00822A85"/>
  </w:style>
  <w:style w:type="character" w:customStyle="1" w:styleId="Heading6Char">
    <w:name w:val="Heading 6 Char"/>
    <w:link w:val="Heading6"/>
    <w:rsid w:val="008A0D98"/>
    <w:rPr>
      <w:rFonts w:ascii="Arial" w:eastAsia="Times New Roman" w:hAnsi="Arial"/>
      <w:b/>
      <w:sz w:val="24"/>
      <w:lang w:eastAsia="en-US"/>
    </w:rPr>
  </w:style>
  <w:style w:type="paragraph" w:styleId="BodyTextIndent">
    <w:name w:val="Body Text Indent"/>
    <w:basedOn w:val="Normal"/>
    <w:link w:val="BodyTextIndentChar"/>
    <w:rsid w:val="008A0D98"/>
    <w:pPr>
      <w:spacing w:after="120"/>
      <w:ind w:left="283"/>
    </w:pPr>
  </w:style>
  <w:style w:type="character" w:customStyle="1" w:styleId="BodyTextIndentChar">
    <w:name w:val="Body Text Indent Char"/>
    <w:link w:val="BodyTextIndent"/>
    <w:rsid w:val="008A0D98"/>
    <w:rPr>
      <w:rFonts w:ascii="Arial" w:eastAsia="Times New Roman" w:hAnsi="Arial"/>
      <w:sz w:val="24"/>
      <w:lang w:eastAsia="en-US"/>
    </w:rPr>
  </w:style>
  <w:style w:type="character" w:styleId="Hyperlink">
    <w:name w:val="Hyperlink"/>
    <w:rsid w:val="008A0D98"/>
    <w:rPr>
      <w:color w:val="0000FF"/>
      <w:u w:val="single"/>
    </w:rPr>
  </w:style>
  <w:style w:type="paragraph" w:styleId="ListParagraph">
    <w:name w:val="List Paragraph"/>
    <w:basedOn w:val="Normal"/>
    <w:uiPriority w:val="99"/>
    <w:qFormat/>
    <w:rsid w:val="00E435F5"/>
    <w:pPr>
      <w:ind w:left="720"/>
      <w:contextualSpacing/>
    </w:pPr>
  </w:style>
  <w:style w:type="paragraph" w:customStyle="1" w:styleId="xmsonormal">
    <w:name w:val="x_msonormal"/>
    <w:basedOn w:val="Normal"/>
    <w:rsid w:val="00907178"/>
    <w:rPr>
      <w:rFonts w:ascii="Calibri" w:eastAsiaTheme="minorHAnsi" w:hAnsi="Calibri" w:cs="Calibri"/>
      <w:sz w:val="22"/>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654520">
      <w:marLeft w:val="0"/>
      <w:marRight w:val="0"/>
      <w:marTop w:val="0"/>
      <w:marBottom w:val="0"/>
      <w:divBdr>
        <w:top w:val="none" w:sz="0" w:space="0" w:color="auto"/>
        <w:left w:val="none" w:sz="0" w:space="0" w:color="auto"/>
        <w:bottom w:val="none" w:sz="0" w:space="0" w:color="auto"/>
        <w:right w:val="none" w:sz="0" w:space="0" w:color="auto"/>
      </w:divBdr>
    </w:div>
    <w:div w:id="209654521">
      <w:marLeft w:val="0"/>
      <w:marRight w:val="0"/>
      <w:marTop w:val="0"/>
      <w:marBottom w:val="0"/>
      <w:divBdr>
        <w:top w:val="none" w:sz="0" w:space="0" w:color="auto"/>
        <w:left w:val="none" w:sz="0" w:space="0" w:color="auto"/>
        <w:bottom w:val="none" w:sz="0" w:space="0" w:color="auto"/>
        <w:right w:val="none" w:sz="0" w:space="0" w:color="auto"/>
      </w:divBdr>
      <w:divsChild>
        <w:div w:id="209654518">
          <w:marLeft w:val="547"/>
          <w:marRight w:val="0"/>
          <w:marTop w:val="221"/>
          <w:marBottom w:val="0"/>
          <w:divBdr>
            <w:top w:val="none" w:sz="0" w:space="0" w:color="auto"/>
            <w:left w:val="none" w:sz="0" w:space="0" w:color="auto"/>
            <w:bottom w:val="none" w:sz="0" w:space="0" w:color="auto"/>
            <w:right w:val="none" w:sz="0" w:space="0" w:color="auto"/>
          </w:divBdr>
        </w:div>
        <w:div w:id="209654519">
          <w:marLeft w:val="547"/>
          <w:marRight w:val="0"/>
          <w:marTop w:val="221"/>
          <w:marBottom w:val="0"/>
          <w:divBdr>
            <w:top w:val="none" w:sz="0" w:space="0" w:color="auto"/>
            <w:left w:val="none" w:sz="0" w:space="0" w:color="auto"/>
            <w:bottom w:val="none" w:sz="0" w:space="0" w:color="auto"/>
            <w:right w:val="none" w:sz="0" w:space="0" w:color="auto"/>
          </w:divBdr>
        </w:div>
        <w:div w:id="209654522">
          <w:marLeft w:val="547"/>
          <w:marRight w:val="0"/>
          <w:marTop w:val="221"/>
          <w:marBottom w:val="0"/>
          <w:divBdr>
            <w:top w:val="none" w:sz="0" w:space="0" w:color="auto"/>
            <w:left w:val="none" w:sz="0" w:space="0" w:color="auto"/>
            <w:bottom w:val="none" w:sz="0" w:space="0" w:color="auto"/>
            <w:right w:val="none" w:sz="0" w:space="0" w:color="auto"/>
          </w:divBdr>
        </w:div>
      </w:divsChild>
    </w:div>
    <w:div w:id="209654539">
      <w:marLeft w:val="0"/>
      <w:marRight w:val="0"/>
      <w:marTop w:val="0"/>
      <w:marBottom w:val="0"/>
      <w:divBdr>
        <w:top w:val="none" w:sz="0" w:space="0" w:color="auto"/>
        <w:left w:val="none" w:sz="0" w:space="0" w:color="auto"/>
        <w:bottom w:val="none" w:sz="0" w:space="0" w:color="auto"/>
        <w:right w:val="none" w:sz="0" w:space="0" w:color="auto"/>
      </w:divBdr>
      <w:divsChild>
        <w:div w:id="209654564">
          <w:marLeft w:val="0"/>
          <w:marRight w:val="0"/>
          <w:marTop w:val="0"/>
          <w:marBottom w:val="0"/>
          <w:divBdr>
            <w:top w:val="none" w:sz="0" w:space="0" w:color="auto"/>
            <w:left w:val="none" w:sz="0" w:space="0" w:color="auto"/>
            <w:bottom w:val="none" w:sz="0" w:space="0" w:color="auto"/>
            <w:right w:val="none" w:sz="0" w:space="0" w:color="auto"/>
          </w:divBdr>
          <w:divsChild>
            <w:div w:id="209654523">
              <w:marLeft w:val="0"/>
              <w:marRight w:val="0"/>
              <w:marTop w:val="0"/>
              <w:marBottom w:val="0"/>
              <w:divBdr>
                <w:top w:val="none" w:sz="0" w:space="0" w:color="auto"/>
                <w:left w:val="none" w:sz="0" w:space="0" w:color="auto"/>
                <w:bottom w:val="none" w:sz="0" w:space="0" w:color="auto"/>
                <w:right w:val="none" w:sz="0" w:space="0" w:color="auto"/>
              </w:divBdr>
            </w:div>
            <w:div w:id="209654524">
              <w:marLeft w:val="0"/>
              <w:marRight w:val="0"/>
              <w:marTop w:val="0"/>
              <w:marBottom w:val="0"/>
              <w:divBdr>
                <w:top w:val="none" w:sz="0" w:space="0" w:color="auto"/>
                <w:left w:val="none" w:sz="0" w:space="0" w:color="auto"/>
                <w:bottom w:val="none" w:sz="0" w:space="0" w:color="auto"/>
                <w:right w:val="none" w:sz="0" w:space="0" w:color="auto"/>
              </w:divBdr>
            </w:div>
            <w:div w:id="209654531">
              <w:marLeft w:val="0"/>
              <w:marRight w:val="0"/>
              <w:marTop w:val="0"/>
              <w:marBottom w:val="0"/>
              <w:divBdr>
                <w:top w:val="none" w:sz="0" w:space="0" w:color="auto"/>
                <w:left w:val="none" w:sz="0" w:space="0" w:color="auto"/>
                <w:bottom w:val="none" w:sz="0" w:space="0" w:color="auto"/>
                <w:right w:val="none" w:sz="0" w:space="0" w:color="auto"/>
              </w:divBdr>
            </w:div>
            <w:div w:id="209654546">
              <w:marLeft w:val="0"/>
              <w:marRight w:val="0"/>
              <w:marTop w:val="0"/>
              <w:marBottom w:val="0"/>
              <w:divBdr>
                <w:top w:val="none" w:sz="0" w:space="0" w:color="auto"/>
                <w:left w:val="none" w:sz="0" w:space="0" w:color="auto"/>
                <w:bottom w:val="none" w:sz="0" w:space="0" w:color="auto"/>
                <w:right w:val="none" w:sz="0" w:space="0" w:color="auto"/>
              </w:divBdr>
            </w:div>
            <w:div w:id="209654547">
              <w:marLeft w:val="0"/>
              <w:marRight w:val="0"/>
              <w:marTop w:val="0"/>
              <w:marBottom w:val="0"/>
              <w:divBdr>
                <w:top w:val="none" w:sz="0" w:space="0" w:color="auto"/>
                <w:left w:val="none" w:sz="0" w:space="0" w:color="auto"/>
                <w:bottom w:val="none" w:sz="0" w:space="0" w:color="auto"/>
                <w:right w:val="none" w:sz="0" w:space="0" w:color="auto"/>
              </w:divBdr>
            </w:div>
            <w:div w:id="209654565">
              <w:marLeft w:val="0"/>
              <w:marRight w:val="0"/>
              <w:marTop w:val="0"/>
              <w:marBottom w:val="0"/>
              <w:divBdr>
                <w:top w:val="none" w:sz="0" w:space="0" w:color="auto"/>
                <w:left w:val="none" w:sz="0" w:space="0" w:color="auto"/>
                <w:bottom w:val="none" w:sz="0" w:space="0" w:color="auto"/>
                <w:right w:val="none" w:sz="0" w:space="0" w:color="auto"/>
              </w:divBdr>
            </w:div>
            <w:div w:id="209654567">
              <w:marLeft w:val="0"/>
              <w:marRight w:val="0"/>
              <w:marTop w:val="0"/>
              <w:marBottom w:val="0"/>
              <w:divBdr>
                <w:top w:val="none" w:sz="0" w:space="0" w:color="auto"/>
                <w:left w:val="none" w:sz="0" w:space="0" w:color="auto"/>
                <w:bottom w:val="none" w:sz="0" w:space="0" w:color="auto"/>
                <w:right w:val="none" w:sz="0" w:space="0" w:color="auto"/>
              </w:divBdr>
            </w:div>
            <w:div w:id="209654569">
              <w:marLeft w:val="0"/>
              <w:marRight w:val="0"/>
              <w:marTop w:val="0"/>
              <w:marBottom w:val="0"/>
              <w:divBdr>
                <w:top w:val="none" w:sz="0" w:space="0" w:color="auto"/>
                <w:left w:val="none" w:sz="0" w:space="0" w:color="auto"/>
                <w:bottom w:val="none" w:sz="0" w:space="0" w:color="auto"/>
                <w:right w:val="none" w:sz="0" w:space="0" w:color="auto"/>
              </w:divBdr>
            </w:div>
            <w:div w:id="2096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43">
      <w:marLeft w:val="0"/>
      <w:marRight w:val="0"/>
      <w:marTop w:val="0"/>
      <w:marBottom w:val="0"/>
      <w:divBdr>
        <w:top w:val="none" w:sz="0" w:space="0" w:color="auto"/>
        <w:left w:val="none" w:sz="0" w:space="0" w:color="auto"/>
        <w:bottom w:val="none" w:sz="0" w:space="0" w:color="auto"/>
        <w:right w:val="none" w:sz="0" w:space="0" w:color="auto"/>
      </w:divBdr>
      <w:divsChild>
        <w:div w:id="209654557">
          <w:marLeft w:val="0"/>
          <w:marRight w:val="0"/>
          <w:marTop w:val="0"/>
          <w:marBottom w:val="0"/>
          <w:divBdr>
            <w:top w:val="none" w:sz="0" w:space="0" w:color="auto"/>
            <w:left w:val="none" w:sz="0" w:space="0" w:color="auto"/>
            <w:bottom w:val="none" w:sz="0" w:space="0" w:color="auto"/>
            <w:right w:val="none" w:sz="0" w:space="0" w:color="auto"/>
          </w:divBdr>
          <w:divsChild>
            <w:div w:id="209654525">
              <w:marLeft w:val="0"/>
              <w:marRight w:val="0"/>
              <w:marTop w:val="0"/>
              <w:marBottom w:val="0"/>
              <w:divBdr>
                <w:top w:val="none" w:sz="0" w:space="0" w:color="auto"/>
                <w:left w:val="none" w:sz="0" w:space="0" w:color="auto"/>
                <w:bottom w:val="none" w:sz="0" w:space="0" w:color="auto"/>
                <w:right w:val="none" w:sz="0" w:space="0" w:color="auto"/>
              </w:divBdr>
            </w:div>
            <w:div w:id="209654527">
              <w:marLeft w:val="0"/>
              <w:marRight w:val="0"/>
              <w:marTop w:val="0"/>
              <w:marBottom w:val="0"/>
              <w:divBdr>
                <w:top w:val="none" w:sz="0" w:space="0" w:color="auto"/>
                <w:left w:val="none" w:sz="0" w:space="0" w:color="auto"/>
                <w:bottom w:val="none" w:sz="0" w:space="0" w:color="auto"/>
                <w:right w:val="none" w:sz="0" w:space="0" w:color="auto"/>
              </w:divBdr>
            </w:div>
            <w:div w:id="209654528">
              <w:marLeft w:val="0"/>
              <w:marRight w:val="0"/>
              <w:marTop w:val="0"/>
              <w:marBottom w:val="0"/>
              <w:divBdr>
                <w:top w:val="none" w:sz="0" w:space="0" w:color="auto"/>
                <w:left w:val="none" w:sz="0" w:space="0" w:color="auto"/>
                <w:bottom w:val="none" w:sz="0" w:space="0" w:color="auto"/>
                <w:right w:val="none" w:sz="0" w:space="0" w:color="auto"/>
              </w:divBdr>
            </w:div>
            <w:div w:id="209654532">
              <w:marLeft w:val="0"/>
              <w:marRight w:val="0"/>
              <w:marTop w:val="0"/>
              <w:marBottom w:val="0"/>
              <w:divBdr>
                <w:top w:val="none" w:sz="0" w:space="0" w:color="auto"/>
                <w:left w:val="none" w:sz="0" w:space="0" w:color="auto"/>
                <w:bottom w:val="none" w:sz="0" w:space="0" w:color="auto"/>
                <w:right w:val="none" w:sz="0" w:space="0" w:color="auto"/>
              </w:divBdr>
            </w:div>
            <w:div w:id="209654535">
              <w:marLeft w:val="0"/>
              <w:marRight w:val="0"/>
              <w:marTop w:val="0"/>
              <w:marBottom w:val="0"/>
              <w:divBdr>
                <w:top w:val="none" w:sz="0" w:space="0" w:color="auto"/>
                <w:left w:val="none" w:sz="0" w:space="0" w:color="auto"/>
                <w:bottom w:val="none" w:sz="0" w:space="0" w:color="auto"/>
                <w:right w:val="none" w:sz="0" w:space="0" w:color="auto"/>
              </w:divBdr>
            </w:div>
            <w:div w:id="209654537">
              <w:marLeft w:val="0"/>
              <w:marRight w:val="0"/>
              <w:marTop w:val="0"/>
              <w:marBottom w:val="0"/>
              <w:divBdr>
                <w:top w:val="none" w:sz="0" w:space="0" w:color="auto"/>
                <w:left w:val="none" w:sz="0" w:space="0" w:color="auto"/>
                <w:bottom w:val="none" w:sz="0" w:space="0" w:color="auto"/>
                <w:right w:val="none" w:sz="0" w:space="0" w:color="auto"/>
              </w:divBdr>
            </w:div>
            <w:div w:id="209654540">
              <w:marLeft w:val="0"/>
              <w:marRight w:val="0"/>
              <w:marTop w:val="0"/>
              <w:marBottom w:val="0"/>
              <w:divBdr>
                <w:top w:val="none" w:sz="0" w:space="0" w:color="auto"/>
                <w:left w:val="none" w:sz="0" w:space="0" w:color="auto"/>
                <w:bottom w:val="none" w:sz="0" w:space="0" w:color="auto"/>
                <w:right w:val="none" w:sz="0" w:space="0" w:color="auto"/>
              </w:divBdr>
            </w:div>
            <w:div w:id="209654542">
              <w:marLeft w:val="0"/>
              <w:marRight w:val="0"/>
              <w:marTop w:val="0"/>
              <w:marBottom w:val="0"/>
              <w:divBdr>
                <w:top w:val="none" w:sz="0" w:space="0" w:color="auto"/>
                <w:left w:val="none" w:sz="0" w:space="0" w:color="auto"/>
                <w:bottom w:val="none" w:sz="0" w:space="0" w:color="auto"/>
                <w:right w:val="none" w:sz="0" w:space="0" w:color="auto"/>
              </w:divBdr>
            </w:div>
            <w:div w:id="209654545">
              <w:marLeft w:val="0"/>
              <w:marRight w:val="0"/>
              <w:marTop w:val="0"/>
              <w:marBottom w:val="0"/>
              <w:divBdr>
                <w:top w:val="none" w:sz="0" w:space="0" w:color="auto"/>
                <w:left w:val="none" w:sz="0" w:space="0" w:color="auto"/>
                <w:bottom w:val="none" w:sz="0" w:space="0" w:color="auto"/>
                <w:right w:val="none" w:sz="0" w:space="0" w:color="auto"/>
              </w:divBdr>
            </w:div>
            <w:div w:id="209654553">
              <w:marLeft w:val="0"/>
              <w:marRight w:val="0"/>
              <w:marTop w:val="0"/>
              <w:marBottom w:val="0"/>
              <w:divBdr>
                <w:top w:val="none" w:sz="0" w:space="0" w:color="auto"/>
                <w:left w:val="none" w:sz="0" w:space="0" w:color="auto"/>
                <w:bottom w:val="none" w:sz="0" w:space="0" w:color="auto"/>
                <w:right w:val="none" w:sz="0" w:space="0" w:color="auto"/>
              </w:divBdr>
            </w:div>
            <w:div w:id="209654554">
              <w:marLeft w:val="0"/>
              <w:marRight w:val="0"/>
              <w:marTop w:val="0"/>
              <w:marBottom w:val="0"/>
              <w:divBdr>
                <w:top w:val="none" w:sz="0" w:space="0" w:color="auto"/>
                <w:left w:val="none" w:sz="0" w:space="0" w:color="auto"/>
                <w:bottom w:val="none" w:sz="0" w:space="0" w:color="auto"/>
                <w:right w:val="none" w:sz="0" w:space="0" w:color="auto"/>
              </w:divBdr>
            </w:div>
            <w:div w:id="209654558">
              <w:marLeft w:val="0"/>
              <w:marRight w:val="0"/>
              <w:marTop w:val="0"/>
              <w:marBottom w:val="0"/>
              <w:divBdr>
                <w:top w:val="none" w:sz="0" w:space="0" w:color="auto"/>
                <w:left w:val="none" w:sz="0" w:space="0" w:color="auto"/>
                <w:bottom w:val="none" w:sz="0" w:space="0" w:color="auto"/>
                <w:right w:val="none" w:sz="0" w:space="0" w:color="auto"/>
              </w:divBdr>
            </w:div>
            <w:div w:id="209654559">
              <w:marLeft w:val="0"/>
              <w:marRight w:val="0"/>
              <w:marTop w:val="0"/>
              <w:marBottom w:val="0"/>
              <w:divBdr>
                <w:top w:val="none" w:sz="0" w:space="0" w:color="auto"/>
                <w:left w:val="none" w:sz="0" w:space="0" w:color="auto"/>
                <w:bottom w:val="none" w:sz="0" w:space="0" w:color="auto"/>
                <w:right w:val="none" w:sz="0" w:space="0" w:color="auto"/>
              </w:divBdr>
            </w:div>
            <w:div w:id="209654560">
              <w:marLeft w:val="0"/>
              <w:marRight w:val="0"/>
              <w:marTop w:val="0"/>
              <w:marBottom w:val="0"/>
              <w:divBdr>
                <w:top w:val="none" w:sz="0" w:space="0" w:color="auto"/>
                <w:left w:val="none" w:sz="0" w:space="0" w:color="auto"/>
                <w:bottom w:val="none" w:sz="0" w:space="0" w:color="auto"/>
                <w:right w:val="none" w:sz="0" w:space="0" w:color="auto"/>
              </w:divBdr>
            </w:div>
            <w:div w:id="209654562">
              <w:marLeft w:val="0"/>
              <w:marRight w:val="0"/>
              <w:marTop w:val="0"/>
              <w:marBottom w:val="0"/>
              <w:divBdr>
                <w:top w:val="none" w:sz="0" w:space="0" w:color="auto"/>
                <w:left w:val="none" w:sz="0" w:space="0" w:color="auto"/>
                <w:bottom w:val="none" w:sz="0" w:space="0" w:color="auto"/>
                <w:right w:val="none" w:sz="0" w:space="0" w:color="auto"/>
              </w:divBdr>
            </w:div>
            <w:div w:id="209654563">
              <w:marLeft w:val="0"/>
              <w:marRight w:val="0"/>
              <w:marTop w:val="0"/>
              <w:marBottom w:val="0"/>
              <w:divBdr>
                <w:top w:val="none" w:sz="0" w:space="0" w:color="auto"/>
                <w:left w:val="none" w:sz="0" w:space="0" w:color="auto"/>
                <w:bottom w:val="none" w:sz="0" w:space="0" w:color="auto"/>
                <w:right w:val="none" w:sz="0" w:space="0" w:color="auto"/>
              </w:divBdr>
            </w:div>
            <w:div w:id="209654570">
              <w:marLeft w:val="0"/>
              <w:marRight w:val="0"/>
              <w:marTop w:val="0"/>
              <w:marBottom w:val="0"/>
              <w:divBdr>
                <w:top w:val="none" w:sz="0" w:space="0" w:color="auto"/>
                <w:left w:val="none" w:sz="0" w:space="0" w:color="auto"/>
                <w:bottom w:val="none" w:sz="0" w:space="0" w:color="auto"/>
                <w:right w:val="none" w:sz="0" w:space="0" w:color="auto"/>
              </w:divBdr>
            </w:div>
            <w:div w:id="20965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52">
      <w:marLeft w:val="0"/>
      <w:marRight w:val="0"/>
      <w:marTop w:val="0"/>
      <w:marBottom w:val="0"/>
      <w:divBdr>
        <w:top w:val="none" w:sz="0" w:space="0" w:color="auto"/>
        <w:left w:val="none" w:sz="0" w:space="0" w:color="auto"/>
        <w:bottom w:val="none" w:sz="0" w:space="0" w:color="auto"/>
        <w:right w:val="none" w:sz="0" w:space="0" w:color="auto"/>
      </w:divBdr>
      <w:divsChild>
        <w:div w:id="209654549">
          <w:marLeft w:val="0"/>
          <w:marRight w:val="0"/>
          <w:marTop w:val="0"/>
          <w:marBottom w:val="0"/>
          <w:divBdr>
            <w:top w:val="none" w:sz="0" w:space="0" w:color="auto"/>
            <w:left w:val="none" w:sz="0" w:space="0" w:color="auto"/>
            <w:bottom w:val="none" w:sz="0" w:space="0" w:color="auto"/>
            <w:right w:val="none" w:sz="0" w:space="0" w:color="auto"/>
          </w:divBdr>
          <w:divsChild>
            <w:div w:id="209654526">
              <w:marLeft w:val="0"/>
              <w:marRight w:val="0"/>
              <w:marTop w:val="0"/>
              <w:marBottom w:val="0"/>
              <w:divBdr>
                <w:top w:val="none" w:sz="0" w:space="0" w:color="auto"/>
                <w:left w:val="none" w:sz="0" w:space="0" w:color="auto"/>
                <w:bottom w:val="none" w:sz="0" w:space="0" w:color="auto"/>
                <w:right w:val="none" w:sz="0" w:space="0" w:color="auto"/>
              </w:divBdr>
            </w:div>
            <w:div w:id="209654529">
              <w:marLeft w:val="0"/>
              <w:marRight w:val="0"/>
              <w:marTop w:val="0"/>
              <w:marBottom w:val="0"/>
              <w:divBdr>
                <w:top w:val="none" w:sz="0" w:space="0" w:color="auto"/>
                <w:left w:val="none" w:sz="0" w:space="0" w:color="auto"/>
                <w:bottom w:val="none" w:sz="0" w:space="0" w:color="auto"/>
                <w:right w:val="none" w:sz="0" w:space="0" w:color="auto"/>
              </w:divBdr>
            </w:div>
            <w:div w:id="209654530">
              <w:marLeft w:val="0"/>
              <w:marRight w:val="0"/>
              <w:marTop w:val="0"/>
              <w:marBottom w:val="0"/>
              <w:divBdr>
                <w:top w:val="none" w:sz="0" w:space="0" w:color="auto"/>
                <w:left w:val="none" w:sz="0" w:space="0" w:color="auto"/>
                <w:bottom w:val="none" w:sz="0" w:space="0" w:color="auto"/>
                <w:right w:val="none" w:sz="0" w:space="0" w:color="auto"/>
              </w:divBdr>
            </w:div>
            <w:div w:id="209654533">
              <w:marLeft w:val="0"/>
              <w:marRight w:val="0"/>
              <w:marTop w:val="0"/>
              <w:marBottom w:val="0"/>
              <w:divBdr>
                <w:top w:val="none" w:sz="0" w:space="0" w:color="auto"/>
                <w:left w:val="none" w:sz="0" w:space="0" w:color="auto"/>
                <w:bottom w:val="none" w:sz="0" w:space="0" w:color="auto"/>
                <w:right w:val="none" w:sz="0" w:space="0" w:color="auto"/>
              </w:divBdr>
            </w:div>
            <w:div w:id="209654534">
              <w:marLeft w:val="0"/>
              <w:marRight w:val="0"/>
              <w:marTop w:val="0"/>
              <w:marBottom w:val="0"/>
              <w:divBdr>
                <w:top w:val="none" w:sz="0" w:space="0" w:color="auto"/>
                <w:left w:val="none" w:sz="0" w:space="0" w:color="auto"/>
                <w:bottom w:val="none" w:sz="0" w:space="0" w:color="auto"/>
                <w:right w:val="none" w:sz="0" w:space="0" w:color="auto"/>
              </w:divBdr>
            </w:div>
            <w:div w:id="209654538">
              <w:marLeft w:val="0"/>
              <w:marRight w:val="0"/>
              <w:marTop w:val="0"/>
              <w:marBottom w:val="0"/>
              <w:divBdr>
                <w:top w:val="none" w:sz="0" w:space="0" w:color="auto"/>
                <w:left w:val="none" w:sz="0" w:space="0" w:color="auto"/>
                <w:bottom w:val="none" w:sz="0" w:space="0" w:color="auto"/>
                <w:right w:val="none" w:sz="0" w:space="0" w:color="auto"/>
              </w:divBdr>
            </w:div>
            <w:div w:id="209654541">
              <w:marLeft w:val="0"/>
              <w:marRight w:val="0"/>
              <w:marTop w:val="0"/>
              <w:marBottom w:val="0"/>
              <w:divBdr>
                <w:top w:val="none" w:sz="0" w:space="0" w:color="auto"/>
                <w:left w:val="none" w:sz="0" w:space="0" w:color="auto"/>
                <w:bottom w:val="none" w:sz="0" w:space="0" w:color="auto"/>
                <w:right w:val="none" w:sz="0" w:space="0" w:color="auto"/>
              </w:divBdr>
            </w:div>
            <w:div w:id="209654544">
              <w:marLeft w:val="0"/>
              <w:marRight w:val="0"/>
              <w:marTop w:val="0"/>
              <w:marBottom w:val="0"/>
              <w:divBdr>
                <w:top w:val="none" w:sz="0" w:space="0" w:color="auto"/>
                <w:left w:val="none" w:sz="0" w:space="0" w:color="auto"/>
                <w:bottom w:val="none" w:sz="0" w:space="0" w:color="auto"/>
                <w:right w:val="none" w:sz="0" w:space="0" w:color="auto"/>
              </w:divBdr>
            </w:div>
            <w:div w:id="209654548">
              <w:marLeft w:val="0"/>
              <w:marRight w:val="0"/>
              <w:marTop w:val="0"/>
              <w:marBottom w:val="0"/>
              <w:divBdr>
                <w:top w:val="none" w:sz="0" w:space="0" w:color="auto"/>
                <w:left w:val="none" w:sz="0" w:space="0" w:color="auto"/>
                <w:bottom w:val="none" w:sz="0" w:space="0" w:color="auto"/>
                <w:right w:val="none" w:sz="0" w:space="0" w:color="auto"/>
              </w:divBdr>
            </w:div>
            <w:div w:id="209654550">
              <w:marLeft w:val="0"/>
              <w:marRight w:val="0"/>
              <w:marTop w:val="0"/>
              <w:marBottom w:val="0"/>
              <w:divBdr>
                <w:top w:val="none" w:sz="0" w:space="0" w:color="auto"/>
                <w:left w:val="none" w:sz="0" w:space="0" w:color="auto"/>
                <w:bottom w:val="none" w:sz="0" w:space="0" w:color="auto"/>
                <w:right w:val="none" w:sz="0" w:space="0" w:color="auto"/>
              </w:divBdr>
            </w:div>
            <w:div w:id="209654561">
              <w:marLeft w:val="0"/>
              <w:marRight w:val="0"/>
              <w:marTop w:val="0"/>
              <w:marBottom w:val="0"/>
              <w:divBdr>
                <w:top w:val="none" w:sz="0" w:space="0" w:color="auto"/>
                <w:left w:val="none" w:sz="0" w:space="0" w:color="auto"/>
                <w:bottom w:val="none" w:sz="0" w:space="0" w:color="auto"/>
                <w:right w:val="none" w:sz="0" w:space="0" w:color="auto"/>
              </w:divBdr>
            </w:div>
            <w:div w:id="209654566">
              <w:marLeft w:val="0"/>
              <w:marRight w:val="0"/>
              <w:marTop w:val="0"/>
              <w:marBottom w:val="0"/>
              <w:divBdr>
                <w:top w:val="none" w:sz="0" w:space="0" w:color="auto"/>
                <w:left w:val="none" w:sz="0" w:space="0" w:color="auto"/>
                <w:bottom w:val="none" w:sz="0" w:space="0" w:color="auto"/>
                <w:right w:val="none" w:sz="0" w:space="0" w:color="auto"/>
              </w:divBdr>
            </w:div>
            <w:div w:id="209654571">
              <w:marLeft w:val="0"/>
              <w:marRight w:val="0"/>
              <w:marTop w:val="0"/>
              <w:marBottom w:val="0"/>
              <w:divBdr>
                <w:top w:val="none" w:sz="0" w:space="0" w:color="auto"/>
                <w:left w:val="none" w:sz="0" w:space="0" w:color="auto"/>
                <w:bottom w:val="none" w:sz="0" w:space="0" w:color="auto"/>
                <w:right w:val="none" w:sz="0" w:space="0" w:color="auto"/>
              </w:divBdr>
            </w:div>
            <w:div w:id="209654572">
              <w:marLeft w:val="0"/>
              <w:marRight w:val="0"/>
              <w:marTop w:val="0"/>
              <w:marBottom w:val="0"/>
              <w:divBdr>
                <w:top w:val="none" w:sz="0" w:space="0" w:color="auto"/>
                <w:left w:val="none" w:sz="0" w:space="0" w:color="auto"/>
                <w:bottom w:val="none" w:sz="0" w:space="0" w:color="auto"/>
                <w:right w:val="none" w:sz="0" w:space="0" w:color="auto"/>
              </w:divBdr>
            </w:div>
            <w:div w:id="209654574">
              <w:marLeft w:val="0"/>
              <w:marRight w:val="0"/>
              <w:marTop w:val="0"/>
              <w:marBottom w:val="0"/>
              <w:divBdr>
                <w:top w:val="none" w:sz="0" w:space="0" w:color="auto"/>
                <w:left w:val="none" w:sz="0" w:space="0" w:color="auto"/>
                <w:bottom w:val="none" w:sz="0" w:space="0" w:color="auto"/>
                <w:right w:val="none" w:sz="0" w:space="0" w:color="auto"/>
              </w:divBdr>
            </w:div>
            <w:div w:id="209654577">
              <w:marLeft w:val="0"/>
              <w:marRight w:val="0"/>
              <w:marTop w:val="0"/>
              <w:marBottom w:val="0"/>
              <w:divBdr>
                <w:top w:val="none" w:sz="0" w:space="0" w:color="auto"/>
                <w:left w:val="none" w:sz="0" w:space="0" w:color="auto"/>
                <w:bottom w:val="none" w:sz="0" w:space="0" w:color="auto"/>
                <w:right w:val="none" w:sz="0" w:space="0" w:color="auto"/>
              </w:divBdr>
            </w:div>
            <w:div w:id="209654579">
              <w:marLeft w:val="0"/>
              <w:marRight w:val="0"/>
              <w:marTop w:val="0"/>
              <w:marBottom w:val="0"/>
              <w:divBdr>
                <w:top w:val="none" w:sz="0" w:space="0" w:color="auto"/>
                <w:left w:val="none" w:sz="0" w:space="0" w:color="auto"/>
                <w:bottom w:val="none" w:sz="0" w:space="0" w:color="auto"/>
                <w:right w:val="none" w:sz="0" w:space="0" w:color="auto"/>
              </w:divBdr>
            </w:div>
            <w:div w:id="209654580">
              <w:marLeft w:val="0"/>
              <w:marRight w:val="0"/>
              <w:marTop w:val="0"/>
              <w:marBottom w:val="0"/>
              <w:divBdr>
                <w:top w:val="none" w:sz="0" w:space="0" w:color="auto"/>
                <w:left w:val="none" w:sz="0" w:space="0" w:color="auto"/>
                <w:bottom w:val="none" w:sz="0" w:space="0" w:color="auto"/>
                <w:right w:val="none" w:sz="0" w:space="0" w:color="auto"/>
              </w:divBdr>
            </w:div>
            <w:div w:id="209654583">
              <w:marLeft w:val="0"/>
              <w:marRight w:val="0"/>
              <w:marTop w:val="0"/>
              <w:marBottom w:val="0"/>
              <w:divBdr>
                <w:top w:val="none" w:sz="0" w:space="0" w:color="auto"/>
                <w:left w:val="none" w:sz="0" w:space="0" w:color="auto"/>
                <w:bottom w:val="none" w:sz="0" w:space="0" w:color="auto"/>
                <w:right w:val="none" w:sz="0" w:space="0" w:color="auto"/>
              </w:divBdr>
            </w:div>
            <w:div w:id="209654584">
              <w:marLeft w:val="0"/>
              <w:marRight w:val="0"/>
              <w:marTop w:val="0"/>
              <w:marBottom w:val="0"/>
              <w:divBdr>
                <w:top w:val="none" w:sz="0" w:space="0" w:color="auto"/>
                <w:left w:val="none" w:sz="0" w:space="0" w:color="auto"/>
                <w:bottom w:val="none" w:sz="0" w:space="0" w:color="auto"/>
                <w:right w:val="none" w:sz="0" w:space="0" w:color="auto"/>
              </w:divBdr>
            </w:div>
            <w:div w:id="20965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68">
      <w:marLeft w:val="0"/>
      <w:marRight w:val="0"/>
      <w:marTop w:val="0"/>
      <w:marBottom w:val="0"/>
      <w:divBdr>
        <w:top w:val="none" w:sz="0" w:space="0" w:color="auto"/>
        <w:left w:val="none" w:sz="0" w:space="0" w:color="auto"/>
        <w:bottom w:val="none" w:sz="0" w:space="0" w:color="auto"/>
        <w:right w:val="none" w:sz="0" w:space="0" w:color="auto"/>
      </w:divBdr>
      <w:divsChild>
        <w:div w:id="209654551">
          <w:marLeft w:val="0"/>
          <w:marRight w:val="0"/>
          <w:marTop w:val="0"/>
          <w:marBottom w:val="0"/>
          <w:divBdr>
            <w:top w:val="none" w:sz="0" w:space="0" w:color="auto"/>
            <w:left w:val="none" w:sz="0" w:space="0" w:color="auto"/>
            <w:bottom w:val="none" w:sz="0" w:space="0" w:color="auto"/>
            <w:right w:val="none" w:sz="0" w:space="0" w:color="auto"/>
          </w:divBdr>
        </w:div>
      </w:divsChild>
    </w:div>
    <w:div w:id="209654582">
      <w:marLeft w:val="0"/>
      <w:marRight w:val="0"/>
      <w:marTop w:val="0"/>
      <w:marBottom w:val="0"/>
      <w:divBdr>
        <w:top w:val="none" w:sz="0" w:space="0" w:color="auto"/>
        <w:left w:val="none" w:sz="0" w:space="0" w:color="auto"/>
        <w:bottom w:val="none" w:sz="0" w:space="0" w:color="auto"/>
        <w:right w:val="none" w:sz="0" w:space="0" w:color="auto"/>
      </w:divBdr>
      <w:divsChild>
        <w:div w:id="209654555">
          <w:marLeft w:val="0"/>
          <w:marRight w:val="0"/>
          <w:marTop w:val="0"/>
          <w:marBottom w:val="0"/>
          <w:divBdr>
            <w:top w:val="none" w:sz="0" w:space="0" w:color="auto"/>
            <w:left w:val="none" w:sz="0" w:space="0" w:color="auto"/>
            <w:bottom w:val="none" w:sz="0" w:space="0" w:color="auto"/>
            <w:right w:val="none" w:sz="0" w:space="0" w:color="auto"/>
          </w:divBdr>
          <w:divsChild>
            <w:div w:id="209654536">
              <w:marLeft w:val="0"/>
              <w:marRight w:val="0"/>
              <w:marTop w:val="0"/>
              <w:marBottom w:val="0"/>
              <w:divBdr>
                <w:top w:val="none" w:sz="0" w:space="0" w:color="auto"/>
                <w:left w:val="none" w:sz="0" w:space="0" w:color="auto"/>
                <w:bottom w:val="none" w:sz="0" w:space="0" w:color="auto"/>
                <w:right w:val="none" w:sz="0" w:space="0" w:color="auto"/>
              </w:divBdr>
            </w:div>
            <w:div w:id="209654556">
              <w:marLeft w:val="0"/>
              <w:marRight w:val="0"/>
              <w:marTop w:val="0"/>
              <w:marBottom w:val="0"/>
              <w:divBdr>
                <w:top w:val="none" w:sz="0" w:space="0" w:color="auto"/>
                <w:left w:val="none" w:sz="0" w:space="0" w:color="auto"/>
                <w:bottom w:val="none" w:sz="0" w:space="0" w:color="auto"/>
                <w:right w:val="none" w:sz="0" w:space="0" w:color="auto"/>
              </w:divBdr>
            </w:div>
            <w:div w:id="209654575">
              <w:marLeft w:val="0"/>
              <w:marRight w:val="0"/>
              <w:marTop w:val="0"/>
              <w:marBottom w:val="0"/>
              <w:divBdr>
                <w:top w:val="none" w:sz="0" w:space="0" w:color="auto"/>
                <w:left w:val="none" w:sz="0" w:space="0" w:color="auto"/>
                <w:bottom w:val="none" w:sz="0" w:space="0" w:color="auto"/>
                <w:right w:val="none" w:sz="0" w:space="0" w:color="auto"/>
              </w:divBdr>
            </w:div>
            <w:div w:id="209654576">
              <w:marLeft w:val="0"/>
              <w:marRight w:val="0"/>
              <w:marTop w:val="0"/>
              <w:marBottom w:val="0"/>
              <w:divBdr>
                <w:top w:val="none" w:sz="0" w:space="0" w:color="auto"/>
                <w:left w:val="none" w:sz="0" w:space="0" w:color="auto"/>
                <w:bottom w:val="none" w:sz="0" w:space="0" w:color="auto"/>
                <w:right w:val="none" w:sz="0" w:space="0" w:color="auto"/>
              </w:divBdr>
            </w:div>
            <w:div w:id="2096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Nathan.Saunders2@wales.nhs.uk" TargetMode="External"/><Relationship Id="rId13" Type="http://schemas.openxmlformats.org/officeDocument/2006/relationships/hyperlink" Target="http://www.ncepod.org.uk/pdf/NCEPODClassification.pdf"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hra.gov.uk/home/idcplg"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edical-devices.gov.uk" TargetMode="External"/><Relationship Id="rId5" Type="http://schemas.openxmlformats.org/officeDocument/2006/relationships/webSettings" Target="webSettings.xml"/><Relationship Id="rId15" Type="http://schemas.openxmlformats.org/officeDocument/2006/relationships/hyperlink" Target="http://www.weds.wales.nhs.uk/codehcsw-code-of-conduct-code-of-practice" TargetMode="External"/><Relationship Id="rId10" Type="http://schemas.openxmlformats.org/officeDocument/2006/relationships/hyperlink" Target="http://www.hcpc-uk.org/registrants/standards/download/index.asp?id=46"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acorn.org.au/" TargetMode="External"/><Relationship Id="rId14" Type="http://schemas.openxmlformats.org/officeDocument/2006/relationships/hyperlink" Target="http://www.ornac.ca/"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859A42-BA05-480C-BFC3-ED05AACB39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27</Pages>
  <Words>5502</Words>
  <Characters>31368</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36797</CharactersWithSpaces>
  <SharedDoc>false</SharedDoc>
  <HLinks>
    <vt:vector size="6" baseType="variant">
      <vt:variant>
        <vt:i4>2883612</vt:i4>
      </vt:variant>
      <vt:variant>
        <vt:i4>0</vt:i4>
      </vt:variant>
      <vt:variant>
        <vt:i4>0</vt:i4>
      </vt:variant>
      <vt:variant>
        <vt:i4>5</vt:i4>
      </vt:variant>
      <vt:variant>
        <vt:lpwstr>mailto:Melanie.Westlake@wales.nhs.uk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he088557</dc:creator>
  <cp:lastModifiedBy>Nathan Saunders (Cardiff and Vale UHB - CORPORATE GOVERNANCE)</cp:lastModifiedBy>
  <cp:revision>19</cp:revision>
  <cp:lastPrinted>2023-07-20T11:54:00Z</cp:lastPrinted>
  <dcterms:created xsi:type="dcterms:W3CDTF">2015-10-14T07:27:00Z</dcterms:created>
  <dcterms:modified xsi:type="dcterms:W3CDTF">2024-03-05T16:13:00Z</dcterms:modified>
</cp:coreProperties>
</file>