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5497" w:rsidRPr="00656BE7" w:rsidRDefault="001859DC" w:rsidP="00656BE7">
      <w:pPr>
        <w:jc w:val="center"/>
        <w:rPr>
          <w:b/>
        </w:rPr>
      </w:pPr>
      <w:r w:rsidRPr="00656BE7">
        <w:rPr>
          <w:b/>
        </w:rPr>
        <w:t xml:space="preserve">Risk Assessment for Pregnant Staff </w:t>
      </w:r>
      <w:r w:rsidR="00535026" w:rsidRPr="00656BE7">
        <w:rPr>
          <w:b/>
        </w:rPr>
        <w:t>with</w:t>
      </w:r>
      <w:r w:rsidRPr="00656BE7">
        <w:rPr>
          <w:b/>
        </w:rPr>
        <w:t xml:space="preserve"> </w:t>
      </w:r>
      <w:r w:rsidR="00D66DD6" w:rsidRPr="00656BE7">
        <w:rPr>
          <w:b/>
        </w:rPr>
        <w:t xml:space="preserve">Potential </w:t>
      </w:r>
      <w:r w:rsidRPr="00656BE7">
        <w:rPr>
          <w:b/>
        </w:rPr>
        <w:t>Coronavirus Exposure</w:t>
      </w:r>
    </w:p>
    <w:tbl>
      <w:tblPr>
        <w:tblStyle w:val="TableGrid"/>
        <w:tblW w:w="10632" w:type="dxa"/>
        <w:tblInd w:w="-714" w:type="dxa"/>
        <w:tblLook w:val="04A0" w:firstRow="1" w:lastRow="0" w:firstColumn="1" w:lastColumn="0" w:noHBand="0" w:noVBand="1"/>
      </w:tblPr>
      <w:tblGrid>
        <w:gridCol w:w="567"/>
        <w:gridCol w:w="2508"/>
        <w:gridCol w:w="2219"/>
        <w:gridCol w:w="2218"/>
        <w:gridCol w:w="1561"/>
        <w:gridCol w:w="1559"/>
      </w:tblGrid>
      <w:tr w:rsidR="00656BE7" w:rsidRPr="00656BE7" w:rsidTr="0068262C">
        <w:tc>
          <w:tcPr>
            <w:tcW w:w="10632" w:type="dxa"/>
            <w:gridSpan w:val="6"/>
          </w:tcPr>
          <w:p w:rsidR="001859DC" w:rsidRPr="00656BE7" w:rsidRDefault="001859DC">
            <w:pPr>
              <w:rPr>
                <w:b/>
              </w:rPr>
            </w:pPr>
            <w:r w:rsidRPr="00656BE7">
              <w:rPr>
                <w:b/>
              </w:rPr>
              <w:t>Completing the Risk Assessment:</w:t>
            </w:r>
          </w:p>
          <w:p w:rsidR="001859DC" w:rsidRPr="00656BE7" w:rsidRDefault="001859DC"/>
          <w:p w:rsidR="001859DC" w:rsidRPr="00656BE7" w:rsidRDefault="001859DC" w:rsidP="001859DC">
            <w:pPr>
              <w:pStyle w:val="ListParagraph"/>
              <w:numPr>
                <w:ilvl w:val="0"/>
                <w:numId w:val="1"/>
              </w:numPr>
            </w:pPr>
            <w:r w:rsidRPr="00656BE7">
              <w:t>This should be completed for all pregnant employees</w:t>
            </w:r>
            <w:r w:rsidR="0047155D" w:rsidRPr="00656BE7">
              <w:t>.</w:t>
            </w:r>
          </w:p>
          <w:p w:rsidR="0047155D" w:rsidRPr="00656BE7" w:rsidRDefault="0047155D" w:rsidP="001859DC">
            <w:pPr>
              <w:pStyle w:val="ListParagraph"/>
              <w:numPr>
                <w:ilvl w:val="0"/>
                <w:numId w:val="1"/>
              </w:numPr>
            </w:pPr>
            <w:r w:rsidRPr="00656BE7">
              <w:t>Pregnant women can only continue to work in direct patient-facing roles if they are under 28 week’s gestation and a risk assessment has been completed.</w:t>
            </w:r>
          </w:p>
          <w:p w:rsidR="0047155D" w:rsidRPr="00656BE7" w:rsidRDefault="0047155D" w:rsidP="0047155D">
            <w:pPr>
              <w:pStyle w:val="ListParagraph"/>
              <w:numPr>
                <w:ilvl w:val="0"/>
                <w:numId w:val="1"/>
              </w:numPr>
            </w:pPr>
            <w:r w:rsidRPr="00656BE7">
              <w:t>If, once completed this risk assessment indicates that an employee who is less than 28 weeks pregnant can continue to work in a patient facing role and they chose to do so then they should be supported.</w:t>
            </w:r>
          </w:p>
          <w:p w:rsidR="001859DC" w:rsidRPr="00656BE7" w:rsidRDefault="001859DC" w:rsidP="001859DC">
            <w:pPr>
              <w:pStyle w:val="ListParagraph"/>
              <w:numPr>
                <w:ilvl w:val="0"/>
                <w:numId w:val="1"/>
              </w:numPr>
            </w:pPr>
            <w:r w:rsidRPr="00656BE7">
              <w:t xml:space="preserve">It is in addition to the process set out in the Maternity Risk Assessment Procedure and relates specifically to exposure to COVID-19 </w:t>
            </w:r>
          </w:p>
          <w:p w:rsidR="001859DC" w:rsidRPr="00656BE7" w:rsidRDefault="001859DC" w:rsidP="001859DC">
            <w:pPr>
              <w:pStyle w:val="ListParagraph"/>
              <w:numPr>
                <w:ilvl w:val="0"/>
                <w:numId w:val="1"/>
              </w:numPr>
            </w:pPr>
            <w:r w:rsidRPr="00656BE7">
              <w:t xml:space="preserve">The risk assessment should be carried out by the line manager or supervisor </w:t>
            </w:r>
          </w:p>
          <w:p w:rsidR="001859DC" w:rsidRPr="00656BE7" w:rsidRDefault="001859DC" w:rsidP="001859DC">
            <w:pPr>
              <w:pStyle w:val="ListParagraph"/>
              <w:numPr>
                <w:ilvl w:val="0"/>
                <w:numId w:val="1"/>
              </w:numPr>
            </w:pPr>
            <w:r w:rsidRPr="00656BE7">
              <w:t>The member of staff should be involved</w:t>
            </w:r>
          </w:p>
          <w:p w:rsidR="001859DC" w:rsidRPr="00656BE7" w:rsidRDefault="001859DC" w:rsidP="001859DC">
            <w:pPr>
              <w:pStyle w:val="ListParagraph"/>
              <w:numPr>
                <w:ilvl w:val="0"/>
                <w:numId w:val="1"/>
              </w:numPr>
            </w:pPr>
            <w:r w:rsidRPr="00656BE7">
              <w:t>Consider what actions can be taken to minimise risk</w:t>
            </w:r>
          </w:p>
          <w:p w:rsidR="001859DC" w:rsidRPr="00656BE7" w:rsidRDefault="001859DC" w:rsidP="001859DC">
            <w:pPr>
              <w:pStyle w:val="ListParagraph"/>
              <w:numPr>
                <w:ilvl w:val="0"/>
                <w:numId w:val="1"/>
              </w:numPr>
            </w:pPr>
            <w:r w:rsidRPr="00656BE7">
              <w:t xml:space="preserve">Record the risk assessment and review regularly as required </w:t>
            </w:r>
          </w:p>
          <w:p w:rsidR="009424B8" w:rsidRPr="00656BE7" w:rsidRDefault="009424B8" w:rsidP="001859DC">
            <w:pPr>
              <w:pStyle w:val="ListParagraph"/>
              <w:numPr>
                <w:ilvl w:val="0"/>
                <w:numId w:val="1"/>
              </w:numPr>
            </w:pPr>
            <w:r w:rsidRPr="00656BE7">
              <w:t xml:space="preserve">This risk assessment should be completed </w:t>
            </w:r>
            <w:r w:rsidRPr="00656BE7">
              <w:rPr>
                <w:b/>
                <w:u w:val="single"/>
              </w:rPr>
              <w:t>at least twice</w:t>
            </w:r>
            <w:r w:rsidRPr="00656BE7">
              <w:t xml:space="preserve"> during the pregnancy, when the employee is under 28 week pregnant and when the employee is more than 28 weeks pregnant.</w:t>
            </w:r>
          </w:p>
          <w:p w:rsidR="006822C6" w:rsidRPr="00C10386" w:rsidRDefault="00656BE7" w:rsidP="006822C6">
            <w:pPr>
              <w:pStyle w:val="ListParagraph"/>
              <w:numPr>
                <w:ilvl w:val="0"/>
                <w:numId w:val="1"/>
              </w:numPr>
              <w:spacing w:line="222" w:lineRule="auto"/>
              <w:jc w:val="both"/>
              <w:rPr>
                <w:sz w:val="20"/>
                <w:szCs w:val="20"/>
              </w:rPr>
            </w:pPr>
            <w:r w:rsidRPr="00C10386">
              <w:t xml:space="preserve">You can </w:t>
            </w:r>
            <w:r w:rsidR="00D66DD6" w:rsidRPr="00C10386">
              <w:t xml:space="preserve">also contact </w:t>
            </w:r>
            <w:r w:rsidRPr="00C10386">
              <w:t>the O</w:t>
            </w:r>
            <w:r w:rsidR="00D66DD6" w:rsidRPr="00C10386">
              <w:t xml:space="preserve">ccupational </w:t>
            </w:r>
            <w:r w:rsidRPr="00C10386">
              <w:t>H</w:t>
            </w:r>
            <w:r w:rsidR="00D66DD6" w:rsidRPr="00C10386">
              <w:t xml:space="preserve">ealth </w:t>
            </w:r>
            <w:r w:rsidRPr="00C10386">
              <w:t xml:space="preserve">Department </w:t>
            </w:r>
            <w:r w:rsidR="00D66DD6" w:rsidRPr="00C10386">
              <w:t>for any further advice/support.</w:t>
            </w:r>
            <w:r w:rsidR="006822C6" w:rsidRPr="00C10386">
              <w:t xml:space="preserve"> </w:t>
            </w:r>
          </w:p>
          <w:p w:rsidR="0047155D" w:rsidRPr="00C10386" w:rsidRDefault="006822C6" w:rsidP="006822C6">
            <w:pPr>
              <w:pStyle w:val="ListParagraph"/>
              <w:numPr>
                <w:ilvl w:val="0"/>
                <w:numId w:val="1"/>
              </w:numPr>
              <w:spacing w:line="222" w:lineRule="auto"/>
              <w:jc w:val="both"/>
            </w:pPr>
            <w:r w:rsidRPr="00C10386">
              <w:rPr>
                <w:rFonts w:ascii="Calibri" w:eastAsia="Calibri" w:hAnsi="Calibri" w:cs="Calibri"/>
              </w:rPr>
              <w:t>New information about pregnant BAME employees indicates that they are at considerably increased risk throughout their pregnancy and so should avoid face-to-face contact with COVID-19 cases. This means no front line work where there is sustained community transmission.</w:t>
            </w:r>
          </w:p>
          <w:p w:rsidR="001859DC" w:rsidRPr="00656BE7" w:rsidRDefault="001859DC" w:rsidP="001859DC"/>
        </w:tc>
      </w:tr>
      <w:tr w:rsidR="0068262C" w:rsidTr="0068262C">
        <w:tc>
          <w:tcPr>
            <w:tcW w:w="3075" w:type="dxa"/>
            <w:gridSpan w:val="2"/>
            <w:shd w:val="clear" w:color="auto" w:fill="9CC2E5" w:themeFill="accent1" w:themeFillTint="99"/>
          </w:tcPr>
          <w:p w:rsidR="0068262C" w:rsidRDefault="0068262C" w:rsidP="00B37F16">
            <w:pPr>
              <w:spacing w:line="267" w:lineRule="exact"/>
              <w:ind w:left="102" w:right="-20"/>
              <w:rPr>
                <w:rFonts w:ascii="Calibri" w:eastAsia="Calibri" w:hAnsi="Calibri" w:cs="Calibri"/>
                <w:b/>
                <w:bCs/>
                <w:position w:val="1"/>
              </w:rPr>
            </w:pPr>
            <w:r>
              <w:rPr>
                <w:rFonts w:ascii="Calibri" w:eastAsia="Calibri" w:hAnsi="Calibri" w:cs="Calibri"/>
                <w:b/>
                <w:bCs/>
                <w:position w:val="1"/>
              </w:rPr>
              <w:t>Em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p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3"/>
                <w:position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me</w:t>
            </w:r>
          </w:p>
          <w:p w:rsidR="00B37F16" w:rsidRPr="00B37F16" w:rsidRDefault="00B37F16" w:rsidP="00B37F16">
            <w:pPr>
              <w:spacing w:line="267" w:lineRule="exact"/>
              <w:ind w:left="102" w:right="-20"/>
              <w:rPr>
                <w:rFonts w:ascii="Calibri" w:eastAsia="Calibri" w:hAnsi="Calibri" w:cs="Calibri"/>
                <w:b/>
                <w:bCs/>
                <w:position w:val="1"/>
              </w:rPr>
            </w:pPr>
          </w:p>
        </w:tc>
        <w:tc>
          <w:tcPr>
            <w:tcW w:w="2219" w:type="dxa"/>
          </w:tcPr>
          <w:p w:rsidR="0068262C" w:rsidRDefault="0068262C" w:rsidP="00C258A2">
            <w:pPr>
              <w:spacing w:before="16"/>
              <w:ind w:right="-2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shd w:val="clear" w:color="auto" w:fill="9CC2E5" w:themeFill="accent1" w:themeFillTint="99"/>
          </w:tcPr>
          <w:p w:rsidR="0068262C" w:rsidRDefault="0068262C" w:rsidP="00C258A2">
            <w:pPr>
              <w:spacing w:line="267" w:lineRule="exact"/>
              <w:ind w:left="102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position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2"/>
                <w:position w:val="1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ig</w:t>
            </w:r>
            <w:r>
              <w:rPr>
                <w:rFonts w:ascii="Calibri" w:eastAsia="Calibri" w:hAnsi="Calibri" w:cs="Calibri"/>
                <w:b/>
                <w:bCs/>
                <w:spacing w:val="-3"/>
                <w:position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me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 xml:space="preserve"> N</w:t>
            </w:r>
            <w:r>
              <w:rPr>
                <w:rFonts w:ascii="Calibri" w:eastAsia="Calibri" w:hAnsi="Calibri" w:cs="Calibri"/>
                <w:b/>
                <w:bCs/>
                <w:spacing w:val="-3"/>
                <w:position w:val="1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mb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r</w:t>
            </w:r>
          </w:p>
        </w:tc>
        <w:tc>
          <w:tcPr>
            <w:tcW w:w="3120" w:type="dxa"/>
            <w:gridSpan w:val="2"/>
          </w:tcPr>
          <w:p w:rsidR="0068262C" w:rsidRDefault="0068262C" w:rsidP="00C258A2">
            <w:pPr>
              <w:spacing w:before="16"/>
              <w:ind w:right="-20"/>
              <w:jc w:val="center"/>
              <w:rPr>
                <w:rFonts w:ascii="Calibri" w:eastAsia="Calibri" w:hAnsi="Calibri" w:cs="Calibri"/>
              </w:rPr>
            </w:pPr>
          </w:p>
        </w:tc>
      </w:tr>
      <w:tr w:rsidR="0068262C" w:rsidTr="0068262C">
        <w:tc>
          <w:tcPr>
            <w:tcW w:w="3075" w:type="dxa"/>
            <w:gridSpan w:val="2"/>
            <w:shd w:val="clear" w:color="auto" w:fill="9CC2E5" w:themeFill="accent1" w:themeFillTint="99"/>
          </w:tcPr>
          <w:p w:rsidR="0068262C" w:rsidRPr="00B37F16" w:rsidRDefault="0068262C" w:rsidP="00B37F16">
            <w:pPr>
              <w:spacing w:line="264" w:lineRule="exact"/>
              <w:ind w:left="102" w:right="-20"/>
              <w:rPr>
                <w:rFonts w:ascii="Calibri" w:eastAsia="Calibri" w:hAnsi="Calibri" w:cs="Calibri"/>
                <w:b/>
                <w:bCs/>
                <w:position w:val="1"/>
              </w:rPr>
            </w:pP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Wa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/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De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tm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en</w:t>
            </w:r>
            <w:r>
              <w:rPr>
                <w:rFonts w:ascii="Calibri" w:eastAsia="Calibri" w:hAnsi="Calibri" w:cs="Calibri"/>
                <w:b/>
                <w:bCs/>
                <w:spacing w:val="-2"/>
                <w:position w:val="1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/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3"/>
                <w:position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io</w:t>
            </w:r>
            <w:r w:rsidR="00B37F16">
              <w:rPr>
                <w:rFonts w:ascii="Calibri" w:eastAsia="Calibri" w:hAnsi="Calibri" w:cs="Calibri"/>
                <w:b/>
                <w:bCs/>
                <w:position w:val="1"/>
              </w:rPr>
              <w:t>n</w:t>
            </w:r>
          </w:p>
        </w:tc>
        <w:tc>
          <w:tcPr>
            <w:tcW w:w="2219" w:type="dxa"/>
          </w:tcPr>
          <w:p w:rsidR="0068262C" w:rsidRDefault="0068262C" w:rsidP="00C258A2">
            <w:pPr>
              <w:spacing w:before="16"/>
              <w:ind w:right="-2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shd w:val="clear" w:color="auto" w:fill="9CC2E5" w:themeFill="accent1" w:themeFillTint="99"/>
          </w:tcPr>
          <w:p w:rsidR="0068262C" w:rsidRDefault="0068262C" w:rsidP="00C258A2">
            <w:pPr>
              <w:spacing w:line="264" w:lineRule="exact"/>
              <w:ind w:left="102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position w:val="1"/>
              </w:rPr>
              <w:t>Em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p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3"/>
                <w:position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ephon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-2"/>
                <w:position w:val="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be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r</w:t>
            </w:r>
          </w:p>
        </w:tc>
        <w:tc>
          <w:tcPr>
            <w:tcW w:w="3120" w:type="dxa"/>
            <w:gridSpan w:val="2"/>
          </w:tcPr>
          <w:p w:rsidR="0068262C" w:rsidRDefault="0068262C" w:rsidP="00C258A2">
            <w:pPr>
              <w:spacing w:before="16"/>
              <w:ind w:right="-20"/>
              <w:jc w:val="center"/>
              <w:rPr>
                <w:rFonts w:ascii="Calibri" w:eastAsia="Calibri" w:hAnsi="Calibri" w:cs="Calibri"/>
              </w:rPr>
            </w:pPr>
          </w:p>
        </w:tc>
      </w:tr>
      <w:tr w:rsidR="0068262C" w:rsidTr="0068262C">
        <w:tc>
          <w:tcPr>
            <w:tcW w:w="3075" w:type="dxa"/>
            <w:gridSpan w:val="2"/>
            <w:shd w:val="clear" w:color="auto" w:fill="9CC2E5" w:themeFill="accent1" w:themeFillTint="99"/>
          </w:tcPr>
          <w:p w:rsidR="0068262C" w:rsidRDefault="0068262C" w:rsidP="00C258A2">
            <w:pPr>
              <w:spacing w:line="264" w:lineRule="exact"/>
              <w:ind w:left="102" w:right="-20"/>
              <w:rPr>
                <w:rFonts w:ascii="Calibri" w:eastAsia="Calibri" w:hAnsi="Calibri" w:cs="Calibri"/>
                <w:b/>
                <w:bCs/>
                <w:position w:val="1"/>
              </w:rPr>
            </w:pP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Mana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’s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me</w:t>
            </w:r>
          </w:p>
          <w:p w:rsidR="0068262C" w:rsidRDefault="0068262C" w:rsidP="00B37F16">
            <w:pPr>
              <w:spacing w:line="264" w:lineRule="exact"/>
              <w:ind w:right="-20"/>
              <w:rPr>
                <w:rFonts w:ascii="Calibri" w:eastAsia="Calibri" w:hAnsi="Calibri" w:cs="Calibri"/>
              </w:rPr>
            </w:pPr>
          </w:p>
        </w:tc>
        <w:tc>
          <w:tcPr>
            <w:tcW w:w="2219" w:type="dxa"/>
          </w:tcPr>
          <w:p w:rsidR="0068262C" w:rsidRDefault="0068262C" w:rsidP="00C258A2">
            <w:pPr>
              <w:spacing w:before="16"/>
              <w:ind w:right="-2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shd w:val="clear" w:color="auto" w:fill="9CC2E5" w:themeFill="accent1" w:themeFillTint="99"/>
          </w:tcPr>
          <w:p w:rsidR="0068262C" w:rsidRDefault="0068262C" w:rsidP="00C258A2">
            <w:pPr>
              <w:spacing w:line="264" w:lineRule="exact"/>
              <w:ind w:left="102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Mana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 xml:space="preserve"> T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ephon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spacing w:val="-3"/>
                <w:position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position w:val="1"/>
              </w:rPr>
              <w:t>r</w:t>
            </w:r>
          </w:p>
        </w:tc>
        <w:tc>
          <w:tcPr>
            <w:tcW w:w="3120" w:type="dxa"/>
            <w:gridSpan w:val="2"/>
          </w:tcPr>
          <w:p w:rsidR="0068262C" w:rsidRDefault="0068262C" w:rsidP="00C258A2">
            <w:pPr>
              <w:spacing w:before="16"/>
              <w:ind w:right="-20"/>
              <w:jc w:val="center"/>
              <w:rPr>
                <w:rFonts w:ascii="Calibri" w:eastAsia="Calibri" w:hAnsi="Calibri" w:cs="Calibri"/>
              </w:rPr>
            </w:pPr>
          </w:p>
        </w:tc>
      </w:tr>
      <w:tr w:rsidR="00B37F16" w:rsidTr="0068262C">
        <w:tc>
          <w:tcPr>
            <w:tcW w:w="3075" w:type="dxa"/>
            <w:gridSpan w:val="2"/>
            <w:shd w:val="clear" w:color="auto" w:fill="9CC2E5" w:themeFill="accent1" w:themeFillTint="99"/>
          </w:tcPr>
          <w:p w:rsidR="00B37F16" w:rsidRDefault="00B37F16" w:rsidP="00C258A2">
            <w:pPr>
              <w:spacing w:line="264" w:lineRule="exact"/>
              <w:ind w:left="102" w:right="-20"/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</w:pP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Date of assessment</w:t>
            </w:r>
          </w:p>
        </w:tc>
        <w:tc>
          <w:tcPr>
            <w:tcW w:w="2219" w:type="dxa"/>
          </w:tcPr>
          <w:p w:rsidR="00B37F16" w:rsidRDefault="00B37F16" w:rsidP="00C258A2">
            <w:pPr>
              <w:spacing w:before="16"/>
              <w:ind w:right="-2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18" w:type="dxa"/>
            <w:shd w:val="clear" w:color="auto" w:fill="9CC2E5" w:themeFill="accent1" w:themeFillTint="99"/>
          </w:tcPr>
          <w:p w:rsidR="00B37F16" w:rsidRDefault="00B37F16" w:rsidP="00B37F16">
            <w:pPr>
              <w:spacing w:line="264" w:lineRule="exact"/>
              <w:ind w:left="102" w:right="-20"/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</w:pPr>
            <w:r>
              <w:rPr>
                <w:rFonts w:ascii="Calibri" w:eastAsia="Calibri" w:hAnsi="Calibri" w:cs="Calibri"/>
                <w:b/>
                <w:bCs/>
                <w:spacing w:val="-1"/>
                <w:position w:val="1"/>
              </w:rPr>
              <w:t>Agreed review date</w:t>
            </w:r>
          </w:p>
        </w:tc>
        <w:tc>
          <w:tcPr>
            <w:tcW w:w="3120" w:type="dxa"/>
            <w:gridSpan w:val="2"/>
          </w:tcPr>
          <w:p w:rsidR="00B37F16" w:rsidRDefault="00B37F16" w:rsidP="00C258A2">
            <w:pPr>
              <w:spacing w:before="16"/>
              <w:ind w:right="-20"/>
              <w:jc w:val="center"/>
              <w:rPr>
                <w:rFonts w:ascii="Calibri" w:eastAsia="Calibri" w:hAnsi="Calibri" w:cs="Calibri"/>
              </w:rPr>
            </w:pPr>
          </w:p>
          <w:p w:rsidR="00261D8C" w:rsidRDefault="00261D8C" w:rsidP="00C258A2">
            <w:pPr>
              <w:spacing w:before="16"/>
              <w:ind w:right="-20"/>
              <w:jc w:val="center"/>
              <w:rPr>
                <w:rFonts w:ascii="Calibri" w:eastAsia="Calibri" w:hAnsi="Calibri" w:cs="Calibri"/>
              </w:rPr>
            </w:pPr>
          </w:p>
        </w:tc>
      </w:tr>
      <w:tr w:rsidR="001859DC" w:rsidTr="0068262C">
        <w:tc>
          <w:tcPr>
            <w:tcW w:w="9073" w:type="dxa"/>
            <w:gridSpan w:val="5"/>
          </w:tcPr>
          <w:p w:rsidR="001859DC" w:rsidRDefault="001859DC">
            <w:r>
              <w:t>Is the employee in</w:t>
            </w:r>
            <w:r w:rsidR="003B1357">
              <w:t xml:space="preserve"> their third trimester (more than 28 weeks pregnant)</w:t>
            </w:r>
          </w:p>
        </w:tc>
        <w:tc>
          <w:tcPr>
            <w:tcW w:w="1559" w:type="dxa"/>
          </w:tcPr>
          <w:p w:rsidR="001859DC" w:rsidRDefault="001859DC">
            <w:r>
              <w:t>Yes/No</w:t>
            </w:r>
          </w:p>
        </w:tc>
      </w:tr>
      <w:tr w:rsidR="001859DC" w:rsidTr="0068262C">
        <w:tc>
          <w:tcPr>
            <w:tcW w:w="9073" w:type="dxa"/>
            <w:gridSpan w:val="5"/>
          </w:tcPr>
          <w:p w:rsidR="001859DC" w:rsidRDefault="003B1357" w:rsidP="003B1357">
            <w:r>
              <w:t>Does the employee have a underlying health condition such as heart or lung disease</w:t>
            </w:r>
          </w:p>
        </w:tc>
        <w:tc>
          <w:tcPr>
            <w:tcW w:w="1559" w:type="dxa"/>
          </w:tcPr>
          <w:p w:rsidR="001859DC" w:rsidRDefault="003B1357">
            <w:r>
              <w:t>Yes/No</w:t>
            </w:r>
          </w:p>
        </w:tc>
      </w:tr>
      <w:tr w:rsidR="003B1357" w:rsidTr="0068262C">
        <w:tc>
          <w:tcPr>
            <w:tcW w:w="10632" w:type="dxa"/>
            <w:gridSpan w:val="6"/>
          </w:tcPr>
          <w:p w:rsidR="003B1357" w:rsidRDefault="003B1357"/>
          <w:p w:rsidR="00D2126E" w:rsidRDefault="003B1357" w:rsidP="005D5657">
            <w:r w:rsidRPr="0068262C">
              <w:rPr>
                <w:b/>
              </w:rPr>
              <w:t xml:space="preserve">If you have answered YES to either of these questions </w:t>
            </w:r>
            <w:r>
              <w:t>the employee should</w:t>
            </w:r>
            <w:r w:rsidR="005D5657">
              <w:t xml:space="preserve"> work from home or in non-patient facing roles in a COVID secure workplace where 2m physical distancing can be stringently maintained at all times.  </w:t>
            </w:r>
          </w:p>
        </w:tc>
      </w:tr>
      <w:tr w:rsidR="00C77E5C" w:rsidTr="00C258A2">
        <w:tc>
          <w:tcPr>
            <w:tcW w:w="9073" w:type="dxa"/>
            <w:gridSpan w:val="5"/>
          </w:tcPr>
          <w:p w:rsidR="00C77E5C" w:rsidRDefault="00C77E5C" w:rsidP="00C77E5C">
            <w:r w:rsidRPr="00656BE7">
              <w:lastRenderedPageBreak/>
              <w:t>If you have answered NO to both these questions consider the following:</w:t>
            </w:r>
          </w:p>
          <w:p w:rsidR="006822C6" w:rsidRDefault="006822C6" w:rsidP="00C77E5C"/>
          <w:p w:rsidR="006822C6" w:rsidRPr="00C10386" w:rsidRDefault="006822C6" w:rsidP="00C77E5C">
            <w:pPr>
              <w:rPr>
                <w:rFonts w:eastAsia="Calibri" w:cs="Arial"/>
                <w:bCs/>
                <w:szCs w:val="24"/>
              </w:rPr>
            </w:pPr>
            <w:r w:rsidRPr="00C10386">
              <w:t xml:space="preserve">Is the employee from a </w:t>
            </w:r>
            <w:r w:rsidRPr="00C10386">
              <w:rPr>
                <w:rFonts w:eastAsia="Calibri" w:cs="Arial"/>
                <w:bCs/>
                <w:szCs w:val="24"/>
              </w:rPr>
              <w:t>Black, Asian, Minority or Ethnic (BAME) background</w:t>
            </w:r>
          </w:p>
          <w:p w:rsidR="006822C6" w:rsidRPr="00656BE7" w:rsidRDefault="006822C6" w:rsidP="00C77E5C">
            <w:r w:rsidRPr="00C10386">
              <w:rPr>
                <w:rFonts w:eastAsia="Calibri" w:cs="Arial"/>
                <w:bCs/>
                <w:szCs w:val="24"/>
              </w:rPr>
              <w:t xml:space="preserve">If YES </w:t>
            </w:r>
            <w:r w:rsidRPr="00C10386">
              <w:rPr>
                <w:rFonts w:ascii="Calibri" w:eastAsia="Calibri" w:hAnsi="Calibri" w:cs="Calibri"/>
              </w:rPr>
              <w:t>face-to-face contact with COVID-19 cases should be avoided throughout the pregnancy</w:t>
            </w:r>
          </w:p>
          <w:p w:rsidR="00C77E5C" w:rsidRPr="00656BE7" w:rsidRDefault="00C77E5C" w:rsidP="00C77E5C">
            <w:bookmarkStart w:id="0" w:name="_GoBack"/>
            <w:bookmarkEnd w:id="0"/>
          </w:p>
          <w:p w:rsidR="00C77E5C" w:rsidRPr="00656BE7" w:rsidRDefault="00C77E5C" w:rsidP="00C77E5C">
            <w:r w:rsidRPr="00656BE7">
              <w:t xml:space="preserve">Does the employee work in an area with no/low likelihood of </w:t>
            </w:r>
            <w:r w:rsidR="00665C10" w:rsidRPr="00656BE7">
              <w:t xml:space="preserve">coming into contact with patients who are </w:t>
            </w:r>
            <w:r w:rsidR="00C10386">
              <w:t xml:space="preserve">confirmed or </w:t>
            </w:r>
            <w:r w:rsidR="00665C10" w:rsidRPr="00656BE7">
              <w:t xml:space="preserve">suspected </w:t>
            </w:r>
            <w:r w:rsidRPr="00656BE7">
              <w:t>COVID</w:t>
            </w:r>
            <w:r w:rsidR="00665C10" w:rsidRPr="00656BE7">
              <w:t xml:space="preserve"> positive?</w:t>
            </w:r>
            <w:r w:rsidR="00656BE7">
              <w:t xml:space="preserve"> (i.e</w:t>
            </w:r>
            <w:proofErr w:type="gramStart"/>
            <w:r w:rsidR="00656BE7">
              <w:t>.</w:t>
            </w:r>
            <w:r w:rsidR="00665C10" w:rsidRPr="00656BE7">
              <w:t>.</w:t>
            </w:r>
            <w:proofErr w:type="gramEnd"/>
            <w:r w:rsidRPr="00656BE7">
              <w:t xml:space="preserve"> areas where patients are unlikely to be assessed for admitted)</w:t>
            </w:r>
            <w:r w:rsidR="00D2126E" w:rsidRPr="00656BE7">
              <w:t>?</w:t>
            </w:r>
          </w:p>
          <w:p w:rsidR="00C77E5C" w:rsidRPr="00656BE7" w:rsidRDefault="00C77E5C" w:rsidP="00C77E5C">
            <w:r w:rsidRPr="00656BE7">
              <w:t xml:space="preserve">If YES </w:t>
            </w:r>
            <w:r w:rsidR="00D2126E" w:rsidRPr="00656BE7">
              <w:t xml:space="preserve">= LOW RISK - </w:t>
            </w:r>
            <w:r w:rsidRPr="00656BE7">
              <w:t>no need to restrict but consider other actions described below</w:t>
            </w:r>
          </w:p>
          <w:p w:rsidR="00C77E5C" w:rsidRPr="00656BE7" w:rsidRDefault="00C77E5C" w:rsidP="00C77E5C"/>
          <w:p w:rsidR="00C77E5C" w:rsidRPr="00656BE7" w:rsidRDefault="00C77E5C" w:rsidP="00C77E5C">
            <w:r w:rsidRPr="00656BE7">
              <w:t xml:space="preserve">Does the employee work in an area with a high likelihood of </w:t>
            </w:r>
            <w:r w:rsidR="00665C10" w:rsidRPr="00656BE7">
              <w:t xml:space="preserve">coming into contact with patients who are </w:t>
            </w:r>
            <w:r w:rsidR="00C10386">
              <w:t xml:space="preserve">confirmed or </w:t>
            </w:r>
            <w:r w:rsidR="00665C10" w:rsidRPr="00656BE7">
              <w:t xml:space="preserve">suspected COVID positive? </w:t>
            </w:r>
            <w:r w:rsidR="00656BE7">
              <w:t>(</w:t>
            </w:r>
            <w:proofErr w:type="gramStart"/>
            <w:r w:rsidR="00656BE7">
              <w:t>i.e</w:t>
            </w:r>
            <w:proofErr w:type="gramEnd"/>
            <w:r w:rsidR="00656BE7">
              <w:t>.</w:t>
            </w:r>
            <w:r w:rsidRPr="00656BE7">
              <w:t xml:space="preserve"> area where patients with coronavirus are </w:t>
            </w:r>
            <w:r w:rsidR="00696B39" w:rsidRPr="00656BE7">
              <w:t xml:space="preserve">likely </w:t>
            </w:r>
            <w:r w:rsidRPr="00656BE7">
              <w:t>to be assessed or admitted)</w:t>
            </w:r>
            <w:r w:rsidR="00D2126E" w:rsidRPr="00656BE7">
              <w:t>?</w:t>
            </w:r>
          </w:p>
          <w:p w:rsidR="00C77E5C" w:rsidRPr="00656BE7" w:rsidRDefault="00C77E5C" w:rsidP="00C77E5C">
            <w:r w:rsidRPr="00656BE7">
              <w:t xml:space="preserve">If YES </w:t>
            </w:r>
            <w:r w:rsidR="00D2126E" w:rsidRPr="00656BE7">
              <w:t xml:space="preserve">= MODERATE RISK </w:t>
            </w:r>
            <w:r w:rsidRPr="00656BE7">
              <w:t xml:space="preserve">– </w:t>
            </w:r>
            <w:r w:rsidR="006F0538" w:rsidRPr="00656BE7">
              <w:t xml:space="preserve">consider </w:t>
            </w:r>
            <w:r w:rsidRPr="00656BE7">
              <w:t xml:space="preserve">deployment to lower risk area </w:t>
            </w:r>
            <w:r w:rsidR="00D66DD6" w:rsidRPr="00656BE7">
              <w:t xml:space="preserve">and or </w:t>
            </w:r>
            <w:r w:rsidRPr="00656BE7">
              <w:t>the other actions described below</w:t>
            </w:r>
          </w:p>
          <w:p w:rsidR="00C77E5C" w:rsidRDefault="00C77E5C" w:rsidP="00C77E5C"/>
          <w:p w:rsidR="00C77E5C" w:rsidRPr="00656BE7" w:rsidRDefault="00C77E5C" w:rsidP="00C77E5C">
            <w:pPr>
              <w:rPr>
                <w:strike/>
              </w:rPr>
            </w:pPr>
            <w:r w:rsidRPr="00656BE7">
              <w:t xml:space="preserve">Does the employee work in </w:t>
            </w:r>
            <w:r w:rsidR="00D2126E" w:rsidRPr="00656BE7">
              <w:t>an area where Aerosol Generating Procedures are carried out</w:t>
            </w:r>
            <w:r w:rsidR="00D66DD6" w:rsidRPr="00656BE7">
              <w:t>?</w:t>
            </w:r>
          </w:p>
          <w:p w:rsidR="00D2126E" w:rsidRPr="00656BE7" w:rsidRDefault="00D2126E" w:rsidP="00C77E5C">
            <w:r w:rsidRPr="00656BE7">
              <w:t xml:space="preserve">If YES = HIGH RISK – </w:t>
            </w:r>
            <w:r w:rsidR="00D66DD6" w:rsidRPr="00656BE7">
              <w:t xml:space="preserve">Employee should not undertake </w:t>
            </w:r>
            <w:r w:rsidR="00261D8C" w:rsidRPr="00656BE7">
              <w:t>AGP</w:t>
            </w:r>
            <w:r w:rsidR="00261D8C" w:rsidRPr="00656BE7">
              <w:rPr>
                <w:strike/>
              </w:rPr>
              <w:t>.</w:t>
            </w:r>
            <w:r w:rsidR="00261D8C" w:rsidRPr="00656BE7">
              <w:t xml:space="preserve">  Consider deployment to lower risk area </w:t>
            </w:r>
            <w:r w:rsidR="00D66DD6" w:rsidRPr="00656BE7">
              <w:t xml:space="preserve">and or </w:t>
            </w:r>
            <w:r w:rsidR="00261D8C" w:rsidRPr="00656BE7">
              <w:t>the other actions described below</w:t>
            </w:r>
          </w:p>
          <w:p w:rsidR="00C77E5C" w:rsidRDefault="00C77E5C" w:rsidP="00C77E5C"/>
          <w:p w:rsidR="00D66DD6" w:rsidRDefault="00D66DD6" w:rsidP="00C77E5C"/>
        </w:tc>
        <w:tc>
          <w:tcPr>
            <w:tcW w:w="1559" w:type="dxa"/>
          </w:tcPr>
          <w:p w:rsidR="00C77E5C" w:rsidRDefault="00C77E5C" w:rsidP="00C258A2"/>
          <w:p w:rsidR="00C77E5C" w:rsidRDefault="00C77E5C" w:rsidP="00C258A2"/>
          <w:p w:rsidR="006822C6" w:rsidRDefault="006822C6" w:rsidP="006822C6">
            <w:r>
              <w:t>Yes/No</w:t>
            </w:r>
          </w:p>
          <w:p w:rsidR="00656BE7" w:rsidRDefault="00656BE7" w:rsidP="00C258A2"/>
          <w:p w:rsidR="006822C6" w:rsidRDefault="006822C6" w:rsidP="00C258A2"/>
          <w:p w:rsidR="00C77E5C" w:rsidRDefault="00C77E5C" w:rsidP="00C258A2">
            <w:r>
              <w:t>Yes/No</w:t>
            </w:r>
          </w:p>
          <w:p w:rsidR="00C77E5C" w:rsidRDefault="00C77E5C" w:rsidP="00C258A2"/>
          <w:p w:rsidR="00C77E5C" w:rsidRDefault="00C77E5C" w:rsidP="00C258A2"/>
          <w:p w:rsidR="00C77E5C" w:rsidRDefault="00C77E5C" w:rsidP="00C258A2"/>
          <w:p w:rsidR="00656BE7" w:rsidRDefault="00656BE7" w:rsidP="00C258A2"/>
          <w:p w:rsidR="006822C6" w:rsidRDefault="006822C6" w:rsidP="00C258A2"/>
          <w:p w:rsidR="006822C6" w:rsidRDefault="006822C6" w:rsidP="00C258A2"/>
          <w:p w:rsidR="00C77E5C" w:rsidRDefault="00C77E5C" w:rsidP="00C258A2">
            <w:r>
              <w:t>Yes/No</w:t>
            </w:r>
          </w:p>
          <w:p w:rsidR="00D2126E" w:rsidRDefault="00D2126E" w:rsidP="00C258A2"/>
          <w:p w:rsidR="00D2126E" w:rsidRDefault="00D2126E" w:rsidP="00C258A2"/>
          <w:p w:rsidR="006822C6" w:rsidRDefault="006822C6" w:rsidP="00C258A2"/>
          <w:p w:rsidR="006822C6" w:rsidRDefault="006822C6" w:rsidP="00C258A2"/>
          <w:p w:rsidR="006822C6" w:rsidRDefault="006822C6" w:rsidP="00C258A2"/>
          <w:p w:rsidR="00D2126E" w:rsidRDefault="00D2126E" w:rsidP="00C258A2">
            <w:r>
              <w:t>Yes/No</w:t>
            </w:r>
          </w:p>
        </w:tc>
      </w:tr>
      <w:tr w:rsidR="00C77E5C" w:rsidTr="00AC4813">
        <w:tc>
          <w:tcPr>
            <w:tcW w:w="10632" w:type="dxa"/>
            <w:gridSpan w:val="6"/>
          </w:tcPr>
          <w:p w:rsidR="00C77E5C" w:rsidRDefault="00C77E5C" w:rsidP="00C77E5C">
            <w:r>
              <w:t>AGREED ACTION PLAN (tick those which apply):</w:t>
            </w:r>
          </w:p>
          <w:p w:rsidR="00C77E5C" w:rsidRDefault="00C77E5C" w:rsidP="00C77E5C"/>
        </w:tc>
      </w:tr>
      <w:tr w:rsidR="00C77E5C" w:rsidTr="00B37F16">
        <w:tc>
          <w:tcPr>
            <w:tcW w:w="567" w:type="dxa"/>
          </w:tcPr>
          <w:p w:rsidR="00C77E5C" w:rsidRPr="00B37F16" w:rsidRDefault="00C77E5C">
            <w:pPr>
              <w:rPr>
                <w:sz w:val="36"/>
              </w:rPr>
            </w:pPr>
            <w:r w:rsidRPr="00B37F16">
              <w:rPr>
                <w:sz w:val="36"/>
              </w:rPr>
              <w:sym w:font="Wingdings" w:char="F0A8"/>
            </w:r>
          </w:p>
        </w:tc>
        <w:tc>
          <w:tcPr>
            <w:tcW w:w="10065" w:type="dxa"/>
            <w:gridSpan w:val="5"/>
          </w:tcPr>
          <w:p w:rsidR="00C77E5C" w:rsidRPr="00656BE7" w:rsidRDefault="00C77E5C" w:rsidP="00B37F16">
            <w:pPr>
              <w:pStyle w:val="ListParagraph"/>
              <w:numPr>
                <w:ilvl w:val="0"/>
                <w:numId w:val="2"/>
              </w:numPr>
            </w:pPr>
            <w:r w:rsidRPr="00656BE7">
              <w:t>Limit duration of close interaction with patient (e.g. prepare everything in advance away from patient)</w:t>
            </w:r>
          </w:p>
        </w:tc>
      </w:tr>
      <w:tr w:rsidR="00B37F16" w:rsidTr="00B37F16">
        <w:tc>
          <w:tcPr>
            <w:tcW w:w="567" w:type="dxa"/>
          </w:tcPr>
          <w:p w:rsidR="00B37F16" w:rsidRDefault="00B37F16" w:rsidP="00B37F16">
            <w:r w:rsidRPr="00121B20">
              <w:rPr>
                <w:sz w:val="36"/>
              </w:rPr>
              <w:sym w:font="Wingdings" w:char="F0A8"/>
            </w:r>
          </w:p>
        </w:tc>
        <w:tc>
          <w:tcPr>
            <w:tcW w:w="10065" w:type="dxa"/>
            <w:gridSpan w:val="5"/>
          </w:tcPr>
          <w:p w:rsidR="00B37F16" w:rsidRPr="00656BE7" w:rsidRDefault="00B37F16" w:rsidP="00B37F16">
            <w:pPr>
              <w:pStyle w:val="ListParagraph"/>
              <w:numPr>
                <w:ilvl w:val="0"/>
                <w:numId w:val="2"/>
              </w:numPr>
            </w:pPr>
            <w:r w:rsidRPr="00656BE7">
              <w:t xml:space="preserve">If possible maintain &gt;2m distance from patient </w:t>
            </w:r>
          </w:p>
        </w:tc>
      </w:tr>
      <w:tr w:rsidR="00B37F16" w:rsidTr="00B37F16">
        <w:tc>
          <w:tcPr>
            <w:tcW w:w="567" w:type="dxa"/>
          </w:tcPr>
          <w:p w:rsidR="00B37F16" w:rsidRDefault="00B37F16" w:rsidP="00B37F16">
            <w:r w:rsidRPr="00121B20">
              <w:rPr>
                <w:sz w:val="36"/>
              </w:rPr>
              <w:sym w:font="Wingdings" w:char="F0A8"/>
            </w:r>
          </w:p>
        </w:tc>
        <w:tc>
          <w:tcPr>
            <w:tcW w:w="10065" w:type="dxa"/>
            <w:gridSpan w:val="5"/>
          </w:tcPr>
          <w:p w:rsidR="00B37F16" w:rsidRPr="00656BE7" w:rsidRDefault="00B37F16" w:rsidP="00B37F16">
            <w:pPr>
              <w:pStyle w:val="ListParagraph"/>
              <w:numPr>
                <w:ilvl w:val="0"/>
                <w:numId w:val="2"/>
              </w:numPr>
            </w:pPr>
            <w:r w:rsidRPr="00656BE7">
              <w:t>Consider whether public transport / rush hour can be avoided through adjustments to work hours</w:t>
            </w:r>
          </w:p>
        </w:tc>
      </w:tr>
      <w:tr w:rsidR="00B37F16" w:rsidTr="00B37F16">
        <w:tc>
          <w:tcPr>
            <w:tcW w:w="567" w:type="dxa"/>
          </w:tcPr>
          <w:p w:rsidR="00B37F16" w:rsidRDefault="00B37F16" w:rsidP="00B37F16">
            <w:r w:rsidRPr="00121B20">
              <w:rPr>
                <w:sz w:val="36"/>
              </w:rPr>
              <w:sym w:font="Wingdings" w:char="F0A8"/>
            </w:r>
          </w:p>
        </w:tc>
        <w:tc>
          <w:tcPr>
            <w:tcW w:w="10065" w:type="dxa"/>
            <w:gridSpan w:val="5"/>
          </w:tcPr>
          <w:p w:rsidR="00B37F16" w:rsidRPr="00656BE7" w:rsidRDefault="00D66DD6" w:rsidP="00D66DD6">
            <w:pPr>
              <w:pStyle w:val="ListParagraph"/>
              <w:numPr>
                <w:ilvl w:val="0"/>
                <w:numId w:val="2"/>
              </w:numPr>
            </w:pPr>
            <w:r w:rsidRPr="00656BE7">
              <w:t xml:space="preserve">Providing the </w:t>
            </w:r>
            <w:r w:rsidR="00B37F16" w:rsidRPr="00656BE7">
              <w:t>patients</w:t>
            </w:r>
            <w:r w:rsidRPr="00656BE7">
              <w:t xml:space="preserve"> with a</w:t>
            </w:r>
            <w:r w:rsidR="00B37F16" w:rsidRPr="00656BE7">
              <w:t xml:space="preserve"> mask</w:t>
            </w:r>
            <w:r w:rsidRPr="00656BE7">
              <w:t xml:space="preserve"> to wear</w:t>
            </w:r>
            <w:r w:rsidR="00B37F16" w:rsidRPr="00656BE7">
              <w:t xml:space="preserve"> for staff member interactions</w:t>
            </w:r>
          </w:p>
        </w:tc>
      </w:tr>
      <w:tr w:rsidR="00B37F16" w:rsidTr="00B37F16">
        <w:tc>
          <w:tcPr>
            <w:tcW w:w="567" w:type="dxa"/>
          </w:tcPr>
          <w:p w:rsidR="00B37F16" w:rsidRDefault="00B37F16" w:rsidP="00B37F16">
            <w:r w:rsidRPr="00121B20">
              <w:rPr>
                <w:sz w:val="36"/>
              </w:rPr>
              <w:sym w:font="Wingdings" w:char="F0A8"/>
            </w:r>
          </w:p>
        </w:tc>
        <w:tc>
          <w:tcPr>
            <w:tcW w:w="10065" w:type="dxa"/>
            <w:gridSpan w:val="5"/>
          </w:tcPr>
          <w:p w:rsidR="00B37F16" w:rsidRPr="00656BE7" w:rsidRDefault="00B37F16" w:rsidP="00261D8C">
            <w:pPr>
              <w:pStyle w:val="ListParagraph"/>
              <w:numPr>
                <w:ilvl w:val="0"/>
                <w:numId w:val="2"/>
              </w:numPr>
            </w:pPr>
            <w:r w:rsidRPr="00656BE7">
              <w:t xml:space="preserve">Provide </w:t>
            </w:r>
            <w:r w:rsidR="00261D8C" w:rsidRPr="00656BE7">
              <w:t>appropriate PPE</w:t>
            </w:r>
            <w:r w:rsidRPr="00656BE7">
              <w:t xml:space="preserve"> for staff member for all inter</w:t>
            </w:r>
            <w:r w:rsidR="00C77E5C" w:rsidRPr="00656BE7">
              <w:t xml:space="preserve">actions with patients or specimens </w:t>
            </w:r>
          </w:p>
        </w:tc>
      </w:tr>
      <w:tr w:rsidR="00B37F16" w:rsidTr="00B37F16">
        <w:tc>
          <w:tcPr>
            <w:tcW w:w="567" w:type="dxa"/>
          </w:tcPr>
          <w:p w:rsidR="00B37F16" w:rsidRDefault="00B37F16" w:rsidP="00B37F16">
            <w:r w:rsidRPr="00121B20">
              <w:rPr>
                <w:sz w:val="36"/>
              </w:rPr>
              <w:sym w:font="Wingdings" w:char="F0A8"/>
            </w:r>
          </w:p>
        </w:tc>
        <w:tc>
          <w:tcPr>
            <w:tcW w:w="10065" w:type="dxa"/>
            <w:gridSpan w:val="5"/>
          </w:tcPr>
          <w:p w:rsidR="00B37F16" w:rsidRPr="00656BE7" w:rsidRDefault="0047155D" w:rsidP="005C46FC">
            <w:pPr>
              <w:pStyle w:val="ListParagraph"/>
              <w:numPr>
                <w:ilvl w:val="0"/>
                <w:numId w:val="2"/>
              </w:numPr>
            </w:pPr>
            <w:r w:rsidRPr="00656BE7">
              <w:t>D</w:t>
            </w:r>
            <w:r w:rsidR="00C77E5C" w:rsidRPr="00656BE7">
              <w:t xml:space="preserve">eployment to </w:t>
            </w:r>
            <w:r w:rsidR="005C46FC" w:rsidRPr="00656BE7">
              <w:t xml:space="preserve">a </w:t>
            </w:r>
            <w:r w:rsidR="00C77E5C" w:rsidRPr="00656BE7">
              <w:t>lower risk area</w:t>
            </w:r>
            <w:r w:rsidR="005C46FC" w:rsidRPr="00656BE7">
              <w:t xml:space="preserve">, </w:t>
            </w:r>
            <w:r w:rsidRPr="00656BE7">
              <w:t xml:space="preserve">direct </w:t>
            </w:r>
            <w:r w:rsidR="00D66DD6" w:rsidRPr="00656BE7">
              <w:t>patient</w:t>
            </w:r>
            <w:r w:rsidR="005C46FC" w:rsidRPr="00656BE7">
              <w:t>-facing role.</w:t>
            </w:r>
          </w:p>
        </w:tc>
      </w:tr>
      <w:tr w:rsidR="00B37F16" w:rsidTr="00B37F16">
        <w:tc>
          <w:tcPr>
            <w:tcW w:w="567" w:type="dxa"/>
          </w:tcPr>
          <w:p w:rsidR="00B37F16" w:rsidRDefault="00B37F16" w:rsidP="00B37F16">
            <w:r w:rsidRPr="00121B20">
              <w:rPr>
                <w:sz w:val="36"/>
              </w:rPr>
              <w:sym w:font="Wingdings" w:char="F0A8"/>
            </w:r>
          </w:p>
        </w:tc>
        <w:tc>
          <w:tcPr>
            <w:tcW w:w="10065" w:type="dxa"/>
            <w:gridSpan w:val="5"/>
          </w:tcPr>
          <w:p w:rsidR="00B37F16" w:rsidRPr="00656BE7" w:rsidRDefault="0047155D" w:rsidP="005C46FC">
            <w:pPr>
              <w:pStyle w:val="ListParagraph"/>
              <w:numPr>
                <w:ilvl w:val="0"/>
                <w:numId w:val="2"/>
              </w:numPr>
            </w:pPr>
            <w:r w:rsidRPr="00656BE7">
              <w:t>Deployment to a lower risk area</w:t>
            </w:r>
            <w:r w:rsidR="005C46FC" w:rsidRPr="00656BE7">
              <w:t>,</w:t>
            </w:r>
            <w:r w:rsidRPr="00656BE7">
              <w:t xml:space="preserve"> no</w:t>
            </w:r>
            <w:r w:rsidR="005C46FC" w:rsidRPr="00656BE7">
              <w:t>t</w:t>
            </w:r>
            <w:r w:rsidRPr="00656BE7">
              <w:t xml:space="preserve"> </w:t>
            </w:r>
            <w:r w:rsidR="005C46FC" w:rsidRPr="00656BE7">
              <w:t xml:space="preserve">a </w:t>
            </w:r>
            <w:r w:rsidRPr="00656BE7">
              <w:t>direct patient</w:t>
            </w:r>
            <w:r w:rsidR="005C46FC" w:rsidRPr="00656BE7">
              <w:t>-</w:t>
            </w:r>
            <w:r w:rsidRPr="00656BE7">
              <w:t>facing</w:t>
            </w:r>
            <w:r w:rsidR="005C46FC" w:rsidRPr="00656BE7">
              <w:t xml:space="preserve"> role</w:t>
            </w:r>
            <w:r w:rsidRPr="00656BE7">
              <w:t>, for example remote telephone triage, telephone consultations</w:t>
            </w:r>
            <w:r w:rsidR="005C46FC" w:rsidRPr="00656BE7">
              <w:t>, admin, etc.)</w:t>
            </w:r>
          </w:p>
        </w:tc>
      </w:tr>
      <w:tr w:rsidR="00B37F16" w:rsidTr="00B37F16">
        <w:tc>
          <w:tcPr>
            <w:tcW w:w="567" w:type="dxa"/>
          </w:tcPr>
          <w:p w:rsidR="00B37F16" w:rsidRDefault="00B37F16" w:rsidP="00B37F16">
            <w:r w:rsidRPr="00121B20">
              <w:rPr>
                <w:sz w:val="36"/>
              </w:rPr>
              <w:sym w:font="Wingdings" w:char="F0A8"/>
            </w:r>
          </w:p>
        </w:tc>
        <w:tc>
          <w:tcPr>
            <w:tcW w:w="10065" w:type="dxa"/>
            <w:gridSpan w:val="5"/>
          </w:tcPr>
          <w:p w:rsidR="00B37F16" w:rsidRPr="00656BE7" w:rsidRDefault="0047155D" w:rsidP="00261D8C">
            <w:pPr>
              <w:pStyle w:val="ListParagraph"/>
              <w:numPr>
                <w:ilvl w:val="0"/>
                <w:numId w:val="2"/>
              </w:numPr>
            </w:pPr>
            <w:r w:rsidRPr="00656BE7">
              <w:t>Remote / home working</w:t>
            </w:r>
          </w:p>
        </w:tc>
      </w:tr>
      <w:tr w:rsidR="0047155D" w:rsidTr="00B37F16">
        <w:tc>
          <w:tcPr>
            <w:tcW w:w="567" w:type="dxa"/>
          </w:tcPr>
          <w:p w:rsidR="0047155D" w:rsidRPr="00121B20" w:rsidRDefault="005C46FC" w:rsidP="00B37F16">
            <w:pPr>
              <w:rPr>
                <w:sz w:val="36"/>
              </w:rPr>
            </w:pPr>
            <w:r w:rsidRPr="00121B20">
              <w:rPr>
                <w:sz w:val="36"/>
              </w:rPr>
              <w:sym w:font="Wingdings" w:char="F0A8"/>
            </w:r>
          </w:p>
        </w:tc>
        <w:tc>
          <w:tcPr>
            <w:tcW w:w="10065" w:type="dxa"/>
            <w:gridSpan w:val="5"/>
          </w:tcPr>
          <w:p w:rsidR="0047155D" w:rsidRPr="00656BE7" w:rsidRDefault="0047155D" w:rsidP="005C46FC">
            <w:pPr>
              <w:pStyle w:val="ListParagraph"/>
              <w:numPr>
                <w:ilvl w:val="0"/>
                <w:numId w:val="2"/>
              </w:numPr>
            </w:pPr>
            <w:r w:rsidRPr="00656BE7">
              <w:t>Aerosol Generating Procedures to be avoided</w:t>
            </w:r>
          </w:p>
        </w:tc>
      </w:tr>
      <w:tr w:rsidR="00B37F16" w:rsidTr="00B37F16">
        <w:tc>
          <w:tcPr>
            <w:tcW w:w="567" w:type="dxa"/>
          </w:tcPr>
          <w:p w:rsidR="00B37F16" w:rsidRDefault="00B37F16" w:rsidP="00B37F16">
            <w:r w:rsidRPr="00121B20">
              <w:rPr>
                <w:sz w:val="36"/>
              </w:rPr>
              <w:sym w:font="Wingdings" w:char="F0A8"/>
            </w:r>
          </w:p>
        </w:tc>
        <w:tc>
          <w:tcPr>
            <w:tcW w:w="10065" w:type="dxa"/>
            <w:gridSpan w:val="5"/>
          </w:tcPr>
          <w:p w:rsidR="00B37F16" w:rsidRPr="00656BE7" w:rsidRDefault="00C77E5C" w:rsidP="00B37F16">
            <w:r w:rsidRPr="00656BE7">
              <w:t xml:space="preserve">Others, please specify </w:t>
            </w:r>
          </w:p>
          <w:p w:rsidR="00C77E5C" w:rsidRPr="00656BE7" w:rsidRDefault="00C77E5C" w:rsidP="00B37F16"/>
          <w:p w:rsidR="00C77E5C" w:rsidRPr="00656BE7" w:rsidRDefault="00C77E5C" w:rsidP="00B37F16"/>
          <w:p w:rsidR="00C77E5C" w:rsidRPr="00656BE7" w:rsidRDefault="00C77E5C" w:rsidP="00B37F16"/>
          <w:p w:rsidR="00C77E5C" w:rsidRPr="00656BE7" w:rsidRDefault="00C77E5C" w:rsidP="00B37F16"/>
          <w:p w:rsidR="00C77E5C" w:rsidRPr="00656BE7" w:rsidRDefault="00C77E5C" w:rsidP="00B37F16"/>
        </w:tc>
      </w:tr>
    </w:tbl>
    <w:p w:rsidR="00D2126E" w:rsidRDefault="00D2126E"/>
    <w:p w:rsidR="00C77E5C" w:rsidRDefault="00C77E5C">
      <w:r>
        <w:t>Once completed provide a copy to the employee and retain a copy in the personal file.    It is the line manager’s responsib</w:t>
      </w:r>
      <w:r w:rsidR="005C46FC">
        <w:t>ility to keep this under review.</w:t>
      </w:r>
    </w:p>
    <w:p w:rsidR="005C46FC" w:rsidRDefault="005C46FC">
      <w:r>
        <w:t xml:space="preserve">Further advice can be found at: </w:t>
      </w:r>
    </w:p>
    <w:p w:rsidR="005C46FC" w:rsidRDefault="005D5657">
      <w:hyperlink r:id="rId7" w:history="1">
        <w:r w:rsidR="005C46FC" w:rsidRPr="00536446">
          <w:rPr>
            <w:rStyle w:val="Hyperlink"/>
          </w:rPr>
          <w:t>https://www.rcog.org.uk/globalassets/documents/guidelines/2020-04-27-occupational--health--advice--for--employers-and--pregnant-women.pdf</w:t>
        </w:r>
      </w:hyperlink>
    </w:p>
    <w:p w:rsidR="005C46FC" w:rsidRDefault="005C46FC"/>
    <w:p w:rsidR="001859DC" w:rsidRDefault="001859DC"/>
    <w:sectPr w:rsidR="001859DC" w:rsidSect="0068262C">
      <w:footerReference w:type="default" r:id="rId8"/>
      <w:pgSz w:w="11906" w:h="16838"/>
      <w:pgMar w:top="567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123B" w:rsidRDefault="000D123B" w:rsidP="00036D17">
      <w:pPr>
        <w:spacing w:after="0" w:line="240" w:lineRule="auto"/>
      </w:pPr>
      <w:r>
        <w:separator/>
      </w:r>
    </w:p>
  </w:endnote>
  <w:endnote w:type="continuationSeparator" w:id="0">
    <w:p w:rsidR="000D123B" w:rsidRDefault="000D123B" w:rsidP="00036D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D17" w:rsidRDefault="00036D17" w:rsidP="00036D17">
    <w:pPr>
      <w:pStyle w:val="Footer"/>
      <w:ind w:left="-1418"/>
    </w:pPr>
    <w:r>
      <w:rPr>
        <w:noProof/>
        <w:lang w:eastAsia="en-GB"/>
      </w:rPr>
      <w:drawing>
        <wp:inline distT="0" distB="0" distL="0" distR="0" wp14:anchorId="0A175546" wp14:editId="3C2F03E5">
          <wp:extent cx="7510322" cy="135636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77603" cy="138657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123B" w:rsidRDefault="000D123B" w:rsidP="00036D17">
      <w:pPr>
        <w:spacing w:after="0" w:line="240" w:lineRule="auto"/>
      </w:pPr>
      <w:r>
        <w:separator/>
      </w:r>
    </w:p>
  </w:footnote>
  <w:footnote w:type="continuationSeparator" w:id="0">
    <w:p w:rsidR="000D123B" w:rsidRDefault="000D123B" w:rsidP="00036D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FA7CBF"/>
    <w:multiLevelType w:val="hybridMultilevel"/>
    <w:tmpl w:val="FA4A711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7677823"/>
    <w:multiLevelType w:val="hybridMultilevel"/>
    <w:tmpl w:val="65EC8F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D17"/>
    <w:rsid w:val="00036D17"/>
    <w:rsid w:val="000D123B"/>
    <w:rsid w:val="00180D4C"/>
    <w:rsid w:val="001859DC"/>
    <w:rsid w:val="00205CD8"/>
    <w:rsid w:val="00261D8C"/>
    <w:rsid w:val="002B0DF2"/>
    <w:rsid w:val="003B1357"/>
    <w:rsid w:val="003E174A"/>
    <w:rsid w:val="003F0A32"/>
    <w:rsid w:val="00405497"/>
    <w:rsid w:val="00427B13"/>
    <w:rsid w:val="0047155D"/>
    <w:rsid w:val="00535026"/>
    <w:rsid w:val="005C46FC"/>
    <w:rsid w:val="005D5657"/>
    <w:rsid w:val="00656BE7"/>
    <w:rsid w:val="00665C10"/>
    <w:rsid w:val="006822C6"/>
    <w:rsid w:val="0068262C"/>
    <w:rsid w:val="00696B39"/>
    <w:rsid w:val="006F0538"/>
    <w:rsid w:val="009424B8"/>
    <w:rsid w:val="00976C55"/>
    <w:rsid w:val="00A21A74"/>
    <w:rsid w:val="00B37F16"/>
    <w:rsid w:val="00B71176"/>
    <w:rsid w:val="00B91035"/>
    <w:rsid w:val="00C10386"/>
    <w:rsid w:val="00C77E5C"/>
    <w:rsid w:val="00D2126E"/>
    <w:rsid w:val="00D66DD6"/>
    <w:rsid w:val="00E24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2868D795-A29E-4F18-8387-BB1799C16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3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6D17"/>
  </w:style>
  <w:style w:type="paragraph" w:styleId="Footer">
    <w:name w:val="footer"/>
    <w:basedOn w:val="Normal"/>
    <w:link w:val="FooterChar"/>
    <w:uiPriority w:val="99"/>
    <w:unhideWhenUsed/>
    <w:rsid w:val="0003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6D17"/>
  </w:style>
  <w:style w:type="table" w:styleId="TableGrid">
    <w:name w:val="Table Grid"/>
    <w:basedOn w:val="TableNormal"/>
    <w:uiPriority w:val="39"/>
    <w:rsid w:val="001859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859D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C46FC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241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41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410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41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410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41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41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rcog.org.uk/globalassets/documents/guidelines/2020-04-27-occupational--health--advice--for--employers-and--pregnant-women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654</Words>
  <Characters>3734</Characters>
  <Application>Microsoft Office Word</Application>
  <DocSecurity>4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Pressley (Cardiff and Vale UHB - Human Resources)</dc:creator>
  <cp:keywords/>
  <dc:description/>
  <cp:lastModifiedBy>Rachel Pressley (Cardiff and Vale UHB - Human Resources)</cp:lastModifiedBy>
  <cp:revision>2</cp:revision>
  <cp:lastPrinted>2020-08-11T09:42:00Z</cp:lastPrinted>
  <dcterms:created xsi:type="dcterms:W3CDTF">2020-08-11T11:43:00Z</dcterms:created>
  <dcterms:modified xsi:type="dcterms:W3CDTF">2020-08-11T11:43:00Z</dcterms:modified>
</cp:coreProperties>
</file>