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A518F" w:rsidRDefault="00FA518F" w:rsidP="00FA518F">
      <w:pPr>
        <w:jc w:val="center"/>
        <w:rPr>
          <w:rFonts w:ascii="Arial" w:hAnsi="Arial" w:cs="Arial"/>
          <w:b/>
          <w:sz w:val="28"/>
          <w:szCs w:val="28"/>
        </w:rPr>
      </w:pPr>
      <w:r>
        <w:rPr>
          <w:rFonts w:ascii="Arial" w:hAnsi="Arial" w:cs="Arial"/>
          <w:b/>
          <w:sz w:val="28"/>
          <w:szCs w:val="28"/>
        </w:rPr>
        <w:t>FINANCE COMMITTEE</w:t>
      </w:r>
    </w:p>
    <w:p w:rsidR="00FA518F" w:rsidRPr="00FC5F11" w:rsidRDefault="00FA518F" w:rsidP="00FA518F">
      <w:pPr>
        <w:jc w:val="center"/>
        <w:rPr>
          <w:rFonts w:ascii="Arial" w:hAnsi="Arial" w:cs="Arial"/>
          <w:sz w:val="28"/>
          <w:szCs w:val="28"/>
        </w:rPr>
      </w:pPr>
      <w:r w:rsidRPr="00343F38">
        <w:rPr>
          <w:rFonts w:ascii="Arial" w:hAnsi="Arial" w:cs="Arial"/>
          <w:b/>
          <w:sz w:val="28"/>
          <w:szCs w:val="28"/>
        </w:rPr>
        <w:t>TERMS OF REFERENCE AND OPERATING ARRANGEMENTS</w:t>
      </w:r>
    </w:p>
    <w:p w:rsidR="00FA518F" w:rsidRPr="006F5718" w:rsidRDefault="00FA518F" w:rsidP="00FA518F">
      <w:pPr>
        <w:numPr>
          <w:ilvl w:val="0"/>
          <w:numId w:val="8"/>
        </w:numPr>
        <w:spacing w:after="0" w:line="240" w:lineRule="auto"/>
        <w:ind w:hanging="720"/>
        <w:contextualSpacing/>
        <w:jc w:val="both"/>
        <w:rPr>
          <w:rFonts w:ascii="Arial" w:hAnsi="Arial" w:cs="Arial"/>
          <w:b/>
        </w:rPr>
      </w:pPr>
      <w:r>
        <w:rPr>
          <w:rFonts w:ascii="Arial" w:hAnsi="Arial" w:cs="Arial"/>
          <w:b/>
        </w:rPr>
        <w:t>INTRODUCTION</w:t>
      </w:r>
    </w:p>
    <w:p w:rsidR="00FA518F" w:rsidRPr="006F5718" w:rsidRDefault="00FA518F" w:rsidP="00FA518F">
      <w:pPr>
        <w:spacing w:after="0" w:line="240" w:lineRule="auto"/>
        <w:jc w:val="both"/>
        <w:rPr>
          <w:rFonts w:ascii="Arial" w:hAnsi="Arial" w:cs="Arial"/>
        </w:rPr>
      </w:pPr>
    </w:p>
    <w:p w:rsidR="00FA518F" w:rsidRPr="006F5718" w:rsidRDefault="00FA518F" w:rsidP="00FA518F">
      <w:pPr>
        <w:spacing w:after="0" w:line="240" w:lineRule="auto"/>
        <w:ind w:left="-284"/>
        <w:jc w:val="both"/>
        <w:rPr>
          <w:rFonts w:ascii="Arial" w:hAnsi="Arial" w:cs="Arial"/>
        </w:rPr>
      </w:pPr>
      <w:r w:rsidRPr="006F5718">
        <w:rPr>
          <w:rFonts w:ascii="Arial" w:hAnsi="Arial" w:cs="Arial"/>
        </w:rPr>
        <w:t xml:space="preserve">The Board shall establish a Committee to be known as Finance Committee.  The detailed terms of reference and operating arrangements in respect of this Committee are set out below.  </w:t>
      </w:r>
    </w:p>
    <w:p w:rsidR="00FA518F" w:rsidRPr="006F5718" w:rsidRDefault="00FA518F" w:rsidP="00FA518F">
      <w:pPr>
        <w:spacing w:after="0" w:line="240" w:lineRule="auto"/>
        <w:jc w:val="both"/>
        <w:rPr>
          <w:rFonts w:ascii="Arial" w:hAnsi="Arial" w:cs="Arial"/>
        </w:rPr>
      </w:pPr>
    </w:p>
    <w:p w:rsidR="00FA518F" w:rsidRPr="006F5718" w:rsidRDefault="00FA518F" w:rsidP="00FA518F">
      <w:pPr>
        <w:numPr>
          <w:ilvl w:val="0"/>
          <w:numId w:val="8"/>
        </w:numPr>
        <w:spacing w:after="0" w:line="240" w:lineRule="auto"/>
        <w:ind w:hanging="720"/>
        <w:contextualSpacing/>
        <w:jc w:val="both"/>
        <w:rPr>
          <w:rFonts w:ascii="Arial" w:hAnsi="Arial" w:cs="Arial"/>
          <w:b/>
        </w:rPr>
      </w:pPr>
      <w:r>
        <w:rPr>
          <w:rFonts w:ascii="Arial" w:hAnsi="Arial" w:cs="Arial"/>
          <w:b/>
        </w:rPr>
        <w:t>PURPOSE</w:t>
      </w:r>
    </w:p>
    <w:p w:rsidR="00FA518F" w:rsidRPr="006F5718" w:rsidRDefault="00FA518F" w:rsidP="00FA518F">
      <w:pPr>
        <w:spacing w:after="0" w:line="240" w:lineRule="auto"/>
        <w:jc w:val="both"/>
        <w:rPr>
          <w:rFonts w:ascii="Arial" w:hAnsi="Arial" w:cs="Arial"/>
        </w:rPr>
      </w:pPr>
    </w:p>
    <w:p w:rsidR="00FA518F" w:rsidRPr="006F5718" w:rsidRDefault="00FA518F" w:rsidP="00FA518F">
      <w:pPr>
        <w:spacing w:after="0" w:line="240" w:lineRule="auto"/>
        <w:ind w:left="-284"/>
        <w:jc w:val="both"/>
        <w:rPr>
          <w:rFonts w:ascii="Arial" w:hAnsi="Arial" w:cs="Arial"/>
        </w:rPr>
      </w:pPr>
      <w:r w:rsidRPr="006F5718">
        <w:rPr>
          <w:rFonts w:ascii="Arial" w:hAnsi="Arial" w:cs="Arial"/>
        </w:rPr>
        <w:t>The purpose of this Committee is to advise and assure the Board in discharging its responsibilities with regard to its current and forecast financial position, performance and delivery.</w:t>
      </w:r>
    </w:p>
    <w:p w:rsidR="00FA518F" w:rsidRPr="006F5718" w:rsidRDefault="00FA518F" w:rsidP="00FA518F">
      <w:pPr>
        <w:spacing w:after="0" w:line="240" w:lineRule="auto"/>
        <w:ind w:left="-284"/>
        <w:jc w:val="both"/>
        <w:rPr>
          <w:rFonts w:ascii="Arial" w:hAnsi="Arial" w:cs="Arial"/>
        </w:rPr>
      </w:pPr>
    </w:p>
    <w:p w:rsidR="00FA518F" w:rsidRPr="006F5718" w:rsidRDefault="00FA518F" w:rsidP="00FA518F">
      <w:pPr>
        <w:spacing w:after="0" w:line="240" w:lineRule="auto"/>
        <w:ind w:left="-284"/>
        <w:jc w:val="both"/>
        <w:rPr>
          <w:rFonts w:ascii="Arial" w:hAnsi="Arial" w:cs="Arial"/>
        </w:rPr>
      </w:pPr>
      <w:r w:rsidRPr="006F5718">
        <w:rPr>
          <w:rFonts w:ascii="Arial" w:hAnsi="Arial" w:cs="Arial"/>
        </w:rPr>
        <w:t>The Board has resolved to establish a Finance Committee which will allow appropriate scrutiny and review to a level of depth and detail not possible in Board Meetings in respect of performance relating to: -</w:t>
      </w:r>
    </w:p>
    <w:p w:rsidR="00FA518F" w:rsidRPr="006F5718" w:rsidRDefault="00FA518F" w:rsidP="00FA518F">
      <w:pPr>
        <w:spacing w:after="0" w:line="240" w:lineRule="auto"/>
        <w:ind w:left="-284"/>
        <w:jc w:val="both"/>
        <w:rPr>
          <w:rFonts w:ascii="Arial" w:hAnsi="Arial" w:cs="Arial"/>
        </w:rPr>
      </w:pPr>
    </w:p>
    <w:p w:rsidR="00FA518F" w:rsidRPr="006F5718" w:rsidRDefault="00FA518F" w:rsidP="00FA518F">
      <w:pPr>
        <w:numPr>
          <w:ilvl w:val="0"/>
          <w:numId w:val="2"/>
        </w:numPr>
        <w:spacing w:after="0" w:line="240" w:lineRule="auto"/>
        <w:ind w:left="-284" w:firstLine="0"/>
        <w:contextualSpacing/>
        <w:jc w:val="both"/>
        <w:rPr>
          <w:rFonts w:ascii="Arial" w:hAnsi="Arial" w:cs="Arial"/>
        </w:rPr>
      </w:pPr>
      <w:r w:rsidRPr="006F5718">
        <w:rPr>
          <w:rFonts w:ascii="Arial" w:hAnsi="Arial" w:cs="Arial"/>
        </w:rPr>
        <w:t>Financial plans and monitoring including delivery of savings programmes</w:t>
      </w:r>
    </w:p>
    <w:p w:rsidR="00FA518F" w:rsidRPr="006F5718" w:rsidRDefault="00FA518F" w:rsidP="00FA518F">
      <w:pPr>
        <w:numPr>
          <w:ilvl w:val="0"/>
          <w:numId w:val="2"/>
        </w:numPr>
        <w:spacing w:after="0" w:line="240" w:lineRule="auto"/>
        <w:ind w:left="-284" w:firstLine="0"/>
        <w:contextualSpacing/>
        <w:jc w:val="both"/>
        <w:rPr>
          <w:rFonts w:ascii="Arial" w:hAnsi="Arial" w:cs="Arial"/>
        </w:rPr>
      </w:pPr>
      <w:r w:rsidRPr="006F5718">
        <w:rPr>
          <w:rFonts w:ascii="Arial" w:hAnsi="Arial" w:cs="Arial"/>
        </w:rPr>
        <w:t>Scrutiny and monitoring of Financial monthly performance</w:t>
      </w:r>
    </w:p>
    <w:p w:rsidR="00FA518F" w:rsidRPr="006F5718" w:rsidRDefault="00FA518F" w:rsidP="00FA518F">
      <w:pPr>
        <w:numPr>
          <w:ilvl w:val="0"/>
          <w:numId w:val="2"/>
        </w:numPr>
        <w:spacing w:after="0" w:line="240" w:lineRule="auto"/>
        <w:ind w:left="-284" w:firstLine="0"/>
        <w:contextualSpacing/>
        <w:jc w:val="both"/>
        <w:rPr>
          <w:rFonts w:ascii="Arial" w:hAnsi="Arial" w:cs="Arial"/>
        </w:rPr>
      </w:pPr>
      <w:r w:rsidRPr="006F5718">
        <w:rPr>
          <w:rFonts w:ascii="Arial" w:hAnsi="Arial" w:cs="Arial"/>
        </w:rPr>
        <w:t>Business Cases over £500k</w:t>
      </w:r>
    </w:p>
    <w:p w:rsidR="00FA518F" w:rsidRPr="006F5718" w:rsidRDefault="00FA518F" w:rsidP="00FA518F">
      <w:pPr>
        <w:spacing w:after="0" w:line="240" w:lineRule="auto"/>
        <w:ind w:left="-284"/>
        <w:jc w:val="both"/>
        <w:rPr>
          <w:rFonts w:ascii="Arial" w:hAnsi="Arial" w:cs="Arial"/>
        </w:rPr>
      </w:pPr>
    </w:p>
    <w:p w:rsidR="00FA518F" w:rsidRPr="006F5718" w:rsidRDefault="00FA518F" w:rsidP="00FA518F">
      <w:pPr>
        <w:spacing w:after="0" w:line="240" w:lineRule="auto"/>
        <w:ind w:left="-284"/>
        <w:jc w:val="both"/>
        <w:rPr>
          <w:rFonts w:ascii="Arial" w:hAnsi="Arial" w:cs="Arial"/>
        </w:rPr>
      </w:pPr>
      <w:r w:rsidRPr="006F5718">
        <w:rPr>
          <w:rFonts w:ascii="Arial" w:hAnsi="Arial" w:cs="Arial"/>
        </w:rPr>
        <w:t>The Committee will ensure that evidence based and timely interventions are implemented to drive forward improved financial performance thereby allowing the Health Board to achieve the requirements and standards determined for the NHS in Wales.</w:t>
      </w:r>
    </w:p>
    <w:p w:rsidR="00FA518F" w:rsidRPr="006F5718" w:rsidRDefault="00FA518F" w:rsidP="00FA518F">
      <w:pPr>
        <w:spacing w:after="0" w:line="240" w:lineRule="auto"/>
        <w:jc w:val="both"/>
        <w:rPr>
          <w:rFonts w:ascii="Arial" w:hAnsi="Arial" w:cs="Arial"/>
        </w:rPr>
      </w:pPr>
    </w:p>
    <w:p w:rsidR="00FA518F" w:rsidRPr="006F5718" w:rsidRDefault="00FA518F" w:rsidP="00FA518F">
      <w:pPr>
        <w:numPr>
          <w:ilvl w:val="0"/>
          <w:numId w:val="8"/>
        </w:numPr>
        <w:spacing w:after="0" w:line="240" w:lineRule="auto"/>
        <w:ind w:hanging="720"/>
        <w:contextualSpacing/>
        <w:jc w:val="both"/>
        <w:rPr>
          <w:rFonts w:ascii="Arial" w:hAnsi="Arial" w:cs="Arial"/>
          <w:b/>
        </w:rPr>
      </w:pPr>
      <w:r>
        <w:rPr>
          <w:rFonts w:ascii="Arial" w:hAnsi="Arial" w:cs="Arial"/>
          <w:b/>
        </w:rPr>
        <w:t>DELEGATED POWERS</w:t>
      </w:r>
    </w:p>
    <w:p w:rsidR="00FA518F" w:rsidRPr="006F5718" w:rsidRDefault="00FA518F" w:rsidP="00FA518F">
      <w:pPr>
        <w:spacing w:after="0" w:line="240" w:lineRule="auto"/>
        <w:jc w:val="both"/>
        <w:rPr>
          <w:rFonts w:ascii="Arial" w:hAnsi="Arial" w:cs="Arial"/>
        </w:rPr>
      </w:pPr>
    </w:p>
    <w:p w:rsidR="00FA518F" w:rsidRPr="006F5718" w:rsidRDefault="00FA518F" w:rsidP="00FA518F">
      <w:pPr>
        <w:spacing w:after="0" w:line="240" w:lineRule="auto"/>
        <w:ind w:left="-284"/>
        <w:jc w:val="both"/>
        <w:rPr>
          <w:rFonts w:ascii="Arial" w:hAnsi="Arial" w:cs="Arial"/>
        </w:rPr>
      </w:pPr>
      <w:r w:rsidRPr="006F5718">
        <w:rPr>
          <w:rFonts w:ascii="Arial" w:hAnsi="Arial" w:cs="Arial"/>
        </w:rPr>
        <w:t>The Committee, in respect of its provision of advice and assurance will, and is authorised by the Board to: -</w:t>
      </w:r>
    </w:p>
    <w:p w:rsidR="00FA518F" w:rsidRPr="006F5718" w:rsidRDefault="00FA518F" w:rsidP="00FA518F">
      <w:pPr>
        <w:spacing w:after="0" w:line="240" w:lineRule="auto"/>
        <w:jc w:val="both"/>
        <w:rPr>
          <w:rFonts w:ascii="Arial" w:hAnsi="Arial" w:cs="Arial"/>
        </w:rPr>
      </w:pPr>
    </w:p>
    <w:p w:rsidR="00FA518F" w:rsidRPr="006F5718" w:rsidRDefault="00FA518F" w:rsidP="00FA518F">
      <w:pPr>
        <w:numPr>
          <w:ilvl w:val="0"/>
          <w:numId w:val="3"/>
        </w:numPr>
        <w:spacing w:after="0" w:line="240" w:lineRule="auto"/>
        <w:contextualSpacing/>
        <w:jc w:val="both"/>
        <w:rPr>
          <w:rFonts w:ascii="Arial" w:hAnsi="Arial" w:cs="Arial"/>
        </w:rPr>
      </w:pPr>
      <w:r w:rsidRPr="006F5718">
        <w:rPr>
          <w:rFonts w:ascii="Arial" w:hAnsi="Arial" w:cs="Arial"/>
        </w:rPr>
        <w:t>Review monthly Financial Report prior to submission to the Board</w:t>
      </w:r>
    </w:p>
    <w:p w:rsidR="00FA518F" w:rsidRPr="006F5718" w:rsidRDefault="00FA518F" w:rsidP="00FA518F">
      <w:pPr>
        <w:numPr>
          <w:ilvl w:val="0"/>
          <w:numId w:val="3"/>
        </w:numPr>
        <w:spacing w:after="0" w:line="240" w:lineRule="auto"/>
        <w:contextualSpacing/>
        <w:jc w:val="both"/>
        <w:rPr>
          <w:rFonts w:ascii="Arial" w:hAnsi="Arial" w:cs="Arial"/>
        </w:rPr>
      </w:pPr>
      <w:r w:rsidRPr="006F5718">
        <w:rPr>
          <w:rFonts w:ascii="Arial" w:hAnsi="Arial" w:cs="Arial"/>
        </w:rPr>
        <w:t>Monitor, review and scrutinise Cost Reduction Programme and Financial Tracker System for Corporate and Clinical Boards</w:t>
      </w:r>
    </w:p>
    <w:p w:rsidR="00FA518F" w:rsidRPr="006F5718" w:rsidRDefault="00FA518F" w:rsidP="00FA518F">
      <w:pPr>
        <w:numPr>
          <w:ilvl w:val="0"/>
          <w:numId w:val="3"/>
        </w:numPr>
        <w:spacing w:after="0" w:line="240" w:lineRule="auto"/>
        <w:contextualSpacing/>
        <w:jc w:val="both"/>
        <w:rPr>
          <w:rFonts w:ascii="Arial" w:hAnsi="Arial" w:cs="Arial"/>
        </w:rPr>
      </w:pPr>
      <w:r w:rsidRPr="006F5718">
        <w:rPr>
          <w:rFonts w:ascii="Arial" w:hAnsi="Arial" w:cs="Arial"/>
        </w:rPr>
        <w:t>Review and monitor the IMTP financial plan and associated business cases over £500K and recommend approval to the Board</w:t>
      </w:r>
    </w:p>
    <w:p w:rsidR="00FA518F" w:rsidRPr="006F5718" w:rsidRDefault="00FA518F" w:rsidP="00FA518F">
      <w:pPr>
        <w:numPr>
          <w:ilvl w:val="0"/>
          <w:numId w:val="3"/>
        </w:numPr>
        <w:spacing w:after="0" w:line="240" w:lineRule="auto"/>
        <w:contextualSpacing/>
        <w:jc w:val="both"/>
        <w:rPr>
          <w:rFonts w:ascii="Arial" w:hAnsi="Arial" w:cs="Arial"/>
        </w:rPr>
      </w:pPr>
      <w:r w:rsidRPr="006F5718">
        <w:rPr>
          <w:rFonts w:ascii="Arial" w:hAnsi="Arial" w:cs="Arial"/>
        </w:rPr>
        <w:t>Scrutinise the delegated budgets within the budget plan</w:t>
      </w:r>
    </w:p>
    <w:p w:rsidR="00FA518F" w:rsidRPr="006F5718" w:rsidRDefault="00FA518F" w:rsidP="00FA518F">
      <w:pPr>
        <w:numPr>
          <w:ilvl w:val="0"/>
          <w:numId w:val="3"/>
        </w:numPr>
        <w:spacing w:after="0" w:line="240" w:lineRule="auto"/>
        <w:contextualSpacing/>
        <w:jc w:val="both"/>
        <w:rPr>
          <w:rFonts w:ascii="Arial" w:hAnsi="Arial" w:cs="Arial"/>
        </w:rPr>
      </w:pPr>
      <w:r w:rsidRPr="006F5718">
        <w:rPr>
          <w:rFonts w:ascii="Arial" w:hAnsi="Arial" w:cs="Arial"/>
        </w:rPr>
        <w:t>Receive assurances with regard to the progress and impact/pace of implementation of Health Boards Cost Reduction Programmes/Savings Plan</w:t>
      </w:r>
    </w:p>
    <w:p w:rsidR="00FA518F" w:rsidRPr="006F5718" w:rsidRDefault="00FA518F" w:rsidP="00FA518F">
      <w:pPr>
        <w:numPr>
          <w:ilvl w:val="0"/>
          <w:numId w:val="3"/>
        </w:numPr>
        <w:spacing w:after="0" w:line="240" w:lineRule="auto"/>
        <w:contextualSpacing/>
        <w:jc w:val="both"/>
        <w:rPr>
          <w:rFonts w:ascii="Arial" w:hAnsi="Arial" w:cs="Arial"/>
        </w:rPr>
      </w:pPr>
      <w:r w:rsidRPr="006F5718">
        <w:rPr>
          <w:rFonts w:ascii="Arial" w:hAnsi="Arial" w:cs="Arial"/>
        </w:rPr>
        <w:t>Seek assurance on the Financial Planning process and consider Financial Plan proposals</w:t>
      </w:r>
    </w:p>
    <w:p w:rsidR="00FA518F" w:rsidRPr="006F5718" w:rsidRDefault="00FA518F" w:rsidP="00FA518F">
      <w:pPr>
        <w:numPr>
          <w:ilvl w:val="0"/>
          <w:numId w:val="3"/>
        </w:numPr>
        <w:spacing w:after="0" w:line="240" w:lineRule="auto"/>
        <w:contextualSpacing/>
        <w:jc w:val="both"/>
        <w:rPr>
          <w:rFonts w:ascii="Arial" w:hAnsi="Arial" w:cs="Arial"/>
        </w:rPr>
      </w:pPr>
      <w:r w:rsidRPr="006F5718">
        <w:rPr>
          <w:rFonts w:ascii="Arial" w:hAnsi="Arial" w:cs="Arial"/>
        </w:rPr>
        <w:t>Scrutinise financial performance and cash management against revenue budgets and statutory duties.</w:t>
      </w:r>
    </w:p>
    <w:p w:rsidR="00FA518F" w:rsidRPr="006F5718" w:rsidRDefault="00FA518F" w:rsidP="00FA518F">
      <w:pPr>
        <w:numPr>
          <w:ilvl w:val="0"/>
          <w:numId w:val="3"/>
        </w:numPr>
        <w:spacing w:after="0" w:line="240" w:lineRule="auto"/>
        <w:contextualSpacing/>
        <w:jc w:val="both"/>
        <w:rPr>
          <w:rFonts w:ascii="Arial" w:hAnsi="Arial" w:cs="Arial"/>
        </w:rPr>
      </w:pPr>
      <w:r w:rsidRPr="006F5718">
        <w:rPr>
          <w:rFonts w:ascii="Arial" w:hAnsi="Arial" w:cs="Arial"/>
        </w:rPr>
        <w:t>Scrutinise submissions to be made in respect of revenue or capital funding and the service implications of such changes and ongoing monitoring of the Capital Programme.</w:t>
      </w:r>
    </w:p>
    <w:p w:rsidR="00FA518F" w:rsidRPr="006F5718" w:rsidRDefault="00FA518F" w:rsidP="00FA518F">
      <w:pPr>
        <w:numPr>
          <w:ilvl w:val="0"/>
          <w:numId w:val="3"/>
        </w:numPr>
        <w:spacing w:after="0" w:line="240" w:lineRule="auto"/>
        <w:contextualSpacing/>
        <w:jc w:val="both"/>
        <w:rPr>
          <w:rFonts w:ascii="Arial" w:hAnsi="Arial" w:cs="Arial"/>
        </w:rPr>
      </w:pPr>
      <w:r w:rsidRPr="006F5718">
        <w:rPr>
          <w:rFonts w:ascii="Arial" w:hAnsi="Arial" w:cs="Arial"/>
        </w:rPr>
        <w:t>Monitor and review agreed dis-investments</w:t>
      </w:r>
    </w:p>
    <w:p w:rsidR="00FA518F" w:rsidRPr="006F5718" w:rsidRDefault="00FA518F" w:rsidP="00FA518F">
      <w:pPr>
        <w:numPr>
          <w:ilvl w:val="0"/>
          <w:numId w:val="3"/>
        </w:numPr>
        <w:spacing w:after="0" w:line="240" w:lineRule="auto"/>
        <w:contextualSpacing/>
        <w:jc w:val="both"/>
        <w:rPr>
          <w:rFonts w:ascii="Arial" w:hAnsi="Arial" w:cs="Arial"/>
        </w:rPr>
      </w:pPr>
      <w:r w:rsidRPr="006F5718">
        <w:rPr>
          <w:rFonts w:ascii="Arial" w:hAnsi="Arial" w:cs="Arial"/>
        </w:rPr>
        <w:t>Review the Board’s Scheme of Financial Delegation as and when necessary</w:t>
      </w:r>
    </w:p>
    <w:p w:rsidR="00FA518F" w:rsidRPr="006F5718" w:rsidRDefault="00FA518F" w:rsidP="00FA518F">
      <w:pPr>
        <w:numPr>
          <w:ilvl w:val="0"/>
          <w:numId w:val="3"/>
        </w:numPr>
        <w:spacing w:after="0" w:line="240" w:lineRule="auto"/>
        <w:contextualSpacing/>
        <w:jc w:val="both"/>
        <w:rPr>
          <w:rFonts w:ascii="Arial" w:hAnsi="Arial" w:cs="Arial"/>
        </w:rPr>
      </w:pPr>
      <w:r w:rsidRPr="006F5718">
        <w:rPr>
          <w:rFonts w:ascii="Arial" w:hAnsi="Arial" w:cs="Arial"/>
        </w:rPr>
        <w:t>Receive reports arising from financial reviews, including performance and accountability reviews of Corporate and Clinical Boards</w:t>
      </w:r>
    </w:p>
    <w:p w:rsidR="00FA518F" w:rsidRPr="006F5718" w:rsidRDefault="00FA518F" w:rsidP="00FA518F">
      <w:pPr>
        <w:numPr>
          <w:ilvl w:val="0"/>
          <w:numId w:val="3"/>
        </w:numPr>
        <w:spacing w:after="0" w:line="240" w:lineRule="auto"/>
        <w:contextualSpacing/>
        <w:jc w:val="both"/>
        <w:rPr>
          <w:rFonts w:ascii="Arial" w:hAnsi="Arial" w:cs="Arial"/>
        </w:rPr>
      </w:pPr>
      <w:r w:rsidRPr="006F5718">
        <w:rPr>
          <w:rFonts w:ascii="Arial" w:hAnsi="Arial" w:cs="Arial"/>
        </w:rPr>
        <w:t>Review the Financial Risk Register</w:t>
      </w:r>
    </w:p>
    <w:p w:rsidR="00FA518F" w:rsidRPr="006F5718" w:rsidRDefault="00FA518F" w:rsidP="00FA518F">
      <w:pPr>
        <w:spacing w:after="0" w:line="240" w:lineRule="auto"/>
        <w:ind w:left="720"/>
        <w:contextualSpacing/>
        <w:jc w:val="both"/>
        <w:rPr>
          <w:rFonts w:ascii="Arial" w:hAnsi="Arial" w:cs="Arial"/>
        </w:rPr>
      </w:pPr>
    </w:p>
    <w:p w:rsidR="00FA518F" w:rsidRPr="006F5718" w:rsidRDefault="00FA518F" w:rsidP="00FA518F">
      <w:pPr>
        <w:spacing w:after="0" w:line="240" w:lineRule="auto"/>
        <w:ind w:left="720"/>
        <w:contextualSpacing/>
        <w:jc w:val="both"/>
        <w:rPr>
          <w:rFonts w:ascii="Arial" w:hAnsi="Arial" w:cs="Arial"/>
        </w:rPr>
      </w:pPr>
    </w:p>
    <w:p w:rsidR="00FA518F" w:rsidRPr="006F5718" w:rsidRDefault="00FA518F" w:rsidP="00FA518F">
      <w:pPr>
        <w:numPr>
          <w:ilvl w:val="0"/>
          <w:numId w:val="8"/>
        </w:numPr>
        <w:spacing w:after="0" w:line="240" w:lineRule="auto"/>
        <w:ind w:hanging="720"/>
        <w:contextualSpacing/>
        <w:jc w:val="both"/>
        <w:rPr>
          <w:rFonts w:ascii="Arial" w:hAnsi="Arial" w:cs="Arial"/>
          <w:b/>
        </w:rPr>
      </w:pPr>
      <w:r>
        <w:rPr>
          <w:rFonts w:ascii="Arial" w:hAnsi="Arial" w:cs="Arial"/>
          <w:b/>
        </w:rPr>
        <w:t>AUTHORITY</w:t>
      </w:r>
    </w:p>
    <w:p w:rsidR="00FA518F" w:rsidRPr="006F5718" w:rsidRDefault="00FA518F" w:rsidP="00FA518F">
      <w:pPr>
        <w:spacing w:after="0" w:line="240" w:lineRule="auto"/>
        <w:jc w:val="both"/>
        <w:rPr>
          <w:rFonts w:ascii="Arial" w:hAnsi="Arial" w:cs="Arial"/>
          <w:b/>
        </w:rPr>
      </w:pPr>
    </w:p>
    <w:p w:rsidR="00FA518F" w:rsidRPr="006F5718" w:rsidRDefault="00FA518F" w:rsidP="00FA518F">
      <w:pPr>
        <w:spacing w:after="0" w:line="240" w:lineRule="auto"/>
        <w:ind w:left="-284"/>
        <w:jc w:val="both"/>
        <w:rPr>
          <w:rFonts w:ascii="Arial" w:hAnsi="Arial" w:cs="Arial"/>
        </w:rPr>
      </w:pPr>
      <w:r w:rsidRPr="006F5718">
        <w:rPr>
          <w:rFonts w:ascii="Arial" w:hAnsi="Arial" w:cs="Arial"/>
        </w:rPr>
        <w:t>The Committee may investigate or have investigated any activity (clinical and non-clinical) within its terms of reference.  It may seek relevant information from any: -</w:t>
      </w:r>
    </w:p>
    <w:p w:rsidR="00FA518F" w:rsidRPr="006F5718" w:rsidRDefault="00FA518F" w:rsidP="00FA518F">
      <w:pPr>
        <w:spacing w:after="0" w:line="240" w:lineRule="auto"/>
        <w:jc w:val="both"/>
        <w:rPr>
          <w:rFonts w:ascii="Arial" w:hAnsi="Arial" w:cs="Arial"/>
        </w:rPr>
      </w:pPr>
    </w:p>
    <w:p w:rsidR="00FA518F" w:rsidRPr="006F5718" w:rsidRDefault="00FA518F" w:rsidP="00FA518F">
      <w:pPr>
        <w:numPr>
          <w:ilvl w:val="0"/>
          <w:numId w:val="4"/>
        </w:numPr>
        <w:spacing w:after="0" w:line="240" w:lineRule="auto"/>
        <w:contextualSpacing/>
        <w:jc w:val="both"/>
        <w:rPr>
          <w:rFonts w:ascii="Arial" w:hAnsi="Arial" w:cs="Arial"/>
        </w:rPr>
      </w:pPr>
      <w:r w:rsidRPr="006F5718">
        <w:rPr>
          <w:rFonts w:ascii="Arial" w:hAnsi="Arial" w:cs="Arial"/>
        </w:rPr>
        <w:t xml:space="preserve">Employee (and all employees are directed to co-operate with any legitimate request made by the Committee) </w:t>
      </w:r>
    </w:p>
    <w:p w:rsidR="00FA518F" w:rsidRPr="006F5718" w:rsidRDefault="00FA518F" w:rsidP="00FA518F">
      <w:pPr>
        <w:numPr>
          <w:ilvl w:val="0"/>
          <w:numId w:val="4"/>
        </w:numPr>
        <w:spacing w:after="0" w:line="240" w:lineRule="auto"/>
        <w:contextualSpacing/>
        <w:jc w:val="both"/>
        <w:rPr>
          <w:rFonts w:ascii="Arial" w:hAnsi="Arial" w:cs="Arial"/>
        </w:rPr>
      </w:pPr>
      <w:r w:rsidRPr="006F5718">
        <w:rPr>
          <w:rFonts w:ascii="Arial" w:hAnsi="Arial" w:cs="Arial"/>
        </w:rPr>
        <w:t>Other committee, sub-committee or group set up by the Board to assist in the delivery of its functions</w:t>
      </w:r>
    </w:p>
    <w:p w:rsidR="00FA518F" w:rsidRPr="006F5718" w:rsidRDefault="00FA518F" w:rsidP="00FA518F">
      <w:pPr>
        <w:spacing w:after="0" w:line="240" w:lineRule="auto"/>
        <w:ind w:left="720"/>
        <w:contextualSpacing/>
        <w:jc w:val="both"/>
        <w:rPr>
          <w:rFonts w:ascii="Arial" w:hAnsi="Arial" w:cs="Arial"/>
        </w:rPr>
      </w:pPr>
    </w:p>
    <w:p w:rsidR="00FA518F" w:rsidRPr="006F5718" w:rsidRDefault="00FA518F" w:rsidP="00FA518F">
      <w:pPr>
        <w:spacing w:after="0" w:line="240" w:lineRule="auto"/>
        <w:ind w:left="-284"/>
        <w:jc w:val="both"/>
        <w:rPr>
          <w:rFonts w:ascii="Arial" w:hAnsi="Arial" w:cs="Arial"/>
        </w:rPr>
      </w:pPr>
      <w:r w:rsidRPr="006F5718">
        <w:rPr>
          <w:rFonts w:ascii="Arial" w:hAnsi="Arial" w:cs="Arial"/>
        </w:rPr>
        <w:t>May obtain outside legal or other independent professional advice and to secure the attendance of outsiders with relevant experience and expertise if it considers it necessary, in accordance with the Board’s procurement, budgetary and other requirements.</w:t>
      </w:r>
    </w:p>
    <w:p w:rsidR="00FA518F" w:rsidRPr="006F5718" w:rsidRDefault="00FA518F" w:rsidP="00FA518F">
      <w:pPr>
        <w:spacing w:after="0" w:line="240" w:lineRule="auto"/>
        <w:ind w:left="-284"/>
        <w:jc w:val="both"/>
        <w:rPr>
          <w:rFonts w:ascii="Arial" w:hAnsi="Arial" w:cs="Arial"/>
        </w:rPr>
      </w:pPr>
    </w:p>
    <w:p w:rsidR="00FA518F" w:rsidRPr="006F5718" w:rsidRDefault="00FA518F" w:rsidP="00FA518F">
      <w:pPr>
        <w:spacing w:after="0" w:line="240" w:lineRule="auto"/>
        <w:ind w:left="-284"/>
        <w:jc w:val="both"/>
        <w:rPr>
          <w:rFonts w:ascii="Arial" w:hAnsi="Arial" w:cs="Arial"/>
        </w:rPr>
      </w:pPr>
      <w:r w:rsidRPr="006F5718">
        <w:rPr>
          <w:rFonts w:ascii="Arial" w:hAnsi="Arial" w:cs="Arial"/>
        </w:rPr>
        <w:t>May consider and where appropriate, approve on behalf of the Board any policy within the remit of the Committee’s business</w:t>
      </w:r>
    </w:p>
    <w:p w:rsidR="00FA518F" w:rsidRPr="006F5718" w:rsidRDefault="00FA518F" w:rsidP="00FA518F">
      <w:pPr>
        <w:spacing w:after="0" w:line="240" w:lineRule="auto"/>
        <w:ind w:left="-284"/>
        <w:jc w:val="both"/>
        <w:rPr>
          <w:rFonts w:ascii="Arial" w:hAnsi="Arial" w:cs="Arial"/>
        </w:rPr>
      </w:pPr>
    </w:p>
    <w:p w:rsidR="00FA518F" w:rsidRPr="006F5718" w:rsidRDefault="00FA518F" w:rsidP="00FA518F">
      <w:pPr>
        <w:spacing w:after="0" w:line="240" w:lineRule="auto"/>
        <w:ind w:left="-284"/>
        <w:jc w:val="both"/>
        <w:rPr>
          <w:rFonts w:ascii="Arial" w:hAnsi="Arial" w:cs="Arial"/>
        </w:rPr>
      </w:pPr>
      <w:r w:rsidRPr="006F5718">
        <w:rPr>
          <w:rFonts w:ascii="Arial" w:hAnsi="Arial" w:cs="Arial"/>
        </w:rPr>
        <w:t>Will review risks from the Board Assurance Framework that are assigned to the Committee by the Board and advise the Board on the appropriateness of the scoring and mitigating actions in place.</w:t>
      </w:r>
    </w:p>
    <w:p w:rsidR="00FA518F" w:rsidRPr="006F5718" w:rsidRDefault="00FA518F" w:rsidP="00FA518F">
      <w:pPr>
        <w:spacing w:after="0" w:line="240" w:lineRule="auto"/>
        <w:ind w:left="-284"/>
        <w:jc w:val="both"/>
        <w:rPr>
          <w:rFonts w:ascii="Arial" w:hAnsi="Arial" w:cs="Arial"/>
        </w:rPr>
      </w:pPr>
    </w:p>
    <w:p w:rsidR="00FA518F" w:rsidRPr="006F5718" w:rsidRDefault="00FA518F" w:rsidP="00FA518F">
      <w:pPr>
        <w:numPr>
          <w:ilvl w:val="0"/>
          <w:numId w:val="8"/>
        </w:numPr>
        <w:spacing w:after="0" w:line="240" w:lineRule="auto"/>
        <w:ind w:hanging="720"/>
        <w:contextualSpacing/>
        <w:jc w:val="both"/>
        <w:rPr>
          <w:rFonts w:ascii="Arial" w:hAnsi="Arial" w:cs="Arial"/>
          <w:b/>
        </w:rPr>
      </w:pPr>
      <w:r>
        <w:rPr>
          <w:rFonts w:ascii="Arial" w:hAnsi="Arial" w:cs="Arial"/>
          <w:b/>
        </w:rPr>
        <w:t>SUB COMMITTEES</w:t>
      </w:r>
    </w:p>
    <w:p w:rsidR="00FA518F" w:rsidRPr="006F5718" w:rsidRDefault="00FA518F" w:rsidP="00FA518F">
      <w:pPr>
        <w:spacing w:after="0" w:line="240" w:lineRule="auto"/>
        <w:jc w:val="both"/>
        <w:rPr>
          <w:rFonts w:ascii="Arial" w:hAnsi="Arial" w:cs="Arial"/>
        </w:rPr>
      </w:pPr>
    </w:p>
    <w:p w:rsidR="00FA518F" w:rsidRPr="006F5718" w:rsidRDefault="00FA518F" w:rsidP="00FA518F">
      <w:pPr>
        <w:spacing w:after="0" w:line="240" w:lineRule="auto"/>
        <w:ind w:left="-284"/>
        <w:jc w:val="both"/>
        <w:rPr>
          <w:rFonts w:ascii="Arial" w:hAnsi="Arial" w:cs="Arial"/>
        </w:rPr>
      </w:pPr>
      <w:r w:rsidRPr="006F5718">
        <w:rPr>
          <w:rFonts w:ascii="Arial" w:hAnsi="Arial" w:cs="Arial"/>
        </w:rPr>
        <w:t>The Committee may, subject to the approval of the Health Board, establish sub-committees to task and finish groups to carry out on its behalf specific aspects of Committee business.</w:t>
      </w:r>
    </w:p>
    <w:p w:rsidR="00FA518F" w:rsidRPr="006F5718" w:rsidRDefault="00FA518F" w:rsidP="00FA518F">
      <w:pPr>
        <w:spacing w:after="0" w:line="240" w:lineRule="auto"/>
        <w:jc w:val="both"/>
        <w:rPr>
          <w:rFonts w:ascii="Arial" w:hAnsi="Arial" w:cs="Arial"/>
        </w:rPr>
      </w:pPr>
    </w:p>
    <w:p w:rsidR="00FA518F" w:rsidRPr="006F5718" w:rsidRDefault="00FA518F" w:rsidP="00FA518F">
      <w:pPr>
        <w:numPr>
          <w:ilvl w:val="0"/>
          <w:numId w:val="8"/>
        </w:numPr>
        <w:spacing w:after="0" w:line="240" w:lineRule="auto"/>
        <w:ind w:hanging="720"/>
        <w:contextualSpacing/>
        <w:jc w:val="both"/>
        <w:rPr>
          <w:rFonts w:ascii="Arial" w:hAnsi="Arial" w:cs="Arial"/>
          <w:b/>
        </w:rPr>
      </w:pPr>
      <w:r>
        <w:rPr>
          <w:rFonts w:ascii="Arial" w:hAnsi="Arial" w:cs="Arial"/>
          <w:b/>
        </w:rPr>
        <w:t>MEMBERSHIP</w:t>
      </w:r>
    </w:p>
    <w:p w:rsidR="00FA518F" w:rsidRPr="006F5718" w:rsidRDefault="00FA518F" w:rsidP="00FA518F">
      <w:pPr>
        <w:spacing w:after="0" w:line="240" w:lineRule="auto"/>
        <w:jc w:val="both"/>
        <w:rPr>
          <w:rFonts w:ascii="Arial" w:hAnsi="Arial" w:cs="Arial"/>
        </w:rPr>
      </w:pPr>
    </w:p>
    <w:p w:rsidR="00FA518F" w:rsidRPr="006F5718" w:rsidRDefault="00FA518F" w:rsidP="00FA518F">
      <w:pPr>
        <w:spacing w:after="0" w:line="240" w:lineRule="auto"/>
        <w:ind w:left="-284"/>
        <w:jc w:val="both"/>
        <w:rPr>
          <w:rFonts w:ascii="Arial" w:hAnsi="Arial" w:cs="Arial"/>
          <w:b/>
        </w:rPr>
      </w:pPr>
      <w:r w:rsidRPr="006F5718">
        <w:rPr>
          <w:rFonts w:ascii="Arial" w:hAnsi="Arial" w:cs="Arial"/>
          <w:b/>
        </w:rPr>
        <w:t>Members</w:t>
      </w:r>
    </w:p>
    <w:p w:rsidR="00FA518F" w:rsidRPr="006F5718" w:rsidRDefault="00FA518F" w:rsidP="00FA518F">
      <w:pPr>
        <w:spacing w:after="0" w:line="240" w:lineRule="auto"/>
        <w:ind w:left="-284"/>
        <w:jc w:val="both"/>
        <w:rPr>
          <w:rFonts w:ascii="Arial" w:hAnsi="Arial" w:cs="Arial"/>
        </w:rPr>
      </w:pPr>
    </w:p>
    <w:p w:rsidR="00FA518F" w:rsidRPr="006F5718" w:rsidRDefault="00FA518F" w:rsidP="00FA518F">
      <w:pPr>
        <w:spacing w:after="0" w:line="240" w:lineRule="auto"/>
        <w:ind w:left="-284"/>
        <w:outlineLvl w:val="0"/>
        <w:rPr>
          <w:rFonts w:ascii="Arial" w:hAnsi="Arial" w:cs="Arial"/>
          <w:lang w:eastAsia="en-GB"/>
        </w:rPr>
      </w:pPr>
      <w:r w:rsidRPr="006F5718">
        <w:rPr>
          <w:rFonts w:ascii="Arial" w:hAnsi="Arial" w:cs="Arial"/>
          <w:lang w:eastAsia="en-GB"/>
        </w:rPr>
        <w:t>Chair:</w:t>
      </w:r>
      <w:r w:rsidRPr="006F5718">
        <w:rPr>
          <w:rFonts w:ascii="Arial" w:hAnsi="Arial" w:cs="Arial"/>
          <w:lang w:eastAsia="en-GB"/>
        </w:rPr>
        <w:tab/>
        <w:t>Independent member of the Board</w:t>
      </w:r>
    </w:p>
    <w:p w:rsidR="00FA518F" w:rsidRPr="006F5718" w:rsidRDefault="00FA518F" w:rsidP="00FA518F">
      <w:pPr>
        <w:spacing w:after="0" w:line="240" w:lineRule="auto"/>
        <w:ind w:left="-284"/>
        <w:rPr>
          <w:rFonts w:ascii="Arial" w:hAnsi="Arial" w:cs="Arial"/>
          <w:lang w:eastAsia="en-GB"/>
        </w:rPr>
      </w:pPr>
    </w:p>
    <w:p w:rsidR="00FA518F" w:rsidRPr="006F5718" w:rsidRDefault="00FA518F" w:rsidP="00FA518F">
      <w:pPr>
        <w:spacing w:after="0" w:line="240" w:lineRule="auto"/>
        <w:ind w:left="-284"/>
        <w:rPr>
          <w:rFonts w:ascii="Arial" w:hAnsi="Arial" w:cs="Arial"/>
          <w:lang w:eastAsia="en-GB"/>
        </w:rPr>
      </w:pPr>
      <w:r w:rsidRPr="006F5718">
        <w:rPr>
          <w:rFonts w:ascii="Arial" w:hAnsi="Arial" w:cs="Arial"/>
          <w:lang w:eastAsia="en-GB"/>
        </w:rPr>
        <w:t>Members: In addition to the Chair of the Committee a minimum of 2 other Independent member of the Board.</w:t>
      </w:r>
    </w:p>
    <w:p w:rsidR="00FA518F" w:rsidRPr="006F5718" w:rsidRDefault="00FA518F" w:rsidP="00FA518F">
      <w:pPr>
        <w:spacing w:after="0" w:line="240" w:lineRule="auto"/>
        <w:ind w:left="-284"/>
        <w:rPr>
          <w:rFonts w:ascii="Arial" w:hAnsi="Arial" w:cs="Arial"/>
          <w:lang w:eastAsia="en-GB"/>
        </w:rPr>
      </w:pPr>
      <w:r w:rsidRPr="006F5718">
        <w:rPr>
          <w:rFonts w:ascii="Arial" w:hAnsi="Arial" w:cs="Arial"/>
          <w:lang w:eastAsia="en-GB"/>
        </w:rPr>
        <w:t xml:space="preserve"> </w:t>
      </w:r>
    </w:p>
    <w:p w:rsidR="00FA518F" w:rsidRPr="006F5718" w:rsidRDefault="00FA518F" w:rsidP="00FA518F">
      <w:pPr>
        <w:spacing w:after="0" w:line="240" w:lineRule="auto"/>
        <w:ind w:left="-284"/>
        <w:jc w:val="both"/>
        <w:rPr>
          <w:rFonts w:ascii="Arial" w:hAnsi="Arial" w:cs="Arial"/>
          <w:b/>
        </w:rPr>
      </w:pPr>
      <w:r w:rsidRPr="006F5718">
        <w:rPr>
          <w:rFonts w:ascii="Arial" w:hAnsi="Arial" w:cs="Arial"/>
          <w:b/>
        </w:rPr>
        <w:t>In attendance</w:t>
      </w:r>
    </w:p>
    <w:p w:rsidR="00FA518F" w:rsidRPr="006F5718" w:rsidRDefault="00FA518F" w:rsidP="00FA518F">
      <w:pPr>
        <w:spacing w:after="0" w:line="240" w:lineRule="auto"/>
        <w:ind w:left="-284"/>
        <w:jc w:val="both"/>
        <w:rPr>
          <w:rFonts w:ascii="Arial" w:hAnsi="Arial" w:cs="Arial"/>
        </w:rPr>
      </w:pPr>
    </w:p>
    <w:p w:rsidR="00FA518F" w:rsidRPr="006F5718" w:rsidRDefault="00FA518F" w:rsidP="00FA518F">
      <w:pPr>
        <w:spacing w:after="0" w:line="240" w:lineRule="auto"/>
        <w:ind w:left="-284"/>
        <w:jc w:val="both"/>
        <w:rPr>
          <w:rFonts w:ascii="Arial" w:hAnsi="Arial" w:cs="Arial"/>
        </w:rPr>
      </w:pPr>
      <w:r w:rsidRPr="006F5718">
        <w:rPr>
          <w:rFonts w:ascii="Arial" w:hAnsi="Arial" w:cs="Arial"/>
        </w:rPr>
        <w:t>Chief Executive</w:t>
      </w:r>
    </w:p>
    <w:p w:rsidR="00FA518F" w:rsidRPr="006F5718" w:rsidRDefault="00FA518F" w:rsidP="00FA518F">
      <w:pPr>
        <w:spacing w:after="0" w:line="240" w:lineRule="auto"/>
        <w:ind w:left="-284"/>
        <w:jc w:val="both"/>
        <w:rPr>
          <w:rFonts w:ascii="Arial" w:hAnsi="Arial" w:cs="Arial"/>
        </w:rPr>
      </w:pPr>
      <w:r w:rsidRPr="006F5718">
        <w:rPr>
          <w:rFonts w:ascii="Arial" w:hAnsi="Arial" w:cs="Arial"/>
        </w:rPr>
        <w:t>Executive Director of Finance</w:t>
      </w:r>
    </w:p>
    <w:p w:rsidR="00FA518F" w:rsidRPr="006F5718" w:rsidRDefault="00FA518F" w:rsidP="00FA518F">
      <w:pPr>
        <w:spacing w:after="0" w:line="240" w:lineRule="auto"/>
        <w:ind w:left="-284"/>
        <w:jc w:val="both"/>
        <w:rPr>
          <w:rFonts w:ascii="Arial" w:hAnsi="Arial" w:cs="Arial"/>
        </w:rPr>
      </w:pPr>
      <w:r w:rsidRPr="006F5718">
        <w:rPr>
          <w:rFonts w:ascii="Arial" w:hAnsi="Arial" w:cs="Arial"/>
        </w:rPr>
        <w:t>Chief Operating Officer</w:t>
      </w:r>
    </w:p>
    <w:p w:rsidR="00FA518F" w:rsidRPr="006F5718" w:rsidRDefault="00FA518F" w:rsidP="00FA518F">
      <w:pPr>
        <w:spacing w:after="0" w:line="240" w:lineRule="auto"/>
        <w:ind w:left="-284"/>
        <w:jc w:val="both"/>
        <w:rPr>
          <w:rFonts w:ascii="Arial" w:hAnsi="Arial" w:cs="Arial"/>
        </w:rPr>
      </w:pPr>
      <w:r w:rsidRPr="006F5718">
        <w:rPr>
          <w:rFonts w:ascii="Arial" w:hAnsi="Arial" w:cs="Arial"/>
        </w:rPr>
        <w:t>Executive Director of Strategic Planning</w:t>
      </w:r>
    </w:p>
    <w:p w:rsidR="00FA518F" w:rsidRPr="006F5718" w:rsidRDefault="00FA518F" w:rsidP="00FA518F">
      <w:pPr>
        <w:spacing w:after="0" w:line="240" w:lineRule="auto"/>
        <w:ind w:left="-284"/>
        <w:jc w:val="both"/>
        <w:rPr>
          <w:rFonts w:ascii="Arial" w:hAnsi="Arial" w:cs="Arial"/>
        </w:rPr>
      </w:pPr>
      <w:r w:rsidRPr="006F5718">
        <w:rPr>
          <w:rFonts w:ascii="Arial" w:hAnsi="Arial" w:cs="Arial"/>
        </w:rPr>
        <w:t>Director of Corporate Governance</w:t>
      </w:r>
    </w:p>
    <w:p w:rsidR="00FA518F" w:rsidRPr="006F5718" w:rsidRDefault="00FA518F" w:rsidP="00FA518F">
      <w:pPr>
        <w:spacing w:after="0" w:line="240" w:lineRule="auto"/>
        <w:ind w:left="-284"/>
        <w:jc w:val="both"/>
        <w:rPr>
          <w:rFonts w:ascii="Arial" w:hAnsi="Arial" w:cs="Arial"/>
        </w:rPr>
      </w:pPr>
      <w:r w:rsidRPr="006F5718">
        <w:rPr>
          <w:rFonts w:ascii="Arial" w:hAnsi="Arial" w:cs="Arial"/>
        </w:rPr>
        <w:t>Deputy Director of Finance</w:t>
      </w:r>
    </w:p>
    <w:p w:rsidR="00FA518F" w:rsidRPr="006F5718" w:rsidRDefault="00FA518F" w:rsidP="00FA518F">
      <w:pPr>
        <w:spacing w:after="0" w:line="240" w:lineRule="auto"/>
        <w:ind w:left="-284"/>
        <w:jc w:val="both"/>
        <w:rPr>
          <w:rFonts w:ascii="Arial" w:hAnsi="Arial" w:cs="Arial"/>
        </w:rPr>
      </w:pPr>
    </w:p>
    <w:p w:rsidR="00FA518F" w:rsidRPr="006F5718" w:rsidRDefault="00FA518F" w:rsidP="00FA518F">
      <w:pPr>
        <w:spacing w:after="0" w:line="240" w:lineRule="auto"/>
        <w:ind w:left="-284"/>
        <w:jc w:val="both"/>
        <w:rPr>
          <w:rFonts w:ascii="Arial" w:hAnsi="Arial" w:cs="Arial"/>
        </w:rPr>
      </w:pPr>
      <w:r w:rsidRPr="006F5718">
        <w:rPr>
          <w:rFonts w:ascii="Arial" w:hAnsi="Arial" w:cs="Arial"/>
        </w:rPr>
        <w:t>Other Directors/Officers will attend as required by the Committee Chair, as well as any others from within or outside the organisation who the Committee considers should attend, considering the matters under consideration at each meeting.</w:t>
      </w:r>
    </w:p>
    <w:p w:rsidR="00FA518F" w:rsidRPr="006F5718" w:rsidRDefault="00FA518F" w:rsidP="00FA518F">
      <w:pPr>
        <w:spacing w:after="0" w:line="240" w:lineRule="auto"/>
        <w:ind w:left="-284"/>
        <w:jc w:val="both"/>
        <w:rPr>
          <w:rFonts w:ascii="Arial" w:hAnsi="Arial" w:cs="Arial"/>
        </w:rPr>
      </w:pPr>
    </w:p>
    <w:p w:rsidR="00FA518F" w:rsidRPr="006F5718" w:rsidRDefault="00FA518F" w:rsidP="00FA518F">
      <w:pPr>
        <w:spacing w:after="0" w:line="240" w:lineRule="auto"/>
        <w:ind w:left="-284"/>
        <w:jc w:val="both"/>
        <w:rPr>
          <w:rFonts w:ascii="Arial" w:hAnsi="Arial" w:cs="Arial"/>
          <w:b/>
        </w:rPr>
      </w:pPr>
      <w:r w:rsidRPr="006F5718">
        <w:rPr>
          <w:rFonts w:ascii="Arial" w:hAnsi="Arial" w:cs="Arial"/>
          <w:b/>
        </w:rPr>
        <w:t>Member Appointments</w:t>
      </w:r>
    </w:p>
    <w:p w:rsidR="00FA518F" w:rsidRPr="006F5718" w:rsidRDefault="00FA518F" w:rsidP="00FA518F">
      <w:pPr>
        <w:spacing w:after="0" w:line="240" w:lineRule="auto"/>
        <w:ind w:left="-284"/>
        <w:jc w:val="both"/>
        <w:rPr>
          <w:rFonts w:ascii="Arial" w:hAnsi="Arial" w:cs="Arial"/>
        </w:rPr>
      </w:pPr>
    </w:p>
    <w:p w:rsidR="00FA518F" w:rsidRPr="006F5718" w:rsidRDefault="00FA518F" w:rsidP="00FA518F">
      <w:pPr>
        <w:spacing w:after="0" w:line="240" w:lineRule="auto"/>
        <w:ind w:left="-284"/>
        <w:jc w:val="both"/>
        <w:rPr>
          <w:rFonts w:ascii="Arial" w:hAnsi="Arial" w:cs="Arial"/>
        </w:rPr>
      </w:pPr>
      <w:r w:rsidRPr="006F5718">
        <w:rPr>
          <w:rFonts w:ascii="Arial" w:hAnsi="Arial" w:cs="Arial"/>
        </w:rPr>
        <w:t>The membership of the Committee shall be determined by the Chairman of the Board taking account of the balance of skills and expertise necessary to deliver the Committee’s remit and subject to any specific requirements or directions made by the Welsh Government.</w:t>
      </w:r>
    </w:p>
    <w:p w:rsidR="00FA518F" w:rsidRPr="006F5718" w:rsidRDefault="00FA518F" w:rsidP="00FA518F">
      <w:pPr>
        <w:spacing w:after="0" w:line="240" w:lineRule="auto"/>
        <w:ind w:left="-284"/>
        <w:jc w:val="both"/>
        <w:rPr>
          <w:rFonts w:ascii="Arial" w:hAnsi="Arial" w:cs="Arial"/>
        </w:rPr>
      </w:pPr>
    </w:p>
    <w:p w:rsidR="00FA518F" w:rsidRPr="006F5718" w:rsidRDefault="00FA518F" w:rsidP="00FA518F">
      <w:pPr>
        <w:spacing w:after="0" w:line="240" w:lineRule="auto"/>
        <w:ind w:left="-284"/>
        <w:jc w:val="both"/>
        <w:rPr>
          <w:rFonts w:ascii="Arial" w:hAnsi="Arial" w:cs="Arial"/>
        </w:rPr>
      </w:pPr>
      <w:r w:rsidRPr="006F5718">
        <w:rPr>
          <w:rFonts w:ascii="Arial" w:hAnsi="Arial" w:cs="Arial"/>
        </w:rPr>
        <w:t>The Committee will be chaired by the Independent Member for Finance and supported by a Vice Chair who shall also be an Independent Member.</w:t>
      </w:r>
    </w:p>
    <w:p w:rsidR="00FA518F" w:rsidRPr="006F5718" w:rsidRDefault="00FA518F" w:rsidP="00FA518F">
      <w:pPr>
        <w:spacing w:after="0" w:line="240" w:lineRule="auto"/>
        <w:ind w:left="-284"/>
        <w:jc w:val="both"/>
        <w:rPr>
          <w:rFonts w:ascii="Arial" w:hAnsi="Arial" w:cs="Arial"/>
        </w:rPr>
      </w:pPr>
    </w:p>
    <w:p w:rsidR="00FA518F" w:rsidRPr="006F5718" w:rsidRDefault="00FA518F" w:rsidP="00FA518F">
      <w:pPr>
        <w:spacing w:after="0" w:line="240" w:lineRule="auto"/>
        <w:ind w:left="-284"/>
        <w:jc w:val="both"/>
        <w:rPr>
          <w:rFonts w:ascii="Arial" w:hAnsi="Arial" w:cs="Arial"/>
        </w:rPr>
      </w:pPr>
      <w:r w:rsidRPr="006F5718">
        <w:rPr>
          <w:rFonts w:ascii="Arial" w:hAnsi="Arial" w:cs="Arial"/>
        </w:rPr>
        <w:t>Appointed Independent Members shall hold office on the Committee until such time as it is stood down.</w:t>
      </w:r>
    </w:p>
    <w:p w:rsidR="00FA518F" w:rsidRPr="006F5718" w:rsidRDefault="00FA518F" w:rsidP="00FA518F">
      <w:pPr>
        <w:spacing w:after="0" w:line="240" w:lineRule="auto"/>
        <w:ind w:left="-284"/>
        <w:jc w:val="both"/>
        <w:rPr>
          <w:rFonts w:ascii="Arial" w:hAnsi="Arial" w:cs="Arial"/>
        </w:rPr>
      </w:pPr>
    </w:p>
    <w:p w:rsidR="00FA518F" w:rsidRPr="006F5718" w:rsidRDefault="00FA518F" w:rsidP="00FA518F">
      <w:pPr>
        <w:spacing w:after="0" w:line="240" w:lineRule="auto"/>
        <w:ind w:left="-284"/>
        <w:jc w:val="both"/>
        <w:rPr>
          <w:rFonts w:ascii="Arial" w:hAnsi="Arial" w:cs="Arial"/>
        </w:rPr>
      </w:pPr>
      <w:r w:rsidRPr="006F5718">
        <w:rPr>
          <w:rFonts w:ascii="Arial" w:hAnsi="Arial" w:cs="Arial"/>
          <w:b/>
        </w:rPr>
        <w:t>Secretariat</w:t>
      </w:r>
    </w:p>
    <w:p w:rsidR="00FA518F" w:rsidRPr="006F5718" w:rsidRDefault="00FA518F" w:rsidP="00FA518F">
      <w:pPr>
        <w:spacing w:after="0" w:line="240" w:lineRule="auto"/>
        <w:ind w:left="-284"/>
        <w:jc w:val="both"/>
        <w:rPr>
          <w:rFonts w:ascii="Arial" w:hAnsi="Arial" w:cs="Arial"/>
        </w:rPr>
      </w:pPr>
    </w:p>
    <w:p w:rsidR="00FA518F" w:rsidRPr="006F5718" w:rsidRDefault="00FA518F" w:rsidP="00FA518F">
      <w:pPr>
        <w:spacing w:after="0" w:line="240" w:lineRule="auto"/>
        <w:ind w:left="-284"/>
        <w:jc w:val="both"/>
        <w:rPr>
          <w:rFonts w:ascii="Arial" w:hAnsi="Arial" w:cs="Arial"/>
        </w:rPr>
      </w:pPr>
      <w:r w:rsidRPr="006F5718">
        <w:rPr>
          <w:rFonts w:ascii="Arial" w:hAnsi="Arial" w:cs="Arial"/>
        </w:rPr>
        <w:t>Committee Secretary: as determined by the Director of Corporate Governance.</w:t>
      </w:r>
    </w:p>
    <w:p w:rsidR="00FA518F" w:rsidRPr="006F5718" w:rsidRDefault="00FA518F" w:rsidP="00FA518F">
      <w:pPr>
        <w:spacing w:after="0" w:line="240" w:lineRule="auto"/>
        <w:ind w:left="-284"/>
        <w:jc w:val="both"/>
        <w:rPr>
          <w:rFonts w:ascii="Arial" w:hAnsi="Arial" w:cs="Arial"/>
        </w:rPr>
      </w:pPr>
    </w:p>
    <w:p w:rsidR="00FA518F" w:rsidRPr="006F5718" w:rsidRDefault="00FA518F" w:rsidP="00FA518F">
      <w:pPr>
        <w:spacing w:after="0" w:line="240" w:lineRule="auto"/>
        <w:ind w:left="-284"/>
        <w:jc w:val="both"/>
        <w:rPr>
          <w:rFonts w:ascii="Arial" w:hAnsi="Arial" w:cs="Arial"/>
          <w:b/>
        </w:rPr>
      </w:pPr>
      <w:r w:rsidRPr="006F5718">
        <w:rPr>
          <w:rFonts w:ascii="Arial" w:hAnsi="Arial" w:cs="Arial"/>
          <w:b/>
        </w:rPr>
        <w:t>Support to Committee Members</w:t>
      </w:r>
    </w:p>
    <w:p w:rsidR="00FA518F" w:rsidRPr="006F5718" w:rsidRDefault="00FA518F" w:rsidP="00FA518F">
      <w:pPr>
        <w:spacing w:after="0" w:line="240" w:lineRule="auto"/>
        <w:ind w:left="-284"/>
        <w:jc w:val="both"/>
        <w:rPr>
          <w:rFonts w:ascii="Arial" w:hAnsi="Arial" w:cs="Arial"/>
        </w:rPr>
      </w:pPr>
    </w:p>
    <w:p w:rsidR="00FA518F" w:rsidRPr="006F5718" w:rsidRDefault="00FA518F" w:rsidP="00FA518F">
      <w:pPr>
        <w:spacing w:after="0" w:line="240" w:lineRule="auto"/>
        <w:ind w:left="-284"/>
        <w:jc w:val="both"/>
        <w:rPr>
          <w:rFonts w:ascii="Arial" w:hAnsi="Arial" w:cs="Arial"/>
        </w:rPr>
      </w:pPr>
      <w:r w:rsidRPr="006F5718">
        <w:rPr>
          <w:rFonts w:ascii="Arial" w:hAnsi="Arial" w:cs="Arial"/>
        </w:rPr>
        <w:t>The Director of Corporate Governance, on behalf of the Committee Chair, shall:</w:t>
      </w:r>
    </w:p>
    <w:p w:rsidR="00FA518F" w:rsidRPr="006F5718" w:rsidRDefault="00FA518F" w:rsidP="00FA518F">
      <w:pPr>
        <w:spacing w:after="0" w:line="240" w:lineRule="auto"/>
        <w:ind w:left="-284"/>
        <w:jc w:val="both"/>
        <w:rPr>
          <w:rFonts w:ascii="Arial" w:hAnsi="Arial" w:cs="Arial"/>
        </w:rPr>
      </w:pPr>
    </w:p>
    <w:p w:rsidR="00FA518F" w:rsidRPr="006F5718" w:rsidRDefault="00FA518F" w:rsidP="00FA518F">
      <w:pPr>
        <w:numPr>
          <w:ilvl w:val="0"/>
          <w:numId w:val="5"/>
        </w:numPr>
        <w:spacing w:after="0" w:line="240" w:lineRule="auto"/>
        <w:ind w:left="142" w:hanging="426"/>
        <w:contextualSpacing/>
        <w:jc w:val="both"/>
        <w:rPr>
          <w:rFonts w:ascii="Arial" w:hAnsi="Arial" w:cs="Arial"/>
        </w:rPr>
      </w:pPr>
      <w:r w:rsidRPr="006F5718">
        <w:rPr>
          <w:rFonts w:ascii="Arial" w:hAnsi="Arial" w:cs="Arial"/>
        </w:rPr>
        <w:t>Arrange the provision of advice and support to Committee Members on any aspect related to the conduct of their role</w:t>
      </w:r>
    </w:p>
    <w:p w:rsidR="00FA518F" w:rsidRPr="006F5718" w:rsidRDefault="00FA518F" w:rsidP="00FA518F">
      <w:pPr>
        <w:numPr>
          <w:ilvl w:val="0"/>
          <w:numId w:val="5"/>
        </w:numPr>
        <w:spacing w:after="0" w:line="240" w:lineRule="auto"/>
        <w:ind w:left="142" w:hanging="426"/>
        <w:contextualSpacing/>
        <w:jc w:val="both"/>
        <w:rPr>
          <w:rFonts w:ascii="Arial" w:hAnsi="Arial" w:cs="Arial"/>
        </w:rPr>
      </w:pPr>
      <w:r w:rsidRPr="006F5718">
        <w:rPr>
          <w:rFonts w:ascii="Arial" w:hAnsi="Arial" w:cs="Arial"/>
        </w:rPr>
        <w:t>Ensure the provision of a programme of development for the Committee members as part of the overall Board Development programme</w:t>
      </w:r>
    </w:p>
    <w:p w:rsidR="00FA518F" w:rsidRPr="006F5718" w:rsidRDefault="00FA518F" w:rsidP="00FA518F">
      <w:pPr>
        <w:spacing w:after="0" w:line="240" w:lineRule="auto"/>
        <w:ind w:left="720"/>
        <w:contextualSpacing/>
        <w:jc w:val="both"/>
        <w:rPr>
          <w:rFonts w:ascii="Arial" w:hAnsi="Arial" w:cs="Arial"/>
        </w:rPr>
      </w:pPr>
    </w:p>
    <w:p w:rsidR="00FA518F" w:rsidRPr="006F5718" w:rsidRDefault="00FA518F" w:rsidP="00FA518F">
      <w:pPr>
        <w:numPr>
          <w:ilvl w:val="0"/>
          <w:numId w:val="8"/>
        </w:numPr>
        <w:spacing w:after="0" w:line="240" w:lineRule="auto"/>
        <w:ind w:hanging="720"/>
        <w:contextualSpacing/>
        <w:jc w:val="both"/>
        <w:rPr>
          <w:rFonts w:ascii="Arial" w:hAnsi="Arial" w:cs="Arial"/>
          <w:b/>
        </w:rPr>
      </w:pPr>
      <w:r>
        <w:rPr>
          <w:rFonts w:ascii="Arial" w:hAnsi="Arial" w:cs="Arial"/>
          <w:b/>
        </w:rPr>
        <w:t>COMMITTEE MEETINGS</w:t>
      </w:r>
    </w:p>
    <w:p w:rsidR="00FA518F" w:rsidRPr="006F5718" w:rsidRDefault="00FA518F" w:rsidP="00FA518F">
      <w:pPr>
        <w:spacing w:after="0" w:line="240" w:lineRule="auto"/>
        <w:jc w:val="both"/>
        <w:rPr>
          <w:rFonts w:ascii="Arial" w:hAnsi="Arial" w:cs="Arial"/>
        </w:rPr>
      </w:pPr>
    </w:p>
    <w:p w:rsidR="00FA518F" w:rsidRPr="006F5718" w:rsidRDefault="00FA518F" w:rsidP="00FA518F">
      <w:pPr>
        <w:spacing w:after="0" w:line="240" w:lineRule="auto"/>
        <w:ind w:left="-284"/>
        <w:jc w:val="both"/>
        <w:rPr>
          <w:rFonts w:ascii="Arial" w:hAnsi="Arial" w:cs="Arial"/>
          <w:b/>
        </w:rPr>
      </w:pPr>
      <w:r w:rsidRPr="006F5718">
        <w:rPr>
          <w:rFonts w:ascii="Arial" w:hAnsi="Arial" w:cs="Arial"/>
          <w:b/>
        </w:rPr>
        <w:t>Quorum</w:t>
      </w:r>
    </w:p>
    <w:p w:rsidR="00FA518F" w:rsidRPr="006F5718" w:rsidRDefault="00FA518F" w:rsidP="00FA518F">
      <w:pPr>
        <w:spacing w:after="0" w:line="240" w:lineRule="auto"/>
        <w:ind w:left="-284"/>
        <w:jc w:val="both"/>
        <w:rPr>
          <w:rFonts w:ascii="Arial" w:hAnsi="Arial" w:cs="Arial"/>
        </w:rPr>
      </w:pPr>
      <w:r w:rsidRPr="006F5718">
        <w:rPr>
          <w:rFonts w:ascii="Arial" w:hAnsi="Arial" w:cs="Arial"/>
        </w:rPr>
        <w:t>At least two Independent Members must be present to ensure the quorum of the Committee.  This should include either the Chair or the Vice Chair of the Committee.  In the interests of effective governance, it is expected that a minimum of two Executive Directors will also be in attendance.</w:t>
      </w:r>
    </w:p>
    <w:p w:rsidR="00FA518F" w:rsidRPr="006F5718" w:rsidRDefault="00FA518F" w:rsidP="00FA518F">
      <w:pPr>
        <w:spacing w:after="0" w:line="240" w:lineRule="auto"/>
        <w:ind w:left="-284"/>
        <w:jc w:val="both"/>
        <w:rPr>
          <w:rFonts w:ascii="Arial" w:hAnsi="Arial" w:cs="Arial"/>
        </w:rPr>
      </w:pPr>
    </w:p>
    <w:p w:rsidR="00FA518F" w:rsidRPr="006F5718" w:rsidRDefault="00FA518F" w:rsidP="00FA518F">
      <w:pPr>
        <w:spacing w:after="0" w:line="240" w:lineRule="auto"/>
        <w:ind w:left="-284"/>
        <w:jc w:val="both"/>
        <w:rPr>
          <w:rFonts w:ascii="Arial" w:hAnsi="Arial" w:cs="Arial"/>
          <w:b/>
        </w:rPr>
      </w:pPr>
      <w:r w:rsidRPr="006F5718">
        <w:rPr>
          <w:rFonts w:ascii="Arial" w:hAnsi="Arial" w:cs="Arial"/>
          <w:b/>
        </w:rPr>
        <w:t>Frequency of Meetings</w:t>
      </w:r>
    </w:p>
    <w:p w:rsidR="00FA518F" w:rsidRPr="006F5718" w:rsidRDefault="00FA518F" w:rsidP="00FA518F">
      <w:pPr>
        <w:spacing w:after="0" w:line="240" w:lineRule="auto"/>
        <w:ind w:left="-284"/>
        <w:jc w:val="both"/>
        <w:rPr>
          <w:rFonts w:ascii="Arial" w:hAnsi="Arial" w:cs="Arial"/>
        </w:rPr>
      </w:pPr>
    </w:p>
    <w:p w:rsidR="00FA518F" w:rsidRPr="006F5718" w:rsidRDefault="00FA518F" w:rsidP="00FA518F">
      <w:pPr>
        <w:spacing w:after="0" w:line="240" w:lineRule="auto"/>
        <w:ind w:left="-284"/>
        <w:jc w:val="both"/>
        <w:rPr>
          <w:rFonts w:ascii="Arial" w:hAnsi="Arial" w:cs="Arial"/>
        </w:rPr>
      </w:pPr>
      <w:r w:rsidRPr="006F5718">
        <w:rPr>
          <w:rFonts w:ascii="Arial" w:hAnsi="Arial" w:cs="Arial"/>
        </w:rPr>
        <w:t>Meetings shall be routinely held on a monthly basis.  This will be reviewed on a regular basis.</w:t>
      </w:r>
    </w:p>
    <w:p w:rsidR="00FA518F" w:rsidRPr="006F5718" w:rsidRDefault="00FA518F" w:rsidP="00FA518F">
      <w:pPr>
        <w:spacing w:after="0" w:line="240" w:lineRule="auto"/>
        <w:ind w:left="-284"/>
        <w:jc w:val="both"/>
        <w:rPr>
          <w:rFonts w:ascii="Arial" w:hAnsi="Arial" w:cs="Arial"/>
        </w:rPr>
      </w:pPr>
    </w:p>
    <w:p w:rsidR="00FA518F" w:rsidRPr="006F5718" w:rsidRDefault="00FA518F" w:rsidP="00FA518F">
      <w:pPr>
        <w:spacing w:after="0" w:line="240" w:lineRule="auto"/>
        <w:ind w:left="-284"/>
        <w:jc w:val="both"/>
        <w:rPr>
          <w:rFonts w:ascii="Arial" w:hAnsi="Arial" w:cs="Arial"/>
          <w:b/>
        </w:rPr>
      </w:pPr>
      <w:r w:rsidRPr="006F5718">
        <w:rPr>
          <w:rFonts w:ascii="Arial" w:hAnsi="Arial" w:cs="Arial"/>
          <w:b/>
        </w:rPr>
        <w:t>Withdrawal of individuals in attendance</w:t>
      </w:r>
    </w:p>
    <w:p w:rsidR="00FA518F" w:rsidRPr="006F5718" w:rsidRDefault="00FA518F" w:rsidP="00FA518F">
      <w:pPr>
        <w:spacing w:after="0" w:line="240" w:lineRule="auto"/>
        <w:ind w:left="-284"/>
        <w:jc w:val="both"/>
        <w:rPr>
          <w:rFonts w:ascii="Arial" w:hAnsi="Arial" w:cs="Arial"/>
        </w:rPr>
      </w:pPr>
    </w:p>
    <w:p w:rsidR="00FA518F" w:rsidRPr="006F5718" w:rsidRDefault="00FA518F" w:rsidP="00FA518F">
      <w:pPr>
        <w:spacing w:after="0" w:line="240" w:lineRule="auto"/>
        <w:ind w:left="-284"/>
        <w:jc w:val="both"/>
        <w:rPr>
          <w:rFonts w:ascii="Arial" w:hAnsi="Arial" w:cs="Arial"/>
        </w:rPr>
      </w:pPr>
      <w:r w:rsidRPr="006F5718">
        <w:rPr>
          <w:rFonts w:ascii="Arial" w:hAnsi="Arial" w:cs="Arial"/>
        </w:rPr>
        <w:t>The Committee may ask any or all of those who normally attend but who are not members to withdraw to facilitate open and frank discussion or particular matters</w:t>
      </w:r>
    </w:p>
    <w:p w:rsidR="00FA518F" w:rsidRPr="006F5718" w:rsidRDefault="00FA518F" w:rsidP="00FA518F">
      <w:pPr>
        <w:spacing w:after="0" w:line="240" w:lineRule="auto"/>
        <w:jc w:val="both"/>
        <w:rPr>
          <w:rFonts w:ascii="Arial" w:hAnsi="Arial" w:cs="Arial"/>
        </w:rPr>
      </w:pPr>
    </w:p>
    <w:p w:rsidR="00FA518F" w:rsidRPr="006F5718" w:rsidRDefault="00FA518F" w:rsidP="00FA518F">
      <w:pPr>
        <w:numPr>
          <w:ilvl w:val="0"/>
          <w:numId w:val="8"/>
        </w:numPr>
        <w:spacing w:after="0" w:line="240" w:lineRule="auto"/>
        <w:ind w:left="426" w:hanging="710"/>
        <w:contextualSpacing/>
        <w:rPr>
          <w:rFonts w:ascii="Arial" w:hAnsi="Arial" w:cs="Arial"/>
        </w:rPr>
      </w:pPr>
      <w:r>
        <w:rPr>
          <w:rFonts w:ascii="Arial" w:hAnsi="Arial" w:cs="Arial"/>
          <w:b/>
        </w:rPr>
        <w:t>RELATIONSHIP AND ACCOUNTABILITIE</w:t>
      </w:r>
      <w:r w:rsidRPr="006F5718">
        <w:rPr>
          <w:rFonts w:ascii="Arial" w:hAnsi="Arial" w:cs="Arial"/>
          <w:b/>
        </w:rPr>
        <w:t xml:space="preserve"> </w:t>
      </w:r>
      <w:r>
        <w:rPr>
          <w:rFonts w:ascii="Arial" w:hAnsi="Arial" w:cs="Arial"/>
          <w:b/>
        </w:rPr>
        <w:t>WITH THE BOARD AND IT’S COMMITTEES</w:t>
      </w:r>
      <w:r w:rsidRPr="006F5718">
        <w:rPr>
          <w:rFonts w:ascii="Arial" w:hAnsi="Arial" w:cs="Arial"/>
          <w:b/>
        </w:rPr>
        <w:t xml:space="preserve"> </w:t>
      </w:r>
    </w:p>
    <w:p w:rsidR="00FA518F" w:rsidRPr="006F5718" w:rsidRDefault="00FA518F" w:rsidP="00FA518F">
      <w:pPr>
        <w:spacing w:after="0" w:line="240" w:lineRule="auto"/>
        <w:ind w:left="-284"/>
        <w:jc w:val="both"/>
        <w:rPr>
          <w:rFonts w:ascii="Arial" w:hAnsi="Arial" w:cs="Arial"/>
        </w:rPr>
      </w:pPr>
    </w:p>
    <w:p w:rsidR="00FA518F" w:rsidRPr="006F5718" w:rsidRDefault="00FA518F" w:rsidP="00FA518F">
      <w:pPr>
        <w:spacing w:after="0" w:line="240" w:lineRule="auto"/>
        <w:ind w:left="-284"/>
        <w:jc w:val="both"/>
        <w:rPr>
          <w:rFonts w:ascii="Arial" w:hAnsi="Arial" w:cs="Arial"/>
        </w:rPr>
      </w:pPr>
      <w:r w:rsidRPr="006F5718">
        <w:rPr>
          <w:rFonts w:ascii="Arial" w:hAnsi="Arial" w:cs="Arial"/>
        </w:rPr>
        <w:t>Although the Board has delegated authority to the Committee for the exercise of certain functions as set out within these terms of reference, it retains the overall responsibility and accountability for ensuring good financial management for its citizens through the effective governance of the organisation.</w:t>
      </w:r>
    </w:p>
    <w:p w:rsidR="00FA518F" w:rsidRPr="006F5718" w:rsidRDefault="00FA518F" w:rsidP="00FA518F">
      <w:pPr>
        <w:spacing w:after="0" w:line="240" w:lineRule="auto"/>
        <w:ind w:left="-284"/>
        <w:jc w:val="both"/>
        <w:rPr>
          <w:rFonts w:ascii="Arial" w:hAnsi="Arial" w:cs="Arial"/>
        </w:rPr>
      </w:pPr>
    </w:p>
    <w:p w:rsidR="00FA518F" w:rsidRPr="006F5718" w:rsidRDefault="00FA518F" w:rsidP="00FA518F">
      <w:pPr>
        <w:spacing w:after="0" w:line="240" w:lineRule="auto"/>
        <w:ind w:left="-284"/>
        <w:jc w:val="both"/>
        <w:rPr>
          <w:rFonts w:ascii="Arial" w:hAnsi="Arial" w:cs="Arial"/>
        </w:rPr>
      </w:pPr>
      <w:r w:rsidRPr="006F5718">
        <w:rPr>
          <w:rFonts w:ascii="Arial" w:hAnsi="Arial" w:cs="Arial"/>
        </w:rPr>
        <w:t>The Committee is directly accountable to the Board for its performance in exercising the functions set out in these Terms of Reference.</w:t>
      </w:r>
    </w:p>
    <w:p w:rsidR="00FA518F" w:rsidRPr="006F5718" w:rsidRDefault="00FA518F" w:rsidP="00FA518F">
      <w:pPr>
        <w:spacing w:after="0" w:line="240" w:lineRule="auto"/>
        <w:ind w:left="-284"/>
        <w:jc w:val="both"/>
        <w:rPr>
          <w:rFonts w:ascii="Arial" w:hAnsi="Arial" w:cs="Arial"/>
        </w:rPr>
      </w:pPr>
    </w:p>
    <w:p w:rsidR="00FA518F" w:rsidRPr="006F5718" w:rsidRDefault="00FA518F" w:rsidP="00FA518F">
      <w:pPr>
        <w:spacing w:after="0" w:line="240" w:lineRule="auto"/>
        <w:ind w:left="-284"/>
        <w:jc w:val="both"/>
        <w:rPr>
          <w:rFonts w:ascii="Arial" w:hAnsi="Arial" w:cs="Arial"/>
        </w:rPr>
      </w:pPr>
      <w:r w:rsidRPr="006F5718">
        <w:rPr>
          <w:rFonts w:ascii="Arial" w:hAnsi="Arial" w:cs="Arial"/>
        </w:rPr>
        <w:t>The Committee, through its Chair and members, shall work closely with the Board’s other Committees including Sub-Committee/Advisory Groups to provide advice and assurance to the Board through the:</w:t>
      </w:r>
    </w:p>
    <w:p w:rsidR="00FA518F" w:rsidRPr="006F5718" w:rsidRDefault="00FA518F" w:rsidP="00FA518F">
      <w:pPr>
        <w:spacing w:after="0" w:line="240" w:lineRule="auto"/>
        <w:ind w:left="-284"/>
        <w:jc w:val="both"/>
        <w:rPr>
          <w:rFonts w:ascii="Arial" w:hAnsi="Arial" w:cs="Arial"/>
        </w:rPr>
      </w:pPr>
    </w:p>
    <w:p w:rsidR="00FA518F" w:rsidRPr="006F5718" w:rsidRDefault="00FA518F" w:rsidP="00FA518F">
      <w:pPr>
        <w:numPr>
          <w:ilvl w:val="0"/>
          <w:numId w:val="6"/>
        </w:numPr>
        <w:spacing w:after="0" w:line="240" w:lineRule="auto"/>
        <w:ind w:left="142" w:hanging="426"/>
        <w:contextualSpacing/>
        <w:jc w:val="both"/>
        <w:rPr>
          <w:rFonts w:ascii="Arial" w:hAnsi="Arial" w:cs="Arial"/>
        </w:rPr>
      </w:pPr>
      <w:r w:rsidRPr="006F5718">
        <w:rPr>
          <w:rFonts w:ascii="Arial" w:hAnsi="Arial" w:cs="Arial"/>
        </w:rPr>
        <w:t>Planning and co-ordination of Board and Committee business</w:t>
      </w:r>
    </w:p>
    <w:p w:rsidR="00FA518F" w:rsidRPr="006F5718" w:rsidRDefault="00FA518F" w:rsidP="00FA518F">
      <w:pPr>
        <w:numPr>
          <w:ilvl w:val="0"/>
          <w:numId w:val="6"/>
        </w:numPr>
        <w:spacing w:after="0" w:line="240" w:lineRule="auto"/>
        <w:ind w:left="142" w:hanging="426"/>
        <w:contextualSpacing/>
        <w:jc w:val="both"/>
        <w:rPr>
          <w:rFonts w:ascii="Arial" w:hAnsi="Arial" w:cs="Arial"/>
        </w:rPr>
      </w:pPr>
      <w:r w:rsidRPr="006F5718">
        <w:rPr>
          <w:rFonts w:ascii="Arial" w:hAnsi="Arial" w:cs="Arial"/>
        </w:rPr>
        <w:t>Sharing of information</w:t>
      </w:r>
    </w:p>
    <w:p w:rsidR="00FA518F" w:rsidRPr="006F5718" w:rsidRDefault="00FA518F" w:rsidP="00FA518F">
      <w:pPr>
        <w:numPr>
          <w:ilvl w:val="0"/>
          <w:numId w:val="6"/>
        </w:numPr>
        <w:spacing w:after="0" w:line="240" w:lineRule="auto"/>
        <w:ind w:left="142" w:hanging="426"/>
        <w:contextualSpacing/>
        <w:jc w:val="both"/>
        <w:rPr>
          <w:rFonts w:ascii="Arial" w:hAnsi="Arial" w:cs="Arial"/>
        </w:rPr>
      </w:pPr>
      <w:r w:rsidRPr="006F5718">
        <w:rPr>
          <w:rFonts w:ascii="Arial" w:hAnsi="Arial" w:cs="Arial"/>
        </w:rPr>
        <w:t>In doing so, contributing to the integration of good governance across the organisation, ensuring that all sources of assurance are incorporated into the Board’s overall risk and assurance arrangements</w:t>
      </w:r>
    </w:p>
    <w:p w:rsidR="00FA518F" w:rsidRPr="006F5718" w:rsidRDefault="00FA518F" w:rsidP="00FA518F">
      <w:pPr>
        <w:spacing w:after="0" w:line="240" w:lineRule="auto"/>
        <w:ind w:left="-284"/>
        <w:jc w:val="both"/>
        <w:rPr>
          <w:rFonts w:ascii="Arial" w:hAnsi="Arial" w:cs="Arial"/>
        </w:rPr>
      </w:pPr>
    </w:p>
    <w:p w:rsidR="00FA518F" w:rsidRPr="006F5718" w:rsidRDefault="00FA518F" w:rsidP="00FA518F">
      <w:pPr>
        <w:spacing w:after="0" w:line="240" w:lineRule="auto"/>
        <w:ind w:left="-284"/>
        <w:jc w:val="both"/>
        <w:rPr>
          <w:rFonts w:ascii="Arial" w:hAnsi="Arial" w:cs="Arial"/>
        </w:rPr>
      </w:pPr>
      <w:r w:rsidRPr="006F5718">
        <w:rPr>
          <w:rFonts w:ascii="Arial" w:hAnsi="Arial" w:cs="Arial"/>
        </w:rPr>
        <w:t>The Committee shall embed the Health Board’s strategy, corporate goals and priorities through the conduct of the business.</w:t>
      </w:r>
    </w:p>
    <w:p w:rsidR="00FA518F" w:rsidRPr="006F5718" w:rsidRDefault="00FA518F" w:rsidP="00FA518F">
      <w:pPr>
        <w:spacing w:after="0" w:line="240" w:lineRule="auto"/>
        <w:jc w:val="both"/>
        <w:rPr>
          <w:rFonts w:ascii="Arial" w:hAnsi="Arial" w:cs="Arial"/>
        </w:rPr>
      </w:pPr>
    </w:p>
    <w:p w:rsidR="00FA518F" w:rsidRPr="006F5718" w:rsidRDefault="00FA518F" w:rsidP="00FA518F">
      <w:pPr>
        <w:spacing w:after="0" w:line="240" w:lineRule="auto"/>
        <w:jc w:val="both"/>
        <w:rPr>
          <w:rFonts w:ascii="Arial" w:hAnsi="Arial" w:cs="Arial"/>
        </w:rPr>
      </w:pPr>
    </w:p>
    <w:p w:rsidR="00FA518F" w:rsidRPr="006F5718" w:rsidRDefault="00FA518F" w:rsidP="00FA518F">
      <w:pPr>
        <w:numPr>
          <w:ilvl w:val="0"/>
          <w:numId w:val="8"/>
        </w:numPr>
        <w:spacing w:after="0" w:line="240" w:lineRule="auto"/>
        <w:ind w:hanging="720"/>
        <w:contextualSpacing/>
        <w:jc w:val="both"/>
        <w:rPr>
          <w:rFonts w:ascii="Arial" w:hAnsi="Arial" w:cs="Arial"/>
          <w:b/>
        </w:rPr>
      </w:pPr>
      <w:r>
        <w:rPr>
          <w:rFonts w:ascii="Arial" w:hAnsi="Arial" w:cs="Arial"/>
          <w:b/>
        </w:rPr>
        <w:t>REPORTING AND ASSURANCE ARRANGEMENTS</w:t>
      </w:r>
    </w:p>
    <w:p w:rsidR="00FA518F" w:rsidRPr="006F5718" w:rsidRDefault="00FA518F" w:rsidP="00FA518F">
      <w:pPr>
        <w:spacing w:after="0" w:line="240" w:lineRule="auto"/>
        <w:jc w:val="both"/>
        <w:rPr>
          <w:rFonts w:ascii="Arial" w:hAnsi="Arial" w:cs="Arial"/>
        </w:rPr>
      </w:pPr>
    </w:p>
    <w:p w:rsidR="00FA518F" w:rsidRPr="006F5718" w:rsidRDefault="00FA518F" w:rsidP="00FA518F">
      <w:pPr>
        <w:spacing w:after="0" w:line="240" w:lineRule="auto"/>
        <w:ind w:left="-284"/>
        <w:jc w:val="both"/>
        <w:rPr>
          <w:rFonts w:ascii="Arial" w:hAnsi="Arial" w:cs="Arial"/>
        </w:rPr>
      </w:pPr>
      <w:r w:rsidRPr="006F5718">
        <w:rPr>
          <w:rFonts w:ascii="Arial" w:hAnsi="Arial" w:cs="Arial"/>
        </w:rPr>
        <w:t>The Committee Chair shall:</w:t>
      </w:r>
    </w:p>
    <w:p w:rsidR="00FA518F" w:rsidRPr="006F5718" w:rsidRDefault="00FA518F" w:rsidP="00FA518F">
      <w:pPr>
        <w:spacing w:after="0" w:line="240" w:lineRule="auto"/>
        <w:ind w:left="-284"/>
        <w:jc w:val="both"/>
        <w:rPr>
          <w:rFonts w:ascii="Arial" w:hAnsi="Arial" w:cs="Arial"/>
        </w:rPr>
      </w:pPr>
    </w:p>
    <w:p w:rsidR="00FA518F" w:rsidRPr="006F5718" w:rsidRDefault="00FA518F" w:rsidP="00FA518F">
      <w:pPr>
        <w:numPr>
          <w:ilvl w:val="0"/>
          <w:numId w:val="7"/>
        </w:numPr>
        <w:spacing w:after="0" w:line="240" w:lineRule="auto"/>
        <w:ind w:left="142" w:hanging="426"/>
        <w:contextualSpacing/>
        <w:jc w:val="both"/>
        <w:rPr>
          <w:rFonts w:ascii="Arial" w:hAnsi="Arial" w:cs="Arial"/>
        </w:rPr>
      </w:pPr>
      <w:r w:rsidRPr="006F5718">
        <w:rPr>
          <w:rFonts w:ascii="Arial" w:hAnsi="Arial" w:cs="Arial"/>
        </w:rPr>
        <w:t>Report to each Board meeting on the Committee’s key activities via the Chair’s report</w:t>
      </w:r>
    </w:p>
    <w:p w:rsidR="00FA518F" w:rsidRPr="006F5718" w:rsidRDefault="00FA518F" w:rsidP="00FA518F">
      <w:pPr>
        <w:numPr>
          <w:ilvl w:val="0"/>
          <w:numId w:val="7"/>
        </w:numPr>
        <w:spacing w:after="0" w:line="240" w:lineRule="auto"/>
        <w:ind w:left="142" w:hanging="426"/>
        <w:contextualSpacing/>
        <w:jc w:val="both"/>
        <w:rPr>
          <w:rFonts w:ascii="Arial" w:hAnsi="Arial" w:cs="Arial"/>
        </w:rPr>
      </w:pPr>
      <w:r w:rsidRPr="006F5718">
        <w:rPr>
          <w:rFonts w:ascii="Arial" w:hAnsi="Arial" w:cs="Arial"/>
        </w:rPr>
        <w:t>Ensure the public minutes of each meeting of the Committee are presented to the Board meeting</w:t>
      </w:r>
    </w:p>
    <w:p w:rsidR="00FA518F" w:rsidRPr="006F5718" w:rsidRDefault="00FA518F" w:rsidP="00FA518F">
      <w:pPr>
        <w:numPr>
          <w:ilvl w:val="0"/>
          <w:numId w:val="7"/>
        </w:numPr>
        <w:spacing w:after="0" w:line="240" w:lineRule="auto"/>
        <w:ind w:left="142" w:hanging="426"/>
        <w:contextualSpacing/>
        <w:jc w:val="both"/>
        <w:rPr>
          <w:rFonts w:ascii="Arial" w:hAnsi="Arial" w:cs="Arial"/>
        </w:rPr>
      </w:pPr>
      <w:r w:rsidRPr="006F5718">
        <w:rPr>
          <w:rFonts w:ascii="Arial" w:hAnsi="Arial" w:cs="Arial"/>
        </w:rPr>
        <w:t>Ensure appropriate escalation arrangements are in place to alert the Board and Welsh Government of any urgent/critical matters that may affect the operation and/or reputation of the Health Board.</w:t>
      </w:r>
    </w:p>
    <w:p w:rsidR="00FA518F" w:rsidRPr="006F5718" w:rsidRDefault="00FA518F" w:rsidP="00FA518F">
      <w:pPr>
        <w:spacing w:after="0" w:line="240" w:lineRule="auto"/>
        <w:ind w:left="-284"/>
        <w:jc w:val="both"/>
        <w:rPr>
          <w:rFonts w:ascii="Arial" w:hAnsi="Arial" w:cs="Arial"/>
        </w:rPr>
      </w:pPr>
    </w:p>
    <w:p w:rsidR="00FA518F" w:rsidRPr="006F5718" w:rsidRDefault="00FA518F" w:rsidP="00FA518F">
      <w:pPr>
        <w:spacing w:after="0" w:line="240" w:lineRule="auto"/>
        <w:ind w:left="-284"/>
        <w:jc w:val="both"/>
        <w:rPr>
          <w:rFonts w:ascii="Arial" w:hAnsi="Arial" w:cs="Arial"/>
        </w:rPr>
      </w:pPr>
      <w:r w:rsidRPr="006F5718">
        <w:rPr>
          <w:rFonts w:ascii="Arial" w:hAnsi="Arial" w:cs="Arial"/>
        </w:rPr>
        <w:t>The Director of Corporate Governance, on behalf of the Board, shall oversee a process of regular and rigorous self-assessment and evaluation of the Committee’s performance and operation.</w:t>
      </w:r>
    </w:p>
    <w:p w:rsidR="00FA518F" w:rsidRPr="006F5718" w:rsidRDefault="00FA518F" w:rsidP="00FA518F">
      <w:pPr>
        <w:spacing w:after="0" w:line="240" w:lineRule="auto"/>
        <w:ind w:left="-284"/>
        <w:jc w:val="both"/>
        <w:rPr>
          <w:rFonts w:ascii="Arial" w:hAnsi="Arial" w:cs="Arial"/>
        </w:rPr>
      </w:pPr>
    </w:p>
    <w:p w:rsidR="00FA518F" w:rsidRPr="004F7D29" w:rsidRDefault="00FA518F" w:rsidP="00FA518F">
      <w:pPr>
        <w:numPr>
          <w:ilvl w:val="0"/>
          <w:numId w:val="8"/>
        </w:numPr>
        <w:spacing w:after="0" w:line="240" w:lineRule="auto"/>
        <w:ind w:hanging="720"/>
        <w:contextualSpacing/>
        <w:jc w:val="both"/>
        <w:rPr>
          <w:rFonts w:ascii="Arial" w:hAnsi="Arial" w:cs="Arial"/>
        </w:rPr>
      </w:pPr>
      <w:r w:rsidRPr="004F7D29">
        <w:rPr>
          <w:rFonts w:ascii="Arial" w:hAnsi="Arial" w:cs="Arial"/>
          <w:b/>
        </w:rPr>
        <w:t xml:space="preserve">APPLICABILITY OF STANDING ORDERS TO COMMITTEE BUSINESS </w:t>
      </w:r>
    </w:p>
    <w:p w:rsidR="00FA518F" w:rsidRPr="004F7D29" w:rsidRDefault="00FA518F" w:rsidP="00FA518F">
      <w:pPr>
        <w:spacing w:after="0" w:line="240" w:lineRule="auto"/>
        <w:ind w:left="502"/>
        <w:contextualSpacing/>
        <w:jc w:val="both"/>
        <w:rPr>
          <w:rFonts w:ascii="Arial" w:hAnsi="Arial" w:cs="Arial"/>
        </w:rPr>
      </w:pPr>
    </w:p>
    <w:p w:rsidR="00FA518F" w:rsidRPr="006F5718" w:rsidRDefault="00FA518F" w:rsidP="00FA518F">
      <w:pPr>
        <w:spacing w:after="0" w:line="240" w:lineRule="auto"/>
        <w:ind w:left="-284"/>
        <w:jc w:val="both"/>
        <w:rPr>
          <w:rFonts w:ascii="Arial" w:hAnsi="Arial" w:cs="Arial"/>
        </w:rPr>
      </w:pPr>
      <w:r w:rsidRPr="006F5718">
        <w:rPr>
          <w:rFonts w:ascii="Arial" w:hAnsi="Arial" w:cs="Arial"/>
        </w:rPr>
        <w:t>The requirements for the conduct of business as set out in the Standing Orders are equally applicable to the operation of the Committee, except in the following areas:</w:t>
      </w:r>
    </w:p>
    <w:p w:rsidR="00FA518F" w:rsidRPr="006F5718" w:rsidRDefault="00FA518F" w:rsidP="00FA518F">
      <w:pPr>
        <w:spacing w:after="0" w:line="240" w:lineRule="auto"/>
        <w:ind w:left="-284"/>
        <w:jc w:val="both"/>
        <w:rPr>
          <w:rFonts w:ascii="Arial" w:hAnsi="Arial" w:cs="Arial"/>
        </w:rPr>
      </w:pPr>
    </w:p>
    <w:p w:rsidR="00FA518F" w:rsidRPr="006F5718" w:rsidRDefault="00FA518F" w:rsidP="00FA518F">
      <w:pPr>
        <w:numPr>
          <w:ilvl w:val="0"/>
          <w:numId w:val="1"/>
        </w:numPr>
        <w:tabs>
          <w:tab w:val="clear" w:pos="1080"/>
          <w:tab w:val="center" w:pos="4512"/>
        </w:tabs>
        <w:spacing w:after="0" w:line="240" w:lineRule="auto"/>
        <w:ind w:left="0" w:hanging="284"/>
        <w:jc w:val="both"/>
        <w:rPr>
          <w:rFonts w:ascii="Arial" w:hAnsi="Arial" w:cs="Arial"/>
          <w:bCs/>
        </w:rPr>
      </w:pPr>
      <w:r w:rsidRPr="006F5718">
        <w:rPr>
          <w:rFonts w:ascii="Arial" w:hAnsi="Arial" w:cs="Arial"/>
        </w:rPr>
        <w:t xml:space="preserve">Quorum </w:t>
      </w:r>
      <w:r w:rsidRPr="006F5718">
        <w:rPr>
          <w:rFonts w:ascii="Arial" w:hAnsi="Arial" w:cs="Arial"/>
          <w:bCs/>
        </w:rPr>
        <w:t>(set within individual Terms of Reference)</w:t>
      </w:r>
    </w:p>
    <w:p w:rsidR="00FA518F" w:rsidRPr="006F5718" w:rsidRDefault="00FA518F" w:rsidP="00FA518F">
      <w:pPr>
        <w:numPr>
          <w:ilvl w:val="0"/>
          <w:numId w:val="9"/>
        </w:numPr>
        <w:spacing w:after="0" w:line="240" w:lineRule="auto"/>
        <w:ind w:left="0" w:hanging="284"/>
        <w:contextualSpacing/>
        <w:jc w:val="both"/>
        <w:rPr>
          <w:rFonts w:ascii="Arial" w:hAnsi="Arial" w:cs="Arial"/>
          <w:bCs/>
          <w:lang w:eastAsia="en-GB"/>
        </w:rPr>
      </w:pPr>
      <w:r w:rsidRPr="006F5718">
        <w:rPr>
          <w:rFonts w:ascii="Arial" w:hAnsi="Arial" w:cs="Arial"/>
          <w:bCs/>
          <w:u w:val="single"/>
          <w:lang w:eastAsia="en-GB"/>
        </w:rPr>
        <w:t>Notifying and equipping Committee members</w:t>
      </w:r>
      <w:r w:rsidRPr="006F5718">
        <w:rPr>
          <w:rFonts w:ascii="Arial" w:hAnsi="Arial" w:cs="Arial"/>
          <w:bCs/>
          <w:lang w:eastAsia="en-GB"/>
        </w:rPr>
        <w:t xml:space="preserve"> – Committee members shall be sent an Agenda and a complete set of supporting papers at least seven (7) clear days before a formal Committee meeting (unless specified otherwise in law).</w:t>
      </w:r>
    </w:p>
    <w:p w:rsidR="00FA518F" w:rsidRPr="006F5718" w:rsidRDefault="00FA518F" w:rsidP="00FA518F">
      <w:pPr>
        <w:numPr>
          <w:ilvl w:val="0"/>
          <w:numId w:val="9"/>
        </w:numPr>
        <w:tabs>
          <w:tab w:val="left" w:pos="1276"/>
          <w:tab w:val="center" w:pos="4512"/>
        </w:tabs>
        <w:spacing w:after="0" w:line="240" w:lineRule="auto"/>
        <w:ind w:left="0" w:hanging="284"/>
        <w:rPr>
          <w:rFonts w:ascii="Arial" w:hAnsi="Arial" w:cs="Arial"/>
          <w:bCs/>
          <w:lang w:eastAsia="en-GB"/>
        </w:rPr>
      </w:pPr>
      <w:r w:rsidRPr="006F5718">
        <w:rPr>
          <w:rFonts w:ascii="Arial" w:hAnsi="Arial" w:cs="Arial"/>
          <w:bCs/>
          <w:u w:val="single"/>
          <w:lang w:eastAsia="en-GB"/>
        </w:rPr>
        <w:t>Notifying the public and others</w:t>
      </w:r>
      <w:r w:rsidRPr="006F5718">
        <w:rPr>
          <w:rFonts w:ascii="Arial" w:hAnsi="Arial" w:cs="Arial"/>
          <w:bCs/>
          <w:lang w:eastAsia="en-GB"/>
        </w:rPr>
        <w:t xml:space="preserve"> – at least seven (7) clear days before each Committee meeting a public notice of the time and place of the meeting, and the public part of the agenda, shall be displayed on the Health Board’s website together with the papers supporting the public part of the agenda (unless specified otherwise in law).</w:t>
      </w:r>
    </w:p>
    <w:p w:rsidR="00FA518F" w:rsidRPr="006F5718" w:rsidRDefault="00FA518F" w:rsidP="00FA518F">
      <w:pPr>
        <w:spacing w:after="0" w:line="240" w:lineRule="auto"/>
        <w:jc w:val="both"/>
        <w:rPr>
          <w:rFonts w:ascii="Arial" w:hAnsi="Arial" w:cs="Arial"/>
        </w:rPr>
      </w:pPr>
    </w:p>
    <w:p w:rsidR="00FA518F" w:rsidRPr="006F5718" w:rsidRDefault="00FA518F" w:rsidP="00FA518F">
      <w:pPr>
        <w:numPr>
          <w:ilvl w:val="0"/>
          <w:numId w:val="8"/>
        </w:numPr>
        <w:spacing w:after="0" w:line="240" w:lineRule="auto"/>
        <w:ind w:hanging="720"/>
        <w:contextualSpacing/>
        <w:jc w:val="both"/>
        <w:rPr>
          <w:rFonts w:ascii="Arial" w:hAnsi="Arial" w:cs="Arial"/>
          <w:b/>
        </w:rPr>
      </w:pPr>
      <w:r>
        <w:rPr>
          <w:rFonts w:ascii="Arial" w:hAnsi="Arial" w:cs="Arial"/>
          <w:b/>
        </w:rPr>
        <w:t>REVIEW</w:t>
      </w:r>
    </w:p>
    <w:p w:rsidR="00FA518F" w:rsidRPr="006F5718" w:rsidRDefault="00FA518F" w:rsidP="00FA518F">
      <w:pPr>
        <w:spacing w:after="0" w:line="240" w:lineRule="auto"/>
        <w:jc w:val="both"/>
        <w:rPr>
          <w:rFonts w:ascii="Arial" w:hAnsi="Arial" w:cs="Arial"/>
        </w:rPr>
      </w:pPr>
    </w:p>
    <w:p w:rsidR="00FA518F" w:rsidRPr="006F5718" w:rsidRDefault="00FA518F" w:rsidP="00FA518F">
      <w:pPr>
        <w:spacing w:after="0" w:line="240" w:lineRule="auto"/>
        <w:ind w:left="-284"/>
        <w:jc w:val="both"/>
        <w:rPr>
          <w:rFonts w:ascii="Arial" w:hAnsi="Arial" w:cs="Arial"/>
        </w:rPr>
      </w:pPr>
      <w:r w:rsidRPr="006F5718">
        <w:rPr>
          <w:rFonts w:ascii="Arial" w:hAnsi="Arial" w:cs="Arial"/>
        </w:rPr>
        <w:t>These terms of reference and operating arrangements shall be reviewed annually by the Committee and any changes recommended to the Board for approval.</w:t>
      </w:r>
    </w:p>
    <w:p w:rsidR="00FA518F" w:rsidRPr="006F5718" w:rsidRDefault="00FA518F" w:rsidP="00FA518F">
      <w:pPr>
        <w:spacing w:after="0" w:line="240" w:lineRule="auto"/>
        <w:jc w:val="both"/>
        <w:rPr>
          <w:rFonts w:ascii="Arial" w:hAnsi="Arial" w:cs="Arial"/>
          <w:caps/>
        </w:rPr>
      </w:pPr>
    </w:p>
    <w:p w:rsidR="00FA518F" w:rsidRPr="006F5718" w:rsidRDefault="00FA518F" w:rsidP="00FA518F">
      <w:pPr>
        <w:spacing w:after="0" w:line="240" w:lineRule="auto"/>
        <w:jc w:val="both"/>
        <w:rPr>
          <w:rFonts w:ascii="Arial" w:hAnsi="Arial" w:cs="Arial"/>
        </w:rPr>
      </w:pPr>
    </w:p>
    <w:p w:rsidR="00F96FBB" w:rsidRPr="00FA518F" w:rsidRDefault="00FA518F">
      <w:pPr>
        <w:rPr>
          <w:rFonts w:ascii="Arial" w:hAnsi="Arial" w:cs="Arial"/>
        </w:rPr>
      </w:pPr>
      <w:bookmarkStart w:id="0" w:name="_GoBack"/>
      <w:bookmarkEnd w:id="0"/>
    </w:p>
    <w:sectPr w:rsidR="00F96FBB" w:rsidRPr="00FA518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406F1"/>
    <w:multiLevelType w:val="hybridMultilevel"/>
    <w:tmpl w:val="1D7210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34B3885"/>
    <w:multiLevelType w:val="hybridMultilevel"/>
    <w:tmpl w:val="3FBEE9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9A60739"/>
    <w:multiLevelType w:val="hybridMultilevel"/>
    <w:tmpl w:val="9A0EB9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AB272B9"/>
    <w:multiLevelType w:val="hybridMultilevel"/>
    <w:tmpl w:val="F9BA18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5982528"/>
    <w:multiLevelType w:val="hybridMultilevel"/>
    <w:tmpl w:val="636C8C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CB04B1C"/>
    <w:multiLevelType w:val="hybridMultilevel"/>
    <w:tmpl w:val="875C46EA"/>
    <w:lvl w:ilvl="0" w:tplc="0D0036BA">
      <w:start w:val="1"/>
      <w:numFmt w:val="bullet"/>
      <w:lvlText w:val=""/>
      <w:lvlJc w:val="left"/>
      <w:pPr>
        <w:tabs>
          <w:tab w:val="num" w:pos="1080"/>
        </w:tabs>
        <w:ind w:left="1080" w:hanging="360"/>
      </w:pPr>
      <w:rPr>
        <w:rFonts w:ascii="Symbol" w:hAnsi="Symbol" w:hint="default"/>
        <w:color w:val="auto"/>
        <w:sz w:val="24"/>
        <w:szCs w:val="24"/>
      </w:rPr>
    </w:lvl>
    <w:lvl w:ilvl="1" w:tplc="C7C08694"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F2204A5"/>
    <w:multiLevelType w:val="hybridMultilevel"/>
    <w:tmpl w:val="A67A05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403134A"/>
    <w:multiLevelType w:val="hybridMultilevel"/>
    <w:tmpl w:val="6B60B8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E5439CD"/>
    <w:multiLevelType w:val="hybridMultilevel"/>
    <w:tmpl w:val="D3FAC712"/>
    <w:lvl w:ilvl="0" w:tplc="96E66034">
      <w:start w:val="1"/>
      <w:numFmt w:val="decimal"/>
      <w:lvlText w:val="%1."/>
      <w:lvlJc w:val="left"/>
      <w:pPr>
        <w:ind w:left="502" w:hanging="36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3"/>
  </w:num>
  <w:num w:numId="3">
    <w:abstractNumId w:val="4"/>
  </w:num>
  <w:num w:numId="4">
    <w:abstractNumId w:val="2"/>
  </w:num>
  <w:num w:numId="5">
    <w:abstractNumId w:val="0"/>
  </w:num>
  <w:num w:numId="6">
    <w:abstractNumId w:val="6"/>
  </w:num>
  <w:num w:numId="7">
    <w:abstractNumId w:val="7"/>
  </w:num>
  <w:num w:numId="8">
    <w:abstractNumId w:val="8"/>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518F"/>
    <w:rsid w:val="007D5872"/>
    <w:rsid w:val="00D07862"/>
    <w:rsid w:val="00FA51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22C2A7"/>
  <w15:chartTrackingRefBased/>
  <w15:docId w15:val="{04F7AE3D-33B3-454A-A70C-F33D2A77C5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A518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1262</Words>
  <Characters>7197</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8443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Mohamed (Cardiff and Vale UHB - Corporate Governance)</dc:creator>
  <cp:keywords/>
  <dc:description/>
  <cp:lastModifiedBy>Sarah Mohamed (Cardiff and Vale UHB - Corporate Governance)</cp:lastModifiedBy>
  <cp:revision>1</cp:revision>
  <dcterms:created xsi:type="dcterms:W3CDTF">2022-04-01T14:05:00Z</dcterms:created>
  <dcterms:modified xsi:type="dcterms:W3CDTF">2022-04-01T14:05:00Z</dcterms:modified>
</cp:coreProperties>
</file>