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E709" w14:textId="77777777" w:rsidR="008379CD" w:rsidRPr="007454BB" w:rsidRDefault="008379CD" w:rsidP="008379CD">
      <w:pPr>
        <w:spacing w:after="0" w:line="240" w:lineRule="auto"/>
        <w:ind w:left="-342" w:right="-691" w:firstLine="342"/>
        <w:rPr>
          <w:rFonts w:ascii="Arial" w:eastAsia="Times New Roman" w:hAnsi="Arial" w:cs="Arial"/>
          <w:b/>
          <w:sz w:val="24"/>
          <w:szCs w:val="24"/>
        </w:rPr>
      </w:pPr>
    </w:p>
    <w:p w14:paraId="38D43543" w14:textId="77777777" w:rsidR="008379CD" w:rsidRPr="007454BB" w:rsidRDefault="008379CD" w:rsidP="008379CD">
      <w:pPr>
        <w:spacing w:after="0" w:line="240" w:lineRule="auto"/>
        <w:ind w:left="-342" w:right="-691" w:firstLine="342"/>
        <w:rPr>
          <w:rFonts w:ascii="Arial" w:eastAsia="Times New Roman" w:hAnsi="Arial" w:cs="Arial"/>
          <w:b/>
          <w:sz w:val="24"/>
          <w:szCs w:val="24"/>
        </w:rPr>
      </w:pPr>
      <w:r w:rsidRPr="007454BB">
        <w:rPr>
          <w:rFonts w:ascii="Arial" w:hAnsi="Arial" w:cs="Arial"/>
          <w:b/>
          <w:noProof/>
          <w:sz w:val="24"/>
          <w:szCs w:val="24"/>
          <w:lang w:eastAsia="en-GB"/>
        </w:rPr>
        <w:drawing>
          <wp:anchor distT="0" distB="0" distL="114300" distR="114300" simplePos="0" relativeHeight="251660288" behindDoc="0" locked="0" layoutInCell="1" allowOverlap="1" wp14:anchorId="279443A4" wp14:editId="7DF3A578">
            <wp:simplePos x="0" y="0"/>
            <wp:positionH relativeFrom="column">
              <wp:posOffset>1993900</wp:posOffset>
            </wp:positionH>
            <wp:positionV relativeFrom="paragraph">
              <wp:posOffset>33020</wp:posOffset>
            </wp:positionV>
            <wp:extent cx="1651000" cy="42672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4571e5497572bde94762292fc25ef268.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426720"/>
                    </a:xfrm>
                    <a:prstGeom prst="rect">
                      <a:avLst/>
                    </a:prstGeom>
                  </pic:spPr>
                </pic:pic>
              </a:graphicData>
            </a:graphic>
            <wp14:sizeRelH relativeFrom="page">
              <wp14:pctWidth>0</wp14:pctWidth>
            </wp14:sizeRelH>
            <wp14:sizeRelV relativeFrom="page">
              <wp14:pctHeight>0</wp14:pctHeight>
            </wp14:sizeRelV>
          </wp:anchor>
        </w:drawing>
      </w:r>
    </w:p>
    <w:p w14:paraId="400C21E2" w14:textId="77777777" w:rsidR="008379CD" w:rsidRPr="007454BB" w:rsidRDefault="008379CD" w:rsidP="008379CD">
      <w:pPr>
        <w:spacing w:after="0" w:line="240" w:lineRule="auto"/>
        <w:ind w:left="-342" w:right="-691" w:firstLine="342"/>
        <w:jc w:val="center"/>
        <w:rPr>
          <w:rFonts w:ascii="Arial" w:eastAsia="Times New Roman" w:hAnsi="Arial" w:cs="Arial"/>
          <w:b/>
          <w:sz w:val="24"/>
          <w:szCs w:val="24"/>
        </w:rPr>
      </w:pPr>
    </w:p>
    <w:p w14:paraId="2C7CAD13" w14:textId="77777777" w:rsidR="008379CD" w:rsidRPr="007454BB" w:rsidRDefault="008379CD" w:rsidP="008379CD">
      <w:pPr>
        <w:spacing w:after="0" w:line="240" w:lineRule="auto"/>
        <w:ind w:left="-342" w:right="-691" w:firstLine="342"/>
        <w:jc w:val="center"/>
        <w:rPr>
          <w:rFonts w:ascii="Arial" w:eastAsia="Times New Roman" w:hAnsi="Arial" w:cs="Arial"/>
          <w:b/>
          <w:sz w:val="24"/>
          <w:szCs w:val="24"/>
        </w:rPr>
      </w:pPr>
    </w:p>
    <w:p w14:paraId="460880CD" w14:textId="196B9F82" w:rsidR="008379CD" w:rsidRPr="007454BB" w:rsidRDefault="00BA593C" w:rsidP="008379CD">
      <w:pPr>
        <w:spacing w:after="0" w:line="240" w:lineRule="auto"/>
        <w:ind w:left="-342" w:right="-691" w:firstLine="342"/>
        <w:jc w:val="center"/>
        <w:rPr>
          <w:rFonts w:ascii="Arial" w:eastAsia="Times New Roman" w:hAnsi="Arial" w:cs="Arial"/>
          <w:b/>
          <w:caps/>
          <w:sz w:val="24"/>
          <w:szCs w:val="24"/>
        </w:rPr>
      </w:pPr>
      <w:r>
        <w:rPr>
          <w:rFonts w:ascii="Arial" w:eastAsia="Times New Roman" w:hAnsi="Arial" w:cs="Arial"/>
          <w:b/>
          <w:sz w:val="24"/>
          <w:szCs w:val="24"/>
        </w:rPr>
        <w:t>C</w:t>
      </w:r>
      <w:r w:rsidR="008379CD" w:rsidRPr="007454BB">
        <w:rPr>
          <w:rFonts w:ascii="Arial" w:eastAsia="Times New Roman" w:hAnsi="Arial" w:cs="Arial"/>
          <w:b/>
          <w:sz w:val="24"/>
          <w:szCs w:val="24"/>
        </w:rPr>
        <w:t xml:space="preserve">onfirmed Minutes of the Public Finance Minutes </w:t>
      </w:r>
    </w:p>
    <w:p w14:paraId="4F421C94" w14:textId="77777777" w:rsidR="008379CD" w:rsidRPr="007454BB" w:rsidRDefault="008379CD" w:rsidP="008379CD">
      <w:pPr>
        <w:spacing w:after="0" w:line="240" w:lineRule="auto"/>
        <w:ind w:left="-342" w:right="-691" w:firstLine="342"/>
        <w:jc w:val="center"/>
        <w:rPr>
          <w:rFonts w:ascii="Arial" w:eastAsia="Times New Roman" w:hAnsi="Arial" w:cs="Arial"/>
          <w:b/>
          <w:sz w:val="24"/>
          <w:szCs w:val="24"/>
        </w:rPr>
      </w:pPr>
      <w:r w:rsidRPr="007454BB">
        <w:rPr>
          <w:rFonts w:ascii="Arial" w:eastAsia="Times New Roman" w:hAnsi="Arial" w:cs="Arial"/>
          <w:b/>
          <w:sz w:val="24"/>
          <w:szCs w:val="24"/>
        </w:rPr>
        <w:t>Held On 29 June 2022 at 2 pm</w:t>
      </w:r>
    </w:p>
    <w:p w14:paraId="364F2705" w14:textId="77777777" w:rsidR="008379CD" w:rsidRPr="007454BB" w:rsidRDefault="008379CD" w:rsidP="008379CD">
      <w:pPr>
        <w:spacing w:after="0" w:line="240" w:lineRule="auto"/>
        <w:ind w:left="-342" w:right="-691" w:firstLine="342"/>
        <w:jc w:val="center"/>
        <w:rPr>
          <w:rFonts w:ascii="Arial" w:eastAsia="Times New Roman" w:hAnsi="Arial" w:cs="Arial"/>
          <w:b/>
          <w:sz w:val="24"/>
          <w:szCs w:val="24"/>
        </w:rPr>
      </w:pPr>
      <w:r w:rsidRPr="007454BB">
        <w:rPr>
          <w:rFonts w:ascii="Arial" w:eastAsia="Times New Roman" w:hAnsi="Arial" w:cs="Arial"/>
          <w:b/>
          <w:sz w:val="24"/>
          <w:szCs w:val="24"/>
        </w:rPr>
        <w:t>Via MS Teams</w:t>
      </w:r>
    </w:p>
    <w:p w14:paraId="1598A8B6" w14:textId="77777777" w:rsidR="008379CD" w:rsidRPr="007454BB" w:rsidRDefault="008379CD" w:rsidP="008379CD">
      <w:pPr>
        <w:spacing w:after="0" w:line="240" w:lineRule="auto"/>
        <w:ind w:right="-691"/>
        <w:rPr>
          <w:rFonts w:ascii="Arial" w:eastAsia="Times New Roman" w:hAnsi="Arial" w:cs="Arial"/>
          <w:b/>
          <w:sz w:val="24"/>
          <w:szCs w:val="24"/>
        </w:rPr>
      </w:pPr>
    </w:p>
    <w:tbl>
      <w:tblPr>
        <w:tblStyle w:val="TableGrid"/>
        <w:tblW w:w="0" w:type="auto"/>
        <w:jc w:val="center"/>
        <w:tblLook w:val="04A0" w:firstRow="1" w:lastRow="0" w:firstColumn="1" w:lastColumn="0" w:noHBand="0" w:noVBand="1"/>
      </w:tblPr>
      <w:tblGrid>
        <w:gridCol w:w="2689"/>
        <w:gridCol w:w="850"/>
        <w:gridCol w:w="5477"/>
      </w:tblGrid>
      <w:tr w:rsidR="008379CD" w:rsidRPr="007454BB" w14:paraId="39D2A738"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D02F2" w14:textId="77777777" w:rsidR="008379CD" w:rsidRPr="007454BB" w:rsidRDefault="008379CD" w:rsidP="008A5F58">
            <w:pPr>
              <w:spacing w:line="240" w:lineRule="auto"/>
              <w:ind w:right="-691"/>
              <w:rPr>
                <w:rFonts w:ascii="Arial" w:hAnsi="Arial" w:cs="Arial"/>
                <w:b/>
                <w:sz w:val="24"/>
                <w:szCs w:val="24"/>
                <w:lang w:eastAsia="en-GB"/>
              </w:rPr>
            </w:pPr>
            <w:r w:rsidRPr="007454BB">
              <w:rPr>
                <w:rFonts w:ascii="Arial" w:hAnsi="Arial" w:cs="Arial"/>
                <w:b/>
                <w:sz w:val="24"/>
                <w:szCs w:val="24"/>
                <w:lang w:eastAsia="en-GB"/>
              </w:rPr>
              <w:t xml:space="preserve">Chair: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6B390" w14:textId="77777777" w:rsidR="008379CD" w:rsidRPr="007454BB" w:rsidRDefault="008379CD" w:rsidP="008A5F58">
            <w:pPr>
              <w:spacing w:line="240" w:lineRule="auto"/>
              <w:ind w:right="-691"/>
              <w:rPr>
                <w:rFonts w:ascii="Arial" w:hAnsi="Arial" w:cs="Arial"/>
                <w:color w:val="FF0000"/>
                <w:sz w:val="24"/>
                <w:szCs w:val="24"/>
                <w:lang w:eastAsia="en-GB"/>
              </w:rPr>
            </w:pPr>
          </w:p>
        </w:tc>
        <w:tc>
          <w:tcPr>
            <w:tcW w:w="5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37740" w14:textId="77777777" w:rsidR="008379CD" w:rsidRPr="007454BB" w:rsidRDefault="008379CD" w:rsidP="008A5F58">
            <w:pPr>
              <w:spacing w:line="240" w:lineRule="auto"/>
              <w:ind w:right="668"/>
              <w:rPr>
                <w:rFonts w:ascii="Arial" w:hAnsi="Arial" w:cs="Arial"/>
                <w:snapToGrid w:val="0"/>
                <w:color w:val="FF0000"/>
                <w:sz w:val="24"/>
                <w:szCs w:val="24"/>
                <w:lang w:eastAsia="en-GB"/>
              </w:rPr>
            </w:pPr>
          </w:p>
        </w:tc>
      </w:tr>
      <w:tr w:rsidR="008379CD" w:rsidRPr="007454BB" w14:paraId="20195F7E"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6165E86F" w14:textId="77777777" w:rsidR="008379CD" w:rsidRPr="007454BB" w:rsidRDefault="008379CD" w:rsidP="008A5F58">
            <w:pPr>
              <w:spacing w:line="240" w:lineRule="auto"/>
              <w:ind w:right="-691"/>
              <w:rPr>
                <w:rFonts w:ascii="Arial" w:hAnsi="Arial" w:cs="Arial"/>
                <w:sz w:val="24"/>
                <w:szCs w:val="24"/>
                <w:lang w:eastAsia="en-GB"/>
              </w:rPr>
            </w:pPr>
            <w:r w:rsidRPr="007454BB">
              <w:rPr>
                <w:rFonts w:ascii="Arial" w:hAnsi="Arial" w:cs="Arial"/>
                <w:sz w:val="24"/>
                <w:szCs w:val="24"/>
                <w:lang w:eastAsia="en-GB"/>
              </w:rPr>
              <w:t>Rhian Thomas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92C30B" w14:textId="77777777" w:rsidR="008379CD" w:rsidRPr="007454BB" w:rsidRDefault="008379CD" w:rsidP="008A5F58">
            <w:pPr>
              <w:spacing w:line="240" w:lineRule="auto"/>
              <w:ind w:right="-691"/>
              <w:rPr>
                <w:rFonts w:ascii="Arial" w:hAnsi="Arial" w:cs="Arial"/>
                <w:sz w:val="24"/>
                <w:szCs w:val="24"/>
                <w:lang w:eastAsia="en-GB"/>
              </w:rPr>
            </w:pPr>
            <w:r w:rsidRPr="007454BB">
              <w:rPr>
                <w:rFonts w:ascii="Arial" w:hAnsi="Arial" w:cs="Arial"/>
                <w:sz w:val="24"/>
                <w:szCs w:val="24"/>
                <w:lang w:eastAsia="en-GB"/>
              </w:rPr>
              <w:t>RT</w:t>
            </w:r>
          </w:p>
        </w:tc>
        <w:tc>
          <w:tcPr>
            <w:tcW w:w="5477" w:type="dxa"/>
            <w:tcBorders>
              <w:top w:val="single" w:sz="4" w:space="0" w:color="auto"/>
              <w:left w:val="single" w:sz="4" w:space="0" w:color="auto"/>
              <w:bottom w:val="single" w:sz="4" w:space="0" w:color="auto"/>
              <w:right w:val="single" w:sz="4" w:space="0" w:color="auto"/>
            </w:tcBorders>
            <w:shd w:val="clear" w:color="auto" w:fill="auto"/>
          </w:tcPr>
          <w:p w14:paraId="225132DF" w14:textId="77777777" w:rsidR="008379CD" w:rsidRPr="007454BB" w:rsidRDefault="008379CD" w:rsidP="008A5F58">
            <w:pPr>
              <w:spacing w:line="240" w:lineRule="auto"/>
              <w:ind w:right="668"/>
              <w:rPr>
                <w:rFonts w:ascii="Arial" w:hAnsi="Arial" w:cs="Arial"/>
                <w:snapToGrid w:val="0"/>
                <w:sz w:val="24"/>
                <w:szCs w:val="24"/>
                <w:lang w:eastAsia="en-GB"/>
              </w:rPr>
            </w:pPr>
            <w:r w:rsidRPr="007454BB">
              <w:rPr>
                <w:rFonts w:ascii="Arial" w:hAnsi="Arial" w:cs="Arial"/>
                <w:snapToGrid w:val="0"/>
                <w:sz w:val="24"/>
                <w:szCs w:val="24"/>
                <w:lang w:eastAsia="en-GB"/>
              </w:rPr>
              <w:t xml:space="preserve">Independent Member - Capital and Estates </w:t>
            </w:r>
          </w:p>
        </w:tc>
      </w:tr>
      <w:tr w:rsidR="008379CD" w:rsidRPr="007454BB" w14:paraId="7A250E1A"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712D62" w14:textId="77777777" w:rsidR="008379CD" w:rsidRPr="007454BB" w:rsidRDefault="008379CD" w:rsidP="008A5F58">
            <w:pPr>
              <w:spacing w:line="240" w:lineRule="auto"/>
              <w:ind w:right="-691"/>
              <w:rPr>
                <w:rFonts w:ascii="Arial" w:hAnsi="Arial" w:cs="Arial"/>
                <w:color w:val="FF0000"/>
                <w:sz w:val="24"/>
                <w:szCs w:val="24"/>
                <w:lang w:eastAsia="en-GB"/>
              </w:rPr>
            </w:pPr>
            <w:r w:rsidRPr="007454BB">
              <w:rPr>
                <w:rFonts w:ascii="Arial" w:hAnsi="Arial" w:cs="Arial"/>
                <w:b/>
                <w:sz w:val="24"/>
                <w:szCs w:val="24"/>
                <w:lang w:eastAsia="en-GB"/>
              </w:rPr>
              <w:t>Present: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6BC73" w14:textId="77777777" w:rsidR="008379CD" w:rsidRPr="007454BB" w:rsidRDefault="008379CD" w:rsidP="008A5F58">
            <w:pPr>
              <w:spacing w:line="240" w:lineRule="auto"/>
              <w:ind w:right="-691"/>
              <w:rPr>
                <w:rFonts w:ascii="Arial" w:hAnsi="Arial" w:cs="Arial"/>
                <w:color w:val="FF0000"/>
                <w:sz w:val="24"/>
                <w:szCs w:val="24"/>
                <w:lang w:eastAsia="en-GB"/>
              </w:rPr>
            </w:pPr>
          </w:p>
        </w:tc>
        <w:tc>
          <w:tcPr>
            <w:tcW w:w="5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87C4A" w14:textId="77777777" w:rsidR="008379CD" w:rsidRPr="007454BB" w:rsidRDefault="008379CD" w:rsidP="008A5F58">
            <w:pPr>
              <w:spacing w:line="240" w:lineRule="auto"/>
              <w:ind w:right="668"/>
              <w:rPr>
                <w:rFonts w:ascii="Arial" w:hAnsi="Arial" w:cs="Arial"/>
                <w:snapToGrid w:val="0"/>
                <w:color w:val="FF0000"/>
                <w:sz w:val="24"/>
                <w:szCs w:val="24"/>
                <w:lang w:eastAsia="en-GB"/>
              </w:rPr>
            </w:pPr>
          </w:p>
        </w:tc>
      </w:tr>
      <w:tr w:rsidR="008379CD" w:rsidRPr="007454BB" w14:paraId="6427F1FD"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tcPr>
          <w:p w14:paraId="7A9AF8DF" w14:textId="77777777" w:rsidR="008379CD" w:rsidRPr="007454BB" w:rsidRDefault="008379CD" w:rsidP="008A5F58">
            <w:pPr>
              <w:spacing w:line="240" w:lineRule="auto"/>
              <w:rPr>
                <w:rFonts w:ascii="Arial" w:hAnsi="Arial" w:cs="Arial"/>
                <w:sz w:val="24"/>
                <w:szCs w:val="24"/>
                <w:lang w:eastAsia="en-GB"/>
              </w:rPr>
            </w:pPr>
            <w:r w:rsidRPr="007454BB">
              <w:rPr>
                <w:rFonts w:ascii="Arial" w:hAnsi="Arial" w:cs="Arial"/>
                <w:sz w:val="24"/>
                <w:szCs w:val="24"/>
                <w:lang w:eastAsia="en-GB"/>
              </w:rPr>
              <w:t>John Union</w:t>
            </w:r>
          </w:p>
        </w:tc>
        <w:tc>
          <w:tcPr>
            <w:tcW w:w="850" w:type="dxa"/>
            <w:tcBorders>
              <w:top w:val="single" w:sz="4" w:space="0" w:color="auto"/>
              <w:left w:val="single" w:sz="4" w:space="0" w:color="auto"/>
              <w:bottom w:val="single" w:sz="4" w:space="0" w:color="auto"/>
              <w:right w:val="single" w:sz="4" w:space="0" w:color="auto"/>
            </w:tcBorders>
          </w:tcPr>
          <w:p w14:paraId="264A85EA" w14:textId="77777777" w:rsidR="008379CD" w:rsidRPr="007454BB" w:rsidRDefault="008379CD" w:rsidP="008A5F58">
            <w:pPr>
              <w:spacing w:line="240" w:lineRule="auto"/>
              <w:ind w:right="-691"/>
              <w:rPr>
                <w:rFonts w:ascii="Arial" w:hAnsi="Arial" w:cs="Arial"/>
                <w:sz w:val="24"/>
                <w:szCs w:val="24"/>
                <w:lang w:eastAsia="en-GB"/>
              </w:rPr>
            </w:pPr>
            <w:r w:rsidRPr="007454BB">
              <w:rPr>
                <w:rFonts w:ascii="Arial" w:hAnsi="Arial" w:cs="Arial"/>
                <w:sz w:val="24"/>
                <w:szCs w:val="24"/>
                <w:lang w:eastAsia="en-GB"/>
              </w:rPr>
              <w:t>JU</w:t>
            </w:r>
          </w:p>
        </w:tc>
        <w:tc>
          <w:tcPr>
            <w:tcW w:w="5477" w:type="dxa"/>
            <w:tcBorders>
              <w:top w:val="single" w:sz="4" w:space="0" w:color="auto"/>
              <w:left w:val="single" w:sz="4" w:space="0" w:color="auto"/>
              <w:bottom w:val="single" w:sz="4" w:space="0" w:color="auto"/>
              <w:right w:val="single" w:sz="4" w:space="0" w:color="auto"/>
            </w:tcBorders>
          </w:tcPr>
          <w:p w14:paraId="14002213" w14:textId="77777777" w:rsidR="008379CD" w:rsidRPr="007454BB" w:rsidRDefault="008379CD" w:rsidP="008A5F58">
            <w:pPr>
              <w:spacing w:line="240" w:lineRule="auto"/>
              <w:rPr>
                <w:rFonts w:ascii="Arial" w:hAnsi="Arial" w:cs="Arial"/>
                <w:snapToGrid w:val="0"/>
                <w:sz w:val="24"/>
                <w:szCs w:val="24"/>
                <w:lang w:eastAsia="en-GB"/>
              </w:rPr>
            </w:pPr>
            <w:r w:rsidRPr="007454BB">
              <w:rPr>
                <w:rFonts w:ascii="Arial" w:hAnsi="Arial" w:cs="Arial"/>
                <w:snapToGrid w:val="0"/>
                <w:sz w:val="24"/>
                <w:szCs w:val="24"/>
                <w:lang w:eastAsia="en-GB"/>
              </w:rPr>
              <w:t xml:space="preserve">Independent Member – Finance </w:t>
            </w:r>
          </w:p>
        </w:tc>
      </w:tr>
      <w:tr w:rsidR="008379CD" w:rsidRPr="007454BB" w14:paraId="0A9AD129"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tcPr>
          <w:p w14:paraId="6B7B74DD" w14:textId="77777777" w:rsidR="008379CD" w:rsidRPr="007454BB" w:rsidRDefault="008379CD" w:rsidP="008A5F58">
            <w:pPr>
              <w:spacing w:line="240" w:lineRule="auto"/>
              <w:rPr>
                <w:rFonts w:ascii="Arial" w:hAnsi="Arial" w:cs="Arial"/>
                <w:sz w:val="24"/>
                <w:szCs w:val="24"/>
                <w:lang w:eastAsia="en-GB"/>
              </w:rPr>
            </w:pPr>
            <w:r w:rsidRPr="007454BB">
              <w:rPr>
                <w:rFonts w:ascii="Arial" w:hAnsi="Arial" w:cs="Arial"/>
                <w:sz w:val="24"/>
                <w:szCs w:val="24"/>
                <w:lang w:eastAsia="en-GB"/>
              </w:rPr>
              <w:t>David Edwards</w:t>
            </w:r>
          </w:p>
        </w:tc>
        <w:tc>
          <w:tcPr>
            <w:tcW w:w="850" w:type="dxa"/>
            <w:tcBorders>
              <w:top w:val="single" w:sz="4" w:space="0" w:color="auto"/>
              <w:left w:val="single" w:sz="4" w:space="0" w:color="auto"/>
              <w:bottom w:val="single" w:sz="4" w:space="0" w:color="auto"/>
              <w:right w:val="single" w:sz="4" w:space="0" w:color="auto"/>
            </w:tcBorders>
          </w:tcPr>
          <w:p w14:paraId="7A3F2915" w14:textId="77777777" w:rsidR="008379CD" w:rsidRPr="007454BB" w:rsidRDefault="008379CD" w:rsidP="008A5F58">
            <w:pPr>
              <w:spacing w:line="240" w:lineRule="auto"/>
              <w:ind w:right="-691"/>
              <w:rPr>
                <w:rFonts w:ascii="Arial" w:hAnsi="Arial" w:cs="Arial"/>
                <w:sz w:val="24"/>
                <w:szCs w:val="24"/>
                <w:lang w:eastAsia="en-GB"/>
              </w:rPr>
            </w:pPr>
            <w:r w:rsidRPr="007454BB">
              <w:rPr>
                <w:rFonts w:ascii="Arial" w:hAnsi="Arial" w:cs="Arial"/>
                <w:sz w:val="24"/>
                <w:szCs w:val="24"/>
                <w:lang w:eastAsia="en-GB"/>
              </w:rPr>
              <w:t>DE</w:t>
            </w:r>
          </w:p>
        </w:tc>
        <w:tc>
          <w:tcPr>
            <w:tcW w:w="5477" w:type="dxa"/>
            <w:tcBorders>
              <w:top w:val="single" w:sz="4" w:space="0" w:color="auto"/>
              <w:left w:val="single" w:sz="4" w:space="0" w:color="auto"/>
              <w:bottom w:val="single" w:sz="4" w:space="0" w:color="auto"/>
              <w:right w:val="single" w:sz="4" w:space="0" w:color="auto"/>
            </w:tcBorders>
          </w:tcPr>
          <w:p w14:paraId="641812EC" w14:textId="77777777" w:rsidR="008379CD" w:rsidRPr="007454BB" w:rsidRDefault="008379CD" w:rsidP="008A5F58">
            <w:pPr>
              <w:spacing w:line="240" w:lineRule="auto"/>
              <w:rPr>
                <w:rFonts w:ascii="Arial" w:hAnsi="Arial" w:cs="Arial"/>
                <w:snapToGrid w:val="0"/>
                <w:sz w:val="24"/>
                <w:szCs w:val="24"/>
                <w:lang w:eastAsia="en-GB"/>
              </w:rPr>
            </w:pPr>
            <w:r w:rsidRPr="007454BB">
              <w:rPr>
                <w:rFonts w:ascii="Arial" w:hAnsi="Arial" w:cs="Arial"/>
                <w:snapToGrid w:val="0"/>
                <w:sz w:val="24"/>
                <w:szCs w:val="24"/>
                <w:lang w:eastAsia="en-GB"/>
              </w:rPr>
              <w:t>Independent Member – ICT</w:t>
            </w:r>
          </w:p>
        </w:tc>
      </w:tr>
      <w:tr w:rsidR="008379CD" w:rsidRPr="007454BB" w14:paraId="33205955"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6DB2C" w14:textId="77777777" w:rsidR="008379CD" w:rsidRPr="007454BB" w:rsidRDefault="008379CD" w:rsidP="008A5F58">
            <w:pPr>
              <w:spacing w:line="240" w:lineRule="auto"/>
              <w:rPr>
                <w:rFonts w:ascii="Arial" w:hAnsi="Arial" w:cs="Arial"/>
                <w:b/>
                <w:color w:val="FF0000"/>
                <w:sz w:val="24"/>
                <w:szCs w:val="24"/>
                <w:lang w:eastAsia="en-GB"/>
              </w:rPr>
            </w:pPr>
            <w:r w:rsidRPr="007454BB">
              <w:rPr>
                <w:rFonts w:ascii="Arial" w:hAnsi="Arial" w:cs="Arial"/>
                <w:b/>
                <w:sz w:val="24"/>
                <w:szCs w:val="24"/>
                <w:lang w:eastAsia="en-GB"/>
              </w:rPr>
              <w:t xml:space="preserve">In Attendance: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3198D" w14:textId="77777777" w:rsidR="008379CD" w:rsidRPr="007454BB" w:rsidRDefault="008379CD" w:rsidP="008A5F58">
            <w:pPr>
              <w:spacing w:line="240" w:lineRule="auto"/>
              <w:ind w:right="-691"/>
              <w:rPr>
                <w:rFonts w:ascii="Arial" w:hAnsi="Arial" w:cs="Arial"/>
                <w:b/>
                <w:color w:val="FF0000"/>
                <w:sz w:val="24"/>
                <w:szCs w:val="24"/>
                <w:lang w:eastAsia="en-GB"/>
              </w:rPr>
            </w:pPr>
          </w:p>
        </w:tc>
        <w:tc>
          <w:tcPr>
            <w:tcW w:w="5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805BA" w14:textId="77777777" w:rsidR="008379CD" w:rsidRPr="007454BB" w:rsidRDefault="008379CD" w:rsidP="008A5F58">
            <w:pPr>
              <w:spacing w:line="240" w:lineRule="auto"/>
              <w:rPr>
                <w:rFonts w:ascii="Arial" w:hAnsi="Arial" w:cs="Arial"/>
                <w:b/>
                <w:snapToGrid w:val="0"/>
                <w:color w:val="FF0000"/>
                <w:sz w:val="24"/>
                <w:szCs w:val="24"/>
                <w:lang w:eastAsia="en-GB"/>
              </w:rPr>
            </w:pPr>
          </w:p>
        </w:tc>
      </w:tr>
      <w:tr w:rsidR="00FF6E11" w:rsidRPr="007454BB" w14:paraId="59B44278"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tcPr>
          <w:p w14:paraId="7B0FE486"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 xml:space="preserve">Caroline Bird </w:t>
            </w:r>
          </w:p>
        </w:tc>
        <w:tc>
          <w:tcPr>
            <w:tcW w:w="850" w:type="dxa"/>
            <w:tcBorders>
              <w:top w:val="single" w:sz="4" w:space="0" w:color="auto"/>
              <w:left w:val="single" w:sz="4" w:space="0" w:color="auto"/>
              <w:bottom w:val="single" w:sz="4" w:space="0" w:color="auto"/>
              <w:right w:val="single" w:sz="4" w:space="0" w:color="auto"/>
            </w:tcBorders>
          </w:tcPr>
          <w:p w14:paraId="2BBECFEF" w14:textId="77777777" w:rsidR="00FF6E11" w:rsidRPr="007454BB" w:rsidRDefault="00FF6E11" w:rsidP="00FF6E11">
            <w:pPr>
              <w:spacing w:line="240" w:lineRule="auto"/>
              <w:ind w:right="-691"/>
              <w:rPr>
                <w:rFonts w:ascii="Arial" w:hAnsi="Arial" w:cs="Arial"/>
                <w:sz w:val="24"/>
                <w:szCs w:val="24"/>
                <w:lang w:eastAsia="en-GB"/>
              </w:rPr>
            </w:pPr>
            <w:r w:rsidRPr="007454BB">
              <w:rPr>
                <w:rFonts w:ascii="Arial" w:hAnsi="Arial" w:cs="Arial"/>
                <w:sz w:val="24"/>
                <w:szCs w:val="24"/>
                <w:lang w:eastAsia="en-GB"/>
              </w:rPr>
              <w:t>CB</w:t>
            </w:r>
          </w:p>
        </w:tc>
        <w:tc>
          <w:tcPr>
            <w:tcW w:w="5477" w:type="dxa"/>
            <w:tcBorders>
              <w:top w:val="single" w:sz="4" w:space="0" w:color="auto"/>
              <w:left w:val="single" w:sz="4" w:space="0" w:color="auto"/>
              <w:bottom w:val="single" w:sz="4" w:space="0" w:color="auto"/>
              <w:right w:val="single" w:sz="4" w:space="0" w:color="auto"/>
            </w:tcBorders>
          </w:tcPr>
          <w:p w14:paraId="523BC2FD" w14:textId="77777777" w:rsidR="00FF6E11" w:rsidRPr="007454BB" w:rsidRDefault="00FF6E11" w:rsidP="00FF6E11">
            <w:pPr>
              <w:spacing w:line="240" w:lineRule="auto"/>
              <w:rPr>
                <w:rFonts w:ascii="Arial" w:hAnsi="Arial" w:cs="Arial"/>
                <w:snapToGrid w:val="0"/>
                <w:sz w:val="24"/>
                <w:szCs w:val="24"/>
                <w:lang w:eastAsia="en-GB"/>
              </w:rPr>
            </w:pPr>
            <w:r w:rsidRPr="007454BB">
              <w:rPr>
                <w:rFonts w:ascii="Arial" w:hAnsi="Arial" w:cs="Arial"/>
                <w:snapToGrid w:val="0"/>
                <w:sz w:val="24"/>
                <w:szCs w:val="24"/>
                <w:lang w:eastAsia="en-GB"/>
              </w:rPr>
              <w:t>Interim Chief Operating Officer</w:t>
            </w:r>
          </w:p>
        </w:tc>
      </w:tr>
      <w:tr w:rsidR="00FF6E11" w:rsidRPr="007454BB" w14:paraId="1AE7F8B2"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tcPr>
          <w:p w14:paraId="7366D846"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 xml:space="preserve">Nicola Foreman </w:t>
            </w:r>
          </w:p>
        </w:tc>
        <w:tc>
          <w:tcPr>
            <w:tcW w:w="850" w:type="dxa"/>
            <w:tcBorders>
              <w:top w:val="single" w:sz="4" w:space="0" w:color="auto"/>
              <w:left w:val="single" w:sz="4" w:space="0" w:color="auto"/>
              <w:bottom w:val="single" w:sz="4" w:space="0" w:color="auto"/>
              <w:right w:val="single" w:sz="4" w:space="0" w:color="auto"/>
            </w:tcBorders>
          </w:tcPr>
          <w:p w14:paraId="4B83D7BC" w14:textId="77777777" w:rsidR="00FF6E11" w:rsidRPr="007454BB" w:rsidRDefault="00FF6E11" w:rsidP="00FF6E11">
            <w:pPr>
              <w:spacing w:line="240" w:lineRule="auto"/>
              <w:ind w:right="-691"/>
              <w:rPr>
                <w:rFonts w:ascii="Arial" w:hAnsi="Arial" w:cs="Arial"/>
                <w:sz w:val="24"/>
                <w:szCs w:val="24"/>
                <w:lang w:eastAsia="en-GB"/>
              </w:rPr>
            </w:pPr>
            <w:r w:rsidRPr="007454BB">
              <w:rPr>
                <w:rFonts w:ascii="Arial" w:hAnsi="Arial" w:cs="Arial"/>
                <w:sz w:val="24"/>
                <w:szCs w:val="24"/>
                <w:lang w:eastAsia="en-GB"/>
              </w:rPr>
              <w:t>NF</w:t>
            </w:r>
          </w:p>
        </w:tc>
        <w:tc>
          <w:tcPr>
            <w:tcW w:w="5477" w:type="dxa"/>
            <w:tcBorders>
              <w:top w:val="single" w:sz="4" w:space="0" w:color="auto"/>
              <w:left w:val="single" w:sz="4" w:space="0" w:color="auto"/>
              <w:bottom w:val="single" w:sz="4" w:space="0" w:color="auto"/>
              <w:right w:val="single" w:sz="4" w:space="0" w:color="auto"/>
            </w:tcBorders>
          </w:tcPr>
          <w:p w14:paraId="1BF82D20" w14:textId="77777777" w:rsidR="00FF6E11" w:rsidRPr="007454BB" w:rsidRDefault="00FF6E11" w:rsidP="00FF6E11">
            <w:pPr>
              <w:spacing w:line="240" w:lineRule="auto"/>
              <w:rPr>
                <w:rFonts w:ascii="Arial" w:hAnsi="Arial" w:cs="Arial"/>
                <w:snapToGrid w:val="0"/>
                <w:sz w:val="24"/>
                <w:szCs w:val="24"/>
                <w:lang w:eastAsia="en-GB"/>
              </w:rPr>
            </w:pPr>
            <w:r w:rsidRPr="007454BB">
              <w:rPr>
                <w:rFonts w:ascii="Arial" w:hAnsi="Arial" w:cs="Arial"/>
                <w:snapToGrid w:val="0"/>
                <w:sz w:val="24"/>
                <w:szCs w:val="24"/>
                <w:lang w:eastAsia="en-GB"/>
              </w:rPr>
              <w:t xml:space="preserve">Director of Corporate Governance </w:t>
            </w:r>
          </w:p>
        </w:tc>
      </w:tr>
      <w:tr w:rsidR="00FF6E11" w:rsidRPr="007454BB" w14:paraId="231C2771"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tcPr>
          <w:p w14:paraId="503C96DC"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 xml:space="preserve">Abigail Harris </w:t>
            </w:r>
          </w:p>
        </w:tc>
        <w:tc>
          <w:tcPr>
            <w:tcW w:w="850" w:type="dxa"/>
            <w:tcBorders>
              <w:top w:val="single" w:sz="4" w:space="0" w:color="auto"/>
              <w:left w:val="single" w:sz="4" w:space="0" w:color="auto"/>
              <w:bottom w:val="single" w:sz="4" w:space="0" w:color="auto"/>
              <w:right w:val="single" w:sz="4" w:space="0" w:color="auto"/>
            </w:tcBorders>
          </w:tcPr>
          <w:p w14:paraId="3F7459BA" w14:textId="77777777" w:rsidR="00FF6E11" w:rsidRPr="007454BB" w:rsidRDefault="00FF6E11" w:rsidP="00FF6E11">
            <w:pPr>
              <w:spacing w:line="240" w:lineRule="auto"/>
              <w:ind w:right="-691"/>
              <w:rPr>
                <w:rFonts w:ascii="Arial" w:hAnsi="Arial" w:cs="Arial"/>
                <w:sz w:val="24"/>
                <w:szCs w:val="24"/>
                <w:lang w:eastAsia="en-GB"/>
              </w:rPr>
            </w:pPr>
            <w:r w:rsidRPr="007454BB">
              <w:rPr>
                <w:rFonts w:ascii="Arial" w:hAnsi="Arial" w:cs="Arial"/>
                <w:sz w:val="24"/>
                <w:szCs w:val="24"/>
                <w:lang w:eastAsia="en-GB"/>
              </w:rPr>
              <w:t>AH</w:t>
            </w:r>
          </w:p>
        </w:tc>
        <w:tc>
          <w:tcPr>
            <w:tcW w:w="5477" w:type="dxa"/>
            <w:tcBorders>
              <w:top w:val="single" w:sz="4" w:space="0" w:color="auto"/>
              <w:left w:val="single" w:sz="4" w:space="0" w:color="auto"/>
              <w:bottom w:val="single" w:sz="4" w:space="0" w:color="auto"/>
              <w:right w:val="single" w:sz="4" w:space="0" w:color="auto"/>
            </w:tcBorders>
          </w:tcPr>
          <w:p w14:paraId="6DA30C4F"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 xml:space="preserve">Executive Director of Strategic Planning </w:t>
            </w:r>
          </w:p>
        </w:tc>
      </w:tr>
      <w:tr w:rsidR="00FF6E11" w:rsidRPr="007454BB" w14:paraId="2BACB73D"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tcPr>
          <w:p w14:paraId="0A21CD88"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 xml:space="preserve">Robert Mahoney </w:t>
            </w:r>
          </w:p>
        </w:tc>
        <w:tc>
          <w:tcPr>
            <w:tcW w:w="850" w:type="dxa"/>
            <w:tcBorders>
              <w:top w:val="single" w:sz="4" w:space="0" w:color="auto"/>
              <w:left w:val="single" w:sz="4" w:space="0" w:color="auto"/>
              <w:bottom w:val="single" w:sz="4" w:space="0" w:color="auto"/>
              <w:right w:val="single" w:sz="4" w:space="0" w:color="auto"/>
            </w:tcBorders>
          </w:tcPr>
          <w:p w14:paraId="4DD685B7" w14:textId="77777777" w:rsidR="00FF6E11" w:rsidRPr="007454BB" w:rsidRDefault="00FF6E11" w:rsidP="00FF6E11">
            <w:pPr>
              <w:spacing w:line="240" w:lineRule="auto"/>
              <w:ind w:right="-691"/>
              <w:rPr>
                <w:rFonts w:ascii="Arial" w:hAnsi="Arial" w:cs="Arial"/>
                <w:sz w:val="24"/>
                <w:szCs w:val="24"/>
                <w:lang w:eastAsia="en-GB"/>
              </w:rPr>
            </w:pPr>
            <w:r w:rsidRPr="007454BB">
              <w:rPr>
                <w:rFonts w:ascii="Arial" w:hAnsi="Arial" w:cs="Arial"/>
                <w:sz w:val="24"/>
                <w:szCs w:val="24"/>
                <w:lang w:eastAsia="en-GB"/>
              </w:rPr>
              <w:t>RM</w:t>
            </w:r>
          </w:p>
        </w:tc>
        <w:tc>
          <w:tcPr>
            <w:tcW w:w="5477" w:type="dxa"/>
            <w:tcBorders>
              <w:top w:val="single" w:sz="4" w:space="0" w:color="auto"/>
              <w:left w:val="single" w:sz="4" w:space="0" w:color="auto"/>
              <w:bottom w:val="single" w:sz="4" w:space="0" w:color="auto"/>
              <w:right w:val="single" w:sz="4" w:space="0" w:color="auto"/>
            </w:tcBorders>
          </w:tcPr>
          <w:p w14:paraId="39D496DF"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Interim Deputy Director of Finance (Operational)</w:t>
            </w:r>
          </w:p>
        </w:tc>
      </w:tr>
      <w:tr w:rsidR="00FF6E11" w:rsidRPr="007454BB" w14:paraId="7FA2B27A"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tcPr>
          <w:p w14:paraId="1BFE6AEA"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Catherine Phillips</w:t>
            </w:r>
          </w:p>
        </w:tc>
        <w:tc>
          <w:tcPr>
            <w:tcW w:w="850" w:type="dxa"/>
            <w:tcBorders>
              <w:top w:val="single" w:sz="4" w:space="0" w:color="auto"/>
              <w:left w:val="single" w:sz="4" w:space="0" w:color="auto"/>
              <w:bottom w:val="single" w:sz="4" w:space="0" w:color="auto"/>
              <w:right w:val="single" w:sz="4" w:space="0" w:color="auto"/>
            </w:tcBorders>
          </w:tcPr>
          <w:p w14:paraId="0A585EFD" w14:textId="77777777" w:rsidR="00FF6E11" w:rsidRPr="007454BB" w:rsidRDefault="00FF6E11" w:rsidP="00FF6E11">
            <w:pPr>
              <w:spacing w:line="240" w:lineRule="auto"/>
              <w:ind w:right="-691"/>
              <w:rPr>
                <w:rFonts w:ascii="Arial" w:hAnsi="Arial" w:cs="Arial"/>
                <w:sz w:val="24"/>
                <w:szCs w:val="24"/>
                <w:lang w:eastAsia="en-GB"/>
              </w:rPr>
            </w:pPr>
            <w:r w:rsidRPr="007454BB">
              <w:rPr>
                <w:rFonts w:ascii="Arial" w:hAnsi="Arial" w:cs="Arial"/>
                <w:sz w:val="24"/>
                <w:szCs w:val="24"/>
                <w:lang w:eastAsia="en-GB"/>
              </w:rPr>
              <w:t>CP</w:t>
            </w:r>
          </w:p>
        </w:tc>
        <w:tc>
          <w:tcPr>
            <w:tcW w:w="5477" w:type="dxa"/>
            <w:tcBorders>
              <w:top w:val="single" w:sz="4" w:space="0" w:color="auto"/>
              <w:left w:val="single" w:sz="4" w:space="0" w:color="auto"/>
              <w:bottom w:val="single" w:sz="4" w:space="0" w:color="auto"/>
              <w:right w:val="single" w:sz="4" w:space="0" w:color="auto"/>
            </w:tcBorders>
          </w:tcPr>
          <w:p w14:paraId="7B40CA6D" w14:textId="77777777" w:rsidR="00FF6E11" w:rsidRPr="007454BB" w:rsidRDefault="00FF6E11" w:rsidP="00FF6E11">
            <w:pPr>
              <w:spacing w:line="240" w:lineRule="auto"/>
              <w:rPr>
                <w:rFonts w:ascii="Arial" w:hAnsi="Arial" w:cs="Arial"/>
                <w:snapToGrid w:val="0"/>
                <w:sz w:val="24"/>
                <w:szCs w:val="24"/>
                <w:lang w:eastAsia="en-GB"/>
              </w:rPr>
            </w:pPr>
            <w:r w:rsidRPr="007454BB">
              <w:rPr>
                <w:rFonts w:ascii="Arial" w:hAnsi="Arial" w:cs="Arial"/>
                <w:snapToGrid w:val="0"/>
                <w:sz w:val="24"/>
                <w:szCs w:val="24"/>
                <w:lang w:eastAsia="en-GB"/>
              </w:rPr>
              <w:t xml:space="preserve">Executive Director of Finance </w:t>
            </w:r>
          </w:p>
        </w:tc>
      </w:tr>
      <w:tr w:rsidR="00FF6E11" w:rsidRPr="007454BB" w14:paraId="7BEA86C0"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tcPr>
          <w:p w14:paraId="1FA5EE54"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Hywel Pullen</w:t>
            </w:r>
          </w:p>
        </w:tc>
        <w:tc>
          <w:tcPr>
            <w:tcW w:w="850" w:type="dxa"/>
            <w:tcBorders>
              <w:top w:val="single" w:sz="4" w:space="0" w:color="auto"/>
              <w:left w:val="single" w:sz="4" w:space="0" w:color="auto"/>
              <w:bottom w:val="single" w:sz="4" w:space="0" w:color="auto"/>
              <w:right w:val="single" w:sz="4" w:space="0" w:color="auto"/>
            </w:tcBorders>
          </w:tcPr>
          <w:p w14:paraId="3BB4D7AB" w14:textId="77777777" w:rsidR="00FF6E11" w:rsidRPr="007454BB" w:rsidRDefault="00FF6E11" w:rsidP="00FF6E11">
            <w:pPr>
              <w:spacing w:line="240" w:lineRule="auto"/>
              <w:ind w:right="-691"/>
              <w:rPr>
                <w:rFonts w:ascii="Arial" w:hAnsi="Arial" w:cs="Arial"/>
                <w:sz w:val="24"/>
                <w:szCs w:val="24"/>
                <w:lang w:eastAsia="en-GB"/>
              </w:rPr>
            </w:pPr>
            <w:r w:rsidRPr="007454BB">
              <w:rPr>
                <w:rFonts w:ascii="Arial" w:hAnsi="Arial" w:cs="Arial"/>
                <w:sz w:val="24"/>
                <w:szCs w:val="24"/>
                <w:lang w:eastAsia="en-GB"/>
              </w:rPr>
              <w:t>HP</w:t>
            </w:r>
          </w:p>
        </w:tc>
        <w:tc>
          <w:tcPr>
            <w:tcW w:w="5477" w:type="dxa"/>
            <w:tcBorders>
              <w:top w:val="single" w:sz="4" w:space="0" w:color="auto"/>
              <w:left w:val="single" w:sz="4" w:space="0" w:color="auto"/>
              <w:bottom w:val="single" w:sz="4" w:space="0" w:color="auto"/>
              <w:right w:val="single" w:sz="4" w:space="0" w:color="auto"/>
            </w:tcBorders>
          </w:tcPr>
          <w:p w14:paraId="23C29C15" w14:textId="77777777" w:rsidR="00FF6E11" w:rsidRPr="007454BB" w:rsidRDefault="00FF6E11" w:rsidP="00FF6E11">
            <w:pPr>
              <w:spacing w:line="240" w:lineRule="auto"/>
              <w:rPr>
                <w:rFonts w:ascii="Arial" w:hAnsi="Arial" w:cs="Arial"/>
                <w:snapToGrid w:val="0"/>
                <w:sz w:val="24"/>
                <w:szCs w:val="24"/>
                <w:lang w:eastAsia="en-GB"/>
              </w:rPr>
            </w:pPr>
            <w:r w:rsidRPr="007454BB">
              <w:rPr>
                <w:rFonts w:ascii="Arial" w:hAnsi="Arial" w:cs="Arial"/>
                <w:sz w:val="24"/>
                <w:szCs w:val="24"/>
                <w:lang w:eastAsia="en-GB"/>
              </w:rPr>
              <w:t>Interim Deputy Director of Finance (Strategy)</w:t>
            </w:r>
          </w:p>
        </w:tc>
      </w:tr>
      <w:tr w:rsidR="00FF6E11" w:rsidRPr="007454BB" w14:paraId="710E38BA"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06BA2" w14:textId="77777777" w:rsidR="00FF6E11" w:rsidRPr="007454BB" w:rsidRDefault="00FF6E11" w:rsidP="00FF6E11">
            <w:pPr>
              <w:spacing w:line="240" w:lineRule="auto"/>
              <w:rPr>
                <w:rFonts w:ascii="Arial" w:hAnsi="Arial" w:cs="Arial"/>
                <w:b/>
                <w:color w:val="FF0000"/>
                <w:sz w:val="24"/>
                <w:szCs w:val="24"/>
                <w:lang w:eastAsia="en-GB"/>
              </w:rPr>
            </w:pPr>
            <w:r w:rsidRPr="007454BB">
              <w:rPr>
                <w:rFonts w:ascii="Arial" w:hAnsi="Arial" w:cs="Arial"/>
                <w:b/>
                <w:sz w:val="24"/>
                <w:szCs w:val="24"/>
                <w:lang w:eastAsia="en-GB"/>
              </w:rPr>
              <w:t xml:space="preserve">Observers: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E17AC" w14:textId="77777777" w:rsidR="00FF6E11" w:rsidRPr="007454BB" w:rsidRDefault="00FF6E11" w:rsidP="00FF6E11">
            <w:pPr>
              <w:spacing w:line="240" w:lineRule="auto"/>
              <w:ind w:right="-691"/>
              <w:rPr>
                <w:rFonts w:ascii="Arial" w:hAnsi="Arial" w:cs="Arial"/>
                <w:b/>
                <w:color w:val="FF0000"/>
                <w:sz w:val="24"/>
                <w:szCs w:val="24"/>
                <w:lang w:eastAsia="en-GB"/>
              </w:rPr>
            </w:pPr>
          </w:p>
        </w:tc>
        <w:tc>
          <w:tcPr>
            <w:tcW w:w="5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ED1AA" w14:textId="77777777" w:rsidR="00FF6E11" w:rsidRPr="007454BB" w:rsidRDefault="00FF6E11" w:rsidP="00FF6E11">
            <w:pPr>
              <w:spacing w:line="240" w:lineRule="auto"/>
              <w:rPr>
                <w:rFonts w:ascii="Arial" w:hAnsi="Arial" w:cs="Arial"/>
                <w:b/>
                <w:color w:val="FF0000"/>
                <w:sz w:val="24"/>
                <w:szCs w:val="24"/>
                <w:lang w:eastAsia="en-GB"/>
              </w:rPr>
            </w:pPr>
          </w:p>
        </w:tc>
      </w:tr>
      <w:tr w:rsidR="00FF6E11" w:rsidRPr="007454BB" w14:paraId="16E2AEC2"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tcPr>
          <w:p w14:paraId="49A32CD5"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Emily Howell</w:t>
            </w:r>
          </w:p>
        </w:tc>
        <w:tc>
          <w:tcPr>
            <w:tcW w:w="850" w:type="dxa"/>
            <w:tcBorders>
              <w:top w:val="single" w:sz="4" w:space="0" w:color="auto"/>
              <w:left w:val="single" w:sz="4" w:space="0" w:color="auto"/>
              <w:bottom w:val="single" w:sz="4" w:space="0" w:color="auto"/>
              <w:right w:val="single" w:sz="4" w:space="0" w:color="auto"/>
            </w:tcBorders>
          </w:tcPr>
          <w:p w14:paraId="13FBCB90" w14:textId="77777777" w:rsidR="00FF6E11" w:rsidRPr="007454BB" w:rsidRDefault="00FF6E11" w:rsidP="00FF6E11">
            <w:pPr>
              <w:spacing w:line="240" w:lineRule="auto"/>
              <w:ind w:right="-691"/>
              <w:rPr>
                <w:rFonts w:ascii="Arial" w:hAnsi="Arial" w:cs="Arial"/>
                <w:sz w:val="24"/>
                <w:szCs w:val="24"/>
                <w:lang w:eastAsia="en-GB"/>
              </w:rPr>
            </w:pPr>
            <w:r w:rsidRPr="007454BB">
              <w:rPr>
                <w:rFonts w:ascii="Arial" w:hAnsi="Arial" w:cs="Arial"/>
                <w:sz w:val="24"/>
                <w:szCs w:val="24"/>
                <w:lang w:eastAsia="en-GB"/>
              </w:rPr>
              <w:t>EH</w:t>
            </w:r>
          </w:p>
        </w:tc>
        <w:tc>
          <w:tcPr>
            <w:tcW w:w="5477" w:type="dxa"/>
            <w:tcBorders>
              <w:top w:val="single" w:sz="4" w:space="0" w:color="auto"/>
              <w:left w:val="single" w:sz="4" w:space="0" w:color="auto"/>
              <w:bottom w:val="single" w:sz="4" w:space="0" w:color="auto"/>
              <w:right w:val="single" w:sz="4" w:space="0" w:color="auto"/>
            </w:tcBorders>
          </w:tcPr>
          <w:p w14:paraId="3DBD012B"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Audit Wales</w:t>
            </w:r>
          </w:p>
        </w:tc>
      </w:tr>
      <w:tr w:rsidR="00FF6E11" w:rsidRPr="007454BB" w14:paraId="07ADFC08"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56FDAE"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b/>
                <w:sz w:val="24"/>
                <w:szCs w:val="24"/>
                <w:lang w:eastAsia="en-GB"/>
              </w:rPr>
              <w:t>Secretariat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EAE56" w14:textId="77777777" w:rsidR="00FF6E11" w:rsidRPr="007454BB" w:rsidRDefault="00FF6E11" w:rsidP="00FF6E11">
            <w:pPr>
              <w:spacing w:line="240" w:lineRule="auto"/>
              <w:ind w:right="-691"/>
              <w:rPr>
                <w:rFonts w:ascii="Arial" w:hAnsi="Arial" w:cs="Arial"/>
                <w:sz w:val="24"/>
                <w:szCs w:val="24"/>
                <w:lang w:eastAsia="en-GB"/>
              </w:rPr>
            </w:pPr>
          </w:p>
        </w:tc>
        <w:tc>
          <w:tcPr>
            <w:tcW w:w="5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306F0" w14:textId="77777777" w:rsidR="00FF6E11" w:rsidRPr="007454BB" w:rsidRDefault="00FF6E11" w:rsidP="00FF6E11">
            <w:pPr>
              <w:spacing w:line="240" w:lineRule="auto"/>
              <w:rPr>
                <w:rFonts w:ascii="Arial" w:hAnsi="Arial" w:cs="Arial"/>
                <w:snapToGrid w:val="0"/>
                <w:color w:val="FF0000"/>
                <w:sz w:val="24"/>
                <w:szCs w:val="24"/>
                <w:lang w:eastAsia="en-GB"/>
              </w:rPr>
            </w:pPr>
          </w:p>
        </w:tc>
      </w:tr>
      <w:tr w:rsidR="00FF6E11" w:rsidRPr="007454BB" w14:paraId="6A3BADA7"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tcPr>
          <w:p w14:paraId="38AA8663"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Nathan Saunders</w:t>
            </w:r>
          </w:p>
        </w:tc>
        <w:tc>
          <w:tcPr>
            <w:tcW w:w="850" w:type="dxa"/>
            <w:tcBorders>
              <w:top w:val="single" w:sz="4" w:space="0" w:color="auto"/>
              <w:left w:val="single" w:sz="4" w:space="0" w:color="auto"/>
              <w:bottom w:val="single" w:sz="4" w:space="0" w:color="auto"/>
              <w:right w:val="single" w:sz="4" w:space="0" w:color="auto"/>
            </w:tcBorders>
          </w:tcPr>
          <w:p w14:paraId="00F268BF" w14:textId="77777777" w:rsidR="00FF6E11" w:rsidRPr="007454BB" w:rsidRDefault="00FF6E11" w:rsidP="00FF6E11">
            <w:pPr>
              <w:spacing w:line="240" w:lineRule="auto"/>
              <w:ind w:right="-691"/>
              <w:rPr>
                <w:rFonts w:ascii="Arial" w:hAnsi="Arial" w:cs="Arial"/>
                <w:sz w:val="24"/>
                <w:szCs w:val="24"/>
                <w:lang w:eastAsia="en-GB"/>
              </w:rPr>
            </w:pPr>
            <w:r w:rsidRPr="007454BB">
              <w:rPr>
                <w:rFonts w:ascii="Arial" w:hAnsi="Arial" w:cs="Arial"/>
                <w:sz w:val="24"/>
                <w:szCs w:val="24"/>
                <w:lang w:eastAsia="en-GB"/>
              </w:rPr>
              <w:t>NS</w:t>
            </w:r>
          </w:p>
        </w:tc>
        <w:tc>
          <w:tcPr>
            <w:tcW w:w="5477" w:type="dxa"/>
            <w:tcBorders>
              <w:top w:val="single" w:sz="4" w:space="0" w:color="auto"/>
              <w:left w:val="single" w:sz="4" w:space="0" w:color="auto"/>
              <w:bottom w:val="single" w:sz="4" w:space="0" w:color="auto"/>
              <w:right w:val="single" w:sz="4" w:space="0" w:color="auto"/>
            </w:tcBorders>
          </w:tcPr>
          <w:p w14:paraId="6EA926A0" w14:textId="77777777" w:rsidR="00FF6E11" w:rsidRPr="007454BB" w:rsidRDefault="00FF6E11" w:rsidP="00FF6E11">
            <w:pPr>
              <w:spacing w:line="240" w:lineRule="auto"/>
              <w:rPr>
                <w:rFonts w:ascii="Arial" w:hAnsi="Arial" w:cs="Arial"/>
                <w:snapToGrid w:val="0"/>
                <w:sz w:val="24"/>
                <w:szCs w:val="24"/>
                <w:lang w:eastAsia="en-GB"/>
              </w:rPr>
            </w:pPr>
            <w:r w:rsidRPr="007454BB">
              <w:rPr>
                <w:rFonts w:ascii="Arial" w:hAnsi="Arial" w:cs="Arial"/>
                <w:snapToGrid w:val="0"/>
                <w:sz w:val="24"/>
                <w:szCs w:val="24"/>
                <w:lang w:eastAsia="en-GB"/>
              </w:rPr>
              <w:t xml:space="preserve">Senior Corporate Governance Officer </w:t>
            </w:r>
          </w:p>
        </w:tc>
      </w:tr>
      <w:tr w:rsidR="00FF6E11" w:rsidRPr="007454BB" w14:paraId="44C5B758"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81C9D8" w14:textId="77777777" w:rsidR="00FF6E11" w:rsidRPr="007454BB" w:rsidRDefault="00FF6E11" w:rsidP="00FF6E11">
            <w:pPr>
              <w:spacing w:line="240" w:lineRule="auto"/>
              <w:rPr>
                <w:rFonts w:ascii="Arial" w:hAnsi="Arial" w:cs="Arial"/>
                <w:color w:val="FF0000"/>
                <w:sz w:val="24"/>
                <w:szCs w:val="24"/>
                <w:lang w:eastAsia="en-GB"/>
              </w:rPr>
            </w:pPr>
            <w:r w:rsidRPr="007454BB">
              <w:rPr>
                <w:rFonts w:ascii="Arial" w:hAnsi="Arial" w:cs="Arial"/>
                <w:b/>
                <w:sz w:val="24"/>
                <w:szCs w:val="24"/>
                <w:lang w:eastAsia="en-GB"/>
              </w:rPr>
              <w:t>Apologies: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925B5" w14:textId="77777777" w:rsidR="00FF6E11" w:rsidRPr="007454BB" w:rsidRDefault="00FF6E11" w:rsidP="00FF6E11">
            <w:pPr>
              <w:spacing w:line="240" w:lineRule="auto"/>
              <w:ind w:right="-691"/>
              <w:rPr>
                <w:rFonts w:ascii="Arial" w:hAnsi="Arial" w:cs="Arial"/>
                <w:color w:val="FF0000"/>
                <w:sz w:val="24"/>
                <w:szCs w:val="24"/>
                <w:lang w:eastAsia="en-GB"/>
              </w:rPr>
            </w:pPr>
          </w:p>
        </w:tc>
        <w:tc>
          <w:tcPr>
            <w:tcW w:w="5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85A1C" w14:textId="77777777" w:rsidR="00FF6E11" w:rsidRPr="007454BB" w:rsidRDefault="00FF6E11" w:rsidP="00FF6E11">
            <w:pPr>
              <w:spacing w:line="240" w:lineRule="auto"/>
              <w:rPr>
                <w:rFonts w:ascii="Arial" w:hAnsi="Arial" w:cs="Arial"/>
                <w:snapToGrid w:val="0"/>
                <w:color w:val="FF0000"/>
                <w:sz w:val="24"/>
                <w:szCs w:val="24"/>
                <w:lang w:eastAsia="en-GB"/>
              </w:rPr>
            </w:pPr>
            <w:bookmarkStart w:id="0" w:name="_GoBack"/>
            <w:bookmarkEnd w:id="0"/>
          </w:p>
        </w:tc>
      </w:tr>
      <w:tr w:rsidR="00FF6E11" w:rsidRPr="007454BB" w14:paraId="112CC44F"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0177645"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Charles Janczewski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2123F6" w14:textId="77777777" w:rsidR="00FF6E11" w:rsidRPr="007454BB" w:rsidRDefault="00FF6E11" w:rsidP="00FF6E11">
            <w:pPr>
              <w:spacing w:line="240" w:lineRule="auto"/>
              <w:ind w:right="-691"/>
              <w:rPr>
                <w:rFonts w:ascii="Arial" w:hAnsi="Arial" w:cs="Arial"/>
                <w:sz w:val="24"/>
                <w:szCs w:val="24"/>
                <w:lang w:eastAsia="en-GB"/>
              </w:rPr>
            </w:pPr>
            <w:r w:rsidRPr="007454BB">
              <w:rPr>
                <w:rFonts w:ascii="Arial" w:hAnsi="Arial" w:cs="Arial"/>
                <w:sz w:val="24"/>
                <w:szCs w:val="24"/>
                <w:lang w:eastAsia="en-GB"/>
              </w:rPr>
              <w:t>CJ</w:t>
            </w:r>
          </w:p>
        </w:tc>
        <w:tc>
          <w:tcPr>
            <w:tcW w:w="5477" w:type="dxa"/>
            <w:tcBorders>
              <w:top w:val="single" w:sz="4" w:space="0" w:color="auto"/>
              <w:left w:val="single" w:sz="4" w:space="0" w:color="auto"/>
              <w:bottom w:val="single" w:sz="4" w:space="0" w:color="auto"/>
              <w:right w:val="single" w:sz="4" w:space="0" w:color="auto"/>
            </w:tcBorders>
            <w:shd w:val="clear" w:color="auto" w:fill="auto"/>
          </w:tcPr>
          <w:p w14:paraId="456D679D" w14:textId="77777777" w:rsidR="00FF6E11" w:rsidRPr="007454BB" w:rsidRDefault="00FF6E11" w:rsidP="00FF6E11">
            <w:pPr>
              <w:spacing w:line="240" w:lineRule="auto"/>
              <w:rPr>
                <w:rFonts w:ascii="Arial" w:hAnsi="Arial" w:cs="Arial"/>
                <w:snapToGrid w:val="0"/>
                <w:sz w:val="24"/>
                <w:szCs w:val="24"/>
                <w:lang w:eastAsia="en-GB"/>
              </w:rPr>
            </w:pPr>
            <w:r w:rsidRPr="007454BB">
              <w:rPr>
                <w:rFonts w:ascii="Arial" w:hAnsi="Arial" w:cs="Arial"/>
                <w:snapToGrid w:val="0"/>
                <w:sz w:val="24"/>
                <w:szCs w:val="24"/>
                <w:lang w:eastAsia="en-GB"/>
              </w:rPr>
              <w:t>UHB Chair</w:t>
            </w:r>
          </w:p>
        </w:tc>
      </w:tr>
      <w:tr w:rsidR="00FF6E11" w:rsidRPr="007454BB" w14:paraId="7A78E84D" w14:textId="77777777" w:rsidTr="008A5F58">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D73CF1B" w14:textId="77777777" w:rsidR="00FF6E11" w:rsidRPr="007454BB" w:rsidRDefault="00FF6E11" w:rsidP="00FF6E11">
            <w:pPr>
              <w:spacing w:line="240" w:lineRule="auto"/>
              <w:rPr>
                <w:rFonts w:ascii="Arial" w:hAnsi="Arial" w:cs="Arial"/>
                <w:sz w:val="24"/>
                <w:szCs w:val="24"/>
                <w:lang w:eastAsia="en-GB"/>
              </w:rPr>
            </w:pPr>
            <w:r w:rsidRPr="007454BB">
              <w:rPr>
                <w:rFonts w:ascii="Arial" w:hAnsi="Arial" w:cs="Arial"/>
                <w:sz w:val="24"/>
                <w:szCs w:val="24"/>
                <w:lang w:eastAsia="en-GB"/>
              </w:rPr>
              <w:t>Suzanne Rankin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DD38CA" w14:textId="77777777" w:rsidR="00FF6E11" w:rsidRPr="007454BB" w:rsidRDefault="00FF6E11" w:rsidP="00FF6E11">
            <w:pPr>
              <w:spacing w:line="240" w:lineRule="auto"/>
              <w:ind w:right="-691"/>
              <w:rPr>
                <w:rFonts w:ascii="Arial" w:hAnsi="Arial" w:cs="Arial"/>
                <w:sz w:val="24"/>
                <w:szCs w:val="24"/>
                <w:lang w:eastAsia="en-GB"/>
              </w:rPr>
            </w:pPr>
            <w:r w:rsidRPr="007454BB">
              <w:rPr>
                <w:rFonts w:ascii="Arial" w:hAnsi="Arial" w:cs="Arial"/>
                <w:sz w:val="24"/>
                <w:szCs w:val="24"/>
                <w:lang w:eastAsia="en-GB"/>
              </w:rPr>
              <w:t>SR</w:t>
            </w:r>
          </w:p>
        </w:tc>
        <w:tc>
          <w:tcPr>
            <w:tcW w:w="5477" w:type="dxa"/>
            <w:tcBorders>
              <w:top w:val="single" w:sz="4" w:space="0" w:color="auto"/>
              <w:left w:val="single" w:sz="4" w:space="0" w:color="auto"/>
              <w:bottom w:val="single" w:sz="4" w:space="0" w:color="auto"/>
              <w:right w:val="single" w:sz="4" w:space="0" w:color="auto"/>
            </w:tcBorders>
            <w:shd w:val="clear" w:color="auto" w:fill="auto"/>
          </w:tcPr>
          <w:p w14:paraId="67D8927E" w14:textId="77777777" w:rsidR="00FF6E11" w:rsidRPr="007454BB" w:rsidRDefault="00FF6E11" w:rsidP="00FF6E11">
            <w:pPr>
              <w:spacing w:line="240" w:lineRule="auto"/>
              <w:rPr>
                <w:rFonts w:ascii="Arial" w:hAnsi="Arial" w:cs="Arial"/>
                <w:snapToGrid w:val="0"/>
                <w:sz w:val="24"/>
                <w:szCs w:val="24"/>
                <w:lang w:eastAsia="en-GB"/>
              </w:rPr>
            </w:pPr>
            <w:r w:rsidRPr="007454BB">
              <w:rPr>
                <w:rFonts w:ascii="Arial" w:hAnsi="Arial" w:cs="Arial"/>
                <w:snapToGrid w:val="0"/>
                <w:sz w:val="24"/>
                <w:szCs w:val="24"/>
                <w:lang w:eastAsia="en-GB"/>
              </w:rPr>
              <w:t xml:space="preserve">Chief Executive Officer </w:t>
            </w:r>
          </w:p>
        </w:tc>
      </w:tr>
    </w:tbl>
    <w:p w14:paraId="0B74CDD5" w14:textId="77777777" w:rsidR="008379CD" w:rsidRPr="007454BB" w:rsidRDefault="008379CD" w:rsidP="008379CD">
      <w:pPr>
        <w:spacing w:line="240" w:lineRule="auto"/>
        <w:rPr>
          <w:rFonts w:ascii="Arial" w:hAnsi="Arial" w:cs="Arial"/>
          <w:sz w:val="24"/>
          <w:szCs w:val="24"/>
        </w:rPr>
      </w:pPr>
      <w:r w:rsidRPr="007454BB">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71FE3F5" wp14:editId="6D78EF1D">
                <wp:simplePos x="0" y="0"/>
                <wp:positionH relativeFrom="column">
                  <wp:posOffset>41275</wp:posOffset>
                </wp:positionH>
                <wp:positionV relativeFrom="paragraph">
                  <wp:posOffset>156210</wp:posOffset>
                </wp:positionV>
                <wp:extent cx="56140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561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9307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3pt" to="445.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" strokecolor="#4472c4 [3204]" strokeweight=".5pt">
                <v:stroke joinstyle="miter"/>
              </v:line>
            </w:pict>
          </mc:Fallback>
        </mc:AlternateContent>
      </w:r>
    </w:p>
    <w:tbl>
      <w:tblPr>
        <w:tblStyle w:val="TableGrid"/>
        <w:tblW w:w="9209" w:type="dxa"/>
        <w:tblLayout w:type="fixed"/>
        <w:tblLook w:val="04A0" w:firstRow="1" w:lastRow="0" w:firstColumn="1" w:lastColumn="0" w:noHBand="0" w:noVBand="1"/>
      </w:tblPr>
      <w:tblGrid>
        <w:gridCol w:w="1271"/>
        <w:gridCol w:w="6946"/>
        <w:gridCol w:w="992"/>
      </w:tblGrid>
      <w:tr w:rsidR="008379CD" w:rsidRPr="007454BB" w14:paraId="123F853E" w14:textId="77777777" w:rsidTr="007454BB">
        <w:trPr>
          <w:trHeight w:val="246"/>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92199" w14:textId="77777777" w:rsidR="008379CD" w:rsidRPr="007454BB" w:rsidRDefault="008379CD" w:rsidP="008A5F58">
            <w:pPr>
              <w:spacing w:line="240" w:lineRule="auto"/>
              <w:jc w:val="center"/>
              <w:rPr>
                <w:rFonts w:ascii="Arial" w:hAnsi="Arial" w:cs="Arial"/>
                <w:b/>
                <w:sz w:val="24"/>
                <w:szCs w:val="24"/>
                <w:lang w:eastAsia="en-GB"/>
              </w:rPr>
            </w:pPr>
            <w:r w:rsidRPr="007454BB">
              <w:rPr>
                <w:rFonts w:ascii="Arial" w:hAnsi="Arial" w:cs="Arial"/>
                <w:b/>
                <w:sz w:val="24"/>
                <w:szCs w:val="24"/>
                <w:lang w:eastAsia="en-GB"/>
              </w:rPr>
              <w:t>Item No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AAD6B" w14:textId="77777777" w:rsidR="008379CD" w:rsidRPr="007454BB" w:rsidRDefault="008379CD" w:rsidP="008A5F58">
            <w:pPr>
              <w:spacing w:line="240" w:lineRule="auto"/>
              <w:jc w:val="center"/>
              <w:rPr>
                <w:rFonts w:ascii="Arial" w:eastAsia="Arial" w:hAnsi="Arial" w:cs="Arial"/>
                <w:b/>
                <w:bCs/>
                <w:spacing w:val="-6"/>
                <w:sz w:val="24"/>
                <w:szCs w:val="24"/>
                <w:lang w:eastAsia="en-GB"/>
              </w:rPr>
            </w:pPr>
            <w:r w:rsidRPr="007454BB">
              <w:rPr>
                <w:rFonts w:ascii="Arial" w:eastAsia="Arial" w:hAnsi="Arial" w:cs="Arial"/>
                <w:b/>
                <w:bCs/>
                <w:spacing w:val="-6"/>
                <w:sz w:val="24"/>
                <w:szCs w:val="24"/>
                <w:lang w:eastAsia="en-GB"/>
              </w:rPr>
              <w:t>Agenda Item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BBC9C" w14:textId="77777777" w:rsidR="008379CD" w:rsidRPr="007454BB" w:rsidRDefault="008379CD" w:rsidP="008A5F58">
            <w:pPr>
              <w:spacing w:line="240" w:lineRule="auto"/>
              <w:jc w:val="center"/>
              <w:rPr>
                <w:rFonts w:ascii="Arial" w:hAnsi="Arial" w:cs="Arial"/>
                <w:b/>
                <w:sz w:val="24"/>
                <w:szCs w:val="24"/>
                <w:lang w:eastAsia="en-GB"/>
              </w:rPr>
            </w:pPr>
            <w:r w:rsidRPr="007454BB">
              <w:rPr>
                <w:rFonts w:ascii="Arial" w:hAnsi="Arial" w:cs="Arial"/>
                <w:b/>
                <w:sz w:val="24"/>
                <w:szCs w:val="24"/>
                <w:lang w:eastAsia="en-GB"/>
              </w:rPr>
              <w:t>Action</w:t>
            </w:r>
          </w:p>
        </w:tc>
      </w:tr>
      <w:tr w:rsidR="008379CD" w:rsidRPr="007454BB" w14:paraId="459586C3" w14:textId="77777777" w:rsidTr="007454BB">
        <w:trPr>
          <w:trHeight w:val="968"/>
        </w:trPr>
        <w:tc>
          <w:tcPr>
            <w:tcW w:w="1271" w:type="dxa"/>
            <w:tcBorders>
              <w:top w:val="single" w:sz="4" w:space="0" w:color="auto"/>
              <w:left w:val="single" w:sz="4" w:space="0" w:color="auto"/>
              <w:bottom w:val="single" w:sz="4" w:space="0" w:color="auto"/>
              <w:right w:val="single" w:sz="4" w:space="0" w:color="auto"/>
            </w:tcBorders>
          </w:tcPr>
          <w:p w14:paraId="29E74376" w14:textId="77777777" w:rsidR="007454BB" w:rsidRDefault="008379CD" w:rsidP="008A5F58">
            <w:pPr>
              <w:spacing w:line="240" w:lineRule="auto"/>
              <w:jc w:val="both"/>
              <w:rPr>
                <w:rFonts w:ascii="Arial" w:hAnsi="Arial" w:cs="Arial"/>
                <w:b/>
                <w:sz w:val="24"/>
                <w:szCs w:val="24"/>
                <w:lang w:eastAsia="en-GB"/>
              </w:rPr>
            </w:pPr>
            <w:r w:rsidRPr="007454BB">
              <w:rPr>
                <w:rFonts w:ascii="Arial" w:hAnsi="Arial" w:cs="Arial"/>
                <w:b/>
                <w:sz w:val="24"/>
                <w:szCs w:val="24"/>
                <w:lang w:eastAsia="en-GB"/>
              </w:rPr>
              <w:t xml:space="preserve">FC </w:t>
            </w:r>
          </w:p>
          <w:p w14:paraId="2813D897" w14:textId="77777777" w:rsidR="008379CD" w:rsidRPr="007454BB" w:rsidRDefault="008379CD" w:rsidP="008A5F58">
            <w:pPr>
              <w:spacing w:line="240" w:lineRule="auto"/>
              <w:jc w:val="both"/>
              <w:rPr>
                <w:rFonts w:ascii="Arial" w:hAnsi="Arial" w:cs="Arial"/>
                <w:b/>
                <w:sz w:val="24"/>
                <w:szCs w:val="24"/>
                <w:lang w:eastAsia="en-GB"/>
              </w:rPr>
            </w:pPr>
            <w:r w:rsidRPr="007454BB">
              <w:rPr>
                <w:rFonts w:ascii="Arial" w:hAnsi="Arial" w:cs="Arial"/>
                <w:b/>
                <w:sz w:val="24"/>
                <w:szCs w:val="24"/>
                <w:lang w:eastAsia="en-GB"/>
              </w:rPr>
              <w:t>29/6/001</w:t>
            </w:r>
          </w:p>
          <w:p w14:paraId="1C68E0B7" w14:textId="77777777" w:rsidR="008379CD" w:rsidRPr="007454BB" w:rsidRDefault="008379CD" w:rsidP="008A5F58">
            <w:pPr>
              <w:spacing w:line="240" w:lineRule="auto"/>
              <w:rPr>
                <w:rFonts w:ascii="Arial" w:hAnsi="Arial" w:cs="Arial"/>
                <w:b/>
                <w:sz w:val="24"/>
                <w:szCs w:val="24"/>
                <w:lang w:eastAsia="en-GB"/>
              </w:rPr>
            </w:pPr>
          </w:p>
        </w:tc>
        <w:tc>
          <w:tcPr>
            <w:tcW w:w="6946" w:type="dxa"/>
            <w:tcBorders>
              <w:top w:val="single" w:sz="4" w:space="0" w:color="auto"/>
              <w:left w:val="single" w:sz="4" w:space="0" w:color="auto"/>
              <w:bottom w:val="single" w:sz="4" w:space="0" w:color="auto"/>
              <w:right w:val="single" w:sz="4" w:space="0" w:color="auto"/>
            </w:tcBorders>
          </w:tcPr>
          <w:p w14:paraId="7E81875F" w14:textId="77777777" w:rsidR="008379CD" w:rsidRPr="007454BB" w:rsidRDefault="008379CD" w:rsidP="008A5F58">
            <w:pPr>
              <w:spacing w:line="240" w:lineRule="auto"/>
              <w:rPr>
                <w:rFonts w:ascii="Arial" w:eastAsia="Arial" w:hAnsi="Arial" w:cs="Arial"/>
                <w:b/>
                <w:bCs/>
                <w:spacing w:val="-6"/>
                <w:sz w:val="24"/>
                <w:szCs w:val="24"/>
                <w:lang w:eastAsia="en-GB"/>
              </w:rPr>
            </w:pPr>
            <w:r w:rsidRPr="007454BB">
              <w:rPr>
                <w:rFonts w:ascii="Arial" w:eastAsia="Arial" w:hAnsi="Arial" w:cs="Arial"/>
                <w:b/>
                <w:bCs/>
                <w:spacing w:val="-6"/>
                <w:sz w:val="24"/>
                <w:szCs w:val="24"/>
                <w:lang w:eastAsia="en-GB"/>
              </w:rPr>
              <w:t xml:space="preserve">Welcome &amp; Introduction </w:t>
            </w:r>
          </w:p>
          <w:p w14:paraId="4A333EDF" w14:textId="77777777" w:rsidR="008379CD" w:rsidRPr="007454BB" w:rsidRDefault="008379CD" w:rsidP="008A5F58">
            <w:pPr>
              <w:spacing w:line="240" w:lineRule="auto"/>
              <w:rPr>
                <w:rFonts w:ascii="Arial" w:eastAsia="Arial" w:hAnsi="Arial" w:cs="Arial"/>
                <w:b/>
                <w:bCs/>
                <w:spacing w:val="-6"/>
                <w:sz w:val="24"/>
                <w:szCs w:val="24"/>
                <w:lang w:eastAsia="en-GB"/>
              </w:rPr>
            </w:pPr>
          </w:p>
          <w:p w14:paraId="2AFFD87D" w14:textId="77777777" w:rsidR="008379CD" w:rsidRPr="007454BB" w:rsidRDefault="008379CD" w:rsidP="008A5F58">
            <w:pPr>
              <w:jc w:val="both"/>
              <w:rPr>
                <w:rFonts w:ascii="Arial" w:hAnsi="Arial" w:cs="Arial"/>
                <w:sz w:val="24"/>
                <w:szCs w:val="24"/>
              </w:rPr>
            </w:pPr>
            <w:r w:rsidRPr="007454BB">
              <w:rPr>
                <w:rFonts w:ascii="Arial" w:hAnsi="Arial" w:cs="Arial"/>
                <w:sz w:val="24"/>
                <w:szCs w:val="24"/>
              </w:rPr>
              <w:t>The Committee Chair (CC) welcomed everyone to the meeting.</w:t>
            </w:r>
          </w:p>
          <w:p w14:paraId="34210755" w14:textId="77777777" w:rsidR="008379CD" w:rsidRPr="007454BB" w:rsidRDefault="008379CD" w:rsidP="008A5F58">
            <w:pPr>
              <w:spacing w:line="240" w:lineRule="auto"/>
              <w:rPr>
                <w:rFonts w:ascii="Arial" w:hAnsi="Arial" w:cs="Arial"/>
                <w:bCs/>
                <w:sz w:val="12"/>
                <w:szCs w:val="24"/>
                <w:lang w:eastAsia="en-GB"/>
              </w:rPr>
            </w:pPr>
          </w:p>
        </w:tc>
        <w:tc>
          <w:tcPr>
            <w:tcW w:w="992" w:type="dxa"/>
            <w:tcBorders>
              <w:top w:val="single" w:sz="4" w:space="0" w:color="auto"/>
              <w:left w:val="single" w:sz="4" w:space="0" w:color="auto"/>
              <w:bottom w:val="single" w:sz="4" w:space="0" w:color="auto"/>
              <w:right w:val="single" w:sz="4" w:space="0" w:color="auto"/>
            </w:tcBorders>
          </w:tcPr>
          <w:p w14:paraId="72230C23" w14:textId="77777777" w:rsidR="008379CD" w:rsidRPr="007454BB" w:rsidRDefault="008379CD" w:rsidP="008A5F58">
            <w:pPr>
              <w:spacing w:line="240" w:lineRule="auto"/>
              <w:rPr>
                <w:rFonts w:ascii="Arial" w:hAnsi="Arial" w:cs="Arial"/>
                <w:b/>
                <w:sz w:val="24"/>
                <w:szCs w:val="24"/>
                <w:lang w:eastAsia="en-GB"/>
              </w:rPr>
            </w:pPr>
          </w:p>
        </w:tc>
      </w:tr>
      <w:tr w:rsidR="008379CD" w:rsidRPr="007454BB" w14:paraId="7A0FC4BB" w14:textId="77777777" w:rsidTr="007454BB">
        <w:trPr>
          <w:trHeight w:val="977"/>
        </w:trPr>
        <w:tc>
          <w:tcPr>
            <w:tcW w:w="1271" w:type="dxa"/>
            <w:tcBorders>
              <w:top w:val="single" w:sz="4" w:space="0" w:color="auto"/>
              <w:left w:val="single" w:sz="4" w:space="0" w:color="auto"/>
              <w:bottom w:val="single" w:sz="4" w:space="0" w:color="auto"/>
              <w:right w:val="single" w:sz="4" w:space="0" w:color="auto"/>
            </w:tcBorders>
          </w:tcPr>
          <w:p w14:paraId="145FBDFC" w14:textId="77777777" w:rsidR="007454BB" w:rsidRDefault="008379CD" w:rsidP="008A5F58">
            <w:pPr>
              <w:spacing w:line="240" w:lineRule="auto"/>
              <w:jc w:val="both"/>
              <w:rPr>
                <w:rFonts w:ascii="Arial" w:hAnsi="Arial" w:cs="Arial"/>
                <w:b/>
                <w:sz w:val="24"/>
                <w:szCs w:val="24"/>
                <w:lang w:eastAsia="en-GB"/>
              </w:rPr>
            </w:pPr>
            <w:r w:rsidRPr="007454BB">
              <w:rPr>
                <w:rFonts w:ascii="Arial" w:hAnsi="Arial" w:cs="Arial"/>
                <w:b/>
                <w:sz w:val="24"/>
                <w:szCs w:val="24"/>
                <w:lang w:eastAsia="en-GB"/>
              </w:rPr>
              <w:t xml:space="preserve">FC </w:t>
            </w:r>
          </w:p>
          <w:p w14:paraId="3808298A" w14:textId="77777777" w:rsidR="008379CD" w:rsidRPr="007454BB" w:rsidRDefault="008379CD" w:rsidP="008A5F58">
            <w:pPr>
              <w:spacing w:line="240" w:lineRule="auto"/>
              <w:jc w:val="both"/>
              <w:rPr>
                <w:rFonts w:ascii="Arial" w:hAnsi="Arial" w:cs="Arial"/>
                <w:b/>
                <w:sz w:val="24"/>
                <w:szCs w:val="24"/>
                <w:lang w:eastAsia="en-GB"/>
              </w:rPr>
            </w:pPr>
            <w:r w:rsidRPr="007454BB">
              <w:rPr>
                <w:rFonts w:ascii="Arial" w:hAnsi="Arial" w:cs="Arial"/>
                <w:b/>
                <w:sz w:val="24"/>
                <w:szCs w:val="24"/>
                <w:lang w:eastAsia="en-GB"/>
              </w:rPr>
              <w:t>29/6/002</w:t>
            </w:r>
          </w:p>
        </w:tc>
        <w:tc>
          <w:tcPr>
            <w:tcW w:w="6946" w:type="dxa"/>
            <w:tcBorders>
              <w:top w:val="single" w:sz="4" w:space="0" w:color="auto"/>
              <w:left w:val="single" w:sz="4" w:space="0" w:color="auto"/>
              <w:bottom w:val="single" w:sz="4" w:space="0" w:color="auto"/>
              <w:right w:val="single" w:sz="4" w:space="0" w:color="auto"/>
            </w:tcBorders>
          </w:tcPr>
          <w:p w14:paraId="2C2E676E" w14:textId="77777777" w:rsidR="008379CD" w:rsidRPr="007454BB" w:rsidRDefault="008379CD" w:rsidP="008A5F58">
            <w:pPr>
              <w:spacing w:line="240" w:lineRule="auto"/>
              <w:rPr>
                <w:rFonts w:ascii="Arial" w:eastAsia="Arial" w:hAnsi="Arial" w:cs="Arial"/>
                <w:b/>
                <w:bCs/>
                <w:sz w:val="24"/>
                <w:szCs w:val="24"/>
                <w:lang w:eastAsia="en-GB"/>
              </w:rPr>
            </w:pPr>
            <w:r w:rsidRPr="007454BB">
              <w:rPr>
                <w:rFonts w:ascii="Arial" w:eastAsia="Arial" w:hAnsi="Arial" w:cs="Arial"/>
                <w:b/>
                <w:bCs/>
                <w:spacing w:val="-6"/>
                <w:sz w:val="24"/>
                <w:szCs w:val="24"/>
                <w:lang w:eastAsia="en-GB"/>
              </w:rPr>
              <w:t>A</w:t>
            </w:r>
            <w:r w:rsidRPr="007454BB">
              <w:rPr>
                <w:rFonts w:ascii="Arial" w:eastAsia="Arial" w:hAnsi="Arial" w:cs="Arial"/>
                <w:b/>
                <w:bCs/>
                <w:spacing w:val="1"/>
                <w:sz w:val="24"/>
                <w:szCs w:val="24"/>
                <w:lang w:eastAsia="en-GB"/>
              </w:rPr>
              <w:t>p</w:t>
            </w:r>
            <w:r w:rsidRPr="007454BB">
              <w:rPr>
                <w:rFonts w:ascii="Arial" w:eastAsia="Arial" w:hAnsi="Arial" w:cs="Arial"/>
                <w:b/>
                <w:bCs/>
                <w:sz w:val="24"/>
                <w:szCs w:val="24"/>
                <w:lang w:eastAsia="en-GB"/>
              </w:rPr>
              <w:t>ologi</w:t>
            </w:r>
            <w:r w:rsidRPr="007454BB">
              <w:rPr>
                <w:rFonts w:ascii="Arial" w:eastAsia="Arial" w:hAnsi="Arial" w:cs="Arial"/>
                <w:b/>
                <w:bCs/>
                <w:spacing w:val="1"/>
                <w:sz w:val="24"/>
                <w:szCs w:val="24"/>
                <w:lang w:eastAsia="en-GB"/>
              </w:rPr>
              <w:t>e</w:t>
            </w:r>
            <w:r w:rsidRPr="007454BB">
              <w:rPr>
                <w:rFonts w:ascii="Arial" w:eastAsia="Arial" w:hAnsi="Arial" w:cs="Arial"/>
                <w:b/>
                <w:bCs/>
                <w:sz w:val="24"/>
                <w:szCs w:val="24"/>
                <w:lang w:eastAsia="en-GB"/>
              </w:rPr>
              <w:t>s</w:t>
            </w:r>
            <w:r w:rsidRPr="007454BB">
              <w:rPr>
                <w:rFonts w:ascii="Arial" w:eastAsia="Arial" w:hAnsi="Arial" w:cs="Arial"/>
                <w:b/>
                <w:bCs/>
                <w:spacing w:val="-7"/>
                <w:sz w:val="24"/>
                <w:szCs w:val="24"/>
                <w:lang w:eastAsia="en-GB"/>
              </w:rPr>
              <w:t xml:space="preserve"> </w:t>
            </w:r>
            <w:r w:rsidRPr="007454BB">
              <w:rPr>
                <w:rFonts w:ascii="Arial" w:eastAsia="Arial" w:hAnsi="Arial" w:cs="Arial"/>
                <w:b/>
                <w:bCs/>
                <w:sz w:val="24"/>
                <w:szCs w:val="24"/>
                <w:lang w:eastAsia="en-GB"/>
              </w:rPr>
              <w:t>for</w:t>
            </w:r>
            <w:r w:rsidRPr="007454BB">
              <w:rPr>
                <w:rFonts w:ascii="Arial" w:eastAsia="Arial" w:hAnsi="Arial" w:cs="Arial"/>
                <w:b/>
                <w:bCs/>
                <w:spacing w:val="-4"/>
                <w:sz w:val="24"/>
                <w:szCs w:val="24"/>
                <w:lang w:eastAsia="en-GB"/>
              </w:rPr>
              <w:t xml:space="preserve"> </w:t>
            </w:r>
            <w:r w:rsidRPr="007454BB">
              <w:rPr>
                <w:rFonts w:ascii="Arial" w:eastAsia="Arial" w:hAnsi="Arial" w:cs="Arial"/>
                <w:b/>
                <w:bCs/>
                <w:spacing w:val="-6"/>
                <w:sz w:val="24"/>
                <w:szCs w:val="24"/>
                <w:lang w:eastAsia="en-GB"/>
              </w:rPr>
              <w:t>A</w:t>
            </w:r>
            <w:r w:rsidRPr="007454BB">
              <w:rPr>
                <w:rFonts w:ascii="Arial" w:eastAsia="Arial" w:hAnsi="Arial" w:cs="Arial"/>
                <w:b/>
                <w:bCs/>
                <w:sz w:val="24"/>
                <w:szCs w:val="24"/>
                <w:lang w:eastAsia="en-GB"/>
              </w:rPr>
              <w:t>bse</w:t>
            </w:r>
            <w:r w:rsidRPr="007454BB">
              <w:rPr>
                <w:rFonts w:ascii="Arial" w:eastAsia="Arial" w:hAnsi="Arial" w:cs="Arial"/>
                <w:b/>
                <w:bCs/>
                <w:spacing w:val="1"/>
                <w:sz w:val="24"/>
                <w:szCs w:val="24"/>
                <w:lang w:eastAsia="en-GB"/>
              </w:rPr>
              <w:t>n</w:t>
            </w:r>
            <w:r w:rsidRPr="007454BB">
              <w:rPr>
                <w:rFonts w:ascii="Arial" w:eastAsia="Arial" w:hAnsi="Arial" w:cs="Arial"/>
                <w:b/>
                <w:bCs/>
                <w:sz w:val="24"/>
                <w:szCs w:val="24"/>
                <w:lang w:eastAsia="en-GB"/>
              </w:rPr>
              <w:t>ce</w:t>
            </w:r>
          </w:p>
          <w:p w14:paraId="0B42A7B4" w14:textId="77777777" w:rsidR="008379CD" w:rsidRPr="007454BB" w:rsidRDefault="008379CD" w:rsidP="008A5F58">
            <w:pPr>
              <w:spacing w:line="240" w:lineRule="auto"/>
              <w:rPr>
                <w:rFonts w:ascii="Arial" w:eastAsia="Arial" w:hAnsi="Arial" w:cs="Arial"/>
                <w:bCs/>
                <w:sz w:val="24"/>
                <w:szCs w:val="24"/>
                <w:lang w:eastAsia="en-GB"/>
              </w:rPr>
            </w:pPr>
          </w:p>
          <w:p w14:paraId="17285579" w14:textId="77777777" w:rsidR="008379CD" w:rsidRPr="007454BB" w:rsidRDefault="008379CD" w:rsidP="008A5F58">
            <w:pPr>
              <w:pStyle w:val="NoSpacing"/>
              <w:jc w:val="both"/>
              <w:rPr>
                <w:rFonts w:ascii="Arial" w:eastAsia="Arial" w:hAnsi="Arial" w:cs="Arial"/>
                <w:b/>
                <w:bCs/>
              </w:rPr>
            </w:pPr>
            <w:r w:rsidRPr="007454BB">
              <w:rPr>
                <w:rFonts w:ascii="Arial" w:eastAsia="Arial" w:hAnsi="Arial" w:cs="Arial"/>
                <w:b/>
                <w:bCs/>
              </w:rPr>
              <w:t>The Finance Committee resolved that:</w:t>
            </w:r>
          </w:p>
          <w:p w14:paraId="0163B576" w14:textId="77777777" w:rsidR="008379CD" w:rsidRPr="007454BB" w:rsidRDefault="008379CD" w:rsidP="008A5F58">
            <w:pPr>
              <w:pStyle w:val="NoSpacing"/>
              <w:jc w:val="both"/>
              <w:rPr>
                <w:rFonts w:ascii="Arial" w:eastAsia="Arial" w:hAnsi="Arial" w:cs="Arial"/>
                <w:b/>
                <w:bCs/>
              </w:rPr>
            </w:pPr>
          </w:p>
          <w:p w14:paraId="693533AD" w14:textId="77777777" w:rsidR="008379CD" w:rsidRPr="007454BB" w:rsidRDefault="008379CD" w:rsidP="008A5F58">
            <w:pPr>
              <w:pStyle w:val="ListParagraph"/>
              <w:numPr>
                <w:ilvl w:val="0"/>
                <w:numId w:val="15"/>
              </w:numPr>
              <w:jc w:val="both"/>
              <w:rPr>
                <w:rFonts w:ascii="Arial" w:hAnsi="Arial" w:cs="Arial"/>
                <w:sz w:val="24"/>
                <w:szCs w:val="24"/>
              </w:rPr>
            </w:pPr>
            <w:r w:rsidRPr="007454BB">
              <w:rPr>
                <w:rFonts w:ascii="Arial" w:hAnsi="Arial" w:cs="Arial"/>
                <w:sz w:val="24"/>
                <w:szCs w:val="24"/>
              </w:rPr>
              <w:t>Apologies were noted.</w:t>
            </w:r>
          </w:p>
          <w:p w14:paraId="390C5C73" w14:textId="77777777" w:rsidR="008379CD" w:rsidRPr="007454BB" w:rsidRDefault="008379CD" w:rsidP="008A5F58">
            <w:pPr>
              <w:spacing w:line="240" w:lineRule="auto"/>
              <w:rPr>
                <w:rFonts w:ascii="Arial" w:hAnsi="Arial" w:cs="Arial"/>
                <w:sz w:val="12"/>
                <w:szCs w:val="24"/>
                <w:lang w:eastAsia="en-GB"/>
              </w:rPr>
            </w:pPr>
          </w:p>
        </w:tc>
        <w:tc>
          <w:tcPr>
            <w:tcW w:w="992" w:type="dxa"/>
            <w:tcBorders>
              <w:top w:val="single" w:sz="4" w:space="0" w:color="auto"/>
              <w:left w:val="single" w:sz="4" w:space="0" w:color="auto"/>
              <w:bottom w:val="single" w:sz="4" w:space="0" w:color="auto"/>
              <w:right w:val="single" w:sz="4" w:space="0" w:color="auto"/>
            </w:tcBorders>
          </w:tcPr>
          <w:p w14:paraId="2A437C99" w14:textId="77777777" w:rsidR="008379CD" w:rsidRPr="007454BB" w:rsidRDefault="008379CD" w:rsidP="008A5F58">
            <w:pPr>
              <w:spacing w:line="240" w:lineRule="auto"/>
              <w:rPr>
                <w:rFonts w:ascii="Arial" w:hAnsi="Arial" w:cs="Arial"/>
                <w:b/>
                <w:sz w:val="24"/>
                <w:szCs w:val="24"/>
                <w:lang w:eastAsia="en-GB"/>
              </w:rPr>
            </w:pPr>
          </w:p>
        </w:tc>
      </w:tr>
      <w:tr w:rsidR="008379CD" w:rsidRPr="007454BB" w14:paraId="5C5A2C86" w14:textId="77777777" w:rsidTr="007454BB">
        <w:trPr>
          <w:trHeight w:val="910"/>
        </w:trPr>
        <w:tc>
          <w:tcPr>
            <w:tcW w:w="1271" w:type="dxa"/>
            <w:tcBorders>
              <w:top w:val="single" w:sz="4" w:space="0" w:color="auto"/>
              <w:left w:val="single" w:sz="4" w:space="0" w:color="auto"/>
              <w:bottom w:val="single" w:sz="4" w:space="0" w:color="auto"/>
              <w:right w:val="single" w:sz="4" w:space="0" w:color="auto"/>
            </w:tcBorders>
          </w:tcPr>
          <w:p w14:paraId="49FB4141" w14:textId="77777777" w:rsid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 xml:space="preserve">FC </w:t>
            </w:r>
          </w:p>
          <w:p w14:paraId="47033640" w14:textId="77777777" w:rsidR="008379CD" w:rsidRPr="007454BB" w:rsidRDefault="008379CD" w:rsidP="008A5F58">
            <w:pPr>
              <w:spacing w:line="240" w:lineRule="auto"/>
              <w:rPr>
                <w:rFonts w:ascii="Arial" w:hAnsi="Arial" w:cs="Arial"/>
                <w:sz w:val="24"/>
                <w:szCs w:val="24"/>
                <w:lang w:eastAsia="en-GB"/>
              </w:rPr>
            </w:pPr>
            <w:r w:rsidRPr="007454BB">
              <w:rPr>
                <w:rFonts w:ascii="Arial" w:hAnsi="Arial" w:cs="Arial"/>
                <w:b/>
                <w:sz w:val="24"/>
                <w:szCs w:val="24"/>
                <w:lang w:eastAsia="en-GB"/>
              </w:rPr>
              <w:t>29/6/003</w:t>
            </w:r>
          </w:p>
        </w:tc>
        <w:tc>
          <w:tcPr>
            <w:tcW w:w="6946" w:type="dxa"/>
            <w:tcBorders>
              <w:top w:val="single" w:sz="4" w:space="0" w:color="auto"/>
              <w:left w:val="single" w:sz="4" w:space="0" w:color="auto"/>
              <w:bottom w:val="single" w:sz="4" w:space="0" w:color="auto"/>
              <w:right w:val="single" w:sz="4" w:space="0" w:color="auto"/>
            </w:tcBorders>
          </w:tcPr>
          <w:p w14:paraId="614514B5" w14:textId="77777777" w:rsidR="008379CD" w:rsidRPr="007454BB" w:rsidRDefault="008379CD" w:rsidP="008A5F58">
            <w:pPr>
              <w:spacing w:line="240" w:lineRule="auto"/>
              <w:rPr>
                <w:rFonts w:ascii="Arial" w:eastAsia="Arial" w:hAnsi="Arial" w:cs="Arial"/>
                <w:b/>
                <w:bCs/>
                <w:sz w:val="24"/>
                <w:szCs w:val="24"/>
                <w:lang w:eastAsia="en-GB"/>
              </w:rPr>
            </w:pPr>
            <w:r w:rsidRPr="007454BB">
              <w:rPr>
                <w:rFonts w:ascii="Arial" w:eastAsia="Arial" w:hAnsi="Arial" w:cs="Arial"/>
                <w:b/>
                <w:bCs/>
                <w:sz w:val="24"/>
                <w:szCs w:val="24"/>
                <w:lang w:eastAsia="en-GB"/>
              </w:rPr>
              <w:t>De</w:t>
            </w:r>
            <w:r w:rsidRPr="007454BB">
              <w:rPr>
                <w:rFonts w:ascii="Arial" w:eastAsia="Arial" w:hAnsi="Arial" w:cs="Arial"/>
                <w:b/>
                <w:bCs/>
                <w:spacing w:val="1"/>
                <w:sz w:val="24"/>
                <w:szCs w:val="24"/>
                <w:lang w:eastAsia="en-GB"/>
              </w:rPr>
              <w:t>c</w:t>
            </w:r>
            <w:r w:rsidRPr="007454BB">
              <w:rPr>
                <w:rFonts w:ascii="Arial" w:eastAsia="Arial" w:hAnsi="Arial" w:cs="Arial"/>
                <w:b/>
                <w:bCs/>
                <w:sz w:val="24"/>
                <w:szCs w:val="24"/>
                <w:lang w:eastAsia="en-GB"/>
              </w:rPr>
              <w:t>l</w:t>
            </w:r>
            <w:r w:rsidRPr="007454BB">
              <w:rPr>
                <w:rFonts w:ascii="Arial" w:eastAsia="Arial" w:hAnsi="Arial" w:cs="Arial"/>
                <w:b/>
                <w:bCs/>
                <w:spacing w:val="1"/>
                <w:sz w:val="24"/>
                <w:szCs w:val="24"/>
                <w:lang w:eastAsia="en-GB"/>
              </w:rPr>
              <w:t>a</w:t>
            </w:r>
            <w:r w:rsidRPr="007454BB">
              <w:rPr>
                <w:rFonts w:ascii="Arial" w:eastAsia="Arial" w:hAnsi="Arial" w:cs="Arial"/>
                <w:b/>
                <w:bCs/>
                <w:spacing w:val="-3"/>
                <w:sz w:val="24"/>
                <w:szCs w:val="24"/>
                <w:lang w:eastAsia="en-GB"/>
              </w:rPr>
              <w:t>r</w:t>
            </w:r>
            <w:r w:rsidRPr="007454BB">
              <w:rPr>
                <w:rFonts w:ascii="Arial" w:eastAsia="Arial" w:hAnsi="Arial" w:cs="Arial"/>
                <w:b/>
                <w:bCs/>
                <w:sz w:val="24"/>
                <w:szCs w:val="24"/>
                <w:lang w:eastAsia="en-GB"/>
              </w:rPr>
              <w:t>ations</w:t>
            </w:r>
            <w:r w:rsidRPr="007454BB">
              <w:rPr>
                <w:rFonts w:ascii="Arial" w:eastAsia="Arial" w:hAnsi="Arial" w:cs="Arial"/>
                <w:b/>
                <w:bCs/>
                <w:spacing w:val="-7"/>
                <w:sz w:val="24"/>
                <w:szCs w:val="24"/>
                <w:lang w:eastAsia="en-GB"/>
              </w:rPr>
              <w:t xml:space="preserve"> </w:t>
            </w:r>
            <w:r w:rsidRPr="007454BB">
              <w:rPr>
                <w:rFonts w:ascii="Arial" w:eastAsia="Arial" w:hAnsi="Arial" w:cs="Arial"/>
                <w:b/>
                <w:bCs/>
                <w:sz w:val="24"/>
                <w:szCs w:val="24"/>
                <w:lang w:eastAsia="en-GB"/>
              </w:rPr>
              <w:t>of</w:t>
            </w:r>
            <w:r w:rsidRPr="007454BB">
              <w:rPr>
                <w:rFonts w:ascii="Arial" w:eastAsia="Arial" w:hAnsi="Arial" w:cs="Arial"/>
                <w:b/>
                <w:bCs/>
                <w:spacing w:val="-7"/>
                <w:sz w:val="24"/>
                <w:szCs w:val="24"/>
                <w:lang w:eastAsia="en-GB"/>
              </w:rPr>
              <w:t xml:space="preserve"> </w:t>
            </w:r>
            <w:r w:rsidRPr="007454BB">
              <w:rPr>
                <w:rFonts w:ascii="Arial" w:eastAsia="Arial" w:hAnsi="Arial" w:cs="Arial"/>
                <w:b/>
                <w:bCs/>
                <w:sz w:val="24"/>
                <w:szCs w:val="24"/>
                <w:lang w:eastAsia="en-GB"/>
              </w:rPr>
              <w:t>In</w:t>
            </w:r>
            <w:r w:rsidRPr="007454BB">
              <w:rPr>
                <w:rFonts w:ascii="Arial" w:eastAsia="Arial" w:hAnsi="Arial" w:cs="Arial"/>
                <w:b/>
                <w:bCs/>
                <w:spacing w:val="-1"/>
                <w:sz w:val="24"/>
                <w:szCs w:val="24"/>
                <w:lang w:eastAsia="en-GB"/>
              </w:rPr>
              <w:t>t</w:t>
            </w:r>
            <w:r w:rsidRPr="007454BB">
              <w:rPr>
                <w:rFonts w:ascii="Arial" w:eastAsia="Arial" w:hAnsi="Arial" w:cs="Arial"/>
                <w:b/>
                <w:bCs/>
                <w:sz w:val="24"/>
                <w:szCs w:val="24"/>
                <w:lang w:eastAsia="en-GB"/>
              </w:rPr>
              <w:t>er</w:t>
            </w:r>
            <w:r w:rsidRPr="007454BB">
              <w:rPr>
                <w:rFonts w:ascii="Arial" w:eastAsia="Arial" w:hAnsi="Arial" w:cs="Arial"/>
                <w:b/>
                <w:bCs/>
                <w:spacing w:val="-2"/>
                <w:sz w:val="24"/>
                <w:szCs w:val="24"/>
                <w:lang w:eastAsia="en-GB"/>
              </w:rPr>
              <w:t>e</w:t>
            </w:r>
            <w:r w:rsidRPr="007454BB">
              <w:rPr>
                <w:rFonts w:ascii="Arial" w:eastAsia="Arial" w:hAnsi="Arial" w:cs="Arial"/>
                <w:b/>
                <w:bCs/>
                <w:sz w:val="24"/>
                <w:szCs w:val="24"/>
                <w:lang w:eastAsia="en-GB"/>
              </w:rPr>
              <w:t>st</w:t>
            </w:r>
          </w:p>
          <w:p w14:paraId="32384D54" w14:textId="77777777" w:rsidR="008379CD" w:rsidRPr="007454BB" w:rsidRDefault="008379CD" w:rsidP="008A5F58">
            <w:pPr>
              <w:spacing w:line="240" w:lineRule="auto"/>
              <w:rPr>
                <w:rFonts w:ascii="Arial" w:eastAsia="Arial" w:hAnsi="Arial" w:cs="Arial"/>
                <w:bCs/>
                <w:sz w:val="24"/>
                <w:szCs w:val="24"/>
                <w:lang w:eastAsia="en-GB"/>
              </w:rPr>
            </w:pPr>
          </w:p>
          <w:p w14:paraId="34FB66BC" w14:textId="77777777" w:rsidR="008379CD" w:rsidRPr="007454BB" w:rsidRDefault="008379CD" w:rsidP="008A5F58">
            <w:pPr>
              <w:pStyle w:val="NoSpacing"/>
              <w:jc w:val="both"/>
              <w:rPr>
                <w:rFonts w:ascii="Arial" w:eastAsia="Arial" w:hAnsi="Arial" w:cs="Arial"/>
                <w:b/>
                <w:bCs/>
              </w:rPr>
            </w:pPr>
            <w:r w:rsidRPr="007454BB">
              <w:rPr>
                <w:rFonts w:ascii="Arial" w:eastAsia="Arial" w:hAnsi="Arial" w:cs="Arial"/>
                <w:b/>
                <w:bCs/>
              </w:rPr>
              <w:t>The Finance Committee resolved that:</w:t>
            </w:r>
          </w:p>
          <w:p w14:paraId="2BA0FE42" w14:textId="77777777" w:rsidR="008379CD" w:rsidRPr="007454BB" w:rsidRDefault="008379CD" w:rsidP="008A5F58">
            <w:pPr>
              <w:pStyle w:val="NoSpacing"/>
              <w:jc w:val="both"/>
              <w:rPr>
                <w:rFonts w:ascii="Arial" w:eastAsia="Arial" w:hAnsi="Arial" w:cs="Arial"/>
                <w:b/>
                <w:bCs/>
              </w:rPr>
            </w:pPr>
          </w:p>
          <w:p w14:paraId="5A46FA26" w14:textId="77777777" w:rsidR="008379CD" w:rsidRPr="007454BB" w:rsidRDefault="008379CD" w:rsidP="008A5F58">
            <w:pPr>
              <w:pStyle w:val="ListParagraph"/>
              <w:numPr>
                <w:ilvl w:val="0"/>
                <w:numId w:val="16"/>
              </w:numPr>
              <w:jc w:val="both"/>
              <w:rPr>
                <w:rFonts w:ascii="Arial" w:hAnsi="Arial" w:cs="Arial"/>
                <w:sz w:val="24"/>
                <w:szCs w:val="24"/>
              </w:rPr>
            </w:pPr>
            <w:r w:rsidRPr="007454BB">
              <w:rPr>
                <w:rFonts w:ascii="Arial" w:hAnsi="Arial" w:cs="Arial"/>
                <w:sz w:val="24"/>
                <w:szCs w:val="24"/>
              </w:rPr>
              <w:t>No Declarations of Interest were noted.</w:t>
            </w:r>
          </w:p>
          <w:p w14:paraId="6FF76B47" w14:textId="77777777" w:rsidR="008379CD" w:rsidRPr="007454BB" w:rsidRDefault="008379CD" w:rsidP="008A5F58">
            <w:pPr>
              <w:spacing w:line="240" w:lineRule="auto"/>
              <w:rPr>
                <w:rFonts w:ascii="Arial" w:eastAsia="Arial" w:hAnsi="Arial" w:cs="Arial"/>
                <w:bCs/>
                <w:sz w:val="12"/>
                <w:szCs w:val="24"/>
                <w:lang w:eastAsia="en-GB"/>
              </w:rPr>
            </w:pPr>
          </w:p>
        </w:tc>
        <w:tc>
          <w:tcPr>
            <w:tcW w:w="992" w:type="dxa"/>
            <w:tcBorders>
              <w:top w:val="single" w:sz="4" w:space="0" w:color="auto"/>
              <w:left w:val="single" w:sz="4" w:space="0" w:color="auto"/>
              <w:bottom w:val="single" w:sz="4" w:space="0" w:color="auto"/>
              <w:right w:val="single" w:sz="4" w:space="0" w:color="auto"/>
            </w:tcBorders>
          </w:tcPr>
          <w:p w14:paraId="01DB7D14" w14:textId="77777777" w:rsidR="008379CD" w:rsidRPr="007454BB" w:rsidRDefault="008379CD" w:rsidP="008A5F58">
            <w:pPr>
              <w:spacing w:line="240" w:lineRule="auto"/>
              <w:rPr>
                <w:rFonts w:ascii="Arial" w:hAnsi="Arial" w:cs="Arial"/>
                <w:sz w:val="24"/>
                <w:szCs w:val="24"/>
                <w:lang w:eastAsia="en-GB"/>
              </w:rPr>
            </w:pPr>
          </w:p>
        </w:tc>
      </w:tr>
      <w:tr w:rsidR="008379CD" w:rsidRPr="007454BB" w14:paraId="1D50CD8A" w14:textId="77777777" w:rsidTr="007454BB">
        <w:trPr>
          <w:trHeight w:val="63"/>
        </w:trPr>
        <w:tc>
          <w:tcPr>
            <w:tcW w:w="1271" w:type="dxa"/>
            <w:tcBorders>
              <w:top w:val="single" w:sz="4" w:space="0" w:color="auto"/>
              <w:left w:val="single" w:sz="4" w:space="0" w:color="auto"/>
              <w:bottom w:val="single" w:sz="4" w:space="0" w:color="auto"/>
              <w:right w:val="single" w:sz="4" w:space="0" w:color="auto"/>
            </w:tcBorders>
          </w:tcPr>
          <w:p w14:paraId="0A6AFCBB" w14:textId="77777777" w:rsid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 xml:space="preserve">FC </w:t>
            </w:r>
          </w:p>
          <w:p w14:paraId="456E5991" w14:textId="77777777" w:rsidR="008379CD" w:rsidRPr="007454BB" w:rsidRDefault="008379CD" w:rsidP="008A5F58">
            <w:pPr>
              <w:spacing w:line="240" w:lineRule="auto"/>
              <w:rPr>
                <w:rFonts w:ascii="Arial" w:hAnsi="Arial" w:cs="Arial"/>
                <w:sz w:val="24"/>
                <w:szCs w:val="24"/>
                <w:lang w:eastAsia="en-GB"/>
              </w:rPr>
            </w:pPr>
            <w:r w:rsidRPr="007454BB">
              <w:rPr>
                <w:rFonts w:ascii="Arial" w:hAnsi="Arial" w:cs="Arial"/>
                <w:b/>
                <w:sz w:val="24"/>
                <w:szCs w:val="24"/>
                <w:lang w:eastAsia="en-GB"/>
              </w:rPr>
              <w:t>29/6/004</w:t>
            </w:r>
          </w:p>
        </w:tc>
        <w:tc>
          <w:tcPr>
            <w:tcW w:w="6946" w:type="dxa"/>
            <w:tcBorders>
              <w:top w:val="single" w:sz="4" w:space="0" w:color="auto"/>
              <w:left w:val="single" w:sz="4" w:space="0" w:color="auto"/>
              <w:bottom w:val="single" w:sz="4" w:space="0" w:color="auto"/>
              <w:right w:val="single" w:sz="4" w:space="0" w:color="auto"/>
            </w:tcBorders>
          </w:tcPr>
          <w:p w14:paraId="356EDC07" w14:textId="77777777" w:rsidR="008379CD" w:rsidRPr="007454BB" w:rsidRDefault="008379CD" w:rsidP="008A5F58">
            <w:pPr>
              <w:spacing w:line="240" w:lineRule="auto"/>
              <w:rPr>
                <w:rFonts w:ascii="Arial" w:hAnsi="Arial" w:cs="Arial"/>
                <w:b/>
                <w:sz w:val="24"/>
                <w:szCs w:val="24"/>
              </w:rPr>
            </w:pPr>
            <w:r w:rsidRPr="007454BB">
              <w:rPr>
                <w:rFonts w:ascii="Arial" w:hAnsi="Arial" w:cs="Arial"/>
                <w:b/>
                <w:sz w:val="24"/>
                <w:szCs w:val="24"/>
              </w:rPr>
              <w:t xml:space="preserve">Minutes of the Meeting Held on </w:t>
            </w:r>
            <w:r w:rsidR="00E02A4C" w:rsidRPr="007454BB">
              <w:rPr>
                <w:rFonts w:ascii="Arial" w:hAnsi="Arial" w:cs="Arial"/>
                <w:b/>
                <w:sz w:val="24"/>
                <w:szCs w:val="24"/>
              </w:rPr>
              <w:t>25 May</w:t>
            </w:r>
            <w:r w:rsidRPr="007454BB">
              <w:rPr>
                <w:rFonts w:ascii="Arial" w:hAnsi="Arial" w:cs="Arial"/>
                <w:b/>
                <w:sz w:val="24"/>
                <w:szCs w:val="24"/>
              </w:rPr>
              <w:t xml:space="preserve"> 2022</w:t>
            </w:r>
          </w:p>
          <w:p w14:paraId="78FBD5E7" w14:textId="77777777" w:rsidR="008379CD" w:rsidRPr="007454BB" w:rsidRDefault="008379CD" w:rsidP="008A5F58">
            <w:pPr>
              <w:spacing w:line="240" w:lineRule="auto"/>
              <w:rPr>
                <w:rFonts w:ascii="Arial" w:hAnsi="Arial" w:cs="Arial"/>
                <w:b/>
                <w:sz w:val="24"/>
                <w:szCs w:val="24"/>
              </w:rPr>
            </w:pPr>
          </w:p>
          <w:p w14:paraId="7049E531" w14:textId="77777777" w:rsidR="008379CD" w:rsidRPr="007454BB" w:rsidRDefault="00FF6E11" w:rsidP="008A5F58">
            <w:pPr>
              <w:spacing w:line="240" w:lineRule="auto"/>
              <w:rPr>
                <w:rFonts w:ascii="Arial" w:hAnsi="Arial" w:cs="Arial"/>
                <w:sz w:val="24"/>
                <w:szCs w:val="24"/>
              </w:rPr>
            </w:pPr>
            <w:r w:rsidRPr="007454BB">
              <w:rPr>
                <w:rFonts w:ascii="Arial" w:hAnsi="Arial" w:cs="Arial"/>
                <w:sz w:val="24"/>
                <w:szCs w:val="24"/>
              </w:rPr>
              <w:t>The minutes of the meeting held on 25 May 2022 were received.</w:t>
            </w:r>
          </w:p>
          <w:p w14:paraId="5DEA86C1" w14:textId="77777777" w:rsidR="004D59FE" w:rsidRPr="007454BB" w:rsidRDefault="004D59FE" w:rsidP="008A5F58">
            <w:pPr>
              <w:spacing w:line="240" w:lineRule="auto"/>
              <w:rPr>
                <w:rFonts w:ascii="Arial" w:hAnsi="Arial" w:cs="Arial"/>
                <w:sz w:val="24"/>
                <w:szCs w:val="24"/>
              </w:rPr>
            </w:pPr>
          </w:p>
          <w:p w14:paraId="094080FE" w14:textId="77777777" w:rsidR="008379CD" w:rsidRPr="007454BB" w:rsidRDefault="008379CD" w:rsidP="008A5F58">
            <w:pPr>
              <w:pStyle w:val="NoSpacing"/>
              <w:jc w:val="both"/>
              <w:rPr>
                <w:rFonts w:ascii="Arial" w:eastAsia="Arial" w:hAnsi="Arial" w:cs="Arial"/>
                <w:b/>
                <w:bCs/>
              </w:rPr>
            </w:pPr>
            <w:r w:rsidRPr="007454BB">
              <w:rPr>
                <w:rFonts w:ascii="Arial" w:eastAsia="Arial" w:hAnsi="Arial" w:cs="Arial"/>
                <w:b/>
                <w:bCs/>
              </w:rPr>
              <w:t>The Finance Committee resolved that:</w:t>
            </w:r>
          </w:p>
          <w:p w14:paraId="0AA152D0" w14:textId="77777777" w:rsidR="008379CD" w:rsidRPr="007454BB" w:rsidRDefault="008379CD" w:rsidP="008A5F58">
            <w:pPr>
              <w:spacing w:line="240" w:lineRule="auto"/>
              <w:rPr>
                <w:rFonts w:ascii="Arial" w:hAnsi="Arial" w:cs="Arial"/>
                <w:sz w:val="24"/>
                <w:szCs w:val="24"/>
              </w:rPr>
            </w:pPr>
          </w:p>
          <w:p w14:paraId="69F2B46D" w14:textId="77777777" w:rsidR="008379CD" w:rsidRPr="007454BB" w:rsidRDefault="004D59FE" w:rsidP="008A5F58">
            <w:pPr>
              <w:pStyle w:val="ListParagraph"/>
              <w:numPr>
                <w:ilvl w:val="0"/>
                <w:numId w:val="19"/>
              </w:numPr>
              <w:spacing w:line="240" w:lineRule="auto"/>
              <w:rPr>
                <w:rFonts w:ascii="Arial" w:hAnsi="Arial" w:cs="Arial"/>
                <w:sz w:val="24"/>
                <w:szCs w:val="24"/>
              </w:rPr>
            </w:pPr>
            <w:r w:rsidRPr="007454BB">
              <w:rPr>
                <w:rFonts w:ascii="Arial" w:hAnsi="Arial" w:cs="Arial"/>
                <w:sz w:val="24"/>
                <w:szCs w:val="24"/>
              </w:rPr>
              <w:t xml:space="preserve">The </w:t>
            </w:r>
            <w:r w:rsidR="008379CD" w:rsidRPr="007454BB">
              <w:rPr>
                <w:rFonts w:ascii="Arial" w:hAnsi="Arial" w:cs="Arial"/>
                <w:sz w:val="24"/>
                <w:szCs w:val="24"/>
              </w:rPr>
              <w:t xml:space="preserve">minutes of the meeting held on </w:t>
            </w:r>
            <w:r w:rsidRPr="007454BB">
              <w:rPr>
                <w:rFonts w:ascii="Arial" w:hAnsi="Arial" w:cs="Arial"/>
                <w:sz w:val="24"/>
                <w:szCs w:val="24"/>
              </w:rPr>
              <w:t>25 May 2022</w:t>
            </w:r>
            <w:r w:rsidR="008379CD" w:rsidRPr="007454BB">
              <w:rPr>
                <w:rFonts w:ascii="Arial" w:hAnsi="Arial" w:cs="Arial"/>
                <w:sz w:val="24"/>
                <w:szCs w:val="24"/>
              </w:rPr>
              <w:t xml:space="preserve"> were held a</w:t>
            </w:r>
            <w:r w:rsidRPr="007454BB">
              <w:rPr>
                <w:rFonts w:ascii="Arial" w:hAnsi="Arial" w:cs="Arial"/>
                <w:sz w:val="24"/>
                <w:szCs w:val="24"/>
              </w:rPr>
              <w:t>s a</w:t>
            </w:r>
            <w:r w:rsidR="008379CD" w:rsidRPr="007454BB">
              <w:rPr>
                <w:rFonts w:ascii="Arial" w:hAnsi="Arial" w:cs="Arial"/>
                <w:sz w:val="24"/>
                <w:szCs w:val="24"/>
              </w:rPr>
              <w:t xml:space="preserve"> true and accurate record of the meeting.</w:t>
            </w:r>
          </w:p>
          <w:p w14:paraId="1F00A2A6" w14:textId="77777777" w:rsidR="008379CD" w:rsidRPr="007454BB" w:rsidRDefault="008379CD" w:rsidP="008A5F58">
            <w:pPr>
              <w:pStyle w:val="ListParagraph"/>
              <w:spacing w:line="240" w:lineRule="auto"/>
              <w:rPr>
                <w:rFonts w:ascii="Arial" w:hAnsi="Arial" w:cs="Arial"/>
                <w:sz w:val="12"/>
                <w:szCs w:val="24"/>
              </w:rPr>
            </w:pPr>
          </w:p>
        </w:tc>
        <w:tc>
          <w:tcPr>
            <w:tcW w:w="992" w:type="dxa"/>
            <w:tcBorders>
              <w:top w:val="single" w:sz="4" w:space="0" w:color="auto"/>
              <w:left w:val="single" w:sz="4" w:space="0" w:color="auto"/>
              <w:bottom w:val="single" w:sz="4" w:space="0" w:color="auto"/>
              <w:right w:val="single" w:sz="4" w:space="0" w:color="auto"/>
            </w:tcBorders>
          </w:tcPr>
          <w:p w14:paraId="766C871A" w14:textId="77777777" w:rsidR="008379CD" w:rsidRPr="007454BB" w:rsidRDefault="008379CD" w:rsidP="008A5F58">
            <w:pPr>
              <w:spacing w:line="240" w:lineRule="auto"/>
              <w:rPr>
                <w:rFonts w:ascii="Arial" w:hAnsi="Arial" w:cs="Arial"/>
                <w:b/>
                <w:sz w:val="24"/>
                <w:szCs w:val="24"/>
                <w:lang w:eastAsia="en-GB"/>
              </w:rPr>
            </w:pPr>
          </w:p>
          <w:p w14:paraId="3C87F79E" w14:textId="77777777" w:rsidR="008379CD" w:rsidRPr="007454BB" w:rsidRDefault="008379CD" w:rsidP="008A5F58">
            <w:pPr>
              <w:spacing w:line="240" w:lineRule="auto"/>
              <w:rPr>
                <w:rFonts w:ascii="Arial" w:hAnsi="Arial" w:cs="Arial"/>
                <w:b/>
                <w:sz w:val="24"/>
                <w:szCs w:val="24"/>
                <w:lang w:eastAsia="en-GB"/>
              </w:rPr>
            </w:pPr>
          </w:p>
          <w:p w14:paraId="473335F3" w14:textId="77777777" w:rsidR="008379CD" w:rsidRPr="007454BB" w:rsidRDefault="008379CD" w:rsidP="008A5F58">
            <w:pPr>
              <w:spacing w:line="240" w:lineRule="auto"/>
              <w:rPr>
                <w:rFonts w:ascii="Arial" w:hAnsi="Arial" w:cs="Arial"/>
                <w:b/>
                <w:sz w:val="24"/>
                <w:szCs w:val="24"/>
                <w:lang w:eastAsia="en-GB"/>
              </w:rPr>
            </w:pPr>
          </w:p>
          <w:p w14:paraId="12A9850B" w14:textId="77777777" w:rsidR="008379CD" w:rsidRPr="007454BB" w:rsidRDefault="008379CD" w:rsidP="008A5F58">
            <w:pPr>
              <w:spacing w:line="240" w:lineRule="auto"/>
              <w:rPr>
                <w:rFonts w:ascii="Arial" w:hAnsi="Arial" w:cs="Arial"/>
                <w:b/>
                <w:sz w:val="24"/>
                <w:szCs w:val="24"/>
                <w:lang w:eastAsia="en-GB"/>
              </w:rPr>
            </w:pPr>
          </w:p>
          <w:p w14:paraId="0C61C1B4" w14:textId="77777777" w:rsidR="008379CD" w:rsidRPr="007454BB" w:rsidRDefault="008379CD" w:rsidP="008A5F58">
            <w:pPr>
              <w:spacing w:line="240" w:lineRule="auto"/>
              <w:rPr>
                <w:rFonts w:ascii="Arial" w:hAnsi="Arial" w:cs="Arial"/>
                <w:b/>
                <w:sz w:val="24"/>
                <w:szCs w:val="24"/>
                <w:lang w:eastAsia="en-GB"/>
              </w:rPr>
            </w:pPr>
          </w:p>
        </w:tc>
      </w:tr>
      <w:tr w:rsidR="008379CD" w:rsidRPr="007454BB" w14:paraId="61DC01AC" w14:textId="77777777" w:rsidTr="007454BB">
        <w:trPr>
          <w:trHeight w:val="1545"/>
        </w:trPr>
        <w:tc>
          <w:tcPr>
            <w:tcW w:w="1271" w:type="dxa"/>
            <w:tcBorders>
              <w:top w:val="single" w:sz="4" w:space="0" w:color="auto"/>
              <w:left w:val="single" w:sz="4" w:space="0" w:color="auto"/>
              <w:bottom w:val="single" w:sz="4" w:space="0" w:color="auto"/>
              <w:right w:val="single" w:sz="4" w:space="0" w:color="auto"/>
            </w:tcBorders>
          </w:tcPr>
          <w:p w14:paraId="3FE9F4FC" w14:textId="77777777" w:rsid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lastRenderedPageBreak/>
              <w:t xml:space="preserve">FC </w:t>
            </w:r>
          </w:p>
          <w:p w14:paraId="0D6836D3" w14:textId="77777777" w:rsidR="008379CD" w:rsidRP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29/6/005</w:t>
            </w:r>
          </w:p>
        </w:tc>
        <w:tc>
          <w:tcPr>
            <w:tcW w:w="6946" w:type="dxa"/>
            <w:tcBorders>
              <w:top w:val="single" w:sz="4" w:space="0" w:color="auto"/>
              <w:left w:val="single" w:sz="4" w:space="0" w:color="auto"/>
              <w:bottom w:val="single" w:sz="4" w:space="0" w:color="auto"/>
              <w:right w:val="single" w:sz="4" w:space="0" w:color="auto"/>
            </w:tcBorders>
          </w:tcPr>
          <w:p w14:paraId="720BF6DE" w14:textId="77777777" w:rsidR="008379CD" w:rsidRPr="007454BB" w:rsidRDefault="008379CD" w:rsidP="008A5F58">
            <w:pPr>
              <w:spacing w:line="240" w:lineRule="auto"/>
              <w:rPr>
                <w:rFonts w:ascii="Arial" w:eastAsia="Arial" w:hAnsi="Arial" w:cs="Arial"/>
                <w:b/>
                <w:bCs/>
                <w:sz w:val="24"/>
                <w:szCs w:val="24"/>
                <w:lang w:eastAsia="en-GB"/>
              </w:rPr>
            </w:pPr>
            <w:r w:rsidRPr="007454BB">
              <w:rPr>
                <w:rFonts w:ascii="Arial" w:eastAsia="Arial" w:hAnsi="Arial" w:cs="Arial"/>
                <w:b/>
                <w:bCs/>
                <w:sz w:val="24"/>
                <w:szCs w:val="24"/>
                <w:lang w:eastAsia="en-GB"/>
              </w:rPr>
              <w:t>Action Log following the meeting held on 2</w:t>
            </w:r>
            <w:r w:rsidR="00E02A4C" w:rsidRPr="007454BB">
              <w:rPr>
                <w:rFonts w:ascii="Arial" w:eastAsia="Arial" w:hAnsi="Arial" w:cs="Arial"/>
                <w:b/>
                <w:bCs/>
                <w:sz w:val="24"/>
                <w:szCs w:val="24"/>
                <w:lang w:eastAsia="en-GB"/>
              </w:rPr>
              <w:t>5 May</w:t>
            </w:r>
            <w:r w:rsidRPr="007454BB">
              <w:rPr>
                <w:rFonts w:ascii="Arial" w:eastAsia="Arial" w:hAnsi="Arial" w:cs="Arial"/>
                <w:b/>
                <w:bCs/>
                <w:sz w:val="24"/>
                <w:szCs w:val="24"/>
                <w:lang w:eastAsia="en-GB"/>
              </w:rPr>
              <w:t xml:space="preserve"> 2022</w:t>
            </w:r>
          </w:p>
          <w:p w14:paraId="500AA805" w14:textId="77777777" w:rsidR="008379CD" w:rsidRPr="007454BB" w:rsidRDefault="008379CD" w:rsidP="008A5F58">
            <w:pPr>
              <w:spacing w:line="240" w:lineRule="auto"/>
              <w:rPr>
                <w:rFonts w:ascii="Arial" w:eastAsia="Arial" w:hAnsi="Arial" w:cs="Arial"/>
                <w:b/>
                <w:bCs/>
                <w:sz w:val="24"/>
                <w:szCs w:val="24"/>
                <w:lang w:eastAsia="en-GB"/>
              </w:rPr>
            </w:pPr>
          </w:p>
          <w:p w14:paraId="43DCADF2" w14:textId="77777777" w:rsidR="008379CD" w:rsidRPr="007454BB" w:rsidRDefault="008379CD" w:rsidP="008A5F58">
            <w:pPr>
              <w:spacing w:line="240" w:lineRule="auto"/>
              <w:rPr>
                <w:rFonts w:ascii="Arial" w:eastAsia="Arial" w:hAnsi="Arial" w:cs="Arial"/>
                <w:bCs/>
                <w:sz w:val="24"/>
                <w:szCs w:val="24"/>
                <w:lang w:eastAsia="en-GB"/>
              </w:rPr>
            </w:pPr>
            <w:r w:rsidRPr="007454BB">
              <w:rPr>
                <w:rFonts w:ascii="Arial" w:eastAsia="Arial" w:hAnsi="Arial" w:cs="Arial"/>
                <w:bCs/>
                <w:sz w:val="24"/>
                <w:szCs w:val="24"/>
                <w:lang w:eastAsia="en-GB"/>
              </w:rPr>
              <w:t xml:space="preserve">The Action Log was received. </w:t>
            </w:r>
          </w:p>
          <w:p w14:paraId="0409E67F" w14:textId="77777777" w:rsidR="00684EEC" w:rsidRPr="007454BB" w:rsidRDefault="00684EEC" w:rsidP="008A5F58">
            <w:pPr>
              <w:spacing w:line="240" w:lineRule="auto"/>
              <w:rPr>
                <w:rFonts w:ascii="Arial" w:eastAsia="Arial" w:hAnsi="Arial" w:cs="Arial"/>
                <w:bCs/>
                <w:sz w:val="24"/>
                <w:szCs w:val="24"/>
                <w:lang w:eastAsia="en-GB"/>
              </w:rPr>
            </w:pPr>
          </w:p>
          <w:p w14:paraId="0ADC57DA" w14:textId="77777777" w:rsidR="00684EEC" w:rsidRPr="007454BB" w:rsidRDefault="00684EEC" w:rsidP="008A5F58">
            <w:pPr>
              <w:spacing w:line="240" w:lineRule="auto"/>
              <w:rPr>
                <w:rFonts w:ascii="Arial" w:eastAsia="Arial" w:hAnsi="Arial" w:cs="Arial"/>
                <w:bCs/>
                <w:sz w:val="24"/>
                <w:szCs w:val="24"/>
                <w:lang w:eastAsia="en-GB"/>
              </w:rPr>
            </w:pPr>
            <w:r w:rsidRPr="007454BB">
              <w:rPr>
                <w:rFonts w:ascii="Arial" w:eastAsia="Arial" w:hAnsi="Arial" w:cs="Arial"/>
                <w:bCs/>
                <w:sz w:val="24"/>
                <w:szCs w:val="24"/>
                <w:lang w:eastAsia="en-GB"/>
              </w:rPr>
              <w:t xml:space="preserve">All actions were discussed and it was noted that it would be updated for the meeting in July. </w:t>
            </w:r>
          </w:p>
          <w:p w14:paraId="42230523" w14:textId="77777777" w:rsidR="008379CD" w:rsidRPr="007454BB" w:rsidRDefault="008379CD" w:rsidP="008A5F58">
            <w:pPr>
              <w:spacing w:line="240" w:lineRule="auto"/>
              <w:rPr>
                <w:rFonts w:ascii="Arial" w:eastAsia="Arial" w:hAnsi="Arial" w:cs="Arial"/>
                <w:bCs/>
                <w:sz w:val="24"/>
                <w:szCs w:val="24"/>
                <w:lang w:eastAsia="en-GB"/>
              </w:rPr>
            </w:pPr>
          </w:p>
          <w:p w14:paraId="5488D95E" w14:textId="77777777" w:rsidR="008379CD" w:rsidRPr="007454BB" w:rsidRDefault="008379CD" w:rsidP="008A5F58">
            <w:pPr>
              <w:pStyle w:val="NoSpacing"/>
              <w:jc w:val="both"/>
              <w:rPr>
                <w:rFonts w:ascii="Arial" w:eastAsia="Arial" w:hAnsi="Arial" w:cs="Arial"/>
                <w:b/>
                <w:bCs/>
              </w:rPr>
            </w:pPr>
            <w:r w:rsidRPr="007454BB">
              <w:rPr>
                <w:rFonts w:ascii="Arial" w:eastAsia="Arial" w:hAnsi="Arial" w:cs="Arial"/>
                <w:b/>
                <w:bCs/>
              </w:rPr>
              <w:t>The Finance Committee resolved that:</w:t>
            </w:r>
          </w:p>
          <w:p w14:paraId="2107DA32" w14:textId="77777777" w:rsidR="008379CD" w:rsidRPr="007454BB" w:rsidRDefault="008379CD" w:rsidP="008A5F58">
            <w:pPr>
              <w:pStyle w:val="NoSpacing"/>
              <w:jc w:val="both"/>
              <w:rPr>
                <w:rFonts w:ascii="Arial" w:eastAsia="Arial" w:hAnsi="Arial" w:cs="Arial"/>
                <w:b/>
                <w:bCs/>
              </w:rPr>
            </w:pPr>
          </w:p>
          <w:p w14:paraId="454A6AFC" w14:textId="77777777" w:rsidR="008379CD" w:rsidRPr="007454BB" w:rsidRDefault="004D59FE" w:rsidP="008A5F58">
            <w:pPr>
              <w:pStyle w:val="ListParagraph"/>
              <w:numPr>
                <w:ilvl w:val="0"/>
                <w:numId w:val="20"/>
              </w:numPr>
              <w:spacing w:line="240" w:lineRule="auto"/>
              <w:rPr>
                <w:rFonts w:ascii="Arial" w:eastAsia="Arial" w:hAnsi="Arial" w:cs="Arial"/>
                <w:bCs/>
                <w:sz w:val="24"/>
                <w:szCs w:val="24"/>
                <w:lang w:val="en-US"/>
              </w:rPr>
            </w:pPr>
            <w:r w:rsidRPr="007454BB">
              <w:rPr>
                <w:rFonts w:ascii="Arial" w:eastAsia="Arial" w:hAnsi="Arial" w:cs="Arial"/>
                <w:bCs/>
                <w:sz w:val="24"/>
                <w:szCs w:val="24"/>
                <w:lang w:val="en-US"/>
              </w:rPr>
              <w:t>T</w:t>
            </w:r>
            <w:r w:rsidR="008379CD" w:rsidRPr="007454BB">
              <w:rPr>
                <w:rFonts w:ascii="Arial" w:eastAsia="Arial" w:hAnsi="Arial" w:cs="Arial"/>
                <w:bCs/>
                <w:sz w:val="24"/>
                <w:szCs w:val="24"/>
                <w:lang w:val="en-US"/>
              </w:rPr>
              <w:t xml:space="preserve">he Action Log was noted. </w:t>
            </w:r>
          </w:p>
          <w:p w14:paraId="52F70F93" w14:textId="77777777" w:rsidR="008379CD" w:rsidRPr="007454BB" w:rsidRDefault="008379CD" w:rsidP="008A5F58">
            <w:pPr>
              <w:spacing w:line="240" w:lineRule="auto"/>
              <w:rPr>
                <w:rFonts w:ascii="Arial" w:eastAsia="Arial" w:hAnsi="Arial" w:cs="Arial"/>
                <w:bCs/>
                <w:sz w:val="12"/>
                <w:szCs w:val="24"/>
                <w:lang w:eastAsia="en-GB"/>
              </w:rPr>
            </w:pPr>
          </w:p>
        </w:tc>
        <w:tc>
          <w:tcPr>
            <w:tcW w:w="992" w:type="dxa"/>
            <w:tcBorders>
              <w:top w:val="single" w:sz="4" w:space="0" w:color="auto"/>
              <w:left w:val="single" w:sz="4" w:space="0" w:color="auto"/>
              <w:bottom w:val="single" w:sz="4" w:space="0" w:color="auto"/>
              <w:right w:val="single" w:sz="4" w:space="0" w:color="auto"/>
            </w:tcBorders>
          </w:tcPr>
          <w:p w14:paraId="6B1D65EC" w14:textId="77777777" w:rsidR="008379CD" w:rsidRPr="007454BB" w:rsidRDefault="008379CD" w:rsidP="008A5F58">
            <w:pPr>
              <w:spacing w:line="240" w:lineRule="auto"/>
              <w:rPr>
                <w:rFonts w:ascii="Arial" w:hAnsi="Arial" w:cs="Arial"/>
                <w:sz w:val="24"/>
                <w:szCs w:val="24"/>
                <w:lang w:eastAsia="en-GB"/>
              </w:rPr>
            </w:pPr>
          </w:p>
        </w:tc>
      </w:tr>
      <w:tr w:rsidR="008379CD" w:rsidRPr="007454BB" w14:paraId="255F20FF" w14:textId="77777777" w:rsidTr="007454BB">
        <w:trPr>
          <w:trHeight w:val="1187"/>
        </w:trPr>
        <w:tc>
          <w:tcPr>
            <w:tcW w:w="1271" w:type="dxa"/>
            <w:tcBorders>
              <w:top w:val="single" w:sz="4" w:space="0" w:color="auto"/>
              <w:left w:val="single" w:sz="4" w:space="0" w:color="auto"/>
              <w:bottom w:val="single" w:sz="4" w:space="0" w:color="auto"/>
              <w:right w:val="single" w:sz="4" w:space="0" w:color="auto"/>
            </w:tcBorders>
          </w:tcPr>
          <w:p w14:paraId="503915E6" w14:textId="77777777" w:rsid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 xml:space="preserve">FC </w:t>
            </w:r>
          </w:p>
          <w:p w14:paraId="390A0068" w14:textId="77777777" w:rsidR="008379CD" w:rsidRP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29/6/006</w:t>
            </w:r>
          </w:p>
        </w:tc>
        <w:tc>
          <w:tcPr>
            <w:tcW w:w="6946" w:type="dxa"/>
            <w:tcBorders>
              <w:top w:val="single" w:sz="4" w:space="0" w:color="auto"/>
              <w:left w:val="single" w:sz="4" w:space="0" w:color="auto"/>
              <w:bottom w:val="single" w:sz="4" w:space="0" w:color="auto"/>
              <w:right w:val="single" w:sz="4" w:space="0" w:color="auto"/>
            </w:tcBorders>
          </w:tcPr>
          <w:p w14:paraId="4FBE662E" w14:textId="77777777" w:rsidR="008379CD" w:rsidRPr="007454BB" w:rsidRDefault="008379CD" w:rsidP="008A5F58">
            <w:pPr>
              <w:spacing w:line="240" w:lineRule="auto"/>
              <w:rPr>
                <w:rFonts w:ascii="Arial" w:eastAsia="Arial" w:hAnsi="Arial" w:cs="Arial"/>
                <w:b/>
                <w:bCs/>
                <w:sz w:val="24"/>
                <w:szCs w:val="24"/>
                <w:lang w:eastAsia="en-GB"/>
              </w:rPr>
            </w:pPr>
            <w:r w:rsidRPr="007454BB">
              <w:rPr>
                <w:rFonts w:ascii="Arial" w:eastAsia="Arial" w:hAnsi="Arial" w:cs="Arial"/>
                <w:b/>
                <w:bCs/>
                <w:sz w:val="24"/>
                <w:szCs w:val="24"/>
                <w:lang w:eastAsia="en-GB"/>
              </w:rPr>
              <w:t xml:space="preserve">Chairs Action since previous meeting </w:t>
            </w:r>
          </w:p>
          <w:p w14:paraId="5662C8BA" w14:textId="77777777" w:rsidR="008379CD" w:rsidRPr="007454BB" w:rsidRDefault="008379CD" w:rsidP="008A5F58">
            <w:pPr>
              <w:spacing w:line="240" w:lineRule="auto"/>
              <w:rPr>
                <w:rFonts w:ascii="Arial" w:eastAsia="Arial" w:hAnsi="Arial" w:cs="Arial"/>
                <w:b/>
                <w:bCs/>
                <w:sz w:val="24"/>
                <w:szCs w:val="24"/>
                <w:lang w:eastAsia="en-GB"/>
              </w:rPr>
            </w:pPr>
          </w:p>
          <w:p w14:paraId="26BB757E" w14:textId="77777777" w:rsidR="008379CD" w:rsidRPr="007454BB" w:rsidRDefault="008379CD" w:rsidP="008A5F58">
            <w:pPr>
              <w:spacing w:line="240" w:lineRule="auto"/>
              <w:rPr>
                <w:rFonts w:ascii="Arial" w:hAnsi="Arial" w:cs="Arial"/>
                <w:sz w:val="24"/>
                <w:szCs w:val="24"/>
              </w:rPr>
            </w:pPr>
            <w:r w:rsidRPr="007454BB">
              <w:rPr>
                <w:rFonts w:ascii="Arial" w:hAnsi="Arial" w:cs="Arial"/>
                <w:sz w:val="24"/>
                <w:szCs w:val="24"/>
              </w:rPr>
              <w:t>There had been no Chair’s actions taken since the last meeting.</w:t>
            </w:r>
          </w:p>
          <w:p w14:paraId="00972829" w14:textId="77777777" w:rsidR="008379CD" w:rsidRPr="007454BB" w:rsidRDefault="008379CD" w:rsidP="008A5F58">
            <w:pPr>
              <w:spacing w:line="240" w:lineRule="auto"/>
              <w:rPr>
                <w:rFonts w:ascii="Arial" w:eastAsia="Arial" w:hAnsi="Arial" w:cs="Arial"/>
                <w:b/>
                <w:bCs/>
                <w:sz w:val="12"/>
                <w:szCs w:val="24"/>
                <w:lang w:eastAsia="en-GB"/>
              </w:rPr>
            </w:pPr>
          </w:p>
        </w:tc>
        <w:tc>
          <w:tcPr>
            <w:tcW w:w="992" w:type="dxa"/>
            <w:tcBorders>
              <w:top w:val="single" w:sz="4" w:space="0" w:color="auto"/>
              <w:left w:val="single" w:sz="4" w:space="0" w:color="auto"/>
              <w:bottom w:val="single" w:sz="4" w:space="0" w:color="auto"/>
              <w:right w:val="single" w:sz="4" w:space="0" w:color="auto"/>
            </w:tcBorders>
          </w:tcPr>
          <w:p w14:paraId="41EC6803" w14:textId="77777777" w:rsidR="008379CD" w:rsidRPr="007454BB" w:rsidRDefault="008379CD" w:rsidP="008A5F58">
            <w:pPr>
              <w:spacing w:line="240" w:lineRule="auto"/>
              <w:rPr>
                <w:rFonts w:ascii="Arial" w:hAnsi="Arial" w:cs="Arial"/>
                <w:sz w:val="24"/>
                <w:szCs w:val="24"/>
                <w:lang w:eastAsia="en-GB"/>
              </w:rPr>
            </w:pPr>
          </w:p>
        </w:tc>
      </w:tr>
      <w:tr w:rsidR="008379CD" w:rsidRPr="007454BB" w14:paraId="6CE38895" w14:textId="77777777" w:rsidTr="007454BB">
        <w:trPr>
          <w:trHeight w:val="416"/>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196C6" w14:textId="77777777" w:rsidR="008379CD" w:rsidRPr="007454BB" w:rsidRDefault="008379CD" w:rsidP="008A5F58">
            <w:pPr>
              <w:spacing w:line="240" w:lineRule="auto"/>
              <w:jc w:val="both"/>
              <w:rPr>
                <w:rFonts w:ascii="Arial" w:hAnsi="Arial" w:cs="Arial"/>
                <w:b/>
                <w:sz w:val="24"/>
                <w:szCs w:val="24"/>
                <w:lang w:eastAsia="en-GB"/>
              </w:rPr>
            </w:pP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21659" w14:textId="77777777" w:rsidR="008379CD" w:rsidRPr="007454BB" w:rsidRDefault="008379CD" w:rsidP="008A5F58">
            <w:pPr>
              <w:spacing w:line="240" w:lineRule="auto"/>
              <w:jc w:val="both"/>
              <w:rPr>
                <w:rFonts w:ascii="Arial" w:eastAsia="Arial" w:hAnsi="Arial" w:cs="Arial"/>
                <w:b/>
                <w:bCs/>
                <w:sz w:val="24"/>
                <w:szCs w:val="24"/>
                <w:lang w:eastAsia="en-GB"/>
              </w:rPr>
            </w:pPr>
            <w:r w:rsidRPr="007454BB">
              <w:rPr>
                <w:rFonts w:ascii="Arial" w:eastAsia="Arial" w:hAnsi="Arial" w:cs="Arial"/>
                <w:b/>
                <w:bCs/>
                <w:sz w:val="24"/>
                <w:szCs w:val="24"/>
                <w:lang w:eastAsia="en-GB"/>
              </w:rPr>
              <w:t>Items for Review and Assurance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04E2A" w14:textId="77777777" w:rsidR="008379CD" w:rsidRPr="007454BB" w:rsidRDefault="008379CD" w:rsidP="008A5F58">
            <w:pPr>
              <w:spacing w:line="240" w:lineRule="auto"/>
              <w:jc w:val="both"/>
              <w:rPr>
                <w:rFonts w:ascii="Arial" w:hAnsi="Arial" w:cs="Arial"/>
                <w:b/>
                <w:sz w:val="24"/>
                <w:szCs w:val="24"/>
                <w:lang w:eastAsia="en-GB"/>
              </w:rPr>
            </w:pPr>
          </w:p>
        </w:tc>
      </w:tr>
      <w:tr w:rsidR="008379CD" w:rsidRPr="007454BB" w14:paraId="58217651" w14:textId="77777777" w:rsidTr="007454BB">
        <w:trPr>
          <w:trHeight w:val="1545"/>
        </w:trPr>
        <w:tc>
          <w:tcPr>
            <w:tcW w:w="1271" w:type="dxa"/>
            <w:tcBorders>
              <w:top w:val="single" w:sz="4" w:space="0" w:color="auto"/>
              <w:left w:val="single" w:sz="4" w:space="0" w:color="auto"/>
              <w:bottom w:val="single" w:sz="4" w:space="0" w:color="auto"/>
              <w:right w:val="single" w:sz="4" w:space="0" w:color="auto"/>
            </w:tcBorders>
          </w:tcPr>
          <w:p w14:paraId="6FFBA879" w14:textId="77777777" w:rsid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 xml:space="preserve">FC </w:t>
            </w:r>
          </w:p>
          <w:p w14:paraId="247B1CF9" w14:textId="77777777" w:rsidR="008379CD" w:rsidRP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29/6/007</w:t>
            </w:r>
          </w:p>
        </w:tc>
        <w:tc>
          <w:tcPr>
            <w:tcW w:w="6946" w:type="dxa"/>
            <w:tcBorders>
              <w:top w:val="single" w:sz="4" w:space="0" w:color="auto"/>
              <w:left w:val="single" w:sz="4" w:space="0" w:color="auto"/>
              <w:bottom w:val="single" w:sz="4" w:space="0" w:color="auto"/>
              <w:right w:val="single" w:sz="4" w:space="0" w:color="auto"/>
            </w:tcBorders>
          </w:tcPr>
          <w:p w14:paraId="22134F68" w14:textId="77777777" w:rsidR="008379CD" w:rsidRPr="007454BB" w:rsidRDefault="008379CD" w:rsidP="008A5F58">
            <w:pPr>
              <w:rPr>
                <w:rFonts w:ascii="Arial" w:hAnsi="Arial" w:cs="Arial"/>
                <w:b/>
                <w:sz w:val="24"/>
                <w:szCs w:val="24"/>
              </w:rPr>
            </w:pPr>
            <w:r w:rsidRPr="007454BB">
              <w:rPr>
                <w:rFonts w:ascii="Arial" w:hAnsi="Arial" w:cs="Arial"/>
                <w:b/>
                <w:sz w:val="24"/>
                <w:szCs w:val="24"/>
              </w:rPr>
              <w:t xml:space="preserve">Financial Report – Month </w:t>
            </w:r>
            <w:r w:rsidR="00E02A4C" w:rsidRPr="007454BB">
              <w:rPr>
                <w:rFonts w:ascii="Arial" w:hAnsi="Arial" w:cs="Arial"/>
                <w:b/>
                <w:sz w:val="24"/>
                <w:szCs w:val="24"/>
              </w:rPr>
              <w:t>2</w:t>
            </w:r>
          </w:p>
          <w:p w14:paraId="59D9FF2E" w14:textId="77777777" w:rsidR="00ED41A6" w:rsidRPr="007454BB" w:rsidRDefault="00ED41A6" w:rsidP="008A5F58">
            <w:pPr>
              <w:rPr>
                <w:rFonts w:ascii="Arial" w:hAnsi="Arial" w:cs="Arial"/>
                <w:b/>
                <w:sz w:val="24"/>
                <w:szCs w:val="24"/>
              </w:rPr>
            </w:pPr>
          </w:p>
          <w:p w14:paraId="1B1F5C9B" w14:textId="77777777" w:rsidR="00ED41A6" w:rsidRPr="007454BB" w:rsidRDefault="00ED41A6" w:rsidP="008A5F58">
            <w:pPr>
              <w:rPr>
                <w:rFonts w:ascii="Arial" w:hAnsi="Arial" w:cs="Arial"/>
                <w:sz w:val="24"/>
                <w:szCs w:val="24"/>
              </w:rPr>
            </w:pPr>
            <w:r w:rsidRPr="007454BB">
              <w:rPr>
                <w:rFonts w:ascii="Arial" w:hAnsi="Arial" w:cs="Arial"/>
                <w:sz w:val="24"/>
                <w:szCs w:val="24"/>
              </w:rPr>
              <w:t>The Financial Report – Month 2 was received.</w:t>
            </w:r>
          </w:p>
          <w:p w14:paraId="1D30786F" w14:textId="77777777" w:rsidR="008379CD" w:rsidRPr="007454BB" w:rsidRDefault="008379CD" w:rsidP="008A5F58">
            <w:pPr>
              <w:rPr>
                <w:rFonts w:ascii="Arial" w:hAnsi="Arial" w:cs="Arial"/>
                <w:sz w:val="24"/>
                <w:szCs w:val="24"/>
              </w:rPr>
            </w:pPr>
          </w:p>
          <w:p w14:paraId="6788F0CC" w14:textId="77777777" w:rsidR="008379CD" w:rsidRPr="007454BB" w:rsidRDefault="008379CD" w:rsidP="008A5F58">
            <w:pPr>
              <w:rPr>
                <w:rFonts w:ascii="Arial" w:hAnsi="Arial" w:cs="Arial"/>
                <w:sz w:val="24"/>
                <w:szCs w:val="24"/>
              </w:rPr>
            </w:pPr>
            <w:r w:rsidRPr="007454BB">
              <w:rPr>
                <w:rFonts w:ascii="Arial" w:hAnsi="Arial" w:cs="Arial"/>
                <w:sz w:val="24"/>
                <w:szCs w:val="24"/>
              </w:rPr>
              <w:t xml:space="preserve">The Interim Deputy Director of Finance – Operational (IDDFO) presented the Financial Report for Month </w:t>
            </w:r>
            <w:r w:rsidR="004D59FE" w:rsidRPr="007454BB">
              <w:rPr>
                <w:rFonts w:ascii="Arial" w:hAnsi="Arial" w:cs="Arial"/>
                <w:sz w:val="24"/>
                <w:szCs w:val="24"/>
              </w:rPr>
              <w:t>2</w:t>
            </w:r>
            <w:r w:rsidRPr="007454BB">
              <w:rPr>
                <w:rFonts w:ascii="Arial" w:hAnsi="Arial" w:cs="Arial"/>
                <w:sz w:val="24"/>
                <w:szCs w:val="24"/>
              </w:rPr>
              <w:t>.</w:t>
            </w:r>
          </w:p>
          <w:p w14:paraId="0B8A9DFA" w14:textId="77777777" w:rsidR="008379CD" w:rsidRPr="007454BB" w:rsidRDefault="008379CD" w:rsidP="008A5F58">
            <w:pPr>
              <w:rPr>
                <w:rFonts w:ascii="Arial" w:hAnsi="Arial" w:cs="Arial"/>
                <w:sz w:val="24"/>
                <w:szCs w:val="24"/>
              </w:rPr>
            </w:pPr>
          </w:p>
          <w:p w14:paraId="5FDB2775" w14:textId="77777777" w:rsidR="008379CD" w:rsidRPr="007454BB" w:rsidRDefault="008379CD" w:rsidP="008A5F58">
            <w:pPr>
              <w:rPr>
                <w:rFonts w:ascii="Arial" w:hAnsi="Arial" w:cs="Arial"/>
                <w:sz w:val="24"/>
                <w:szCs w:val="24"/>
              </w:rPr>
            </w:pPr>
            <w:r w:rsidRPr="007454BB">
              <w:rPr>
                <w:rFonts w:ascii="Arial" w:hAnsi="Arial" w:cs="Arial"/>
                <w:sz w:val="24"/>
                <w:szCs w:val="24"/>
              </w:rPr>
              <w:t xml:space="preserve">It was noted that the financial report was being evolved to try and make it into a more holistic report. </w:t>
            </w:r>
          </w:p>
          <w:p w14:paraId="758590B6" w14:textId="77777777" w:rsidR="00E75B46" w:rsidRPr="007454BB" w:rsidRDefault="00E75B46" w:rsidP="008A5F58">
            <w:pPr>
              <w:rPr>
                <w:rFonts w:ascii="Arial" w:hAnsi="Arial" w:cs="Arial"/>
                <w:sz w:val="24"/>
                <w:szCs w:val="24"/>
              </w:rPr>
            </w:pPr>
          </w:p>
          <w:p w14:paraId="200D94D3" w14:textId="1B42BFF9" w:rsidR="00E75B46" w:rsidRPr="007454BB" w:rsidRDefault="008414DF" w:rsidP="008A5F58">
            <w:pPr>
              <w:rPr>
                <w:rFonts w:ascii="Arial" w:hAnsi="Arial" w:cs="Arial"/>
                <w:sz w:val="24"/>
                <w:szCs w:val="24"/>
              </w:rPr>
            </w:pPr>
            <w:r w:rsidRPr="007454BB">
              <w:rPr>
                <w:rFonts w:ascii="Arial" w:hAnsi="Arial" w:cs="Arial"/>
                <w:sz w:val="24"/>
                <w:szCs w:val="24"/>
              </w:rPr>
              <w:t>The IDDFO r</w:t>
            </w:r>
            <w:r w:rsidR="00E75B46" w:rsidRPr="007454BB">
              <w:rPr>
                <w:rFonts w:ascii="Arial" w:hAnsi="Arial" w:cs="Arial"/>
                <w:sz w:val="24"/>
                <w:szCs w:val="24"/>
              </w:rPr>
              <w:t>emind</w:t>
            </w:r>
            <w:r w:rsidRPr="007454BB">
              <w:rPr>
                <w:rFonts w:ascii="Arial" w:hAnsi="Arial" w:cs="Arial"/>
                <w:sz w:val="24"/>
                <w:szCs w:val="24"/>
              </w:rPr>
              <w:t>ed the</w:t>
            </w:r>
            <w:r w:rsidR="00E75B46" w:rsidRPr="007454BB">
              <w:rPr>
                <w:rFonts w:ascii="Arial" w:hAnsi="Arial" w:cs="Arial"/>
                <w:sz w:val="24"/>
                <w:szCs w:val="24"/>
              </w:rPr>
              <w:t xml:space="preserve"> Committee </w:t>
            </w:r>
            <w:r w:rsidRPr="007454BB">
              <w:rPr>
                <w:rFonts w:ascii="Arial" w:hAnsi="Arial" w:cs="Arial"/>
                <w:sz w:val="24"/>
                <w:szCs w:val="24"/>
              </w:rPr>
              <w:t xml:space="preserve">that the </w:t>
            </w:r>
            <w:r w:rsidR="00E75B46" w:rsidRPr="007454BB">
              <w:rPr>
                <w:rFonts w:ascii="Arial" w:hAnsi="Arial" w:cs="Arial"/>
                <w:sz w:val="24"/>
                <w:szCs w:val="24"/>
              </w:rPr>
              <w:t>first page</w:t>
            </w:r>
            <w:r w:rsidR="00234117" w:rsidRPr="007454BB">
              <w:rPr>
                <w:rFonts w:ascii="Arial" w:hAnsi="Arial" w:cs="Arial"/>
                <w:sz w:val="24"/>
                <w:szCs w:val="24"/>
              </w:rPr>
              <w:t xml:space="preserve"> of the report</w:t>
            </w:r>
            <w:r w:rsidR="00E75B46" w:rsidRPr="007454BB">
              <w:rPr>
                <w:rFonts w:ascii="Arial" w:hAnsi="Arial" w:cs="Arial"/>
                <w:sz w:val="24"/>
                <w:szCs w:val="24"/>
              </w:rPr>
              <w:t xml:space="preserve"> establishe</w:t>
            </w:r>
            <w:r w:rsidRPr="007454BB">
              <w:rPr>
                <w:rFonts w:ascii="Arial" w:hAnsi="Arial" w:cs="Arial"/>
                <w:sz w:val="24"/>
                <w:szCs w:val="24"/>
              </w:rPr>
              <w:t>d</w:t>
            </w:r>
            <w:r w:rsidR="00E75B46" w:rsidRPr="007454BB">
              <w:rPr>
                <w:rFonts w:ascii="Arial" w:hAnsi="Arial" w:cs="Arial"/>
                <w:sz w:val="24"/>
                <w:szCs w:val="24"/>
              </w:rPr>
              <w:t xml:space="preserve"> how </w:t>
            </w:r>
            <w:r w:rsidRPr="007454BB">
              <w:rPr>
                <w:rFonts w:ascii="Arial" w:hAnsi="Arial" w:cs="Arial"/>
                <w:sz w:val="24"/>
                <w:szCs w:val="24"/>
              </w:rPr>
              <w:t xml:space="preserve">the </w:t>
            </w:r>
            <w:r w:rsidR="00F774C6">
              <w:rPr>
                <w:rFonts w:ascii="Arial" w:hAnsi="Arial" w:cs="Arial"/>
                <w:sz w:val="24"/>
                <w:szCs w:val="24"/>
              </w:rPr>
              <w:t>F</w:t>
            </w:r>
            <w:r w:rsidRPr="007454BB">
              <w:rPr>
                <w:rFonts w:ascii="Arial" w:hAnsi="Arial" w:cs="Arial"/>
                <w:sz w:val="24"/>
                <w:szCs w:val="24"/>
              </w:rPr>
              <w:t>inance team had</w:t>
            </w:r>
            <w:r w:rsidR="00E75B46" w:rsidRPr="007454BB">
              <w:rPr>
                <w:rFonts w:ascii="Arial" w:hAnsi="Arial" w:cs="Arial"/>
                <w:sz w:val="24"/>
                <w:szCs w:val="24"/>
              </w:rPr>
              <w:t xml:space="preserve"> arrived at</w:t>
            </w:r>
            <w:r w:rsidRPr="007454BB">
              <w:rPr>
                <w:rFonts w:ascii="Arial" w:hAnsi="Arial" w:cs="Arial"/>
                <w:sz w:val="24"/>
                <w:szCs w:val="24"/>
              </w:rPr>
              <w:t xml:space="preserve"> the</w:t>
            </w:r>
            <w:r w:rsidR="00234117" w:rsidRPr="007454BB">
              <w:rPr>
                <w:rFonts w:ascii="Arial" w:hAnsi="Arial" w:cs="Arial"/>
                <w:sz w:val="24"/>
                <w:szCs w:val="24"/>
              </w:rPr>
              <w:t xml:space="preserve"> </w:t>
            </w:r>
            <w:r w:rsidRPr="007454BB">
              <w:rPr>
                <w:rFonts w:ascii="Arial" w:hAnsi="Arial" w:cs="Arial"/>
                <w:sz w:val="24"/>
                <w:szCs w:val="24"/>
              </w:rPr>
              <w:t>surplus deficit for the current plan that was submitted to Welsh Government (WG).</w:t>
            </w:r>
          </w:p>
          <w:p w14:paraId="44131C1F" w14:textId="77777777" w:rsidR="008414DF" w:rsidRPr="007454BB" w:rsidRDefault="008414DF" w:rsidP="008A5F58">
            <w:pPr>
              <w:rPr>
                <w:rFonts w:ascii="Arial" w:hAnsi="Arial" w:cs="Arial"/>
                <w:sz w:val="24"/>
                <w:szCs w:val="24"/>
              </w:rPr>
            </w:pPr>
          </w:p>
          <w:p w14:paraId="2C2AB751" w14:textId="77777777" w:rsidR="008414DF" w:rsidRPr="007454BB" w:rsidRDefault="008414DF" w:rsidP="008414DF">
            <w:pPr>
              <w:rPr>
                <w:rFonts w:ascii="Arial" w:hAnsi="Arial" w:cs="Arial"/>
                <w:sz w:val="24"/>
                <w:szCs w:val="24"/>
              </w:rPr>
            </w:pPr>
            <w:r w:rsidRPr="007454BB">
              <w:rPr>
                <w:rFonts w:ascii="Arial" w:hAnsi="Arial" w:cs="Arial"/>
                <w:sz w:val="24"/>
                <w:szCs w:val="24"/>
              </w:rPr>
              <w:t xml:space="preserve">It was noted that in line with guidance from WG, the Health Board’s plan also anticipated WG funding for the three National Inflationary Pressure exceptional costs which included: </w:t>
            </w:r>
          </w:p>
          <w:p w14:paraId="7DC76109" w14:textId="77777777" w:rsidR="008414DF" w:rsidRPr="007454BB" w:rsidRDefault="008414DF" w:rsidP="008414DF">
            <w:pPr>
              <w:rPr>
                <w:rFonts w:ascii="Arial" w:hAnsi="Arial" w:cs="Arial"/>
                <w:sz w:val="24"/>
                <w:szCs w:val="24"/>
              </w:rPr>
            </w:pPr>
          </w:p>
          <w:p w14:paraId="64E28277" w14:textId="77777777" w:rsidR="008414DF" w:rsidRPr="007454BB" w:rsidRDefault="008414DF" w:rsidP="008414DF">
            <w:pPr>
              <w:pStyle w:val="ListParagraph"/>
              <w:numPr>
                <w:ilvl w:val="0"/>
                <w:numId w:val="37"/>
              </w:numPr>
              <w:rPr>
                <w:rFonts w:ascii="Arial" w:hAnsi="Arial" w:cs="Arial"/>
                <w:sz w:val="24"/>
                <w:szCs w:val="24"/>
              </w:rPr>
            </w:pPr>
            <w:r w:rsidRPr="007454BB">
              <w:rPr>
                <w:rFonts w:ascii="Arial" w:hAnsi="Arial" w:cs="Arial"/>
                <w:sz w:val="24"/>
                <w:szCs w:val="24"/>
              </w:rPr>
              <w:t xml:space="preserve">Energy costs where the planning assumption was based on a mid-range estimate from Shared Services at £20.9m annually. </w:t>
            </w:r>
          </w:p>
          <w:p w14:paraId="60B3F428" w14:textId="77777777" w:rsidR="008414DF" w:rsidRPr="007454BB" w:rsidRDefault="008414DF" w:rsidP="008414DF">
            <w:pPr>
              <w:pStyle w:val="ListParagraph"/>
              <w:rPr>
                <w:rFonts w:ascii="Arial" w:hAnsi="Arial" w:cs="Arial"/>
                <w:sz w:val="24"/>
                <w:szCs w:val="24"/>
              </w:rPr>
            </w:pPr>
          </w:p>
          <w:p w14:paraId="72AA9611" w14:textId="77777777" w:rsidR="008414DF" w:rsidRPr="007454BB" w:rsidRDefault="008414DF" w:rsidP="008414DF">
            <w:pPr>
              <w:pStyle w:val="ListParagraph"/>
              <w:numPr>
                <w:ilvl w:val="0"/>
                <w:numId w:val="37"/>
              </w:numPr>
              <w:rPr>
                <w:rFonts w:ascii="Arial" w:hAnsi="Arial" w:cs="Arial"/>
                <w:sz w:val="24"/>
                <w:szCs w:val="24"/>
              </w:rPr>
            </w:pPr>
            <w:r w:rsidRPr="007454BB">
              <w:rPr>
                <w:rFonts w:ascii="Arial" w:hAnsi="Arial" w:cs="Arial"/>
                <w:sz w:val="24"/>
                <w:szCs w:val="24"/>
              </w:rPr>
              <w:t>Employers NI costs of £6.9m annually.</w:t>
            </w:r>
          </w:p>
          <w:p w14:paraId="154C0DD4" w14:textId="77777777" w:rsidR="008414DF" w:rsidRPr="007454BB" w:rsidRDefault="008414DF" w:rsidP="008414DF">
            <w:pPr>
              <w:pStyle w:val="ListParagraph"/>
              <w:rPr>
                <w:rFonts w:ascii="Arial" w:hAnsi="Arial" w:cs="Arial"/>
                <w:sz w:val="24"/>
                <w:szCs w:val="24"/>
              </w:rPr>
            </w:pPr>
          </w:p>
          <w:p w14:paraId="21BB370A" w14:textId="1894AC5C" w:rsidR="008414DF" w:rsidRPr="007454BB" w:rsidRDefault="008414DF" w:rsidP="008414DF">
            <w:pPr>
              <w:pStyle w:val="ListParagraph"/>
              <w:numPr>
                <w:ilvl w:val="0"/>
                <w:numId w:val="37"/>
              </w:numPr>
              <w:rPr>
                <w:rFonts w:ascii="Arial" w:hAnsi="Arial" w:cs="Arial"/>
                <w:sz w:val="24"/>
                <w:szCs w:val="24"/>
              </w:rPr>
            </w:pPr>
            <w:r w:rsidRPr="007454BB">
              <w:rPr>
                <w:rFonts w:ascii="Arial" w:hAnsi="Arial" w:cs="Arial"/>
                <w:sz w:val="24"/>
                <w:szCs w:val="24"/>
              </w:rPr>
              <w:t xml:space="preserve">The impact of paying Real Living Wage (RLW) for staff working within </w:t>
            </w:r>
            <w:r w:rsidR="00541341">
              <w:rPr>
                <w:rFonts w:ascii="Arial" w:hAnsi="Arial" w:cs="Arial"/>
                <w:sz w:val="24"/>
                <w:szCs w:val="24"/>
              </w:rPr>
              <w:t>S</w:t>
            </w:r>
            <w:r w:rsidRPr="007454BB">
              <w:rPr>
                <w:rFonts w:ascii="Arial" w:hAnsi="Arial" w:cs="Arial"/>
                <w:sz w:val="24"/>
                <w:szCs w:val="24"/>
              </w:rPr>
              <w:t xml:space="preserve">ocial </w:t>
            </w:r>
            <w:r w:rsidR="00541341">
              <w:rPr>
                <w:rFonts w:ascii="Arial" w:hAnsi="Arial" w:cs="Arial"/>
                <w:sz w:val="24"/>
                <w:szCs w:val="24"/>
              </w:rPr>
              <w:t>C</w:t>
            </w:r>
            <w:r w:rsidRPr="007454BB">
              <w:rPr>
                <w:rFonts w:ascii="Arial" w:hAnsi="Arial" w:cs="Arial"/>
                <w:sz w:val="24"/>
                <w:szCs w:val="24"/>
              </w:rPr>
              <w:t>are and Third Sector currently estimated at £2.9m annually.</w:t>
            </w:r>
          </w:p>
          <w:p w14:paraId="263B36E1" w14:textId="77777777" w:rsidR="008379CD" w:rsidRPr="007454BB" w:rsidRDefault="008379CD" w:rsidP="008A5F58">
            <w:pPr>
              <w:rPr>
                <w:rFonts w:ascii="Arial" w:hAnsi="Arial" w:cs="Arial"/>
                <w:sz w:val="24"/>
                <w:szCs w:val="24"/>
              </w:rPr>
            </w:pPr>
          </w:p>
          <w:p w14:paraId="48B50AB6" w14:textId="64261BD6" w:rsidR="005724C1" w:rsidRPr="007454BB" w:rsidRDefault="008414DF" w:rsidP="008A5F58">
            <w:pPr>
              <w:rPr>
                <w:rFonts w:ascii="Arial" w:hAnsi="Arial" w:cs="Arial"/>
                <w:sz w:val="24"/>
                <w:szCs w:val="24"/>
              </w:rPr>
            </w:pPr>
            <w:r w:rsidRPr="007454BB">
              <w:rPr>
                <w:rFonts w:ascii="Arial" w:hAnsi="Arial" w:cs="Arial"/>
                <w:sz w:val="24"/>
                <w:szCs w:val="24"/>
              </w:rPr>
              <w:t>The IDDFO noted that a</w:t>
            </w:r>
            <w:r w:rsidR="00E75B46" w:rsidRPr="007454BB">
              <w:rPr>
                <w:rFonts w:ascii="Arial" w:hAnsi="Arial" w:cs="Arial"/>
                <w:sz w:val="24"/>
                <w:szCs w:val="24"/>
              </w:rPr>
              <w:t>longsid</w:t>
            </w:r>
            <w:r w:rsidRPr="007454BB">
              <w:rPr>
                <w:rFonts w:ascii="Arial" w:hAnsi="Arial" w:cs="Arial"/>
                <w:sz w:val="24"/>
                <w:szCs w:val="24"/>
              </w:rPr>
              <w:t xml:space="preserve">e those </w:t>
            </w:r>
            <w:r w:rsidR="005724C1" w:rsidRPr="007454BB">
              <w:rPr>
                <w:rFonts w:ascii="Arial" w:hAnsi="Arial" w:cs="Arial"/>
                <w:sz w:val="24"/>
                <w:szCs w:val="24"/>
              </w:rPr>
              <w:t>three National Inflationary Pressure exceptional costs there were still ongoing Covid-19, local response costs that the Health Board had incurred to create additional capacity and separat</w:t>
            </w:r>
            <w:r w:rsidR="00376814">
              <w:rPr>
                <w:rFonts w:ascii="Arial" w:hAnsi="Arial" w:cs="Arial"/>
                <w:sz w:val="24"/>
                <w:szCs w:val="24"/>
              </w:rPr>
              <w:t xml:space="preserve">e </w:t>
            </w:r>
            <w:r w:rsidR="005724C1" w:rsidRPr="007454BB">
              <w:rPr>
                <w:rFonts w:ascii="Arial" w:hAnsi="Arial" w:cs="Arial"/>
                <w:sz w:val="24"/>
                <w:szCs w:val="24"/>
              </w:rPr>
              <w:t>duties for infection control and also central Covid-19 programmes being run on behalf of the Cardiff and Vale communities such as:</w:t>
            </w:r>
          </w:p>
          <w:p w14:paraId="6468D210" w14:textId="77777777" w:rsidR="005724C1" w:rsidRPr="007454BB" w:rsidRDefault="005724C1" w:rsidP="008A5F58">
            <w:pPr>
              <w:rPr>
                <w:rFonts w:ascii="Arial" w:hAnsi="Arial" w:cs="Arial"/>
                <w:sz w:val="24"/>
                <w:szCs w:val="24"/>
              </w:rPr>
            </w:pPr>
          </w:p>
          <w:p w14:paraId="244FA9DF" w14:textId="77777777" w:rsidR="005724C1" w:rsidRPr="007454BB" w:rsidRDefault="005724C1" w:rsidP="008A5F58">
            <w:pPr>
              <w:pStyle w:val="ListParagraph"/>
              <w:numPr>
                <w:ilvl w:val="0"/>
                <w:numId w:val="38"/>
              </w:numPr>
              <w:rPr>
                <w:rFonts w:ascii="Arial" w:hAnsi="Arial" w:cs="Arial"/>
                <w:sz w:val="24"/>
                <w:szCs w:val="24"/>
              </w:rPr>
            </w:pPr>
            <w:r w:rsidRPr="007454BB">
              <w:rPr>
                <w:rFonts w:ascii="Arial" w:hAnsi="Arial" w:cs="Arial"/>
                <w:sz w:val="24"/>
                <w:szCs w:val="24"/>
              </w:rPr>
              <w:t xml:space="preserve">Track, Trace and Protect (TTP), </w:t>
            </w:r>
          </w:p>
          <w:p w14:paraId="1F34A5BB" w14:textId="77777777" w:rsidR="005724C1" w:rsidRPr="007454BB" w:rsidRDefault="005724C1" w:rsidP="008A5F58">
            <w:pPr>
              <w:pStyle w:val="ListParagraph"/>
              <w:numPr>
                <w:ilvl w:val="0"/>
                <w:numId w:val="38"/>
              </w:numPr>
              <w:rPr>
                <w:rFonts w:ascii="Arial" w:hAnsi="Arial" w:cs="Arial"/>
                <w:sz w:val="24"/>
                <w:szCs w:val="24"/>
              </w:rPr>
            </w:pPr>
            <w:r w:rsidRPr="007454BB">
              <w:rPr>
                <w:rFonts w:ascii="Arial" w:hAnsi="Arial" w:cs="Arial"/>
                <w:sz w:val="24"/>
                <w:szCs w:val="24"/>
              </w:rPr>
              <w:t xml:space="preserve">Mass Vaccination Centres (MVC), </w:t>
            </w:r>
          </w:p>
          <w:p w14:paraId="41C6C8FB" w14:textId="77777777" w:rsidR="005724C1" w:rsidRPr="007454BB" w:rsidRDefault="005724C1" w:rsidP="008A5F58">
            <w:pPr>
              <w:pStyle w:val="ListParagraph"/>
              <w:numPr>
                <w:ilvl w:val="0"/>
                <w:numId w:val="38"/>
              </w:numPr>
              <w:rPr>
                <w:rFonts w:ascii="Arial" w:hAnsi="Arial" w:cs="Arial"/>
                <w:sz w:val="24"/>
                <w:szCs w:val="24"/>
              </w:rPr>
            </w:pPr>
            <w:r w:rsidRPr="007454BB">
              <w:rPr>
                <w:rFonts w:ascii="Arial" w:hAnsi="Arial" w:cs="Arial"/>
                <w:sz w:val="24"/>
                <w:szCs w:val="24"/>
              </w:rPr>
              <w:t>Personal Protective Equipment (PPE),</w:t>
            </w:r>
          </w:p>
          <w:p w14:paraId="02191B0E" w14:textId="77777777" w:rsidR="00146B6B" w:rsidRPr="007454BB" w:rsidRDefault="005724C1" w:rsidP="008A5F58">
            <w:pPr>
              <w:pStyle w:val="ListParagraph"/>
              <w:numPr>
                <w:ilvl w:val="0"/>
                <w:numId w:val="38"/>
              </w:numPr>
              <w:rPr>
                <w:rFonts w:ascii="Arial" w:hAnsi="Arial" w:cs="Arial"/>
                <w:sz w:val="24"/>
                <w:szCs w:val="24"/>
              </w:rPr>
            </w:pPr>
            <w:r w:rsidRPr="007454BB">
              <w:rPr>
                <w:rFonts w:ascii="Arial" w:hAnsi="Arial" w:cs="Arial"/>
                <w:sz w:val="24"/>
                <w:szCs w:val="24"/>
              </w:rPr>
              <w:t xml:space="preserve">Flu costs </w:t>
            </w:r>
          </w:p>
          <w:p w14:paraId="182FA1B5" w14:textId="77777777" w:rsidR="00146B6B" w:rsidRPr="007454BB" w:rsidRDefault="00146B6B" w:rsidP="008A5F58">
            <w:pPr>
              <w:rPr>
                <w:rFonts w:ascii="Arial" w:hAnsi="Arial" w:cs="Arial"/>
                <w:sz w:val="24"/>
                <w:szCs w:val="24"/>
              </w:rPr>
            </w:pPr>
          </w:p>
          <w:p w14:paraId="765B6A61" w14:textId="72AD6292" w:rsidR="00146B6B" w:rsidRPr="007454BB" w:rsidRDefault="005724C1" w:rsidP="008A5F58">
            <w:pPr>
              <w:rPr>
                <w:rFonts w:ascii="Arial" w:hAnsi="Arial" w:cs="Arial"/>
                <w:sz w:val="24"/>
                <w:szCs w:val="24"/>
              </w:rPr>
            </w:pPr>
            <w:r w:rsidRPr="007454BB">
              <w:rPr>
                <w:rFonts w:ascii="Arial" w:hAnsi="Arial" w:cs="Arial"/>
                <w:sz w:val="24"/>
                <w:szCs w:val="24"/>
              </w:rPr>
              <w:t>It was noted that within the Finance Dashboard, the p</w:t>
            </w:r>
            <w:r w:rsidR="00146B6B" w:rsidRPr="007454BB">
              <w:rPr>
                <w:rFonts w:ascii="Arial" w:hAnsi="Arial" w:cs="Arial"/>
                <w:sz w:val="24"/>
                <w:szCs w:val="24"/>
              </w:rPr>
              <w:t xml:space="preserve">osition </w:t>
            </w:r>
            <w:r w:rsidRPr="007454BB">
              <w:rPr>
                <w:rFonts w:ascii="Arial" w:hAnsi="Arial" w:cs="Arial"/>
                <w:sz w:val="24"/>
                <w:szCs w:val="24"/>
              </w:rPr>
              <w:t xml:space="preserve">being reported at </w:t>
            </w:r>
            <w:r w:rsidR="00541341">
              <w:rPr>
                <w:rFonts w:ascii="Arial" w:hAnsi="Arial" w:cs="Arial"/>
                <w:sz w:val="24"/>
                <w:szCs w:val="24"/>
              </w:rPr>
              <w:t>M</w:t>
            </w:r>
            <w:r w:rsidRPr="007454BB">
              <w:rPr>
                <w:rFonts w:ascii="Arial" w:hAnsi="Arial" w:cs="Arial"/>
                <w:sz w:val="24"/>
                <w:szCs w:val="24"/>
              </w:rPr>
              <w:t xml:space="preserve">onth 2 was </w:t>
            </w:r>
            <w:r w:rsidR="00146B6B" w:rsidRPr="007454BB">
              <w:rPr>
                <w:rFonts w:ascii="Arial" w:hAnsi="Arial" w:cs="Arial"/>
                <w:sz w:val="24"/>
                <w:szCs w:val="24"/>
              </w:rPr>
              <w:t>a £3.996m deficit</w:t>
            </w:r>
            <w:r w:rsidR="00541341">
              <w:rPr>
                <w:rFonts w:ascii="Arial" w:hAnsi="Arial" w:cs="Arial"/>
                <w:sz w:val="24"/>
                <w:szCs w:val="24"/>
              </w:rPr>
              <w:t xml:space="preserve">, of which </w:t>
            </w:r>
            <w:r w:rsidRPr="007454BB">
              <w:rPr>
                <w:rFonts w:ascii="Arial" w:hAnsi="Arial" w:cs="Arial"/>
                <w:sz w:val="24"/>
                <w:szCs w:val="24"/>
              </w:rPr>
              <w:t>£3.467m of that was the planned deficit</w:t>
            </w:r>
            <w:r w:rsidR="00541341">
              <w:rPr>
                <w:rFonts w:ascii="Arial" w:hAnsi="Arial" w:cs="Arial"/>
                <w:sz w:val="24"/>
                <w:szCs w:val="24"/>
              </w:rPr>
              <w:t xml:space="preserve">.  That </w:t>
            </w:r>
            <w:r w:rsidRPr="007454BB">
              <w:rPr>
                <w:rFonts w:ascii="Arial" w:hAnsi="Arial" w:cs="Arial"/>
                <w:sz w:val="24"/>
                <w:szCs w:val="24"/>
              </w:rPr>
              <w:t>left the Health Board with a movement, not planned for</w:t>
            </w:r>
            <w:r w:rsidR="00541341">
              <w:rPr>
                <w:rFonts w:ascii="Arial" w:hAnsi="Arial" w:cs="Arial"/>
                <w:sz w:val="24"/>
                <w:szCs w:val="24"/>
              </w:rPr>
              <w:t>,</w:t>
            </w:r>
            <w:r w:rsidRPr="007454BB">
              <w:rPr>
                <w:rFonts w:ascii="Arial" w:hAnsi="Arial" w:cs="Arial"/>
                <w:sz w:val="24"/>
                <w:szCs w:val="24"/>
              </w:rPr>
              <w:t xml:space="preserve"> of </w:t>
            </w:r>
            <w:r w:rsidR="00146B6B" w:rsidRPr="007454BB">
              <w:rPr>
                <w:rFonts w:ascii="Arial" w:hAnsi="Arial" w:cs="Arial"/>
                <w:sz w:val="24"/>
                <w:szCs w:val="24"/>
              </w:rPr>
              <w:t xml:space="preserve">£529k at end of </w:t>
            </w:r>
            <w:r w:rsidR="00541341">
              <w:rPr>
                <w:rFonts w:ascii="Arial" w:hAnsi="Arial" w:cs="Arial"/>
                <w:sz w:val="24"/>
                <w:szCs w:val="24"/>
              </w:rPr>
              <w:t>M</w:t>
            </w:r>
            <w:r w:rsidR="00146B6B" w:rsidRPr="007454BB">
              <w:rPr>
                <w:rFonts w:ascii="Arial" w:hAnsi="Arial" w:cs="Arial"/>
                <w:sz w:val="24"/>
                <w:szCs w:val="24"/>
              </w:rPr>
              <w:t>onth 2</w:t>
            </w:r>
            <w:r w:rsidRPr="007454BB">
              <w:rPr>
                <w:rFonts w:ascii="Arial" w:hAnsi="Arial" w:cs="Arial"/>
                <w:sz w:val="24"/>
                <w:szCs w:val="24"/>
              </w:rPr>
              <w:t xml:space="preserve"> and work was being undertaken to try and eradicate that.</w:t>
            </w:r>
          </w:p>
          <w:p w14:paraId="2C0D02FA" w14:textId="77777777" w:rsidR="005724C1" w:rsidRPr="007454BB" w:rsidRDefault="005724C1" w:rsidP="008A5F58">
            <w:pPr>
              <w:rPr>
                <w:rFonts w:ascii="Arial" w:hAnsi="Arial" w:cs="Arial"/>
                <w:sz w:val="24"/>
                <w:szCs w:val="24"/>
              </w:rPr>
            </w:pPr>
          </w:p>
          <w:p w14:paraId="0A37EE7D" w14:textId="77777777" w:rsidR="005724C1" w:rsidRPr="007454BB" w:rsidRDefault="005724C1" w:rsidP="008A5F58">
            <w:pPr>
              <w:rPr>
                <w:rFonts w:ascii="Arial" w:hAnsi="Arial" w:cs="Arial"/>
                <w:sz w:val="24"/>
                <w:szCs w:val="24"/>
              </w:rPr>
            </w:pPr>
            <w:r w:rsidRPr="007454BB">
              <w:rPr>
                <w:rFonts w:ascii="Arial" w:hAnsi="Arial" w:cs="Arial"/>
                <w:sz w:val="24"/>
                <w:szCs w:val="24"/>
              </w:rPr>
              <w:t>It was noted that the underlying deficit was forecast to deteriorate because of the Health Board’s lack of ability to deliver recurrent savings in year.</w:t>
            </w:r>
          </w:p>
          <w:p w14:paraId="1EC4F7B2" w14:textId="77777777" w:rsidR="005724C1" w:rsidRPr="007454BB" w:rsidRDefault="005724C1" w:rsidP="008A5F58">
            <w:pPr>
              <w:rPr>
                <w:rFonts w:ascii="Arial" w:hAnsi="Arial" w:cs="Arial"/>
                <w:sz w:val="24"/>
                <w:szCs w:val="24"/>
              </w:rPr>
            </w:pPr>
          </w:p>
          <w:p w14:paraId="055F29AE" w14:textId="12167C62" w:rsidR="005724C1" w:rsidRPr="007454BB" w:rsidRDefault="005724C1" w:rsidP="008A5F58">
            <w:pPr>
              <w:rPr>
                <w:rFonts w:ascii="Arial" w:hAnsi="Arial" w:cs="Arial"/>
                <w:sz w:val="24"/>
                <w:szCs w:val="24"/>
              </w:rPr>
            </w:pPr>
            <w:r w:rsidRPr="007454BB">
              <w:rPr>
                <w:rFonts w:ascii="Arial" w:hAnsi="Arial" w:cs="Arial"/>
                <w:sz w:val="24"/>
                <w:szCs w:val="24"/>
              </w:rPr>
              <w:t xml:space="preserve">The IDDFO advised the Committee that Creditor compliance was still under target at </w:t>
            </w:r>
            <w:r w:rsidR="00541341">
              <w:rPr>
                <w:rFonts w:ascii="Arial" w:hAnsi="Arial" w:cs="Arial"/>
                <w:sz w:val="24"/>
                <w:szCs w:val="24"/>
              </w:rPr>
              <w:t>M</w:t>
            </w:r>
            <w:r w:rsidRPr="007454BB">
              <w:rPr>
                <w:rFonts w:ascii="Arial" w:hAnsi="Arial" w:cs="Arial"/>
                <w:sz w:val="24"/>
                <w:szCs w:val="24"/>
              </w:rPr>
              <w:t xml:space="preserve">onth 2, with a slight improvement from </w:t>
            </w:r>
            <w:r w:rsidR="00541341">
              <w:rPr>
                <w:rFonts w:ascii="Arial" w:hAnsi="Arial" w:cs="Arial"/>
                <w:sz w:val="24"/>
                <w:szCs w:val="24"/>
              </w:rPr>
              <w:t>M</w:t>
            </w:r>
            <w:r w:rsidRPr="007454BB">
              <w:rPr>
                <w:rFonts w:ascii="Arial" w:hAnsi="Arial" w:cs="Arial"/>
                <w:sz w:val="24"/>
                <w:szCs w:val="24"/>
              </w:rPr>
              <w:t xml:space="preserve">onth 1 and noted that issues around </w:t>
            </w:r>
            <w:r w:rsidR="00541341">
              <w:rPr>
                <w:rFonts w:ascii="Arial" w:hAnsi="Arial" w:cs="Arial"/>
                <w:sz w:val="24"/>
                <w:szCs w:val="24"/>
              </w:rPr>
              <w:t>N</w:t>
            </w:r>
            <w:r w:rsidRPr="007454BB">
              <w:rPr>
                <w:rFonts w:ascii="Arial" w:hAnsi="Arial" w:cs="Arial"/>
                <w:sz w:val="24"/>
                <w:szCs w:val="24"/>
              </w:rPr>
              <w:t xml:space="preserve">urse </w:t>
            </w:r>
            <w:r w:rsidR="00541341">
              <w:rPr>
                <w:rFonts w:ascii="Arial" w:hAnsi="Arial" w:cs="Arial"/>
                <w:sz w:val="24"/>
                <w:szCs w:val="24"/>
              </w:rPr>
              <w:t>A</w:t>
            </w:r>
            <w:r w:rsidRPr="007454BB">
              <w:rPr>
                <w:rFonts w:ascii="Arial" w:hAnsi="Arial" w:cs="Arial"/>
                <w:sz w:val="24"/>
                <w:szCs w:val="24"/>
              </w:rPr>
              <w:t xml:space="preserve">gency billing was one of the main causes of </w:t>
            </w:r>
            <w:r w:rsidR="00471E9C" w:rsidRPr="007454BB">
              <w:rPr>
                <w:rFonts w:ascii="Arial" w:hAnsi="Arial" w:cs="Arial"/>
                <w:sz w:val="24"/>
                <w:szCs w:val="24"/>
              </w:rPr>
              <w:t>not being on target.</w:t>
            </w:r>
          </w:p>
          <w:p w14:paraId="2ECEACAA" w14:textId="77777777" w:rsidR="00471E9C" w:rsidRPr="007454BB" w:rsidRDefault="00471E9C" w:rsidP="008A5F58">
            <w:pPr>
              <w:rPr>
                <w:rFonts w:ascii="Arial" w:hAnsi="Arial" w:cs="Arial"/>
                <w:sz w:val="24"/>
                <w:szCs w:val="24"/>
              </w:rPr>
            </w:pPr>
          </w:p>
          <w:p w14:paraId="49C2AEEE" w14:textId="00B9CAE9" w:rsidR="00146B6B" w:rsidRPr="007454BB" w:rsidRDefault="00471E9C" w:rsidP="008A5F58">
            <w:pPr>
              <w:rPr>
                <w:rFonts w:ascii="Arial" w:hAnsi="Arial" w:cs="Arial"/>
                <w:sz w:val="24"/>
                <w:szCs w:val="24"/>
              </w:rPr>
            </w:pPr>
            <w:r w:rsidRPr="007454BB">
              <w:rPr>
                <w:rFonts w:ascii="Arial" w:hAnsi="Arial" w:cs="Arial"/>
                <w:sz w:val="24"/>
                <w:szCs w:val="24"/>
              </w:rPr>
              <w:t xml:space="preserve">He added that the Health Board were custodians of public money and noted that as long as robust systems were in place, creditors should be paid </w:t>
            </w:r>
            <w:r w:rsidR="00541341">
              <w:rPr>
                <w:rFonts w:ascii="Arial" w:hAnsi="Arial" w:cs="Arial"/>
                <w:sz w:val="24"/>
                <w:szCs w:val="24"/>
              </w:rPr>
              <w:t xml:space="preserve">by the Health Board </w:t>
            </w:r>
            <w:r w:rsidRPr="007454BB">
              <w:rPr>
                <w:rFonts w:ascii="Arial" w:hAnsi="Arial" w:cs="Arial"/>
                <w:sz w:val="24"/>
                <w:szCs w:val="24"/>
              </w:rPr>
              <w:t>within an acceptable timeframe.</w:t>
            </w:r>
          </w:p>
          <w:p w14:paraId="4CBDAAA4" w14:textId="77777777" w:rsidR="00471E9C" w:rsidRPr="007454BB" w:rsidRDefault="00471E9C" w:rsidP="008A5F58">
            <w:pPr>
              <w:rPr>
                <w:rFonts w:ascii="Arial" w:hAnsi="Arial" w:cs="Arial"/>
                <w:sz w:val="24"/>
                <w:szCs w:val="24"/>
              </w:rPr>
            </w:pPr>
          </w:p>
          <w:p w14:paraId="234828AD" w14:textId="7FC20C32" w:rsidR="00DF6DF7" w:rsidRPr="007454BB" w:rsidRDefault="00471E9C" w:rsidP="008A5F58">
            <w:pPr>
              <w:rPr>
                <w:rFonts w:ascii="Arial" w:hAnsi="Arial" w:cs="Arial"/>
                <w:sz w:val="24"/>
                <w:szCs w:val="24"/>
              </w:rPr>
            </w:pPr>
            <w:r w:rsidRPr="007454BB">
              <w:rPr>
                <w:rFonts w:ascii="Arial" w:hAnsi="Arial" w:cs="Arial"/>
                <w:sz w:val="24"/>
                <w:szCs w:val="24"/>
              </w:rPr>
              <w:t xml:space="preserve">The CC asked if the deterioration in performance was exclusive </w:t>
            </w:r>
            <w:r w:rsidR="00DF6DF7" w:rsidRPr="007454BB">
              <w:rPr>
                <w:rFonts w:ascii="Arial" w:hAnsi="Arial" w:cs="Arial"/>
                <w:sz w:val="24"/>
                <w:szCs w:val="24"/>
              </w:rPr>
              <w:t xml:space="preserve">to </w:t>
            </w:r>
            <w:r w:rsidR="00541341">
              <w:rPr>
                <w:rFonts w:ascii="Arial" w:hAnsi="Arial" w:cs="Arial"/>
                <w:sz w:val="24"/>
                <w:szCs w:val="24"/>
              </w:rPr>
              <w:t>N</w:t>
            </w:r>
            <w:r w:rsidR="00DF6DF7" w:rsidRPr="007454BB">
              <w:rPr>
                <w:rFonts w:ascii="Arial" w:hAnsi="Arial" w:cs="Arial"/>
                <w:sz w:val="24"/>
                <w:szCs w:val="24"/>
              </w:rPr>
              <w:t xml:space="preserve">urse </w:t>
            </w:r>
            <w:r w:rsidR="00541341">
              <w:rPr>
                <w:rFonts w:ascii="Arial" w:hAnsi="Arial" w:cs="Arial"/>
                <w:sz w:val="24"/>
                <w:szCs w:val="24"/>
              </w:rPr>
              <w:t>A</w:t>
            </w:r>
            <w:r w:rsidR="00DF6DF7" w:rsidRPr="007454BB">
              <w:rPr>
                <w:rFonts w:ascii="Arial" w:hAnsi="Arial" w:cs="Arial"/>
                <w:sz w:val="24"/>
                <w:szCs w:val="24"/>
              </w:rPr>
              <w:t>gency issues.</w:t>
            </w:r>
          </w:p>
          <w:p w14:paraId="224D392F" w14:textId="77777777" w:rsidR="00DF6DF7" w:rsidRPr="007454BB" w:rsidRDefault="00DF6DF7" w:rsidP="008A5F58">
            <w:pPr>
              <w:rPr>
                <w:rFonts w:ascii="Arial" w:hAnsi="Arial" w:cs="Arial"/>
                <w:sz w:val="24"/>
                <w:szCs w:val="24"/>
              </w:rPr>
            </w:pPr>
          </w:p>
          <w:p w14:paraId="07978CBB" w14:textId="04A00112" w:rsidR="00471E9C" w:rsidRPr="007454BB" w:rsidRDefault="00DF6DF7" w:rsidP="008A5F58">
            <w:pPr>
              <w:rPr>
                <w:rFonts w:ascii="Arial" w:hAnsi="Arial" w:cs="Arial"/>
                <w:sz w:val="24"/>
                <w:szCs w:val="24"/>
              </w:rPr>
            </w:pPr>
            <w:r w:rsidRPr="007454BB">
              <w:rPr>
                <w:rFonts w:ascii="Arial" w:hAnsi="Arial" w:cs="Arial"/>
                <w:sz w:val="24"/>
                <w:szCs w:val="24"/>
              </w:rPr>
              <w:t xml:space="preserve">The IDDFO responded that there were other areas but </w:t>
            </w:r>
            <w:r w:rsidR="00541341">
              <w:rPr>
                <w:rFonts w:ascii="Arial" w:hAnsi="Arial" w:cs="Arial"/>
                <w:sz w:val="24"/>
                <w:szCs w:val="24"/>
              </w:rPr>
              <w:t>N</w:t>
            </w:r>
            <w:r w:rsidRPr="007454BB">
              <w:rPr>
                <w:rFonts w:ascii="Arial" w:hAnsi="Arial" w:cs="Arial"/>
                <w:sz w:val="24"/>
                <w:szCs w:val="24"/>
              </w:rPr>
              <w:t xml:space="preserve">urse </w:t>
            </w:r>
            <w:r w:rsidR="00541341">
              <w:rPr>
                <w:rFonts w:ascii="Arial" w:hAnsi="Arial" w:cs="Arial"/>
                <w:sz w:val="24"/>
                <w:szCs w:val="24"/>
              </w:rPr>
              <w:t>A</w:t>
            </w:r>
            <w:r w:rsidRPr="007454BB">
              <w:rPr>
                <w:rFonts w:ascii="Arial" w:hAnsi="Arial" w:cs="Arial"/>
                <w:sz w:val="24"/>
                <w:szCs w:val="24"/>
              </w:rPr>
              <w:t>gency was a “big bill”.</w:t>
            </w:r>
          </w:p>
          <w:p w14:paraId="5BFE8E71" w14:textId="77777777" w:rsidR="00DF6DF7" w:rsidRPr="007454BB" w:rsidRDefault="00DF6DF7" w:rsidP="008A5F58">
            <w:pPr>
              <w:rPr>
                <w:rFonts w:ascii="Arial" w:hAnsi="Arial" w:cs="Arial"/>
                <w:sz w:val="24"/>
                <w:szCs w:val="24"/>
              </w:rPr>
            </w:pPr>
          </w:p>
          <w:p w14:paraId="4FAB5AD8" w14:textId="289D8AA9" w:rsidR="00DF6DF7" w:rsidRPr="007454BB" w:rsidRDefault="00DF6DF7" w:rsidP="008A5F58">
            <w:pPr>
              <w:rPr>
                <w:rFonts w:ascii="Arial" w:hAnsi="Arial" w:cs="Arial"/>
                <w:sz w:val="24"/>
                <w:szCs w:val="24"/>
              </w:rPr>
            </w:pPr>
            <w:r w:rsidRPr="007454BB">
              <w:rPr>
                <w:rFonts w:ascii="Arial" w:hAnsi="Arial" w:cs="Arial"/>
                <w:sz w:val="24"/>
                <w:szCs w:val="24"/>
              </w:rPr>
              <w:t>The CC asked if the Health Board w</w:t>
            </w:r>
            <w:r w:rsidR="00541341">
              <w:rPr>
                <w:rFonts w:ascii="Arial" w:hAnsi="Arial" w:cs="Arial"/>
                <w:sz w:val="24"/>
                <w:szCs w:val="24"/>
              </w:rPr>
              <w:t>as</w:t>
            </w:r>
            <w:r w:rsidRPr="007454BB">
              <w:rPr>
                <w:rFonts w:ascii="Arial" w:hAnsi="Arial" w:cs="Arial"/>
                <w:sz w:val="24"/>
                <w:szCs w:val="24"/>
              </w:rPr>
              <w:t xml:space="preserve"> in a position to make manual payments and asked if the Health Board </w:t>
            </w:r>
            <w:r w:rsidR="00197417">
              <w:rPr>
                <w:rFonts w:ascii="Arial" w:hAnsi="Arial" w:cs="Arial"/>
                <w:sz w:val="24"/>
                <w:szCs w:val="24"/>
              </w:rPr>
              <w:t xml:space="preserve">did </w:t>
            </w:r>
            <w:r w:rsidRPr="007454BB">
              <w:rPr>
                <w:rFonts w:ascii="Arial" w:hAnsi="Arial" w:cs="Arial"/>
                <w:sz w:val="24"/>
                <w:szCs w:val="24"/>
              </w:rPr>
              <w:t>not pay</w:t>
            </w:r>
            <w:r w:rsidR="00197417">
              <w:rPr>
                <w:rFonts w:ascii="Arial" w:hAnsi="Arial" w:cs="Arial"/>
                <w:sz w:val="24"/>
                <w:szCs w:val="24"/>
              </w:rPr>
              <w:t xml:space="preserve"> creditors </w:t>
            </w:r>
            <w:r w:rsidRPr="007454BB">
              <w:rPr>
                <w:rFonts w:ascii="Arial" w:hAnsi="Arial" w:cs="Arial"/>
                <w:sz w:val="24"/>
                <w:szCs w:val="24"/>
              </w:rPr>
              <w:t>on time</w:t>
            </w:r>
            <w:r w:rsidR="00197417">
              <w:rPr>
                <w:rFonts w:ascii="Arial" w:hAnsi="Arial" w:cs="Arial"/>
                <w:sz w:val="24"/>
                <w:szCs w:val="24"/>
              </w:rPr>
              <w:t xml:space="preserve"> would that </w:t>
            </w:r>
            <w:r w:rsidRPr="007454BB">
              <w:rPr>
                <w:rFonts w:ascii="Arial" w:hAnsi="Arial" w:cs="Arial"/>
                <w:sz w:val="24"/>
                <w:szCs w:val="24"/>
              </w:rPr>
              <w:t>jeopardise their operations.</w:t>
            </w:r>
          </w:p>
          <w:p w14:paraId="7BC8E97B" w14:textId="77777777" w:rsidR="00DF6DF7" w:rsidRPr="007454BB" w:rsidRDefault="00DF6DF7" w:rsidP="008A5F58">
            <w:pPr>
              <w:rPr>
                <w:rFonts w:ascii="Arial" w:hAnsi="Arial" w:cs="Arial"/>
                <w:sz w:val="24"/>
                <w:szCs w:val="24"/>
              </w:rPr>
            </w:pPr>
          </w:p>
          <w:p w14:paraId="65B20BCB" w14:textId="77777777" w:rsidR="00DF6DF7" w:rsidRPr="007454BB" w:rsidRDefault="00DF6DF7" w:rsidP="008A5F58">
            <w:pPr>
              <w:rPr>
                <w:rFonts w:ascii="Arial" w:hAnsi="Arial" w:cs="Arial"/>
                <w:sz w:val="24"/>
                <w:szCs w:val="24"/>
              </w:rPr>
            </w:pPr>
            <w:r w:rsidRPr="007454BB">
              <w:rPr>
                <w:rFonts w:ascii="Arial" w:hAnsi="Arial" w:cs="Arial"/>
                <w:sz w:val="24"/>
                <w:szCs w:val="24"/>
              </w:rPr>
              <w:t xml:space="preserve">The Executive Director of Finance (EDF) responded that there was a connection between the finance element and the work being undertaken by procurement via the Audit &amp; Assurance Committee whereby there was a “no PO number, no pay” policy in place, PO standing for Purchase Order but not everything went through a PO procedure. </w:t>
            </w:r>
          </w:p>
          <w:p w14:paraId="7A7B4B2D" w14:textId="77777777" w:rsidR="00DF6DF7" w:rsidRPr="007454BB" w:rsidRDefault="00DF6DF7" w:rsidP="008A5F58">
            <w:pPr>
              <w:rPr>
                <w:rFonts w:ascii="Arial" w:hAnsi="Arial" w:cs="Arial"/>
                <w:sz w:val="24"/>
                <w:szCs w:val="24"/>
              </w:rPr>
            </w:pPr>
          </w:p>
          <w:p w14:paraId="66FFF4C8" w14:textId="4672B94E" w:rsidR="00DF6DF7" w:rsidRPr="007454BB" w:rsidRDefault="00DF6DF7" w:rsidP="008A5F58">
            <w:pPr>
              <w:rPr>
                <w:rFonts w:ascii="Arial" w:hAnsi="Arial" w:cs="Arial"/>
                <w:sz w:val="24"/>
                <w:szCs w:val="24"/>
              </w:rPr>
            </w:pPr>
            <w:r w:rsidRPr="007454BB">
              <w:rPr>
                <w:rFonts w:ascii="Arial" w:hAnsi="Arial" w:cs="Arial"/>
                <w:sz w:val="24"/>
                <w:szCs w:val="24"/>
              </w:rPr>
              <w:t xml:space="preserve">She added that at present, there were 8000 bills on hold and a quarter of those </w:t>
            </w:r>
            <w:r w:rsidR="00541341">
              <w:rPr>
                <w:rFonts w:ascii="Arial" w:hAnsi="Arial" w:cs="Arial"/>
                <w:sz w:val="24"/>
                <w:szCs w:val="24"/>
              </w:rPr>
              <w:t>related to N</w:t>
            </w:r>
            <w:r w:rsidRPr="007454BB">
              <w:rPr>
                <w:rFonts w:ascii="Arial" w:hAnsi="Arial" w:cs="Arial"/>
                <w:sz w:val="24"/>
                <w:szCs w:val="24"/>
              </w:rPr>
              <w:t xml:space="preserve">urse </w:t>
            </w:r>
            <w:r w:rsidR="00541341">
              <w:rPr>
                <w:rFonts w:ascii="Arial" w:hAnsi="Arial" w:cs="Arial"/>
                <w:sz w:val="24"/>
                <w:szCs w:val="24"/>
              </w:rPr>
              <w:t>A</w:t>
            </w:r>
            <w:r w:rsidRPr="007454BB">
              <w:rPr>
                <w:rFonts w:ascii="Arial" w:hAnsi="Arial" w:cs="Arial"/>
                <w:sz w:val="24"/>
                <w:szCs w:val="24"/>
              </w:rPr>
              <w:t>gency bills.</w:t>
            </w:r>
          </w:p>
          <w:p w14:paraId="045E8B2E" w14:textId="77777777" w:rsidR="00DF6DF7" w:rsidRPr="007454BB" w:rsidRDefault="00DF6DF7" w:rsidP="008A5F58">
            <w:pPr>
              <w:rPr>
                <w:rFonts w:ascii="Arial" w:hAnsi="Arial" w:cs="Arial"/>
                <w:sz w:val="24"/>
                <w:szCs w:val="24"/>
              </w:rPr>
            </w:pPr>
          </w:p>
          <w:p w14:paraId="3A0E141E" w14:textId="3A3BAD58" w:rsidR="00DF6DF7" w:rsidRPr="007454BB" w:rsidRDefault="00DF6DF7" w:rsidP="008A5F58">
            <w:pPr>
              <w:rPr>
                <w:rFonts w:ascii="Arial" w:hAnsi="Arial" w:cs="Arial"/>
                <w:sz w:val="24"/>
                <w:szCs w:val="24"/>
              </w:rPr>
            </w:pPr>
            <w:r w:rsidRPr="007454BB">
              <w:rPr>
                <w:rFonts w:ascii="Arial" w:hAnsi="Arial" w:cs="Arial"/>
                <w:sz w:val="24"/>
                <w:szCs w:val="24"/>
              </w:rPr>
              <w:t xml:space="preserve">The CC noted that the position would hopefully improve by </w:t>
            </w:r>
            <w:r w:rsidR="00197417">
              <w:rPr>
                <w:rFonts w:ascii="Arial" w:hAnsi="Arial" w:cs="Arial"/>
                <w:sz w:val="24"/>
                <w:szCs w:val="24"/>
              </w:rPr>
              <w:t>M</w:t>
            </w:r>
            <w:r w:rsidRPr="007454BB">
              <w:rPr>
                <w:rFonts w:ascii="Arial" w:hAnsi="Arial" w:cs="Arial"/>
                <w:sz w:val="24"/>
                <w:szCs w:val="24"/>
              </w:rPr>
              <w:t>onth 3 reporting and if it did not, the issue would need to be escalated.</w:t>
            </w:r>
          </w:p>
          <w:p w14:paraId="49268369" w14:textId="77777777" w:rsidR="00DF6DF7" w:rsidRPr="007454BB" w:rsidRDefault="00DF6DF7" w:rsidP="008A5F58">
            <w:pPr>
              <w:rPr>
                <w:rFonts w:ascii="Arial" w:hAnsi="Arial" w:cs="Arial"/>
                <w:sz w:val="24"/>
                <w:szCs w:val="24"/>
              </w:rPr>
            </w:pPr>
          </w:p>
          <w:p w14:paraId="658C3C0B" w14:textId="1E75D1CD" w:rsidR="00DF6DF7" w:rsidRPr="007454BB" w:rsidRDefault="00DF6DF7" w:rsidP="008A5F58">
            <w:pPr>
              <w:rPr>
                <w:rFonts w:ascii="Arial" w:hAnsi="Arial" w:cs="Arial"/>
                <w:sz w:val="24"/>
                <w:szCs w:val="24"/>
              </w:rPr>
            </w:pPr>
            <w:r w:rsidRPr="007454BB">
              <w:rPr>
                <w:rFonts w:ascii="Arial" w:hAnsi="Arial" w:cs="Arial"/>
                <w:sz w:val="24"/>
                <w:szCs w:val="24"/>
              </w:rPr>
              <w:lastRenderedPageBreak/>
              <w:t xml:space="preserve">The IDDFO noted that when the bills </w:t>
            </w:r>
            <w:r w:rsidR="00197417">
              <w:rPr>
                <w:rFonts w:ascii="Arial" w:hAnsi="Arial" w:cs="Arial"/>
                <w:sz w:val="24"/>
                <w:szCs w:val="24"/>
              </w:rPr>
              <w:t>that were “</w:t>
            </w:r>
            <w:r w:rsidRPr="007454BB">
              <w:rPr>
                <w:rFonts w:ascii="Arial" w:hAnsi="Arial" w:cs="Arial"/>
                <w:sz w:val="24"/>
                <w:szCs w:val="24"/>
              </w:rPr>
              <w:t>on hold</w:t>
            </w:r>
            <w:r w:rsidR="00197417">
              <w:rPr>
                <w:rFonts w:ascii="Arial" w:hAnsi="Arial" w:cs="Arial"/>
                <w:sz w:val="24"/>
                <w:szCs w:val="24"/>
              </w:rPr>
              <w:t>”</w:t>
            </w:r>
            <w:r w:rsidRPr="007454BB">
              <w:rPr>
                <w:rFonts w:ascii="Arial" w:hAnsi="Arial" w:cs="Arial"/>
                <w:sz w:val="24"/>
                <w:szCs w:val="24"/>
              </w:rPr>
              <w:t xml:space="preserve"> c</w:t>
            </w:r>
            <w:r w:rsidR="00197417">
              <w:rPr>
                <w:rFonts w:ascii="Arial" w:hAnsi="Arial" w:cs="Arial"/>
                <w:sz w:val="24"/>
                <w:szCs w:val="24"/>
              </w:rPr>
              <w:t>a</w:t>
            </w:r>
            <w:r w:rsidRPr="007454BB">
              <w:rPr>
                <w:rFonts w:ascii="Arial" w:hAnsi="Arial" w:cs="Arial"/>
                <w:sz w:val="24"/>
                <w:szCs w:val="24"/>
              </w:rPr>
              <w:t>me through, it could impact the numbers again and affect the rates reported.</w:t>
            </w:r>
          </w:p>
          <w:p w14:paraId="4FE85739" w14:textId="77777777" w:rsidR="00DF6DF7" w:rsidRPr="007454BB" w:rsidRDefault="00DF6DF7" w:rsidP="008A5F58">
            <w:pPr>
              <w:rPr>
                <w:rFonts w:ascii="Arial" w:hAnsi="Arial" w:cs="Arial"/>
                <w:sz w:val="24"/>
                <w:szCs w:val="24"/>
              </w:rPr>
            </w:pPr>
          </w:p>
          <w:p w14:paraId="1F670EC2" w14:textId="28FE6E3B" w:rsidR="00DF6DF7" w:rsidRPr="007454BB" w:rsidRDefault="00DF6DF7" w:rsidP="008A5F58">
            <w:pPr>
              <w:rPr>
                <w:rFonts w:ascii="Arial" w:hAnsi="Arial" w:cs="Arial"/>
                <w:sz w:val="24"/>
                <w:szCs w:val="24"/>
              </w:rPr>
            </w:pPr>
            <w:r w:rsidRPr="007454BB">
              <w:rPr>
                <w:rFonts w:ascii="Arial" w:hAnsi="Arial" w:cs="Arial"/>
                <w:sz w:val="24"/>
                <w:szCs w:val="24"/>
              </w:rPr>
              <w:t xml:space="preserve">He added that the key would be </w:t>
            </w:r>
            <w:r w:rsidR="00197417">
              <w:rPr>
                <w:rFonts w:ascii="Arial" w:hAnsi="Arial" w:cs="Arial"/>
                <w:sz w:val="24"/>
                <w:szCs w:val="24"/>
              </w:rPr>
              <w:t xml:space="preserve">to address </w:t>
            </w:r>
            <w:r w:rsidRPr="007454BB">
              <w:rPr>
                <w:rFonts w:ascii="Arial" w:hAnsi="Arial" w:cs="Arial"/>
                <w:sz w:val="24"/>
                <w:szCs w:val="24"/>
              </w:rPr>
              <w:t>the backlog because that was the right thing to do and then to address issues that had led to that backlog.</w:t>
            </w:r>
          </w:p>
          <w:p w14:paraId="4FADF547" w14:textId="77777777" w:rsidR="00495B25" w:rsidRPr="007454BB" w:rsidRDefault="00495B25" w:rsidP="008A5F58">
            <w:pPr>
              <w:rPr>
                <w:rFonts w:ascii="Arial" w:hAnsi="Arial" w:cs="Arial"/>
                <w:sz w:val="24"/>
                <w:szCs w:val="24"/>
              </w:rPr>
            </w:pPr>
          </w:p>
          <w:p w14:paraId="5FA78599" w14:textId="77777777" w:rsidR="00495B25" w:rsidRPr="007454BB" w:rsidRDefault="00495B25" w:rsidP="008A5F58">
            <w:pPr>
              <w:rPr>
                <w:rFonts w:ascii="Arial" w:hAnsi="Arial" w:cs="Arial"/>
                <w:sz w:val="24"/>
                <w:szCs w:val="24"/>
              </w:rPr>
            </w:pPr>
            <w:r w:rsidRPr="007454BB">
              <w:rPr>
                <w:rFonts w:ascii="Arial" w:hAnsi="Arial" w:cs="Arial"/>
                <w:sz w:val="24"/>
                <w:szCs w:val="24"/>
              </w:rPr>
              <w:t xml:space="preserve">The IDDFO advised the Committee that “Remain within Cash Limit” measure was rated at </w:t>
            </w:r>
            <w:r w:rsidR="00197417">
              <w:rPr>
                <w:rFonts w:ascii="Arial" w:hAnsi="Arial" w:cs="Arial"/>
                <w:sz w:val="24"/>
                <w:szCs w:val="24"/>
              </w:rPr>
              <w:t>“</w:t>
            </w:r>
            <w:r w:rsidRPr="007454BB">
              <w:rPr>
                <w:rFonts w:ascii="Arial" w:hAnsi="Arial" w:cs="Arial"/>
                <w:sz w:val="24"/>
                <w:szCs w:val="24"/>
              </w:rPr>
              <w:t>amber</w:t>
            </w:r>
            <w:r w:rsidR="00197417">
              <w:rPr>
                <w:rFonts w:ascii="Arial" w:hAnsi="Arial" w:cs="Arial"/>
                <w:sz w:val="24"/>
                <w:szCs w:val="24"/>
              </w:rPr>
              <w:t>”</w:t>
            </w:r>
            <w:r w:rsidRPr="007454BB">
              <w:rPr>
                <w:rFonts w:ascii="Arial" w:hAnsi="Arial" w:cs="Arial"/>
                <w:sz w:val="24"/>
                <w:szCs w:val="24"/>
              </w:rPr>
              <w:t xml:space="preserve"> and noted that the Health Board wanted to remain with it’s cash limit and that it was tied to the Health Board’s allocations which were not fully confirmed yet so it was a difficult target to achieve.</w:t>
            </w:r>
          </w:p>
          <w:p w14:paraId="38BD327F" w14:textId="77777777" w:rsidR="00495B25" w:rsidRPr="007454BB" w:rsidRDefault="00495B25" w:rsidP="008A5F58">
            <w:pPr>
              <w:rPr>
                <w:rFonts w:ascii="Arial" w:hAnsi="Arial" w:cs="Arial"/>
                <w:sz w:val="24"/>
                <w:szCs w:val="24"/>
              </w:rPr>
            </w:pPr>
          </w:p>
          <w:p w14:paraId="4D470BE6" w14:textId="77777777" w:rsidR="00495B25" w:rsidRPr="007454BB" w:rsidRDefault="00495B25" w:rsidP="008A5F58">
            <w:pPr>
              <w:rPr>
                <w:rFonts w:ascii="Arial" w:hAnsi="Arial" w:cs="Arial"/>
                <w:sz w:val="24"/>
                <w:szCs w:val="24"/>
              </w:rPr>
            </w:pPr>
            <w:r w:rsidRPr="007454BB">
              <w:rPr>
                <w:rFonts w:ascii="Arial" w:hAnsi="Arial" w:cs="Arial"/>
                <w:sz w:val="24"/>
                <w:szCs w:val="24"/>
              </w:rPr>
              <w:t xml:space="preserve">He added that should the plan be approved and funding flows confirmed, the Health Board should remain within its cash limit but until that point absolute assurance could not be provided. </w:t>
            </w:r>
          </w:p>
          <w:p w14:paraId="39A0679F" w14:textId="77777777" w:rsidR="00495B25" w:rsidRPr="007454BB" w:rsidRDefault="00495B25" w:rsidP="008A5F58">
            <w:pPr>
              <w:rPr>
                <w:rFonts w:ascii="Arial" w:hAnsi="Arial" w:cs="Arial"/>
                <w:sz w:val="24"/>
                <w:szCs w:val="24"/>
              </w:rPr>
            </w:pPr>
          </w:p>
          <w:p w14:paraId="59B41C45" w14:textId="28139EE2" w:rsidR="00955FD3" w:rsidRPr="007454BB" w:rsidRDefault="00495B25" w:rsidP="008A5F58">
            <w:pPr>
              <w:rPr>
                <w:rFonts w:ascii="Arial" w:hAnsi="Arial" w:cs="Arial"/>
                <w:sz w:val="24"/>
                <w:szCs w:val="24"/>
              </w:rPr>
            </w:pPr>
            <w:r w:rsidRPr="007454BB">
              <w:rPr>
                <w:rFonts w:ascii="Arial" w:hAnsi="Arial" w:cs="Arial"/>
                <w:sz w:val="24"/>
                <w:szCs w:val="24"/>
              </w:rPr>
              <w:t xml:space="preserve">The Independent Member – Finance (IMF) </w:t>
            </w:r>
            <w:r w:rsidR="00AA6135" w:rsidRPr="007454BB">
              <w:rPr>
                <w:rFonts w:ascii="Arial" w:hAnsi="Arial" w:cs="Arial"/>
                <w:sz w:val="24"/>
                <w:szCs w:val="24"/>
              </w:rPr>
              <w:t>noted that the remaining ca</w:t>
            </w:r>
            <w:r w:rsidR="00551C2E">
              <w:rPr>
                <w:rFonts w:ascii="Arial" w:hAnsi="Arial" w:cs="Arial"/>
                <w:sz w:val="24"/>
                <w:szCs w:val="24"/>
              </w:rPr>
              <w:t>s</w:t>
            </w:r>
            <w:r w:rsidR="00AA6135" w:rsidRPr="007454BB">
              <w:rPr>
                <w:rFonts w:ascii="Arial" w:hAnsi="Arial" w:cs="Arial"/>
                <w:sz w:val="24"/>
                <w:szCs w:val="24"/>
              </w:rPr>
              <w:t>h limit a</w:t>
            </w:r>
            <w:r w:rsidR="00955FD3" w:rsidRPr="007454BB">
              <w:rPr>
                <w:rFonts w:ascii="Arial" w:hAnsi="Arial" w:cs="Arial"/>
                <w:sz w:val="24"/>
                <w:szCs w:val="24"/>
              </w:rPr>
              <w:t>t</w:t>
            </w:r>
            <w:r w:rsidR="00AA6135" w:rsidRPr="007454BB">
              <w:rPr>
                <w:rFonts w:ascii="Arial" w:hAnsi="Arial" w:cs="Arial"/>
                <w:sz w:val="24"/>
                <w:szCs w:val="24"/>
              </w:rPr>
              <w:t xml:space="preserve"> </w:t>
            </w:r>
            <w:r w:rsidR="00551C2E">
              <w:rPr>
                <w:rFonts w:ascii="Arial" w:hAnsi="Arial" w:cs="Arial"/>
                <w:sz w:val="24"/>
                <w:szCs w:val="24"/>
              </w:rPr>
              <w:t>M</w:t>
            </w:r>
            <w:r w:rsidR="00AA6135" w:rsidRPr="007454BB">
              <w:rPr>
                <w:rFonts w:ascii="Arial" w:hAnsi="Arial" w:cs="Arial"/>
                <w:sz w:val="24"/>
                <w:szCs w:val="24"/>
              </w:rPr>
              <w:t xml:space="preserve">onth </w:t>
            </w:r>
            <w:r w:rsidR="00955FD3" w:rsidRPr="007454BB">
              <w:rPr>
                <w:rFonts w:ascii="Arial" w:hAnsi="Arial" w:cs="Arial"/>
                <w:sz w:val="24"/>
                <w:szCs w:val="24"/>
              </w:rPr>
              <w:t>2, the Covid-19</w:t>
            </w:r>
            <w:r w:rsidR="00AA6135" w:rsidRPr="007454BB">
              <w:rPr>
                <w:rFonts w:ascii="Arial" w:hAnsi="Arial" w:cs="Arial"/>
                <w:sz w:val="24"/>
                <w:szCs w:val="24"/>
              </w:rPr>
              <w:t xml:space="preserve"> and exceptional inflation expenditure assumed to be funded by </w:t>
            </w:r>
            <w:r w:rsidR="00955FD3" w:rsidRPr="007454BB">
              <w:rPr>
                <w:rFonts w:ascii="Arial" w:hAnsi="Arial" w:cs="Arial"/>
                <w:sz w:val="24"/>
                <w:szCs w:val="24"/>
              </w:rPr>
              <w:t>WG was</w:t>
            </w:r>
            <w:r w:rsidR="00AA6135" w:rsidRPr="007454BB">
              <w:rPr>
                <w:rFonts w:ascii="Arial" w:hAnsi="Arial" w:cs="Arial"/>
                <w:sz w:val="24"/>
                <w:szCs w:val="24"/>
              </w:rPr>
              <w:t xml:space="preserve"> </w:t>
            </w:r>
            <w:r w:rsidR="00955FD3" w:rsidRPr="007454BB">
              <w:rPr>
                <w:rFonts w:ascii="Arial" w:hAnsi="Arial" w:cs="Arial"/>
                <w:sz w:val="24"/>
                <w:szCs w:val="24"/>
              </w:rPr>
              <w:t>£</w:t>
            </w:r>
            <w:r w:rsidR="00AA6135" w:rsidRPr="007454BB">
              <w:rPr>
                <w:rFonts w:ascii="Arial" w:hAnsi="Arial" w:cs="Arial"/>
                <w:sz w:val="24"/>
                <w:szCs w:val="24"/>
              </w:rPr>
              <w:t>12.5m</w:t>
            </w:r>
            <w:r w:rsidR="00955FD3" w:rsidRPr="007454BB">
              <w:rPr>
                <w:rFonts w:ascii="Arial" w:hAnsi="Arial" w:cs="Arial"/>
                <w:sz w:val="24"/>
                <w:szCs w:val="24"/>
              </w:rPr>
              <w:t xml:space="preserve"> and asked at what point would the Health Board need to ask for funding to make sure it could maintain enough cash to make payments or if the payments were automatically made.</w:t>
            </w:r>
          </w:p>
          <w:p w14:paraId="6DAD7747" w14:textId="77777777" w:rsidR="00955FD3" w:rsidRPr="007454BB" w:rsidRDefault="00955FD3" w:rsidP="008A5F58">
            <w:pPr>
              <w:rPr>
                <w:rFonts w:ascii="Arial" w:hAnsi="Arial" w:cs="Arial"/>
                <w:sz w:val="24"/>
                <w:szCs w:val="24"/>
              </w:rPr>
            </w:pPr>
          </w:p>
          <w:p w14:paraId="32C5D46E" w14:textId="1DA32D40" w:rsidR="00955FD3" w:rsidRPr="007454BB" w:rsidRDefault="00955FD3" w:rsidP="008A5F58">
            <w:pPr>
              <w:rPr>
                <w:rFonts w:ascii="Arial" w:hAnsi="Arial" w:cs="Arial"/>
                <w:sz w:val="24"/>
                <w:szCs w:val="24"/>
              </w:rPr>
            </w:pPr>
            <w:r w:rsidRPr="007454BB">
              <w:rPr>
                <w:rFonts w:ascii="Arial" w:hAnsi="Arial" w:cs="Arial"/>
                <w:sz w:val="24"/>
                <w:szCs w:val="24"/>
              </w:rPr>
              <w:t>The IDDFO responded that the Health Board was using the standard allocation to counterbalance those</w:t>
            </w:r>
            <w:r w:rsidR="00551C2E">
              <w:rPr>
                <w:rFonts w:ascii="Arial" w:hAnsi="Arial" w:cs="Arial"/>
                <w:sz w:val="24"/>
                <w:szCs w:val="24"/>
              </w:rPr>
              <w:t>.  I</w:t>
            </w:r>
            <w:r w:rsidRPr="007454BB">
              <w:rPr>
                <w:rFonts w:ascii="Arial" w:hAnsi="Arial" w:cs="Arial"/>
                <w:sz w:val="24"/>
                <w:szCs w:val="24"/>
              </w:rPr>
              <w:t xml:space="preserve">f WG came back </w:t>
            </w:r>
            <w:r w:rsidR="00551C2E">
              <w:rPr>
                <w:rFonts w:ascii="Arial" w:hAnsi="Arial" w:cs="Arial"/>
                <w:sz w:val="24"/>
                <w:szCs w:val="24"/>
              </w:rPr>
              <w:t>c</w:t>
            </w:r>
            <w:r w:rsidRPr="007454BB">
              <w:rPr>
                <w:rFonts w:ascii="Arial" w:hAnsi="Arial" w:cs="Arial"/>
                <w:sz w:val="24"/>
                <w:szCs w:val="24"/>
              </w:rPr>
              <w:t xml:space="preserve">ould not support the funding the Health Board </w:t>
            </w:r>
            <w:r w:rsidR="00551C2E">
              <w:rPr>
                <w:rFonts w:ascii="Arial" w:hAnsi="Arial" w:cs="Arial"/>
                <w:sz w:val="24"/>
                <w:szCs w:val="24"/>
              </w:rPr>
              <w:t>c</w:t>
            </w:r>
            <w:r w:rsidRPr="007454BB">
              <w:rPr>
                <w:rFonts w:ascii="Arial" w:hAnsi="Arial" w:cs="Arial"/>
                <w:sz w:val="24"/>
                <w:szCs w:val="24"/>
              </w:rPr>
              <w:t xml:space="preserve">ould run into </w:t>
            </w:r>
            <w:r w:rsidR="00551C2E">
              <w:rPr>
                <w:rFonts w:ascii="Arial" w:hAnsi="Arial" w:cs="Arial"/>
                <w:sz w:val="24"/>
                <w:szCs w:val="24"/>
              </w:rPr>
              <w:t>difficulty</w:t>
            </w:r>
            <w:r w:rsidR="00551C2E" w:rsidRPr="007454BB">
              <w:rPr>
                <w:rFonts w:ascii="Arial" w:hAnsi="Arial" w:cs="Arial"/>
                <w:sz w:val="24"/>
                <w:szCs w:val="24"/>
              </w:rPr>
              <w:t xml:space="preserve"> </w:t>
            </w:r>
            <w:r w:rsidRPr="007454BB">
              <w:rPr>
                <w:rFonts w:ascii="Arial" w:hAnsi="Arial" w:cs="Arial"/>
                <w:sz w:val="24"/>
                <w:szCs w:val="24"/>
              </w:rPr>
              <w:t xml:space="preserve">around </w:t>
            </w:r>
            <w:r w:rsidR="00551C2E">
              <w:rPr>
                <w:rFonts w:ascii="Arial" w:hAnsi="Arial" w:cs="Arial"/>
                <w:sz w:val="24"/>
                <w:szCs w:val="24"/>
              </w:rPr>
              <w:t>M</w:t>
            </w:r>
            <w:r w:rsidRPr="007454BB">
              <w:rPr>
                <w:rFonts w:ascii="Arial" w:hAnsi="Arial" w:cs="Arial"/>
                <w:sz w:val="24"/>
                <w:szCs w:val="24"/>
              </w:rPr>
              <w:t xml:space="preserve">onth 12 of the financial year. </w:t>
            </w:r>
          </w:p>
          <w:p w14:paraId="6A7360B1" w14:textId="77777777" w:rsidR="00955FD3" w:rsidRPr="007454BB" w:rsidRDefault="00955FD3" w:rsidP="008A5F58">
            <w:pPr>
              <w:rPr>
                <w:rFonts w:ascii="Arial" w:hAnsi="Arial" w:cs="Arial"/>
                <w:sz w:val="24"/>
                <w:szCs w:val="24"/>
              </w:rPr>
            </w:pPr>
          </w:p>
          <w:p w14:paraId="6751533F" w14:textId="77777777" w:rsidR="00955FD3" w:rsidRPr="007454BB" w:rsidRDefault="00955FD3" w:rsidP="008A5F58">
            <w:pPr>
              <w:rPr>
                <w:rFonts w:ascii="Arial" w:hAnsi="Arial" w:cs="Arial"/>
                <w:sz w:val="24"/>
                <w:szCs w:val="24"/>
              </w:rPr>
            </w:pPr>
            <w:r w:rsidRPr="007454BB">
              <w:rPr>
                <w:rFonts w:ascii="Arial" w:hAnsi="Arial" w:cs="Arial"/>
                <w:sz w:val="24"/>
                <w:szCs w:val="24"/>
              </w:rPr>
              <w:t>He added that the plans were being developed with WG.</w:t>
            </w:r>
          </w:p>
          <w:p w14:paraId="35F375C6" w14:textId="77777777" w:rsidR="00955FD3" w:rsidRPr="007454BB" w:rsidRDefault="00955FD3" w:rsidP="008A5F58">
            <w:pPr>
              <w:rPr>
                <w:rFonts w:ascii="Arial" w:hAnsi="Arial" w:cs="Arial"/>
                <w:sz w:val="24"/>
                <w:szCs w:val="24"/>
              </w:rPr>
            </w:pPr>
          </w:p>
          <w:p w14:paraId="57F9F742" w14:textId="180BBD94" w:rsidR="00955FD3" w:rsidRPr="007454BB" w:rsidRDefault="00955FD3" w:rsidP="008A5F58">
            <w:pPr>
              <w:rPr>
                <w:rFonts w:ascii="Arial" w:hAnsi="Arial" w:cs="Arial"/>
                <w:sz w:val="24"/>
                <w:szCs w:val="24"/>
              </w:rPr>
            </w:pPr>
            <w:r w:rsidRPr="007454BB">
              <w:rPr>
                <w:rFonts w:ascii="Arial" w:hAnsi="Arial" w:cs="Arial"/>
                <w:sz w:val="24"/>
                <w:szCs w:val="24"/>
              </w:rPr>
              <w:t xml:space="preserve">The IDDFO advised the Committee of the </w:t>
            </w:r>
            <w:r w:rsidR="00551C2E">
              <w:rPr>
                <w:rFonts w:ascii="Arial" w:hAnsi="Arial" w:cs="Arial"/>
                <w:sz w:val="24"/>
                <w:szCs w:val="24"/>
              </w:rPr>
              <w:t>M</w:t>
            </w:r>
            <w:r w:rsidRPr="007454BB">
              <w:rPr>
                <w:rFonts w:ascii="Arial" w:hAnsi="Arial" w:cs="Arial"/>
                <w:sz w:val="24"/>
                <w:szCs w:val="24"/>
              </w:rPr>
              <w:t>onth 2 cumulative financial position and noted that the WG monthly financial monitoring returns continued to capture and monitor costs due to Covid-19 that were over and above the Health Boards core plans.</w:t>
            </w:r>
          </w:p>
          <w:p w14:paraId="2B8F8003" w14:textId="77777777" w:rsidR="00955FD3" w:rsidRPr="007454BB" w:rsidRDefault="00955FD3" w:rsidP="008A5F58">
            <w:pPr>
              <w:rPr>
                <w:rFonts w:ascii="Arial" w:hAnsi="Arial" w:cs="Arial"/>
                <w:sz w:val="24"/>
                <w:szCs w:val="24"/>
              </w:rPr>
            </w:pPr>
          </w:p>
          <w:p w14:paraId="3B2EAF2F" w14:textId="15749BA1" w:rsidR="00AD7EC4" w:rsidRPr="007454BB" w:rsidRDefault="00955FD3" w:rsidP="008A5F58">
            <w:pPr>
              <w:rPr>
                <w:rFonts w:ascii="Arial" w:hAnsi="Arial" w:cs="Arial"/>
                <w:sz w:val="24"/>
                <w:szCs w:val="24"/>
              </w:rPr>
            </w:pPr>
            <w:r w:rsidRPr="007454BB">
              <w:rPr>
                <w:rFonts w:ascii="Arial" w:hAnsi="Arial" w:cs="Arial"/>
                <w:sz w:val="24"/>
                <w:szCs w:val="24"/>
              </w:rPr>
              <w:t xml:space="preserve">He added that the draft financial position reported to WG for </w:t>
            </w:r>
            <w:r w:rsidR="00551C2E">
              <w:rPr>
                <w:rFonts w:ascii="Arial" w:hAnsi="Arial" w:cs="Arial"/>
                <w:sz w:val="24"/>
                <w:szCs w:val="24"/>
              </w:rPr>
              <w:t>M</w:t>
            </w:r>
            <w:r w:rsidRPr="007454BB">
              <w:rPr>
                <w:rFonts w:ascii="Arial" w:hAnsi="Arial" w:cs="Arial"/>
                <w:sz w:val="24"/>
                <w:szCs w:val="24"/>
              </w:rPr>
              <w:t>onth 2 was a deficit of £3.996m.</w:t>
            </w:r>
          </w:p>
          <w:p w14:paraId="09036B7B" w14:textId="77777777" w:rsidR="00955FD3" w:rsidRPr="007454BB" w:rsidRDefault="00955FD3" w:rsidP="008A5F58">
            <w:pPr>
              <w:rPr>
                <w:rFonts w:ascii="Arial" w:hAnsi="Arial" w:cs="Arial"/>
                <w:sz w:val="24"/>
                <w:szCs w:val="24"/>
              </w:rPr>
            </w:pPr>
          </w:p>
          <w:p w14:paraId="633EF325" w14:textId="0276D431" w:rsidR="00955FD3" w:rsidRPr="007454BB" w:rsidRDefault="00955FD3" w:rsidP="008A5F58">
            <w:pPr>
              <w:rPr>
                <w:rFonts w:ascii="Arial" w:hAnsi="Arial" w:cs="Arial"/>
                <w:sz w:val="24"/>
                <w:szCs w:val="24"/>
              </w:rPr>
            </w:pPr>
            <w:r w:rsidRPr="007454BB">
              <w:rPr>
                <w:rFonts w:ascii="Arial" w:hAnsi="Arial" w:cs="Arial"/>
                <w:sz w:val="24"/>
                <w:szCs w:val="24"/>
              </w:rPr>
              <w:t xml:space="preserve">It was noted that the forecast for local Covid-19 response costs and cleaning </w:t>
            </w:r>
            <w:r w:rsidR="00636E3B">
              <w:rPr>
                <w:rFonts w:ascii="Arial" w:hAnsi="Arial" w:cs="Arial"/>
                <w:sz w:val="24"/>
                <w:szCs w:val="24"/>
              </w:rPr>
              <w:t>s</w:t>
            </w:r>
            <w:r w:rsidRPr="007454BB">
              <w:rPr>
                <w:rFonts w:ascii="Arial" w:hAnsi="Arial" w:cs="Arial"/>
                <w:sz w:val="24"/>
                <w:szCs w:val="24"/>
              </w:rPr>
              <w:t xml:space="preserve">tandards was £36.062m which was a decrease of £4.506m against the comparable £40.568m forecast costs reported at </w:t>
            </w:r>
            <w:r w:rsidR="00551C2E">
              <w:rPr>
                <w:rFonts w:ascii="Arial" w:hAnsi="Arial" w:cs="Arial"/>
                <w:sz w:val="24"/>
                <w:szCs w:val="24"/>
              </w:rPr>
              <w:t>M</w:t>
            </w:r>
            <w:r w:rsidRPr="007454BB">
              <w:rPr>
                <w:rFonts w:ascii="Arial" w:hAnsi="Arial" w:cs="Arial"/>
                <w:sz w:val="24"/>
                <w:szCs w:val="24"/>
              </w:rPr>
              <w:t>onth 1.</w:t>
            </w:r>
          </w:p>
          <w:p w14:paraId="0102CBC1" w14:textId="77777777" w:rsidR="00234117" w:rsidRPr="007454BB" w:rsidRDefault="00234117" w:rsidP="008A5F58">
            <w:pPr>
              <w:rPr>
                <w:rFonts w:ascii="Arial" w:hAnsi="Arial" w:cs="Arial"/>
                <w:sz w:val="24"/>
                <w:szCs w:val="24"/>
              </w:rPr>
            </w:pPr>
          </w:p>
          <w:p w14:paraId="634F6182" w14:textId="409B4AED" w:rsidR="00AD7EC4" w:rsidRPr="007454BB" w:rsidRDefault="00955FD3" w:rsidP="008A5F58">
            <w:pPr>
              <w:rPr>
                <w:rFonts w:ascii="Arial" w:hAnsi="Arial" w:cs="Arial"/>
                <w:sz w:val="24"/>
                <w:szCs w:val="24"/>
              </w:rPr>
            </w:pPr>
            <w:r w:rsidRPr="007454BB">
              <w:rPr>
                <w:rFonts w:ascii="Arial" w:hAnsi="Arial" w:cs="Arial"/>
                <w:sz w:val="24"/>
                <w:szCs w:val="24"/>
              </w:rPr>
              <w:t xml:space="preserve">The Committee was advised that the Health Board had started to </w:t>
            </w:r>
            <w:r w:rsidR="00636E3B">
              <w:rPr>
                <w:rFonts w:ascii="Arial" w:hAnsi="Arial" w:cs="Arial"/>
                <w:sz w:val="24"/>
                <w:szCs w:val="24"/>
              </w:rPr>
              <w:t xml:space="preserve">reduce </w:t>
            </w:r>
            <w:r w:rsidRPr="007454BB">
              <w:rPr>
                <w:rFonts w:ascii="Arial" w:hAnsi="Arial" w:cs="Arial"/>
                <w:sz w:val="24"/>
                <w:szCs w:val="24"/>
              </w:rPr>
              <w:t>some of the Covid-19 response costs which meant a reduction in the forecast of what was required from WG</w:t>
            </w:r>
            <w:r w:rsidR="00636E3B">
              <w:rPr>
                <w:rFonts w:ascii="Arial" w:hAnsi="Arial" w:cs="Arial"/>
                <w:sz w:val="24"/>
                <w:szCs w:val="24"/>
              </w:rPr>
              <w:t>.</w:t>
            </w:r>
          </w:p>
          <w:p w14:paraId="775CB37B" w14:textId="77777777" w:rsidR="00955FD3" w:rsidRPr="007454BB" w:rsidRDefault="00955FD3" w:rsidP="008A5F58">
            <w:pPr>
              <w:rPr>
                <w:rFonts w:ascii="Arial" w:hAnsi="Arial" w:cs="Arial"/>
                <w:sz w:val="24"/>
                <w:szCs w:val="24"/>
              </w:rPr>
            </w:pPr>
          </w:p>
          <w:p w14:paraId="3A5E79A2" w14:textId="77777777" w:rsidR="00955FD3" w:rsidRPr="007454BB" w:rsidRDefault="00955FD3" w:rsidP="008A5F58">
            <w:pPr>
              <w:rPr>
                <w:rFonts w:ascii="Arial" w:hAnsi="Arial" w:cs="Arial"/>
                <w:sz w:val="24"/>
                <w:szCs w:val="24"/>
              </w:rPr>
            </w:pPr>
            <w:r w:rsidRPr="007454BB">
              <w:rPr>
                <w:rFonts w:ascii="Arial" w:hAnsi="Arial" w:cs="Arial"/>
                <w:sz w:val="24"/>
                <w:szCs w:val="24"/>
              </w:rPr>
              <w:lastRenderedPageBreak/>
              <w:t xml:space="preserve">The CC noted that throughout the report, multiple references had been made to anticipated funding and asked how confident </w:t>
            </w:r>
            <w:r w:rsidR="00F41FA6" w:rsidRPr="007454BB">
              <w:rPr>
                <w:rFonts w:ascii="Arial" w:hAnsi="Arial" w:cs="Arial"/>
                <w:sz w:val="24"/>
                <w:szCs w:val="24"/>
              </w:rPr>
              <w:t xml:space="preserve">the IDDFO was that the Health Board would receive the funding. </w:t>
            </w:r>
          </w:p>
          <w:p w14:paraId="556D10BF" w14:textId="77777777" w:rsidR="00F41FA6" w:rsidRPr="007454BB" w:rsidRDefault="00F41FA6" w:rsidP="008A5F58">
            <w:pPr>
              <w:rPr>
                <w:rFonts w:ascii="Arial" w:hAnsi="Arial" w:cs="Arial"/>
                <w:sz w:val="24"/>
                <w:szCs w:val="24"/>
              </w:rPr>
            </w:pPr>
          </w:p>
          <w:p w14:paraId="54284182" w14:textId="08A3BDF9" w:rsidR="00F41FA6" w:rsidRPr="007454BB" w:rsidRDefault="00F41FA6" w:rsidP="008A5F58">
            <w:pPr>
              <w:rPr>
                <w:rFonts w:ascii="Arial" w:hAnsi="Arial" w:cs="Arial"/>
                <w:sz w:val="24"/>
                <w:szCs w:val="24"/>
              </w:rPr>
            </w:pPr>
            <w:r w:rsidRPr="007454BB">
              <w:rPr>
                <w:rFonts w:ascii="Arial" w:hAnsi="Arial" w:cs="Arial"/>
                <w:sz w:val="24"/>
                <w:szCs w:val="24"/>
              </w:rPr>
              <w:t xml:space="preserve">The IDDFO responded that it had been noted on the </w:t>
            </w:r>
            <w:r w:rsidR="00636E3B">
              <w:rPr>
                <w:rFonts w:ascii="Arial" w:hAnsi="Arial" w:cs="Arial"/>
                <w:sz w:val="24"/>
                <w:szCs w:val="24"/>
              </w:rPr>
              <w:t>R</w:t>
            </w:r>
            <w:r w:rsidRPr="007454BB">
              <w:rPr>
                <w:rFonts w:ascii="Arial" w:hAnsi="Arial" w:cs="Arial"/>
                <w:sz w:val="24"/>
                <w:szCs w:val="24"/>
              </w:rPr>
              <w:t xml:space="preserve">isk </w:t>
            </w:r>
            <w:r w:rsidR="00636E3B">
              <w:rPr>
                <w:rFonts w:ascii="Arial" w:hAnsi="Arial" w:cs="Arial"/>
                <w:sz w:val="24"/>
                <w:szCs w:val="24"/>
              </w:rPr>
              <w:t>R</w:t>
            </w:r>
            <w:r w:rsidRPr="007454BB">
              <w:rPr>
                <w:rFonts w:ascii="Arial" w:hAnsi="Arial" w:cs="Arial"/>
                <w:sz w:val="24"/>
                <w:szCs w:val="24"/>
              </w:rPr>
              <w:t>egister and that discussions were ongoing with WG about how to treat the Covid-19 response costs</w:t>
            </w:r>
            <w:r w:rsidR="00636E3B">
              <w:rPr>
                <w:rFonts w:ascii="Arial" w:hAnsi="Arial" w:cs="Arial"/>
                <w:sz w:val="24"/>
                <w:szCs w:val="24"/>
              </w:rPr>
              <w:t xml:space="preserve">.  Discussions regarding </w:t>
            </w:r>
            <w:r w:rsidRPr="007454BB">
              <w:rPr>
                <w:rFonts w:ascii="Arial" w:hAnsi="Arial" w:cs="Arial"/>
                <w:sz w:val="24"/>
                <w:szCs w:val="24"/>
              </w:rPr>
              <w:t xml:space="preserve">sourcing and finalisations of the </w:t>
            </w:r>
            <w:r w:rsidR="00636E3B">
              <w:rPr>
                <w:rFonts w:ascii="Arial" w:hAnsi="Arial" w:cs="Arial"/>
                <w:sz w:val="24"/>
                <w:szCs w:val="24"/>
              </w:rPr>
              <w:t>D</w:t>
            </w:r>
            <w:r w:rsidRPr="007454BB">
              <w:rPr>
                <w:rFonts w:ascii="Arial" w:hAnsi="Arial" w:cs="Arial"/>
                <w:sz w:val="24"/>
                <w:szCs w:val="24"/>
              </w:rPr>
              <w:t xml:space="preserve">epartment of </w:t>
            </w:r>
            <w:r w:rsidR="00636E3B">
              <w:rPr>
                <w:rFonts w:ascii="Arial" w:hAnsi="Arial" w:cs="Arial"/>
                <w:sz w:val="24"/>
                <w:szCs w:val="24"/>
              </w:rPr>
              <w:t>H</w:t>
            </w:r>
            <w:r w:rsidRPr="007454BB">
              <w:rPr>
                <w:rFonts w:ascii="Arial" w:hAnsi="Arial" w:cs="Arial"/>
                <w:sz w:val="24"/>
                <w:szCs w:val="24"/>
              </w:rPr>
              <w:t>ealth budget within WG were being h</w:t>
            </w:r>
            <w:r w:rsidR="00636E3B">
              <w:rPr>
                <w:rFonts w:ascii="Arial" w:hAnsi="Arial" w:cs="Arial"/>
                <w:sz w:val="24"/>
                <w:szCs w:val="24"/>
              </w:rPr>
              <w:t>el</w:t>
            </w:r>
            <w:r w:rsidRPr="007454BB">
              <w:rPr>
                <w:rFonts w:ascii="Arial" w:hAnsi="Arial" w:cs="Arial"/>
                <w:sz w:val="24"/>
                <w:szCs w:val="24"/>
              </w:rPr>
              <w:t>d.</w:t>
            </w:r>
          </w:p>
          <w:p w14:paraId="2765F511" w14:textId="77777777" w:rsidR="00F41FA6" w:rsidRPr="007454BB" w:rsidRDefault="00F41FA6" w:rsidP="008A5F58">
            <w:pPr>
              <w:rPr>
                <w:rFonts w:ascii="Arial" w:hAnsi="Arial" w:cs="Arial"/>
                <w:sz w:val="24"/>
                <w:szCs w:val="24"/>
              </w:rPr>
            </w:pPr>
          </w:p>
          <w:p w14:paraId="0D7742AE" w14:textId="77777777" w:rsidR="00F41FA6" w:rsidRPr="007454BB" w:rsidRDefault="00F41FA6" w:rsidP="008A5F58">
            <w:pPr>
              <w:rPr>
                <w:rFonts w:ascii="Arial" w:hAnsi="Arial" w:cs="Arial"/>
                <w:sz w:val="24"/>
                <w:szCs w:val="24"/>
              </w:rPr>
            </w:pPr>
            <w:r w:rsidRPr="007454BB">
              <w:rPr>
                <w:rFonts w:ascii="Arial" w:hAnsi="Arial" w:cs="Arial"/>
                <w:sz w:val="24"/>
                <w:szCs w:val="24"/>
              </w:rPr>
              <w:t xml:space="preserve">He added that all 7 Health Boards within Wales were in the same position. </w:t>
            </w:r>
          </w:p>
          <w:p w14:paraId="3345B4D9" w14:textId="77777777" w:rsidR="00F41FA6" w:rsidRPr="007454BB" w:rsidRDefault="00F41FA6" w:rsidP="008A5F58">
            <w:pPr>
              <w:rPr>
                <w:rFonts w:ascii="Arial" w:hAnsi="Arial" w:cs="Arial"/>
                <w:sz w:val="24"/>
                <w:szCs w:val="24"/>
              </w:rPr>
            </w:pPr>
          </w:p>
          <w:p w14:paraId="1437C60C" w14:textId="0CBBA957" w:rsidR="00AD7EC4" w:rsidRPr="007454BB" w:rsidRDefault="00F41FA6" w:rsidP="00F41FA6">
            <w:pPr>
              <w:rPr>
                <w:rFonts w:ascii="Arial" w:hAnsi="Arial" w:cs="Arial"/>
                <w:sz w:val="24"/>
                <w:szCs w:val="24"/>
              </w:rPr>
            </w:pPr>
            <w:r w:rsidRPr="007454BB">
              <w:rPr>
                <w:rFonts w:ascii="Arial" w:hAnsi="Arial" w:cs="Arial"/>
                <w:sz w:val="24"/>
                <w:szCs w:val="24"/>
              </w:rPr>
              <w:t>The Committee was advised that the savings target was £16m</w:t>
            </w:r>
            <w:r w:rsidR="00636E3B">
              <w:rPr>
                <w:rFonts w:ascii="Arial" w:hAnsi="Arial" w:cs="Arial"/>
                <w:sz w:val="24"/>
                <w:szCs w:val="24"/>
              </w:rPr>
              <w:t>, £12m</w:t>
            </w:r>
            <w:r w:rsidRPr="007454BB">
              <w:rPr>
                <w:rFonts w:ascii="Arial" w:hAnsi="Arial" w:cs="Arial"/>
                <w:sz w:val="24"/>
                <w:szCs w:val="24"/>
              </w:rPr>
              <w:t xml:space="preserve"> of which the Health Board wanted to be recurrent and noted that at the time of preparation of the report there were still unidentified savings of £1.195m which had since improved to £0.820k. </w:t>
            </w:r>
          </w:p>
          <w:p w14:paraId="3AB56C56" w14:textId="77777777" w:rsidR="00F41FA6" w:rsidRPr="007454BB" w:rsidRDefault="00F41FA6" w:rsidP="00F41FA6">
            <w:pPr>
              <w:rPr>
                <w:rFonts w:ascii="Arial" w:hAnsi="Arial" w:cs="Arial"/>
                <w:sz w:val="24"/>
                <w:szCs w:val="24"/>
              </w:rPr>
            </w:pPr>
          </w:p>
          <w:p w14:paraId="5D09FF00" w14:textId="67F8ECC6" w:rsidR="00F41FA6" w:rsidRPr="007454BB" w:rsidRDefault="00F41FA6" w:rsidP="00F41FA6">
            <w:pPr>
              <w:rPr>
                <w:rFonts w:ascii="Arial" w:hAnsi="Arial" w:cs="Arial"/>
                <w:sz w:val="24"/>
                <w:szCs w:val="24"/>
              </w:rPr>
            </w:pPr>
            <w:r w:rsidRPr="007454BB">
              <w:rPr>
                <w:rFonts w:ascii="Arial" w:hAnsi="Arial" w:cs="Arial"/>
                <w:sz w:val="24"/>
                <w:szCs w:val="24"/>
              </w:rPr>
              <w:t xml:space="preserve">The IDDFO identified the three key </w:t>
            </w:r>
            <w:r w:rsidR="00636E3B">
              <w:rPr>
                <w:rFonts w:ascii="Arial" w:hAnsi="Arial" w:cs="Arial"/>
                <w:sz w:val="24"/>
                <w:szCs w:val="24"/>
              </w:rPr>
              <w:t>C</w:t>
            </w:r>
            <w:r w:rsidRPr="007454BB">
              <w:rPr>
                <w:rFonts w:ascii="Arial" w:hAnsi="Arial" w:cs="Arial"/>
                <w:sz w:val="24"/>
                <w:szCs w:val="24"/>
              </w:rPr>
              <w:t xml:space="preserve">orporate </w:t>
            </w:r>
            <w:r w:rsidR="00636E3B">
              <w:rPr>
                <w:rFonts w:ascii="Arial" w:hAnsi="Arial" w:cs="Arial"/>
                <w:sz w:val="24"/>
                <w:szCs w:val="24"/>
              </w:rPr>
              <w:t>R</w:t>
            </w:r>
            <w:r w:rsidRPr="007454BB">
              <w:rPr>
                <w:rFonts w:ascii="Arial" w:hAnsi="Arial" w:cs="Arial"/>
                <w:sz w:val="24"/>
                <w:szCs w:val="24"/>
              </w:rPr>
              <w:t>isks which were:</w:t>
            </w:r>
          </w:p>
          <w:p w14:paraId="63888215" w14:textId="77777777" w:rsidR="00F41FA6" w:rsidRPr="007454BB" w:rsidRDefault="00F41FA6" w:rsidP="00F41FA6">
            <w:pPr>
              <w:rPr>
                <w:rFonts w:ascii="Arial" w:hAnsi="Arial" w:cs="Arial"/>
                <w:sz w:val="24"/>
                <w:szCs w:val="24"/>
              </w:rPr>
            </w:pPr>
          </w:p>
          <w:p w14:paraId="06F34CBA" w14:textId="53A04A89" w:rsidR="00C01776" w:rsidRPr="007454BB" w:rsidRDefault="00F41FA6" w:rsidP="00F41FA6">
            <w:pPr>
              <w:pStyle w:val="ListParagraph"/>
              <w:numPr>
                <w:ilvl w:val="0"/>
                <w:numId w:val="39"/>
              </w:numPr>
              <w:rPr>
                <w:rFonts w:ascii="Arial" w:hAnsi="Arial" w:cs="Arial"/>
                <w:sz w:val="24"/>
                <w:szCs w:val="24"/>
              </w:rPr>
            </w:pPr>
            <w:r w:rsidRPr="007454BB">
              <w:rPr>
                <w:rFonts w:ascii="Arial" w:hAnsi="Arial" w:cs="Arial"/>
                <w:sz w:val="24"/>
                <w:szCs w:val="24"/>
              </w:rPr>
              <w:t>To have an approved 3-year financial plan (IMTP)</w:t>
            </w:r>
          </w:p>
          <w:p w14:paraId="3ED34107" w14:textId="77777777" w:rsidR="00C01776" w:rsidRPr="007454BB" w:rsidRDefault="00F41FA6" w:rsidP="00F41FA6">
            <w:pPr>
              <w:pStyle w:val="ListParagraph"/>
              <w:numPr>
                <w:ilvl w:val="0"/>
                <w:numId w:val="39"/>
              </w:numPr>
              <w:rPr>
                <w:rFonts w:ascii="Arial" w:hAnsi="Arial" w:cs="Arial"/>
                <w:sz w:val="24"/>
                <w:szCs w:val="24"/>
              </w:rPr>
            </w:pPr>
            <w:r w:rsidRPr="007454BB">
              <w:rPr>
                <w:rFonts w:ascii="Arial" w:hAnsi="Arial" w:cs="Arial"/>
                <w:sz w:val="24"/>
                <w:szCs w:val="24"/>
              </w:rPr>
              <w:t>Revenue Funding – 3-year rolling breakeven duty</w:t>
            </w:r>
          </w:p>
          <w:p w14:paraId="497291FE" w14:textId="77777777" w:rsidR="00F41FA6" w:rsidRPr="007454BB" w:rsidRDefault="00F41FA6" w:rsidP="00F41FA6">
            <w:pPr>
              <w:pStyle w:val="ListParagraph"/>
              <w:numPr>
                <w:ilvl w:val="0"/>
                <w:numId w:val="39"/>
              </w:numPr>
              <w:rPr>
                <w:rFonts w:ascii="Arial" w:hAnsi="Arial" w:cs="Arial"/>
                <w:sz w:val="24"/>
                <w:szCs w:val="24"/>
              </w:rPr>
            </w:pPr>
            <w:r w:rsidRPr="007454BB">
              <w:rPr>
                <w:rFonts w:ascii="Arial" w:hAnsi="Arial" w:cs="Arial"/>
                <w:sz w:val="24"/>
                <w:szCs w:val="24"/>
              </w:rPr>
              <w:t xml:space="preserve">Capital Funding </w:t>
            </w:r>
            <w:r w:rsidR="00C01776" w:rsidRPr="007454BB">
              <w:rPr>
                <w:rFonts w:ascii="Arial" w:hAnsi="Arial" w:cs="Arial"/>
                <w:sz w:val="24"/>
                <w:szCs w:val="24"/>
              </w:rPr>
              <w:t>–</w:t>
            </w:r>
            <w:r w:rsidRPr="007454BB">
              <w:rPr>
                <w:rFonts w:ascii="Arial" w:hAnsi="Arial" w:cs="Arial"/>
                <w:sz w:val="24"/>
                <w:szCs w:val="24"/>
              </w:rPr>
              <w:t xml:space="preserve"> </w:t>
            </w:r>
            <w:r w:rsidR="00C01776" w:rsidRPr="007454BB">
              <w:rPr>
                <w:rFonts w:ascii="Arial" w:hAnsi="Arial" w:cs="Arial"/>
                <w:sz w:val="24"/>
                <w:szCs w:val="24"/>
              </w:rPr>
              <w:t>3-year rolling breakeven duty</w:t>
            </w:r>
          </w:p>
          <w:p w14:paraId="4B579F0E" w14:textId="77777777" w:rsidR="00C01776" w:rsidRPr="007454BB" w:rsidRDefault="00C01776" w:rsidP="00C01776">
            <w:pPr>
              <w:rPr>
                <w:rFonts w:ascii="Arial" w:hAnsi="Arial" w:cs="Arial"/>
                <w:sz w:val="24"/>
                <w:szCs w:val="24"/>
              </w:rPr>
            </w:pPr>
          </w:p>
          <w:p w14:paraId="7B7DB77F" w14:textId="73BE56A1" w:rsidR="003E533D" w:rsidRPr="007454BB" w:rsidRDefault="00C01776" w:rsidP="00C01776">
            <w:pPr>
              <w:rPr>
                <w:rFonts w:ascii="Arial" w:hAnsi="Arial" w:cs="Arial"/>
                <w:sz w:val="24"/>
                <w:szCs w:val="24"/>
              </w:rPr>
            </w:pPr>
            <w:r w:rsidRPr="007454BB">
              <w:rPr>
                <w:rFonts w:ascii="Arial" w:hAnsi="Arial" w:cs="Arial"/>
                <w:sz w:val="24"/>
                <w:szCs w:val="24"/>
              </w:rPr>
              <w:t xml:space="preserve">It was noted that the </w:t>
            </w:r>
            <w:r w:rsidR="00636E3B">
              <w:rPr>
                <w:rFonts w:ascii="Arial" w:hAnsi="Arial" w:cs="Arial"/>
                <w:sz w:val="24"/>
                <w:szCs w:val="24"/>
              </w:rPr>
              <w:t>F</w:t>
            </w:r>
            <w:r w:rsidRPr="007454BB">
              <w:rPr>
                <w:rFonts w:ascii="Arial" w:hAnsi="Arial" w:cs="Arial"/>
                <w:sz w:val="24"/>
                <w:szCs w:val="24"/>
              </w:rPr>
              <w:t>inance team w</w:t>
            </w:r>
            <w:r w:rsidR="00636E3B">
              <w:rPr>
                <w:rFonts w:ascii="Arial" w:hAnsi="Arial" w:cs="Arial"/>
                <w:sz w:val="24"/>
                <w:szCs w:val="24"/>
              </w:rPr>
              <w:t>as</w:t>
            </w:r>
            <w:r w:rsidRPr="007454BB">
              <w:rPr>
                <w:rFonts w:ascii="Arial" w:hAnsi="Arial" w:cs="Arial"/>
                <w:sz w:val="24"/>
                <w:szCs w:val="24"/>
              </w:rPr>
              <w:t xml:space="preserve"> confident that Health Board would stay within the capital funding. </w:t>
            </w:r>
            <w:r w:rsidR="00636E3B">
              <w:rPr>
                <w:rFonts w:ascii="Arial" w:hAnsi="Arial" w:cs="Arial"/>
                <w:sz w:val="24"/>
                <w:szCs w:val="24"/>
              </w:rPr>
              <w:t xml:space="preserve">It was </w:t>
            </w:r>
            <w:r w:rsidRPr="007454BB">
              <w:rPr>
                <w:rFonts w:ascii="Arial" w:hAnsi="Arial" w:cs="Arial"/>
                <w:sz w:val="24"/>
                <w:szCs w:val="24"/>
              </w:rPr>
              <w:t>also noted that at the present time an approved</w:t>
            </w:r>
            <w:r w:rsidR="00636E3B">
              <w:rPr>
                <w:rFonts w:ascii="Arial" w:hAnsi="Arial" w:cs="Arial"/>
                <w:sz w:val="24"/>
                <w:szCs w:val="24"/>
              </w:rPr>
              <w:t xml:space="preserve"> financial</w:t>
            </w:r>
            <w:r w:rsidRPr="007454BB">
              <w:rPr>
                <w:rFonts w:ascii="Arial" w:hAnsi="Arial" w:cs="Arial"/>
                <w:sz w:val="24"/>
                <w:szCs w:val="24"/>
              </w:rPr>
              <w:t xml:space="preserve"> plan was not available</w:t>
            </w:r>
            <w:r w:rsidR="00636E3B">
              <w:rPr>
                <w:rFonts w:ascii="Arial" w:hAnsi="Arial" w:cs="Arial"/>
                <w:sz w:val="24"/>
                <w:szCs w:val="24"/>
              </w:rPr>
              <w:t xml:space="preserve"> and that it </w:t>
            </w:r>
            <w:r w:rsidRPr="007454BB">
              <w:rPr>
                <w:rFonts w:ascii="Arial" w:hAnsi="Arial" w:cs="Arial"/>
                <w:sz w:val="24"/>
                <w:szCs w:val="24"/>
              </w:rPr>
              <w:t>would be discussed</w:t>
            </w:r>
            <w:r w:rsidR="00636E3B">
              <w:rPr>
                <w:rFonts w:ascii="Arial" w:hAnsi="Arial" w:cs="Arial"/>
                <w:sz w:val="24"/>
                <w:szCs w:val="24"/>
              </w:rPr>
              <w:t xml:space="preserve"> at</w:t>
            </w:r>
            <w:r w:rsidRPr="007454BB">
              <w:rPr>
                <w:rFonts w:ascii="Arial" w:hAnsi="Arial" w:cs="Arial"/>
                <w:sz w:val="24"/>
                <w:szCs w:val="24"/>
              </w:rPr>
              <w:t xml:space="preserve"> the Board meeting the following day</w:t>
            </w:r>
            <w:r w:rsidR="003E533D" w:rsidRPr="007454BB">
              <w:rPr>
                <w:rFonts w:ascii="Arial" w:hAnsi="Arial" w:cs="Arial"/>
                <w:sz w:val="24"/>
                <w:szCs w:val="24"/>
              </w:rPr>
              <w:t>.</w:t>
            </w:r>
          </w:p>
          <w:p w14:paraId="20F5740E" w14:textId="77777777" w:rsidR="008379CD" w:rsidRPr="007454BB" w:rsidRDefault="008379CD" w:rsidP="008A5F58">
            <w:pPr>
              <w:rPr>
                <w:rFonts w:ascii="Arial" w:hAnsi="Arial" w:cs="Arial"/>
                <w:sz w:val="24"/>
                <w:szCs w:val="24"/>
              </w:rPr>
            </w:pPr>
          </w:p>
          <w:p w14:paraId="03720CBD" w14:textId="77777777" w:rsidR="008379CD" w:rsidRPr="007454BB" w:rsidRDefault="008379CD" w:rsidP="008A5F58">
            <w:pPr>
              <w:rPr>
                <w:rFonts w:ascii="Arial" w:hAnsi="Arial" w:cs="Arial"/>
                <w:b/>
                <w:sz w:val="24"/>
                <w:szCs w:val="24"/>
              </w:rPr>
            </w:pPr>
            <w:r w:rsidRPr="007454BB">
              <w:rPr>
                <w:rFonts w:ascii="Arial" w:hAnsi="Arial" w:cs="Arial"/>
                <w:b/>
                <w:sz w:val="24"/>
                <w:szCs w:val="24"/>
              </w:rPr>
              <w:t>The Finance Committee resolved that:</w:t>
            </w:r>
          </w:p>
          <w:p w14:paraId="495F655C" w14:textId="77777777" w:rsidR="003E533D" w:rsidRPr="007454BB" w:rsidRDefault="003E533D" w:rsidP="003E533D">
            <w:pPr>
              <w:rPr>
                <w:rFonts w:ascii="Arial" w:hAnsi="Arial" w:cs="Arial"/>
                <w:sz w:val="24"/>
                <w:szCs w:val="24"/>
              </w:rPr>
            </w:pPr>
          </w:p>
          <w:p w14:paraId="6BC044D3" w14:textId="680E4570" w:rsidR="003E533D" w:rsidRPr="007454BB" w:rsidRDefault="003E533D" w:rsidP="003E533D">
            <w:pPr>
              <w:pStyle w:val="ListParagraph"/>
              <w:numPr>
                <w:ilvl w:val="0"/>
                <w:numId w:val="40"/>
              </w:numPr>
              <w:rPr>
                <w:rFonts w:ascii="Arial" w:hAnsi="Arial" w:cs="Arial"/>
                <w:sz w:val="24"/>
                <w:szCs w:val="24"/>
              </w:rPr>
            </w:pPr>
            <w:r w:rsidRPr="007454BB">
              <w:rPr>
                <w:rFonts w:ascii="Arial" w:hAnsi="Arial" w:cs="Arial"/>
                <w:sz w:val="24"/>
                <w:szCs w:val="24"/>
              </w:rPr>
              <w:t xml:space="preserve">The reported overspend of £3.996m at </w:t>
            </w:r>
            <w:r w:rsidR="0040317F">
              <w:rPr>
                <w:rFonts w:ascii="Arial" w:hAnsi="Arial" w:cs="Arial"/>
                <w:sz w:val="24"/>
                <w:szCs w:val="24"/>
              </w:rPr>
              <w:t>M</w:t>
            </w:r>
            <w:r w:rsidRPr="007454BB">
              <w:rPr>
                <w:rFonts w:ascii="Arial" w:hAnsi="Arial" w:cs="Arial"/>
                <w:sz w:val="24"/>
                <w:szCs w:val="24"/>
              </w:rPr>
              <w:t>onth 2 due to £0.529m of operational pressures and a planning deficit of £3.467m was noted.</w:t>
            </w:r>
          </w:p>
          <w:p w14:paraId="4A1D3AA7" w14:textId="77777777" w:rsidR="003E533D" w:rsidRPr="007454BB" w:rsidRDefault="003E533D" w:rsidP="003E533D">
            <w:pPr>
              <w:pStyle w:val="ListParagraph"/>
              <w:rPr>
                <w:rFonts w:ascii="Arial" w:hAnsi="Arial" w:cs="Arial"/>
                <w:sz w:val="12"/>
                <w:szCs w:val="24"/>
              </w:rPr>
            </w:pPr>
          </w:p>
          <w:p w14:paraId="5E5FF700" w14:textId="068AC9B6" w:rsidR="003E533D" w:rsidRPr="007454BB" w:rsidRDefault="003E533D" w:rsidP="003E533D">
            <w:pPr>
              <w:pStyle w:val="ListParagraph"/>
              <w:numPr>
                <w:ilvl w:val="0"/>
                <w:numId w:val="40"/>
              </w:numPr>
              <w:rPr>
                <w:rFonts w:ascii="Arial" w:hAnsi="Arial" w:cs="Arial"/>
                <w:sz w:val="24"/>
                <w:szCs w:val="24"/>
              </w:rPr>
            </w:pPr>
            <w:r w:rsidRPr="007454BB">
              <w:rPr>
                <w:rFonts w:ascii="Arial" w:hAnsi="Arial" w:cs="Arial"/>
                <w:sz w:val="24"/>
                <w:szCs w:val="24"/>
              </w:rPr>
              <w:t xml:space="preserve">The </w:t>
            </w:r>
            <w:r w:rsidR="0040317F">
              <w:rPr>
                <w:rFonts w:ascii="Arial" w:hAnsi="Arial" w:cs="Arial"/>
                <w:sz w:val="24"/>
                <w:szCs w:val="24"/>
              </w:rPr>
              <w:t>M</w:t>
            </w:r>
            <w:r w:rsidRPr="007454BB">
              <w:rPr>
                <w:rFonts w:ascii="Arial" w:hAnsi="Arial" w:cs="Arial"/>
                <w:sz w:val="24"/>
                <w:szCs w:val="24"/>
              </w:rPr>
              <w:t xml:space="preserve">onth 2 financial impact of COVID 19 which was assessed at £11.197m was noted </w:t>
            </w:r>
          </w:p>
          <w:p w14:paraId="2293AF24" w14:textId="77777777" w:rsidR="003E533D" w:rsidRPr="007454BB" w:rsidRDefault="003E533D" w:rsidP="003E533D">
            <w:pPr>
              <w:pStyle w:val="ListParagraph"/>
              <w:rPr>
                <w:rFonts w:ascii="Arial" w:hAnsi="Arial" w:cs="Arial"/>
                <w:sz w:val="12"/>
                <w:szCs w:val="24"/>
              </w:rPr>
            </w:pPr>
          </w:p>
          <w:p w14:paraId="16B2C063" w14:textId="1568ED70" w:rsidR="003E533D" w:rsidRPr="007454BB" w:rsidRDefault="003E533D" w:rsidP="003E533D">
            <w:pPr>
              <w:pStyle w:val="ListParagraph"/>
              <w:numPr>
                <w:ilvl w:val="0"/>
                <w:numId w:val="40"/>
              </w:numPr>
              <w:rPr>
                <w:rFonts w:ascii="Arial" w:hAnsi="Arial" w:cs="Arial"/>
                <w:sz w:val="24"/>
                <w:szCs w:val="24"/>
              </w:rPr>
            </w:pPr>
            <w:r w:rsidRPr="007454BB">
              <w:rPr>
                <w:rFonts w:ascii="Arial" w:hAnsi="Arial" w:cs="Arial"/>
                <w:sz w:val="24"/>
                <w:szCs w:val="24"/>
              </w:rPr>
              <w:t xml:space="preserve">The additional Welsh Government COVID 19 funding of £11.197m assumed within the </w:t>
            </w:r>
            <w:r w:rsidR="0040317F">
              <w:rPr>
                <w:rFonts w:ascii="Arial" w:hAnsi="Arial" w:cs="Arial"/>
                <w:sz w:val="24"/>
                <w:szCs w:val="24"/>
              </w:rPr>
              <w:t>M</w:t>
            </w:r>
            <w:r w:rsidRPr="007454BB">
              <w:rPr>
                <w:rFonts w:ascii="Arial" w:hAnsi="Arial" w:cs="Arial"/>
                <w:sz w:val="24"/>
                <w:szCs w:val="24"/>
              </w:rPr>
              <w:t>onth 2 position was noted.</w:t>
            </w:r>
          </w:p>
          <w:p w14:paraId="628B544E" w14:textId="77777777" w:rsidR="003E533D" w:rsidRPr="007454BB" w:rsidRDefault="003E533D" w:rsidP="003E533D">
            <w:pPr>
              <w:pStyle w:val="ListParagraph"/>
              <w:rPr>
                <w:rFonts w:ascii="Arial" w:hAnsi="Arial" w:cs="Arial"/>
                <w:sz w:val="12"/>
                <w:szCs w:val="24"/>
              </w:rPr>
            </w:pPr>
          </w:p>
          <w:p w14:paraId="162E12F9" w14:textId="75699C81" w:rsidR="003E533D" w:rsidRPr="007454BB" w:rsidRDefault="003E533D" w:rsidP="003E533D">
            <w:pPr>
              <w:pStyle w:val="ListParagraph"/>
              <w:numPr>
                <w:ilvl w:val="0"/>
                <w:numId w:val="40"/>
              </w:numPr>
              <w:rPr>
                <w:rFonts w:ascii="Arial" w:hAnsi="Arial" w:cs="Arial"/>
                <w:sz w:val="24"/>
                <w:szCs w:val="24"/>
              </w:rPr>
            </w:pPr>
            <w:r w:rsidRPr="007454BB">
              <w:rPr>
                <w:rFonts w:ascii="Arial" w:hAnsi="Arial" w:cs="Arial"/>
                <w:sz w:val="24"/>
                <w:szCs w:val="24"/>
              </w:rPr>
              <w:t xml:space="preserve">The </w:t>
            </w:r>
            <w:r w:rsidR="0040317F">
              <w:rPr>
                <w:rFonts w:ascii="Arial" w:hAnsi="Arial" w:cs="Arial"/>
                <w:sz w:val="24"/>
                <w:szCs w:val="24"/>
              </w:rPr>
              <w:t>M</w:t>
            </w:r>
            <w:r w:rsidRPr="007454BB">
              <w:rPr>
                <w:rFonts w:ascii="Arial" w:hAnsi="Arial" w:cs="Arial"/>
                <w:sz w:val="24"/>
                <w:szCs w:val="24"/>
              </w:rPr>
              <w:t>onth 2 financial impact of Exceptional inflationary pressures which was assessed at £3.081m was noted.</w:t>
            </w:r>
          </w:p>
          <w:p w14:paraId="009A9DBF" w14:textId="77777777" w:rsidR="003E533D" w:rsidRPr="007454BB" w:rsidRDefault="003E533D" w:rsidP="003E533D">
            <w:pPr>
              <w:pStyle w:val="ListParagraph"/>
              <w:rPr>
                <w:rFonts w:ascii="Arial" w:hAnsi="Arial" w:cs="Arial"/>
                <w:sz w:val="12"/>
                <w:szCs w:val="24"/>
              </w:rPr>
            </w:pPr>
          </w:p>
          <w:p w14:paraId="46A26035" w14:textId="77777777" w:rsidR="003E533D" w:rsidRPr="007454BB" w:rsidRDefault="003E533D" w:rsidP="003E533D">
            <w:pPr>
              <w:pStyle w:val="ListParagraph"/>
              <w:numPr>
                <w:ilvl w:val="0"/>
                <w:numId w:val="40"/>
              </w:numPr>
              <w:rPr>
                <w:rFonts w:ascii="Arial" w:hAnsi="Arial" w:cs="Arial"/>
                <w:sz w:val="24"/>
                <w:szCs w:val="24"/>
              </w:rPr>
            </w:pPr>
            <w:r w:rsidRPr="007454BB">
              <w:rPr>
                <w:rFonts w:ascii="Arial" w:hAnsi="Arial" w:cs="Arial"/>
                <w:sz w:val="24"/>
                <w:szCs w:val="24"/>
              </w:rPr>
              <w:t xml:space="preserve">The additional Welsh Government COVID 19 funding of £3.081m assumed within the month position was noted. </w:t>
            </w:r>
          </w:p>
          <w:p w14:paraId="5E51B775" w14:textId="77777777" w:rsidR="003E533D" w:rsidRPr="007454BB" w:rsidRDefault="003E533D" w:rsidP="003E533D">
            <w:pPr>
              <w:pStyle w:val="ListParagraph"/>
              <w:rPr>
                <w:rFonts w:ascii="Arial" w:hAnsi="Arial" w:cs="Arial"/>
                <w:sz w:val="12"/>
                <w:szCs w:val="24"/>
              </w:rPr>
            </w:pPr>
          </w:p>
          <w:p w14:paraId="7FF7DF83" w14:textId="77777777" w:rsidR="003E533D" w:rsidRPr="007454BB" w:rsidRDefault="003E533D" w:rsidP="003E533D">
            <w:pPr>
              <w:pStyle w:val="ListParagraph"/>
              <w:numPr>
                <w:ilvl w:val="0"/>
                <w:numId w:val="40"/>
              </w:numPr>
              <w:rPr>
                <w:rFonts w:ascii="Arial" w:hAnsi="Arial" w:cs="Arial"/>
                <w:sz w:val="24"/>
                <w:szCs w:val="24"/>
              </w:rPr>
            </w:pPr>
            <w:r w:rsidRPr="007454BB">
              <w:rPr>
                <w:rFonts w:ascii="Arial" w:hAnsi="Arial" w:cs="Arial"/>
                <w:sz w:val="24"/>
                <w:szCs w:val="24"/>
              </w:rPr>
              <w:lastRenderedPageBreak/>
              <w:t>The forecast deficit of £20.8m which was consistent with the draft financial plan was noted.</w:t>
            </w:r>
          </w:p>
          <w:p w14:paraId="6346A6E3" w14:textId="77777777" w:rsidR="003E533D" w:rsidRPr="007454BB" w:rsidRDefault="003E533D" w:rsidP="003E533D">
            <w:pPr>
              <w:pStyle w:val="ListParagraph"/>
              <w:rPr>
                <w:rFonts w:ascii="Arial" w:hAnsi="Arial" w:cs="Arial"/>
                <w:sz w:val="12"/>
                <w:szCs w:val="24"/>
              </w:rPr>
            </w:pPr>
          </w:p>
          <w:p w14:paraId="287D4DE0" w14:textId="77777777" w:rsidR="003E533D" w:rsidRPr="007454BB" w:rsidRDefault="003E533D" w:rsidP="003E533D">
            <w:pPr>
              <w:pStyle w:val="ListParagraph"/>
              <w:numPr>
                <w:ilvl w:val="0"/>
                <w:numId w:val="40"/>
              </w:numPr>
              <w:rPr>
                <w:rFonts w:ascii="Arial" w:hAnsi="Arial" w:cs="Arial"/>
                <w:sz w:val="24"/>
                <w:szCs w:val="24"/>
              </w:rPr>
            </w:pPr>
            <w:r w:rsidRPr="007454BB">
              <w:rPr>
                <w:rFonts w:ascii="Arial" w:hAnsi="Arial" w:cs="Arial"/>
                <w:sz w:val="24"/>
                <w:szCs w:val="24"/>
              </w:rPr>
              <w:t>The 2021/22 brought forward Underlying Deficit of £29.7m and the forecast carry forward of £23.7m to 2022/23 was noted.</w:t>
            </w:r>
          </w:p>
          <w:p w14:paraId="6A214411" w14:textId="77777777" w:rsidR="008379CD" w:rsidRPr="007454BB" w:rsidRDefault="008379CD" w:rsidP="004D59FE">
            <w:pPr>
              <w:rPr>
                <w:rFonts w:ascii="Arial" w:hAnsi="Arial" w:cs="Arial"/>
                <w:sz w:val="12"/>
                <w:szCs w:val="24"/>
              </w:rPr>
            </w:pPr>
          </w:p>
        </w:tc>
        <w:tc>
          <w:tcPr>
            <w:tcW w:w="992" w:type="dxa"/>
            <w:tcBorders>
              <w:top w:val="single" w:sz="4" w:space="0" w:color="auto"/>
              <w:left w:val="single" w:sz="4" w:space="0" w:color="auto"/>
              <w:bottom w:val="single" w:sz="4" w:space="0" w:color="auto"/>
              <w:right w:val="single" w:sz="4" w:space="0" w:color="auto"/>
            </w:tcBorders>
          </w:tcPr>
          <w:p w14:paraId="193D3B23" w14:textId="77777777" w:rsidR="008379CD" w:rsidRPr="007454BB" w:rsidRDefault="008379CD" w:rsidP="008A5F58">
            <w:pPr>
              <w:spacing w:line="240" w:lineRule="auto"/>
              <w:rPr>
                <w:rFonts w:ascii="Arial" w:hAnsi="Arial" w:cs="Arial"/>
                <w:sz w:val="24"/>
                <w:szCs w:val="24"/>
                <w:lang w:eastAsia="en-GB"/>
              </w:rPr>
            </w:pPr>
          </w:p>
          <w:p w14:paraId="5D1263F6" w14:textId="77777777" w:rsidR="008379CD" w:rsidRPr="007454BB" w:rsidRDefault="008379CD" w:rsidP="008A5F58">
            <w:pPr>
              <w:spacing w:line="240" w:lineRule="auto"/>
              <w:rPr>
                <w:rFonts w:ascii="Arial" w:hAnsi="Arial" w:cs="Arial"/>
                <w:sz w:val="24"/>
                <w:szCs w:val="24"/>
                <w:lang w:eastAsia="en-GB"/>
              </w:rPr>
            </w:pPr>
          </w:p>
          <w:p w14:paraId="2591C1B1" w14:textId="77777777" w:rsidR="008379CD" w:rsidRPr="007454BB" w:rsidRDefault="008379CD" w:rsidP="008A5F58">
            <w:pPr>
              <w:spacing w:line="240" w:lineRule="auto"/>
              <w:rPr>
                <w:rFonts w:ascii="Arial" w:hAnsi="Arial" w:cs="Arial"/>
                <w:sz w:val="24"/>
                <w:szCs w:val="24"/>
                <w:lang w:eastAsia="en-GB"/>
              </w:rPr>
            </w:pPr>
          </w:p>
          <w:p w14:paraId="63C0574D" w14:textId="77777777" w:rsidR="008379CD" w:rsidRPr="007454BB" w:rsidRDefault="008379CD" w:rsidP="008A5F58">
            <w:pPr>
              <w:spacing w:line="240" w:lineRule="auto"/>
              <w:rPr>
                <w:rFonts w:ascii="Arial" w:hAnsi="Arial" w:cs="Arial"/>
                <w:sz w:val="24"/>
                <w:szCs w:val="24"/>
                <w:lang w:eastAsia="en-GB"/>
              </w:rPr>
            </w:pPr>
          </w:p>
          <w:p w14:paraId="64E2010F" w14:textId="77777777" w:rsidR="008379CD" w:rsidRPr="007454BB" w:rsidRDefault="008379CD" w:rsidP="008A5F58">
            <w:pPr>
              <w:spacing w:line="240" w:lineRule="auto"/>
              <w:rPr>
                <w:rFonts w:ascii="Arial" w:hAnsi="Arial" w:cs="Arial"/>
                <w:sz w:val="24"/>
                <w:szCs w:val="24"/>
                <w:lang w:eastAsia="en-GB"/>
              </w:rPr>
            </w:pPr>
          </w:p>
          <w:p w14:paraId="4D4F7F5B" w14:textId="77777777" w:rsidR="008379CD" w:rsidRPr="007454BB" w:rsidRDefault="008379CD" w:rsidP="008A5F58">
            <w:pPr>
              <w:spacing w:line="240" w:lineRule="auto"/>
              <w:rPr>
                <w:rFonts w:ascii="Arial" w:hAnsi="Arial" w:cs="Arial"/>
                <w:sz w:val="24"/>
                <w:szCs w:val="24"/>
                <w:lang w:eastAsia="en-GB"/>
              </w:rPr>
            </w:pPr>
          </w:p>
          <w:p w14:paraId="7DD596E7" w14:textId="77777777" w:rsidR="008379CD" w:rsidRPr="007454BB" w:rsidRDefault="008379CD" w:rsidP="008A5F58">
            <w:pPr>
              <w:spacing w:line="240" w:lineRule="auto"/>
              <w:rPr>
                <w:rFonts w:ascii="Arial" w:hAnsi="Arial" w:cs="Arial"/>
                <w:sz w:val="24"/>
                <w:szCs w:val="24"/>
                <w:lang w:eastAsia="en-GB"/>
              </w:rPr>
            </w:pPr>
          </w:p>
          <w:p w14:paraId="060B1BC0" w14:textId="77777777" w:rsidR="008379CD" w:rsidRPr="007454BB" w:rsidRDefault="008379CD" w:rsidP="008A5F58">
            <w:pPr>
              <w:spacing w:line="240" w:lineRule="auto"/>
              <w:rPr>
                <w:rFonts w:ascii="Arial" w:hAnsi="Arial" w:cs="Arial"/>
                <w:sz w:val="24"/>
                <w:szCs w:val="24"/>
                <w:lang w:eastAsia="en-GB"/>
              </w:rPr>
            </w:pPr>
          </w:p>
          <w:p w14:paraId="733443BA" w14:textId="77777777" w:rsidR="008379CD" w:rsidRPr="007454BB" w:rsidRDefault="008379CD" w:rsidP="008A5F58">
            <w:pPr>
              <w:spacing w:line="240" w:lineRule="auto"/>
              <w:rPr>
                <w:rFonts w:ascii="Arial" w:hAnsi="Arial" w:cs="Arial"/>
                <w:sz w:val="24"/>
                <w:szCs w:val="24"/>
                <w:lang w:eastAsia="en-GB"/>
              </w:rPr>
            </w:pPr>
          </w:p>
          <w:p w14:paraId="37173281" w14:textId="77777777" w:rsidR="008379CD" w:rsidRPr="007454BB" w:rsidRDefault="008379CD" w:rsidP="008A5F58">
            <w:pPr>
              <w:spacing w:line="240" w:lineRule="auto"/>
              <w:rPr>
                <w:rFonts w:ascii="Arial" w:hAnsi="Arial" w:cs="Arial"/>
                <w:sz w:val="24"/>
                <w:szCs w:val="24"/>
                <w:lang w:eastAsia="en-GB"/>
              </w:rPr>
            </w:pPr>
          </w:p>
          <w:p w14:paraId="0FF94320" w14:textId="77777777" w:rsidR="008379CD" w:rsidRPr="007454BB" w:rsidRDefault="008379CD" w:rsidP="008A5F58">
            <w:pPr>
              <w:spacing w:line="240" w:lineRule="auto"/>
              <w:rPr>
                <w:rFonts w:ascii="Arial" w:hAnsi="Arial" w:cs="Arial"/>
                <w:sz w:val="24"/>
                <w:szCs w:val="24"/>
                <w:lang w:eastAsia="en-GB"/>
              </w:rPr>
            </w:pPr>
          </w:p>
          <w:p w14:paraId="6890E84E" w14:textId="77777777" w:rsidR="008379CD" w:rsidRPr="007454BB" w:rsidRDefault="008379CD" w:rsidP="008A5F58">
            <w:pPr>
              <w:spacing w:line="240" w:lineRule="auto"/>
              <w:rPr>
                <w:rFonts w:ascii="Arial" w:hAnsi="Arial" w:cs="Arial"/>
                <w:sz w:val="24"/>
                <w:szCs w:val="24"/>
                <w:lang w:eastAsia="en-GB"/>
              </w:rPr>
            </w:pPr>
          </w:p>
          <w:p w14:paraId="1A2CF5B2" w14:textId="77777777" w:rsidR="008379CD" w:rsidRPr="007454BB" w:rsidRDefault="008379CD" w:rsidP="008A5F58">
            <w:pPr>
              <w:spacing w:line="240" w:lineRule="auto"/>
              <w:rPr>
                <w:rFonts w:ascii="Arial" w:hAnsi="Arial" w:cs="Arial"/>
                <w:sz w:val="24"/>
                <w:szCs w:val="24"/>
                <w:lang w:eastAsia="en-GB"/>
              </w:rPr>
            </w:pPr>
          </w:p>
          <w:p w14:paraId="49DA5CB8" w14:textId="77777777" w:rsidR="008379CD" w:rsidRPr="007454BB" w:rsidRDefault="008379CD" w:rsidP="008A5F58">
            <w:pPr>
              <w:spacing w:line="240" w:lineRule="auto"/>
              <w:rPr>
                <w:rFonts w:ascii="Arial" w:hAnsi="Arial" w:cs="Arial"/>
                <w:sz w:val="24"/>
                <w:szCs w:val="24"/>
                <w:lang w:eastAsia="en-GB"/>
              </w:rPr>
            </w:pPr>
          </w:p>
          <w:p w14:paraId="5923DB61" w14:textId="77777777" w:rsidR="008379CD" w:rsidRPr="007454BB" w:rsidRDefault="008379CD" w:rsidP="008A5F58">
            <w:pPr>
              <w:spacing w:line="240" w:lineRule="auto"/>
              <w:rPr>
                <w:rFonts w:ascii="Arial" w:hAnsi="Arial" w:cs="Arial"/>
                <w:sz w:val="24"/>
                <w:szCs w:val="24"/>
                <w:lang w:eastAsia="en-GB"/>
              </w:rPr>
            </w:pPr>
          </w:p>
          <w:p w14:paraId="4FA3FE97" w14:textId="77777777" w:rsidR="008379CD" w:rsidRPr="007454BB" w:rsidRDefault="008379CD" w:rsidP="008A5F58">
            <w:pPr>
              <w:spacing w:line="240" w:lineRule="auto"/>
              <w:rPr>
                <w:rFonts w:ascii="Arial" w:hAnsi="Arial" w:cs="Arial"/>
                <w:sz w:val="24"/>
                <w:szCs w:val="24"/>
                <w:lang w:eastAsia="en-GB"/>
              </w:rPr>
            </w:pPr>
          </w:p>
          <w:p w14:paraId="616AC557" w14:textId="77777777" w:rsidR="008379CD" w:rsidRPr="007454BB" w:rsidRDefault="008379CD" w:rsidP="008A5F58">
            <w:pPr>
              <w:spacing w:line="240" w:lineRule="auto"/>
              <w:rPr>
                <w:rFonts w:ascii="Arial" w:hAnsi="Arial" w:cs="Arial"/>
                <w:sz w:val="24"/>
                <w:szCs w:val="24"/>
                <w:lang w:eastAsia="en-GB"/>
              </w:rPr>
            </w:pPr>
          </w:p>
        </w:tc>
      </w:tr>
      <w:tr w:rsidR="008379CD" w:rsidRPr="007454BB" w14:paraId="78E10C40" w14:textId="77777777" w:rsidTr="007454BB">
        <w:trPr>
          <w:trHeight w:val="1545"/>
        </w:trPr>
        <w:tc>
          <w:tcPr>
            <w:tcW w:w="1271" w:type="dxa"/>
            <w:tcBorders>
              <w:top w:val="single" w:sz="4" w:space="0" w:color="auto"/>
              <w:left w:val="single" w:sz="4" w:space="0" w:color="auto"/>
              <w:bottom w:val="single" w:sz="4" w:space="0" w:color="auto"/>
              <w:right w:val="single" w:sz="4" w:space="0" w:color="auto"/>
            </w:tcBorders>
          </w:tcPr>
          <w:p w14:paraId="16C4E7DB" w14:textId="77777777" w:rsid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lastRenderedPageBreak/>
              <w:t xml:space="preserve">FC </w:t>
            </w:r>
          </w:p>
          <w:p w14:paraId="1AFF7BA7" w14:textId="77777777" w:rsidR="008379CD" w:rsidRP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29/6/008</w:t>
            </w:r>
          </w:p>
        </w:tc>
        <w:tc>
          <w:tcPr>
            <w:tcW w:w="6946" w:type="dxa"/>
            <w:tcBorders>
              <w:top w:val="single" w:sz="4" w:space="0" w:color="auto"/>
              <w:left w:val="single" w:sz="4" w:space="0" w:color="auto"/>
              <w:bottom w:val="single" w:sz="4" w:space="0" w:color="auto"/>
              <w:right w:val="single" w:sz="4" w:space="0" w:color="auto"/>
            </w:tcBorders>
          </w:tcPr>
          <w:p w14:paraId="563766E5" w14:textId="77777777" w:rsidR="008379CD" w:rsidRPr="007454BB" w:rsidRDefault="00E02A4C" w:rsidP="008A5F58">
            <w:pPr>
              <w:rPr>
                <w:rFonts w:ascii="Arial" w:hAnsi="Arial" w:cs="Arial"/>
                <w:b/>
                <w:sz w:val="24"/>
                <w:szCs w:val="24"/>
              </w:rPr>
            </w:pPr>
            <w:r w:rsidRPr="007454BB">
              <w:rPr>
                <w:rFonts w:ascii="Arial" w:hAnsi="Arial" w:cs="Arial"/>
                <w:b/>
                <w:sz w:val="24"/>
                <w:szCs w:val="24"/>
              </w:rPr>
              <w:t>Escalation of Corporate Directorates and Clinical Boards (Verbal)</w:t>
            </w:r>
          </w:p>
          <w:p w14:paraId="267345FF" w14:textId="77777777" w:rsidR="008A5F58" w:rsidRPr="007454BB" w:rsidRDefault="008A5F58" w:rsidP="008A5F58">
            <w:pPr>
              <w:rPr>
                <w:rFonts w:ascii="Arial" w:hAnsi="Arial" w:cs="Arial"/>
                <w:b/>
                <w:sz w:val="24"/>
                <w:szCs w:val="24"/>
              </w:rPr>
            </w:pPr>
          </w:p>
          <w:p w14:paraId="2F510335" w14:textId="77777777" w:rsidR="008A5F58" w:rsidRPr="007454BB" w:rsidRDefault="008A5F58" w:rsidP="008A5F58">
            <w:pPr>
              <w:rPr>
                <w:rFonts w:ascii="Arial" w:hAnsi="Arial" w:cs="Arial"/>
                <w:sz w:val="24"/>
                <w:szCs w:val="24"/>
              </w:rPr>
            </w:pPr>
            <w:r w:rsidRPr="007454BB">
              <w:rPr>
                <w:rFonts w:ascii="Arial" w:hAnsi="Arial" w:cs="Arial"/>
                <w:sz w:val="24"/>
                <w:szCs w:val="24"/>
              </w:rPr>
              <w:t>The Escalation of Corporate Directorates and Clinical Boards verbal update was received.</w:t>
            </w:r>
          </w:p>
          <w:p w14:paraId="51F4CB3D" w14:textId="77777777" w:rsidR="008A5F58" w:rsidRPr="007454BB" w:rsidRDefault="008A5F58" w:rsidP="008A5F58">
            <w:pPr>
              <w:rPr>
                <w:rFonts w:ascii="Arial" w:hAnsi="Arial" w:cs="Arial"/>
                <w:sz w:val="24"/>
                <w:szCs w:val="24"/>
              </w:rPr>
            </w:pPr>
          </w:p>
          <w:p w14:paraId="3725CBD6" w14:textId="77777777" w:rsidR="008A5F58" w:rsidRPr="007454BB" w:rsidRDefault="008A5F58" w:rsidP="008A5F58">
            <w:pPr>
              <w:rPr>
                <w:rFonts w:ascii="Arial" w:hAnsi="Arial" w:cs="Arial"/>
                <w:sz w:val="24"/>
                <w:szCs w:val="24"/>
              </w:rPr>
            </w:pPr>
            <w:r w:rsidRPr="007454BB">
              <w:rPr>
                <w:rFonts w:ascii="Arial" w:hAnsi="Arial" w:cs="Arial"/>
                <w:sz w:val="24"/>
                <w:szCs w:val="24"/>
              </w:rPr>
              <w:t xml:space="preserve">The Interim Chief Operating Officer (ICOO) advised the Committee that a paper would be provided to the Committee at future meetings. </w:t>
            </w:r>
          </w:p>
          <w:p w14:paraId="4009A111" w14:textId="77777777" w:rsidR="008A5F58" w:rsidRPr="007454BB" w:rsidRDefault="008A5F58" w:rsidP="008A5F58">
            <w:pPr>
              <w:rPr>
                <w:rFonts w:ascii="Arial" w:hAnsi="Arial" w:cs="Arial"/>
                <w:sz w:val="24"/>
                <w:szCs w:val="24"/>
              </w:rPr>
            </w:pPr>
          </w:p>
          <w:p w14:paraId="4C74D83A" w14:textId="77777777" w:rsidR="008A5F58" w:rsidRPr="007454BB" w:rsidRDefault="008A5F58" w:rsidP="008A5F58">
            <w:pPr>
              <w:rPr>
                <w:rFonts w:ascii="Arial" w:hAnsi="Arial" w:cs="Arial"/>
                <w:sz w:val="24"/>
                <w:szCs w:val="24"/>
              </w:rPr>
            </w:pPr>
            <w:r w:rsidRPr="007454BB">
              <w:rPr>
                <w:rFonts w:ascii="Arial" w:hAnsi="Arial" w:cs="Arial"/>
                <w:sz w:val="24"/>
                <w:szCs w:val="24"/>
              </w:rPr>
              <w:t xml:space="preserve">It was noted that performance reviews had started again and were currently being run across all of the Clinical Boards. </w:t>
            </w:r>
          </w:p>
          <w:p w14:paraId="3997F4C0" w14:textId="77777777" w:rsidR="008A5F58" w:rsidRPr="007454BB" w:rsidRDefault="008A5F58" w:rsidP="008A5F58">
            <w:pPr>
              <w:rPr>
                <w:rFonts w:ascii="Arial" w:hAnsi="Arial" w:cs="Arial"/>
                <w:sz w:val="24"/>
                <w:szCs w:val="24"/>
              </w:rPr>
            </w:pPr>
          </w:p>
          <w:p w14:paraId="15952EC3" w14:textId="77777777" w:rsidR="008A5F58" w:rsidRPr="007454BB" w:rsidRDefault="008A5F58" w:rsidP="008A5F58">
            <w:pPr>
              <w:rPr>
                <w:rFonts w:ascii="Arial" w:hAnsi="Arial" w:cs="Arial"/>
                <w:sz w:val="24"/>
                <w:szCs w:val="24"/>
              </w:rPr>
            </w:pPr>
            <w:r w:rsidRPr="007454BB">
              <w:rPr>
                <w:rFonts w:ascii="Arial" w:hAnsi="Arial" w:cs="Arial"/>
                <w:sz w:val="24"/>
                <w:szCs w:val="24"/>
              </w:rPr>
              <w:t>The ICOO reminded the Committee that there were 3 levels of assurance that they assessed against which were:</w:t>
            </w:r>
          </w:p>
          <w:p w14:paraId="172FAD7C" w14:textId="77777777" w:rsidR="008A5F58" w:rsidRPr="007454BB" w:rsidRDefault="008A5F58" w:rsidP="008A5F58">
            <w:pPr>
              <w:pStyle w:val="ListParagraph"/>
              <w:numPr>
                <w:ilvl w:val="0"/>
                <w:numId w:val="41"/>
              </w:numPr>
              <w:rPr>
                <w:rFonts w:ascii="Arial" w:hAnsi="Arial" w:cs="Arial"/>
                <w:sz w:val="24"/>
                <w:szCs w:val="24"/>
              </w:rPr>
            </w:pPr>
            <w:r w:rsidRPr="007454BB">
              <w:rPr>
                <w:rFonts w:ascii="Arial" w:hAnsi="Arial" w:cs="Arial"/>
                <w:sz w:val="24"/>
                <w:szCs w:val="24"/>
              </w:rPr>
              <w:t xml:space="preserve">Substantial </w:t>
            </w:r>
          </w:p>
          <w:p w14:paraId="1B1F1BD5" w14:textId="77777777" w:rsidR="008A5F58" w:rsidRPr="007454BB" w:rsidRDefault="008A5F58" w:rsidP="008A5F58">
            <w:pPr>
              <w:pStyle w:val="ListParagraph"/>
              <w:numPr>
                <w:ilvl w:val="0"/>
                <w:numId w:val="41"/>
              </w:numPr>
              <w:rPr>
                <w:rFonts w:ascii="Arial" w:hAnsi="Arial" w:cs="Arial"/>
                <w:sz w:val="24"/>
                <w:szCs w:val="24"/>
              </w:rPr>
            </w:pPr>
            <w:r w:rsidRPr="007454BB">
              <w:rPr>
                <w:rFonts w:ascii="Arial" w:hAnsi="Arial" w:cs="Arial"/>
                <w:sz w:val="24"/>
                <w:szCs w:val="24"/>
              </w:rPr>
              <w:t xml:space="preserve">Adequate </w:t>
            </w:r>
          </w:p>
          <w:p w14:paraId="137B6D2F" w14:textId="77777777" w:rsidR="008A5F58" w:rsidRPr="007454BB" w:rsidRDefault="008A5F58" w:rsidP="008A5F58">
            <w:pPr>
              <w:pStyle w:val="ListParagraph"/>
              <w:numPr>
                <w:ilvl w:val="0"/>
                <w:numId w:val="41"/>
              </w:numPr>
              <w:rPr>
                <w:rFonts w:ascii="Arial" w:hAnsi="Arial" w:cs="Arial"/>
                <w:sz w:val="24"/>
                <w:szCs w:val="24"/>
              </w:rPr>
            </w:pPr>
            <w:r w:rsidRPr="007454BB">
              <w:rPr>
                <w:rFonts w:ascii="Arial" w:hAnsi="Arial" w:cs="Arial"/>
                <w:sz w:val="24"/>
                <w:szCs w:val="24"/>
              </w:rPr>
              <w:t>Limited</w:t>
            </w:r>
          </w:p>
          <w:p w14:paraId="01185D66" w14:textId="77777777" w:rsidR="008A5F58" w:rsidRPr="007454BB" w:rsidRDefault="008A5F58" w:rsidP="008A5F58">
            <w:pPr>
              <w:rPr>
                <w:rFonts w:ascii="Arial" w:hAnsi="Arial" w:cs="Arial"/>
                <w:szCs w:val="24"/>
              </w:rPr>
            </w:pPr>
          </w:p>
          <w:p w14:paraId="1EC3C3CF" w14:textId="4C253623" w:rsidR="008A5F58" w:rsidRPr="007454BB" w:rsidRDefault="008A5F58" w:rsidP="008A5F58">
            <w:pPr>
              <w:rPr>
                <w:rFonts w:ascii="Arial" w:hAnsi="Arial" w:cs="Arial"/>
                <w:sz w:val="24"/>
                <w:szCs w:val="24"/>
              </w:rPr>
            </w:pPr>
            <w:r w:rsidRPr="007454BB">
              <w:rPr>
                <w:rFonts w:ascii="Arial" w:hAnsi="Arial" w:cs="Arial"/>
                <w:sz w:val="24"/>
                <w:szCs w:val="24"/>
              </w:rPr>
              <w:t xml:space="preserve">It was noted that for finance specifically, the assessment for five Clinical Boards was assessed at adequate and that one of those Clinical Boards (PCIC) could move to </w:t>
            </w:r>
            <w:r w:rsidR="00833EE5">
              <w:rPr>
                <w:rFonts w:ascii="Arial" w:hAnsi="Arial" w:cs="Arial"/>
                <w:sz w:val="24"/>
                <w:szCs w:val="24"/>
              </w:rPr>
              <w:t>S</w:t>
            </w:r>
            <w:r w:rsidRPr="007454BB">
              <w:rPr>
                <w:rFonts w:ascii="Arial" w:hAnsi="Arial" w:cs="Arial"/>
                <w:sz w:val="24"/>
                <w:szCs w:val="24"/>
              </w:rPr>
              <w:t xml:space="preserve">ubstantial </w:t>
            </w:r>
            <w:r w:rsidR="00833EE5">
              <w:rPr>
                <w:rFonts w:ascii="Arial" w:hAnsi="Arial" w:cs="Arial"/>
                <w:sz w:val="24"/>
                <w:szCs w:val="24"/>
              </w:rPr>
              <w:t>A</w:t>
            </w:r>
            <w:r w:rsidRPr="007454BB">
              <w:rPr>
                <w:rFonts w:ascii="Arial" w:hAnsi="Arial" w:cs="Arial"/>
                <w:sz w:val="24"/>
                <w:szCs w:val="24"/>
              </w:rPr>
              <w:t xml:space="preserve">ssurance over the next couple of months. </w:t>
            </w:r>
          </w:p>
          <w:p w14:paraId="573BA70D" w14:textId="77777777" w:rsidR="008A5F58" w:rsidRPr="007454BB" w:rsidRDefault="008A5F58" w:rsidP="008A5F58">
            <w:pPr>
              <w:rPr>
                <w:rFonts w:ascii="Arial" w:hAnsi="Arial" w:cs="Arial"/>
                <w:sz w:val="24"/>
                <w:szCs w:val="24"/>
              </w:rPr>
            </w:pPr>
          </w:p>
          <w:p w14:paraId="268494AC" w14:textId="4A9AA95E" w:rsidR="006917A6" w:rsidRPr="007454BB" w:rsidRDefault="008A5F58" w:rsidP="008A5F58">
            <w:pPr>
              <w:rPr>
                <w:rFonts w:ascii="Arial" w:hAnsi="Arial" w:cs="Arial"/>
                <w:sz w:val="24"/>
                <w:szCs w:val="24"/>
              </w:rPr>
            </w:pPr>
            <w:r w:rsidRPr="007454BB">
              <w:rPr>
                <w:rFonts w:ascii="Arial" w:hAnsi="Arial" w:cs="Arial"/>
                <w:sz w:val="24"/>
                <w:szCs w:val="24"/>
              </w:rPr>
              <w:t xml:space="preserve">It was noted that two Clinical Boards (Medicine and Mental Health) had been assessed at Limited </w:t>
            </w:r>
            <w:r w:rsidR="00833EE5">
              <w:rPr>
                <w:rFonts w:ascii="Arial" w:hAnsi="Arial" w:cs="Arial"/>
                <w:sz w:val="24"/>
                <w:szCs w:val="24"/>
              </w:rPr>
              <w:t>A</w:t>
            </w:r>
            <w:r w:rsidRPr="007454BB">
              <w:rPr>
                <w:rFonts w:ascii="Arial" w:hAnsi="Arial" w:cs="Arial"/>
                <w:sz w:val="24"/>
                <w:szCs w:val="24"/>
              </w:rPr>
              <w:t xml:space="preserve">ssurance. </w:t>
            </w:r>
          </w:p>
          <w:p w14:paraId="47485EB4" w14:textId="77777777" w:rsidR="006917A6" w:rsidRPr="007454BB" w:rsidRDefault="006917A6" w:rsidP="008A5F58">
            <w:pPr>
              <w:rPr>
                <w:rFonts w:ascii="Arial" w:hAnsi="Arial" w:cs="Arial"/>
                <w:sz w:val="24"/>
                <w:szCs w:val="24"/>
              </w:rPr>
            </w:pPr>
          </w:p>
          <w:p w14:paraId="3E65FF86" w14:textId="2A604E05" w:rsidR="008A5F58" w:rsidRPr="007454BB" w:rsidRDefault="006917A6" w:rsidP="008A5F58">
            <w:pPr>
              <w:rPr>
                <w:rFonts w:ascii="Arial" w:hAnsi="Arial" w:cs="Arial"/>
                <w:sz w:val="24"/>
                <w:szCs w:val="24"/>
              </w:rPr>
            </w:pPr>
            <w:r w:rsidRPr="007454BB">
              <w:rPr>
                <w:rFonts w:ascii="Arial" w:hAnsi="Arial" w:cs="Arial"/>
                <w:sz w:val="24"/>
                <w:szCs w:val="24"/>
              </w:rPr>
              <w:t xml:space="preserve">It was noted that </w:t>
            </w:r>
            <w:r w:rsidR="008A5F58" w:rsidRPr="007454BB">
              <w:rPr>
                <w:rFonts w:ascii="Arial" w:hAnsi="Arial" w:cs="Arial"/>
                <w:sz w:val="24"/>
                <w:szCs w:val="24"/>
              </w:rPr>
              <w:t xml:space="preserve">Medicine </w:t>
            </w:r>
            <w:r w:rsidRPr="007454BB">
              <w:rPr>
                <w:rFonts w:ascii="Arial" w:hAnsi="Arial" w:cs="Arial"/>
                <w:sz w:val="24"/>
                <w:szCs w:val="24"/>
              </w:rPr>
              <w:t xml:space="preserve">had been assessed at Limited </w:t>
            </w:r>
            <w:r w:rsidR="00833EE5">
              <w:rPr>
                <w:rFonts w:ascii="Arial" w:hAnsi="Arial" w:cs="Arial"/>
                <w:sz w:val="24"/>
                <w:szCs w:val="24"/>
              </w:rPr>
              <w:t>A</w:t>
            </w:r>
            <w:r w:rsidRPr="007454BB">
              <w:rPr>
                <w:rFonts w:ascii="Arial" w:hAnsi="Arial" w:cs="Arial"/>
                <w:sz w:val="24"/>
                <w:szCs w:val="24"/>
              </w:rPr>
              <w:t xml:space="preserve">ssurance </w:t>
            </w:r>
            <w:r w:rsidR="008A5F58" w:rsidRPr="007454BB">
              <w:rPr>
                <w:rFonts w:ascii="Arial" w:hAnsi="Arial" w:cs="Arial"/>
                <w:sz w:val="24"/>
                <w:szCs w:val="24"/>
              </w:rPr>
              <w:t xml:space="preserve">because of operational deficit and progress, or lack of, against their recurrent savings target. </w:t>
            </w:r>
          </w:p>
          <w:p w14:paraId="6A08933D" w14:textId="77777777" w:rsidR="008A5F58" w:rsidRPr="007454BB" w:rsidRDefault="008A5F58" w:rsidP="008A5F58">
            <w:pPr>
              <w:rPr>
                <w:rFonts w:ascii="Arial" w:hAnsi="Arial" w:cs="Arial"/>
                <w:sz w:val="24"/>
                <w:szCs w:val="24"/>
              </w:rPr>
            </w:pPr>
          </w:p>
          <w:p w14:paraId="66058A03" w14:textId="77777777" w:rsidR="008A5F58" w:rsidRPr="007454BB" w:rsidRDefault="008A5F58" w:rsidP="008A5F58">
            <w:pPr>
              <w:rPr>
                <w:rFonts w:ascii="Arial" w:hAnsi="Arial" w:cs="Arial"/>
                <w:sz w:val="24"/>
                <w:szCs w:val="24"/>
              </w:rPr>
            </w:pPr>
            <w:r w:rsidRPr="007454BB">
              <w:rPr>
                <w:rFonts w:ascii="Arial" w:hAnsi="Arial" w:cs="Arial"/>
                <w:sz w:val="24"/>
                <w:szCs w:val="24"/>
              </w:rPr>
              <w:t>It was noted that at the time of the review, the Medicine Clinical Board had achieved 70% of their in-year savings target, but the recurrent element had a big deficit.</w:t>
            </w:r>
          </w:p>
          <w:p w14:paraId="7D8C82C8" w14:textId="77777777" w:rsidR="006917A6" w:rsidRPr="007454BB" w:rsidRDefault="006917A6" w:rsidP="008A5F58">
            <w:pPr>
              <w:rPr>
                <w:rFonts w:ascii="Arial" w:hAnsi="Arial" w:cs="Arial"/>
                <w:sz w:val="24"/>
                <w:szCs w:val="24"/>
              </w:rPr>
            </w:pPr>
          </w:p>
          <w:p w14:paraId="12822FDD" w14:textId="4B9DEB9C" w:rsidR="006917A6" w:rsidRPr="007454BB" w:rsidRDefault="006917A6" w:rsidP="008A5F58">
            <w:pPr>
              <w:rPr>
                <w:rFonts w:ascii="Arial" w:hAnsi="Arial" w:cs="Arial"/>
                <w:sz w:val="24"/>
                <w:szCs w:val="24"/>
              </w:rPr>
            </w:pPr>
            <w:r w:rsidRPr="007454BB">
              <w:rPr>
                <w:rFonts w:ascii="Arial" w:hAnsi="Arial" w:cs="Arial"/>
                <w:sz w:val="24"/>
                <w:szCs w:val="24"/>
              </w:rPr>
              <w:t xml:space="preserve">The ICOO advised the Committee that the data had moved forward and that by the time of </w:t>
            </w:r>
            <w:r w:rsidR="00833EE5">
              <w:rPr>
                <w:rFonts w:ascii="Arial" w:hAnsi="Arial" w:cs="Arial"/>
                <w:sz w:val="24"/>
                <w:szCs w:val="24"/>
              </w:rPr>
              <w:t xml:space="preserve">the </w:t>
            </w:r>
            <w:r w:rsidRPr="007454BB">
              <w:rPr>
                <w:rFonts w:ascii="Arial" w:hAnsi="Arial" w:cs="Arial"/>
                <w:sz w:val="24"/>
                <w:szCs w:val="24"/>
              </w:rPr>
              <w:t xml:space="preserve">meeting for </w:t>
            </w:r>
            <w:r w:rsidR="00833EE5">
              <w:rPr>
                <w:rFonts w:ascii="Arial" w:hAnsi="Arial" w:cs="Arial"/>
                <w:sz w:val="24"/>
                <w:szCs w:val="24"/>
              </w:rPr>
              <w:t>M</w:t>
            </w:r>
            <w:r w:rsidRPr="007454BB">
              <w:rPr>
                <w:rFonts w:ascii="Arial" w:hAnsi="Arial" w:cs="Arial"/>
                <w:sz w:val="24"/>
                <w:szCs w:val="24"/>
              </w:rPr>
              <w:t xml:space="preserve">onth 3, they should have closed the gap in terms of savings. </w:t>
            </w:r>
          </w:p>
          <w:p w14:paraId="2772F8D8" w14:textId="77777777" w:rsidR="008A5F58" w:rsidRPr="007454BB" w:rsidRDefault="008A5F58" w:rsidP="008A5F58">
            <w:pPr>
              <w:rPr>
                <w:rFonts w:ascii="Arial" w:hAnsi="Arial" w:cs="Arial"/>
                <w:szCs w:val="24"/>
              </w:rPr>
            </w:pPr>
          </w:p>
          <w:p w14:paraId="00C13BDB" w14:textId="046498B1" w:rsidR="006917A6" w:rsidRPr="007454BB" w:rsidRDefault="006917A6" w:rsidP="006917A6">
            <w:pPr>
              <w:rPr>
                <w:rFonts w:ascii="Arial" w:hAnsi="Arial" w:cs="Arial"/>
                <w:sz w:val="24"/>
                <w:szCs w:val="24"/>
              </w:rPr>
            </w:pPr>
            <w:r w:rsidRPr="007454BB">
              <w:rPr>
                <w:rFonts w:ascii="Arial" w:hAnsi="Arial" w:cs="Arial"/>
                <w:sz w:val="24"/>
                <w:szCs w:val="24"/>
              </w:rPr>
              <w:t xml:space="preserve">It was noted that the Mental Health Clinical Board had been assessed at Limited </w:t>
            </w:r>
            <w:r w:rsidR="00833EE5">
              <w:rPr>
                <w:rFonts w:ascii="Arial" w:hAnsi="Arial" w:cs="Arial"/>
                <w:sz w:val="24"/>
                <w:szCs w:val="24"/>
              </w:rPr>
              <w:t>A</w:t>
            </w:r>
            <w:r w:rsidRPr="007454BB">
              <w:rPr>
                <w:rFonts w:ascii="Arial" w:hAnsi="Arial" w:cs="Arial"/>
                <w:sz w:val="24"/>
                <w:szCs w:val="24"/>
              </w:rPr>
              <w:t xml:space="preserve">ssurance because of their underlying deficit and limited progress in terms of their savings target. </w:t>
            </w:r>
          </w:p>
          <w:p w14:paraId="1021FBAE" w14:textId="77777777" w:rsidR="006917A6" w:rsidRPr="007454BB" w:rsidRDefault="006917A6" w:rsidP="006917A6">
            <w:pPr>
              <w:rPr>
                <w:rFonts w:ascii="Arial" w:hAnsi="Arial" w:cs="Arial"/>
                <w:szCs w:val="24"/>
              </w:rPr>
            </w:pPr>
          </w:p>
          <w:p w14:paraId="02C101C1" w14:textId="77777777" w:rsidR="006917A6" w:rsidRPr="007454BB" w:rsidRDefault="006917A6" w:rsidP="006917A6">
            <w:pPr>
              <w:rPr>
                <w:rFonts w:ascii="Arial" w:hAnsi="Arial" w:cs="Arial"/>
                <w:sz w:val="24"/>
                <w:szCs w:val="24"/>
              </w:rPr>
            </w:pPr>
            <w:r w:rsidRPr="007454BB">
              <w:rPr>
                <w:rFonts w:ascii="Arial" w:hAnsi="Arial" w:cs="Arial"/>
                <w:sz w:val="24"/>
                <w:szCs w:val="24"/>
              </w:rPr>
              <w:t>The ICOO reiterated that in future a summary table would be provided to the Committee.</w:t>
            </w:r>
          </w:p>
          <w:p w14:paraId="416D094A" w14:textId="77777777" w:rsidR="006917A6" w:rsidRPr="007454BB" w:rsidRDefault="006917A6" w:rsidP="006917A6">
            <w:pPr>
              <w:rPr>
                <w:rFonts w:ascii="Arial" w:hAnsi="Arial" w:cs="Arial"/>
                <w:szCs w:val="24"/>
              </w:rPr>
            </w:pPr>
          </w:p>
          <w:p w14:paraId="0F0A389D" w14:textId="50056B65" w:rsidR="006917A6" w:rsidRPr="007454BB" w:rsidRDefault="006917A6" w:rsidP="006917A6">
            <w:pPr>
              <w:rPr>
                <w:rFonts w:ascii="Arial" w:hAnsi="Arial" w:cs="Arial"/>
                <w:sz w:val="24"/>
                <w:szCs w:val="24"/>
              </w:rPr>
            </w:pPr>
            <w:r w:rsidRPr="007454BB">
              <w:rPr>
                <w:rFonts w:ascii="Arial" w:hAnsi="Arial" w:cs="Arial"/>
                <w:sz w:val="24"/>
                <w:szCs w:val="24"/>
              </w:rPr>
              <w:t>The CC asked if the Clinical Boards had adapted well to the re</w:t>
            </w:r>
            <w:r w:rsidR="00833EE5">
              <w:rPr>
                <w:rFonts w:ascii="Arial" w:hAnsi="Arial" w:cs="Arial"/>
                <w:sz w:val="24"/>
                <w:szCs w:val="24"/>
              </w:rPr>
              <w:t>-</w:t>
            </w:r>
            <w:r w:rsidRPr="007454BB">
              <w:rPr>
                <w:rFonts w:ascii="Arial" w:hAnsi="Arial" w:cs="Arial"/>
                <w:sz w:val="24"/>
                <w:szCs w:val="24"/>
              </w:rPr>
              <w:t xml:space="preserve">establishment of the performance reviews. </w:t>
            </w:r>
          </w:p>
          <w:p w14:paraId="162A8DDE" w14:textId="77777777" w:rsidR="006917A6" w:rsidRPr="007454BB" w:rsidRDefault="006917A6" w:rsidP="006917A6">
            <w:pPr>
              <w:rPr>
                <w:rFonts w:ascii="Arial" w:hAnsi="Arial" w:cs="Arial"/>
                <w:szCs w:val="24"/>
              </w:rPr>
            </w:pPr>
          </w:p>
          <w:p w14:paraId="79914547" w14:textId="224269B0" w:rsidR="008379CD" w:rsidRPr="007454BB" w:rsidRDefault="006917A6" w:rsidP="008A5F58">
            <w:pPr>
              <w:rPr>
                <w:rFonts w:ascii="Arial" w:hAnsi="Arial" w:cs="Arial"/>
                <w:sz w:val="24"/>
                <w:szCs w:val="24"/>
              </w:rPr>
            </w:pPr>
            <w:r w:rsidRPr="007454BB">
              <w:rPr>
                <w:rFonts w:ascii="Arial" w:hAnsi="Arial" w:cs="Arial"/>
                <w:sz w:val="24"/>
                <w:szCs w:val="24"/>
              </w:rPr>
              <w:t xml:space="preserve">The ICOO responded that they had and noted that the reviews were still evolving and that supportive conversations would be had with Clinical Boards to get them to be where they needed to be in relation to assurance. </w:t>
            </w:r>
          </w:p>
          <w:p w14:paraId="551BA782" w14:textId="77777777" w:rsidR="006917A6" w:rsidRPr="007454BB" w:rsidRDefault="006917A6" w:rsidP="008A5F58">
            <w:pPr>
              <w:rPr>
                <w:rFonts w:ascii="Arial" w:hAnsi="Arial" w:cs="Arial"/>
                <w:szCs w:val="24"/>
              </w:rPr>
            </w:pPr>
          </w:p>
          <w:p w14:paraId="20F603AA" w14:textId="77777777" w:rsidR="008379CD" w:rsidRPr="007454BB" w:rsidRDefault="008379CD" w:rsidP="008A5F58">
            <w:pPr>
              <w:rPr>
                <w:rFonts w:ascii="Arial" w:hAnsi="Arial" w:cs="Arial"/>
                <w:b/>
                <w:sz w:val="24"/>
                <w:szCs w:val="24"/>
              </w:rPr>
            </w:pPr>
            <w:r w:rsidRPr="007454BB">
              <w:rPr>
                <w:rFonts w:ascii="Arial" w:hAnsi="Arial" w:cs="Arial"/>
                <w:b/>
                <w:sz w:val="24"/>
                <w:szCs w:val="24"/>
              </w:rPr>
              <w:t>The Finance Committee resolved that:</w:t>
            </w:r>
          </w:p>
          <w:p w14:paraId="18F757A5" w14:textId="77777777" w:rsidR="006917A6" w:rsidRPr="007454BB" w:rsidRDefault="006917A6" w:rsidP="008A5F58">
            <w:pPr>
              <w:rPr>
                <w:rFonts w:ascii="Arial" w:hAnsi="Arial" w:cs="Arial"/>
                <w:b/>
                <w:sz w:val="24"/>
                <w:szCs w:val="24"/>
              </w:rPr>
            </w:pPr>
          </w:p>
          <w:p w14:paraId="63EA01F9" w14:textId="77777777" w:rsidR="006917A6" w:rsidRPr="007454BB" w:rsidRDefault="006917A6" w:rsidP="006917A6">
            <w:pPr>
              <w:pStyle w:val="ListParagraph"/>
              <w:numPr>
                <w:ilvl w:val="0"/>
                <w:numId w:val="42"/>
              </w:numPr>
              <w:rPr>
                <w:rFonts w:ascii="Arial" w:hAnsi="Arial" w:cs="Arial"/>
                <w:sz w:val="24"/>
                <w:szCs w:val="24"/>
              </w:rPr>
            </w:pPr>
            <w:r w:rsidRPr="007454BB">
              <w:rPr>
                <w:rFonts w:ascii="Arial" w:hAnsi="Arial" w:cs="Arial"/>
                <w:sz w:val="24"/>
                <w:szCs w:val="24"/>
              </w:rPr>
              <w:t xml:space="preserve">The Escalation of Corporate Directorates and Clinical Boards update was noted. </w:t>
            </w:r>
          </w:p>
          <w:p w14:paraId="235A8DAB" w14:textId="77777777" w:rsidR="008379CD" w:rsidRPr="007454BB" w:rsidRDefault="008379CD" w:rsidP="00E02A4C">
            <w:pPr>
              <w:rPr>
                <w:rFonts w:ascii="Arial" w:hAnsi="Arial" w:cs="Arial"/>
                <w:sz w:val="12"/>
                <w:szCs w:val="24"/>
              </w:rPr>
            </w:pPr>
          </w:p>
        </w:tc>
        <w:tc>
          <w:tcPr>
            <w:tcW w:w="992" w:type="dxa"/>
            <w:tcBorders>
              <w:top w:val="single" w:sz="4" w:space="0" w:color="auto"/>
              <w:left w:val="single" w:sz="4" w:space="0" w:color="auto"/>
              <w:bottom w:val="single" w:sz="4" w:space="0" w:color="auto"/>
              <w:right w:val="single" w:sz="4" w:space="0" w:color="auto"/>
            </w:tcBorders>
          </w:tcPr>
          <w:p w14:paraId="17E1E58D" w14:textId="77777777" w:rsidR="008379CD" w:rsidRDefault="008379CD" w:rsidP="008A5F58">
            <w:pPr>
              <w:spacing w:line="240" w:lineRule="auto"/>
              <w:rPr>
                <w:rFonts w:ascii="Arial" w:hAnsi="Arial" w:cs="Arial"/>
                <w:sz w:val="24"/>
                <w:szCs w:val="24"/>
                <w:lang w:eastAsia="en-GB"/>
              </w:rPr>
            </w:pPr>
          </w:p>
          <w:p w14:paraId="61C6E29D" w14:textId="77777777" w:rsidR="00872167" w:rsidRDefault="00872167" w:rsidP="008A5F58">
            <w:pPr>
              <w:spacing w:line="240" w:lineRule="auto"/>
              <w:rPr>
                <w:rFonts w:ascii="Arial" w:hAnsi="Arial" w:cs="Arial"/>
                <w:sz w:val="24"/>
                <w:szCs w:val="24"/>
                <w:lang w:eastAsia="en-GB"/>
              </w:rPr>
            </w:pPr>
          </w:p>
          <w:p w14:paraId="18D9F031" w14:textId="77777777" w:rsidR="00872167" w:rsidRDefault="00872167" w:rsidP="008A5F58">
            <w:pPr>
              <w:spacing w:line="240" w:lineRule="auto"/>
              <w:rPr>
                <w:rFonts w:ascii="Arial" w:hAnsi="Arial" w:cs="Arial"/>
                <w:sz w:val="24"/>
                <w:szCs w:val="24"/>
                <w:lang w:eastAsia="en-GB"/>
              </w:rPr>
            </w:pPr>
          </w:p>
          <w:p w14:paraId="6673EBC3" w14:textId="77777777" w:rsidR="00872167" w:rsidRDefault="00872167" w:rsidP="008A5F58">
            <w:pPr>
              <w:spacing w:line="240" w:lineRule="auto"/>
              <w:rPr>
                <w:rFonts w:ascii="Arial" w:hAnsi="Arial" w:cs="Arial"/>
                <w:sz w:val="24"/>
                <w:szCs w:val="24"/>
                <w:lang w:eastAsia="en-GB"/>
              </w:rPr>
            </w:pPr>
          </w:p>
          <w:p w14:paraId="15559297" w14:textId="77777777" w:rsidR="00872167" w:rsidRDefault="00872167" w:rsidP="008A5F58">
            <w:pPr>
              <w:spacing w:line="240" w:lineRule="auto"/>
              <w:rPr>
                <w:rFonts w:ascii="Arial" w:hAnsi="Arial" w:cs="Arial"/>
                <w:sz w:val="24"/>
                <w:szCs w:val="24"/>
                <w:lang w:eastAsia="en-GB"/>
              </w:rPr>
            </w:pPr>
          </w:p>
          <w:p w14:paraId="10553512" w14:textId="77777777" w:rsidR="00872167" w:rsidRDefault="00872167" w:rsidP="008A5F58">
            <w:pPr>
              <w:spacing w:line="240" w:lineRule="auto"/>
              <w:rPr>
                <w:rFonts w:ascii="Arial" w:hAnsi="Arial" w:cs="Arial"/>
                <w:sz w:val="24"/>
                <w:szCs w:val="24"/>
                <w:lang w:eastAsia="en-GB"/>
              </w:rPr>
            </w:pPr>
          </w:p>
          <w:p w14:paraId="01383A74" w14:textId="77777777" w:rsidR="00872167" w:rsidRDefault="00872167" w:rsidP="008A5F58">
            <w:pPr>
              <w:spacing w:line="240" w:lineRule="auto"/>
              <w:rPr>
                <w:rFonts w:ascii="Arial" w:hAnsi="Arial" w:cs="Arial"/>
                <w:sz w:val="24"/>
                <w:szCs w:val="24"/>
                <w:lang w:eastAsia="en-GB"/>
              </w:rPr>
            </w:pPr>
          </w:p>
          <w:p w14:paraId="62010596" w14:textId="77777777" w:rsidR="00872167" w:rsidRDefault="00872167" w:rsidP="008A5F58">
            <w:pPr>
              <w:spacing w:line="240" w:lineRule="auto"/>
              <w:rPr>
                <w:rFonts w:ascii="Arial" w:hAnsi="Arial" w:cs="Arial"/>
                <w:sz w:val="24"/>
                <w:szCs w:val="24"/>
                <w:lang w:eastAsia="en-GB"/>
              </w:rPr>
            </w:pPr>
            <w:r>
              <w:rPr>
                <w:rFonts w:ascii="Arial" w:hAnsi="Arial" w:cs="Arial"/>
                <w:sz w:val="24"/>
                <w:szCs w:val="24"/>
                <w:lang w:eastAsia="en-GB"/>
              </w:rPr>
              <w:t>ICOO</w:t>
            </w:r>
          </w:p>
          <w:p w14:paraId="28266E8A" w14:textId="77777777" w:rsidR="00833EE5" w:rsidRDefault="00833EE5" w:rsidP="008A5F58">
            <w:pPr>
              <w:spacing w:line="240" w:lineRule="auto"/>
              <w:rPr>
                <w:rFonts w:ascii="Arial" w:hAnsi="Arial" w:cs="Arial"/>
                <w:sz w:val="24"/>
                <w:szCs w:val="24"/>
                <w:lang w:eastAsia="en-GB"/>
              </w:rPr>
            </w:pPr>
          </w:p>
          <w:p w14:paraId="63A21B1B" w14:textId="77777777" w:rsidR="00833EE5" w:rsidRDefault="00833EE5" w:rsidP="008A5F58">
            <w:pPr>
              <w:spacing w:line="240" w:lineRule="auto"/>
              <w:rPr>
                <w:rFonts w:ascii="Arial" w:hAnsi="Arial" w:cs="Arial"/>
                <w:sz w:val="24"/>
                <w:szCs w:val="24"/>
                <w:lang w:eastAsia="en-GB"/>
              </w:rPr>
            </w:pPr>
          </w:p>
          <w:p w14:paraId="0453FE3E" w14:textId="77777777" w:rsidR="00833EE5" w:rsidRDefault="00833EE5" w:rsidP="008A5F58">
            <w:pPr>
              <w:spacing w:line="240" w:lineRule="auto"/>
              <w:rPr>
                <w:rFonts w:ascii="Arial" w:hAnsi="Arial" w:cs="Arial"/>
                <w:sz w:val="24"/>
                <w:szCs w:val="24"/>
                <w:lang w:eastAsia="en-GB"/>
              </w:rPr>
            </w:pPr>
          </w:p>
          <w:p w14:paraId="1E6D7A3D" w14:textId="77777777" w:rsidR="00833EE5" w:rsidRDefault="00833EE5" w:rsidP="008A5F58">
            <w:pPr>
              <w:spacing w:line="240" w:lineRule="auto"/>
              <w:rPr>
                <w:rFonts w:ascii="Arial" w:hAnsi="Arial" w:cs="Arial"/>
                <w:sz w:val="24"/>
                <w:szCs w:val="24"/>
                <w:lang w:eastAsia="en-GB"/>
              </w:rPr>
            </w:pPr>
          </w:p>
          <w:p w14:paraId="6D69BF5C" w14:textId="77777777" w:rsidR="00833EE5" w:rsidRDefault="00833EE5" w:rsidP="008A5F58">
            <w:pPr>
              <w:spacing w:line="240" w:lineRule="auto"/>
              <w:rPr>
                <w:rFonts w:ascii="Arial" w:hAnsi="Arial" w:cs="Arial"/>
                <w:sz w:val="24"/>
                <w:szCs w:val="24"/>
                <w:lang w:eastAsia="en-GB"/>
              </w:rPr>
            </w:pPr>
          </w:p>
          <w:p w14:paraId="64505AE1" w14:textId="77777777" w:rsidR="00833EE5" w:rsidRDefault="00833EE5" w:rsidP="008A5F58">
            <w:pPr>
              <w:spacing w:line="240" w:lineRule="auto"/>
              <w:rPr>
                <w:rFonts w:ascii="Arial" w:hAnsi="Arial" w:cs="Arial"/>
                <w:sz w:val="24"/>
                <w:szCs w:val="24"/>
                <w:lang w:eastAsia="en-GB"/>
              </w:rPr>
            </w:pPr>
          </w:p>
          <w:p w14:paraId="22865AA2" w14:textId="77777777" w:rsidR="00833EE5" w:rsidRDefault="00833EE5" w:rsidP="008A5F58">
            <w:pPr>
              <w:spacing w:line="240" w:lineRule="auto"/>
              <w:rPr>
                <w:rFonts w:ascii="Arial" w:hAnsi="Arial" w:cs="Arial"/>
                <w:sz w:val="24"/>
                <w:szCs w:val="24"/>
                <w:lang w:eastAsia="en-GB"/>
              </w:rPr>
            </w:pPr>
          </w:p>
          <w:p w14:paraId="6BB768F4" w14:textId="77777777" w:rsidR="00833EE5" w:rsidRDefault="00833EE5" w:rsidP="008A5F58">
            <w:pPr>
              <w:spacing w:line="240" w:lineRule="auto"/>
              <w:rPr>
                <w:rFonts w:ascii="Arial" w:hAnsi="Arial" w:cs="Arial"/>
                <w:sz w:val="24"/>
                <w:szCs w:val="24"/>
                <w:lang w:eastAsia="en-GB"/>
              </w:rPr>
            </w:pPr>
          </w:p>
          <w:p w14:paraId="6920B62E" w14:textId="77777777" w:rsidR="00833EE5" w:rsidRDefault="00833EE5" w:rsidP="008A5F58">
            <w:pPr>
              <w:spacing w:line="240" w:lineRule="auto"/>
              <w:rPr>
                <w:rFonts w:ascii="Arial" w:hAnsi="Arial" w:cs="Arial"/>
                <w:sz w:val="24"/>
                <w:szCs w:val="24"/>
                <w:lang w:eastAsia="en-GB"/>
              </w:rPr>
            </w:pPr>
          </w:p>
          <w:p w14:paraId="5F012BAE" w14:textId="77777777" w:rsidR="00833EE5" w:rsidRDefault="00833EE5" w:rsidP="008A5F58">
            <w:pPr>
              <w:spacing w:line="240" w:lineRule="auto"/>
              <w:rPr>
                <w:rFonts w:ascii="Arial" w:hAnsi="Arial" w:cs="Arial"/>
                <w:sz w:val="24"/>
                <w:szCs w:val="24"/>
                <w:lang w:eastAsia="en-GB"/>
              </w:rPr>
            </w:pPr>
          </w:p>
          <w:p w14:paraId="4B9FC2A6" w14:textId="77777777" w:rsidR="00833EE5" w:rsidRDefault="00833EE5" w:rsidP="008A5F58">
            <w:pPr>
              <w:spacing w:line="240" w:lineRule="auto"/>
              <w:rPr>
                <w:rFonts w:ascii="Arial" w:hAnsi="Arial" w:cs="Arial"/>
                <w:sz w:val="24"/>
                <w:szCs w:val="24"/>
                <w:lang w:eastAsia="en-GB"/>
              </w:rPr>
            </w:pPr>
          </w:p>
          <w:p w14:paraId="23AA2E7E" w14:textId="77777777" w:rsidR="00833EE5" w:rsidRDefault="00833EE5" w:rsidP="008A5F58">
            <w:pPr>
              <w:spacing w:line="240" w:lineRule="auto"/>
              <w:rPr>
                <w:rFonts w:ascii="Arial" w:hAnsi="Arial" w:cs="Arial"/>
                <w:sz w:val="24"/>
                <w:szCs w:val="24"/>
                <w:lang w:eastAsia="en-GB"/>
              </w:rPr>
            </w:pPr>
          </w:p>
          <w:p w14:paraId="1F3E4586" w14:textId="77777777" w:rsidR="00833EE5" w:rsidRDefault="00833EE5" w:rsidP="008A5F58">
            <w:pPr>
              <w:spacing w:line="240" w:lineRule="auto"/>
              <w:rPr>
                <w:rFonts w:ascii="Arial" w:hAnsi="Arial" w:cs="Arial"/>
                <w:sz w:val="24"/>
                <w:szCs w:val="24"/>
                <w:lang w:eastAsia="en-GB"/>
              </w:rPr>
            </w:pPr>
          </w:p>
          <w:p w14:paraId="51E209C9" w14:textId="77777777" w:rsidR="00833EE5" w:rsidRDefault="00833EE5" w:rsidP="008A5F58">
            <w:pPr>
              <w:spacing w:line="240" w:lineRule="auto"/>
              <w:rPr>
                <w:rFonts w:ascii="Arial" w:hAnsi="Arial" w:cs="Arial"/>
                <w:sz w:val="24"/>
                <w:szCs w:val="24"/>
                <w:lang w:eastAsia="en-GB"/>
              </w:rPr>
            </w:pPr>
          </w:p>
          <w:p w14:paraId="3DF4245E" w14:textId="77777777" w:rsidR="00833EE5" w:rsidRDefault="00833EE5" w:rsidP="008A5F58">
            <w:pPr>
              <w:spacing w:line="240" w:lineRule="auto"/>
              <w:rPr>
                <w:rFonts w:ascii="Arial" w:hAnsi="Arial" w:cs="Arial"/>
                <w:sz w:val="24"/>
                <w:szCs w:val="24"/>
                <w:lang w:eastAsia="en-GB"/>
              </w:rPr>
            </w:pPr>
          </w:p>
          <w:p w14:paraId="33B6C734" w14:textId="77777777" w:rsidR="00833EE5" w:rsidRDefault="00833EE5" w:rsidP="008A5F58">
            <w:pPr>
              <w:spacing w:line="240" w:lineRule="auto"/>
              <w:rPr>
                <w:rFonts w:ascii="Arial" w:hAnsi="Arial" w:cs="Arial"/>
                <w:sz w:val="24"/>
                <w:szCs w:val="24"/>
                <w:lang w:eastAsia="en-GB"/>
              </w:rPr>
            </w:pPr>
          </w:p>
          <w:p w14:paraId="03C18964" w14:textId="77777777" w:rsidR="00833EE5" w:rsidRDefault="00833EE5" w:rsidP="008A5F58">
            <w:pPr>
              <w:spacing w:line="240" w:lineRule="auto"/>
              <w:rPr>
                <w:rFonts w:ascii="Arial" w:hAnsi="Arial" w:cs="Arial"/>
                <w:sz w:val="24"/>
                <w:szCs w:val="24"/>
                <w:lang w:eastAsia="en-GB"/>
              </w:rPr>
            </w:pPr>
          </w:p>
          <w:p w14:paraId="19BE71FF" w14:textId="77777777" w:rsidR="00833EE5" w:rsidRDefault="00833EE5" w:rsidP="008A5F58">
            <w:pPr>
              <w:spacing w:line="240" w:lineRule="auto"/>
              <w:rPr>
                <w:rFonts w:ascii="Arial" w:hAnsi="Arial" w:cs="Arial"/>
                <w:sz w:val="24"/>
                <w:szCs w:val="24"/>
                <w:lang w:eastAsia="en-GB"/>
              </w:rPr>
            </w:pPr>
          </w:p>
          <w:p w14:paraId="2D030565" w14:textId="77777777" w:rsidR="00833EE5" w:rsidRDefault="00833EE5" w:rsidP="008A5F58">
            <w:pPr>
              <w:spacing w:line="240" w:lineRule="auto"/>
              <w:rPr>
                <w:rFonts w:ascii="Arial" w:hAnsi="Arial" w:cs="Arial"/>
                <w:sz w:val="24"/>
                <w:szCs w:val="24"/>
                <w:lang w:eastAsia="en-GB"/>
              </w:rPr>
            </w:pPr>
          </w:p>
          <w:p w14:paraId="663FC90C" w14:textId="77777777" w:rsidR="00833EE5" w:rsidRDefault="00833EE5" w:rsidP="008A5F58">
            <w:pPr>
              <w:spacing w:line="240" w:lineRule="auto"/>
              <w:rPr>
                <w:rFonts w:ascii="Arial" w:hAnsi="Arial" w:cs="Arial"/>
                <w:sz w:val="24"/>
                <w:szCs w:val="24"/>
                <w:lang w:eastAsia="en-GB"/>
              </w:rPr>
            </w:pPr>
          </w:p>
          <w:p w14:paraId="72CF51D5" w14:textId="77777777" w:rsidR="00833EE5" w:rsidRDefault="00833EE5" w:rsidP="008A5F58">
            <w:pPr>
              <w:spacing w:line="240" w:lineRule="auto"/>
              <w:rPr>
                <w:rFonts w:ascii="Arial" w:hAnsi="Arial" w:cs="Arial"/>
                <w:sz w:val="24"/>
                <w:szCs w:val="24"/>
                <w:lang w:eastAsia="en-GB"/>
              </w:rPr>
            </w:pPr>
          </w:p>
          <w:p w14:paraId="490990F1" w14:textId="77777777" w:rsidR="00833EE5" w:rsidRDefault="00833EE5" w:rsidP="008A5F58">
            <w:pPr>
              <w:spacing w:line="240" w:lineRule="auto"/>
              <w:rPr>
                <w:rFonts w:ascii="Arial" w:hAnsi="Arial" w:cs="Arial"/>
                <w:sz w:val="24"/>
                <w:szCs w:val="24"/>
                <w:lang w:eastAsia="en-GB"/>
              </w:rPr>
            </w:pPr>
          </w:p>
          <w:p w14:paraId="1AD71CAE" w14:textId="77777777" w:rsidR="00833EE5" w:rsidRDefault="00833EE5" w:rsidP="008A5F58">
            <w:pPr>
              <w:spacing w:line="240" w:lineRule="auto"/>
              <w:rPr>
                <w:rFonts w:ascii="Arial" w:hAnsi="Arial" w:cs="Arial"/>
                <w:sz w:val="24"/>
                <w:szCs w:val="24"/>
                <w:lang w:eastAsia="en-GB"/>
              </w:rPr>
            </w:pPr>
          </w:p>
          <w:p w14:paraId="02DB5CF7" w14:textId="77777777" w:rsidR="00833EE5" w:rsidRDefault="00833EE5" w:rsidP="008A5F58">
            <w:pPr>
              <w:spacing w:line="240" w:lineRule="auto"/>
              <w:rPr>
                <w:rFonts w:ascii="Arial" w:hAnsi="Arial" w:cs="Arial"/>
                <w:sz w:val="24"/>
                <w:szCs w:val="24"/>
                <w:lang w:eastAsia="en-GB"/>
              </w:rPr>
            </w:pPr>
          </w:p>
          <w:p w14:paraId="2FC0B919" w14:textId="77777777" w:rsidR="00833EE5" w:rsidRDefault="00833EE5" w:rsidP="008A5F58">
            <w:pPr>
              <w:spacing w:line="240" w:lineRule="auto"/>
              <w:rPr>
                <w:rFonts w:ascii="Arial" w:hAnsi="Arial" w:cs="Arial"/>
                <w:sz w:val="24"/>
                <w:szCs w:val="24"/>
                <w:lang w:eastAsia="en-GB"/>
              </w:rPr>
            </w:pPr>
          </w:p>
          <w:p w14:paraId="31AB4B11" w14:textId="77777777" w:rsidR="00833EE5" w:rsidRDefault="00833EE5" w:rsidP="008A5F58">
            <w:pPr>
              <w:spacing w:line="240" w:lineRule="auto"/>
              <w:rPr>
                <w:rFonts w:ascii="Arial" w:hAnsi="Arial" w:cs="Arial"/>
                <w:sz w:val="24"/>
                <w:szCs w:val="24"/>
                <w:lang w:eastAsia="en-GB"/>
              </w:rPr>
            </w:pPr>
          </w:p>
          <w:p w14:paraId="225EAADF" w14:textId="77777777" w:rsidR="00833EE5" w:rsidRDefault="00833EE5" w:rsidP="008A5F58">
            <w:pPr>
              <w:spacing w:line="240" w:lineRule="auto"/>
              <w:rPr>
                <w:rFonts w:ascii="Arial" w:hAnsi="Arial" w:cs="Arial"/>
                <w:sz w:val="24"/>
                <w:szCs w:val="24"/>
                <w:lang w:eastAsia="en-GB"/>
              </w:rPr>
            </w:pPr>
          </w:p>
          <w:p w14:paraId="0A82DD91" w14:textId="77777777" w:rsidR="00833EE5" w:rsidRDefault="00833EE5" w:rsidP="008A5F58">
            <w:pPr>
              <w:spacing w:line="240" w:lineRule="auto"/>
              <w:rPr>
                <w:rFonts w:ascii="Arial" w:hAnsi="Arial" w:cs="Arial"/>
                <w:sz w:val="24"/>
                <w:szCs w:val="24"/>
                <w:lang w:eastAsia="en-GB"/>
              </w:rPr>
            </w:pPr>
          </w:p>
          <w:p w14:paraId="5460DE5F" w14:textId="77777777" w:rsidR="00833EE5" w:rsidRDefault="00833EE5" w:rsidP="008A5F58">
            <w:pPr>
              <w:spacing w:line="240" w:lineRule="auto"/>
              <w:rPr>
                <w:rFonts w:ascii="Arial" w:hAnsi="Arial" w:cs="Arial"/>
                <w:sz w:val="24"/>
                <w:szCs w:val="24"/>
                <w:lang w:eastAsia="en-GB"/>
              </w:rPr>
            </w:pPr>
          </w:p>
          <w:p w14:paraId="62B5F180" w14:textId="77777777" w:rsidR="00833EE5" w:rsidRDefault="00833EE5" w:rsidP="008A5F58">
            <w:pPr>
              <w:spacing w:line="240" w:lineRule="auto"/>
              <w:rPr>
                <w:rFonts w:ascii="Arial" w:hAnsi="Arial" w:cs="Arial"/>
                <w:sz w:val="24"/>
                <w:szCs w:val="24"/>
                <w:lang w:eastAsia="en-GB"/>
              </w:rPr>
            </w:pPr>
          </w:p>
          <w:p w14:paraId="59F3396E" w14:textId="77777777" w:rsidR="00833EE5" w:rsidRDefault="00833EE5" w:rsidP="008A5F58">
            <w:pPr>
              <w:spacing w:line="240" w:lineRule="auto"/>
              <w:rPr>
                <w:rFonts w:ascii="Arial" w:hAnsi="Arial" w:cs="Arial"/>
                <w:sz w:val="24"/>
                <w:szCs w:val="24"/>
                <w:lang w:eastAsia="en-GB"/>
              </w:rPr>
            </w:pPr>
          </w:p>
          <w:p w14:paraId="0B1602C4" w14:textId="77777777" w:rsidR="00833EE5" w:rsidRDefault="00833EE5" w:rsidP="008A5F58">
            <w:pPr>
              <w:spacing w:line="240" w:lineRule="auto"/>
              <w:rPr>
                <w:rFonts w:ascii="Arial" w:hAnsi="Arial" w:cs="Arial"/>
                <w:sz w:val="24"/>
                <w:szCs w:val="24"/>
                <w:lang w:eastAsia="en-GB"/>
              </w:rPr>
            </w:pPr>
          </w:p>
          <w:p w14:paraId="27A3DA7E" w14:textId="77777777" w:rsidR="00833EE5" w:rsidRDefault="00833EE5" w:rsidP="008A5F58">
            <w:pPr>
              <w:spacing w:line="240" w:lineRule="auto"/>
              <w:rPr>
                <w:rFonts w:ascii="Arial" w:hAnsi="Arial" w:cs="Arial"/>
                <w:sz w:val="24"/>
                <w:szCs w:val="24"/>
                <w:lang w:eastAsia="en-GB"/>
              </w:rPr>
            </w:pPr>
          </w:p>
          <w:p w14:paraId="64C122D9" w14:textId="77777777" w:rsidR="00833EE5" w:rsidRDefault="00833EE5" w:rsidP="008A5F58">
            <w:pPr>
              <w:spacing w:line="240" w:lineRule="auto"/>
              <w:rPr>
                <w:rFonts w:ascii="Arial" w:hAnsi="Arial" w:cs="Arial"/>
                <w:sz w:val="24"/>
                <w:szCs w:val="24"/>
                <w:lang w:eastAsia="en-GB"/>
              </w:rPr>
            </w:pPr>
          </w:p>
          <w:p w14:paraId="4AF97A9D" w14:textId="77777777" w:rsidR="00833EE5" w:rsidRDefault="00833EE5" w:rsidP="008A5F58">
            <w:pPr>
              <w:spacing w:line="240" w:lineRule="auto"/>
              <w:rPr>
                <w:rFonts w:ascii="Arial" w:hAnsi="Arial" w:cs="Arial"/>
                <w:sz w:val="24"/>
                <w:szCs w:val="24"/>
                <w:lang w:eastAsia="en-GB"/>
              </w:rPr>
            </w:pPr>
          </w:p>
          <w:p w14:paraId="738EEAE7" w14:textId="77777777" w:rsidR="00833EE5" w:rsidRDefault="00833EE5" w:rsidP="008A5F58">
            <w:pPr>
              <w:spacing w:line="240" w:lineRule="auto"/>
              <w:rPr>
                <w:rFonts w:ascii="Arial" w:hAnsi="Arial" w:cs="Arial"/>
                <w:sz w:val="24"/>
                <w:szCs w:val="24"/>
                <w:lang w:eastAsia="en-GB"/>
              </w:rPr>
            </w:pPr>
          </w:p>
          <w:p w14:paraId="5EA76F94" w14:textId="77777777" w:rsidR="00833EE5" w:rsidRDefault="00833EE5" w:rsidP="008A5F58">
            <w:pPr>
              <w:spacing w:line="240" w:lineRule="auto"/>
              <w:rPr>
                <w:rFonts w:ascii="Arial" w:hAnsi="Arial" w:cs="Arial"/>
                <w:sz w:val="24"/>
                <w:szCs w:val="24"/>
                <w:lang w:eastAsia="en-GB"/>
              </w:rPr>
            </w:pPr>
          </w:p>
          <w:p w14:paraId="63F99549" w14:textId="1935FFBC" w:rsidR="00833EE5" w:rsidRPr="007454BB" w:rsidRDefault="00833EE5" w:rsidP="008A5F58">
            <w:pPr>
              <w:spacing w:line="240" w:lineRule="auto"/>
              <w:rPr>
                <w:rFonts w:ascii="Arial" w:hAnsi="Arial" w:cs="Arial"/>
                <w:sz w:val="24"/>
                <w:szCs w:val="24"/>
                <w:lang w:eastAsia="en-GB"/>
              </w:rPr>
            </w:pPr>
            <w:r>
              <w:rPr>
                <w:rFonts w:ascii="Arial" w:hAnsi="Arial" w:cs="Arial"/>
                <w:sz w:val="24"/>
                <w:szCs w:val="24"/>
                <w:lang w:eastAsia="en-GB"/>
              </w:rPr>
              <w:t>ICOO</w:t>
            </w:r>
          </w:p>
        </w:tc>
      </w:tr>
      <w:tr w:rsidR="008379CD" w:rsidRPr="007454BB" w14:paraId="7B487663" w14:textId="77777777" w:rsidTr="007454BB">
        <w:trPr>
          <w:trHeight w:val="1545"/>
        </w:trPr>
        <w:tc>
          <w:tcPr>
            <w:tcW w:w="1271" w:type="dxa"/>
            <w:tcBorders>
              <w:top w:val="single" w:sz="4" w:space="0" w:color="auto"/>
              <w:left w:val="single" w:sz="4" w:space="0" w:color="auto"/>
              <w:bottom w:val="single" w:sz="4" w:space="0" w:color="auto"/>
              <w:right w:val="single" w:sz="4" w:space="0" w:color="auto"/>
            </w:tcBorders>
          </w:tcPr>
          <w:p w14:paraId="6C9FE151" w14:textId="77777777" w:rsid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 xml:space="preserve">FC </w:t>
            </w:r>
          </w:p>
          <w:p w14:paraId="4C93DA2F" w14:textId="77777777" w:rsidR="008379CD" w:rsidRP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29/6/009</w:t>
            </w:r>
          </w:p>
        </w:tc>
        <w:tc>
          <w:tcPr>
            <w:tcW w:w="6946" w:type="dxa"/>
            <w:tcBorders>
              <w:top w:val="single" w:sz="4" w:space="0" w:color="auto"/>
              <w:left w:val="single" w:sz="4" w:space="0" w:color="auto"/>
              <w:bottom w:val="single" w:sz="4" w:space="0" w:color="auto"/>
              <w:right w:val="single" w:sz="4" w:space="0" w:color="auto"/>
            </w:tcBorders>
          </w:tcPr>
          <w:p w14:paraId="5F261D5B" w14:textId="77777777" w:rsidR="008379CD" w:rsidRPr="007454BB" w:rsidRDefault="00E02A4C" w:rsidP="008A5F58">
            <w:pPr>
              <w:rPr>
                <w:rFonts w:ascii="Arial" w:hAnsi="Arial" w:cs="Arial"/>
                <w:b/>
                <w:sz w:val="24"/>
                <w:szCs w:val="24"/>
              </w:rPr>
            </w:pPr>
            <w:r w:rsidRPr="007454BB">
              <w:rPr>
                <w:rFonts w:ascii="Arial" w:hAnsi="Arial" w:cs="Arial"/>
                <w:b/>
                <w:sz w:val="24"/>
                <w:szCs w:val="24"/>
              </w:rPr>
              <w:t xml:space="preserve">IMTP </w:t>
            </w:r>
          </w:p>
          <w:p w14:paraId="5441158F" w14:textId="77777777" w:rsidR="00043EC8" w:rsidRPr="007454BB" w:rsidRDefault="00043EC8" w:rsidP="008A5F58">
            <w:pPr>
              <w:rPr>
                <w:rFonts w:ascii="Arial" w:hAnsi="Arial" w:cs="Arial"/>
                <w:b/>
                <w:szCs w:val="24"/>
              </w:rPr>
            </w:pPr>
          </w:p>
          <w:p w14:paraId="5FE4DF32" w14:textId="77777777" w:rsidR="00043EC8" w:rsidRPr="007454BB" w:rsidRDefault="00043EC8" w:rsidP="008A5F58">
            <w:pPr>
              <w:rPr>
                <w:rFonts w:ascii="Arial" w:hAnsi="Arial" w:cs="Arial"/>
                <w:sz w:val="24"/>
                <w:szCs w:val="24"/>
              </w:rPr>
            </w:pPr>
            <w:r w:rsidRPr="007454BB">
              <w:rPr>
                <w:rFonts w:ascii="Arial" w:hAnsi="Arial" w:cs="Arial"/>
                <w:sz w:val="24"/>
                <w:szCs w:val="24"/>
              </w:rPr>
              <w:t>The IMTP update was received.</w:t>
            </w:r>
          </w:p>
          <w:p w14:paraId="6A536F9B" w14:textId="77777777" w:rsidR="00043EC8" w:rsidRPr="007454BB" w:rsidRDefault="00043EC8" w:rsidP="008A5F58">
            <w:pPr>
              <w:rPr>
                <w:rFonts w:ascii="Arial" w:hAnsi="Arial" w:cs="Arial"/>
                <w:szCs w:val="24"/>
              </w:rPr>
            </w:pPr>
          </w:p>
          <w:p w14:paraId="1DED8379" w14:textId="68DD3EEE" w:rsidR="00043EC8" w:rsidRPr="007454BB" w:rsidRDefault="00043EC8" w:rsidP="008A5F58">
            <w:pPr>
              <w:rPr>
                <w:rFonts w:ascii="Arial" w:hAnsi="Arial" w:cs="Arial"/>
                <w:sz w:val="24"/>
                <w:szCs w:val="24"/>
              </w:rPr>
            </w:pPr>
            <w:r w:rsidRPr="007454BB">
              <w:rPr>
                <w:rFonts w:ascii="Arial" w:hAnsi="Arial" w:cs="Arial"/>
                <w:sz w:val="24"/>
                <w:szCs w:val="24"/>
              </w:rPr>
              <w:t xml:space="preserve">The CC advised the Committee that there would be a dedicated agenda slot for the Financial element of the IMTP and asked the Executive Director of Strategy and Planning if any updates were required during the </w:t>
            </w:r>
            <w:r w:rsidR="00833EE5">
              <w:rPr>
                <w:rFonts w:ascii="Arial" w:hAnsi="Arial" w:cs="Arial"/>
                <w:sz w:val="24"/>
                <w:szCs w:val="24"/>
              </w:rPr>
              <w:t>P</w:t>
            </w:r>
            <w:r w:rsidRPr="007454BB">
              <w:rPr>
                <w:rFonts w:ascii="Arial" w:hAnsi="Arial" w:cs="Arial"/>
                <w:sz w:val="24"/>
                <w:szCs w:val="24"/>
              </w:rPr>
              <w:t>ublic session.</w:t>
            </w:r>
          </w:p>
          <w:p w14:paraId="3BD97D98" w14:textId="77777777" w:rsidR="00043EC8" w:rsidRPr="007454BB" w:rsidRDefault="00043EC8" w:rsidP="008A5F58">
            <w:pPr>
              <w:rPr>
                <w:rFonts w:ascii="Arial" w:hAnsi="Arial" w:cs="Arial"/>
                <w:szCs w:val="24"/>
              </w:rPr>
            </w:pPr>
          </w:p>
          <w:p w14:paraId="21B3F262" w14:textId="77777777" w:rsidR="00043EC8" w:rsidRPr="007454BB" w:rsidRDefault="00043EC8" w:rsidP="00043EC8">
            <w:pPr>
              <w:rPr>
                <w:rFonts w:ascii="Arial" w:hAnsi="Arial" w:cs="Arial"/>
                <w:sz w:val="24"/>
                <w:szCs w:val="24"/>
              </w:rPr>
            </w:pPr>
            <w:r w:rsidRPr="007454BB">
              <w:rPr>
                <w:rFonts w:ascii="Arial" w:hAnsi="Arial" w:cs="Arial"/>
                <w:sz w:val="24"/>
                <w:szCs w:val="24"/>
              </w:rPr>
              <w:t xml:space="preserve">The EDSP advised the Committee that in March 2022 the Health Board had submitted a draft IMTP plan to WG. </w:t>
            </w:r>
          </w:p>
          <w:p w14:paraId="0F665BFE" w14:textId="77777777" w:rsidR="00043EC8" w:rsidRPr="007454BB" w:rsidRDefault="00043EC8" w:rsidP="00043EC8">
            <w:pPr>
              <w:rPr>
                <w:rFonts w:ascii="Arial" w:hAnsi="Arial" w:cs="Arial"/>
                <w:szCs w:val="24"/>
              </w:rPr>
            </w:pPr>
          </w:p>
          <w:p w14:paraId="64E3D033" w14:textId="77777777" w:rsidR="00043EC8" w:rsidRPr="007454BB" w:rsidRDefault="00043EC8" w:rsidP="00043EC8">
            <w:pPr>
              <w:rPr>
                <w:rFonts w:ascii="Arial" w:hAnsi="Arial" w:cs="Arial"/>
                <w:sz w:val="24"/>
                <w:szCs w:val="24"/>
              </w:rPr>
            </w:pPr>
            <w:r w:rsidRPr="007454BB">
              <w:rPr>
                <w:rFonts w:ascii="Arial" w:hAnsi="Arial" w:cs="Arial"/>
                <w:sz w:val="24"/>
                <w:szCs w:val="24"/>
              </w:rPr>
              <w:t>It was noted that the plan had a deficit forecast position for the end of this financial year and that WG had allowed an extra three months to undertake further work to explore, in detail, how the position could be improved.</w:t>
            </w:r>
          </w:p>
          <w:p w14:paraId="12B725D2" w14:textId="77777777" w:rsidR="00043EC8" w:rsidRPr="007454BB" w:rsidRDefault="00043EC8" w:rsidP="00043EC8">
            <w:pPr>
              <w:rPr>
                <w:rFonts w:ascii="Arial" w:hAnsi="Arial" w:cs="Arial"/>
                <w:szCs w:val="24"/>
              </w:rPr>
            </w:pPr>
          </w:p>
          <w:p w14:paraId="1732B558" w14:textId="318B3457" w:rsidR="00EA13E6" w:rsidRPr="007454BB" w:rsidRDefault="00043EC8" w:rsidP="00043EC8">
            <w:pPr>
              <w:rPr>
                <w:rFonts w:ascii="Arial" w:hAnsi="Arial" w:cs="Arial"/>
                <w:sz w:val="24"/>
                <w:szCs w:val="24"/>
              </w:rPr>
            </w:pPr>
            <w:r w:rsidRPr="007454BB">
              <w:rPr>
                <w:rFonts w:ascii="Arial" w:hAnsi="Arial" w:cs="Arial"/>
                <w:sz w:val="24"/>
                <w:szCs w:val="24"/>
              </w:rPr>
              <w:t xml:space="preserve">It was noted that the work had been undertaken very robustly and had looked at benchmarking and </w:t>
            </w:r>
            <w:r w:rsidR="00EA13E6" w:rsidRPr="007454BB">
              <w:rPr>
                <w:rFonts w:ascii="Arial" w:hAnsi="Arial" w:cs="Arial"/>
                <w:sz w:val="24"/>
                <w:szCs w:val="24"/>
              </w:rPr>
              <w:t xml:space="preserve">that </w:t>
            </w:r>
            <w:r w:rsidRPr="007454BB">
              <w:rPr>
                <w:rFonts w:ascii="Arial" w:hAnsi="Arial" w:cs="Arial"/>
                <w:sz w:val="24"/>
                <w:szCs w:val="24"/>
              </w:rPr>
              <w:t xml:space="preserve">the </w:t>
            </w:r>
            <w:r w:rsidR="00833EE5">
              <w:rPr>
                <w:rFonts w:ascii="Arial" w:hAnsi="Arial" w:cs="Arial"/>
                <w:sz w:val="24"/>
                <w:szCs w:val="24"/>
              </w:rPr>
              <w:t>F</w:t>
            </w:r>
            <w:r w:rsidRPr="007454BB">
              <w:rPr>
                <w:rFonts w:ascii="Arial" w:hAnsi="Arial" w:cs="Arial"/>
                <w:sz w:val="24"/>
                <w:szCs w:val="24"/>
              </w:rPr>
              <w:t xml:space="preserve">inancial </w:t>
            </w:r>
            <w:r w:rsidR="00833EE5">
              <w:rPr>
                <w:rFonts w:ascii="Arial" w:hAnsi="Arial" w:cs="Arial"/>
                <w:sz w:val="24"/>
                <w:szCs w:val="24"/>
              </w:rPr>
              <w:t>D</w:t>
            </w:r>
            <w:r w:rsidRPr="007454BB">
              <w:rPr>
                <w:rFonts w:ascii="Arial" w:hAnsi="Arial" w:cs="Arial"/>
                <w:sz w:val="24"/>
                <w:szCs w:val="24"/>
              </w:rPr>
              <w:t xml:space="preserve">elivery </w:t>
            </w:r>
            <w:r w:rsidR="00833EE5">
              <w:rPr>
                <w:rFonts w:ascii="Arial" w:hAnsi="Arial" w:cs="Arial"/>
                <w:sz w:val="24"/>
                <w:szCs w:val="24"/>
              </w:rPr>
              <w:t>U</w:t>
            </w:r>
            <w:r w:rsidRPr="007454BB">
              <w:rPr>
                <w:rFonts w:ascii="Arial" w:hAnsi="Arial" w:cs="Arial"/>
                <w:sz w:val="24"/>
                <w:szCs w:val="24"/>
              </w:rPr>
              <w:t>nit had been brought in to look</w:t>
            </w:r>
            <w:r w:rsidR="00833EE5">
              <w:rPr>
                <w:rFonts w:ascii="Arial" w:hAnsi="Arial" w:cs="Arial"/>
                <w:sz w:val="24"/>
                <w:szCs w:val="24"/>
              </w:rPr>
              <w:t xml:space="preserve"> at</w:t>
            </w:r>
            <w:r w:rsidRPr="007454BB">
              <w:rPr>
                <w:rFonts w:ascii="Arial" w:hAnsi="Arial" w:cs="Arial"/>
                <w:sz w:val="24"/>
                <w:szCs w:val="24"/>
              </w:rPr>
              <w:t xml:space="preserve"> the finance position and provide some feedback </w:t>
            </w:r>
          </w:p>
          <w:p w14:paraId="0F63B276" w14:textId="77777777" w:rsidR="00EA13E6" w:rsidRPr="007454BB" w:rsidRDefault="00EA13E6" w:rsidP="00043EC8">
            <w:pPr>
              <w:rPr>
                <w:rFonts w:ascii="Arial" w:hAnsi="Arial" w:cs="Arial"/>
                <w:szCs w:val="24"/>
              </w:rPr>
            </w:pPr>
          </w:p>
          <w:p w14:paraId="7EC202E6" w14:textId="77777777" w:rsidR="00EA13E6" w:rsidRPr="007454BB" w:rsidRDefault="00EA13E6" w:rsidP="00043EC8">
            <w:pPr>
              <w:rPr>
                <w:rFonts w:ascii="Arial" w:hAnsi="Arial" w:cs="Arial"/>
                <w:sz w:val="24"/>
                <w:szCs w:val="24"/>
              </w:rPr>
            </w:pPr>
            <w:r w:rsidRPr="007454BB">
              <w:rPr>
                <w:rFonts w:ascii="Arial" w:hAnsi="Arial" w:cs="Arial"/>
                <w:sz w:val="24"/>
                <w:szCs w:val="24"/>
              </w:rPr>
              <w:t>The EDSP added that</w:t>
            </w:r>
            <w:r w:rsidR="00043EC8" w:rsidRPr="007454BB">
              <w:rPr>
                <w:rFonts w:ascii="Arial" w:hAnsi="Arial" w:cs="Arial"/>
                <w:sz w:val="24"/>
                <w:szCs w:val="24"/>
              </w:rPr>
              <w:t xml:space="preserve"> </w:t>
            </w:r>
            <w:r w:rsidRPr="007454BB">
              <w:rPr>
                <w:rFonts w:ascii="Arial" w:hAnsi="Arial" w:cs="Arial"/>
                <w:sz w:val="24"/>
                <w:szCs w:val="24"/>
              </w:rPr>
              <w:t>all of the</w:t>
            </w:r>
            <w:r w:rsidR="00043EC8" w:rsidRPr="007454BB">
              <w:rPr>
                <w:rFonts w:ascii="Arial" w:hAnsi="Arial" w:cs="Arial"/>
                <w:sz w:val="24"/>
                <w:szCs w:val="24"/>
              </w:rPr>
              <w:t xml:space="preserve"> information </w:t>
            </w:r>
            <w:r w:rsidRPr="007454BB">
              <w:rPr>
                <w:rFonts w:ascii="Arial" w:hAnsi="Arial" w:cs="Arial"/>
                <w:sz w:val="24"/>
                <w:szCs w:val="24"/>
              </w:rPr>
              <w:t xml:space="preserve">was then used </w:t>
            </w:r>
            <w:r w:rsidR="00043EC8" w:rsidRPr="007454BB">
              <w:rPr>
                <w:rFonts w:ascii="Arial" w:hAnsi="Arial" w:cs="Arial"/>
                <w:sz w:val="24"/>
                <w:szCs w:val="24"/>
              </w:rPr>
              <w:t>to inform the recovery plan th</w:t>
            </w:r>
            <w:r w:rsidRPr="007454BB">
              <w:rPr>
                <w:rFonts w:ascii="Arial" w:hAnsi="Arial" w:cs="Arial"/>
                <w:sz w:val="24"/>
                <w:szCs w:val="24"/>
              </w:rPr>
              <w:t xml:space="preserve">at was </w:t>
            </w:r>
            <w:r w:rsidR="00043EC8" w:rsidRPr="007454BB">
              <w:rPr>
                <w:rFonts w:ascii="Arial" w:hAnsi="Arial" w:cs="Arial"/>
                <w:sz w:val="24"/>
                <w:szCs w:val="24"/>
              </w:rPr>
              <w:t xml:space="preserve">contained within </w:t>
            </w:r>
            <w:r w:rsidRPr="007454BB">
              <w:rPr>
                <w:rFonts w:ascii="Arial" w:hAnsi="Arial" w:cs="Arial"/>
                <w:sz w:val="24"/>
                <w:szCs w:val="24"/>
              </w:rPr>
              <w:t>the three-year</w:t>
            </w:r>
            <w:r w:rsidR="00043EC8" w:rsidRPr="007454BB">
              <w:rPr>
                <w:rFonts w:ascii="Arial" w:hAnsi="Arial" w:cs="Arial"/>
                <w:sz w:val="24"/>
                <w:szCs w:val="24"/>
              </w:rPr>
              <w:t xml:space="preserve"> plan</w:t>
            </w:r>
            <w:r w:rsidRPr="007454BB">
              <w:rPr>
                <w:rFonts w:ascii="Arial" w:hAnsi="Arial" w:cs="Arial"/>
                <w:sz w:val="24"/>
                <w:szCs w:val="24"/>
              </w:rPr>
              <w:t>.</w:t>
            </w:r>
          </w:p>
          <w:p w14:paraId="73F62DEF" w14:textId="77777777" w:rsidR="00EA13E6" w:rsidRPr="007454BB" w:rsidRDefault="00EA13E6" w:rsidP="00043EC8">
            <w:pPr>
              <w:rPr>
                <w:rFonts w:ascii="Arial" w:hAnsi="Arial" w:cs="Arial"/>
                <w:szCs w:val="24"/>
              </w:rPr>
            </w:pPr>
          </w:p>
          <w:p w14:paraId="464D17BE" w14:textId="110493BA" w:rsidR="00EA13E6" w:rsidRPr="007454BB" w:rsidRDefault="00EA13E6" w:rsidP="00043EC8">
            <w:pPr>
              <w:rPr>
                <w:rFonts w:ascii="Arial" w:hAnsi="Arial" w:cs="Arial"/>
                <w:sz w:val="24"/>
                <w:szCs w:val="24"/>
              </w:rPr>
            </w:pPr>
            <w:r w:rsidRPr="007454BB">
              <w:rPr>
                <w:rFonts w:ascii="Arial" w:hAnsi="Arial" w:cs="Arial"/>
                <w:sz w:val="24"/>
                <w:szCs w:val="24"/>
              </w:rPr>
              <w:t>It was noted that it did not bring the Health Board into a place where it could achieve financial balance this year and noted that it set out an improvement trajectory that stated the Health Board had improved from the March 2022 position by £3.7m</w:t>
            </w:r>
            <w:r w:rsidR="00833EE5">
              <w:rPr>
                <w:rFonts w:ascii="Arial" w:hAnsi="Arial" w:cs="Arial"/>
                <w:sz w:val="24"/>
                <w:szCs w:val="24"/>
              </w:rPr>
              <w:t>,</w:t>
            </w:r>
            <w:r w:rsidRPr="007454BB">
              <w:rPr>
                <w:rFonts w:ascii="Arial" w:hAnsi="Arial" w:cs="Arial"/>
                <w:sz w:val="24"/>
                <w:szCs w:val="24"/>
              </w:rPr>
              <w:t xml:space="preserve"> bringing the deficit to £17.1m.</w:t>
            </w:r>
          </w:p>
          <w:p w14:paraId="1694BFD9" w14:textId="77777777" w:rsidR="00043EC8" w:rsidRPr="007454BB" w:rsidRDefault="00043EC8" w:rsidP="00EA13E6">
            <w:pPr>
              <w:rPr>
                <w:rFonts w:ascii="Arial" w:hAnsi="Arial" w:cs="Arial"/>
                <w:szCs w:val="24"/>
              </w:rPr>
            </w:pPr>
          </w:p>
          <w:p w14:paraId="6390A9EB" w14:textId="41624DCB" w:rsidR="00DB7B3C" w:rsidRPr="007454BB" w:rsidRDefault="00043EC8" w:rsidP="00043EC8">
            <w:pPr>
              <w:rPr>
                <w:rFonts w:ascii="Arial" w:hAnsi="Arial" w:cs="Arial"/>
                <w:sz w:val="24"/>
                <w:szCs w:val="24"/>
              </w:rPr>
            </w:pPr>
            <w:r w:rsidRPr="007454BB">
              <w:rPr>
                <w:rFonts w:ascii="Arial" w:hAnsi="Arial" w:cs="Arial"/>
                <w:sz w:val="24"/>
                <w:szCs w:val="24"/>
              </w:rPr>
              <w:t xml:space="preserve">The plan articulates that </w:t>
            </w:r>
            <w:r w:rsidR="00DB7B3C" w:rsidRPr="007454BB">
              <w:rPr>
                <w:rFonts w:ascii="Arial" w:hAnsi="Arial" w:cs="Arial"/>
                <w:sz w:val="24"/>
                <w:szCs w:val="24"/>
              </w:rPr>
              <w:t xml:space="preserve">the </w:t>
            </w:r>
            <w:r w:rsidRPr="007454BB">
              <w:rPr>
                <w:rFonts w:ascii="Arial" w:hAnsi="Arial" w:cs="Arial"/>
                <w:sz w:val="24"/>
                <w:szCs w:val="24"/>
              </w:rPr>
              <w:t xml:space="preserve">main drivers for </w:t>
            </w:r>
            <w:r w:rsidR="00DB7B3C" w:rsidRPr="007454BB">
              <w:rPr>
                <w:rFonts w:ascii="Arial" w:hAnsi="Arial" w:cs="Arial"/>
                <w:sz w:val="24"/>
                <w:szCs w:val="24"/>
              </w:rPr>
              <w:t>the Health Board</w:t>
            </w:r>
            <w:r w:rsidRPr="007454BB">
              <w:rPr>
                <w:rFonts w:ascii="Arial" w:hAnsi="Arial" w:cs="Arial"/>
                <w:sz w:val="24"/>
                <w:szCs w:val="24"/>
              </w:rPr>
              <w:t xml:space="preserve"> being in a deficit position this year relate</w:t>
            </w:r>
            <w:r w:rsidR="00DB7B3C" w:rsidRPr="007454BB">
              <w:rPr>
                <w:rFonts w:ascii="Arial" w:hAnsi="Arial" w:cs="Arial"/>
                <w:sz w:val="24"/>
                <w:szCs w:val="24"/>
              </w:rPr>
              <w:t>d</w:t>
            </w:r>
            <w:r w:rsidRPr="007454BB">
              <w:rPr>
                <w:rFonts w:ascii="Arial" w:hAnsi="Arial" w:cs="Arial"/>
                <w:sz w:val="24"/>
                <w:szCs w:val="24"/>
              </w:rPr>
              <w:t xml:space="preserve"> to investments that ha</w:t>
            </w:r>
            <w:r w:rsidR="00DB7B3C" w:rsidRPr="007454BB">
              <w:rPr>
                <w:rFonts w:ascii="Arial" w:hAnsi="Arial" w:cs="Arial"/>
                <w:sz w:val="24"/>
                <w:szCs w:val="24"/>
              </w:rPr>
              <w:t>d not</w:t>
            </w:r>
            <w:r w:rsidRPr="007454BB">
              <w:rPr>
                <w:rFonts w:ascii="Arial" w:hAnsi="Arial" w:cs="Arial"/>
                <w:sz w:val="24"/>
                <w:szCs w:val="24"/>
              </w:rPr>
              <w:t xml:space="preserve"> been matched by the growth in</w:t>
            </w:r>
            <w:r w:rsidR="00DB7B3C" w:rsidRPr="007454BB">
              <w:rPr>
                <w:rFonts w:ascii="Arial" w:hAnsi="Arial" w:cs="Arial"/>
                <w:sz w:val="24"/>
                <w:szCs w:val="24"/>
              </w:rPr>
              <w:t xml:space="preserve"> </w:t>
            </w:r>
            <w:r w:rsidRPr="007454BB">
              <w:rPr>
                <w:rFonts w:ascii="Arial" w:hAnsi="Arial" w:cs="Arial"/>
                <w:sz w:val="24"/>
                <w:szCs w:val="24"/>
              </w:rPr>
              <w:t>allocation</w:t>
            </w:r>
            <w:r w:rsidR="00DB7B3C" w:rsidRPr="007454BB">
              <w:rPr>
                <w:rFonts w:ascii="Arial" w:hAnsi="Arial" w:cs="Arial"/>
                <w:sz w:val="24"/>
                <w:szCs w:val="24"/>
              </w:rPr>
              <w:t xml:space="preserve"> </w:t>
            </w:r>
            <w:r w:rsidRPr="007454BB">
              <w:rPr>
                <w:rFonts w:ascii="Arial" w:hAnsi="Arial" w:cs="Arial"/>
                <w:sz w:val="24"/>
                <w:szCs w:val="24"/>
              </w:rPr>
              <w:t xml:space="preserve">across the full spectrum of </w:t>
            </w:r>
            <w:r w:rsidR="00DB7B3C" w:rsidRPr="007454BB">
              <w:rPr>
                <w:rFonts w:ascii="Arial" w:hAnsi="Arial" w:cs="Arial"/>
                <w:sz w:val="24"/>
                <w:szCs w:val="24"/>
              </w:rPr>
              <w:t>the Health Board</w:t>
            </w:r>
            <w:r w:rsidR="00833EE5">
              <w:rPr>
                <w:rFonts w:ascii="Arial" w:hAnsi="Arial" w:cs="Arial"/>
                <w:sz w:val="24"/>
                <w:szCs w:val="24"/>
              </w:rPr>
              <w:t>’</w:t>
            </w:r>
            <w:r w:rsidR="00DB7B3C" w:rsidRPr="007454BB">
              <w:rPr>
                <w:rFonts w:ascii="Arial" w:hAnsi="Arial" w:cs="Arial"/>
                <w:sz w:val="24"/>
                <w:szCs w:val="24"/>
              </w:rPr>
              <w:t>s</w:t>
            </w:r>
            <w:r w:rsidRPr="007454BB">
              <w:rPr>
                <w:rFonts w:ascii="Arial" w:hAnsi="Arial" w:cs="Arial"/>
                <w:sz w:val="24"/>
                <w:szCs w:val="24"/>
              </w:rPr>
              <w:t xml:space="preserve"> services</w:t>
            </w:r>
            <w:r w:rsidR="00833EE5">
              <w:rPr>
                <w:rFonts w:ascii="Arial" w:hAnsi="Arial" w:cs="Arial"/>
                <w:sz w:val="24"/>
                <w:szCs w:val="24"/>
              </w:rPr>
              <w:t>.  I</w:t>
            </w:r>
            <w:r w:rsidR="00DB7B3C" w:rsidRPr="007454BB">
              <w:rPr>
                <w:rFonts w:ascii="Arial" w:hAnsi="Arial" w:cs="Arial"/>
                <w:sz w:val="24"/>
                <w:szCs w:val="24"/>
              </w:rPr>
              <w:t>t was noted that</w:t>
            </w:r>
            <w:r w:rsidRPr="007454BB">
              <w:rPr>
                <w:rFonts w:ascii="Arial" w:hAnsi="Arial" w:cs="Arial"/>
                <w:sz w:val="24"/>
                <w:szCs w:val="24"/>
              </w:rPr>
              <w:t xml:space="preserve"> some of the actions </w:t>
            </w:r>
            <w:r w:rsidR="00DB7B3C" w:rsidRPr="007454BB">
              <w:rPr>
                <w:rFonts w:ascii="Arial" w:hAnsi="Arial" w:cs="Arial"/>
                <w:sz w:val="24"/>
                <w:szCs w:val="24"/>
              </w:rPr>
              <w:t xml:space="preserve">from the </w:t>
            </w:r>
            <w:r w:rsidR="00833EE5">
              <w:rPr>
                <w:rFonts w:ascii="Arial" w:hAnsi="Arial" w:cs="Arial"/>
                <w:sz w:val="24"/>
                <w:szCs w:val="24"/>
              </w:rPr>
              <w:t>F</w:t>
            </w:r>
            <w:r w:rsidR="00DB7B3C" w:rsidRPr="007454BB">
              <w:rPr>
                <w:rFonts w:ascii="Arial" w:hAnsi="Arial" w:cs="Arial"/>
                <w:sz w:val="24"/>
                <w:szCs w:val="24"/>
              </w:rPr>
              <w:t xml:space="preserve">inancial </w:t>
            </w:r>
            <w:r w:rsidR="00833EE5">
              <w:rPr>
                <w:rFonts w:ascii="Arial" w:hAnsi="Arial" w:cs="Arial"/>
                <w:sz w:val="24"/>
                <w:szCs w:val="24"/>
              </w:rPr>
              <w:t>D</w:t>
            </w:r>
            <w:r w:rsidR="00DB7B3C" w:rsidRPr="007454BB">
              <w:rPr>
                <w:rFonts w:ascii="Arial" w:hAnsi="Arial" w:cs="Arial"/>
                <w:sz w:val="24"/>
                <w:szCs w:val="24"/>
              </w:rPr>
              <w:t xml:space="preserve">elivery </w:t>
            </w:r>
            <w:r w:rsidR="00833EE5">
              <w:rPr>
                <w:rFonts w:ascii="Arial" w:hAnsi="Arial" w:cs="Arial"/>
                <w:sz w:val="24"/>
                <w:szCs w:val="24"/>
              </w:rPr>
              <w:t>U</w:t>
            </w:r>
            <w:r w:rsidR="00DB7B3C" w:rsidRPr="007454BB">
              <w:rPr>
                <w:rFonts w:ascii="Arial" w:hAnsi="Arial" w:cs="Arial"/>
                <w:sz w:val="24"/>
                <w:szCs w:val="24"/>
              </w:rPr>
              <w:t xml:space="preserve">nit </w:t>
            </w:r>
            <w:r w:rsidRPr="007454BB">
              <w:rPr>
                <w:rFonts w:ascii="Arial" w:hAnsi="Arial" w:cs="Arial"/>
                <w:sz w:val="24"/>
                <w:szCs w:val="24"/>
              </w:rPr>
              <w:t>reflect</w:t>
            </w:r>
            <w:r w:rsidR="00DB7B3C" w:rsidRPr="007454BB">
              <w:rPr>
                <w:rFonts w:ascii="Arial" w:hAnsi="Arial" w:cs="Arial"/>
                <w:sz w:val="24"/>
                <w:szCs w:val="24"/>
              </w:rPr>
              <w:t>ed</w:t>
            </w:r>
            <w:r w:rsidRPr="007454BB">
              <w:rPr>
                <w:rFonts w:ascii="Arial" w:hAnsi="Arial" w:cs="Arial"/>
                <w:sz w:val="24"/>
                <w:szCs w:val="24"/>
              </w:rPr>
              <w:t xml:space="preserve"> that</w:t>
            </w:r>
            <w:r w:rsidR="00DB7B3C" w:rsidRPr="007454BB">
              <w:rPr>
                <w:rFonts w:ascii="Arial" w:hAnsi="Arial" w:cs="Arial"/>
                <w:sz w:val="24"/>
                <w:szCs w:val="24"/>
              </w:rPr>
              <w:t>.</w:t>
            </w:r>
          </w:p>
          <w:p w14:paraId="3FD37E27" w14:textId="77777777" w:rsidR="00DB7B3C" w:rsidRPr="007454BB" w:rsidRDefault="00DB7B3C" w:rsidP="00043EC8">
            <w:pPr>
              <w:rPr>
                <w:rFonts w:ascii="Arial" w:hAnsi="Arial" w:cs="Arial"/>
                <w:szCs w:val="24"/>
              </w:rPr>
            </w:pPr>
          </w:p>
          <w:p w14:paraId="2F9B7995" w14:textId="6506F84A" w:rsidR="00DB7B3C" w:rsidRPr="007454BB" w:rsidRDefault="00DB7B3C" w:rsidP="00043EC8">
            <w:pPr>
              <w:rPr>
                <w:rFonts w:ascii="Arial" w:hAnsi="Arial" w:cs="Arial"/>
                <w:sz w:val="24"/>
                <w:szCs w:val="24"/>
              </w:rPr>
            </w:pPr>
            <w:r w:rsidRPr="007454BB">
              <w:rPr>
                <w:rFonts w:ascii="Arial" w:hAnsi="Arial" w:cs="Arial"/>
                <w:sz w:val="24"/>
                <w:szCs w:val="24"/>
              </w:rPr>
              <w:lastRenderedPageBreak/>
              <w:t>The EDSP concluded that the position had improved</w:t>
            </w:r>
            <w:r w:rsidR="008E0754">
              <w:rPr>
                <w:rFonts w:ascii="Arial" w:hAnsi="Arial" w:cs="Arial"/>
                <w:sz w:val="24"/>
                <w:szCs w:val="24"/>
              </w:rPr>
              <w:t xml:space="preserve">, </w:t>
            </w:r>
            <w:r w:rsidRPr="007454BB">
              <w:rPr>
                <w:rFonts w:ascii="Arial" w:hAnsi="Arial" w:cs="Arial"/>
                <w:sz w:val="24"/>
                <w:szCs w:val="24"/>
              </w:rPr>
              <w:t>that it was noted that the Health Board had taken on board the advice and comments given</w:t>
            </w:r>
            <w:r w:rsidR="008E0754">
              <w:rPr>
                <w:rFonts w:ascii="Arial" w:hAnsi="Arial" w:cs="Arial"/>
                <w:sz w:val="24"/>
                <w:szCs w:val="24"/>
              </w:rPr>
              <w:t xml:space="preserve"> by WG, </w:t>
            </w:r>
            <w:r w:rsidRPr="007454BB">
              <w:rPr>
                <w:rFonts w:ascii="Arial" w:hAnsi="Arial" w:cs="Arial"/>
                <w:sz w:val="24"/>
                <w:szCs w:val="24"/>
              </w:rPr>
              <w:t xml:space="preserve">and that WG </w:t>
            </w:r>
            <w:r w:rsidR="008E0754">
              <w:rPr>
                <w:rFonts w:ascii="Arial" w:hAnsi="Arial" w:cs="Arial"/>
                <w:sz w:val="24"/>
                <w:szCs w:val="24"/>
              </w:rPr>
              <w:t xml:space="preserve">had </w:t>
            </w:r>
            <w:r w:rsidRPr="007454BB">
              <w:rPr>
                <w:rFonts w:ascii="Arial" w:hAnsi="Arial" w:cs="Arial"/>
                <w:sz w:val="24"/>
                <w:szCs w:val="24"/>
              </w:rPr>
              <w:t>understood the Health Board’s position.</w:t>
            </w:r>
          </w:p>
          <w:p w14:paraId="7A9413AE" w14:textId="77777777" w:rsidR="00DB7B3C" w:rsidRPr="007454BB" w:rsidRDefault="00DB7B3C" w:rsidP="00043EC8">
            <w:pPr>
              <w:rPr>
                <w:rFonts w:ascii="Arial" w:hAnsi="Arial" w:cs="Arial"/>
                <w:szCs w:val="24"/>
              </w:rPr>
            </w:pPr>
          </w:p>
          <w:p w14:paraId="1DC3F027" w14:textId="77777777" w:rsidR="00DB7B3C" w:rsidRPr="007454BB" w:rsidRDefault="00DB7B3C" w:rsidP="008A5F58">
            <w:pPr>
              <w:rPr>
                <w:rFonts w:ascii="Arial" w:hAnsi="Arial" w:cs="Arial"/>
                <w:sz w:val="24"/>
                <w:szCs w:val="24"/>
              </w:rPr>
            </w:pPr>
            <w:r w:rsidRPr="007454BB">
              <w:rPr>
                <w:rFonts w:ascii="Arial" w:hAnsi="Arial" w:cs="Arial"/>
                <w:sz w:val="24"/>
                <w:szCs w:val="24"/>
              </w:rPr>
              <w:t>It was noted that it took the Health Board into the territory of not having an approvable IMTP and therefore work would be required with WG to understand the next steps.</w:t>
            </w:r>
          </w:p>
          <w:p w14:paraId="00E0B80D" w14:textId="77777777" w:rsidR="008379CD" w:rsidRPr="007454BB" w:rsidRDefault="008379CD" w:rsidP="008A5F58">
            <w:pPr>
              <w:rPr>
                <w:rFonts w:ascii="Arial" w:hAnsi="Arial" w:cs="Arial"/>
                <w:szCs w:val="24"/>
              </w:rPr>
            </w:pPr>
          </w:p>
          <w:p w14:paraId="480180D2" w14:textId="77777777" w:rsidR="008379CD" w:rsidRPr="007454BB" w:rsidRDefault="008379CD" w:rsidP="008A5F58">
            <w:pPr>
              <w:rPr>
                <w:rFonts w:ascii="Arial" w:hAnsi="Arial" w:cs="Arial"/>
                <w:b/>
                <w:sz w:val="24"/>
                <w:szCs w:val="24"/>
              </w:rPr>
            </w:pPr>
            <w:r w:rsidRPr="007454BB">
              <w:rPr>
                <w:rFonts w:ascii="Arial" w:hAnsi="Arial" w:cs="Arial"/>
                <w:b/>
                <w:sz w:val="24"/>
                <w:szCs w:val="24"/>
              </w:rPr>
              <w:t>The Finance Committee resolved that:</w:t>
            </w:r>
          </w:p>
          <w:p w14:paraId="7CB7D7AC" w14:textId="77777777" w:rsidR="00DB7B3C" w:rsidRPr="007454BB" w:rsidRDefault="00DB7B3C" w:rsidP="008A5F58">
            <w:pPr>
              <w:rPr>
                <w:rFonts w:ascii="Arial" w:hAnsi="Arial" w:cs="Arial"/>
                <w:b/>
                <w:szCs w:val="24"/>
              </w:rPr>
            </w:pPr>
          </w:p>
          <w:p w14:paraId="33D9CF8E" w14:textId="77777777" w:rsidR="008379CD" w:rsidRPr="007454BB" w:rsidRDefault="00DB7B3C" w:rsidP="00E02A4C">
            <w:pPr>
              <w:pStyle w:val="ListParagraph"/>
              <w:numPr>
                <w:ilvl w:val="0"/>
                <w:numId w:val="43"/>
              </w:numPr>
              <w:rPr>
                <w:rFonts w:ascii="Arial" w:hAnsi="Arial" w:cs="Arial"/>
                <w:sz w:val="24"/>
                <w:szCs w:val="24"/>
              </w:rPr>
            </w:pPr>
            <w:r w:rsidRPr="007454BB">
              <w:rPr>
                <w:rFonts w:ascii="Arial" w:hAnsi="Arial" w:cs="Arial"/>
                <w:sz w:val="24"/>
                <w:szCs w:val="24"/>
              </w:rPr>
              <w:t>The IMPT verbal update was noted.</w:t>
            </w:r>
          </w:p>
        </w:tc>
        <w:tc>
          <w:tcPr>
            <w:tcW w:w="992" w:type="dxa"/>
            <w:tcBorders>
              <w:top w:val="single" w:sz="4" w:space="0" w:color="auto"/>
              <w:left w:val="single" w:sz="4" w:space="0" w:color="auto"/>
              <w:bottom w:val="single" w:sz="4" w:space="0" w:color="auto"/>
              <w:right w:val="single" w:sz="4" w:space="0" w:color="auto"/>
            </w:tcBorders>
          </w:tcPr>
          <w:p w14:paraId="45FC4DFB" w14:textId="77777777" w:rsidR="008379CD" w:rsidRPr="007454BB" w:rsidRDefault="008379CD" w:rsidP="008A5F58">
            <w:pPr>
              <w:spacing w:line="240" w:lineRule="auto"/>
              <w:rPr>
                <w:rFonts w:ascii="Arial" w:hAnsi="Arial" w:cs="Arial"/>
                <w:sz w:val="24"/>
                <w:szCs w:val="24"/>
                <w:lang w:eastAsia="en-GB"/>
              </w:rPr>
            </w:pPr>
          </w:p>
        </w:tc>
      </w:tr>
      <w:tr w:rsidR="008379CD" w:rsidRPr="007454BB" w14:paraId="606303E7" w14:textId="77777777" w:rsidTr="007454BB">
        <w:trPr>
          <w:trHeight w:val="427"/>
        </w:trPr>
        <w:tc>
          <w:tcPr>
            <w:tcW w:w="1271" w:type="dxa"/>
            <w:tcBorders>
              <w:top w:val="single" w:sz="4" w:space="0" w:color="auto"/>
              <w:left w:val="single" w:sz="4" w:space="0" w:color="auto"/>
              <w:bottom w:val="single" w:sz="4" w:space="0" w:color="auto"/>
              <w:right w:val="single" w:sz="4" w:space="0" w:color="auto"/>
            </w:tcBorders>
          </w:tcPr>
          <w:p w14:paraId="25F2BCDC" w14:textId="77777777" w:rsid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 xml:space="preserve">FC </w:t>
            </w:r>
          </w:p>
          <w:p w14:paraId="6C44185D" w14:textId="77777777" w:rsidR="008379CD" w:rsidRP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29/6/010</w:t>
            </w:r>
          </w:p>
        </w:tc>
        <w:tc>
          <w:tcPr>
            <w:tcW w:w="6946" w:type="dxa"/>
            <w:tcBorders>
              <w:top w:val="single" w:sz="4" w:space="0" w:color="auto"/>
              <w:left w:val="single" w:sz="4" w:space="0" w:color="auto"/>
              <w:bottom w:val="single" w:sz="4" w:space="0" w:color="auto"/>
              <w:right w:val="single" w:sz="4" w:space="0" w:color="auto"/>
            </w:tcBorders>
          </w:tcPr>
          <w:p w14:paraId="0B679CD4" w14:textId="77777777" w:rsidR="008379CD" w:rsidRPr="007454BB" w:rsidRDefault="008379CD" w:rsidP="008A5F58">
            <w:pPr>
              <w:rPr>
                <w:rFonts w:ascii="Arial" w:hAnsi="Arial" w:cs="Arial"/>
                <w:b/>
                <w:sz w:val="24"/>
                <w:szCs w:val="24"/>
              </w:rPr>
            </w:pPr>
            <w:r w:rsidRPr="007454BB">
              <w:rPr>
                <w:rFonts w:ascii="Arial" w:hAnsi="Arial" w:cs="Arial"/>
                <w:b/>
                <w:sz w:val="24"/>
                <w:szCs w:val="24"/>
              </w:rPr>
              <w:t>Items for Approval / Ratification</w:t>
            </w:r>
          </w:p>
          <w:p w14:paraId="20F81A01" w14:textId="77777777" w:rsidR="008379CD" w:rsidRPr="007454BB" w:rsidRDefault="008379CD" w:rsidP="008A5F58">
            <w:pPr>
              <w:rPr>
                <w:rFonts w:ascii="Arial" w:hAnsi="Arial" w:cs="Arial"/>
                <w:sz w:val="14"/>
                <w:szCs w:val="24"/>
              </w:rPr>
            </w:pPr>
          </w:p>
          <w:p w14:paraId="690A598C" w14:textId="77777777" w:rsidR="008379CD" w:rsidRPr="007454BB" w:rsidRDefault="008379CD" w:rsidP="008A5F58">
            <w:pPr>
              <w:rPr>
                <w:rFonts w:ascii="Arial" w:hAnsi="Arial" w:cs="Arial"/>
                <w:sz w:val="24"/>
                <w:szCs w:val="24"/>
              </w:rPr>
            </w:pPr>
            <w:r w:rsidRPr="007454BB">
              <w:rPr>
                <w:rFonts w:ascii="Arial" w:hAnsi="Arial" w:cs="Arial"/>
                <w:sz w:val="24"/>
                <w:szCs w:val="24"/>
              </w:rPr>
              <w:t xml:space="preserve">There were no items for approval/ratification. </w:t>
            </w:r>
          </w:p>
          <w:p w14:paraId="4D1A511C" w14:textId="77777777" w:rsidR="008379CD" w:rsidRPr="007454BB" w:rsidRDefault="008379CD" w:rsidP="008A5F58">
            <w:pPr>
              <w:rPr>
                <w:rFonts w:ascii="Arial" w:hAnsi="Arial" w:cs="Arial"/>
                <w:sz w:val="12"/>
                <w:szCs w:val="24"/>
              </w:rPr>
            </w:pPr>
          </w:p>
        </w:tc>
        <w:tc>
          <w:tcPr>
            <w:tcW w:w="992" w:type="dxa"/>
            <w:tcBorders>
              <w:top w:val="single" w:sz="4" w:space="0" w:color="auto"/>
              <w:left w:val="single" w:sz="4" w:space="0" w:color="auto"/>
              <w:bottom w:val="single" w:sz="4" w:space="0" w:color="auto"/>
              <w:right w:val="single" w:sz="4" w:space="0" w:color="auto"/>
            </w:tcBorders>
          </w:tcPr>
          <w:p w14:paraId="05A685AD" w14:textId="77777777" w:rsidR="008379CD" w:rsidRPr="007454BB" w:rsidRDefault="008379CD" w:rsidP="008A5F58">
            <w:pPr>
              <w:spacing w:line="240" w:lineRule="auto"/>
              <w:rPr>
                <w:rFonts w:ascii="Arial" w:hAnsi="Arial" w:cs="Arial"/>
                <w:sz w:val="24"/>
                <w:szCs w:val="24"/>
                <w:lang w:eastAsia="en-GB"/>
              </w:rPr>
            </w:pPr>
          </w:p>
        </w:tc>
      </w:tr>
      <w:tr w:rsidR="008379CD" w:rsidRPr="007454BB" w14:paraId="7417955C" w14:textId="77777777" w:rsidTr="007454BB">
        <w:trPr>
          <w:trHeight w:val="427"/>
        </w:trPr>
        <w:tc>
          <w:tcPr>
            <w:tcW w:w="1271" w:type="dxa"/>
            <w:tcBorders>
              <w:top w:val="single" w:sz="4" w:space="0" w:color="auto"/>
              <w:left w:val="single" w:sz="4" w:space="0" w:color="auto"/>
              <w:bottom w:val="single" w:sz="4" w:space="0" w:color="auto"/>
              <w:right w:val="single" w:sz="4" w:space="0" w:color="auto"/>
            </w:tcBorders>
          </w:tcPr>
          <w:p w14:paraId="5199AEC0" w14:textId="77777777" w:rsid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 xml:space="preserve">FC </w:t>
            </w:r>
          </w:p>
          <w:p w14:paraId="0FD1E2EE" w14:textId="77777777" w:rsidR="008379CD" w:rsidRP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 xml:space="preserve">29/6/011 </w:t>
            </w:r>
          </w:p>
        </w:tc>
        <w:tc>
          <w:tcPr>
            <w:tcW w:w="6946" w:type="dxa"/>
            <w:tcBorders>
              <w:top w:val="single" w:sz="4" w:space="0" w:color="auto"/>
              <w:left w:val="single" w:sz="4" w:space="0" w:color="auto"/>
              <w:bottom w:val="single" w:sz="4" w:space="0" w:color="auto"/>
              <w:right w:val="single" w:sz="4" w:space="0" w:color="auto"/>
            </w:tcBorders>
          </w:tcPr>
          <w:p w14:paraId="01FB7C83" w14:textId="77777777" w:rsidR="008379CD" w:rsidRPr="007454BB" w:rsidRDefault="008379CD" w:rsidP="008A5F58">
            <w:pPr>
              <w:jc w:val="both"/>
              <w:rPr>
                <w:rFonts w:ascii="Arial" w:hAnsi="Arial" w:cs="Arial"/>
                <w:b/>
                <w:sz w:val="24"/>
                <w:szCs w:val="24"/>
              </w:rPr>
            </w:pPr>
            <w:r w:rsidRPr="007454BB">
              <w:rPr>
                <w:rFonts w:ascii="Arial" w:hAnsi="Arial" w:cs="Arial"/>
                <w:b/>
                <w:sz w:val="24"/>
                <w:szCs w:val="24"/>
              </w:rPr>
              <w:t>Items for Information and Noting</w:t>
            </w:r>
          </w:p>
          <w:p w14:paraId="27E45BF9" w14:textId="77777777" w:rsidR="006110D2" w:rsidRPr="007454BB" w:rsidRDefault="006110D2" w:rsidP="008A5F58">
            <w:pPr>
              <w:jc w:val="both"/>
              <w:rPr>
                <w:rFonts w:ascii="Arial" w:hAnsi="Arial" w:cs="Arial"/>
                <w:b/>
                <w:szCs w:val="24"/>
              </w:rPr>
            </w:pPr>
          </w:p>
          <w:p w14:paraId="7EA923A4" w14:textId="77777777" w:rsidR="006110D2" w:rsidRPr="007454BB" w:rsidRDefault="006110D2" w:rsidP="008A5F58">
            <w:pPr>
              <w:jc w:val="both"/>
              <w:rPr>
                <w:rFonts w:ascii="Arial" w:hAnsi="Arial" w:cs="Arial"/>
                <w:sz w:val="24"/>
                <w:szCs w:val="24"/>
              </w:rPr>
            </w:pPr>
            <w:r w:rsidRPr="007454BB">
              <w:rPr>
                <w:rFonts w:ascii="Arial" w:hAnsi="Arial" w:cs="Arial"/>
                <w:sz w:val="24"/>
                <w:szCs w:val="24"/>
              </w:rPr>
              <w:t>The CC advised the Committee that the usual Financial Monitoring Returns were for noting.</w:t>
            </w:r>
          </w:p>
          <w:p w14:paraId="39C946A9" w14:textId="77777777" w:rsidR="006110D2" w:rsidRPr="007454BB" w:rsidRDefault="006110D2" w:rsidP="008A5F58">
            <w:pPr>
              <w:jc w:val="both"/>
              <w:rPr>
                <w:rFonts w:ascii="Arial" w:hAnsi="Arial" w:cs="Arial"/>
                <w:szCs w:val="24"/>
              </w:rPr>
            </w:pPr>
          </w:p>
          <w:p w14:paraId="79A89370" w14:textId="77777777" w:rsidR="006110D2" w:rsidRPr="007454BB" w:rsidRDefault="006110D2" w:rsidP="008A5F58">
            <w:pPr>
              <w:jc w:val="both"/>
              <w:rPr>
                <w:rFonts w:ascii="Arial" w:hAnsi="Arial" w:cs="Arial"/>
                <w:sz w:val="24"/>
                <w:szCs w:val="24"/>
              </w:rPr>
            </w:pPr>
            <w:r w:rsidRPr="007454BB">
              <w:rPr>
                <w:rFonts w:ascii="Arial" w:hAnsi="Arial" w:cs="Arial"/>
                <w:sz w:val="24"/>
                <w:szCs w:val="24"/>
              </w:rPr>
              <w:t xml:space="preserve">The EDF advised the Committee that a copy of the Financial Monitoring Returns had to be provided to the Committee for noting and a detailed discussion was not required because all of the detail had been highlighted within the financial reports. </w:t>
            </w:r>
          </w:p>
          <w:p w14:paraId="532D2BEB" w14:textId="77777777" w:rsidR="006110D2" w:rsidRPr="007454BB" w:rsidRDefault="006110D2" w:rsidP="008A5F58">
            <w:pPr>
              <w:jc w:val="both"/>
              <w:rPr>
                <w:rFonts w:ascii="Arial" w:hAnsi="Arial" w:cs="Arial"/>
                <w:sz w:val="24"/>
                <w:szCs w:val="24"/>
              </w:rPr>
            </w:pPr>
          </w:p>
          <w:p w14:paraId="06FAB682" w14:textId="77777777" w:rsidR="006110D2" w:rsidRPr="007454BB" w:rsidRDefault="006110D2" w:rsidP="008A5F58">
            <w:pPr>
              <w:jc w:val="both"/>
              <w:rPr>
                <w:rFonts w:ascii="Arial" w:hAnsi="Arial" w:cs="Arial"/>
                <w:sz w:val="24"/>
                <w:szCs w:val="24"/>
              </w:rPr>
            </w:pPr>
            <w:r w:rsidRPr="007454BB">
              <w:rPr>
                <w:rFonts w:ascii="Arial" w:hAnsi="Arial" w:cs="Arial"/>
                <w:sz w:val="24"/>
                <w:szCs w:val="24"/>
              </w:rPr>
              <w:t xml:space="preserve">The Director of Corporate Governance (DCG) confirmed that a recent Welsh Healthcare Circular had been issued in April 2022 by WG which identified the financial risks being held across all Health Boards in Wales. </w:t>
            </w:r>
          </w:p>
          <w:p w14:paraId="5B384E6D" w14:textId="77777777" w:rsidR="006110D2" w:rsidRPr="007454BB" w:rsidRDefault="006110D2" w:rsidP="008A5F58">
            <w:pPr>
              <w:jc w:val="both"/>
              <w:rPr>
                <w:rFonts w:ascii="Arial" w:hAnsi="Arial" w:cs="Arial"/>
                <w:szCs w:val="24"/>
              </w:rPr>
            </w:pPr>
          </w:p>
          <w:p w14:paraId="1A258417" w14:textId="77777777" w:rsidR="006110D2" w:rsidRPr="007454BB" w:rsidRDefault="006110D2" w:rsidP="008A5F58">
            <w:pPr>
              <w:jc w:val="both"/>
              <w:rPr>
                <w:rFonts w:ascii="Arial" w:hAnsi="Arial" w:cs="Arial"/>
                <w:sz w:val="24"/>
                <w:szCs w:val="24"/>
              </w:rPr>
            </w:pPr>
            <w:r w:rsidRPr="007454BB">
              <w:rPr>
                <w:rFonts w:ascii="Arial" w:hAnsi="Arial" w:cs="Arial"/>
                <w:sz w:val="24"/>
                <w:szCs w:val="24"/>
              </w:rPr>
              <w:t xml:space="preserve">She added that WG wanted transparency for each Health Board Committee to note the report. </w:t>
            </w:r>
          </w:p>
          <w:p w14:paraId="2C492DB0" w14:textId="77777777" w:rsidR="008379CD" w:rsidRPr="007454BB" w:rsidRDefault="008379CD" w:rsidP="008A5F58">
            <w:pPr>
              <w:jc w:val="both"/>
              <w:rPr>
                <w:rFonts w:ascii="Arial" w:hAnsi="Arial" w:cs="Arial"/>
                <w:b/>
                <w:szCs w:val="24"/>
              </w:rPr>
            </w:pPr>
          </w:p>
          <w:p w14:paraId="0E6A8FC8" w14:textId="77777777" w:rsidR="008379CD" w:rsidRPr="007454BB" w:rsidRDefault="008379CD" w:rsidP="008A5F58">
            <w:pPr>
              <w:rPr>
                <w:rFonts w:ascii="Arial" w:hAnsi="Arial" w:cs="Arial"/>
                <w:b/>
                <w:sz w:val="24"/>
                <w:szCs w:val="24"/>
              </w:rPr>
            </w:pPr>
            <w:r w:rsidRPr="007454BB">
              <w:rPr>
                <w:rFonts w:ascii="Arial" w:hAnsi="Arial" w:cs="Arial"/>
                <w:b/>
                <w:sz w:val="24"/>
                <w:szCs w:val="24"/>
              </w:rPr>
              <w:t>The Finance Committee resolved that:</w:t>
            </w:r>
          </w:p>
          <w:p w14:paraId="291AB324" w14:textId="77777777" w:rsidR="008379CD" w:rsidRPr="007454BB" w:rsidRDefault="008379CD" w:rsidP="008A5F58">
            <w:pPr>
              <w:jc w:val="both"/>
              <w:rPr>
                <w:rFonts w:ascii="Arial" w:hAnsi="Arial" w:cs="Arial"/>
                <w:b/>
                <w:szCs w:val="24"/>
              </w:rPr>
            </w:pPr>
          </w:p>
          <w:p w14:paraId="00572A7F" w14:textId="77777777" w:rsidR="008379CD" w:rsidRPr="007454BB" w:rsidRDefault="008379CD" w:rsidP="008A5F58">
            <w:pPr>
              <w:pStyle w:val="ListParagraph"/>
              <w:numPr>
                <w:ilvl w:val="0"/>
                <w:numId w:val="36"/>
              </w:numPr>
              <w:jc w:val="both"/>
              <w:rPr>
                <w:rFonts w:ascii="Arial" w:hAnsi="Arial" w:cs="Arial"/>
                <w:b/>
                <w:sz w:val="24"/>
                <w:szCs w:val="24"/>
              </w:rPr>
            </w:pPr>
            <w:r w:rsidRPr="007454BB">
              <w:rPr>
                <w:rFonts w:ascii="Arial" w:hAnsi="Arial" w:cs="Arial"/>
                <w:sz w:val="24"/>
                <w:szCs w:val="24"/>
              </w:rPr>
              <w:t xml:space="preserve">The Financial Monitoring Return – Month </w:t>
            </w:r>
            <w:r w:rsidR="00E02A4C" w:rsidRPr="007454BB">
              <w:rPr>
                <w:rFonts w:ascii="Arial" w:hAnsi="Arial" w:cs="Arial"/>
                <w:sz w:val="24"/>
                <w:szCs w:val="24"/>
              </w:rPr>
              <w:t>2</w:t>
            </w:r>
            <w:r w:rsidRPr="007454BB">
              <w:rPr>
                <w:rFonts w:ascii="Arial" w:hAnsi="Arial" w:cs="Arial"/>
                <w:sz w:val="24"/>
                <w:szCs w:val="24"/>
              </w:rPr>
              <w:t xml:space="preserve"> was noted. </w:t>
            </w:r>
          </w:p>
          <w:p w14:paraId="2B060961" w14:textId="77777777" w:rsidR="008379CD" w:rsidRPr="007454BB" w:rsidRDefault="008379CD" w:rsidP="008A5F58">
            <w:pPr>
              <w:jc w:val="both"/>
              <w:rPr>
                <w:rFonts w:ascii="Arial" w:hAnsi="Arial" w:cs="Arial"/>
                <w:b/>
                <w:sz w:val="12"/>
                <w:szCs w:val="24"/>
              </w:rPr>
            </w:pPr>
          </w:p>
        </w:tc>
        <w:tc>
          <w:tcPr>
            <w:tcW w:w="992" w:type="dxa"/>
            <w:tcBorders>
              <w:top w:val="single" w:sz="4" w:space="0" w:color="auto"/>
              <w:left w:val="single" w:sz="4" w:space="0" w:color="auto"/>
              <w:bottom w:val="single" w:sz="4" w:space="0" w:color="auto"/>
              <w:right w:val="single" w:sz="4" w:space="0" w:color="auto"/>
            </w:tcBorders>
          </w:tcPr>
          <w:p w14:paraId="21A28D68" w14:textId="77777777" w:rsidR="008379CD" w:rsidRPr="007454BB" w:rsidRDefault="008379CD" w:rsidP="008A5F58">
            <w:pPr>
              <w:spacing w:line="240" w:lineRule="auto"/>
              <w:rPr>
                <w:rFonts w:ascii="Arial" w:hAnsi="Arial" w:cs="Arial"/>
                <w:sz w:val="24"/>
                <w:szCs w:val="24"/>
                <w:lang w:eastAsia="en-GB"/>
              </w:rPr>
            </w:pPr>
          </w:p>
        </w:tc>
      </w:tr>
      <w:tr w:rsidR="00AC5701" w:rsidRPr="007454BB" w14:paraId="58DF24EC" w14:textId="77777777" w:rsidTr="007454BB">
        <w:tc>
          <w:tcPr>
            <w:tcW w:w="1271" w:type="dxa"/>
            <w:tcBorders>
              <w:top w:val="single" w:sz="4" w:space="0" w:color="auto"/>
              <w:left w:val="single" w:sz="4" w:space="0" w:color="auto"/>
              <w:bottom w:val="single" w:sz="4" w:space="0" w:color="auto"/>
              <w:right w:val="single" w:sz="4" w:space="0" w:color="auto"/>
            </w:tcBorders>
          </w:tcPr>
          <w:p w14:paraId="47C9EEAC" w14:textId="77777777" w:rsidR="007454BB" w:rsidRDefault="00AC5701" w:rsidP="008A5F58">
            <w:pPr>
              <w:spacing w:line="240" w:lineRule="auto"/>
              <w:rPr>
                <w:rFonts w:ascii="Arial" w:hAnsi="Arial" w:cs="Arial"/>
                <w:b/>
                <w:sz w:val="24"/>
                <w:szCs w:val="24"/>
                <w:lang w:eastAsia="en-GB"/>
              </w:rPr>
            </w:pPr>
            <w:r w:rsidRPr="007454BB">
              <w:rPr>
                <w:rFonts w:ascii="Arial" w:hAnsi="Arial" w:cs="Arial"/>
                <w:b/>
                <w:sz w:val="24"/>
                <w:szCs w:val="24"/>
                <w:lang w:eastAsia="en-GB"/>
              </w:rPr>
              <w:t xml:space="preserve">FC </w:t>
            </w:r>
          </w:p>
          <w:p w14:paraId="28D606E4" w14:textId="77777777" w:rsidR="00AC5701" w:rsidRPr="007454BB" w:rsidRDefault="00AC5701" w:rsidP="008A5F58">
            <w:pPr>
              <w:spacing w:line="240" w:lineRule="auto"/>
              <w:rPr>
                <w:rFonts w:ascii="Arial" w:hAnsi="Arial" w:cs="Arial"/>
                <w:b/>
                <w:sz w:val="24"/>
                <w:szCs w:val="24"/>
                <w:lang w:eastAsia="en-GB"/>
              </w:rPr>
            </w:pPr>
            <w:r w:rsidRPr="007454BB">
              <w:rPr>
                <w:rFonts w:ascii="Arial" w:hAnsi="Arial" w:cs="Arial"/>
                <w:b/>
                <w:sz w:val="24"/>
                <w:szCs w:val="24"/>
                <w:lang w:eastAsia="en-GB"/>
              </w:rPr>
              <w:t>29/6/012</w:t>
            </w:r>
          </w:p>
        </w:tc>
        <w:tc>
          <w:tcPr>
            <w:tcW w:w="6946" w:type="dxa"/>
            <w:tcBorders>
              <w:top w:val="single" w:sz="4" w:space="0" w:color="auto"/>
              <w:left w:val="single" w:sz="4" w:space="0" w:color="auto"/>
              <w:bottom w:val="single" w:sz="4" w:space="0" w:color="auto"/>
              <w:right w:val="single" w:sz="4" w:space="0" w:color="auto"/>
            </w:tcBorders>
          </w:tcPr>
          <w:p w14:paraId="35D31A77" w14:textId="77777777" w:rsidR="00AC5701" w:rsidRPr="007454BB" w:rsidRDefault="006110D2" w:rsidP="008A5F58">
            <w:pPr>
              <w:spacing w:line="240" w:lineRule="auto"/>
              <w:rPr>
                <w:rFonts w:ascii="Arial" w:eastAsia="Arial" w:hAnsi="Arial" w:cs="Arial"/>
                <w:b/>
                <w:bCs/>
                <w:sz w:val="24"/>
                <w:szCs w:val="24"/>
                <w:lang w:eastAsia="en-GB"/>
              </w:rPr>
            </w:pPr>
            <w:r w:rsidRPr="007454BB">
              <w:rPr>
                <w:rFonts w:ascii="Arial" w:eastAsia="Arial" w:hAnsi="Arial" w:cs="Arial"/>
                <w:b/>
                <w:bCs/>
                <w:sz w:val="24"/>
                <w:szCs w:val="24"/>
                <w:lang w:eastAsia="en-GB"/>
              </w:rPr>
              <w:t xml:space="preserve">Agenda for Private Finance Committee Meeting </w:t>
            </w:r>
          </w:p>
          <w:p w14:paraId="7EAB2590" w14:textId="77777777" w:rsidR="00AC5701" w:rsidRPr="007454BB" w:rsidRDefault="00AC5701" w:rsidP="008A5F58">
            <w:pPr>
              <w:spacing w:line="240" w:lineRule="auto"/>
              <w:rPr>
                <w:rFonts w:ascii="Arial" w:eastAsia="Arial" w:hAnsi="Arial" w:cs="Arial"/>
                <w:bCs/>
                <w:i/>
                <w:sz w:val="16"/>
                <w:szCs w:val="24"/>
                <w:lang w:eastAsia="en-GB"/>
              </w:rPr>
            </w:pPr>
          </w:p>
          <w:p w14:paraId="06CCF975" w14:textId="77777777" w:rsidR="006110D2" w:rsidRPr="007454BB" w:rsidRDefault="006110D2" w:rsidP="006110D2">
            <w:pPr>
              <w:spacing w:line="240" w:lineRule="auto"/>
              <w:rPr>
                <w:rFonts w:ascii="Arial" w:eastAsia="Arial" w:hAnsi="Arial" w:cs="Arial"/>
                <w:bCs/>
                <w:i/>
                <w:sz w:val="24"/>
                <w:szCs w:val="24"/>
                <w:lang w:eastAsia="en-GB"/>
              </w:rPr>
            </w:pPr>
            <w:r w:rsidRPr="007454BB">
              <w:rPr>
                <w:rFonts w:ascii="Arial" w:eastAsia="Arial" w:hAnsi="Arial" w:cs="Arial"/>
                <w:bCs/>
                <w:i/>
                <w:sz w:val="24"/>
                <w:szCs w:val="24"/>
                <w:lang w:eastAsia="en-GB"/>
              </w:rPr>
              <w:t>i.</w:t>
            </w:r>
            <w:r w:rsidRPr="007454BB">
              <w:rPr>
                <w:rFonts w:ascii="Arial" w:eastAsia="Arial" w:hAnsi="Arial" w:cs="Arial"/>
                <w:bCs/>
                <w:i/>
                <w:sz w:val="24"/>
                <w:szCs w:val="24"/>
                <w:lang w:eastAsia="en-GB"/>
              </w:rPr>
              <w:tab/>
              <w:t xml:space="preserve">Approval of Private Minutes </w:t>
            </w:r>
          </w:p>
          <w:p w14:paraId="008A9F9A" w14:textId="77777777" w:rsidR="00AC5701" w:rsidRPr="007454BB" w:rsidRDefault="006110D2" w:rsidP="006110D2">
            <w:pPr>
              <w:spacing w:line="240" w:lineRule="auto"/>
              <w:rPr>
                <w:rFonts w:ascii="Arial" w:eastAsia="Arial" w:hAnsi="Arial" w:cs="Arial"/>
                <w:bCs/>
                <w:i/>
                <w:sz w:val="24"/>
                <w:szCs w:val="24"/>
                <w:lang w:eastAsia="en-GB"/>
              </w:rPr>
            </w:pPr>
            <w:r w:rsidRPr="007454BB">
              <w:rPr>
                <w:rFonts w:ascii="Arial" w:eastAsia="Arial" w:hAnsi="Arial" w:cs="Arial"/>
                <w:bCs/>
                <w:i/>
                <w:sz w:val="24"/>
                <w:szCs w:val="24"/>
                <w:lang w:eastAsia="en-GB"/>
              </w:rPr>
              <w:t>ii.</w:t>
            </w:r>
            <w:r w:rsidRPr="007454BB">
              <w:rPr>
                <w:rFonts w:ascii="Arial" w:eastAsia="Arial" w:hAnsi="Arial" w:cs="Arial"/>
                <w:bCs/>
                <w:i/>
                <w:sz w:val="24"/>
                <w:szCs w:val="24"/>
                <w:lang w:eastAsia="en-GB"/>
              </w:rPr>
              <w:tab/>
              <w:t>Update on the Financial Plan</w:t>
            </w:r>
          </w:p>
          <w:p w14:paraId="61197CDB" w14:textId="77777777" w:rsidR="00AC5701" w:rsidRPr="007454BB" w:rsidRDefault="00AC5701" w:rsidP="008A5F58">
            <w:pPr>
              <w:spacing w:line="240" w:lineRule="auto"/>
              <w:rPr>
                <w:rFonts w:ascii="Arial" w:eastAsia="Arial" w:hAnsi="Arial" w:cs="Arial"/>
                <w:b/>
                <w:bCs/>
                <w:sz w:val="12"/>
                <w:szCs w:val="24"/>
                <w:lang w:eastAsia="en-GB"/>
              </w:rPr>
            </w:pPr>
          </w:p>
        </w:tc>
        <w:tc>
          <w:tcPr>
            <w:tcW w:w="992" w:type="dxa"/>
            <w:tcBorders>
              <w:top w:val="single" w:sz="4" w:space="0" w:color="auto"/>
              <w:left w:val="single" w:sz="4" w:space="0" w:color="auto"/>
              <w:bottom w:val="single" w:sz="4" w:space="0" w:color="auto"/>
              <w:right w:val="single" w:sz="4" w:space="0" w:color="auto"/>
            </w:tcBorders>
          </w:tcPr>
          <w:p w14:paraId="29D7DA51" w14:textId="77777777" w:rsidR="00AC5701" w:rsidRPr="007454BB" w:rsidRDefault="00AC5701" w:rsidP="008A5F58">
            <w:pPr>
              <w:spacing w:line="240" w:lineRule="auto"/>
              <w:rPr>
                <w:rFonts w:ascii="Arial" w:hAnsi="Arial" w:cs="Arial"/>
                <w:b/>
                <w:sz w:val="24"/>
                <w:szCs w:val="24"/>
                <w:lang w:eastAsia="en-GB"/>
              </w:rPr>
            </w:pPr>
          </w:p>
        </w:tc>
      </w:tr>
      <w:tr w:rsidR="008379CD" w:rsidRPr="007454BB" w14:paraId="34BD3EE1" w14:textId="77777777" w:rsidTr="007454BB">
        <w:tc>
          <w:tcPr>
            <w:tcW w:w="1271" w:type="dxa"/>
            <w:tcBorders>
              <w:top w:val="single" w:sz="4" w:space="0" w:color="auto"/>
              <w:left w:val="single" w:sz="4" w:space="0" w:color="auto"/>
              <w:bottom w:val="single" w:sz="4" w:space="0" w:color="auto"/>
              <w:right w:val="single" w:sz="4" w:space="0" w:color="auto"/>
            </w:tcBorders>
          </w:tcPr>
          <w:p w14:paraId="0398673A" w14:textId="77777777" w:rsid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 xml:space="preserve">FC </w:t>
            </w:r>
          </w:p>
          <w:p w14:paraId="08BCC85B" w14:textId="77777777" w:rsidR="008379CD" w:rsidRPr="007454BB" w:rsidRDefault="008379CD" w:rsidP="008A5F58">
            <w:pPr>
              <w:spacing w:line="240" w:lineRule="auto"/>
              <w:rPr>
                <w:rFonts w:ascii="Arial" w:hAnsi="Arial" w:cs="Arial"/>
                <w:b/>
                <w:sz w:val="24"/>
                <w:szCs w:val="24"/>
                <w:lang w:eastAsia="en-GB"/>
              </w:rPr>
            </w:pPr>
            <w:r w:rsidRPr="007454BB">
              <w:rPr>
                <w:rFonts w:ascii="Arial" w:hAnsi="Arial" w:cs="Arial"/>
                <w:b/>
                <w:sz w:val="24"/>
                <w:szCs w:val="24"/>
                <w:lang w:eastAsia="en-GB"/>
              </w:rPr>
              <w:t>29/6/01</w:t>
            </w:r>
            <w:r w:rsidR="00AC5701" w:rsidRPr="007454BB">
              <w:rPr>
                <w:rFonts w:ascii="Arial" w:hAnsi="Arial" w:cs="Arial"/>
                <w:b/>
                <w:sz w:val="24"/>
                <w:szCs w:val="24"/>
                <w:lang w:eastAsia="en-GB"/>
              </w:rPr>
              <w:t>3</w:t>
            </w:r>
          </w:p>
        </w:tc>
        <w:tc>
          <w:tcPr>
            <w:tcW w:w="6946" w:type="dxa"/>
            <w:tcBorders>
              <w:top w:val="single" w:sz="4" w:space="0" w:color="auto"/>
              <w:left w:val="single" w:sz="4" w:space="0" w:color="auto"/>
              <w:bottom w:val="single" w:sz="4" w:space="0" w:color="auto"/>
              <w:right w:val="single" w:sz="4" w:space="0" w:color="auto"/>
            </w:tcBorders>
          </w:tcPr>
          <w:p w14:paraId="4D5F0BF2" w14:textId="77777777" w:rsidR="008379CD" w:rsidRPr="007454BB" w:rsidRDefault="008379CD" w:rsidP="008A5F58">
            <w:pPr>
              <w:spacing w:line="240" w:lineRule="auto"/>
              <w:rPr>
                <w:rFonts w:ascii="Arial" w:eastAsia="Arial" w:hAnsi="Arial" w:cs="Arial"/>
                <w:b/>
                <w:bCs/>
                <w:sz w:val="24"/>
                <w:szCs w:val="24"/>
                <w:lang w:eastAsia="en-GB"/>
              </w:rPr>
            </w:pPr>
            <w:r w:rsidRPr="007454BB">
              <w:rPr>
                <w:rFonts w:ascii="Arial" w:eastAsia="Arial" w:hAnsi="Arial" w:cs="Arial"/>
                <w:b/>
                <w:bCs/>
                <w:sz w:val="24"/>
                <w:szCs w:val="24"/>
                <w:lang w:eastAsia="en-GB"/>
              </w:rPr>
              <w:t>Any Other Business</w:t>
            </w:r>
          </w:p>
          <w:p w14:paraId="525A284B" w14:textId="77777777" w:rsidR="008379CD" w:rsidRPr="007454BB" w:rsidRDefault="008379CD" w:rsidP="008A5F58">
            <w:pPr>
              <w:spacing w:line="240" w:lineRule="auto"/>
              <w:rPr>
                <w:rFonts w:ascii="Arial" w:eastAsia="Arial" w:hAnsi="Arial" w:cs="Arial"/>
                <w:b/>
                <w:bCs/>
                <w:szCs w:val="24"/>
                <w:lang w:eastAsia="en-GB"/>
              </w:rPr>
            </w:pPr>
          </w:p>
          <w:p w14:paraId="67C895DE" w14:textId="77777777" w:rsidR="008379CD" w:rsidRPr="007454BB" w:rsidRDefault="008379CD" w:rsidP="008A5F58">
            <w:pPr>
              <w:spacing w:line="240" w:lineRule="auto"/>
              <w:rPr>
                <w:rFonts w:ascii="Arial" w:eastAsia="Arial" w:hAnsi="Arial" w:cs="Arial"/>
                <w:bCs/>
                <w:sz w:val="24"/>
                <w:szCs w:val="24"/>
                <w:lang w:eastAsia="en-GB"/>
              </w:rPr>
            </w:pPr>
            <w:r w:rsidRPr="007454BB">
              <w:rPr>
                <w:rFonts w:ascii="Arial" w:eastAsia="Arial" w:hAnsi="Arial" w:cs="Arial"/>
                <w:bCs/>
                <w:sz w:val="24"/>
                <w:szCs w:val="24"/>
                <w:lang w:eastAsia="en-GB"/>
              </w:rPr>
              <w:t xml:space="preserve">No other business was discussed. </w:t>
            </w:r>
          </w:p>
          <w:p w14:paraId="152A5093" w14:textId="77777777" w:rsidR="008379CD" w:rsidRPr="007454BB" w:rsidRDefault="008379CD" w:rsidP="008A5F58">
            <w:pPr>
              <w:spacing w:line="240" w:lineRule="auto"/>
              <w:rPr>
                <w:rFonts w:ascii="Arial" w:eastAsia="Arial" w:hAnsi="Arial" w:cs="Arial"/>
                <w:bCs/>
                <w:sz w:val="12"/>
                <w:szCs w:val="24"/>
              </w:rPr>
            </w:pPr>
          </w:p>
        </w:tc>
        <w:tc>
          <w:tcPr>
            <w:tcW w:w="992" w:type="dxa"/>
            <w:tcBorders>
              <w:top w:val="single" w:sz="4" w:space="0" w:color="auto"/>
              <w:left w:val="single" w:sz="4" w:space="0" w:color="auto"/>
              <w:bottom w:val="single" w:sz="4" w:space="0" w:color="auto"/>
              <w:right w:val="single" w:sz="4" w:space="0" w:color="auto"/>
            </w:tcBorders>
          </w:tcPr>
          <w:p w14:paraId="1361D299" w14:textId="77777777" w:rsidR="008379CD" w:rsidRPr="007454BB" w:rsidRDefault="008379CD" w:rsidP="008A5F58">
            <w:pPr>
              <w:spacing w:line="240" w:lineRule="auto"/>
              <w:rPr>
                <w:rFonts w:ascii="Arial" w:hAnsi="Arial" w:cs="Arial"/>
                <w:b/>
                <w:sz w:val="24"/>
                <w:szCs w:val="24"/>
                <w:lang w:eastAsia="en-GB"/>
              </w:rPr>
            </w:pPr>
          </w:p>
          <w:p w14:paraId="2AD8FE17" w14:textId="77777777" w:rsidR="008379CD" w:rsidRPr="007454BB" w:rsidRDefault="008379CD" w:rsidP="008A5F58">
            <w:pPr>
              <w:spacing w:line="240" w:lineRule="auto"/>
              <w:rPr>
                <w:rFonts w:ascii="Arial" w:hAnsi="Arial" w:cs="Arial"/>
                <w:b/>
                <w:sz w:val="24"/>
                <w:szCs w:val="24"/>
                <w:lang w:eastAsia="en-GB"/>
              </w:rPr>
            </w:pPr>
          </w:p>
          <w:p w14:paraId="61988F45" w14:textId="77777777" w:rsidR="008379CD" w:rsidRPr="007454BB" w:rsidRDefault="008379CD" w:rsidP="008A5F58">
            <w:pPr>
              <w:spacing w:line="240" w:lineRule="auto"/>
              <w:rPr>
                <w:rFonts w:ascii="Arial" w:hAnsi="Arial" w:cs="Arial"/>
                <w:b/>
                <w:sz w:val="24"/>
                <w:szCs w:val="24"/>
                <w:lang w:eastAsia="en-GB"/>
              </w:rPr>
            </w:pPr>
          </w:p>
        </w:tc>
      </w:tr>
      <w:tr w:rsidR="00E02A4C" w:rsidRPr="007454BB" w14:paraId="1C2E4182" w14:textId="77777777" w:rsidTr="007454BB">
        <w:tc>
          <w:tcPr>
            <w:tcW w:w="1271" w:type="dxa"/>
            <w:tcBorders>
              <w:top w:val="single" w:sz="4" w:space="0" w:color="auto"/>
              <w:left w:val="single" w:sz="4" w:space="0" w:color="auto"/>
              <w:bottom w:val="single" w:sz="4" w:space="0" w:color="auto"/>
              <w:right w:val="single" w:sz="4" w:space="0" w:color="auto"/>
            </w:tcBorders>
          </w:tcPr>
          <w:p w14:paraId="5B221E65" w14:textId="77777777" w:rsidR="007454BB" w:rsidRDefault="00E02A4C" w:rsidP="008A5F58">
            <w:pPr>
              <w:spacing w:line="240" w:lineRule="auto"/>
              <w:rPr>
                <w:rFonts w:ascii="Arial" w:hAnsi="Arial" w:cs="Arial"/>
                <w:b/>
                <w:sz w:val="24"/>
                <w:szCs w:val="24"/>
                <w:lang w:eastAsia="en-GB"/>
              </w:rPr>
            </w:pPr>
            <w:r w:rsidRPr="007454BB">
              <w:rPr>
                <w:rFonts w:ascii="Arial" w:hAnsi="Arial" w:cs="Arial"/>
                <w:b/>
                <w:sz w:val="24"/>
                <w:szCs w:val="24"/>
                <w:lang w:eastAsia="en-GB"/>
              </w:rPr>
              <w:t xml:space="preserve">FC </w:t>
            </w:r>
          </w:p>
          <w:p w14:paraId="46F4EEAB" w14:textId="77777777" w:rsidR="00E02A4C" w:rsidRPr="007454BB" w:rsidRDefault="00E02A4C" w:rsidP="008A5F58">
            <w:pPr>
              <w:spacing w:line="240" w:lineRule="auto"/>
              <w:rPr>
                <w:rFonts w:ascii="Arial" w:hAnsi="Arial" w:cs="Arial"/>
                <w:b/>
                <w:sz w:val="24"/>
                <w:szCs w:val="24"/>
                <w:lang w:eastAsia="en-GB"/>
              </w:rPr>
            </w:pPr>
            <w:r w:rsidRPr="007454BB">
              <w:rPr>
                <w:rFonts w:ascii="Arial" w:hAnsi="Arial" w:cs="Arial"/>
                <w:b/>
                <w:sz w:val="24"/>
                <w:szCs w:val="24"/>
                <w:lang w:eastAsia="en-GB"/>
              </w:rPr>
              <w:t>29/06/1</w:t>
            </w:r>
            <w:r w:rsidR="00AC5701" w:rsidRPr="007454BB">
              <w:rPr>
                <w:rFonts w:ascii="Arial" w:hAnsi="Arial" w:cs="Arial"/>
                <w:b/>
                <w:sz w:val="24"/>
                <w:szCs w:val="24"/>
                <w:lang w:eastAsia="en-GB"/>
              </w:rPr>
              <w:t>4</w:t>
            </w:r>
          </w:p>
        </w:tc>
        <w:tc>
          <w:tcPr>
            <w:tcW w:w="6946" w:type="dxa"/>
            <w:tcBorders>
              <w:top w:val="single" w:sz="4" w:space="0" w:color="auto"/>
              <w:left w:val="single" w:sz="4" w:space="0" w:color="auto"/>
              <w:bottom w:val="single" w:sz="4" w:space="0" w:color="auto"/>
              <w:right w:val="single" w:sz="4" w:space="0" w:color="auto"/>
            </w:tcBorders>
          </w:tcPr>
          <w:p w14:paraId="3D74F821" w14:textId="77777777" w:rsidR="0007260F" w:rsidRPr="007454BB" w:rsidRDefault="00E02A4C" w:rsidP="008A5F58">
            <w:pPr>
              <w:spacing w:line="240" w:lineRule="auto"/>
              <w:rPr>
                <w:rFonts w:ascii="Arial" w:eastAsia="Arial" w:hAnsi="Arial" w:cs="Arial"/>
                <w:b/>
                <w:bCs/>
                <w:sz w:val="24"/>
                <w:szCs w:val="24"/>
                <w:lang w:eastAsia="en-GB"/>
              </w:rPr>
            </w:pPr>
            <w:r w:rsidRPr="007454BB">
              <w:rPr>
                <w:rFonts w:ascii="Arial" w:eastAsia="Arial" w:hAnsi="Arial" w:cs="Arial"/>
                <w:b/>
                <w:bCs/>
                <w:sz w:val="24"/>
                <w:szCs w:val="24"/>
                <w:lang w:eastAsia="en-GB"/>
              </w:rPr>
              <w:t>Items to be deferred to Board / Committee</w:t>
            </w:r>
          </w:p>
          <w:p w14:paraId="4B5FD3F1" w14:textId="77777777" w:rsidR="00E02A4C" w:rsidRPr="007454BB" w:rsidRDefault="00E02A4C" w:rsidP="008A5F58">
            <w:pPr>
              <w:spacing w:line="240" w:lineRule="auto"/>
              <w:rPr>
                <w:rFonts w:ascii="Arial" w:eastAsia="Arial" w:hAnsi="Arial" w:cs="Arial"/>
                <w:b/>
                <w:bCs/>
                <w:sz w:val="12"/>
                <w:szCs w:val="24"/>
                <w:lang w:eastAsia="en-GB"/>
              </w:rPr>
            </w:pPr>
          </w:p>
        </w:tc>
        <w:tc>
          <w:tcPr>
            <w:tcW w:w="992" w:type="dxa"/>
            <w:tcBorders>
              <w:top w:val="single" w:sz="4" w:space="0" w:color="auto"/>
              <w:left w:val="single" w:sz="4" w:space="0" w:color="auto"/>
              <w:bottom w:val="single" w:sz="4" w:space="0" w:color="auto"/>
              <w:right w:val="single" w:sz="4" w:space="0" w:color="auto"/>
            </w:tcBorders>
          </w:tcPr>
          <w:p w14:paraId="3652A91B" w14:textId="77777777" w:rsidR="00E02A4C" w:rsidRPr="007454BB" w:rsidRDefault="00E02A4C" w:rsidP="008A5F58">
            <w:pPr>
              <w:spacing w:line="240" w:lineRule="auto"/>
              <w:rPr>
                <w:rFonts w:ascii="Arial" w:hAnsi="Arial" w:cs="Arial"/>
                <w:b/>
                <w:sz w:val="24"/>
                <w:szCs w:val="24"/>
                <w:lang w:eastAsia="en-GB"/>
              </w:rPr>
            </w:pPr>
          </w:p>
        </w:tc>
      </w:tr>
      <w:tr w:rsidR="008379CD" w:rsidRPr="007454BB" w14:paraId="71599F9C" w14:textId="77777777" w:rsidTr="007454BB">
        <w:trPr>
          <w:trHeight w:val="834"/>
        </w:trPr>
        <w:tc>
          <w:tcPr>
            <w:tcW w:w="1271" w:type="dxa"/>
            <w:tcBorders>
              <w:top w:val="single" w:sz="4" w:space="0" w:color="auto"/>
              <w:left w:val="single" w:sz="4" w:space="0" w:color="auto"/>
              <w:bottom w:val="single" w:sz="4" w:space="0" w:color="auto"/>
              <w:right w:val="single" w:sz="4" w:space="0" w:color="auto"/>
            </w:tcBorders>
          </w:tcPr>
          <w:p w14:paraId="3593E3C1" w14:textId="77777777" w:rsidR="008379CD" w:rsidRPr="007454BB" w:rsidRDefault="008379CD" w:rsidP="008A5F58">
            <w:pPr>
              <w:spacing w:line="240" w:lineRule="auto"/>
              <w:rPr>
                <w:rFonts w:ascii="Arial" w:hAnsi="Arial" w:cs="Arial"/>
                <w:b/>
                <w:sz w:val="24"/>
                <w:szCs w:val="24"/>
                <w:lang w:eastAsia="en-GB"/>
              </w:rPr>
            </w:pPr>
          </w:p>
        </w:tc>
        <w:tc>
          <w:tcPr>
            <w:tcW w:w="6946" w:type="dxa"/>
            <w:tcBorders>
              <w:top w:val="single" w:sz="4" w:space="0" w:color="auto"/>
              <w:left w:val="single" w:sz="4" w:space="0" w:color="auto"/>
              <w:bottom w:val="single" w:sz="4" w:space="0" w:color="auto"/>
              <w:right w:val="single" w:sz="4" w:space="0" w:color="auto"/>
            </w:tcBorders>
            <w:hideMark/>
          </w:tcPr>
          <w:p w14:paraId="0595408E" w14:textId="77777777" w:rsidR="008379CD" w:rsidRPr="007454BB" w:rsidRDefault="008379CD" w:rsidP="008A5F58">
            <w:pPr>
              <w:pStyle w:val="TableParagraph"/>
              <w:rPr>
                <w:rFonts w:ascii="Arial" w:eastAsia="Arial" w:hAnsi="Arial" w:cs="Arial"/>
                <w:b/>
                <w:bCs/>
                <w:sz w:val="24"/>
                <w:szCs w:val="24"/>
                <w:lang w:eastAsia="en-GB"/>
              </w:rPr>
            </w:pPr>
            <w:r w:rsidRPr="007454BB">
              <w:rPr>
                <w:rFonts w:ascii="Arial" w:eastAsia="Arial" w:hAnsi="Arial" w:cs="Arial"/>
                <w:b/>
                <w:bCs/>
                <w:sz w:val="24"/>
                <w:szCs w:val="24"/>
                <w:lang w:eastAsia="en-GB"/>
              </w:rPr>
              <w:t>Date</w:t>
            </w:r>
            <w:r w:rsidRPr="007454BB">
              <w:rPr>
                <w:rFonts w:ascii="Arial" w:eastAsia="Arial" w:hAnsi="Arial" w:cs="Arial"/>
                <w:b/>
                <w:bCs/>
                <w:spacing w:val="-3"/>
                <w:sz w:val="24"/>
                <w:szCs w:val="24"/>
                <w:lang w:eastAsia="en-GB"/>
              </w:rPr>
              <w:t xml:space="preserve"> </w:t>
            </w:r>
            <w:r w:rsidRPr="007454BB">
              <w:rPr>
                <w:rFonts w:ascii="Arial" w:eastAsia="Arial" w:hAnsi="Arial" w:cs="Arial"/>
                <w:b/>
                <w:bCs/>
                <w:spacing w:val="1"/>
                <w:sz w:val="24"/>
                <w:szCs w:val="24"/>
                <w:lang w:eastAsia="en-GB"/>
              </w:rPr>
              <w:t>&amp;</w:t>
            </w:r>
            <w:r w:rsidRPr="007454BB">
              <w:rPr>
                <w:rFonts w:ascii="Arial" w:eastAsia="Arial" w:hAnsi="Arial" w:cs="Arial"/>
                <w:b/>
                <w:bCs/>
                <w:spacing w:val="-2"/>
                <w:sz w:val="24"/>
                <w:szCs w:val="24"/>
                <w:lang w:eastAsia="en-GB"/>
              </w:rPr>
              <w:t xml:space="preserve"> </w:t>
            </w:r>
            <w:r w:rsidRPr="007454BB">
              <w:rPr>
                <w:rFonts w:ascii="Arial" w:eastAsia="Arial" w:hAnsi="Arial" w:cs="Arial"/>
                <w:b/>
                <w:bCs/>
                <w:sz w:val="24"/>
                <w:szCs w:val="24"/>
                <w:lang w:eastAsia="en-GB"/>
              </w:rPr>
              <w:t>time</w:t>
            </w:r>
            <w:r w:rsidRPr="007454BB">
              <w:rPr>
                <w:rFonts w:ascii="Arial" w:eastAsia="Arial" w:hAnsi="Arial" w:cs="Arial"/>
                <w:b/>
                <w:bCs/>
                <w:spacing w:val="-2"/>
                <w:sz w:val="24"/>
                <w:szCs w:val="24"/>
                <w:lang w:eastAsia="en-GB"/>
              </w:rPr>
              <w:t xml:space="preserve"> </w:t>
            </w:r>
            <w:r w:rsidRPr="007454BB">
              <w:rPr>
                <w:rFonts w:ascii="Arial" w:eastAsia="Arial" w:hAnsi="Arial" w:cs="Arial"/>
                <w:b/>
                <w:bCs/>
                <w:sz w:val="24"/>
                <w:szCs w:val="24"/>
                <w:lang w:eastAsia="en-GB"/>
              </w:rPr>
              <w:t>of</w:t>
            </w:r>
            <w:r w:rsidRPr="007454BB">
              <w:rPr>
                <w:rFonts w:ascii="Arial" w:eastAsia="Arial" w:hAnsi="Arial" w:cs="Arial"/>
                <w:b/>
                <w:bCs/>
                <w:spacing w:val="-2"/>
                <w:sz w:val="24"/>
                <w:szCs w:val="24"/>
                <w:lang w:eastAsia="en-GB"/>
              </w:rPr>
              <w:t xml:space="preserve"> </w:t>
            </w:r>
            <w:r w:rsidRPr="007454BB">
              <w:rPr>
                <w:rFonts w:ascii="Arial" w:eastAsia="Arial" w:hAnsi="Arial" w:cs="Arial"/>
                <w:b/>
                <w:bCs/>
                <w:spacing w:val="-3"/>
                <w:sz w:val="24"/>
                <w:szCs w:val="24"/>
                <w:lang w:eastAsia="en-GB"/>
              </w:rPr>
              <w:t>n</w:t>
            </w:r>
            <w:r w:rsidRPr="007454BB">
              <w:rPr>
                <w:rFonts w:ascii="Arial" w:eastAsia="Arial" w:hAnsi="Arial" w:cs="Arial"/>
                <w:b/>
                <w:bCs/>
                <w:sz w:val="24"/>
                <w:szCs w:val="24"/>
                <w:lang w:eastAsia="en-GB"/>
              </w:rPr>
              <w:t>ext</w:t>
            </w:r>
            <w:r w:rsidRPr="007454BB">
              <w:rPr>
                <w:rFonts w:ascii="Arial" w:eastAsia="Arial" w:hAnsi="Arial" w:cs="Arial"/>
                <w:b/>
                <w:bCs/>
                <w:spacing w:val="-7"/>
                <w:sz w:val="24"/>
                <w:szCs w:val="24"/>
                <w:lang w:eastAsia="en-GB"/>
              </w:rPr>
              <w:t xml:space="preserve"> </w:t>
            </w:r>
            <w:r w:rsidRPr="007454BB">
              <w:rPr>
                <w:rFonts w:ascii="Arial" w:eastAsia="Arial" w:hAnsi="Arial" w:cs="Arial"/>
                <w:b/>
                <w:bCs/>
                <w:sz w:val="24"/>
                <w:szCs w:val="24"/>
                <w:lang w:eastAsia="en-GB"/>
              </w:rPr>
              <w:t>Meeting</w:t>
            </w:r>
          </w:p>
          <w:p w14:paraId="49DA281B" w14:textId="77777777" w:rsidR="008379CD" w:rsidRPr="007454BB" w:rsidRDefault="008379CD" w:rsidP="008A5F58">
            <w:pPr>
              <w:spacing w:line="240" w:lineRule="auto"/>
              <w:rPr>
                <w:rFonts w:ascii="Arial" w:hAnsi="Arial" w:cs="Arial"/>
                <w:sz w:val="16"/>
                <w:szCs w:val="24"/>
              </w:rPr>
            </w:pPr>
          </w:p>
          <w:p w14:paraId="51416734" w14:textId="5770135C" w:rsidR="008379CD" w:rsidRPr="007454BB" w:rsidRDefault="008379CD" w:rsidP="008A5F58">
            <w:pPr>
              <w:spacing w:line="240" w:lineRule="auto"/>
              <w:rPr>
                <w:rFonts w:ascii="Arial" w:hAnsi="Arial" w:cs="Arial"/>
                <w:sz w:val="24"/>
                <w:szCs w:val="24"/>
              </w:rPr>
            </w:pPr>
            <w:r w:rsidRPr="007454BB">
              <w:rPr>
                <w:rFonts w:ascii="Arial" w:hAnsi="Arial" w:cs="Arial"/>
                <w:sz w:val="22"/>
                <w:szCs w:val="24"/>
              </w:rPr>
              <w:t>Wednesday 2</w:t>
            </w:r>
            <w:r w:rsidR="000F0C0A">
              <w:rPr>
                <w:rFonts w:ascii="Arial" w:hAnsi="Arial" w:cs="Arial"/>
                <w:sz w:val="22"/>
                <w:szCs w:val="24"/>
              </w:rPr>
              <w:t>7 July</w:t>
            </w:r>
            <w:r w:rsidRPr="007454BB">
              <w:rPr>
                <w:rFonts w:ascii="Arial" w:hAnsi="Arial" w:cs="Arial"/>
                <w:sz w:val="22"/>
                <w:szCs w:val="24"/>
              </w:rPr>
              <w:t xml:space="preserve"> at 2pm Via MS Team</w:t>
            </w:r>
            <w:r w:rsidR="007454BB" w:rsidRPr="007454BB">
              <w:rPr>
                <w:rFonts w:ascii="Arial" w:hAnsi="Arial" w:cs="Arial"/>
                <w:sz w:val="22"/>
                <w:szCs w:val="24"/>
              </w:rPr>
              <w:t>s</w:t>
            </w:r>
          </w:p>
        </w:tc>
        <w:tc>
          <w:tcPr>
            <w:tcW w:w="992" w:type="dxa"/>
            <w:tcBorders>
              <w:top w:val="single" w:sz="4" w:space="0" w:color="auto"/>
              <w:left w:val="single" w:sz="4" w:space="0" w:color="auto"/>
              <w:bottom w:val="single" w:sz="4" w:space="0" w:color="auto"/>
              <w:right w:val="single" w:sz="4" w:space="0" w:color="auto"/>
            </w:tcBorders>
          </w:tcPr>
          <w:p w14:paraId="55211619" w14:textId="77777777" w:rsidR="008379CD" w:rsidRPr="007454BB" w:rsidRDefault="008379CD" w:rsidP="007454BB">
            <w:pPr>
              <w:spacing w:line="240" w:lineRule="auto"/>
              <w:rPr>
                <w:rFonts w:ascii="Arial" w:hAnsi="Arial" w:cs="Arial"/>
                <w:b/>
                <w:sz w:val="24"/>
                <w:szCs w:val="24"/>
                <w:lang w:eastAsia="en-GB"/>
              </w:rPr>
            </w:pPr>
          </w:p>
        </w:tc>
      </w:tr>
    </w:tbl>
    <w:p w14:paraId="164D1E68" w14:textId="77777777" w:rsidR="005D1E98" w:rsidRPr="007454BB" w:rsidRDefault="005D1E98">
      <w:pPr>
        <w:rPr>
          <w:rFonts w:ascii="Arial" w:hAnsi="Arial" w:cs="Arial"/>
          <w:sz w:val="24"/>
          <w:szCs w:val="24"/>
        </w:rPr>
      </w:pPr>
    </w:p>
    <w:sectPr w:rsidR="005D1E98" w:rsidRPr="007454BB" w:rsidSect="008A5F58">
      <w:footerReference w:type="default" r:id="rId8"/>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99DB" w14:textId="77777777" w:rsidR="008A5F58" w:rsidRDefault="008A5F58">
      <w:pPr>
        <w:spacing w:after="0" w:line="240" w:lineRule="auto"/>
      </w:pPr>
      <w:r>
        <w:separator/>
      </w:r>
    </w:p>
  </w:endnote>
  <w:endnote w:type="continuationSeparator" w:id="0">
    <w:p w14:paraId="311ADE59" w14:textId="77777777" w:rsidR="008A5F58" w:rsidRDefault="008A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657745"/>
      <w:docPartObj>
        <w:docPartGallery w:val="Page Numbers (Bottom of Page)"/>
        <w:docPartUnique/>
      </w:docPartObj>
    </w:sdtPr>
    <w:sdtEndPr>
      <w:rPr>
        <w:noProof/>
      </w:rPr>
    </w:sdtEndPr>
    <w:sdtContent>
      <w:p w14:paraId="5CAF67EA" w14:textId="77777777" w:rsidR="008A5F58" w:rsidRDefault="008A5F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0325DA4" w14:textId="77777777" w:rsidR="008A5F58" w:rsidRDefault="008A5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5FE46" w14:textId="77777777" w:rsidR="008A5F58" w:rsidRDefault="008A5F58">
      <w:pPr>
        <w:spacing w:after="0" w:line="240" w:lineRule="auto"/>
      </w:pPr>
      <w:r>
        <w:separator/>
      </w:r>
    </w:p>
  </w:footnote>
  <w:footnote w:type="continuationSeparator" w:id="0">
    <w:p w14:paraId="3D7C995E" w14:textId="77777777" w:rsidR="008A5F58" w:rsidRDefault="008A5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DC1"/>
    <w:multiLevelType w:val="hybridMultilevel"/>
    <w:tmpl w:val="CC6E1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F3E9C"/>
    <w:multiLevelType w:val="hybridMultilevel"/>
    <w:tmpl w:val="1E24C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5572B"/>
    <w:multiLevelType w:val="hybridMultilevel"/>
    <w:tmpl w:val="A34052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7360F"/>
    <w:multiLevelType w:val="hybridMultilevel"/>
    <w:tmpl w:val="39CE07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73B89"/>
    <w:multiLevelType w:val="hybridMultilevel"/>
    <w:tmpl w:val="3482C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00F3B"/>
    <w:multiLevelType w:val="hybridMultilevel"/>
    <w:tmpl w:val="45AC28A8"/>
    <w:lvl w:ilvl="0" w:tplc="E878E8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F17FD"/>
    <w:multiLevelType w:val="hybridMultilevel"/>
    <w:tmpl w:val="FA96F40C"/>
    <w:lvl w:ilvl="0" w:tplc="63BCB6D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D2310C"/>
    <w:multiLevelType w:val="hybridMultilevel"/>
    <w:tmpl w:val="9F74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A2B8D"/>
    <w:multiLevelType w:val="hybridMultilevel"/>
    <w:tmpl w:val="D6146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6145"/>
    <w:multiLevelType w:val="hybridMultilevel"/>
    <w:tmpl w:val="B66C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E1780"/>
    <w:multiLevelType w:val="hybridMultilevel"/>
    <w:tmpl w:val="74B2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518E3"/>
    <w:multiLevelType w:val="hybridMultilevel"/>
    <w:tmpl w:val="C1E6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44295"/>
    <w:multiLevelType w:val="hybridMultilevel"/>
    <w:tmpl w:val="F0384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B259C"/>
    <w:multiLevelType w:val="hybridMultilevel"/>
    <w:tmpl w:val="DEB8DA16"/>
    <w:lvl w:ilvl="0" w:tplc="A288DDA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73F37"/>
    <w:multiLevelType w:val="hybridMultilevel"/>
    <w:tmpl w:val="BEB8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624E5"/>
    <w:multiLevelType w:val="hybridMultilevel"/>
    <w:tmpl w:val="476458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FC1D39"/>
    <w:multiLevelType w:val="hybridMultilevel"/>
    <w:tmpl w:val="89CC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E4A01"/>
    <w:multiLevelType w:val="hybridMultilevel"/>
    <w:tmpl w:val="9A78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17E60"/>
    <w:multiLevelType w:val="hybridMultilevel"/>
    <w:tmpl w:val="17904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A5DBA"/>
    <w:multiLevelType w:val="hybridMultilevel"/>
    <w:tmpl w:val="476458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386EE0"/>
    <w:multiLevelType w:val="hybridMultilevel"/>
    <w:tmpl w:val="877898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342C6D"/>
    <w:multiLevelType w:val="hybridMultilevel"/>
    <w:tmpl w:val="3ECA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B02D5"/>
    <w:multiLevelType w:val="hybridMultilevel"/>
    <w:tmpl w:val="BF44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F579E"/>
    <w:multiLevelType w:val="hybridMultilevel"/>
    <w:tmpl w:val="1EF0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F06DC"/>
    <w:multiLevelType w:val="hybridMultilevel"/>
    <w:tmpl w:val="B89E110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92511"/>
    <w:multiLevelType w:val="hybridMultilevel"/>
    <w:tmpl w:val="55FA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23BE5"/>
    <w:multiLevelType w:val="hybridMultilevel"/>
    <w:tmpl w:val="10C46FF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82679"/>
    <w:multiLevelType w:val="hybridMultilevel"/>
    <w:tmpl w:val="7124CD9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3147B"/>
    <w:multiLevelType w:val="hybridMultilevel"/>
    <w:tmpl w:val="D56A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26A25"/>
    <w:multiLevelType w:val="hybridMultilevel"/>
    <w:tmpl w:val="A1E0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21DBD"/>
    <w:multiLevelType w:val="hybridMultilevel"/>
    <w:tmpl w:val="8BCE0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CD0A7A"/>
    <w:multiLevelType w:val="hybridMultilevel"/>
    <w:tmpl w:val="3F6E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D1601"/>
    <w:multiLevelType w:val="hybridMultilevel"/>
    <w:tmpl w:val="AB16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56E93"/>
    <w:multiLevelType w:val="hybridMultilevel"/>
    <w:tmpl w:val="8CE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15F85"/>
    <w:multiLevelType w:val="hybridMultilevel"/>
    <w:tmpl w:val="B41ABE3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16646"/>
    <w:multiLevelType w:val="hybridMultilevel"/>
    <w:tmpl w:val="A812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D4CFB"/>
    <w:multiLevelType w:val="hybridMultilevel"/>
    <w:tmpl w:val="9F64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34310"/>
    <w:multiLevelType w:val="hybridMultilevel"/>
    <w:tmpl w:val="8A1004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501214"/>
    <w:multiLevelType w:val="hybridMultilevel"/>
    <w:tmpl w:val="5E52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863C3"/>
    <w:multiLevelType w:val="hybridMultilevel"/>
    <w:tmpl w:val="48E25D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D54BAB"/>
    <w:multiLevelType w:val="hybridMultilevel"/>
    <w:tmpl w:val="3FD8A7B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8E025E"/>
    <w:multiLevelType w:val="hybridMultilevel"/>
    <w:tmpl w:val="8654B3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F56A15"/>
    <w:multiLevelType w:val="hybridMultilevel"/>
    <w:tmpl w:val="8BCE0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5"/>
  </w:num>
  <w:num w:numId="4">
    <w:abstractNumId w:val="8"/>
  </w:num>
  <w:num w:numId="5">
    <w:abstractNumId w:val="37"/>
  </w:num>
  <w:num w:numId="6">
    <w:abstractNumId w:val="27"/>
  </w:num>
  <w:num w:numId="7">
    <w:abstractNumId w:val="40"/>
  </w:num>
  <w:num w:numId="8">
    <w:abstractNumId w:val="24"/>
  </w:num>
  <w:num w:numId="9">
    <w:abstractNumId w:val="26"/>
  </w:num>
  <w:num w:numId="10">
    <w:abstractNumId w:val="11"/>
  </w:num>
  <w:num w:numId="11">
    <w:abstractNumId w:val="33"/>
  </w:num>
  <w:num w:numId="12">
    <w:abstractNumId w:val="23"/>
  </w:num>
  <w:num w:numId="13">
    <w:abstractNumId w:val="32"/>
  </w:num>
  <w:num w:numId="14">
    <w:abstractNumId w:val="22"/>
  </w:num>
  <w:num w:numId="15">
    <w:abstractNumId w:val="30"/>
  </w:num>
  <w:num w:numId="16">
    <w:abstractNumId w:val="42"/>
  </w:num>
  <w:num w:numId="17">
    <w:abstractNumId w:val="2"/>
  </w:num>
  <w:num w:numId="18">
    <w:abstractNumId w:val="5"/>
  </w:num>
  <w:num w:numId="19">
    <w:abstractNumId w:val="41"/>
  </w:num>
  <w:num w:numId="20">
    <w:abstractNumId w:val="1"/>
  </w:num>
  <w:num w:numId="21">
    <w:abstractNumId w:val="13"/>
  </w:num>
  <w:num w:numId="22">
    <w:abstractNumId w:val="7"/>
  </w:num>
  <w:num w:numId="23">
    <w:abstractNumId w:val="25"/>
  </w:num>
  <w:num w:numId="24">
    <w:abstractNumId w:val="17"/>
  </w:num>
  <w:num w:numId="25">
    <w:abstractNumId w:val="35"/>
  </w:num>
  <w:num w:numId="26">
    <w:abstractNumId w:val="6"/>
  </w:num>
  <w:num w:numId="27">
    <w:abstractNumId w:val="21"/>
  </w:num>
  <w:num w:numId="28">
    <w:abstractNumId w:val="16"/>
  </w:num>
  <w:num w:numId="29">
    <w:abstractNumId w:val="29"/>
  </w:num>
  <w:num w:numId="30">
    <w:abstractNumId w:val="36"/>
  </w:num>
  <w:num w:numId="31">
    <w:abstractNumId w:val="31"/>
  </w:num>
  <w:num w:numId="32">
    <w:abstractNumId w:val="4"/>
  </w:num>
  <w:num w:numId="33">
    <w:abstractNumId w:val="38"/>
  </w:num>
  <w:num w:numId="34">
    <w:abstractNumId w:val="0"/>
  </w:num>
  <w:num w:numId="35">
    <w:abstractNumId w:val="12"/>
  </w:num>
  <w:num w:numId="36">
    <w:abstractNumId w:val="34"/>
  </w:num>
  <w:num w:numId="37">
    <w:abstractNumId w:val="14"/>
  </w:num>
  <w:num w:numId="38">
    <w:abstractNumId w:val="10"/>
  </w:num>
  <w:num w:numId="39">
    <w:abstractNumId w:val="28"/>
  </w:num>
  <w:num w:numId="40">
    <w:abstractNumId w:val="39"/>
  </w:num>
  <w:num w:numId="41">
    <w:abstractNumId w:val="9"/>
  </w:num>
  <w:num w:numId="42">
    <w:abstractNumId w:val="2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CD"/>
    <w:rsid w:val="00043EC8"/>
    <w:rsid w:val="0007260F"/>
    <w:rsid w:val="000F0C0A"/>
    <w:rsid w:val="001157CB"/>
    <w:rsid w:val="00146B6B"/>
    <w:rsid w:val="00176D68"/>
    <w:rsid w:val="00197417"/>
    <w:rsid w:val="00234117"/>
    <w:rsid w:val="00376814"/>
    <w:rsid w:val="003E533D"/>
    <w:rsid w:val="0040317F"/>
    <w:rsid w:val="00471E9C"/>
    <w:rsid w:val="00495B25"/>
    <w:rsid w:val="004B1484"/>
    <w:rsid w:val="004C0A77"/>
    <w:rsid w:val="004D59FE"/>
    <w:rsid w:val="00541341"/>
    <w:rsid w:val="00551C2E"/>
    <w:rsid w:val="005724C1"/>
    <w:rsid w:val="005D1E98"/>
    <w:rsid w:val="006110D2"/>
    <w:rsid w:val="00636E3B"/>
    <w:rsid w:val="00684EEC"/>
    <w:rsid w:val="006917A6"/>
    <w:rsid w:val="006A1606"/>
    <w:rsid w:val="007454BB"/>
    <w:rsid w:val="00777BB0"/>
    <w:rsid w:val="007A49A5"/>
    <w:rsid w:val="007D0A1F"/>
    <w:rsid w:val="00821AB6"/>
    <w:rsid w:val="00833EE5"/>
    <w:rsid w:val="008379CD"/>
    <w:rsid w:val="008414DF"/>
    <w:rsid w:val="00857EE1"/>
    <w:rsid w:val="00872167"/>
    <w:rsid w:val="008A5F58"/>
    <w:rsid w:val="008E0754"/>
    <w:rsid w:val="00955FD3"/>
    <w:rsid w:val="00A11F7A"/>
    <w:rsid w:val="00A31917"/>
    <w:rsid w:val="00A95D2D"/>
    <w:rsid w:val="00AA6135"/>
    <w:rsid w:val="00AC5701"/>
    <w:rsid w:val="00AD7EC4"/>
    <w:rsid w:val="00B61C49"/>
    <w:rsid w:val="00BA593C"/>
    <w:rsid w:val="00C01776"/>
    <w:rsid w:val="00C64A50"/>
    <w:rsid w:val="00DB7B3C"/>
    <w:rsid w:val="00DF6DF7"/>
    <w:rsid w:val="00E02A4C"/>
    <w:rsid w:val="00E75B46"/>
    <w:rsid w:val="00EA13E6"/>
    <w:rsid w:val="00ED41A6"/>
    <w:rsid w:val="00F41FA6"/>
    <w:rsid w:val="00F774C6"/>
    <w:rsid w:val="00FF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323D"/>
  <w15:chartTrackingRefBased/>
  <w15:docId w15:val="{5B759C69-A0BD-43C2-8DCB-290E5196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9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Bullet point text Char,Dot pt Char,List Paragraph Char Char Char Char,Indicator Text Char,Numbered Para 1 Char,Bullet 1 Char,Bullet Points Char,MAIN CONTENT Char,List Paragraph2 Char"/>
    <w:basedOn w:val="DefaultParagraphFont"/>
    <w:link w:val="ListParagraph"/>
    <w:uiPriority w:val="34"/>
    <w:qFormat/>
    <w:locked/>
    <w:rsid w:val="008379CD"/>
  </w:style>
  <w:style w:type="paragraph" w:styleId="ListParagraph">
    <w:name w:val="List Paragraph"/>
    <w:aliases w:val="F5 List Paragraph,List Paragraph1,Bullet point text,Dot pt,List Paragraph Char Char Char,Indicator Text,Numbered Para 1,Bullet 1,Bullet Points,MAIN CONTENT,List Paragraph2,Normal numbered,OBC Bullet,No Spacing1,List Paragraph11,Bullet Sty"/>
    <w:basedOn w:val="Normal"/>
    <w:link w:val="ListParagraphChar"/>
    <w:uiPriority w:val="34"/>
    <w:qFormat/>
    <w:rsid w:val="008379CD"/>
    <w:pPr>
      <w:ind w:left="720"/>
      <w:contextualSpacing/>
    </w:pPr>
  </w:style>
  <w:style w:type="paragraph" w:customStyle="1" w:styleId="TableParagraph">
    <w:name w:val="Table Paragraph"/>
    <w:basedOn w:val="Normal"/>
    <w:uiPriority w:val="1"/>
    <w:qFormat/>
    <w:rsid w:val="008379CD"/>
    <w:pPr>
      <w:widowControl w:val="0"/>
      <w:spacing w:after="0" w:line="240" w:lineRule="auto"/>
    </w:pPr>
    <w:rPr>
      <w:lang w:val="en-US"/>
    </w:rPr>
  </w:style>
  <w:style w:type="table" w:styleId="TableGrid">
    <w:name w:val="Table Grid"/>
    <w:basedOn w:val="TableNormal"/>
    <w:uiPriority w:val="59"/>
    <w:rsid w:val="008379C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7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9CD"/>
  </w:style>
  <w:style w:type="paragraph" w:styleId="NoSpacing">
    <w:name w:val="No Spacing"/>
    <w:uiPriority w:val="1"/>
    <w:qFormat/>
    <w:rsid w:val="008379CD"/>
    <w:pPr>
      <w:spacing w:after="0" w:line="240" w:lineRule="auto"/>
      <w:ind w:left="567" w:right="-284" w:hanging="578"/>
    </w:pPr>
    <w:rPr>
      <w:rFonts w:eastAsiaTheme="minorEastAsia"/>
      <w:sz w:val="24"/>
      <w:szCs w:val="24"/>
      <w:lang w:val="en-US"/>
    </w:rPr>
  </w:style>
  <w:style w:type="character" w:styleId="CommentReference">
    <w:name w:val="annotation reference"/>
    <w:basedOn w:val="DefaultParagraphFont"/>
    <w:uiPriority w:val="99"/>
    <w:semiHidden/>
    <w:unhideWhenUsed/>
    <w:rsid w:val="008379CD"/>
    <w:rPr>
      <w:sz w:val="16"/>
      <w:szCs w:val="16"/>
    </w:rPr>
  </w:style>
  <w:style w:type="paragraph" w:styleId="CommentText">
    <w:name w:val="annotation text"/>
    <w:basedOn w:val="Normal"/>
    <w:link w:val="CommentTextChar"/>
    <w:uiPriority w:val="99"/>
    <w:semiHidden/>
    <w:unhideWhenUsed/>
    <w:rsid w:val="008379CD"/>
    <w:pPr>
      <w:spacing w:line="240" w:lineRule="auto"/>
    </w:pPr>
    <w:rPr>
      <w:sz w:val="20"/>
      <w:szCs w:val="20"/>
    </w:rPr>
  </w:style>
  <w:style w:type="character" w:customStyle="1" w:styleId="CommentTextChar">
    <w:name w:val="Comment Text Char"/>
    <w:basedOn w:val="DefaultParagraphFont"/>
    <w:link w:val="CommentText"/>
    <w:uiPriority w:val="99"/>
    <w:semiHidden/>
    <w:rsid w:val="008379CD"/>
    <w:rPr>
      <w:sz w:val="20"/>
      <w:szCs w:val="20"/>
    </w:rPr>
  </w:style>
  <w:style w:type="paragraph" w:styleId="CommentSubject">
    <w:name w:val="annotation subject"/>
    <w:basedOn w:val="CommentText"/>
    <w:next w:val="CommentText"/>
    <w:link w:val="CommentSubjectChar"/>
    <w:uiPriority w:val="99"/>
    <w:semiHidden/>
    <w:unhideWhenUsed/>
    <w:rsid w:val="008379CD"/>
    <w:rPr>
      <w:b/>
      <w:bCs/>
    </w:rPr>
  </w:style>
  <w:style w:type="character" w:customStyle="1" w:styleId="CommentSubjectChar">
    <w:name w:val="Comment Subject Char"/>
    <w:basedOn w:val="CommentTextChar"/>
    <w:link w:val="CommentSubject"/>
    <w:uiPriority w:val="99"/>
    <w:semiHidden/>
    <w:rsid w:val="008379CD"/>
    <w:rPr>
      <w:b/>
      <w:bCs/>
      <w:sz w:val="20"/>
      <w:szCs w:val="20"/>
    </w:rPr>
  </w:style>
  <w:style w:type="paragraph" w:styleId="BalloonText">
    <w:name w:val="Balloon Text"/>
    <w:basedOn w:val="Normal"/>
    <w:link w:val="BalloonTextChar"/>
    <w:uiPriority w:val="99"/>
    <w:semiHidden/>
    <w:unhideWhenUsed/>
    <w:rsid w:val="00837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404">
      <w:bodyDiv w:val="1"/>
      <w:marLeft w:val="0"/>
      <w:marRight w:val="0"/>
      <w:marTop w:val="0"/>
      <w:marBottom w:val="0"/>
      <w:divBdr>
        <w:top w:val="none" w:sz="0" w:space="0" w:color="auto"/>
        <w:left w:val="none" w:sz="0" w:space="0" w:color="auto"/>
        <w:bottom w:val="none" w:sz="0" w:space="0" w:color="auto"/>
        <w:right w:val="none" w:sz="0" w:space="0" w:color="auto"/>
      </w:divBdr>
      <w:divsChild>
        <w:div w:id="1812363454">
          <w:marLeft w:val="0"/>
          <w:marRight w:val="0"/>
          <w:marTop w:val="0"/>
          <w:marBottom w:val="0"/>
          <w:divBdr>
            <w:top w:val="none" w:sz="0" w:space="0" w:color="auto"/>
            <w:left w:val="none" w:sz="0" w:space="0" w:color="auto"/>
            <w:bottom w:val="none" w:sz="0" w:space="0" w:color="auto"/>
            <w:right w:val="none" w:sz="0" w:space="0" w:color="auto"/>
          </w:divBdr>
          <w:divsChild>
            <w:div w:id="1388068575">
              <w:marLeft w:val="0"/>
              <w:marRight w:val="0"/>
              <w:marTop w:val="0"/>
              <w:marBottom w:val="0"/>
              <w:divBdr>
                <w:top w:val="none" w:sz="0" w:space="0" w:color="auto"/>
                <w:left w:val="none" w:sz="0" w:space="0" w:color="auto"/>
                <w:bottom w:val="none" w:sz="0" w:space="0" w:color="auto"/>
                <w:right w:val="none" w:sz="0" w:space="0" w:color="auto"/>
              </w:divBdr>
              <w:divsChild>
                <w:div w:id="1194149054">
                  <w:marLeft w:val="0"/>
                  <w:marRight w:val="0"/>
                  <w:marTop w:val="0"/>
                  <w:marBottom w:val="0"/>
                  <w:divBdr>
                    <w:top w:val="none" w:sz="0" w:space="0" w:color="auto"/>
                    <w:left w:val="none" w:sz="0" w:space="0" w:color="auto"/>
                    <w:bottom w:val="none" w:sz="0" w:space="0" w:color="auto"/>
                    <w:right w:val="none" w:sz="0" w:space="0" w:color="auto"/>
                  </w:divBdr>
                  <w:divsChild>
                    <w:div w:id="516358413">
                      <w:marLeft w:val="0"/>
                      <w:marRight w:val="0"/>
                      <w:marTop w:val="0"/>
                      <w:marBottom w:val="0"/>
                      <w:divBdr>
                        <w:top w:val="none" w:sz="0" w:space="0" w:color="auto"/>
                        <w:left w:val="none" w:sz="0" w:space="0" w:color="auto"/>
                        <w:bottom w:val="none" w:sz="0" w:space="0" w:color="auto"/>
                        <w:right w:val="none" w:sz="0" w:space="0" w:color="auto"/>
                      </w:divBdr>
                      <w:divsChild>
                        <w:div w:id="322661558">
                          <w:marLeft w:val="0"/>
                          <w:marRight w:val="0"/>
                          <w:marTop w:val="0"/>
                          <w:marBottom w:val="0"/>
                          <w:divBdr>
                            <w:top w:val="none" w:sz="0" w:space="0" w:color="auto"/>
                            <w:left w:val="none" w:sz="0" w:space="0" w:color="auto"/>
                            <w:bottom w:val="none" w:sz="0" w:space="0" w:color="auto"/>
                            <w:right w:val="none" w:sz="0" w:space="0" w:color="auto"/>
                          </w:divBdr>
                          <w:divsChild>
                            <w:div w:id="815874076">
                              <w:marLeft w:val="0"/>
                              <w:marRight w:val="0"/>
                              <w:marTop w:val="0"/>
                              <w:marBottom w:val="0"/>
                              <w:divBdr>
                                <w:top w:val="none" w:sz="0" w:space="0" w:color="auto"/>
                                <w:left w:val="none" w:sz="0" w:space="0" w:color="auto"/>
                                <w:bottom w:val="none" w:sz="0" w:space="0" w:color="auto"/>
                                <w:right w:val="none" w:sz="0" w:space="0" w:color="auto"/>
                              </w:divBdr>
                              <w:divsChild>
                                <w:div w:id="5644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14426">
              <w:marLeft w:val="0"/>
              <w:marRight w:val="0"/>
              <w:marTop w:val="0"/>
              <w:marBottom w:val="0"/>
              <w:divBdr>
                <w:top w:val="none" w:sz="0" w:space="0" w:color="auto"/>
                <w:left w:val="none" w:sz="0" w:space="0" w:color="auto"/>
                <w:bottom w:val="none" w:sz="0" w:space="0" w:color="auto"/>
                <w:right w:val="none" w:sz="0" w:space="0" w:color="auto"/>
              </w:divBdr>
              <w:divsChild>
                <w:div w:id="979266216">
                  <w:marLeft w:val="0"/>
                  <w:marRight w:val="0"/>
                  <w:marTop w:val="0"/>
                  <w:marBottom w:val="0"/>
                  <w:divBdr>
                    <w:top w:val="none" w:sz="0" w:space="0" w:color="auto"/>
                    <w:left w:val="none" w:sz="0" w:space="0" w:color="auto"/>
                    <w:bottom w:val="none" w:sz="0" w:space="0" w:color="auto"/>
                    <w:right w:val="none" w:sz="0" w:space="0" w:color="auto"/>
                  </w:divBdr>
                  <w:divsChild>
                    <w:div w:id="1167476622">
                      <w:marLeft w:val="0"/>
                      <w:marRight w:val="0"/>
                      <w:marTop w:val="0"/>
                      <w:marBottom w:val="0"/>
                      <w:divBdr>
                        <w:top w:val="none" w:sz="0" w:space="0" w:color="auto"/>
                        <w:left w:val="none" w:sz="0" w:space="0" w:color="auto"/>
                        <w:bottom w:val="none" w:sz="0" w:space="0" w:color="auto"/>
                        <w:right w:val="none" w:sz="0" w:space="0" w:color="auto"/>
                      </w:divBdr>
                      <w:divsChild>
                        <w:div w:id="389888276">
                          <w:marLeft w:val="0"/>
                          <w:marRight w:val="0"/>
                          <w:marTop w:val="0"/>
                          <w:marBottom w:val="0"/>
                          <w:divBdr>
                            <w:top w:val="none" w:sz="0" w:space="0" w:color="auto"/>
                            <w:left w:val="none" w:sz="0" w:space="0" w:color="auto"/>
                            <w:bottom w:val="none" w:sz="0" w:space="0" w:color="auto"/>
                            <w:right w:val="none" w:sz="0" w:space="0" w:color="auto"/>
                          </w:divBdr>
                          <w:divsChild>
                            <w:div w:id="450438177">
                              <w:marLeft w:val="0"/>
                              <w:marRight w:val="0"/>
                              <w:marTop w:val="0"/>
                              <w:marBottom w:val="0"/>
                              <w:divBdr>
                                <w:top w:val="none" w:sz="0" w:space="0" w:color="auto"/>
                                <w:left w:val="none" w:sz="0" w:space="0" w:color="auto"/>
                                <w:bottom w:val="none" w:sz="0" w:space="0" w:color="auto"/>
                                <w:right w:val="none" w:sz="0" w:space="0" w:color="auto"/>
                              </w:divBdr>
                              <w:divsChild>
                                <w:div w:id="2496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1655">
              <w:marLeft w:val="0"/>
              <w:marRight w:val="0"/>
              <w:marTop w:val="0"/>
              <w:marBottom w:val="0"/>
              <w:divBdr>
                <w:top w:val="none" w:sz="0" w:space="0" w:color="auto"/>
                <w:left w:val="none" w:sz="0" w:space="0" w:color="auto"/>
                <w:bottom w:val="none" w:sz="0" w:space="0" w:color="auto"/>
                <w:right w:val="none" w:sz="0" w:space="0" w:color="auto"/>
              </w:divBdr>
              <w:divsChild>
                <w:div w:id="316231035">
                  <w:marLeft w:val="0"/>
                  <w:marRight w:val="0"/>
                  <w:marTop w:val="0"/>
                  <w:marBottom w:val="0"/>
                  <w:divBdr>
                    <w:top w:val="none" w:sz="0" w:space="0" w:color="auto"/>
                    <w:left w:val="none" w:sz="0" w:space="0" w:color="auto"/>
                    <w:bottom w:val="none" w:sz="0" w:space="0" w:color="auto"/>
                    <w:right w:val="none" w:sz="0" w:space="0" w:color="auto"/>
                  </w:divBdr>
                  <w:divsChild>
                    <w:div w:id="817460056">
                      <w:marLeft w:val="0"/>
                      <w:marRight w:val="0"/>
                      <w:marTop w:val="0"/>
                      <w:marBottom w:val="0"/>
                      <w:divBdr>
                        <w:top w:val="none" w:sz="0" w:space="0" w:color="auto"/>
                        <w:left w:val="none" w:sz="0" w:space="0" w:color="auto"/>
                        <w:bottom w:val="none" w:sz="0" w:space="0" w:color="auto"/>
                        <w:right w:val="none" w:sz="0" w:space="0" w:color="auto"/>
                      </w:divBdr>
                      <w:divsChild>
                        <w:div w:id="1702393532">
                          <w:marLeft w:val="0"/>
                          <w:marRight w:val="0"/>
                          <w:marTop w:val="0"/>
                          <w:marBottom w:val="0"/>
                          <w:divBdr>
                            <w:top w:val="none" w:sz="0" w:space="0" w:color="auto"/>
                            <w:left w:val="none" w:sz="0" w:space="0" w:color="auto"/>
                            <w:bottom w:val="none" w:sz="0" w:space="0" w:color="auto"/>
                            <w:right w:val="none" w:sz="0" w:space="0" w:color="auto"/>
                          </w:divBdr>
                          <w:divsChild>
                            <w:div w:id="377122946">
                              <w:marLeft w:val="0"/>
                              <w:marRight w:val="0"/>
                              <w:marTop w:val="0"/>
                              <w:marBottom w:val="0"/>
                              <w:divBdr>
                                <w:top w:val="none" w:sz="0" w:space="0" w:color="auto"/>
                                <w:left w:val="none" w:sz="0" w:space="0" w:color="auto"/>
                                <w:bottom w:val="none" w:sz="0" w:space="0" w:color="auto"/>
                                <w:right w:val="none" w:sz="0" w:space="0" w:color="auto"/>
                              </w:divBdr>
                              <w:divsChild>
                                <w:div w:id="833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0075">
              <w:marLeft w:val="0"/>
              <w:marRight w:val="0"/>
              <w:marTop w:val="0"/>
              <w:marBottom w:val="0"/>
              <w:divBdr>
                <w:top w:val="none" w:sz="0" w:space="0" w:color="auto"/>
                <w:left w:val="none" w:sz="0" w:space="0" w:color="auto"/>
                <w:bottom w:val="none" w:sz="0" w:space="0" w:color="auto"/>
                <w:right w:val="none" w:sz="0" w:space="0" w:color="auto"/>
              </w:divBdr>
              <w:divsChild>
                <w:div w:id="1537354638">
                  <w:marLeft w:val="0"/>
                  <w:marRight w:val="0"/>
                  <w:marTop w:val="0"/>
                  <w:marBottom w:val="0"/>
                  <w:divBdr>
                    <w:top w:val="none" w:sz="0" w:space="0" w:color="auto"/>
                    <w:left w:val="none" w:sz="0" w:space="0" w:color="auto"/>
                    <w:bottom w:val="none" w:sz="0" w:space="0" w:color="auto"/>
                    <w:right w:val="none" w:sz="0" w:space="0" w:color="auto"/>
                  </w:divBdr>
                  <w:divsChild>
                    <w:div w:id="790825987">
                      <w:marLeft w:val="0"/>
                      <w:marRight w:val="0"/>
                      <w:marTop w:val="0"/>
                      <w:marBottom w:val="0"/>
                      <w:divBdr>
                        <w:top w:val="none" w:sz="0" w:space="0" w:color="auto"/>
                        <w:left w:val="none" w:sz="0" w:space="0" w:color="auto"/>
                        <w:bottom w:val="none" w:sz="0" w:space="0" w:color="auto"/>
                        <w:right w:val="none" w:sz="0" w:space="0" w:color="auto"/>
                      </w:divBdr>
                      <w:divsChild>
                        <w:div w:id="253443681">
                          <w:marLeft w:val="0"/>
                          <w:marRight w:val="0"/>
                          <w:marTop w:val="0"/>
                          <w:marBottom w:val="0"/>
                          <w:divBdr>
                            <w:top w:val="none" w:sz="0" w:space="0" w:color="auto"/>
                            <w:left w:val="none" w:sz="0" w:space="0" w:color="auto"/>
                            <w:bottom w:val="none" w:sz="0" w:space="0" w:color="auto"/>
                            <w:right w:val="none" w:sz="0" w:space="0" w:color="auto"/>
                          </w:divBdr>
                          <w:divsChild>
                            <w:div w:id="926693967">
                              <w:marLeft w:val="0"/>
                              <w:marRight w:val="0"/>
                              <w:marTop w:val="0"/>
                              <w:marBottom w:val="0"/>
                              <w:divBdr>
                                <w:top w:val="none" w:sz="0" w:space="0" w:color="auto"/>
                                <w:left w:val="none" w:sz="0" w:space="0" w:color="auto"/>
                                <w:bottom w:val="none" w:sz="0" w:space="0" w:color="auto"/>
                                <w:right w:val="none" w:sz="0" w:space="0" w:color="auto"/>
                              </w:divBdr>
                              <w:divsChild>
                                <w:div w:id="12193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800845">
              <w:marLeft w:val="0"/>
              <w:marRight w:val="0"/>
              <w:marTop w:val="0"/>
              <w:marBottom w:val="0"/>
              <w:divBdr>
                <w:top w:val="none" w:sz="0" w:space="0" w:color="auto"/>
                <w:left w:val="none" w:sz="0" w:space="0" w:color="auto"/>
                <w:bottom w:val="none" w:sz="0" w:space="0" w:color="auto"/>
                <w:right w:val="none" w:sz="0" w:space="0" w:color="auto"/>
              </w:divBdr>
              <w:divsChild>
                <w:div w:id="662898590">
                  <w:marLeft w:val="0"/>
                  <w:marRight w:val="0"/>
                  <w:marTop w:val="0"/>
                  <w:marBottom w:val="0"/>
                  <w:divBdr>
                    <w:top w:val="none" w:sz="0" w:space="0" w:color="auto"/>
                    <w:left w:val="none" w:sz="0" w:space="0" w:color="auto"/>
                    <w:bottom w:val="none" w:sz="0" w:space="0" w:color="auto"/>
                    <w:right w:val="none" w:sz="0" w:space="0" w:color="auto"/>
                  </w:divBdr>
                  <w:divsChild>
                    <w:div w:id="886644526">
                      <w:marLeft w:val="0"/>
                      <w:marRight w:val="0"/>
                      <w:marTop w:val="0"/>
                      <w:marBottom w:val="0"/>
                      <w:divBdr>
                        <w:top w:val="none" w:sz="0" w:space="0" w:color="auto"/>
                        <w:left w:val="none" w:sz="0" w:space="0" w:color="auto"/>
                        <w:bottom w:val="none" w:sz="0" w:space="0" w:color="auto"/>
                        <w:right w:val="none" w:sz="0" w:space="0" w:color="auto"/>
                      </w:divBdr>
                      <w:divsChild>
                        <w:div w:id="728843217">
                          <w:marLeft w:val="0"/>
                          <w:marRight w:val="0"/>
                          <w:marTop w:val="0"/>
                          <w:marBottom w:val="0"/>
                          <w:divBdr>
                            <w:top w:val="none" w:sz="0" w:space="0" w:color="auto"/>
                            <w:left w:val="none" w:sz="0" w:space="0" w:color="auto"/>
                            <w:bottom w:val="none" w:sz="0" w:space="0" w:color="auto"/>
                            <w:right w:val="none" w:sz="0" w:space="0" w:color="auto"/>
                          </w:divBdr>
                          <w:divsChild>
                            <w:div w:id="630288420">
                              <w:marLeft w:val="0"/>
                              <w:marRight w:val="0"/>
                              <w:marTop w:val="0"/>
                              <w:marBottom w:val="0"/>
                              <w:divBdr>
                                <w:top w:val="none" w:sz="0" w:space="0" w:color="auto"/>
                                <w:left w:val="none" w:sz="0" w:space="0" w:color="auto"/>
                                <w:bottom w:val="none" w:sz="0" w:space="0" w:color="auto"/>
                                <w:right w:val="none" w:sz="0" w:space="0" w:color="auto"/>
                              </w:divBdr>
                              <w:divsChild>
                                <w:div w:id="1764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7451">
              <w:marLeft w:val="0"/>
              <w:marRight w:val="0"/>
              <w:marTop w:val="0"/>
              <w:marBottom w:val="0"/>
              <w:divBdr>
                <w:top w:val="none" w:sz="0" w:space="0" w:color="auto"/>
                <w:left w:val="none" w:sz="0" w:space="0" w:color="auto"/>
                <w:bottom w:val="none" w:sz="0" w:space="0" w:color="auto"/>
                <w:right w:val="none" w:sz="0" w:space="0" w:color="auto"/>
              </w:divBdr>
              <w:divsChild>
                <w:div w:id="1858245">
                  <w:marLeft w:val="0"/>
                  <w:marRight w:val="0"/>
                  <w:marTop w:val="0"/>
                  <w:marBottom w:val="0"/>
                  <w:divBdr>
                    <w:top w:val="none" w:sz="0" w:space="0" w:color="auto"/>
                    <w:left w:val="none" w:sz="0" w:space="0" w:color="auto"/>
                    <w:bottom w:val="none" w:sz="0" w:space="0" w:color="auto"/>
                    <w:right w:val="none" w:sz="0" w:space="0" w:color="auto"/>
                  </w:divBdr>
                  <w:divsChild>
                    <w:div w:id="371543706">
                      <w:marLeft w:val="0"/>
                      <w:marRight w:val="0"/>
                      <w:marTop w:val="0"/>
                      <w:marBottom w:val="0"/>
                      <w:divBdr>
                        <w:top w:val="none" w:sz="0" w:space="0" w:color="auto"/>
                        <w:left w:val="none" w:sz="0" w:space="0" w:color="auto"/>
                        <w:bottom w:val="none" w:sz="0" w:space="0" w:color="auto"/>
                        <w:right w:val="none" w:sz="0" w:space="0" w:color="auto"/>
                      </w:divBdr>
                      <w:divsChild>
                        <w:div w:id="1394742741">
                          <w:marLeft w:val="0"/>
                          <w:marRight w:val="0"/>
                          <w:marTop w:val="0"/>
                          <w:marBottom w:val="0"/>
                          <w:divBdr>
                            <w:top w:val="none" w:sz="0" w:space="0" w:color="auto"/>
                            <w:left w:val="none" w:sz="0" w:space="0" w:color="auto"/>
                            <w:bottom w:val="none" w:sz="0" w:space="0" w:color="auto"/>
                            <w:right w:val="none" w:sz="0" w:space="0" w:color="auto"/>
                          </w:divBdr>
                          <w:divsChild>
                            <w:div w:id="864438259">
                              <w:marLeft w:val="0"/>
                              <w:marRight w:val="0"/>
                              <w:marTop w:val="0"/>
                              <w:marBottom w:val="0"/>
                              <w:divBdr>
                                <w:top w:val="none" w:sz="0" w:space="0" w:color="auto"/>
                                <w:left w:val="none" w:sz="0" w:space="0" w:color="auto"/>
                                <w:bottom w:val="none" w:sz="0" w:space="0" w:color="auto"/>
                                <w:right w:val="none" w:sz="0" w:space="0" w:color="auto"/>
                              </w:divBdr>
                              <w:divsChild>
                                <w:div w:id="6954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77">
              <w:marLeft w:val="0"/>
              <w:marRight w:val="0"/>
              <w:marTop w:val="0"/>
              <w:marBottom w:val="0"/>
              <w:divBdr>
                <w:top w:val="none" w:sz="0" w:space="0" w:color="auto"/>
                <w:left w:val="none" w:sz="0" w:space="0" w:color="auto"/>
                <w:bottom w:val="none" w:sz="0" w:space="0" w:color="auto"/>
                <w:right w:val="none" w:sz="0" w:space="0" w:color="auto"/>
              </w:divBdr>
              <w:divsChild>
                <w:div w:id="317149679">
                  <w:marLeft w:val="0"/>
                  <w:marRight w:val="0"/>
                  <w:marTop w:val="0"/>
                  <w:marBottom w:val="0"/>
                  <w:divBdr>
                    <w:top w:val="none" w:sz="0" w:space="0" w:color="auto"/>
                    <w:left w:val="none" w:sz="0" w:space="0" w:color="auto"/>
                    <w:bottom w:val="none" w:sz="0" w:space="0" w:color="auto"/>
                    <w:right w:val="none" w:sz="0" w:space="0" w:color="auto"/>
                  </w:divBdr>
                  <w:divsChild>
                    <w:div w:id="2098400477">
                      <w:marLeft w:val="0"/>
                      <w:marRight w:val="0"/>
                      <w:marTop w:val="0"/>
                      <w:marBottom w:val="0"/>
                      <w:divBdr>
                        <w:top w:val="none" w:sz="0" w:space="0" w:color="auto"/>
                        <w:left w:val="none" w:sz="0" w:space="0" w:color="auto"/>
                        <w:bottom w:val="none" w:sz="0" w:space="0" w:color="auto"/>
                        <w:right w:val="none" w:sz="0" w:space="0" w:color="auto"/>
                      </w:divBdr>
                      <w:divsChild>
                        <w:div w:id="711809263">
                          <w:marLeft w:val="0"/>
                          <w:marRight w:val="0"/>
                          <w:marTop w:val="0"/>
                          <w:marBottom w:val="0"/>
                          <w:divBdr>
                            <w:top w:val="none" w:sz="0" w:space="0" w:color="auto"/>
                            <w:left w:val="none" w:sz="0" w:space="0" w:color="auto"/>
                            <w:bottom w:val="none" w:sz="0" w:space="0" w:color="auto"/>
                            <w:right w:val="none" w:sz="0" w:space="0" w:color="auto"/>
                          </w:divBdr>
                          <w:divsChild>
                            <w:div w:id="979578367">
                              <w:marLeft w:val="0"/>
                              <w:marRight w:val="0"/>
                              <w:marTop w:val="0"/>
                              <w:marBottom w:val="0"/>
                              <w:divBdr>
                                <w:top w:val="none" w:sz="0" w:space="0" w:color="auto"/>
                                <w:left w:val="none" w:sz="0" w:space="0" w:color="auto"/>
                                <w:bottom w:val="none" w:sz="0" w:space="0" w:color="auto"/>
                                <w:right w:val="none" w:sz="0" w:space="0" w:color="auto"/>
                              </w:divBdr>
                              <w:divsChild>
                                <w:div w:id="15143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301726">
          <w:marLeft w:val="0"/>
          <w:marRight w:val="0"/>
          <w:marTop w:val="0"/>
          <w:marBottom w:val="0"/>
          <w:divBdr>
            <w:top w:val="none" w:sz="0" w:space="0" w:color="auto"/>
            <w:left w:val="none" w:sz="0" w:space="0" w:color="auto"/>
            <w:bottom w:val="none" w:sz="0" w:space="0" w:color="auto"/>
            <w:right w:val="none" w:sz="0" w:space="0" w:color="auto"/>
          </w:divBdr>
          <w:divsChild>
            <w:div w:id="1659765086">
              <w:marLeft w:val="0"/>
              <w:marRight w:val="0"/>
              <w:marTop w:val="0"/>
              <w:marBottom w:val="0"/>
              <w:divBdr>
                <w:top w:val="none" w:sz="0" w:space="0" w:color="auto"/>
                <w:left w:val="none" w:sz="0" w:space="0" w:color="auto"/>
                <w:bottom w:val="none" w:sz="0" w:space="0" w:color="auto"/>
                <w:right w:val="none" w:sz="0" w:space="0" w:color="auto"/>
              </w:divBdr>
              <w:divsChild>
                <w:div w:id="270675153">
                  <w:marLeft w:val="0"/>
                  <w:marRight w:val="0"/>
                  <w:marTop w:val="0"/>
                  <w:marBottom w:val="0"/>
                  <w:divBdr>
                    <w:top w:val="none" w:sz="0" w:space="0" w:color="auto"/>
                    <w:left w:val="none" w:sz="0" w:space="0" w:color="auto"/>
                    <w:bottom w:val="none" w:sz="0" w:space="0" w:color="auto"/>
                    <w:right w:val="none" w:sz="0" w:space="0" w:color="auto"/>
                  </w:divBdr>
                  <w:divsChild>
                    <w:div w:id="1563979043">
                      <w:marLeft w:val="0"/>
                      <w:marRight w:val="0"/>
                      <w:marTop w:val="0"/>
                      <w:marBottom w:val="0"/>
                      <w:divBdr>
                        <w:top w:val="none" w:sz="0" w:space="0" w:color="auto"/>
                        <w:left w:val="none" w:sz="0" w:space="0" w:color="auto"/>
                        <w:bottom w:val="none" w:sz="0" w:space="0" w:color="auto"/>
                        <w:right w:val="none" w:sz="0" w:space="0" w:color="auto"/>
                      </w:divBdr>
                      <w:divsChild>
                        <w:div w:id="2029940596">
                          <w:marLeft w:val="0"/>
                          <w:marRight w:val="0"/>
                          <w:marTop w:val="0"/>
                          <w:marBottom w:val="0"/>
                          <w:divBdr>
                            <w:top w:val="none" w:sz="0" w:space="0" w:color="auto"/>
                            <w:left w:val="none" w:sz="0" w:space="0" w:color="auto"/>
                            <w:bottom w:val="none" w:sz="0" w:space="0" w:color="auto"/>
                            <w:right w:val="none" w:sz="0" w:space="0" w:color="auto"/>
                          </w:divBdr>
                          <w:divsChild>
                            <w:div w:id="774977266">
                              <w:marLeft w:val="0"/>
                              <w:marRight w:val="0"/>
                              <w:marTop w:val="0"/>
                              <w:marBottom w:val="0"/>
                              <w:divBdr>
                                <w:top w:val="none" w:sz="0" w:space="0" w:color="auto"/>
                                <w:left w:val="none" w:sz="0" w:space="0" w:color="auto"/>
                                <w:bottom w:val="none" w:sz="0" w:space="0" w:color="auto"/>
                                <w:right w:val="none" w:sz="0" w:space="0" w:color="auto"/>
                              </w:divBdr>
                              <w:divsChild>
                                <w:div w:id="10550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2362">
              <w:marLeft w:val="0"/>
              <w:marRight w:val="0"/>
              <w:marTop w:val="0"/>
              <w:marBottom w:val="0"/>
              <w:divBdr>
                <w:top w:val="none" w:sz="0" w:space="0" w:color="auto"/>
                <w:left w:val="none" w:sz="0" w:space="0" w:color="auto"/>
                <w:bottom w:val="none" w:sz="0" w:space="0" w:color="auto"/>
                <w:right w:val="none" w:sz="0" w:space="0" w:color="auto"/>
              </w:divBdr>
              <w:divsChild>
                <w:div w:id="2088840733">
                  <w:marLeft w:val="0"/>
                  <w:marRight w:val="0"/>
                  <w:marTop w:val="0"/>
                  <w:marBottom w:val="0"/>
                  <w:divBdr>
                    <w:top w:val="none" w:sz="0" w:space="0" w:color="auto"/>
                    <w:left w:val="none" w:sz="0" w:space="0" w:color="auto"/>
                    <w:bottom w:val="none" w:sz="0" w:space="0" w:color="auto"/>
                    <w:right w:val="none" w:sz="0" w:space="0" w:color="auto"/>
                  </w:divBdr>
                  <w:divsChild>
                    <w:div w:id="1197161169">
                      <w:marLeft w:val="0"/>
                      <w:marRight w:val="0"/>
                      <w:marTop w:val="0"/>
                      <w:marBottom w:val="0"/>
                      <w:divBdr>
                        <w:top w:val="none" w:sz="0" w:space="0" w:color="auto"/>
                        <w:left w:val="none" w:sz="0" w:space="0" w:color="auto"/>
                        <w:bottom w:val="none" w:sz="0" w:space="0" w:color="auto"/>
                        <w:right w:val="none" w:sz="0" w:space="0" w:color="auto"/>
                      </w:divBdr>
                      <w:divsChild>
                        <w:div w:id="584456082">
                          <w:marLeft w:val="0"/>
                          <w:marRight w:val="0"/>
                          <w:marTop w:val="0"/>
                          <w:marBottom w:val="0"/>
                          <w:divBdr>
                            <w:top w:val="none" w:sz="0" w:space="0" w:color="auto"/>
                            <w:left w:val="none" w:sz="0" w:space="0" w:color="auto"/>
                            <w:bottom w:val="none" w:sz="0" w:space="0" w:color="auto"/>
                            <w:right w:val="none" w:sz="0" w:space="0" w:color="auto"/>
                          </w:divBdr>
                          <w:divsChild>
                            <w:div w:id="604656336">
                              <w:marLeft w:val="0"/>
                              <w:marRight w:val="0"/>
                              <w:marTop w:val="0"/>
                              <w:marBottom w:val="0"/>
                              <w:divBdr>
                                <w:top w:val="none" w:sz="0" w:space="0" w:color="auto"/>
                                <w:left w:val="none" w:sz="0" w:space="0" w:color="auto"/>
                                <w:bottom w:val="none" w:sz="0" w:space="0" w:color="auto"/>
                                <w:right w:val="none" w:sz="0" w:space="0" w:color="auto"/>
                              </w:divBdr>
                              <w:divsChild>
                                <w:div w:id="20995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5406">
              <w:marLeft w:val="0"/>
              <w:marRight w:val="0"/>
              <w:marTop w:val="0"/>
              <w:marBottom w:val="0"/>
              <w:divBdr>
                <w:top w:val="none" w:sz="0" w:space="0" w:color="auto"/>
                <w:left w:val="none" w:sz="0" w:space="0" w:color="auto"/>
                <w:bottom w:val="none" w:sz="0" w:space="0" w:color="auto"/>
                <w:right w:val="none" w:sz="0" w:space="0" w:color="auto"/>
              </w:divBdr>
              <w:divsChild>
                <w:div w:id="1438058494">
                  <w:marLeft w:val="0"/>
                  <w:marRight w:val="0"/>
                  <w:marTop w:val="0"/>
                  <w:marBottom w:val="0"/>
                  <w:divBdr>
                    <w:top w:val="none" w:sz="0" w:space="0" w:color="auto"/>
                    <w:left w:val="none" w:sz="0" w:space="0" w:color="auto"/>
                    <w:bottom w:val="none" w:sz="0" w:space="0" w:color="auto"/>
                    <w:right w:val="none" w:sz="0" w:space="0" w:color="auto"/>
                  </w:divBdr>
                  <w:divsChild>
                    <w:div w:id="1575893442">
                      <w:marLeft w:val="0"/>
                      <w:marRight w:val="0"/>
                      <w:marTop w:val="0"/>
                      <w:marBottom w:val="0"/>
                      <w:divBdr>
                        <w:top w:val="none" w:sz="0" w:space="0" w:color="auto"/>
                        <w:left w:val="none" w:sz="0" w:space="0" w:color="auto"/>
                        <w:bottom w:val="none" w:sz="0" w:space="0" w:color="auto"/>
                        <w:right w:val="none" w:sz="0" w:space="0" w:color="auto"/>
                      </w:divBdr>
                      <w:divsChild>
                        <w:div w:id="1014112507">
                          <w:marLeft w:val="0"/>
                          <w:marRight w:val="0"/>
                          <w:marTop w:val="0"/>
                          <w:marBottom w:val="0"/>
                          <w:divBdr>
                            <w:top w:val="none" w:sz="0" w:space="0" w:color="auto"/>
                            <w:left w:val="none" w:sz="0" w:space="0" w:color="auto"/>
                            <w:bottom w:val="none" w:sz="0" w:space="0" w:color="auto"/>
                            <w:right w:val="none" w:sz="0" w:space="0" w:color="auto"/>
                          </w:divBdr>
                          <w:divsChild>
                            <w:div w:id="236867381">
                              <w:marLeft w:val="0"/>
                              <w:marRight w:val="0"/>
                              <w:marTop w:val="0"/>
                              <w:marBottom w:val="0"/>
                              <w:divBdr>
                                <w:top w:val="none" w:sz="0" w:space="0" w:color="auto"/>
                                <w:left w:val="none" w:sz="0" w:space="0" w:color="auto"/>
                                <w:bottom w:val="none" w:sz="0" w:space="0" w:color="auto"/>
                                <w:right w:val="none" w:sz="0" w:space="0" w:color="auto"/>
                              </w:divBdr>
                              <w:divsChild>
                                <w:div w:id="6207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201636">
              <w:marLeft w:val="0"/>
              <w:marRight w:val="0"/>
              <w:marTop w:val="0"/>
              <w:marBottom w:val="0"/>
              <w:divBdr>
                <w:top w:val="none" w:sz="0" w:space="0" w:color="auto"/>
                <w:left w:val="none" w:sz="0" w:space="0" w:color="auto"/>
                <w:bottom w:val="none" w:sz="0" w:space="0" w:color="auto"/>
                <w:right w:val="none" w:sz="0" w:space="0" w:color="auto"/>
              </w:divBdr>
              <w:divsChild>
                <w:div w:id="2032683831">
                  <w:marLeft w:val="0"/>
                  <w:marRight w:val="0"/>
                  <w:marTop w:val="0"/>
                  <w:marBottom w:val="0"/>
                  <w:divBdr>
                    <w:top w:val="none" w:sz="0" w:space="0" w:color="auto"/>
                    <w:left w:val="none" w:sz="0" w:space="0" w:color="auto"/>
                    <w:bottom w:val="none" w:sz="0" w:space="0" w:color="auto"/>
                    <w:right w:val="none" w:sz="0" w:space="0" w:color="auto"/>
                  </w:divBdr>
                  <w:divsChild>
                    <w:div w:id="1465584043">
                      <w:marLeft w:val="0"/>
                      <w:marRight w:val="0"/>
                      <w:marTop w:val="0"/>
                      <w:marBottom w:val="0"/>
                      <w:divBdr>
                        <w:top w:val="none" w:sz="0" w:space="0" w:color="auto"/>
                        <w:left w:val="none" w:sz="0" w:space="0" w:color="auto"/>
                        <w:bottom w:val="none" w:sz="0" w:space="0" w:color="auto"/>
                        <w:right w:val="none" w:sz="0" w:space="0" w:color="auto"/>
                      </w:divBdr>
                      <w:divsChild>
                        <w:div w:id="1105342373">
                          <w:marLeft w:val="0"/>
                          <w:marRight w:val="0"/>
                          <w:marTop w:val="0"/>
                          <w:marBottom w:val="0"/>
                          <w:divBdr>
                            <w:top w:val="none" w:sz="0" w:space="0" w:color="auto"/>
                            <w:left w:val="none" w:sz="0" w:space="0" w:color="auto"/>
                            <w:bottom w:val="none" w:sz="0" w:space="0" w:color="auto"/>
                            <w:right w:val="none" w:sz="0" w:space="0" w:color="auto"/>
                          </w:divBdr>
                          <w:divsChild>
                            <w:div w:id="1769034896">
                              <w:marLeft w:val="0"/>
                              <w:marRight w:val="0"/>
                              <w:marTop w:val="0"/>
                              <w:marBottom w:val="0"/>
                              <w:divBdr>
                                <w:top w:val="none" w:sz="0" w:space="0" w:color="auto"/>
                                <w:left w:val="none" w:sz="0" w:space="0" w:color="auto"/>
                                <w:bottom w:val="none" w:sz="0" w:space="0" w:color="auto"/>
                                <w:right w:val="none" w:sz="0" w:space="0" w:color="auto"/>
                              </w:divBdr>
                              <w:divsChild>
                                <w:div w:id="15209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11464">
              <w:marLeft w:val="0"/>
              <w:marRight w:val="0"/>
              <w:marTop w:val="0"/>
              <w:marBottom w:val="0"/>
              <w:divBdr>
                <w:top w:val="none" w:sz="0" w:space="0" w:color="auto"/>
                <w:left w:val="none" w:sz="0" w:space="0" w:color="auto"/>
                <w:bottom w:val="none" w:sz="0" w:space="0" w:color="auto"/>
                <w:right w:val="none" w:sz="0" w:space="0" w:color="auto"/>
              </w:divBdr>
              <w:divsChild>
                <w:div w:id="1421945757">
                  <w:marLeft w:val="0"/>
                  <w:marRight w:val="0"/>
                  <w:marTop w:val="0"/>
                  <w:marBottom w:val="0"/>
                  <w:divBdr>
                    <w:top w:val="none" w:sz="0" w:space="0" w:color="auto"/>
                    <w:left w:val="none" w:sz="0" w:space="0" w:color="auto"/>
                    <w:bottom w:val="none" w:sz="0" w:space="0" w:color="auto"/>
                    <w:right w:val="none" w:sz="0" w:space="0" w:color="auto"/>
                  </w:divBdr>
                  <w:divsChild>
                    <w:div w:id="1850363615">
                      <w:marLeft w:val="0"/>
                      <w:marRight w:val="0"/>
                      <w:marTop w:val="0"/>
                      <w:marBottom w:val="0"/>
                      <w:divBdr>
                        <w:top w:val="none" w:sz="0" w:space="0" w:color="auto"/>
                        <w:left w:val="none" w:sz="0" w:space="0" w:color="auto"/>
                        <w:bottom w:val="none" w:sz="0" w:space="0" w:color="auto"/>
                        <w:right w:val="none" w:sz="0" w:space="0" w:color="auto"/>
                      </w:divBdr>
                      <w:divsChild>
                        <w:div w:id="1935625344">
                          <w:marLeft w:val="0"/>
                          <w:marRight w:val="0"/>
                          <w:marTop w:val="0"/>
                          <w:marBottom w:val="0"/>
                          <w:divBdr>
                            <w:top w:val="none" w:sz="0" w:space="0" w:color="auto"/>
                            <w:left w:val="none" w:sz="0" w:space="0" w:color="auto"/>
                            <w:bottom w:val="none" w:sz="0" w:space="0" w:color="auto"/>
                            <w:right w:val="none" w:sz="0" w:space="0" w:color="auto"/>
                          </w:divBdr>
                          <w:divsChild>
                            <w:div w:id="1426419890">
                              <w:marLeft w:val="0"/>
                              <w:marRight w:val="0"/>
                              <w:marTop w:val="0"/>
                              <w:marBottom w:val="0"/>
                              <w:divBdr>
                                <w:top w:val="none" w:sz="0" w:space="0" w:color="auto"/>
                                <w:left w:val="none" w:sz="0" w:space="0" w:color="auto"/>
                                <w:bottom w:val="none" w:sz="0" w:space="0" w:color="auto"/>
                                <w:right w:val="none" w:sz="0" w:space="0" w:color="auto"/>
                              </w:divBdr>
                              <w:divsChild>
                                <w:div w:id="1559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6088">
              <w:marLeft w:val="0"/>
              <w:marRight w:val="0"/>
              <w:marTop w:val="0"/>
              <w:marBottom w:val="0"/>
              <w:divBdr>
                <w:top w:val="none" w:sz="0" w:space="0" w:color="auto"/>
                <w:left w:val="none" w:sz="0" w:space="0" w:color="auto"/>
                <w:bottom w:val="none" w:sz="0" w:space="0" w:color="auto"/>
                <w:right w:val="none" w:sz="0" w:space="0" w:color="auto"/>
              </w:divBdr>
              <w:divsChild>
                <w:div w:id="1555890267">
                  <w:marLeft w:val="0"/>
                  <w:marRight w:val="0"/>
                  <w:marTop w:val="0"/>
                  <w:marBottom w:val="0"/>
                  <w:divBdr>
                    <w:top w:val="none" w:sz="0" w:space="0" w:color="auto"/>
                    <w:left w:val="none" w:sz="0" w:space="0" w:color="auto"/>
                    <w:bottom w:val="none" w:sz="0" w:space="0" w:color="auto"/>
                    <w:right w:val="none" w:sz="0" w:space="0" w:color="auto"/>
                  </w:divBdr>
                  <w:divsChild>
                    <w:div w:id="2111779899">
                      <w:marLeft w:val="0"/>
                      <w:marRight w:val="0"/>
                      <w:marTop w:val="0"/>
                      <w:marBottom w:val="0"/>
                      <w:divBdr>
                        <w:top w:val="none" w:sz="0" w:space="0" w:color="auto"/>
                        <w:left w:val="none" w:sz="0" w:space="0" w:color="auto"/>
                        <w:bottom w:val="none" w:sz="0" w:space="0" w:color="auto"/>
                        <w:right w:val="none" w:sz="0" w:space="0" w:color="auto"/>
                      </w:divBdr>
                      <w:divsChild>
                        <w:div w:id="290018393">
                          <w:marLeft w:val="0"/>
                          <w:marRight w:val="0"/>
                          <w:marTop w:val="0"/>
                          <w:marBottom w:val="0"/>
                          <w:divBdr>
                            <w:top w:val="none" w:sz="0" w:space="0" w:color="auto"/>
                            <w:left w:val="none" w:sz="0" w:space="0" w:color="auto"/>
                            <w:bottom w:val="none" w:sz="0" w:space="0" w:color="auto"/>
                            <w:right w:val="none" w:sz="0" w:space="0" w:color="auto"/>
                          </w:divBdr>
                          <w:divsChild>
                            <w:div w:id="1757284563">
                              <w:marLeft w:val="0"/>
                              <w:marRight w:val="0"/>
                              <w:marTop w:val="0"/>
                              <w:marBottom w:val="0"/>
                              <w:divBdr>
                                <w:top w:val="none" w:sz="0" w:space="0" w:color="auto"/>
                                <w:left w:val="none" w:sz="0" w:space="0" w:color="auto"/>
                                <w:bottom w:val="none" w:sz="0" w:space="0" w:color="auto"/>
                                <w:right w:val="none" w:sz="0" w:space="0" w:color="auto"/>
                              </w:divBdr>
                              <w:divsChild>
                                <w:div w:id="2955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201527">
      <w:bodyDiv w:val="1"/>
      <w:marLeft w:val="0"/>
      <w:marRight w:val="0"/>
      <w:marTop w:val="0"/>
      <w:marBottom w:val="0"/>
      <w:divBdr>
        <w:top w:val="none" w:sz="0" w:space="0" w:color="auto"/>
        <w:left w:val="none" w:sz="0" w:space="0" w:color="auto"/>
        <w:bottom w:val="none" w:sz="0" w:space="0" w:color="auto"/>
        <w:right w:val="none" w:sz="0" w:space="0" w:color="auto"/>
      </w:divBdr>
      <w:divsChild>
        <w:div w:id="680133249">
          <w:marLeft w:val="0"/>
          <w:marRight w:val="0"/>
          <w:marTop w:val="0"/>
          <w:marBottom w:val="0"/>
          <w:divBdr>
            <w:top w:val="none" w:sz="0" w:space="0" w:color="auto"/>
            <w:left w:val="none" w:sz="0" w:space="0" w:color="auto"/>
            <w:bottom w:val="none" w:sz="0" w:space="0" w:color="auto"/>
            <w:right w:val="none" w:sz="0" w:space="0" w:color="auto"/>
          </w:divBdr>
          <w:divsChild>
            <w:div w:id="312757491">
              <w:marLeft w:val="0"/>
              <w:marRight w:val="0"/>
              <w:marTop w:val="0"/>
              <w:marBottom w:val="0"/>
              <w:divBdr>
                <w:top w:val="none" w:sz="0" w:space="0" w:color="auto"/>
                <w:left w:val="none" w:sz="0" w:space="0" w:color="auto"/>
                <w:bottom w:val="none" w:sz="0" w:space="0" w:color="auto"/>
                <w:right w:val="none" w:sz="0" w:space="0" w:color="auto"/>
              </w:divBdr>
              <w:divsChild>
                <w:div w:id="1806193020">
                  <w:marLeft w:val="0"/>
                  <w:marRight w:val="0"/>
                  <w:marTop w:val="0"/>
                  <w:marBottom w:val="0"/>
                  <w:divBdr>
                    <w:top w:val="none" w:sz="0" w:space="0" w:color="auto"/>
                    <w:left w:val="none" w:sz="0" w:space="0" w:color="auto"/>
                    <w:bottom w:val="none" w:sz="0" w:space="0" w:color="auto"/>
                    <w:right w:val="none" w:sz="0" w:space="0" w:color="auto"/>
                  </w:divBdr>
                  <w:divsChild>
                    <w:div w:id="2030526010">
                      <w:marLeft w:val="0"/>
                      <w:marRight w:val="0"/>
                      <w:marTop w:val="0"/>
                      <w:marBottom w:val="0"/>
                      <w:divBdr>
                        <w:top w:val="none" w:sz="0" w:space="0" w:color="auto"/>
                        <w:left w:val="none" w:sz="0" w:space="0" w:color="auto"/>
                        <w:bottom w:val="none" w:sz="0" w:space="0" w:color="auto"/>
                        <w:right w:val="none" w:sz="0" w:space="0" w:color="auto"/>
                      </w:divBdr>
                      <w:divsChild>
                        <w:div w:id="487867860">
                          <w:marLeft w:val="0"/>
                          <w:marRight w:val="0"/>
                          <w:marTop w:val="0"/>
                          <w:marBottom w:val="0"/>
                          <w:divBdr>
                            <w:top w:val="none" w:sz="0" w:space="0" w:color="auto"/>
                            <w:left w:val="none" w:sz="0" w:space="0" w:color="auto"/>
                            <w:bottom w:val="none" w:sz="0" w:space="0" w:color="auto"/>
                            <w:right w:val="none" w:sz="0" w:space="0" w:color="auto"/>
                          </w:divBdr>
                          <w:divsChild>
                            <w:div w:id="9696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222087">
          <w:marLeft w:val="0"/>
          <w:marRight w:val="0"/>
          <w:marTop w:val="0"/>
          <w:marBottom w:val="0"/>
          <w:divBdr>
            <w:top w:val="none" w:sz="0" w:space="0" w:color="auto"/>
            <w:left w:val="none" w:sz="0" w:space="0" w:color="auto"/>
            <w:bottom w:val="none" w:sz="0" w:space="0" w:color="auto"/>
            <w:right w:val="none" w:sz="0" w:space="0" w:color="auto"/>
          </w:divBdr>
          <w:divsChild>
            <w:div w:id="918638071">
              <w:marLeft w:val="0"/>
              <w:marRight w:val="0"/>
              <w:marTop w:val="0"/>
              <w:marBottom w:val="0"/>
              <w:divBdr>
                <w:top w:val="none" w:sz="0" w:space="0" w:color="auto"/>
                <w:left w:val="none" w:sz="0" w:space="0" w:color="auto"/>
                <w:bottom w:val="none" w:sz="0" w:space="0" w:color="auto"/>
                <w:right w:val="none" w:sz="0" w:space="0" w:color="auto"/>
              </w:divBdr>
              <w:divsChild>
                <w:div w:id="54358182">
                  <w:marLeft w:val="0"/>
                  <w:marRight w:val="0"/>
                  <w:marTop w:val="0"/>
                  <w:marBottom w:val="0"/>
                  <w:divBdr>
                    <w:top w:val="none" w:sz="0" w:space="0" w:color="auto"/>
                    <w:left w:val="none" w:sz="0" w:space="0" w:color="auto"/>
                    <w:bottom w:val="none" w:sz="0" w:space="0" w:color="auto"/>
                    <w:right w:val="none" w:sz="0" w:space="0" w:color="auto"/>
                  </w:divBdr>
                  <w:divsChild>
                    <w:div w:id="651522643">
                      <w:marLeft w:val="0"/>
                      <w:marRight w:val="0"/>
                      <w:marTop w:val="0"/>
                      <w:marBottom w:val="0"/>
                      <w:divBdr>
                        <w:top w:val="none" w:sz="0" w:space="0" w:color="auto"/>
                        <w:left w:val="none" w:sz="0" w:space="0" w:color="auto"/>
                        <w:bottom w:val="none" w:sz="0" w:space="0" w:color="auto"/>
                        <w:right w:val="none" w:sz="0" w:space="0" w:color="auto"/>
                      </w:divBdr>
                      <w:divsChild>
                        <w:div w:id="701519479">
                          <w:marLeft w:val="0"/>
                          <w:marRight w:val="0"/>
                          <w:marTop w:val="0"/>
                          <w:marBottom w:val="0"/>
                          <w:divBdr>
                            <w:top w:val="none" w:sz="0" w:space="0" w:color="auto"/>
                            <w:left w:val="none" w:sz="0" w:space="0" w:color="auto"/>
                            <w:bottom w:val="none" w:sz="0" w:space="0" w:color="auto"/>
                            <w:right w:val="none" w:sz="0" w:space="0" w:color="auto"/>
                          </w:divBdr>
                          <w:divsChild>
                            <w:div w:id="6752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08125">
          <w:marLeft w:val="0"/>
          <w:marRight w:val="0"/>
          <w:marTop w:val="0"/>
          <w:marBottom w:val="0"/>
          <w:divBdr>
            <w:top w:val="none" w:sz="0" w:space="0" w:color="auto"/>
            <w:left w:val="none" w:sz="0" w:space="0" w:color="auto"/>
            <w:bottom w:val="none" w:sz="0" w:space="0" w:color="auto"/>
            <w:right w:val="none" w:sz="0" w:space="0" w:color="auto"/>
          </w:divBdr>
          <w:divsChild>
            <w:div w:id="435909006">
              <w:marLeft w:val="0"/>
              <w:marRight w:val="0"/>
              <w:marTop w:val="0"/>
              <w:marBottom w:val="0"/>
              <w:divBdr>
                <w:top w:val="none" w:sz="0" w:space="0" w:color="auto"/>
                <w:left w:val="none" w:sz="0" w:space="0" w:color="auto"/>
                <w:bottom w:val="none" w:sz="0" w:space="0" w:color="auto"/>
                <w:right w:val="none" w:sz="0" w:space="0" w:color="auto"/>
              </w:divBdr>
              <w:divsChild>
                <w:div w:id="346297142">
                  <w:marLeft w:val="0"/>
                  <w:marRight w:val="0"/>
                  <w:marTop w:val="0"/>
                  <w:marBottom w:val="0"/>
                  <w:divBdr>
                    <w:top w:val="none" w:sz="0" w:space="0" w:color="auto"/>
                    <w:left w:val="none" w:sz="0" w:space="0" w:color="auto"/>
                    <w:bottom w:val="none" w:sz="0" w:space="0" w:color="auto"/>
                    <w:right w:val="none" w:sz="0" w:space="0" w:color="auto"/>
                  </w:divBdr>
                  <w:divsChild>
                    <w:div w:id="1754206650">
                      <w:marLeft w:val="0"/>
                      <w:marRight w:val="0"/>
                      <w:marTop w:val="0"/>
                      <w:marBottom w:val="0"/>
                      <w:divBdr>
                        <w:top w:val="none" w:sz="0" w:space="0" w:color="auto"/>
                        <w:left w:val="none" w:sz="0" w:space="0" w:color="auto"/>
                        <w:bottom w:val="none" w:sz="0" w:space="0" w:color="auto"/>
                        <w:right w:val="none" w:sz="0" w:space="0" w:color="auto"/>
                      </w:divBdr>
                      <w:divsChild>
                        <w:div w:id="1590311996">
                          <w:marLeft w:val="0"/>
                          <w:marRight w:val="0"/>
                          <w:marTop w:val="0"/>
                          <w:marBottom w:val="0"/>
                          <w:divBdr>
                            <w:top w:val="none" w:sz="0" w:space="0" w:color="auto"/>
                            <w:left w:val="none" w:sz="0" w:space="0" w:color="auto"/>
                            <w:bottom w:val="none" w:sz="0" w:space="0" w:color="auto"/>
                            <w:right w:val="none" w:sz="0" w:space="0" w:color="auto"/>
                          </w:divBdr>
                          <w:divsChild>
                            <w:div w:id="20510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77821">
          <w:marLeft w:val="0"/>
          <w:marRight w:val="0"/>
          <w:marTop w:val="0"/>
          <w:marBottom w:val="0"/>
          <w:divBdr>
            <w:top w:val="none" w:sz="0" w:space="0" w:color="auto"/>
            <w:left w:val="none" w:sz="0" w:space="0" w:color="auto"/>
            <w:bottom w:val="none" w:sz="0" w:space="0" w:color="auto"/>
            <w:right w:val="none" w:sz="0" w:space="0" w:color="auto"/>
          </w:divBdr>
          <w:divsChild>
            <w:div w:id="351415384">
              <w:marLeft w:val="0"/>
              <w:marRight w:val="0"/>
              <w:marTop w:val="0"/>
              <w:marBottom w:val="0"/>
              <w:divBdr>
                <w:top w:val="none" w:sz="0" w:space="0" w:color="auto"/>
                <w:left w:val="none" w:sz="0" w:space="0" w:color="auto"/>
                <w:bottom w:val="none" w:sz="0" w:space="0" w:color="auto"/>
                <w:right w:val="none" w:sz="0" w:space="0" w:color="auto"/>
              </w:divBdr>
              <w:divsChild>
                <w:div w:id="1659338655">
                  <w:marLeft w:val="0"/>
                  <w:marRight w:val="0"/>
                  <w:marTop w:val="0"/>
                  <w:marBottom w:val="0"/>
                  <w:divBdr>
                    <w:top w:val="none" w:sz="0" w:space="0" w:color="auto"/>
                    <w:left w:val="none" w:sz="0" w:space="0" w:color="auto"/>
                    <w:bottom w:val="none" w:sz="0" w:space="0" w:color="auto"/>
                    <w:right w:val="none" w:sz="0" w:space="0" w:color="auto"/>
                  </w:divBdr>
                  <w:divsChild>
                    <w:div w:id="269701912">
                      <w:marLeft w:val="0"/>
                      <w:marRight w:val="0"/>
                      <w:marTop w:val="0"/>
                      <w:marBottom w:val="0"/>
                      <w:divBdr>
                        <w:top w:val="none" w:sz="0" w:space="0" w:color="auto"/>
                        <w:left w:val="none" w:sz="0" w:space="0" w:color="auto"/>
                        <w:bottom w:val="none" w:sz="0" w:space="0" w:color="auto"/>
                        <w:right w:val="none" w:sz="0" w:space="0" w:color="auto"/>
                      </w:divBdr>
                      <w:divsChild>
                        <w:div w:id="459884639">
                          <w:marLeft w:val="0"/>
                          <w:marRight w:val="0"/>
                          <w:marTop w:val="0"/>
                          <w:marBottom w:val="0"/>
                          <w:divBdr>
                            <w:top w:val="none" w:sz="0" w:space="0" w:color="auto"/>
                            <w:left w:val="none" w:sz="0" w:space="0" w:color="auto"/>
                            <w:bottom w:val="none" w:sz="0" w:space="0" w:color="auto"/>
                            <w:right w:val="none" w:sz="0" w:space="0" w:color="auto"/>
                          </w:divBdr>
                          <w:divsChild>
                            <w:div w:id="231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556020">
          <w:marLeft w:val="0"/>
          <w:marRight w:val="0"/>
          <w:marTop w:val="0"/>
          <w:marBottom w:val="0"/>
          <w:divBdr>
            <w:top w:val="none" w:sz="0" w:space="0" w:color="auto"/>
            <w:left w:val="none" w:sz="0" w:space="0" w:color="auto"/>
            <w:bottom w:val="none" w:sz="0" w:space="0" w:color="auto"/>
            <w:right w:val="none" w:sz="0" w:space="0" w:color="auto"/>
          </w:divBdr>
          <w:divsChild>
            <w:div w:id="317148640">
              <w:marLeft w:val="0"/>
              <w:marRight w:val="0"/>
              <w:marTop w:val="0"/>
              <w:marBottom w:val="0"/>
              <w:divBdr>
                <w:top w:val="none" w:sz="0" w:space="0" w:color="auto"/>
                <w:left w:val="none" w:sz="0" w:space="0" w:color="auto"/>
                <w:bottom w:val="none" w:sz="0" w:space="0" w:color="auto"/>
                <w:right w:val="none" w:sz="0" w:space="0" w:color="auto"/>
              </w:divBdr>
              <w:divsChild>
                <w:div w:id="8994347">
                  <w:marLeft w:val="0"/>
                  <w:marRight w:val="0"/>
                  <w:marTop w:val="0"/>
                  <w:marBottom w:val="0"/>
                  <w:divBdr>
                    <w:top w:val="none" w:sz="0" w:space="0" w:color="auto"/>
                    <w:left w:val="none" w:sz="0" w:space="0" w:color="auto"/>
                    <w:bottom w:val="none" w:sz="0" w:space="0" w:color="auto"/>
                    <w:right w:val="none" w:sz="0" w:space="0" w:color="auto"/>
                  </w:divBdr>
                  <w:divsChild>
                    <w:div w:id="1234513393">
                      <w:marLeft w:val="0"/>
                      <w:marRight w:val="0"/>
                      <w:marTop w:val="0"/>
                      <w:marBottom w:val="0"/>
                      <w:divBdr>
                        <w:top w:val="none" w:sz="0" w:space="0" w:color="auto"/>
                        <w:left w:val="none" w:sz="0" w:space="0" w:color="auto"/>
                        <w:bottom w:val="none" w:sz="0" w:space="0" w:color="auto"/>
                        <w:right w:val="none" w:sz="0" w:space="0" w:color="auto"/>
                      </w:divBdr>
                      <w:divsChild>
                        <w:div w:id="2142308788">
                          <w:marLeft w:val="0"/>
                          <w:marRight w:val="0"/>
                          <w:marTop w:val="0"/>
                          <w:marBottom w:val="0"/>
                          <w:divBdr>
                            <w:top w:val="none" w:sz="0" w:space="0" w:color="auto"/>
                            <w:left w:val="none" w:sz="0" w:space="0" w:color="auto"/>
                            <w:bottom w:val="none" w:sz="0" w:space="0" w:color="auto"/>
                            <w:right w:val="none" w:sz="0" w:space="0" w:color="auto"/>
                          </w:divBdr>
                          <w:divsChild>
                            <w:div w:id="10361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7156">
      <w:bodyDiv w:val="1"/>
      <w:marLeft w:val="0"/>
      <w:marRight w:val="0"/>
      <w:marTop w:val="0"/>
      <w:marBottom w:val="0"/>
      <w:divBdr>
        <w:top w:val="none" w:sz="0" w:space="0" w:color="auto"/>
        <w:left w:val="none" w:sz="0" w:space="0" w:color="auto"/>
        <w:bottom w:val="none" w:sz="0" w:space="0" w:color="auto"/>
        <w:right w:val="none" w:sz="0" w:space="0" w:color="auto"/>
      </w:divBdr>
      <w:divsChild>
        <w:div w:id="1296830434">
          <w:marLeft w:val="0"/>
          <w:marRight w:val="0"/>
          <w:marTop w:val="0"/>
          <w:marBottom w:val="0"/>
          <w:divBdr>
            <w:top w:val="none" w:sz="0" w:space="0" w:color="auto"/>
            <w:left w:val="none" w:sz="0" w:space="0" w:color="auto"/>
            <w:bottom w:val="none" w:sz="0" w:space="0" w:color="auto"/>
            <w:right w:val="none" w:sz="0" w:space="0" w:color="auto"/>
          </w:divBdr>
          <w:divsChild>
            <w:div w:id="176434718">
              <w:marLeft w:val="0"/>
              <w:marRight w:val="0"/>
              <w:marTop w:val="0"/>
              <w:marBottom w:val="0"/>
              <w:divBdr>
                <w:top w:val="none" w:sz="0" w:space="0" w:color="auto"/>
                <w:left w:val="none" w:sz="0" w:space="0" w:color="auto"/>
                <w:bottom w:val="none" w:sz="0" w:space="0" w:color="auto"/>
                <w:right w:val="none" w:sz="0" w:space="0" w:color="auto"/>
              </w:divBdr>
              <w:divsChild>
                <w:div w:id="1387485691">
                  <w:marLeft w:val="0"/>
                  <w:marRight w:val="0"/>
                  <w:marTop w:val="0"/>
                  <w:marBottom w:val="0"/>
                  <w:divBdr>
                    <w:top w:val="none" w:sz="0" w:space="0" w:color="auto"/>
                    <w:left w:val="none" w:sz="0" w:space="0" w:color="auto"/>
                    <w:bottom w:val="none" w:sz="0" w:space="0" w:color="auto"/>
                    <w:right w:val="none" w:sz="0" w:space="0" w:color="auto"/>
                  </w:divBdr>
                  <w:divsChild>
                    <w:div w:id="409743242">
                      <w:marLeft w:val="0"/>
                      <w:marRight w:val="0"/>
                      <w:marTop w:val="0"/>
                      <w:marBottom w:val="0"/>
                      <w:divBdr>
                        <w:top w:val="none" w:sz="0" w:space="0" w:color="auto"/>
                        <w:left w:val="none" w:sz="0" w:space="0" w:color="auto"/>
                        <w:bottom w:val="none" w:sz="0" w:space="0" w:color="auto"/>
                        <w:right w:val="none" w:sz="0" w:space="0" w:color="auto"/>
                      </w:divBdr>
                      <w:divsChild>
                        <w:div w:id="747729555">
                          <w:marLeft w:val="0"/>
                          <w:marRight w:val="0"/>
                          <w:marTop w:val="0"/>
                          <w:marBottom w:val="0"/>
                          <w:divBdr>
                            <w:top w:val="none" w:sz="0" w:space="0" w:color="auto"/>
                            <w:left w:val="none" w:sz="0" w:space="0" w:color="auto"/>
                            <w:bottom w:val="none" w:sz="0" w:space="0" w:color="auto"/>
                            <w:right w:val="none" w:sz="0" w:space="0" w:color="auto"/>
                          </w:divBdr>
                          <w:divsChild>
                            <w:div w:id="2080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655769">
          <w:marLeft w:val="0"/>
          <w:marRight w:val="0"/>
          <w:marTop w:val="0"/>
          <w:marBottom w:val="0"/>
          <w:divBdr>
            <w:top w:val="none" w:sz="0" w:space="0" w:color="auto"/>
            <w:left w:val="none" w:sz="0" w:space="0" w:color="auto"/>
            <w:bottom w:val="none" w:sz="0" w:space="0" w:color="auto"/>
            <w:right w:val="none" w:sz="0" w:space="0" w:color="auto"/>
          </w:divBdr>
          <w:divsChild>
            <w:div w:id="1557281885">
              <w:marLeft w:val="0"/>
              <w:marRight w:val="0"/>
              <w:marTop w:val="0"/>
              <w:marBottom w:val="0"/>
              <w:divBdr>
                <w:top w:val="none" w:sz="0" w:space="0" w:color="auto"/>
                <w:left w:val="none" w:sz="0" w:space="0" w:color="auto"/>
                <w:bottom w:val="none" w:sz="0" w:space="0" w:color="auto"/>
                <w:right w:val="none" w:sz="0" w:space="0" w:color="auto"/>
              </w:divBdr>
              <w:divsChild>
                <w:div w:id="651255627">
                  <w:marLeft w:val="0"/>
                  <w:marRight w:val="0"/>
                  <w:marTop w:val="0"/>
                  <w:marBottom w:val="0"/>
                  <w:divBdr>
                    <w:top w:val="none" w:sz="0" w:space="0" w:color="auto"/>
                    <w:left w:val="none" w:sz="0" w:space="0" w:color="auto"/>
                    <w:bottom w:val="none" w:sz="0" w:space="0" w:color="auto"/>
                    <w:right w:val="none" w:sz="0" w:space="0" w:color="auto"/>
                  </w:divBdr>
                  <w:divsChild>
                    <w:div w:id="1907839233">
                      <w:marLeft w:val="0"/>
                      <w:marRight w:val="0"/>
                      <w:marTop w:val="0"/>
                      <w:marBottom w:val="0"/>
                      <w:divBdr>
                        <w:top w:val="none" w:sz="0" w:space="0" w:color="auto"/>
                        <w:left w:val="none" w:sz="0" w:space="0" w:color="auto"/>
                        <w:bottom w:val="none" w:sz="0" w:space="0" w:color="auto"/>
                        <w:right w:val="none" w:sz="0" w:space="0" w:color="auto"/>
                      </w:divBdr>
                      <w:divsChild>
                        <w:div w:id="1871068487">
                          <w:marLeft w:val="0"/>
                          <w:marRight w:val="0"/>
                          <w:marTop w:val="0"/>
                          <w:marBottom w:val="0"/>
                          <w:divBdr>
                            <w:top w:val="none" w:sz="0" w:space="0" w:color="auto"/>
                            <w:left w:val="none" w:sz="0" w:space="0" w:color="auto"/>
                            <w:bottom w:val="none" w:sz="0" w:space="0" w:color="auto"/>
                            <w:right w:val="none" w:sz="0" w:space="0" w:color="auto"/>
                          </w:divBdr>
                          <w:divsChild>
                            <w:div w:id="18780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Saunders (Cardiff and Vale UHB - CORPORATE GOVERNANCE)</dc:creator>
  <cp:keywords/>
  <dc:description/>
  <cp:lastModifiedBy>Sarah Mohamed (Cardiff and Vale UHB - Corporate Governance)</cp:lastModifiedBy>
  <cp:revision>4</cp:revision>
  <dcterms:created xsi:type="dcterms:W3CDTF">2022-07-11T17:14:00Z</dcterms:created>
  <dcterms:modified xsi:type="dcterms:W3CDTF">2022-07-27T14:39:00Z</dcterms:modified>
</cp:coreProperties>
</file>