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2ACC0E" w14:textId="77777777" w:rsidR="00760E99" w:rsidRPr="0048328B" w:rsidRDefault="00760E99" w:rsidP="00760E99">
      <w:pPr>
        <w:spacing w:after="0" w:line="240" w:lineRule="auto"/>
        <w:ind w:left="-342" w:right="-24" w:firstLine="342"/>
        <w:jc w:val="center"/>
        <w:rPr>
          <w:rFonts w:ascii="Arial" w:eastAsia="Times New Roman" w:hAnsi="Arial" w:cs="Arial"/>
          <w:b/>
          <w:sz w:val="20"/>
          <w:szCs w:val="20"/>
        </w:rPr>
      </w:pPr>
      <w:r w:rsidRPr="0048328B">
        <w:rPr>
          <w:rFonts w:ascii="Arial" w:hAnsi="Arial" w:cs="Arial"/>
          <w:noProof/>
          <w:sz w:val="20"/>
          <w:szCs w:val="20"/>
          <w:lang w:eastAsia="en-GB"/>
        </w:rPr>
        <w:drawing>
          <wp:anchor distT="0" distB="0" distL="114300" distR="114300" simplePos="0" relativeHeight="251659264" behindDoc="0" locked="0" layoutInCell="1" allowOverlap="1" wp14:anchorId="3E867960" wp14:editId="47EB1AF0">
            <wp:simplePos x="0" y="0"/>
            <wp:positionH relativeFrom="margin">
              <wp:posOffset>2479906</wp:posOffset>
            </wp:positionH>
            <wp:positionV relativeFrom="paragraph">
              <wp:posOffset>116</wp:posOffset>
            </wp:positionV>
            <wp:extent cx="1828165" cy="473710"/>
            <wp:effectExtent l="0" t="0" r="635" b="254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28165" cy="473710"/>
                    </a:xfrm>
                    <a:prstGeom prst="rect">
                      <a:avLst/>
                    </a:prstGeom>
                    <a:noFill/>
                  </pic:spPr>
                </pic:pic>
              </a:graphicData>
            </a:graphic>
            <wp14:sizeRelH relativeFrom="page">
              <wp14:pctWidth>0</wp14:pctWidth>
            </wp14:sizeRelH>
            <wp14:sizeRelV relativeFrom="page">
              <wp14:pctHeight>0</wp14:pctHeight>
            </wp14:sizeRelV>
          </wp:anchor>
        </w:drawing>
      </w:r>
    </w:p>
    <w:p w14:paraId="07E32A5B" w14:textId="77777777" w:rsidR="00760E99" w:rsidRDefault="00760E99" w:rsidP="00760E99">
      <w:pPr>
        <w:spacing w:after="0" w:line="240" w:lineRule="auto"/>
        <w:ind w:left="-342" w:right="-24" w:firstLine="342"/>
        <w:jc w:val="center"/>
        <w:rPr>
          <w:rFonts w:ascii="Arial" w:eastAsia="Times New Roman" w:hAnsi="Arial" w:cs="Arial"/>
          <w:b/>
          <w:sz w:val="20"/>
          <w:szCs w:val="20"/>
        </w:rPr>
      </w:pPr>
    </w:p>
    <w:p w14:paraId="30DC87E7" w14:textId="77777777" w:rsidR="0048328B" w:rsidRPr="0048328B" w:rsidRDefault="0048328B" w:rsidP="00760E99">
      <w:pPr>
        <w:spacing w:after="0" w:line="240" w:lineRule="auto"/>
        <w:ind w:left="-342" w:right="-24" w:firstLine="342"/>
        <w:jc w:val="center"/>
        <w:rPr>
          <w:rFonts w:ascii="Arial" w:eastAsia="Times New Roman" w:hAnsi="Arial" w:cs="Arial"/>
          <w:b/>
          <w:sz w:val="20"/>
          <w:szCs w:val="20"/>
        </w:rPr>
      </w:pPr>
    </w:p>
    <w:p w14:paraId="17566E28" w14:textId="77777777" w:rsidR="00760E99" w:rsidRPr="0048328B" w:rsidRDefault="00760E99" w:rsidP="00760E99">
      <w:pPr>
        <w:spacing w:after="0" w:line="240" w:lineRule="auto"/>
        <w:ind w:left="-342" w:right="-24" w:firstLine="342"/>
        <w:jc w:val="center"/>
        <w:rPr>
          <w:rFonts w:ascii="Arial" w:eastAsia="Times New Roman" w:hAnsi="Arial" w:cs="Arial"/>
          <w:b/>
          <w:sz w:val="20"/>
          <w:szCs w:val="20"/>
        </w:rPr>
      </w:pPr>
    </w:p>
    <w:p w14:paraId="69CCA1B6" w14:textId="6D704669" w:rsidR="00760E99" w:rsidRPr="0048328B" w:rsidRDefault="00463759" w:rsidP="00760E99">
      <w:pPr>
        <w:spacing w:after="0" w:line="240" w:lineRule="auto"/>
        <w:ind w:left="-342" w:right="-24" w:firstLine="342"/>
        <w:jc w:val="center"/>
        <w:rPr>
          <w:rFonts w:ascii="Arial" w:eastAsia="Times New Roman" w:hAnsi="Arial" w:cs="Arial"/>
          <w:b/>
          <w:sz w:val="20"/>
          <w:szCs w:val="20"/>
        </w:rPr>
      </w:pPr>
      <w:r>
        <w:rPr>
          <w:rFonts w:ascii="Arial" w:eastAsia="Times New Roman" w:hAnsi="Arial" w:cs="Arial"/>
          <w:b/>
          <w:sz w:val="20"/>
          <w:szCs w:val="20"/>
        </w:rPr>
        <w:t>C</w:t>
      </w:r>
      <w:bookmarkStart w:id="0" w:name="_GoBack"/>
      <w:bookmarkEnd w:id="0"/>
      <w:r w:rsidR="00760E99" w:rsidRPr="0048328B">
        <w:rPr>
          <w:rFonts w:ascii="Arial" w:eastAsia="Times New Roman" w:hAnsi="Arial" w:cs="Arial"/>
          <w:b/>
          <w:sz w:val="20"/>
          <w:szCs w:val="20"/>
        </w:rPr>
        <w:t xml:space="preserve">onfirmed Minutes of the Quality, Safety &amp; Experience Committee </w:t>
      </w:r>
    </w:p>
    <w:p w14:paraId="6A64B142" w14:textId="77777777" w:rsidR="00760E99" w:rsidRPr="0048328B" w:rsidRDefault="00760E99" w:rsidP="00760E99">
      <w:pPr>
        <w:spacing w:after="0" w:line="240" w:lineRule="auto"/>
        <w:ind w:left="-342" w:right="-24" w:firstLine="342"/>
        <w:jc w:val="center"/>
        <w:rPr>
          <w:rFonts w:ascii="Arial" w:eastAsia="Times New Roman" w:hAnsi="Arial" w:cs="Arial"/>
          <w:b/>
          <w:sz w:val="20"/>
          <w:szCs w:val="20"/>
        </w:rPr>
      </w:pPr>
      <w:r w:rsidRPr="0048328B">
        <w:rPr>
          <w:rFonts w:ascii="Arial" w:eastAsia="Times New Roman" w:hAnsi="Arial" w:cs="Arial"/>
          <w:b/>
          <w:sz w:val="20"/>
          <w:szCs w:val="20"/>
        </w:rPr>
        <w:t>Held on 30 August 2022 at 09.00am</w:t>
      </w:r>
    </w:p>
    <w:p w14:paraId="33F131A1" w14:textId="77777777" w:rsidR="00760E99" w:rsidRPr="0048328B" w:rsidRDefault="00760E99" w:rsidP="00760E99">
      <w:pPr>
        <w:spacing w:after="0" w:line="240" w:lineRule="auto"/>
        <w:ind w:left="-342" w:right="-691" w:firstLine="342"/>
        <w:jc w:val="center"/>
        <w:rPr>
          <w:rFonts w:ascii="Arial" w:eastAsia="Times New Roman" w:hAnsi="Arial" w:cs="Arial"/>
          <w:b/>
          <w:sz w:val="20"/>
          <w:szCs w:val="20"/>
        </w:rPr>
      </w:pPr>
      <w:r w:rsidRPr="0048328B">
        <w:rPr>
          <w:rFonts w:ascii="Arial" w:eastAsia="Times New Roman" w:hAnsi="Arial" w:cs="Arial"/>
          <w:b/>
          <w:sz w:val="20"/>
          <w:szCs w:val="20"/>
        </w:rPr>
        <w:t>Via MS Teams</w:t>
      </w:r>
    </w:p>
    <w:tbl>
      <w:tblPr>
        <w:tblStyle w:val="TableGrid"/>
        <w:tblW w:w="1119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16"/>
        <w:gridCol w:w="723"/>
        <w:gridCol w:w="7660"/>
      </w:tblGrid>
      <w:tr w:rsidR="00760E99" w:rsidRPr="0048328B" w14:paraId="478C0377" w14:textId="77777777" w:rsidTr="008435F2">
        <w:tc>
          <w:tcPr>
            <w:tcW w:w="2816" w:type="dxa"/>
            <w:tcBorders>
              <w:top w:val="nil"/>
              <w:left w:val="nil"/>
              <w:bottom w:val="single" w:sz="4" w:space="0" w:color="auto"/>
              <w:right w:val="nil"/>
            </w:tcBorders>
            <w:hideMark/>
          </w:tcPr>
          <w:p w14:paraId="4709C29B" w14:textId="77777777" w:rsidR="00760E99" w:rsidRPr="0048328B" w:rsidRDefault="00760E99" w:rsidP="008435F2">
            <w:pPr>
              <w:spacing w:line="240" w:lineRule="auto"/>
              <w:ind w:right="-691"/>
              <w:rPr>
                <w:rFonts w:ascii="Arial" w:hAnsi="Arial" w:cs="Arial"/>
                <w:lang w:eastAsia="en-GB"/>
              </w:rPr>
            </w:pPr>
            <w:r w:rsidRPr="0048328B">
              <w:rPr>
                <w:rFonts w:ascii="Arial" w:hAnsi="Arial" w:cs="Arial"/>
                <w:b/>
                <w:lang w:eastAsia="en-GB"/>
              </w:rPr>
              <w:t xml:space="preserve">  </w:t>
            </w:r>
          </w:p>
        </w:tc>
        <w:tc>
          <w:tcPr>
            <w:tcW w:w="723" w:type="dxa"/>
            <w:tcBorders>
              <w:top w:val="nil"/>
              <w:left w:val="nil"/>
              <w:bottom w:val="single" w:sz="4" w:space="0" w:color="auto"/>
              <w:right w:val="nil"/>
            </w:tcBorders>
          </w:tcPr>
          <w:p w14:paraId="5C7B9B55" w14:textId="77777777" w:rsidR="00760E99" w:rsidRPr="0048328B" w:rsidRDefault="00760E99" w:rsidP="008435F2">
            <w:pPr>
              <w:spacing w:line="240" w:lineRule="auto"/>
              <w:ind w:right="-691"/>
              <w:rPr>
                <w:rFonts w:ascii="Arial" w:hAnsi="Arial" w:cs="Arial"/>
                <w:lang w:eastAsia="en-GB"/>
              </w:rPr>
            </w:pPr>
          </w:p>
        </w:tc>
        <w:tc>
          <w:tcPr>
            <w:tcW w:w="7660" w:type="dxa"/>
            <w:tcBorders>
              <w:top w:val="nil"/>
              <w:left w:val="nil"/>
              <w:bottom w:val="single" w:sz="4" w:space="0" w:color="auto"/>
              <w:right w:val="nil"/>
            </w:tcBorders>
          </w:tcPr>
          <w:p w14:paraId="0D0302B8" w14:textId="77777777" w:rsidR="00760E99" w:rsidRPr="0048328B" w:rsidRDefault="00760E99" w:rsidP="008435F2">
            <w:pPr>
              <w:spacing w:line="240" w:lineRule="auto"/>
              <w:ind w:right="-691"/>
              <w:rPr>
                <w:rFonts w:ascii="Arial" w:hAnsi="Arial" w:cs="Arial"/>
                <w:snapToGrid w:val="0"/>
                <w:lang w:eastAsia="en-GB"/>
              </w:rPr>
            </w:pPr>
          </w:p>
        </w:tc>
      </w:tr>
      <w:tr w:rsidR="00760E99" w:rsidRPr="0048328B" w14:paraId="4DB8B6AA" w14:textId="77777777" w:rsidTr="008435F2">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616DD607" w14:textId="77777777" w:rsidR="00760E99" w:rsidRPr="0048328B" w:rsidRDefault="00760E99" w:rsidP="008435F2">
            <w:pPr>
              <w:spacing w:line="240" w:lineRule="auto"/>
              <w:jc w:val="both"/>
              <w:rPr>
                <w:rFonts w:ascii="Arial" w:hAnsi="Arial" w:cs="Arial"/>
                <w:lang w:eastAsia="en-GB"/>
              </w:rPr>
            </w:pPr>
            <w:r w:rsidRPr="0048328B">
              <w:rPr>
                <w:rFonts w:ascii="Arial" w:hAnsi="Arial" w:cs="Arial"/>
                <w:b/>
                <w:lang w:eastAsia="en-GB"/>
              </w:rPr>
              <w:t>Chair:</w:t>
            </w:r>
          </w:p>
        </w:tc>
      </w:tr>
      <w:tr w:rsidR="00760E99" w:rsidRPr="0048328B" w14:paraId="1CC336BE" w14:textId="77777777" w:rsidTr="008435F2">
        <w:tc>
          <w:tcPr>
            <w:tcW w:w="2816" w:type="dxa"/>
            <w:tcBorders>
              <w:top w:val="single" w:sz="4" w:space="0" w:color="auto"/>
              <w:left w:val="single" w:sz="4" w:space="0" w:color="auto"/>
              <w:bottom w:val="single" w:sz="4" w:space="0" w:color="auto"/>
              <w:right w:val="single" w:sz="4" w:space="0" w:color="auto"/>
            </w:tcBorders>
            <w:hideMark/>
          </w:tcPr>
          <w:p w14:paraId="424475B8" w14:textId="77777777" w:rsidR="00760E99" w:rsidRPr="0048328B" w:rsidRDefault="00760E99" w:rsidP="008435F2">
            <w:pPr>
              <w:spacing w:line="240" w:lineRule="auto"/>
              <w:jc w:val="both"/>
              <w:rPr>
                <w:rFonts w:ascii="Arial" w:hAnsi="Arial" w:cs="Arial"/>
                <w:lang w:eastAsia="en-GB"/>
              </w:rPr>
            </w:pPr>
            <w:r w:rsidRPr="0048328B">
              <w:rPr>
                <w:rFonts w:ascii="Arial" w:hAnsi="Arial" w:cs="Arial"/>
                <w:lang w:eastAsia="en-GB"/>
              </w:rPr>
              <w:t>Susan Elsmore</w:t>
            </w:r>
          </w:p>
        </w:tc>
        <w:tc>
          <w:tcPr>
            <w:tcW w:w="723" w:type="dxa"/>
            <w:tcBorders>
              <w:top w:val="single" w:sz="4" w:space="0" w:color="auto"/>
              <w:left w:val="single" w:sz="4" w:space="0" w:color="auto"/>
              <w:bottom w:val="single" w:sz="4" w:space="0" w:color="auto"/>
              <w:right w:val="single" w:sz="4" w:space="0" w:color="auto"/>
            </w:tcBorders>
            <w:hideMark/>
          </w:tcPr>
          <w:p w14:paraId="5764E524" w14:textId="77777777" w:rsidR="00760E99" w:rsidRPr="0048328B" w:rsidRDefault="00760E99" w:rsidP="008435F2">
            <w:pPr>
              <w:spacing w:line="240" w:lineRule="auto"/>
              <w:ind w:right="-691"/>
              <w:rPr>
                <w:rFonts w:ascii="Arial" w:hAnsi="Arial" w:cs="Arial"/>
                <w:lang w:eastAsia="en-GB"/>
              </w:rPr>
            </w:pPr>
            <w:r w:rsidRPr="0048328B">
              <w:rPr>
                <w:rFonts w:ascii="Arial" w:hAnsi="Arial" w:cs="Arial"/>
                <w:lang w:eastAsia="en-GB"/>
              </w:rPr>
              <w:t>SE</w:t>
            </w:r>
          </w:p>
        </w:tc>
        <w:tc>
          <w:tcPr>
            <w:tcW w:w="7660" w:type="dxa"/>
            <w:tcBorders>
              <w:top w:val="single" w:sz="4" w:space="0" w:color="auto"/>
              <w:left w:val="single" w:sz="4" w:space="0" w:color="auto"/>
              <w:bottom w:val="single" w:sz="4" w:space="0" w:color="auto"/>
              <w:right w:val="single" w:sz="4" w:space="0" w:color="auto"/>
            </w:tcBorders>
            <w:hideMark/>
          </w:tcPr>
          <w:p w14:paraId="54B772FD" w14:textId="77777777" w:rsidR="00760E99" w:rsidRPr="0048328B" w:rsidRDefault="00760E99" w:rsidP="008435F2">
            <w:pPr>
              <w:spacing w:line="240" w:lineRule="auto"/>
              <w:jc w:val="both"/>
              <w:rPr>
                <w:rFonts w:ascii="Arial" w:hAnsi="Arial" w:cs="Arial"/>
                <w:lang w:eastAsia="en-GB"/>
              </w:rPr>
            </w:pPr>
            <w:r w:rsidRPr="0048328B">
              <w:rPr>
                <w:rFonts w:ascii="Arial" w:hAnsi="Arial" w:cs="Arial"/>
                <w:lang w:eastAsia="en-GB"/>
              </w:rPr>
              <w:t xml:space="preserve">Independent Member – Local Authorities / Chair of the Committee </w:t>
            </w:r>
          </w:p>
        </w:tc>
      </w:tr>
      <w:tr w:rsidR="00760E99" w:rsidRPr="0048328B" w14:paraId="171BDB82" w14:textId="77777777" w:rsidTr="008435F2">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0817E0E8" w14:textId="77777777" w:rsidR="00760E99" w:rsidRPr="0048328B" w:rsidRDefault="00760E99" w:rsidP="008435F2">
            <w:pPr>
              <w:spacing w:line="240" w:lineRule="auto"/>
              <w:jc w:val="both"/>
              <w:rPr>
                <w:rFonts w:ascii="Arial" w:hAnsi="Arial" w:cs="Arial"/>
                <w:color w:val="FF0000"/>
                <w:lang w:eastAsia="en-GB"/>
              </w:rPr>
            </w:pPr>
            <w:r w:rsidRPr="0048328B">
              <w:rPr>
                <w:rFonts w:ascii="Arial" w:hAnsi="Arial" w:cs="Arial"/>
                <w:b/>
                <w:lang w:eastAsia="en-GB"/>
              </w:rPr>
              <w:t>Present:</w:t>
            </w:r>
          </w:p>
        </w:tc>
      </w:tr>
      <w:tr w:rsidR="00760E99" w:rsidRPr="0048328B" w14:paraId="06889289" w14:textId="77777777" w:rsidTr="008435F2">
        <w:tc>
          <w:tcPr>
            <w:tcW w:w="2816" w:type="dxa"/>
            <w:tcBorders>
              <w:top w:val="single" w:sz="4" w:space="0" w:color="auto"/>
              <w:left w:val="single" w:sz="4" w:space="0" w:color="auto"/>
              <w:bottom w:val="single" w:sz="4" w:space="0" w:color="auto"/>
              <w:right w:val="single" w:sz="4" w:space="0" w:color="auto"/>
            </w:tcBorders>
            <w:hideMark/>
          </w:tcPr>
          <w:p w14:paraId="22C0B8AF" w14:textId="77777777" w:rsidR="00760E99" w:rsidRPr="0048328B" w:rsidRDefault="00760E99" w:rsidP="008435F2">
            <w:pPr>
              <w:spacing w:line="240" w:lineRule="auto"/>
              <w:jc w:val="both"/>
              <w:rPr>
                <w:rFonts w:ascii="Arial" w:hAnsi="Arial" w:cs="Arial"/>
                <w:lang w:eastAsia="en-GB"/>
              </w:rPr>
            </w:pPr>
            <w:r w:rsidRPr="0048328B">
              <w:rPr>
                <w:rFonts w:ascii="Arial" w:hAnsi="Arial" w:cs="Arial"/>
                <w:lang w:eastAsia="en-GB"/>
              </w:rPr>
              <w:t>Gary Baxter</w:t>
            </w:r>
          </w:p>
        </w:tc>
        <w:tc>
          <w:tcPr>
            <w:tcW w:w="723" w:type="dxa"/>
            <w:tcBorders>
              <w:top w:val="single" w:sz="4" w:space="0" w:color="auto"/>
              <w:left w:val="single" w:sz="4" w:space="0" w:color="auto"/>
              <w:bottom w:val="single" w:sz="4" w:space="0" w:color="auto"/>
              <w:right w:val="single" w:sz="4" w:space="0" w:color="auto"/>
            </w:tcBorders>
            <w:hideMark/>
          </w:tcPr>
          <w:p w14:paraId="5679DCBA" w14:textId="77777777" w:rsidR="00760E99" w:rsidRPr="0048328B" w:rsidRDefault="00760E99" w:rsidP="008435F2">
            <w:pPr>
              <w:spacing w:line="240" w:lineRule="auto"/>
              <w:ind w:right="-691"/>
              <w:rPr>
                <w:rFonts w:ascii="Arial" w:hAnsi="Arial" w:cs="Arial"/>
                <w:lang w:eastAsia="en-GB"/>
              </w:rPr>
            </w:pPr>
            <w:r w:rsidRPr="0048328B">
              <w:rPr>
                <w:rFonts w:ascii="Arial" w:hAnsi="Arial" w:cs="Arial"/>
                <w:lang w:eastAsia="en-GB"/>
              </w:rPr>
              <w:t>GB</w:t>
            </w:r>
          </w:p>
        </w:tc>
        <w:tc>
          <w:tcPr>
            <w:tcW w:w="7660" w:type="dxa"/>
            <w:tcBorders>
              <w:top w:val="single" w:sz="4" w:space="0" w:color="auto"/>
              <w:left w:val="single" w:sz="4" w:space="0" w:color="auto"/>
              <w:bottom w:val="single" w:sz="4" w:space="0" w:color="auto"/>
              <w:right w:val="single" w:sz="4" w:space="0" w:color="auto"/>
            </w:tcBorders>
            <w:hideMark/>
          </w:tcPr>
          <w:p w14:paraId="1C15AC88" w14:textId="77777777" w:rsidR="00760E99" w:rsidRPr="0048328B" w:rsidRDefault="00760E99" w:rsidP="008435F2">
            <w:pPr>
              <w:spacing w:line="240" w:lineRule="auto"/>
              <w:jc w:val="both"/>
              <w:rPr>
                <w:rFonts w:ascii="Arial" w:hAnsi="Arial" w:cs="Arial"/>
                <w:lang w:eastAsia="en-GB"/>
              </w:rPr>
            </w:pPr>
            <w:r w:rsidRPr="0048328B">
              <w:rPr>
                <w:rFonts w:ascii="Arial" w:hAnsi="Arial" w:cs="Arial"/>
                <w:lang w:eastAsia="en-GB"/>
              </w:rPr>
              <w:t>Independent Member – University</w:t>
            </w:r>
          </w:p>
        </w:tc>
      </w:tr>
      <w:tr w:rsidR="00760E99" w:rsidRPr="0048328B" w14:paraId="37300753" w14:textId="77777777" w:rsidTr="008435F2">
        <w:tc>
          <w:tcPr>
            <w:tcW w:w="2816" w:type="dxa"/>
            <w:tcBorders>
              <w:top w:val="single" w:sz="4" w:space="0" w:color="auto"/>
              <w:left w:val="single" w:sz="4" w:space="0" w:color="auto"/>
              <w:bottom w:val="single" w:sz="4" w:space="0" w:color="auto"/>
              <w:right w:val="single" w:sz="4" w:space="0" w:color="auto"/>
            </w:tcBorders>
            <w:hideMark/>
          </w:tcPr>
          <w:p w14:paraId="406A3CEE" w14:textId="77777777" w:rsidR="00760E99" w:rsidRPr="0048328B" w:rsidRDefault="00760E99" w:rsidP="008435F2">
            <w:pPr>
              <w:spacing w:line="240" w:lineRule="auto"/>
              <w:jc w:val="both"/>
              <w:rPr>
                <w:rFonts w:ascii="Arial" w:hAnsi="Arial" w:cs="Arial"/>
                <w:lang w:eastAsia="en-GB"/>
              </w:rPr>
            </w:pPr>
            <w:r w:rsidRPr="0048328B">
              <w:rPr>
                <w:rFonts w:ascii="Arial" w:hAnsi="Arial" w:cs="Arial"/>
                <w:lang w:eastAsia="en-GB"/>
              </w:rPr>
              <w:t>Mike Jones</w:t>
            </w:r>
          </w:p>
        </w:tc>
        <w:tc>
          <w:tcPr>
            <w:tcW w:w="723" w:type="dxa"/>
            <w:tcBorders>
              <w:top w:val="single" w:sz="4" w:space="0" w:color="auto"/>
              <w:left w:val="single" w:sz="4" w:space="0" w:color="auto"/>
              <w:bottom w:val="single" w:sz="4" w:space="0" w:color="auto"/>
              <w:right w:val="single" w:sz="4" w:space="0" w:color="auto"/>
            </w:tcBorders>
            <w:hideMark/>
          </w:tcPr>
          <w:p w14:paraId="46B041EA" w14:textId="77777777" w:rsidR="00760E99" w:rsidRPr="0048328B" w:rsidRDefault="00760E99" w:rsidP="008435F2">
            <w:pPr>
              <w:spacing w:line="240" w:lineRule="auto"/>
              <w:ind w:right="-691"/>
              <w:rPr>
                <w:rFonts w:ascii="Arial" w:hAnsi="Arial" w:cs="Arial"/>
                <w:lang w:eastAsia="en-GB"/>
              </w:rPr>
            </w:pPr>
            <w:r w:rsidRPr="0048328B">
              <w:rPr>
                <w:rFonts w:ascii="Arial" w:hAnsi="Arial" w:cs="Arial"/>
                <w:lang w:eastAsia="en-GB"/>
              </w:rPr>
              <w:t>MJ</w:t>
            </w:r>
          </w:p>
        </w:tc>
        <w:tc>
          <w:tcPr>
            <w:tcW w:w="7660" w:type="dxa"/>
            <w:tcBorders>
              <w:top w:val="single" w:sz="4" w:space="0" w:color="auto"/>
              <w:left w:val="single" w:sz="4" w:space="0" w:color="auto"/>
              <w:bottom w:val="single" w:sz="4" w:space="0" w:color="auto"/>
              <w:right w:val="single" w:sz="4" w:space="0" w:color="auto"/>
            </w:tcBorders>
            <w:hideMark/>
          </w:tcPr>
          <w:p w14:paraId="72DD8479" w14:textId="77777777" w:rsidR="00760E99" w:rsidRPr="0048328B" w:rsidRDefault="00760E99" w:rsidP="008435F2">
            <w:pPr>
              <w:spacing w:line="240" w:lineRule="auto"/>
              <w:jc w:val="both"/>
              <w:rPr>
                <w:rFonts w:ascii="Arial" w:hAnsi="Arial" w:cs="Arial"/>
                <w:lang w:eastAsia="en-GB"/>
              </w:rPr>
            </w:pPr>
            <w:r w:rsidRPr="0048328B">
              <w:rPr>
                <w:rFonts w:ascii="Arial" w:hAnsi="Arial" w:cs="Arial"/>
                <w:lang w:eastAsia="en-GB"/>
              </w:rPr>
              <w:t>Independent Member – Trade Union</w:t>
            </w:r>
          </w:p>
        </w:tc>
      </w:tr>
      <w:tr w:rsidR="00760E99" w:rsidRPr="0048328B" w14:paraId="1C06A251" w14:textId="77777777" w:rsidTr="008435F2">
        <w:tc>
          <w:tcPr>
            <w:tcW w:w="2816" w:type="dxa"/>
            <w:tcBorders>
              <w:top w:val="single" w:sz="4" w:space="0" w:color="auto"/>
              <w:left w:val="single" w:sz="4" w:space="0" w:color="auto"/>
              <w:bottom w:val="single" w:sz="4" w:space="0" w:color="auto"/>
              <w:right w:val="single" w:sz="4" w:space="0" w:color="auto"/>
            </w:tcBorders>
          </w:tcPr>
          <w:p w14:paraId="4895CE3F" w14:textId="77777777" w:rsidR="00760E99" w:rsidRPr="0048328B" w:rsidRDefault="00760E99" w:rsidP="008435F2">
            <w:pPr>
              <w:spacing w:line="240" w:lineRule="auto"/>
              <w:jc w:val="both"/>
              <w:rPr>
                <w:rFonts w:ascii="Arial" w:hAnsi="Arial" w:cs="Arial"/>
                <w:lang w:eastAsia="en-GB"/>
              </w:rPr>
            </w:pPr>
            <w:r w:rsidRPr="0048328B">
              <w:rPr>
                <w:rFonts w:ascii="Arial" w:hAnsi="Arial" w:cs="Arial"/>
                <w:lang w:eastAsia="en-GB"/>
              </w:rPr>
              <w:t>Ceri Phillips</w:t>
            </w:r>
          </w:p>
        </w:tc>
        <w:tc>
          <w:tcPr>
            <w:tcW w:w="723" w:type="dxa"/>
            <w:tcBorders>
              <w:top w:val="single" w:sz="4" w:space="0" w:color="auto"/>
              <w:left w:val="single" w:sz="4" w:space="0" w:color="auto"/>
              <w:bottom w:val="single" w:sz="4" w:space="0" w:color="auto"/>
              <w:right w:val="single" w:sz="4" w:space="0" w:color="auto"/>
            </w:tcBorders>
          </w:tcPr>
          <w:p w14:paraId="36163196" w14:textId="77777777" w:rsidR="00760E99" w:rsidRPr="0048328B" w:rsidRDefault="00760E99" w:rsidP="008435F2">
            <w:pPr>
              <w:spacing w:line="240" w:lineRule="auto"/>
              <w:ind w:right="-691"/>
              <w:rPr>
                <w:rFonts w:ascii="Arial" w:hAnsi="Arial" w:cs="Arial"/>
                <w:lang w:eastAsia="en-GB"/>
              </w:rPr>
            </w:pPr>
            <w:r w:rsidRPr="0048328B">
              <w:rPr>
                <w:rFonts w:ascii="Arial" w:hAnsi="Arial" w:cs="Arial"/>
                <w:lang w:eastAsia="en-GB"/>
              </w:rPr>
              <w:t>CP</w:t>
            </w:r>
          </w:p>
        </w:tc>
        <w:tc>
          <w:tcPr>
            <w:tcW w:w="7660" w:type="dxa"/>
            <w:tcBorders>
              <w:top w:val="single" w:sz="4" w:space="0" w:color="auto"/>
              <w:left w:val="single" w:sz="4" w:space="0" w:color="auto"/>
              <w:bottom w:val="single" w:sz="4" w:space="0" w:color="auto"/>
              <w:right w:val="single" w:sz="4" w:space="0" w:color="auto"/>
            </w:tcBorders>
          </w:tcPr>
          <w:p w14:paraId="0C791426" w14:textId="77777777" w:rsidR="00760E99" w:rsidRPr="0048328B" w:rsidRDefault="00760E99" w:rsidP="008435F2">
            <w:pPr>
              <w:spacing w:line="240" w:lineRule="auto"/>
              <w:jc w:val="both"/>
              <w:rPr>
                <w:rFonts w:ascii="Arial" w:hAnsi="Arial" w:cs="Arial"/>
                <w:lang w:eastAsia="en-GB"/>
              </w:rPr>
            </w:pPr>
            <w:r w:rsidRPr="0048328B">
              <w:rPr>
                <w:rFonts w:ascii="Arial" w:hAnsi="Arial" w:cs="Arial"/>
                <w:lang w:eastAsia="en-GB"/>
              </w:rPr>
              <w:t>Vice Chair of Cardiff and Vale University Health Board</w:t>
            </w:r>
          </w:p>
        </w:tc>
      </w:tr>
      <w:tr w:rsidR="00760E99" w:rsidRPr="0048328B" w14:paraId="672D2692" w14:textId="77777777" w:rsidTr="008435F2">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458DACDB" w14:textId="77777777" w:rsidR="00760E99" w:rsidRPr="0048328B" w:rsidRDefault="00760E99" w:rsidP="008435F2">
            <w:pPr>
              <w:spacing w:line="240" w:lineRule="auto"/>
              <w:jc w:val="both"/>
              <w:rPr>
                <w:rFonts w:ascii="Arial" w:hAnsi="Arial" w:cs="Arial"/>
                <w:color w:val="FF0000"/>
                <w:lang w:eastAsia="en-GB"/>
              </w:rPr>
            </w:pPr>
            <w:r w:rsidRPr="0048328B">
              <w:rPr>
                <w:rFonts w:ascii="Arial" w:hAnsi="Arial" w:cs="Arial"/>
                <w:b/>
                <w:lang w:eastAsia="en-GB"/>
              </w:rPr>
              <w:t>In Attendance</w:t>
            </w:r>
          </w:p>
        </w:tc>
      </w:tr>
      <w:tr w:rsidR="00015CB0" w:rsidRPr="0048328B" w14:paraId="6DE241E9" w14:textId="77777777" w:rsidTr="008435F2">
        <w:tc>
          <w:tcPr>
            <w:tcW w:w="2816" w:type="dxa"/>
            <w:tcBorders>
              <w:top w:val="single" w:sz="4" w:space="0" w:color="auto"/>
              <w:left w:val="single" w:sz="4" w:space="0" w:color="auto"/>
              <w:bottom w:val="single" w:sz="4" w:space="0" w:color="auto"/>
              <w:right w:val="single" w:sz="4" w:space="0" w:color="auto"/>
            </w:tcBorders>
          </w:tcPr>
          <w:p w14:paraId="4A2DA726" w14:textId="77777777" w:rsidR="00015CB0" w:rsidRPr="0048328B" w:rsidRDefault="00015CB0" w:rsidP="008435F2">
            <w:pPr>
              <w:spacing w:line="240" w:lineRule="auto"/>
              <w:jc w:val="both"/>
              <w:rPr>
                <w:rFonts w:ascii="Arial" w:hAnsi="Arial" w:cs="Arial"/>
                <w:lang w:eastAsia="en-GB"/>
              </w:rPr>
            </w:pPr>
            <w:r w:rsidRPr="0048328B">
              <w:rPr>
                <w:rFonts w:ascii="Arial" w:hAnsi="Arial" w:cs="Arial"/>
                <w:lang w:eastAsia="en-GB"/>
              </w:rPr>
              <w:t>Claire Beynon</w:t>
            </w:r>
          </w:p>
        </w:tc>
        <w:tc>
          <w:tcPr>
            <w:tcW w:w="723" w:type="dxa"/>
            <w:tcBorders>
              <w:top w:val="single" w:sz="4" w:space="0" w:color="auto"/>
              <w:left w:val="single" w:sz="4" w:space="0" w:color="auto"/>
              <w:bottom w:val="single" w:sz="4" w:space="0" w:color="auto"/>
              <w:right w:val="single" w:sz="4" w:space="0" w:color="auto"/>
            </w:tcBorders>
          </w:tcPr>
          <w:p w14:paraId="54723D29" w14:textId="77777777" w:rsidR="00015CB0" w:rsidRPr="0048328B" w:rsidRDefault="00015CB0" w:rsidP="008435F2">
            <w:pPr>
              <w:spacing w:line="240" w:lineRule="auto"/>
              <w:ind w:right="-691"/>
              <w:rPr>
                <w:rFonts w:ascii="Arial" w:hAnsi="Arial" w:cs="Arial"/>
                <w:lang w:eastAsia="en-GB"/>
              </w:rPr>
            </w:pPr>
            <w:r w:rsidRPr="0048328B">
              <w:rPr>
                <w:rFonts w:ascii="Arial" w:hAnsi="Arial" w:cs="Arial"/>
                <w:lang w:eastAsia="en-GB"/>
              </w:rPr>
              <w:t>CB</w:t>
            </w:r>
          </w:p>
        </w:tc>
        <w:tc>
          <w:tcPr>
            <w:tcW w:w="7660" w:type="dxa"/>
            <w:tcBorders>
              <w:top w:val="single" w:sz="4" w:space="0" w:color="auto"/>
              <w:left w:val="single" w:sz="4" w:space="0" w:color="auto"/>
              <w:bottom w:val="single" w:sz="4" w:space="0" w:color="auto"/>
              <w:right w:val="single" w:sz="4" w:space="0" w:color="auto"/>
            </w:tcBorders>
          </w:tcPr>
          <w:p w14:paraId="3DA13E5D" w14:textId="77777777" w:rsidR="00015CB0" w:rsidRPr="0048328B" w:rsidRDefault="00015CB0" w:rsidP="008435F2">
            <w:pPr>
              <w:spacing w:line="240" w:lineRule="auto"/>
              <w:jc w:val="both"/>
              <w:rPr>
                <w:rFonts w:ascii="Arial" w:hAnsi="Arial" w:cs="Arial"/>
                <w:lang w:eastAsia="en-GB"/>
              </w:rPr>
            </w:pPr>
            <w:r w:rsidRPr="0048328B">
              <w:rPr>
                <w:rFonts w:ascii="Arial" w:hAnsi="Arial" w:cs="Arial"/>
                <w:lang w:eastAsia="en-GB"/>
              </w:rPr>
              <w:t>Deputy Director of Public Health</w:t>
            </w:r>
          </w:p>
        </w:tc>
      </w:tr>
      <w:tr w:rsidR="00015CB0" w:rsidRPr="0048328B" w14:paraId="596D25B0" w14:textId="77777777" w:rsidTr="008435F2">
        <w:tc>
          <w:tcPr>
            <w:tcW w:w="2816" w:type="dxa"/>
            <w:tcBorders>
              <w:top w:val="single" w:sz="4" w:space="0" w:color="auto"/>
              <w:left w:val="single" w:sz="4" w:space="0" w:color="auto"/>
              <w:bottom w:val="single" w:sz="4" w:space="0" w:color="auto"/>
              <w:right w:val="single" w:sz="4" w:space="0" w:color="auto"/>
            </w:tcBorders>
          </w:tcPr>
          <w:p w14:paraId="1C077677" w14:textId="77777777" w:rsidR="00015CB0" w:rsidRPr="0048328B" w:rsidRDefault="00015CB0" w:rsidP="008435F2">
            <w:pPr>
              <w:spacing w:line="240" w:lineRule="auto"/>
              <w:jc w:val="both"/>
              <w:rPr>
                <w:rFonts w:ascii="Arial" w:hAnsi="Arial" w:cs="Arial"/>
                <w:lang w:eastAsia="en-GB"/>
              </w:rPr>
            </w:pPr>
            <w:r w:rsidRPr="0048328B">
              <w:rPr>
                <w:rFonts w:ascii="Arial" w:hAnsi="Arial" w:cs="Arial"/>
                <w:lang w:eastAsia="en-GB"/>
              </w:rPr>
              <w:t>Mike Bond</w:t>
            </w:r>
          </w:p>
        </w:tc>
        <w:tc>
          <w:tcPr>
            <w:tcW w:w="723" w:type="dxa"/>
            <w:tcBorders>
              <w:top w:val="single" w:sz="4" w:space="0" w:color="auto"/>
              <w:left w:val="single" w:sz="4" w:space="0" w:color="auto"/>
              <w:bottom w:val="single" w:sz="4" w:space="0" w:color="auto"/>
              <w:right w:val="single" w:sz="4" w:space="0" w:color="auto"/>
            </w:tcBorders>
          </w:tcPr>
          <w:p w14:paraId="65587F95" w14:textId="77777777" w:rsidR="00015CB0" w:rsidRPr="0048328B" w:rsidRDefault="00015CB0" w:rsidP="008435F2">
            <w:pPr>
              <w:spacing w:line="240" w:lineRule="auto"/>
              <w:ind w:right="-691"/>
              <w:rPr>
                <w:rFonts w:ascii="Arial" w:hAnsi="Arial" w:cs="Arial"/>
                <w:lang w:eastAsia="en-GB"/>
              </w:rPr>
            </w:pPr>
            <w:r w:rsidRPr="0048328B">
              <w:rPr>
                <w:rFonts w:ascii="Arial" w:hAnsi="Arial" w:cs="Arial"/>
                <w:lang w:eastAsia="en-GB"/>
              </w:rPr>
              <w:t>MB</w:t>
            </w:r>
          </w:p>
        </w:tc>
        <w:tc>
          <w:tcPr>
            <w:tcW w:w="7660" w:type="dxa"/>
            <w:tcBorders>
              <w:top w:val="single" w:sz="4" w:space="0" w:color="auto"/>
              <w:left w:val="single" w:sz="4" w:space="0" w:color="auto"/>
              <w:bottom w:val="single" w:sz="4" w:space="0" w:color="auto"/>
              <w:right w:val="single" w:sz="4" w:space="0" w:color="auto"/>
            </w:tcBorders>
          </w:tcPr>
          <w:p w14:paraId="0F23547E" w14:textId="77777777" w:rsidR="00015CB0" w:rsidRPr="0048328B" w:rsidRDefault="00015CB0" w:rsidP="008435F2">
            <w:pPr>
              <w:spacing w:line="240" w:lineRule="auto"/>
              <w:jc w:val="both"/>
              <w:rPr>
                <w:rFonts w:ascii="Arial" w:hAnsi="Arial" w:cs="Arial"/>
                <w:lang w:eastAsia="en-GB"/>
              </w:rPr>
            </w:pPr>
            <w:r w:rsidRPr="0048328B">
              <w:rPr>
                <w:rFonts w:ascii="Arial" w:hAnsi="Arial" w:cs="Arial"/>
                <w:lang w:eastAsia="en-GB"/>
              </w:rPr>
              <w:t xml:space="preserve">Managing Director </w:t>
            </w:r>
            <w:r w:rsidR="00DF01FB" w:rsidRPr="0048328B">
              <w:rPr>
                <w:rFonts w:ascii="Arial" w:hAnsi="Arial" w:cs="Arial"/>
                <w:lang w:eastAsia="en-GB"/>
              </w:rPr>
              <w:t>for Acute</w:t>
            </w:r>
          </w:p>
        </w:tc>
      </w:tr>
      <w:tr w:rsidR="00015CB0" w:rsidRPr="0048328B" w14:paraId="1BDA5334" w14:textId="77777777" w:rsidTr="008435F2">
        <w:tc>
          <w:tcPr>
            <w:tcW w:w="2816" w:type="dxa"/>
            <w:tcBorders>
              <w:top w:val="single" w:sz="4" w:space="0" w:color="auto"/>
              <w:left w:val="single" w:sz="4" w:space="0" w:color="auto"/>
              <w:bottom w:val="single" w:sz="4" w:space="0" w:color="auto"/>
              <w:right w:val="single" w:sz="4" w:space="0" w:color="auto"/>
            </w:tcBorders>
          </w:tcPr>
          <w:p w14:paraId="4B4BA874" w14:textId="77777777" w:rsidR="00015CB0" w:rsidRPr="0048328B" w:rsidRDefault="00015CB0" w:rsidP="00015CB0">
            <w:pPr>
              <w:spacing w:line="240" w:lineRule="auto"/>
              <w:jc w:val="both"/>
              <w:rPr>
                <w:rFonts w:ascii="Arial" w:hAnsi="Arial" w:cs="Arial"/>
                <w:lang w:eastAsia="en-GB"/>
              </w:rPr>
            </w:pPr>
            <w:r w:rsidRPr="0048328B">
              <w:rPr>
                <w:rFonts w:ascii="Arial" w:hAnsi="Arial" w:cs="Arial"/>
                <w:lang w:eastAsia="en-GB"/>
              </w:rPr>
              <w:t xml:space="preserve">Nicola Foreman </w:t>
            </w:r>
          </w:p>
        </w:tc>
        <w:tc>
          <w:tcPr>
            <w:tcW w:w="723" w:type="dxa"/>
            <w:tcBorders>
              <w:top w:val="single" w:sz="4" w:space="0" w:color="auto"/>
              <w:left w:val="single" w:sz="4" w:space="0" w:color="auto"/>
              <w:bottom w:val="single" w:sz="4" w:space="0" w:color="auto"/>
              <w:right w:val="single" w:sz="4" w:space="0" w:color="auto"/>
            </w:tcBorders>
          </w:tcPr>
          <w:p w14:paraId="308A49FA" w14:textId="77777777" w:rsidR="00015CB0" w:rsidRPr="0048328B" w:rsidRDefault="00015CB0" w:rsidP="00015CB0">
            <w:pPr>
              <w:spacing w:line="240" w:lineRule="auto"/>
              <w:ind w:right="-691"/>
              <w:rPr>
                <w:rFonts w:ascii="Arial" w:hAnsi="Arial" w:cs="Arial"/>
                <w:lang w:eastAsia="en-GB"/>
              </w:rPr>
            </w:pPr>
            <w:r w:rsidRPr="0048328B">
              <w:rPr>
                <w:rFonts w:ascii="Arial" w:hAnsi="Arial" w:cs="Arial"/>
                <w:lang w:eastAsia="en-GB"/>
              </w:rPr>
              <w:t>NF</w:t>
            </w:r>
          </w:p>
        </w:tc>
        <w:tc>
          <w:tcPr>
            <w:tcW w:w="7660" w:type="dxa"/>
            <w:tcBorders>
              <w:top w:val="single" w:sz="4" w:space="0" w:color="auto"/>
              <w:left w:val="single" w:sz="4" w:space="0" w:color="auto"/>
              <w:bottom w:val="single" w:sz="4" w:space="0" w:color="auto"/>
              <w:right w:val="single" w:sz="4" w:space="0" w:color="auto"/>
            </w:tcBorders>
          </w:tcPr>
          <w:p w14:paraId="4444BB82" w14:textId="77777777" w:rsidR="00015CB0" w:rsidRPr="0048328B" w:rsidRDefault="00015CB0" w:rsidP="00015CB0">
            <w:pPr>
              <w:spacing w:line="240" w:lineRule="auto"/>
              <w:jc w:val="both"/>
              <w:rPr>
                <w:rFonts w:ascii="Arial" w:hAnsi="Arial" w:cs="Arial"/>
                <w:lang w:eastAsia="en-GB"/>
              </w:rPr>
            </w:pPr>
            <w:r w:rsidRPr="0048328B">
              <w:rPr>
                <w:rFonts w:ascii="Arial" w:hAnsi="Arial" w:cs="Arial"/>
                <w:lang w:eastAsia="en-GB"/>
              </w:rPr>
              <w:t xml:space="preserve">Director of Corporate Governance </w:t>
            </w:r>
          </w:p>
        </w:tc>
      </w:tr>
      <w:tr w:rsidR="00527AB4" w:rsidRPr="0048328B" w14:paraId="0C72A844" w14:textId="77777777" w:rsidTr="008435F2">
        <w:tc>
          <w:tcPr>
            <w:tcW w:w="2816" w:type="dxa"/>
            <w:tcBorders>
              <w:top w:val="single" w:sz="4" w:space="0" w:color="auto"/>
              <w:left w:val="single" w:sz="4" w:space="0" w:color="auto"/>
              <w:bottom w:val="single" w:sz="4" w:space="0" w:color="auto"/>
              <w:right w:val="single" w:sz="4" w:space="0" w:color="auto"/>
            </w:tcBorders>
          </w:tcPr>
          <w:p w14:paraId="21B6B7BA" w14:textId="77777777" w:rsidR="00527AB4" w:rsidRPr="0048328B" w:rsidRDefault="00527AB4" w:rsidP="00015CB0">
            <w:pPr>
              <w:spacing w:line="240" w:lineRule="auto"/>
              <w:jc w:val="both"/>
              <w:rPr>
                <w:rFonts w:ascii="Arial" w:hAnsi="Arial" w:cs="Arial"/>
                <w:lang w:eastAsia="en-GB"/>
              </w:rPr>
            </w:pPr>
            <w:r w:rsidRPr="0048328B">
              <w:rPr>
                <w:rFonts w:ascii="Arial" w:hAnsi="Arial" w:cs="Arial"/>
                <w:lang w:eastAsia="en-GB"/>
              </w:rPr>
              <w:t>Abigail Harris</w:t>
            </w:r>
          </w:p>
        </w:tc>
        <w:tc>
          <w:tcPr>
            <w:tcW w:w="723" w:type="dxa"/>
            <w:tcBorders>
              <w:top w:val="single" w:sz="4" w:space="0" w:color="auto"/>
              <w:left w:val="single" w:sz="4" w:space="0" w:color="auto"/>
              <w:bottom w:val="single" w:sz="4" w:space="0" w:color="auto"/>
              <w:right w:val="single" w:sz="4" w:space="0" w:color="auto"/>
            </w:tcBorders>
          </w:tcPr>
          <w:p w14:paraId="79B31922" w14:textId="77777777" w:rsidR="00527AB4" w:rsidRPr="0048328B" w:rsidRDefault="00527AB4" w:rsidP="00015CB0">
            <w:pPr>
              <w:spacing w:line="240" w:lineRule="auto"/>
              <w:ind w:right="-691"/>
              <w:rPr>
                <w:rFonts w:ascii="Arial" w:hAnsi="Arial" w:cs="Arial"/>
                <w:lang w:eastAsia="en-GB"/>
              </w:rPr>
            </w:pPr>
            <w:r w:rsidRPr="0048328B">
              <w:rPr>
                <w:rFonts w:ascii="Arial" w:hAnsi="Arial" w:cs="Arial"/>
                <w:lang w:eastAsia="en-GB"/>
              </w:rPr>
              <w:t>AH</w:t>
            </w:r>
          </w:p>
        </w:tc>
        <w:tc>
          <w:tcPr>
            <w:tcW w:w="7660" w:type="dxa"/>
            <w:tcBorders>
              <w:top w:val="single" w:sz="4" w:space="0" w:color="auto"/>
              <w:left w:val="single" w:sz="4" w:space="0" w:color="auto"/>
              <w:bottom w:val="single" w:sz="4" w:space="0" w:color="auto"/>
              <w:right w:val="single" w:sz="4" w:space="0" w:color="auto"/>
            </w:tcBorders>
          </w:tcPr>
          <w:p w14:paraId="66D820E4" w14:textId="77777777" w:rsidR="00527AB4" w:rsidRPr="0048328B" w:rsidRDefault="00527AB4" w:rsidP="00015CB0">
            <w:pPr>
              <w:spacing w:line="240" w:lineRule="auto"/>
              <w:jc w:val="both"/>
              <w:rPr>
                <w:rFonts w:ascii="Arial" w:hAnsi="Arial" w:cs="Arial"/>
                <w:lang w:eastAsia="en-GB"/>
              </w:rPr>
            </w:pPr>
            <w:r w:rsidRPr="0048328B">
              <w:rPr>
                <w:rFonts w:ascii="Arial" w:hAnsi="Arial" w:cs="Arial"/>
                <w:lang w:eastAsia="en-GB"/>
              </w:rPr>
              <w:t>Executive Director of Strategic Planning</w:t>
            </w:r>
          </w:p>
        </w:tc>
      </w:tr>
      <w:tr w:rsidR="00015CB0" w:rsidRPr="0048328B" w14:paraId="1B35ED05" w14:textId="77777777" w:rsidTr="008435F2">
        <w:tc>
          <w:tcPr>
            <w:tcW w:w="2816" w:type="dxa"/>
            <w:tcBorders>
              <w:top w:val="single" w:sz="4" w:space="0" w:color="auto"/>
              <w:left w:val="single" w:sz="4" w:space="0" w:color="auto"/>
              <w:bottom w:val="single" w:sz="4" w:space="0" w:color="auto"/>
              <w:right w:val="single" w:sz="4" w:space="0" w:color="auto"/>
            </w:tcBorders>
          </w:tcPr>
          <w:p w14:paraId="25ADFF96" w14:textId="77777777" w:rsidR="00015CB0" w:rsidRPr="0048328B" w:rsidRDefault="00015CB0" w:rsidP="00015CB0">
            <w:pPr>
              <w:spacing w:line="240" w:lineRule="auto"/>
              <w:jc w:val="both"/>
              <w:rPr>
                <w:rFonts w:ascii="Arial" w:hAnsi="Arial" w:cs="Arial"/>
                <w:lang w:eastAsia="en-GB"/>
              </w:rPr>
            </w:pPr>
            <w:r w:rsidRPr="0048328B">
              <w:rPr>
                <w:rFonts w:ascii="Arial" w:hAnsi="Arial" w:cs="Arial"/>
                <w:lang w:eastAsia="en-GB"/>
              </w:rPr>
              <w:t>Angela Hughes</w:t>
            </w:r>
          </w:p>
        </w:tc>
        <w:tc>
          <w:tcPr>
            <w:tcW w:w="723" w:type="dxa"/>
            <w:tcBorders>
              <w:top w:val="single" w:sz="4" w:space="0" w:color="auto"/>
              <w:left w:val="single" w:sz="4" w:space="0" w:color="auto"/>
              <w:bottom w:val="single" w:sz="4" w:space="0" w:color="auto"/>
              <w:right w:val="single" w:sz="4" w:space="0" w:color="auto"/>
            </w:tcBorders>
          </w:tcPr>
          <w:p w14:paraId="1F32F0E4" w14:textId="77777777" w:rsidR="00015CB0" w:rsidRPr="0048328B" w:rsidRDefault="00015CB0" w:rsidP="00015CB0">
            <w:pPr>
              <w:spacing w:line="240" w:lineRule="auto"/>
              <w:ind w:right="-691"/>
              <w:rPr>
                <w:rFonts w:ascii="Arial" w:hAnsi="Arial" w:cs="Arial"/>
                <w:lang w:eastAsia="en-GB"/>
              </w:rPr>
            </w:pPr>
            <w:r w:rsidRPr="0048328B">
              <w:rPr>
                <w:rFonts w:ascii="Arial" w:hAnsi="Arial" w:cs="Arial"/>
                <w:lang w:eastAsia="en-GB"/>
              </w:rPr>
              <w:t>AH</w:t>
            </w:r>
          </w:p>
        </w:tc>
        <w:tc>
          <w:tcPr>
            <w:tcW w:w="7660" w:type="dxa"/>
            <w:tcBorders>
              <w:top w:val="single" w:sz="4" w:space="0" w:color="auto"/>
              <w:left w:val="single" w:sz="4" w:space="0" w:color="auto"/>
              <w:bottom w:val="single" w:sz="4" w:space="0" w:color="auto"/>
              <w:right w:val="single" w:sz="4" w:space="0" w:color="auto"/>
            </w:tcBorders>
          </w:tcPr>
          <w:p w14:paraId="005014AD" w14:textId="77777777" w:rsidR="00015CB0" w:rsidRPr="0048328B" w:rsidRDefault="00015CB0" w:rsidP="00015CB0">
            <w:pPr>
              <w:spacing w:line="240" w:lineRule="auto"/>
              <w:jc w:val="both"/>
              <w:rPr>
                <w:rFonts w:ascii="Arial" w:hAnsi="Arial" w:cs="Arial"/>
                <w:lang w:eastAsia="en-GB"/>
              </w:rPr>
            </w:pPr>
            <w:r w:rsidRPr="0048328B">
              <w:rPr>
                <w:rFonts w:ascii="Arial" w:hAnsi="Arial" w:cs="Arial"/>
                <w:lang w:eastAsia="en-GB"/>
              </w:rPr>
              <w:t>Assistant Director of Patient Experience</w:t>
            </w:r>
          </w:p>
        </w:tc>
      </w:tr>
      <w:tr w:rsidR="00015CB0" w:rsidRPr="0048328B" w14:paraId="37C4FD37" w14:textId="77777777" w:rsidTr="008435F2">
        <w:tc>
          <w:tcPr>
            <w:tcW w:w="2816" w:type="dxa"/>
            <w:tcBorders>
              <w:top w:val="single" w:sz="4" w:space="0" w:color="auto"/>
              <w:left w:val="single" w:sz="4" w:space="0" w:color="auto"/>
              <w:bottom w:val="single" w:sz="4" w:space="0" w:color="auto"/>
              <w:right w:val="single" w:sz="4" w:space="0" w:color="auto"/>
            </w:tcBorders>
          </w:tcPr>
          <w:p w14:paraId="7ED286D2" w14:textId="77777777" w:rsidR="00015CB0" w:rsidRPr="0048328B" w:rsidRDefault="00015CB0" w:rsidP="00015CB0">
            <w:pPr>
              <w:spacing w:line="240" w:lineRule="auto"/>
              <w:jc w:val="both"/>
              <w:rPr>
                <w:rFonts w:ascii="Arial" w:hAnsi="Arial" w:cs="Arial"/>
                <w:lang w:eastAsia="en-GB"/>
              </w:rPr>
            </w:pPr>
            <w:r w:rsidRPr="0048328B">
              <w:rPr>
                <w:rFonts w:ascii="Arial" w:hAnsi="Arial" w:cs="Arial"/>
                <w:lang w:eastAsia="en-GB"/>
              </w:rPr>
              <w:t>Meriel Jenney</w:t>
            </w:r>
          </w:p>
        </w:tc>
        <w:tc>
          <w:tcPr>
            <w:tcW w:w="723" w:type="dxa"/>
            <w:tcBorders>
              <w:top w:val="single" w:sz="4" w:space="0" w:color="auto"/>
              <w:left w:val="single" w:sz="4" w:space="0" w:color="auto"/>
              <w:bottom w:val="single" w:sz="4" w:space="0" w:color="auto"/>
              <w:right w:val="single" w:sz="4" w:space="0" w:color="auto"/>
            </w:tcBorders>
          </w:tcPr>
          <w:p w14:paraId="6D8B22BE" w14:textId="77777777" w:rsidR="00015CB0" w:rsidRPr="0048328B" w:rsidRDefault="00015CB0" w:rsidP="00015CB0">
            <w:pPr>
              <w:spacing w:line="240" w:lineRule="auto"/>
              <w:ind w:right="-691"/>
              <w:rPr>
                <w:rFonts w:ascii="Arial" w:hAnsi="Arial" w:cs="Arial"/>
                <w:lang w:eastAsia="en-GB"/>
              </w:rPr>
            </w:pPr>
            <w:r w:rsidRPr="0048328B">
              <w:rPr>
                <w:rFonts w:ascii="Arial" w:hAnsi="Arial" w:cs="Arial"/>
                <w:lang w:eastAsia="en-GB"/>
              </w:rPr>
              <w:t>MJ</w:t>
            </w:r>
          </w:p>
        </w:tc>
        <w:tc>
          <w:tcPr>
            <w:tcW w:w="7660" w:type="dxa"/>
            <w:tcBorders>
              <w:top w:val="single" w:sz="4" w:space="0" w:color="auto"/>
              <w:left w:val="single" w:sz="4" w:space="0" w:color="auto"/>
              <w:bottom w:val="single" w:sz="4" w:space="0" w:color="auto"/>
              <w:right w:val="single" w:sz="4" w:space="0" w:color="auto"/>
            </w:tcBorders>
          </w:tcPr>
          <w:p w14:paraId="0DC0C7FD" w14:textId="77777777" w:rsidR="00015CB0" w:rsidRPr="0048328B" w:rsidRDefault="00015CB0" w:rsidP="00015CB0">
            <w:pPr>
              <w:spacing w:line="240" w:lineRule="auto"/>
              <w:jc w:val="both"/>
              <w:rPr>
                <w:rFonts w:ascii="Arial" w:hAnsi="Arial" w:cs="Arial"/>
                <w:lang w:eastAsia="en-GB"/>
              </w:rPr>
            </w:pPr>
            <w:r w:rsidRPr="0048328B">
              <w:rPr>
                <w:rFonts w:ascii="Arial" w:hAnsi="Arial" w:cs="Arial"/>
                <w:lang w:eastAsia="en-GB"/>
              </w:rPr>
              <w:t>Executive Medical Director</w:t>
            </w:r>
          </w:p>
        </w:tc>
      </w:tr>
      <w:tr w:rsidR="00015CB0" w:rsidRPr="0048328B" w14:paraId="1A1FBD1B" w14:textId="77777777" w:rsidTr="008435F2">
        <w:tc>
          <w:tcPr>
            <w:tcW w:w="2816" w:type="dxa"/>
            <w:tcBorders>
              <w:top w:val="single" w:sz="4" w:space="0" w:color="auto"/>
              <w:left w:val="single" w:sz="4" w:space="0" w:color="auto"/>
              <w:bottom w:val="single" w:sz="4" w:space="0" w:color="auto"/>
              <w:right w:val="single" w:sz="4" w:space="0" w:color="auto"/>
            </w:tcBorders>
          </w:tcPr>
          <w:p w14:paraId="1B330BB0" w14:textId="77777777" w:rsidR="00015CB0" w:rsidRPr="0048328B" w:rsidRDefault="00015CB0" w:rsidP="00015CB0">
            <w:pPr>
              <w:spacing w:line="240" w:lineRule="auto"/>
              <w:jc w:val="both"/>
              <w:rPr>
                <w:rFonts w:ascii="Arial" w:hAnsi="Arial" w:cs="Arial"/>
                <w:lang w:eastAsia="en-GB"/>
              </w:rPr>
            </w:pPr>
            <w:r w:rsidRPr="0048328B">
              <w:rPr>
                <w:rFonts w:ascii="Arial" w:hAnsi="Arial" w:cs="Arial"/>
                <w:lang w:eastAsia="en-GB"/>
              </w:rPr>
              <w:t>Helen Kemp</w:t>
            </w:r>
          </w:p>
        </w:tc>
        <w:tc>
          <w:tcPr>
            <w:tcW w:w="723" w:type="dxa"/>
            <w:tcBorders>
              <w:top w:val="single" w:sz="4" w:space="0" w:color="auto"/>
              <w:left w:val="single" w:sz="4" w:space="0" w:color="auto"/>
              <w:bottom w:val="single" w:sz="4" w:space="0" w:color="auto"/>
              <w:right w:val="single" w:sz="4" w:space="0" w:color="auto"/>
            </w:tcBorders>
          </w:tcPr>
          <w:p w14:paraId="10541736" w14:textId="77777777" w:rsidR="00015CB0" w:rsidRPr="0048328B" w:rsidRDefault="00015CB0" w:rsidP="00015CB0">
            <w:pPr>
              <w:spacing w:line="240" w:lineRule="auto"/>
              <w:ind w:right="-691"/>
              <w:rPr>
                <w:rFonts w:ascii="Arial" w:hAnsi="Arial" w:cs="Arial"/>
                <w:lang w:eastAsia="en-GB"/>
              </w:rPr>
            </w:pPr>
            <w:r w:rsidRPr="0048328B">
              <w:rPr>
                <w:rFonts w:ascii="Arial" w:hAnsi="Arial" w:cs="Arial"/>
                <w:lang w:eastAsia="en-GB"/>
              </w:rPr>
              <w:t>HK</w:t>
            </w:r>
          </w:p>
        </w:tc>
        <w:tc>
          <w:tcPr>
            <w:tcW w:w="7660" w:type="dxa"/>
            <w:tcBorders>
              <w:top w:val="single" w:sz="4" w:space="0" w:color="auto"/>
              <w:left w:val="single" w:sz="4" w:space="0" w:color="auto"/>
              <w:bottom w:val="single" w:sz="4" w:space="0" w:color="auto"/>
              <w:right w:val="single" w:sz="4" w:space="0" w:color="auto"/>
            </w:tcBorders>
          </w:tcPr>
          <w:p w14:paraId="050B35E8" w14:textId="77777777" w:rsidR="00015CB0" w:rsidRPr="0048328B" w:rsidRDefault="00015CB0" w:rsidP="00015CB0">
            <w:pPr>
              <w:spacing w:line="240" w:lineRule="auto"/>
              <w:jc w:val="both"/>
              <w:rPr>
                <w:rFonts w:ascii="Arial" w:hAnsi="Arial" w:cs="Arial"/>
                <w:lang w:eastAsia="en-GB"/>
              </w:rPr>
            </w:pPr>
            <w:r w:rsidRPr="0048328B">
              <w:rPr>
                <w:rFonts w:ascii="Arial" w:hAnsi="Arial" w:cs="Arial"/>
                <w:lang w:eastAsia="en-GB"/>
              </w:rPr>
              <w:t>Deputy Clinical Board Director - PCIC</w:t>
            </w:r>
          </w:p>
        </w:tc>
      </w:tr>
      <w:tr w:rsidR="00015CB0" w:rsidRPr="0048328B" w14:paraId="5E5FB6DB" w14:textId="77777777" w:rsidTr="008435F2">
        <w:tc>
          <w:tcPr>
            <w:tcW w:w="2816" w:type="dxa"/>
            <w:tcBorders>
              <w:top w:val="single" w:sz="4" w:space="0" w:color="auto"/>
              <w:left w:val="single" w:sz="4" w:space="0" w:color="auto"/>
              <w:bottom w:val="single" w:sz="4" w:space="0" w:color="auto"/>
              <w:right w:val="single" w:sz="4" w:space="0" w:color="auto"/>
            </w:tcBorders>
          </w:tcPr>
          <w:p w14:paraId="156FA12F" w14:textId="77777777" w:rsidR="00015CB0" w:rsidRPr="0048328B" w:rsidRDefault="00015CB0" w:rsidP="00015CB0">
            <w:pPr>
              <w:spacing w:line="240" w:lineRule="auto"/>
              <w:jc w:val="both"/>
              <w:rPr>
                <w:rFonts w:ascii="Arial" w:hAnsi="Arial" w:cs="Arial"/>
                <w:lang w:eastAsia="en-GB"/>
              </w:rPr>
            </w:pPr>
            <w:r w:rsidRPr="0048328B">
              <w:rPr>
                <w:rFonts w:ascii="Arial" w:hAnsi="Arial" w:cs="Arial"/>
                <w:lang w:eastAsia="en-GB"/>
              </w:rPr>
              <w:t>Anna Mogie</w:t>
            </w:r>
          </w:p>
        </w:tc>
        <w:tc>
          <w:tcPr>
            <w:tcW w:w="723" w:type="dxa"/>
            <w:tcBorders>
              <w:top w:val="single" w:sz="4" w:space="0" w:color="auto"/>
              <w:left w:val="single" w:sz="4" w:space="0" w:color="auto"/>
              <w:bottom w:val="single" w:sz="4" w:space="0" w:color="auto"/>
              <w:right w:val="single" w:sz="4" w:space="0" w:color="auto"/>
            </w:tcBorders>
          </w:tcPr>
          <w:p w14:paraId="76873C25" w14:textId="77777777" w:rsidR="00015CB0" w:rsidRPr="0048328B" w:rsidRDefault="00015CB0" w:rsidP="00015CB0">
            <w:pPr>
              <w:spacing w:line="240" w:lineRule="auto"/>
              <w:ind w:right="-691"/>
              <w:rPr>
                <w:rFonts w:ascii="Arial" w:hAnsi="Arial" w:cs="Arial"/>
                <w:lang w:eastAsia="en-GB"/>
              </w:rPr>
            </w:pPr>
            <w:r w:rsidRPr="0048328B">
              <w:rPr>
                <w:rFonts w:ascii="Arial" w:hAnsi="Arial" w:cs="Arial"/>
                <w:lang w:eastAsia="en-GB"/>
              </w:rPr>
              <w:t>AM</w:t>
            </w:r>
          </w:p>
        </w:tc>
        <w:tc>
          <w:tcPr>
            <w:tcW w:w="7660" w:type="dxa"/>
            <w:tcBorders>
              <w:top w:val="single" w:sz="4" w:space="0" w:color="auto"/>
              <w:left w:val="single" w:sz="4" w:space="0" w:color="auto"/>
              <w:bottom w:val="single" w:sz="4" w:space="0" w:color="auto"/>
              <w:right w:val="single" w:sz="4" w:space="0" w:color="auto"/>
            </w:tcBorders>
          </w:tcPr>
          <w:p w14:paraId="3D1B60DC" w14:textId="77777777" w:rsidR="00015CB0" w:rsidRPr="0048328B" w:rsidRDefault="00015CB0" w:rsidP="00015CB0">
            <w:pPr>
              <w:spacing w:line="240" w:lineRule="auto"/>
              <w:jc w:val="both"/>
              <w:rPr>
                <w:rFonts w:ascii="Arial" w:hAnsi="Arial" w:cs="Arial"/>
                <w:lang w:eastAsia="en-GB"/>
              </w:rPr>
            </w:pPr>
            <w:r w:rsidRPr="0048328B">
              <w:rPr>
                <w:rFonts w:ascii="Arial" w:hAnsi="Arial" w:cs="Arial"/>
                <w:lang w:eastAsia="en-GB"/>
              </w:rPr>
              <w:t>Interim Deputy Director of Nursing - PCIC</w:t>
            </w:r>
          </w:p>
        </w:tc>
      </w:tr>
      <w:tr w:rsidR="001258EF" w:rsidRPr="0048328B" w14:paraId="3E2581B3" w14:textId="77777777" w:rsidTr="008435F2">
        <w:tc>
          <w:tcPr>
            <w:tcW w:w="2816" w:type="dxa"/>
            <w:tcBorders>
              <w:top w:val="single" w:sz="4" w:space="0" w:color="auto"/>
              <w:left w:val="single" w:sz="4" w:space="0" w:color="auto"/>
              <w:bottom w:val="single" w:sz="4" w:space="0" w:color="auto"/>
              <w:right w:val="single" w:sz="4" w:space="0" w:color="auto"/>
            </w:tcBorders>
          </w:tcPr>
          <w:p w14:paraId="5B868334" w14:textId="3756466F"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Urvisha Perez</w:t>
            </w:r>
          </w:p>
        </w:tc>
        <w:tc>
          <w:tcPr>
            <w:tcW w:w="723" w:type="dxa"/>
            <w:tcBorders>
              <w:top w:val="single" w:sz="4" w:space="0" w:color="auto"/>
              <w:left w:val="single" w:sz="4" w:space="0" w:color="auto"/>
              <w:bottom w:val="single" w:sz="4" w:space="0" w:color="auto"/>
              <w:right w:val="single" w:sz="4" w:space="0" w:color="auto"/>
            </w:tcBorders>
          </w:tcPr>
          <w:p w14:paraId="52643BBB" w14:textId="03D8EE5D"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UP</w:t>
            </w:r>
          </w:p>
        </w:tc>
        <w:tc>
          <w:tcPr>
            <w:tcW w:w="7660" w:type="dxa"/>
            <w:tcBorders>
              <w:top w:val="single" w:sz="4" w:space="0" w:color="auto"/>
              <w:left w:val="single" w:sz="4" w:space="0" w:color="auto"/>
              <w:bottom w:val="single" w:sz="4" w:space="0" w:color="auto"/>
              <w:right w:val="single" w:sz="4" w:space="0" w:color="auto"/>
            </w:tcBorders>
          </w:tcPr>
          <w:p w14:paraId="6A54469A" w14:textId="6BE90975"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Audit Wales</w:t>
            </w:r>
          </w:p>
        </w:tc>
      </w:tr>
      <w:tr w:rsidR="001258EF" w:rsidRPr="0048328B" w14:paraId="519318FD" w14:textId="77777777" w:rsidTr="008435F2">
        <w:tc>
          <w:tcPr>
            <w:tcW w:w="2816" w:type="dxa"/>
            <w:tcBorders>
              <w:top w:val="single" w:sz="4" w:space="0" w:color="auto"/>
              <w:left w:val="single" w:sz="4" w:space="0" w:color="auto"/>
              <w:bottom w:val="single" w:sz="4" w:space="0" w:color="auto"/>
              <w:right w:val="single" w:sz="4" w:space="0" w:color="auto"/>
            </w:tcBorders>
          </w:tcPr>
          <w:p w14:paraId="18F6CEB8"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Jason Roberts</w:t>
            </w:r>
          </w:p>
        </w:tc>
        <w:tc>
          <w:tcPr>
            <w:tcW w:w="723" w:type="dxa"/>
            <w:tcBorders>
              <w:top w:val="single" w:sz="4" w:space="0" w:color="auto"/>
              <w:left w:val="single" w:sz="4" w:space="0" w:color="auto"/>
              <w:bottom w:val="single" w:sz="4" w:space="0" w:color="auto"/>
              <w:right w:val="single" w:sz="4" w:space="0" w:color="auto"/>
            </w:tcBorders>
          </w:tcPr>
          <w:p w14:paraId="4F65368B"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JR</w:t>
            </w:r>
          </w:p>
        </w:tc>
        <w:tc>
          <w:tcPr>
            <w:tcW w:w="7660" w:type="dxa"/>
            <w:tcBorders>
              <w:top w:val="single" w:sz="4" w:space="0" w:color="auto"/>
              <w:left w:val="single" w:sz="4" w:space="0" w:color="auto"/>
              <w:bottom w:val="single" w:sz="4" w:space="0" w:color="auto"/>
              <w:right w:val="single" w:sz="4" w:space="0" w:color="auto"/>
            </w:tcBorders>
          </w:tcPr>
          <w:p w14:paraId="78EA5A32" w14:textId="3DA2C2E0"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Executive Nurse Director</w:t>
            </w:r>
          </w:p>
        </w:tc>
      </w:tr>
      <w:tr w:rsidR="001258EF" w:rsidRPr="0048328B" w14:paraId="6BFA7284" w14:textId="77777777" w:rsidTr="008435F2">
        <w:tc>
          <w:tcPr>
            <w:tcW w:w="2816" w:type="dxa"/>
            <w:tcBorders>
              <w:top w:val="single" w:sz="4" w:space="0" w:color="auto"/>
              <w:left w:val="single" w:sz="4" w:space="0" w:color="auto"/>
              <w:bottom w:val="single" w:sz="4" w:space="0" w:color="auto"/>
              <w:right w:val="single" w:sz="4" w:space="0" w:color="auto"/>
            </w:tcBorders>
          </w:tcPr>
          <w:p w14:paraId="1332803F"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Alexandra Scott</w:t>
            </w:r>
          </w:p>
        </w:tc>
        <w:tc>
          <w:tcPr>
            <w:tcW w:w="723" w:type="dxa"/>
            <w:tcBorders>
              <w:top w:val="single" w:sz="4" w:space="0" w:color="auto"/>
              <w:left w:val="single" w:sz="4" w:space="0" w:color="auto"/>
              <w:bottom w:val="single" w:sz="4" w:space="0" w:color="auto"/>
              <w:right w:val="single" w:sz="4" w:space="0" w:color="auto"/>
            </w:tcBorders>
          </w:tcPr>
          <w:p w14:paraId="136EBEAA"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AS</w:t>
            </w:r>
          </w:p>
        </w:tc>
        <w:tc>
          <w:tcPr>
            <w:tcW w:w="7660" w:type="dxa"/>
            <w:tcBorders>
              <w:top w:val="single" w:sz="4" w:space="0" w:color="auto"/>
              <w:left w:val="single" w:sz="4" w:space="0" w:color="auto"/>
              <w:bottom w:val="single" w:sz="4" w:space="0" w:color="auto"/>
              <w:right w:val="single" w:sz="4" w:space="0" w:color="auto"/>
            </w:tcBorders>
          </w:tcPr>
          <w:p w14:paraId="1A954811"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Assistant Director of Quality and Patient Safety</w:t>
            </w:r>
          </w:p>
        </w:tc>
      </w:tr>
      <w:tr w:rsidR="001258EF" w:rsidRPr="0048328B" w14:paraId="025E6648" w14:textId="77777777" w:rsidTr="00797959">
        <w:tc>
          <w:tcPr>
            <w:tcW w:w="2816" w:type="dxa"/>
            <w:tcBorders>
              <w:top w:val="single" w:sz="4" w:space="0" w:color="auto"/>
              <w:left w:val="single" w:sz="4" w:space="0" w:color="auto"/>
              <w:bottom w:val="single" w:sz="4" w:space="0" w:color="auto"/>
              <w:right w:val="single" w:sz="4" w:space="0" w:color="auto"/>
            </w:tcBorders>
          </w:tcPr>
          <w:p w14:paraId="2B8443A9"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Stephen Allen</w:t>
            </w:r>
          </w:p>
        </w:tc>
        <w:tc>
          <w:tcPr>
            <w:tcW w:w="723" w:type="dxa"/>
            <w:tcBorders>
              <w:top w:val="single" w:sz="4" w:space="0" w:color="auto"/>
              <w:left w:val="single" w:sz="4" w:space="0" w:color="auto"/>
              <w:bottom w:val="single" w:sz="4" w:space="0" w:color="auto"/>
              <w:right w:val="single" w:sz="4" w:space="0" w:color="auto"/>
            </w:tcBorders>
          </w:tcPr>
          <w:p w14:paraId="0C2461C5"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SA</w:t>
            </w:r>
          </w:p>
        </w:tc>
        <w:tc>
          <w:tcPr>
            <w:tcW w:w="7660" w:type="dxa"/>
            <w:tcBorders>
              <w:top w:val="single" w:sz="4" w:space="0" w:color="auto"/>
              <w:left w:val="single" w:sz="4" w:space="0" w:color="auto"/>
              <w:bottom w:val="single" w:sz="4" w:space="0" w:color="auto"/>
              <w:right w:val="single" w:sz="4" w:space="0" w:color="auto"/>
            </w:tcBorders>
          </w:tcPr>
          <w:p w14:paraId="6AC77EF5"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Chief Officer – Community Health Council</w:t>
            </w:r>
          </w:p>
        </w:tc>
      </w:tr>
      <w:tr w:rsidR="001258EF" w:rsidRPr="0048328B" w14:paraId="27379C6E" w14:textId="77777777" w:rsidTr="008435F2">
        <w:tc>
          <w:tcPr>
            <w:tcW w:w="2816"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02081097" w14:textId="77777777" w:rsidR="001258EF" w:rsidRPr="0048328B" w:rsidRDefault="001258EF" w:rsidP="001258EF">
            <w:pPr>
              <w:spacing w:line="240" w:lineRule="auto"/>
              <w:jc w:val="both"/>
              <w:rPr>
                <w:rFonts w:ascii="Arial" w:hAnsi="Arial" w:cs="Arial"/>
                <w:b/>
                <w:lang w:eastAsia="en-GB"/>
              </w:rPr>
            </w:pPr>
            <w:r w:rsidRPr="0048328B">
              <w:rPr>
                <w:rFonts w:ascii="Arial" w:hAnsi="Arial" w:cs="Arial"/>
                <w:b/>
                <w:lang w:eastAsia="en-GB"/>
              </w:rPr>
              <w:t>Observing</w:t>
            </w:r>
          </w:p>
        </w:tc>
        <w:tc>
          <w:tcPr>
            <w:tcW w:w="723" w:type="dxa"/>
            <w:tcBorders>
              <w:top w:val="single" w:sz="4" w:space="0" w:color="auto"/>
              <w:left w:val="single" w:sz="4" w:space="0" w:color="auto"/>
              <w:bottom w:val="single" w:sz="4" w:space="0" w:color="auto"/>
              <w:right w:val="single" w:sz="4" w:space="0" w:color="auto"/>
            </w:tcBorders>
            <w:shd w:val="clear" w:color="auto" w:fill="E7E6E6" w:themeFill="background2"/>
          </w:tcPr>
          <w:p w14:paraId="0A713438" w14:textId="77777777" w:rsidR="001258EF" w:rsidRPr="0048328B" w:rsidRDefault="001258EF" w:rsidP="001258EF">
            <w:pPr>
              <w:spacing w:line="240" w:lineRule="auto"/>
              <w:ind w:right="-691"/>
              <w:rPr>
                <w:rFonts w:ascii="Arial" w:hAnsi="Arial" w:cs="Arial"/>
                <w:lang w:eastAsia="en-GB"/>
              </w:rPr>
            </w:pPr>
          </w:p>
        </w:tc>
        <w:tc>
          <w:tcPr>
            <w:tcW w:w="7660" w:type="dxa"/>
            <w:tcBorders>
              <w:top w:val="single" w:sz="4" w:space="0" w:color="auto"/>
              <w:left w:val="single" w:sz="4" w:space="0" w:color="auto"/>
              <w:bottom w:val="single" w:sz="4" w:space="0" w:color="auto"/>
              <w:right w:val="single" w:sz="4" w:space="0" w:color="auto"/>
            </w:tcBorders>
            <w:shd w:val="clear" w:color="auto" w:fill="E7E6E6" w:themeFill="background2"/>
          </w:tcPr>
          <w:p w14:paraId="33ED0723" w14:textId="77777777" w:rsidR="001258EF" w:rsidRPr="0048328B" w:rsidRDefault="001258EF" w:rsidP="001258EF">
            <w:pPr>
              <w:spacing w:line="240" w:lineRule="auto"/>
              <w:jc w:val="both"/>
              <w:rPr>
                <w:rFonts w:ascii="Arial" w:hAnsi="Arial" w:cs="Arial"/>
                <w:lang w:eastAsia="en-GB"/>
              </w:rPr>
            </w:pPr>
          </w:p>
        </w:tc>
      </w:tr>
      <w:tr w:rsidR="001258EF" w:rsidRPr="0048328B" w14:paraId="644382D4" w14:textId="77777777" w:rsidTr="008435F2">
        <w:tc>
          <w:tcPr>
            <w:tcW w:w="2816" w:type="dxa"/>
            <w:tcBorders>
              <w:top w:val="single" w:sz="4" w:space="0" w:color="auto"/>
              <w:left w:val="single" w:sz="4" w:space="0" w:color="auto"/>
              <w:bottom w:val="single" w:sz="4" w:space="0" w:color="auto"/>
              <w:right w:val="single" w:sz="4" w:space="0" w:color="auto"/>
            </w:tcBorders>
          </w:tcPr>
          <w:p w14:paraId="1A5325EA"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Christopher Ball</w:t>
            </w:r>
          </w:p>
        </w:tc>
        <w:tc>
          <w:tcPr>
            <w:tcW w:w="723" w:type="dxa"/>
            <w:tcBorders>
              <w:top w:val="single" w:sz="4" w:space="0" w:color="auto"/>
              <w:left w:val="single" w:sz="4" w:space="0" w:color="auto"/>
              <w:bottom w:val="single" w:sz="4" w:space="0" w:color="auto"/>
              <w:right w:val="single" w:sz="4" w:space="0" w:color="auto"/>
            </w:tcBorders>
          </w:tcPr>
          <w:p w14:paraId="02E242CA"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CB</w:t>
            </w:r>
          </w:p>
        </w:tc>
        <w:tc>
          <w:tcPr>
            <w:tcW w:w="7660" w:type="dxa"/>
            <w:tcBorders>
              <w:top w:val="single" w:sz="4" w:space="0" w:color="auto"/>
              <w:left w:val="single" w:sz="4" w:space="0" w:color="auto"/>
              <w:bottom w:val="single" w:sz="4" w:space="0" w:color="auto"/>
              <w:right w:val="single" w:sz="4" w:space="0" w:color="auto"/>
            </w:tcBorders>
          </w:tcPr>
          <w:p w14:paraId="3D28E0C4"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Ageing Well Programme Manager</w:t>
            </w:r>
          </w:p>
        </w:tc>
      </w:tr>
      <w:tr w:rsidR="001258EF" w:rsidRPr="0048328B" w14:paraId="628C42EB" w14:textId="77777777" w:rsidTr="008435F2">
        <w:tc>
          <w:tcPr>
            <w:tcW w:w="2816" w:type="dxa"/>
            <w:tcBorders>
              <w:top w:val="single" w:sz="4" w:space="0" w:color="auto"/>
              <w:left w:val="single" w:sz="4" w:space="0" w:color="auto"/>
              <w:bottom w:val="single" w:sz="4" w:space="0" w:color="auto"/>
              <w:right w:val="single" w:sz="4" w:space="0" w:color="auto"/>
            </w:tcBorders>
          </w:tcPr>
          <w:p w14:paraId="0CFED9FB"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Timothy Davies</w:t>
            </w:r>
          </w:p>
        </w:tc>
        <w:tc>
          <w:tcPr>
            <w:tcW w:w="723" w:type="dxa"/>
            <w:tcBorders>
              <w:top w:val="single" w:sz="4" w:space="0" w:color="auto"/>
              <w:left w:val="single" w:sz="4" w:space="0" w:color="auto"/>
              <w:bottom w:val="single" w:sz="4" w:space="0" w:color="auto"/>
              <w:right w:val="single" w:sz="4" w:space="0" w:color="auto"/>
            </w:tcBorders>
          </w:tcPr>
          <w:p w14:paraId="27FD394B"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TD</w:t>
            </w:r>
          </w:p>
        </w:tc>
        <w:tc>
          <w:tcPr>
            <w:tcW w:w="7660" w:type="dxa"/>
            <w:tcBorders>
              <w:top w:val="single" w:sz="4" w:space="0" w:color="auto"/>
              <w:left w:val="single" w:sz="4" w:space="0" w:color="auto"/>
              <w:bottom w:val="single" w:sz="4" w:space="0" w:color="auto"/>
              <w:right w:val="single" w:sz="4" w:space="0" w:color="auto"/>
            </w:tcBorders>
          </w:tcPr>
          <w:p w14:paraId="388BB42F"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Head of Corporate Business</w:t>
            </w:r>
          </w:p>
        </w:tc>
      </w:tr>
      <w:tr w:rsidR="001258EF" w:rsidRPr="0048328B" w14:paraId="762EAE37" w14:textId="77777777" w:rsidTr="008435F2">
        <w:tc>
          <w:tcPr>
            <w:tcW w:w="2816" w:type="dxa"/>
            <w:tcBorders>
              <w:top w:val="single" w:sz="4" w:space="0" w:color="auto"/>
              <w:left w:val="single" w:sz="4" w:space="0" w:color="auto"/>
              <w:bottom w:val="single" w:sz="4" w:space="0" w:color="auto"/>
              <w:right w:val="single" w:sz="4" w:space="0" w:color="auto"/>
            </w:tcBorders>
          </w:tcPr>
          <w:p w14:paraId="39F01507"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Urvisha Perez</w:t>
            </w:r>
          </w:p>
        </w:tc>
        <w:tc>
          <w:tcPr>
            <w:tcW w:w="723" w:type="dxa"/>
            <w:tcBorders>
              <w:top w:val="single" w:sz="4" w:space="0" w:color="auto"/>
              <w:left w:val="single" w:sz="4" w:space="0" w:color="auto"/>
              <w:bottom w:val="single" w:sz="4" w:space="0" w:color="auto"/>
              <w:right w:val="single" w:sz="4" w:space="0" w:color="auto"/>
            </w:tcBorders>
          </w:tcPr>
          <w:p w14:paraId="4A637759"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UP</w:t>
            </w:r>
          </w:p>
        </w:tc>
        <w:tc>
          <w:tcPr>
            <w:tcW w:w="7660" w:type="dxa"/>
            <w:tcBorders>
              <w:top w:val="single" w:sz="4" w:space="0" w:color="auto"/>
              <w:left w:val="single" w:sz="4" w:space="0" w:color="auto"/>
              <w:bottom w:val="single" w:sz="4" w:space="0" w:color="auto"/>
              <w:right w:val="single" w:sz="4" w:space="0" w:color="auto"/>
            </w:tcBorders>
          </w:tcPr>
          <w:p w14:paraId="64E667F2"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Auditor Audit Wales</w:t>
            </w:r>
          </w:p>
        </w:tc>
      </w:tr>
      <w:tr w:rsidR="001258EF" w:rsidRPr="0048328B" w14:paraId="34ABF36A" w14:textId="77777777" w:rsidTr="008435F2">
        <w:tc>
          <w:tcPr>
            <w:tcW w:w="2816" w:type="dxa"/>
            <w:tcBorders>
              <w:top w:val="single" w:sz="4" w:space="0" w:color="auto"/>
              <w:left w:val="single" w:sz="4" w:space="0" w:color="auto"/>
              <w:bottom w:val="single" w:sz="4" w:space="0" w:color="auto"/>
              <w:right w:val="single" w:sz="4" w:space="0" w:color="auto"/>
            </w:tcBorders>
          </w:tcPr>
          <w:p w14:paraId="77DE651E"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Aron White</w:t>
            </w:r>
          </w:p>
        </w:tc>
        <w:tc>
          <w:tcPr>
            <w:tcW w:w="723" w:type="dxa"/>
            <w:tcBorders>
              <w:top w:val="single" w:sz="4" w:space="0" w:color="auto"/>
              <w:left w:val="single" w:sz="4" w:space="0" w:color="auto"/>
              <w:bottom w:val="single" w:sz="4" w:space="0" w:color="auto"/>
              <w:right w:val="single" w:sz="4" w:space="0" w:color="auto"/>
            </w:tcBorders>
          </w:tcPr>
          <w:p w14:paraId="29DA3AE4"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AW</w:t>
            </w:r>
          </w:p>
        </w:tc>
        <w:tc>
          <w:tcPr>
            <w:tcW w:w="7660" w:type="dxa"/>
            <w:tcBorders>
              <w:top w:val="single" w:sz="4" w:space="0" w:color="auto"/>
              <w:left w:val="single" w:sz="4" w:space="0" w:color="auto"/>
              <w:bottom w:val="single" w:sz="4" w:space="0" w:color="auto"/>
              <w:right w:val="single" w:sz="4" w:space="0" w:color="auto"/>
            </w:tcBorders>
          </w:tcPr>
          <w:p w14:paraId="34121492"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Nurse Informatics Lead</w:t>
            </w:r>
          </w:p>
        </w:tc>
      </w:tr>
      <w:tr w:rsidR="001258EF" w:rsidRPr="0048328B" w14:paraId="52D57F43" w14:textId="77777777" w:rsidTr="008435F2">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43A60332"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b/>
                <w:lang w:eastAsia="en-GB"/>
              </w:rPr>
              <w:t>Secretariat</w:t>
            </w:r>
          </w:p>
        </w:tc>
      </w:tr>
      <w:tr w:rsidR="001258EF" w:rsidRPr="0048328B" w14:paraId="3733E496" w14:textId="77777777" w:rsidTr="008435F2">
        <w:trPr>
          <w:trHeight w:val="262"/>
        </w:trPr>
        <w:tc>
          <w:tcPr>
            <w:tcW w:w="2816" w:type="dxa"/>
            <w:tcBorders>
              <w:top w:val="single" w:sz="4" w:space="0" w:color="auto"/>
              <w:left w:val="single" w:sz="4" w:space="0" w:color="auto"/>
              <w:bottom w:val="single" w:sz="4" w:space="0" w:color="auto"/>
              <w:right w:val="single" w:sz="4" w:space="0" w:color="auto"/>
            </w:tcBorders>
            <w:hideMark/>
          </w:tcPr>
          <w:p w14:paraId="63800EF8"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Nathan Saunders</w:t>
            </w:r>
          </w:p>
        </w:tc>
        <w:tc>
          <w:tcPr>
            <w:tcW w:w="723" w:type="dxa"/>
            <w:tcBorders>
              <w:top w:val="single" w:sz="4" w:space="0" w:color="auto"/>
              <w:left w:val="single" w:sz="4" w:space="0" w:color="auto"/>
              <w:bottom w:val="single" w:sz="4" w:space="0" w:color="auto"/>
              <w:right w:val="single" w:sz="4" w:space="0" w:color="auto"/>
            </w:tcBorders>
            <w:hideMark/>
          </w:tcPr>
          <w:p w14:paraId="42CB33EF"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NS</w:t>
            </w:r>
          </w:p>
        </w:tc>
        <w:tc>
          <w:tcPr>
            <w:tcW w:w="7660" w:type="dxa"/>
            <w:tcBorders>
              <w:top w:val="single" w:sz="4" w:space="0" w:color="auto"/>
              <w:left w:val="single" w:sz="4" w:space="0" w:color="auto"/>
              <w:bottom w:val="single" w:sz="4" w:space="0" w:color="auto"/>
              <w:right w:val="single" w:sz="4" w:space="0" w:color="auto"/>
            </w:tcBorders>
            <w:hideMark/>
          </w:tcPr>
          <w:p w14:paraId="08942AA0"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Senior Corporate Governance Officer</w:t>
            </w:r>
          </w:p>
        </w:tc>
      </w:tr>
      <w:tr w:rsidR="001258EF" w:rsidRPr="0048328B" w14:paraId="78F790DB" w14:textId="77777777" w:rsidTr="008435F2">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5CD52BA0" w14:textId="77777777" w:rsidR="001258EF" w:rsidRPr="0048328B" w:rsidRDefault="001258EF" w:rsidP="001258EF">
            <w:pPr>
              <w:spacing w:line="240" w:lineRule="auto"/>
              <w:jc w:val="both"/>
              <w:rPr>
                <w:rFonts w:ascii="Arial" w:hAnsi="Arial" w:cs="Arial"/>
                <w:color w:val="FF0000"/>
                <w:lang w:eastAsia="en-GB"/>
              </w:rPr>
            </w:pPr>
            <w:r w:rsidRPr="0048328B">
              <w:rPr>
                <w:rFonts w:ascii="Arial" w:hAnsi="Arial" w:cs="Arial"/>
                <w:b/>
                <w:lang w:eastAsia="en-GB"/>
              </w:rPr>
              <w:t>Apologies</w:t>
            </w:r>
          </w:p>
        </w:tc>
      </w:tr>
      <w:tr w:rsidR="001258EF" w:rsidRPr="0048328B" w14:paraId="36F0A179" w14:textId="77777777" w:rsidTr="008435F2">
        <w:tc>
          <w:tcPr>
            <w:tcW w:w="2816" w:type="dxa"/>
            <w:tcBorders>
              <w:top w:val="single" w:sz="4" w:space="0" w:color="auto"/>
              <w:left w:val="single" w:sz="4" w:space="0" w:color="auto"/>
              <w:bottom w:val="single" w:sz="4" w:space="0" w:color="auto"/>
              <w:right w:val="single" w:sz="4" w:space="0" w:color="auto"/>
            </w:tcBorders>
          </w:tcPr>
          <w:p w14:paraId="4C7D2BCD"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Marcia Donovan</w:t>
            </w:r>
          </w:p>
        </w:tc>
        <w:tc>
          <w:tcPr>
            <w:tcW w:w="723" w:type="dxa"/>
            <w:tcBorders>
              <w:top w:val="single" w:sz="4" w:space="0" w:color="auto"/>
              <w:left w:val="single" w:sz="4" w:space="0" w:color="auto"/>
              <w:bottom w:val="single" w:sz="4" w:space="0" w:color="auto"/>
              <w:right w:val="single" w:sz="4" w:space="0" w:color="auto"/>
            </w:tcBorders>
          </w:tcPr>
          <w:p w14:paraId="79063641"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MD</w:t>
            </w:r>
          </w:p>
        </w:tc>
        <w:tc>
          <w:tcPr>
            <w:tcW w:w="7660" w:type="dxa"/>
            <w:tcBorders>
              <w:top w:val="single" w:sz="4" w:space="0" w:color="auto"/>
              <w:left w:val="single" w:sz="4" w:space="0" w:color="auto"/>
              <w:bottom w:val="single" w:sz="4" w:space="0" w:color="auto"/>
              <w:right w:val="single" w:sz="4" w:space="0" w:color="auto"/>
            </w:tcBorders>
          </w:tcPr>
          <w:p w14:paraId="7E5C5332"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Head of Corporate Governance</w:t>
            </w:r>
          </w:p>
        </w:tc>
      </w:tr>
      <w:tr w:rsidR="001258EF" w:rsidRPr="0048328B" w14:paraId="22B4B388" w14:textId="77777777" w:rsidTr="008435F2">
        <w:tc>
          <w:tcPr>
            <w:tcW w:w="2816" w:type="dxa"/>
            <w:tcBorders>
              <w:top w:val="single" w:sz="4" w:space="0" w:color="auto"/>
              <w:left w:val="single" w:sz="4" w:space="0" w:color="auto"/>
              <w:bottom w:val="single" w:sz="4" w:space="0" w:color="auto"/>
              <w:right w:val="single" w:sz="4" w:space="0" w:color="auto"/>
            </w:tcBorders>
          </w:tcPr>
          <w:p w14:paraId="486F5F9F"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Lisa Dunsford</w:t>
            </w:r>
          </w:p>
        </w:tc>
        <w:tc>
          <w:tcPr>
            <w:tcW w:w="723" w:type="dxa"/>
            <w:tcBorders>
              <w:top w:val="single" w:sz="4" w:space="0" w:color="auto"/>
              <w:left w:val="single" w:sz="4" w:space="0" w:color="auto"/>
              <w:bottom w:val="single" w:sz="4" w:space="0" w:color="auto"/>
              <w:right w:val="single" w:sz="4" w:space="0" w:color="auto"/>
            </w:tcBorders>
          </w:tcPr>
          <w:p w14:paraId="73B4273B"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LD</w:t>
            </w:r>
          </w:p>
        </w:tc>
        <w:tc>
          <w:tcPr>
            <w:tcW w:w="7660" w:type="dxa"/>
            <w:tcBorders>
              <w:top w:val="single" w:sz="4" w:space="0" w:color="auto"/>
              <w:left w:val="single" w:sz="4" w:space="0" w:color="auto"/>
              <w:bottom w:val="single" w:sz="4" w:space="0" w:color="auto"/>
              <w:right w:val="single" w:sz="4" w:space="0" w:color="auto"/>
            </w:tcBorders>
          </w:tcPr>
          <w:p w14:paraId="615205C8"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Director of Operations - PCIC</w:t>
            </w:r>
          </w:p>
        </w:tc>
      </w:tr>
      <w:tr w:rsidR="001258EF" w:rsidRPr="0048328B" w14:paraId="4569EB59" w14:textId="77777777" w:rsidTr="008435F2">
        <w:tc>
          <w:tcPr>
            <w:tcW w:w="2816" w:type="dxa"/>
            <w:tcBorders>
              <w:top w:val="single" w:sz="4" w:space="0" w:color="auto"/>
              <w:left w:val="single" w:sz="4" w:space="0" w:color="auto"/>
              <w:bottom w:val="single" w:sz="4" w:space="0" w:color="auto"/>
              <w:right w:val="single" w:sz="4" w:space="0" w:color="auto"/>
            </w:tcBorders>
          </w:tcPr>
          <w:p w14:paraId="09583523"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Akmal Hanuk</w:t>
            </w:r>
          </w:p>
        </w:tc>
        <w:tc>
          <w:tcPr>
            <w:tcW w:w="723" w:type="dxa"/>
            <w:tcBorders>
              <w:top w:val="single" w:sz="4" w:space="0" w:color="auto"/>
              <w:left w:val="single" w:sz="4" w:space="0" w:color="auto"/>
              <w:bottom w:val="single" w:sz="4" w:space="0" w:color="auto"/>
              <w:right w:val="single" w:sz="4" w:space="0" w:color="auto"/>
            </w:tcBorders>
          </w:tcPr>
          <w:p w14:paraId="17FB3331"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AH</w:t>
            </w:r>
          </w:p>
        </w:tc>
        <w:tc>
          <w:tcPr>
            <w:tcW w:w="7660" w:type="dxa"/>
            <w:tcBorders>
              <w:top w:val="single" w:sz="4" w:space="0" w:color="auto"/>
              <w:left w:val="single" w:sz="4" w:space="0" w:color="auto"/>
              <w:bottom w:val="single" w:sz="4" w:space="0" w:color="auto"/>
              <w:right w:val="single" w:sz="4" w:space="0" w:color="auto"/>
            </w:tcBorders>
          </w:tcPr>
          <w:p w14:paraId="1AE7B07A"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Independent Member – Community</w:t>
            </w:r>
          </w:p>
        </w:tc>
      </w:tr>
      <w:tr w:rsidR="001258EF" w:rsidRPr="0048328B" w14:paraId="4167D808" w14:textId="77777777" w:rsidTr="008435F2">
        <w:tc>
          <w:tcPr>
            <w:tcW w:w="2816" w:type="dxa"/>
            <w:tcBorders>
              <w:top w:val="single" w:sz="4" w:space="0" w:color="auto"/>
              <w:left w:val="single" w:sz="4" w:space="0" w:color="auto"/>
              <w:bottom w:val="single" w:sz="4" w:space="0" w:color="auto"/>
              <w:right w:val="single" w:sz="4" w:space="0" w:color="auto"/>
            </w:tcBorders>
          </w:tcPr>
          <w:p w14:paraId="0B768390"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Rajesh Krishnan</w:t>
            </w:r>
          </w:p>
        </w:tc>
        <w:tc>
          <w:tcPr>
            <w:tcW w:w="723" w:type="dxa"/>
            <w:tcBorders>
              <w:top w:val="single" w:sz="4" w:space="0" w:color="auto"/>
              <w:left w:val="single" w:sz="4" w:space="0" w:color="auto"/>
              <w:bottom w:val="single" w:sz="4" w:space="0" w:color="auto"/>
              <w:right w:val="single" w:sz="4" w:space="0" w:color="auto"/>
            </w:tcBorders>
          </w:tcPr>
          <w:p w14:paraId="5CA1D0B3"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RK</w:t>
            </w:r>
          </w:p>
        </w:tc>
        <w:tc>
          <w:tcPr>
            <w:tcW w:w="7660" w:type="dxa"/>
            <w:tcBorders>
              <w:top w:val="single" w:sz="4" w:space="0" w:color="auto"/>
              <w:left w:val="single" w:sz="4" w:space="0" w:color="auto"/>
              <w:bottom w:val="single" w:sz="4" w:space="0" w:color="auto"/>
              <w:right w:val="single" w:sz="4" w:space="0" w:color="auto"/>
            </w:tcBorders>
          </w:tcPr>
          <w:p w14:paraId="46D0555E"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Associate Medical Director (Clinical Governance and Patient Safety)</w:t>
            </w:r>
          </w:p>
        </w:tc>
      </w:tr>
      <w:tr w:rsidR="001258EF" w:rsidRPr="0048328B" w14:paraId="105ACCF0" w14:textId="77777777" w:rsidTr="008435F2">
        <w:tc>
          <w:tcPr>
            <w:tcW w:w="2816" w:type="dxa"/>
            <w:tcBorders>
              <w:top w:val="single" w:sz="4" w:space="0" w:color="auto"/>
              <w:left w:val="single" w:sz="4" w:space="0" w:color="auto"/>
              <w:bottom w:val="single" w:sz="4" w:space="0" w:color="auto"/>
              <w:right w:val="single" w:sz="4" w:space="0" w:color="auto"/>
            </w:tcBorders>
          </w:tcPr>
          <w:p w14:paraId="47D77F6D"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 xml:space="preserve">Anna Llewellin </w:t>
            </w:r>
          </w:p>
        </w:tc>
        <w:tc>
          <w:tcPr>
            <w:tcW w:w="723" w:type="dxa"/>
            <w:tcBorders>
              <w:top w:val="single" w:sz="4" w:space="0" w:color="auto"/>
              <w:left w:val="single" w:sz="4" w:space="0" w:color="auto"/>
              <w:bottom w:val="single" w:sz="4" w:space="0" w:color="auto"/>
              <w:right w:val="single" w:sz="4" w:space="0" w:color="auto"/>
            </w:tcBorders>
          </w:tcPr>
          <w:p w14:paraId="31404E3E"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AL</w:t>
            </w:r>
          </w:p>
        </w:tc>
        <w:tc>
          <w:tcPr>
            <w:tcW w:w="7660" w:type="dxa"/>
            <w:tcBorders>
              <w:top w:val="single" w:sz="4" w:space="0" w:color="auto"/>
              <w:left w:val="single" w:sz="4" w:space="0" w:color="auto"/>
              <w:bottom w:val="single" w:sz="4" w:space="0" w:color="auto"/>
              <w:right w:val="single" w:sz="4" w:space="0" w:color="auto"/>
            </w:tcBorders>
          </w:tcPr>
          <w:p w14:paraId="0B066B9B"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Director of Nursing - PCIC</w:t>
            </w:r>
          </w:p>
        </w:tc>
      </w:tr>
      <w:tr w:rsidR="001258EF" w:rsidRPr="0048328B" w14:paraId="65BC0C88" w14:textId="77777777" w:rsidTr="008435F2">
        <w:tc>
          <w:tcPr>
            <w:tcW w:w="2816" w:type="dxa"/>
            <w:tcBorders>
              <w:top w:val="single" w:sz="4" w:space="0" w:color="auto"/>
              <w:left w:val="single" w:sz="4" w:space="0" w:color="auto"/>
              <w:bottom w:val="single" w:sz="4" w:space="0" w:color="auto"/>
              <w:right w:val="single" w:sz="4" w:space="0" w:color="auto"/>
            </w:tcBorders>
          </w:tcPr>
          <w:p w14:paraId="0674CC70"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Fiona Kinghorn</w:t>
            </w:r>
          </w:p>
        </w:tc>
        <w:tc>
          <w:tcPr>
            <w:tcW w:w="723" w:type="dxa"/>
            <w:tcBorders>
              <w:top w:val="single" w:sz="4" w:space="0" w:color="auto"/>
              <w:left w:val="single" w:sz="4" w:space="0" w:color="auto"/>
              <w:bottom w:val="single" w:sz="4" w:space="0" w:color="auto"/>
              <w:right w:val="single" w:sz="4" w:space="0" w:color="auto"/>
            </w:tcBorders>
          </w:tcPr>
          <w:p w14:paraId="49D38F79"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FK</w:t>
            </w:r>
          </w:p>
        </w:tc>
        <w:tc>
          <w:tcPr>
            <w:tcW w:w="7660" w:type="dxa"/>
            <w:tcBorders>
              <w:top w:val="single" w:sz="4" w:space="0" w:color="auto"/>
              <w:left w:val="single" w:sz="4" w:space="0" w:color="auto"/>
              <w:bottom w:val="single" w:sz="4" w:space="0" w:color="auto"/>
              <w:right w:val="single" w:sz="4" w:space="0" w:color="auto"/>
            </w:tcBorders>
          </w:tcPr>
          <w:p w14:paraId="5433E3EE"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Executive Director of Public Health</w:t>
            </w:r>
          </w:p>
        </w:tc>
      </w:tr>
      <w:tr w:rsidR="001258EF" w:rsidRPr="0048328B" w14:paraId="0D8CD24E" w14:textId="77777777" w:rsidTr="008435F2">
        <w:tc>
          <w:tcPr>
            <w:tcW w:w="2816" w:type="dxa"/>
            <w:tcBorders>
              <w:top w:val="single" w:sz="4" w:space="0" w:color="auto"/>
              <w:left w:val="single" w:sz="4" w:space="0" w:color="auto"/>
              <w:bottom w:val="single" w:sz="4" w:space="0" w:color="auto"/>
              <w:right w:val="single" w:sz="4" w:space="0" w:color="auto"/>
            </w:tcBorders>
          </w:tcPr>
          <w:p w14:paraId="7A39ACE5"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Catherine Phillips</w:t>
            </w:r>
          </w:p>
        </w:tc>
        <w:tc>
          <w:tcPr>
            <w:tcW w:w="723" w:type="dxa"/>
            <w:tcBorders>
              <w:top w:val="single" w:sz="4" w:space="0" w:color="auto"/>
              <w:left w:val="single" w:sz="4" w:space="0" w:color="auto"/>
              <w:bottom w:val="single" w:sz="4" w:space="0" w:color="auto"/>
              <w:right w:val="single" w:sz="4" w:space="0" w:color="auto"/>
            </w:tcBorders>
          </w:tcPr>
          <w:p w14:paraId="11AAD830"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CP</w:t>
            </w:r>
          </w:p>
        </w:tc>
        <w:tc>
          <w:tcPr>
            <w:tcW w:w="7660" w:type="dxa"/>
            <w:tcBorders>
              <w:top w:val="single" w:sz="4" w:space="0" w:color="auto"/>
              <w:left w:val="single" w:sz="4" w:space="0" w:color="auto"/>
              <w:bottom w:val="single" w:sz="4" w:space="0" w:color="auto"/>
              <w:right w:val="single" w:sz="4" w:space="0" w:color="auto"/>
            </w:tcBorders>
          </w:tcPr>
          <w:p w14:paraId="62345AD0"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Executive Director of Finance</w:t>
            </w:r>
          </w:p>
        </w:tc>
      </w:tr>
    </w:tbl>
    <w:p w14:paraId="6E6CADA9" w14:textId="77777777" w:rsidR="00760E99" w:rsidRPr="0048328B" w:rsidRDefault="00760E99" w:rsidP="00760E99">
      <w:pPr>
        <w:spacing w:after="0" w:line="240" w:lineRule="auto"/>
        <w:ind w:left="-342" w:right="-691" w:firstLine="342"/>
        <w:jc w:val="center"/>
        <w:rPr>
          <w:rFonts w:ascii="Arial" w:eastAsia="Times New Roman" w:hAnsi="Arial" w:cs="Arial"/>
          <w:sz w:val="20"/>
          <w:szCs w:val="20"/>
        </w:rPr>
      </w:pPr>
    </w:p>
    <w:tbl>
      <w:tblPr>
        <w:tblStyle w:val="TableGrid"/>
        <w:tblW w:w="11175" w:type="dxa"/>
        <w:tblInd w:w="-289" w:type="dxa"/>
        <w:tblLayout w:type="fixed"/>
        <w:tblLook w:val="04A0" w:firstRow="1" w:lastRow="0" w:firstColumn="1" w:lastColumn="0" w:noHBand="0" w:noVBand="1"/>
      </w:tblPr>
      <w:tblGrid>
        <w:gridCol w:w="1135"/>
        <w:gridCol w:w="9072"/>
        <w:gridCol w:w="968"/>
      </w:tblGrid>
      <w:tr w:rsidR="00760E99" w:rsidRPr="0048328B" w14:paraId="145E45A0" w14:textId="77777777" w:rsidTr="0048328B">
        <w:tc>
          <w:tcPr>
            <w:tcW w:w="1135" w:type="dxa"/>
            <w:tcBorders>
              <w:top w:val="single" w:sz="4" w:space="0" w:color="auto"/>
              <w:left w:val="single" w:sz="4" w:space="0" w:color="auto"/>
              <w:bottom w:val="single" w:sz="4" w:space="0" w:color="auto"/>
              <w:right w:val="single" w:sz="4" w:space="0" w:color="auto"/>
            </w:tcBorders>
            <w:hideMark/>
          </w:tcPr>
          <w:p w14:paraId="5A4F167E" w14:textId="77777777" w:rsidR="00760E99" w:rsidRPr="0048328B" w:rsidRDefault="00760E99" w:rsidP="008435F2">
            <w:pPr>
              <w:spacing w:line="240" w:lineRule="auto"/>
              <w:jc w:val="both"/>
              <w:rPr>
                <w:rFonts w:ascii="Arial" w:hAnsi="Arial" w:cs="Arial"/>
                <w:b/>
                <w:lang w:eastAsia="en-GB"/>
              </w:rPr>
            </w:pPr>
            <w:r w:rsidRPr="0048328B">
              <w:rPr>
                <w:rFonts w:ascii="Arial" w:hAnsi="Arial" w:cs="Arial"/>
                <w:b/>
                <w:lang w:eastAsia="en-GB"/>
              </w:rPr>
              <w:t>QSE  22/0</w:t>
            </w:r>
            <w:r w:rsidR="001866C7" w:rsidRPr="0048328B">
              <w:rPr>
                <w:rFonts w:ascii="Arial" w:hAnsi="Arial" w:cs="Arial"/>
                <w:b/>
                <w:lang w:eastAsia="en-GB"/>
              </w:rPr>
              <w:t>8</w:t>
            </w:r>
            <w:r w:rsidRPr="0048328B">
              <w:rPr>
                <w:rFonts w:ascii="Arial" w:hAnsi="Arial" w:cs="Arial"/>
                <w:b/>
                <w:lang w:eastAsia="en-GB"/>
              </w:rPr>
              <w:t>/001</w:t>
            </w:r>
          </w:p>
        </w:tc>
        <w:tc>
          <w:tcPr>
            <w:tcW w:w="9072" w:type="dxa"/>
            <w:tcBorders>
              <w:top w:val="single" w:sz="4" w:space="0" w:color="auto"/>
              <w:left w:val="single" w:sz="4" w:space="0" w:color="auto"/>
              <w:bottom w:val="single" w:sz="4" w:space="0" w:color="auto"/>
              <w:right w:val="single" w:sz="4" w:space="0" w:color="auto"/>
            </w:tcBorders>
          </w:tcPr>
          <w:p w14:paraId="271EC168" w14:textId="77777777" w:rsidR="00760E99" w:rsidRPr="0048328B" w:rsidRDefault="00760E99" w:rsidP="008435F2">
            <w:pPr>
              <w:autoSpaceDE w:val="0"/>
              <w:autoSpaceDN w:val="0"/>
              <w:adjustRightInd w:val="0"/>
              <w:spacing w:line="240" w:lineRule="auto"/>
              <w:rPr>
                <w:rFonts w:ascii="Arial" w:hAnsi="Arial" w:cs="Arial"/>
                <w:b/>
                <w:bCs/>
                <w:lang w:eastAsia="en-GB"/>
              </w:rPr>
            </w:pPr>
            <w:r w:rsidRPr="0048328B">
              <w:rPr>
                <w:rFonts w:ascii="Arial" w:hAnsi="Arial" w:cs="Arial"/>
                <w:b/>
                <w:bCs/>
                <w:lang w:eastAsia="en-GB"/>
              </w:rPr>
              <w:t xml:space="preserve">Welcome &amp; Introductions </w:t>
            </w:r>
          </w:p>
          <w:p w14:paraId="61EE8041" w14:textId="77777777" w:rsidR="00760E99" w:rsidRPr="0048328B" w:rsidRDefault="00760E99" w:rsidP="008435F2">
            <w:pPr>
              <w:autoSpaceDE w:val="0"/>
              <w:autoSpaceDN w:val="0"/>
              <w:adjustRightInd w:val="0"/>
              <w:spacing w:line="240" w:lineRule="auto"/>
              <w:rPr>
                <w:rFonts w:ascii="Arial" w:hAnsi="Arial" w:cs="Arial"/>
                <w:b/>
                <w:bCs/>
                <w:lang w:eastAsia="en-GB"/>
              </w:rPr>
            </w:pPr>
          </w:p>
          <w:p w14:paraId="15BB36C6" w14:textId="77777777" w:rsidR="00760E99" w:rsidRPr="0048328B" w:rsidRDefault="00760E99" w:rsidP="008435F2">
            <w:pPr>
              <w:autoSpaceDE w:val="0"/>
              <w:autoSpaceDN w:val="0"/>
              <w:adjustRightInd w:val="0"/>
              <w:spacing w:line="240" w:lineRule="auto"/>
              <w:jc w:val="both"/>
              <w:rPr>
                <w:rFonts w:ascii="Arial" w:eastAsia="Calibri" w:hAnsi="Arial" w:cs="Arial"/>
              </w:rPr>
            </w:pPr>
            <w:r w:rsidRPr="0048328B">
              <w:rPr>
                <w:rFonts w:ascii="Arial" w:eastAsia="Calibri" w:hAnsi="Arial" w:cs="Arial"/>
              </w:rPr>
              <w:t xml:space="preserve">The Committee Chair (CC) welcomed everyone to the meeting in English &amp; Welsh. </w:t>
            </w:r>
          </w:p>
          <w:p w14:paraId="4A3118C1" w14:textId="77777777" w:rsidR="00760E99" w:rsidRPr="0048328B" w:rsidRDefault="00760E99" w:rsidP="008435F2">
            <w:pPr>
              <w:autoSpaceDE w:val="0"/>
              <w:autoSpaceDN w:val="0"/>
              <w:adjustRightInd w:val="0"/>
              <w:spacing w:line="240" w:lineRule="auto"/>
              <w:jc w:val="both"/>
              <w:rPr>
                <w:rFonts w:ascii="Arial" w:eastAsia="Calibri" w:hAnsi="Arial" w:cs="Arial"/>
              </w:rPr>
            </w:pPr>
          </w:p>
        </w:tc>
        <w:tc>
          <w:tcPr>
            <w:tcW w:w="968" w:type="dxa"/>
            <w:tcBorders>
              <w:top w:val="single" w:sz="4" w:space="0" w:color="auto"/>
              <w:left w:val="single" w:sz="4" w:space="0" w:color="auto"/>
              <w:bottom w:val="single" w:sz="4" w:space="0" w:color="auto"/>
              <w:right w:val="single" w:sz="4" w:space="0" w:color="auto"/>
            </w:tcBorders>
            <w:hideMark/>
          </w:tcPr>
          <w:p w14:paraId="588F813F" w14:textId="77777777" w:rsidR="00760E99" w:rsidRPr="0048328B" w:rsidRDefault="00760E99" w:rsidP="008435F2">
            <w:pPr>
              <w:spacing w:line="240" w:lineRule="auto"/>
              <w:ind w:left="112"/>
              <w:jc w:val="both"/>
              <w:rPr>
                <w:rFonts w:ascii="Arial" w:hAnsi="Arial" w:cs="Arial"/>
                <w:b/>
                <w:lang w:eastAsia="en-GB"/>
              </w:rPr>
            </w:pPr>
            <w:r w:rsidRPr="0048328B">
              <w:rPr>
                <w:rFonts w:ascii="Arial" w:hAnsi="Arial" w:cs="Arial"/>
                <w:b/>
                <w:lang w:eastAsia="en-GB"/>
              </w:rPr>
              <w:t>Action</w:t>
            </w:r>
          </w:p>
        </w:tc>
      </w:tr>
      <w:tr w:rsidR="00760E99" w:rsidRPr="0048328B" w14:paraId="3BA6AA43" w14:textId="77777777" w:rsidTr="0048328B">
        <w:tc>
          <w:tcPr>
            <w:tcW w:w="1135" w:type="dxa"/>
            <w:tcBorders>
              <w:top w:val="single" w:sz="4" w:space="0" w:color="auto"/>
              <w:left w:val="single" w:sz="4" w:space="0" w:color="auto"/>
              <w:bottom w:val="single" w:sz="4" w:space="0" w:color="auto"/>
              <w:right w:val="single" w:sz="4" w:space="0" w:color="auto"/>
            </w:tcBorders>
            <w:hideMark/>
          </w:tcPr>
          <w:p w14:paraId="7FA1C8A3" w14:textId="77777777" w:rsidR="00760E99" w:rsidRPr="0048328B" w:rsidRDefault="00760E99" w:rsidP="008435F2">
            <w:pPr>
              <w:spacing w:line="240" w:lineRule="auto"/>
              <w:jc w:val="both"/>
              <w:rPr>
                <w:rFonts w:ascii="Arial" w:hAnsi="Arial" w:cs="Arial"/>
                <w:color w:val="FF0000"/>
                <w:lang w:eastAsia="en-GB"/>
              </w:rPr>
            </w:pPr>
            <w:r w:rsidRPr="0048328B">
              <w:rPr>
                <w:rFonts w:ascii="Arial" w:hAnsi="Arial" w:cs="Arial"/>
                <w:b/>
                <w:lang w:eastAsia="en-GB"/>
              </w:rPr>
              <w:t>QSE  22/</w:t>
            </w:r>
            <w:r w:rsidR="001866C7" w:rsidRPr="0048328B">
              <w:rPr>
                <w:rFonts w:ascii="Arial" w:hAnsi="Arial" w:cs="Arial"/>
                <w:b/>
                <w:lang w:eastAsia="en-GB"/>
              </w:rPr>
              <w:t>08</w:t>
            </w:r>
            <w:r w:rsidRPr="0048328B">
              <w:rPr>
                <w:rFonts w:ascii="Arial" w:hAnsi="Arial" w:cs="Arial"/>
                <w:b/>
                <w:lang w:eastAsia="en-GB"/>
              </w:rPr>
              <w:t>/002</w:t>
            </w:r>
          </w:p>
        </w:tc>
        <w:tc>
          <w:tcPr>
            <w:tcW w:w="9072" w:type="dxa"/>
            <w:tcBorders>
              <w:top w:val="single" w:sz="4" w:space="0" w:color="auto"/>
              <w:left w:val="single" w:sz="4" w:space="0" w:color="auto"/>
              <w:bottom w:val="single" w:sz="4" w:space="0" w:color="auto"/>
              <w:right w:val="single" w:sz="4" w:space="0" w:color="auto"/>
            </w:tcBorders>
          </w:tcPr>
          <w:p w14:paraId="7C9B1A49"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Apologies for Absence</w:t>
            </w:r>
          </w:p>
          <w:p w14:paraId="654C5323" w14:textId="77777777" w:rsidR="00760E99" w:rsidRPr="0048328B" w:rsidRDefault="00760E99" w:rsidP="008435F2">
            <w:pPr>
              <w:spacing w:line="240" w:lineRule="auto"/>
              <w:jc w:val="both"/>
              <w:rPr>
                <w:rFonts w:ascii="Arial" w:hAnsi="Arial" w:cs="Arial"/>
                <w:b/>
                <w:lang w:eastAsia="en-GB"/>
              </w:rPr>
            </w:pPr>
          </w:p>
          <w:p w14:paraId="3C1E3FDB" w14:textId="77777777" w:rsidR="00760E99" w:rsidRPr="0048328B" w:rsidRDefault="00760E99" w:rsidP="008435F2">
            <w:pPr>
              <w:spacing w:line="240" w:lineRule="auto"/>
              <w:rPr>
                <w:rFonts w:ascii="Arial" w:hAnsi="Arial" w:cs="Arial"/>
                <w:lang w:eastAsia="en-GB"/>
              </w:rPr>
            </w:pPr>
            <w:r w:rsidRPr="0048328B">
              <w:rPr>
                <w:rFonts w:ascii="Arial" w:hAnsi="Arial" w:cs="Arial"/>
                <w:lang w:eastAsia="en-GB"/>
              </w:rPr>
              <w:t xml:space="preserve">Apologies for absence were noted. </w:t>
            </w:r>
          </w:p>
          <w:p w14:paraId="6F847BBD" w14:textId="77777777" w:rsidR="00760E99" w:rsidRPr="0048328B" w:rsidRDefault="00760E99" w:rsidP="008435F2">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488BF0EE" w14:textId="77777777" w:rsidR="00760E99" w:rsidRPr="0048328B" w:rsidRDefault="00760E99" w:rsidP="008435F2">
            <w:pPr>
              <w:spacing w:line="240" w:lineRule="auto"/>
              <w:ind w:left="112"/>
              <w:jc w:val="both"/>
              <w:rPr>
                <w:rFonts w:ascii="Arial" w:hAnsi="Arial" w:cs="Arial"/>
                <w:lang w:eastAsia="en-GB"/>
              </w:rPr>
            </w:pPr>
          </w:p>
        </w:tc>
      </w:tr>
      <w:tr w:rsidR="00760E99" w:rsidRPr="0048328B" w14:paraId="618C3706" w14:textId="77777777" w:rsidTr="0048328B">
        <w:tc>
          <w:tcPr>
            <w:tcW w:w="1135" w:type="dxa"/>
            <w:tcBorders>
              <w:top w:val="single" w:sz="4" w:space="0" w:color="auto"/>
              <w:left w:val="single" w:sz="4" w:space="0" w:color="auto"/>
              <w:bottom w:val="single" w:sz="4" w:space="0" w:color="auto"/>
              <w:right w:val="single" w:sz="4" w:space="0" w:color="auto"/>
            </w:tcBorders>
            <w:hideMark/>
          </w:tcPr>
          <w:p w14:paraId="03DE90FA" w14:textId="77777777" w:rsidR="00760E99" w:rsidRPr="0048328B" w:rsidRDefault="00CC6073" w:rsidP="008435F2">
            <w:pPr>
              <w:rPr>
                <w:rFonts w:ascii="Arial" w:hAnsi="Arial" w:cs="Arial"/>
                <w:color w:val="FF0000"/>
              </w:rPr>
            </w:pPr>
            <w:r w:rsidRPr="0048328B">
              <w:rPr>
                <w:rFonts w:ascii="Arial" w:hAnsi="Arial" w:cs="Arial"/>
                <w:b/>
                <w:lang w:eastAsia="en-GB"/>
              </w:rPr>
              <w:t>QSE  22/08/003</w:t>
            </w:r>
          </w:p>
        </w:tc>
        <w:tc>
          <w:tcPr>
            <w:tcW w:w="9072" w:type="dxa"/>
            <w:tcBorders>
              <w:top w:val="single" w:sz="4" w:space="0" w:color="auto"/>
              <w:left w:val="single" w:sz="4" w:space="0" w:color="auto"/>
              <w:bottom w:val="single" w:sz="4" w:space="0" w:color="auto"/>
              <w:right w:val="single" w:sz="4" w:space="0" w:color="auto"/>
            </w:tcBorders>
          </w:tcPr>
          <w:p w14:paraId="0C6C88FC"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 xml:space="preserve">Declarations of Interest </w:t>
            </w:r>
          </w:p>
          <w:p w14:paraId="3ACFEDEF" w14:textId="77777777" w:rsidR="00760E99" w:rsidRPr="0048328B" w:rsidRDefault="00760E99" w:rsidP="008435F2">
            <w:pPr>
              <w:spacing w:line="240" w:lineRule="auto"/>
              <w:rPr>
                <w:rFonts w:ascii="Arial" w:hAnsi="Arial" w:cs="Arial"/>
                <w:b/>
                <w:lang w:eastAsia="en-GB"/>
              </w:rPr>
            </w:pPr>
          </w:p>
          <w:p w14:paraId="55E7C11D" w14:textId="77777777" w:rsidR="0071353B" w:rsidRPr="0048328B" w:rsidRDefault="0071353B" w:rsidP="008435F2">
            <w:pPr>
              <w:spacing w:line="240" w:lineRule="auto"/>
              <w:rPr>
                <w:rFonts w:ascii="Arial" w:hAnsi="Arial" w:cs="Arial"/>
                <w:lang w:eastAsia="en-GB"/>
              </w:rPr>
            </w:pPr>
            <w:r w:rsidRPr="0048328B">
              <w:rPr>
                <w:rFonts w:ascii="Arial" w:hAnsi="Arial" w:cs="Arial"/>
                <w:lang w:eastAsia="en-GB"/>
              </w:rPr>
              <w:t>No declarations were noted.</w:t>
            </w:r>
          </w:p>
          <w:p w14:paraId="36E866D4" w14:textId="77777777" w:rsidR="0071353B" w:rsidRPr="0048328B" w:rsidRDefault="0071353B" w:rsidP="008435F2">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0CBD9F12" w14:textId="77777777" w:rsidR="00760E99" w:rsidRPr="0048328B" w:rsidRDefault="00760E99" w:rsidP="008435F2">
            <w:pPr>
              <w:spacing w:line="240" w:lineRule="auto"/>
              <w:ind w:left="112"/>
              <w:jc w:val="both"/>
              <w:rPr>
                <w:rFonts w:ascii="Arial" w:hAnsi="Arial" w:cs="Arial"/>
                <w:lang w:eastAsia="en-GB"/>
              </w:rPr>
            </w:pPr>
          </w:p>
        </w:tc>
      </w:tr>
      <w:tr w:rsidR="00760E99" w:rsidRPr="0048328B" w14:paraId="35F83F2E" w14:textId="77777777" w:rsidTr="0048328B">
        <w:tc>
          <w:tcPr>
            <w:tcW w:w="1135" w:type="dxa"/>
            <w:tcBorders>
              <w:top w:val="single" w:sz="4" w:space="0" w:color="auto"/>
              <w:left w:val="single" w:sz="4" w:space="0" w:color="auto"/>
              <w:bottom w:val="single" w:sz="4" w:space="0" w:color="auto"/>
              <w:right w:val="single" w:sz="4" w:space="0" w:color="auto"/>
            </w:tcBorders>
            <w:hideMark/>
          </w:tcPr>
          <w:p w14:paraId="5B27D7F1" w14:textId="77777777" w:rsidR="00760E99" w:rsidRPr="0048328B" w:rsidRDefault="00CC6073" w:rsidP="008435F2">
            <w:pPr>
              <w:rPr>
                <w:rFonts w:ascii="Arial" w:hAnsi="Arial" w:cs="Arial"/>
                <w:color w:val="FF0000"/>
              </w:rPr>
            </w:pPr>
            <w:r w:rsidRPr="0048328B">
              <w:rPr>
                <w:rFonts w:ascii="Arial" w:hAnsi="Arial" w:cs="Arial"/>
                <w:b/>
                <w:lang w:eastAsia="en-GB"/>
              </w:rPr>
              <w:t>QSE  22/08/004</w:t>
            </w:r>
          </w:p>
        </w:tc>
        <w:tc>
          <w:tcPr>
            <w:tcW w:w="9072" w:type="dxa"/>
            <w:tcBorders>
              <w:top w:val="single" w:sz="4" w:space="0" w:color="auto"/>
              <w:left w:val="single" w:sz="4" w:space="0" w:color="auto"/>
              <w:bottom w:val="single" w:sz="4" w:space="0" w:color="auto"/>
              <w:right w:val="single" w:sz="4" w:space="0" w:color="auto"/>
            </w:tcBorders>
          </w:tcPr>
          <w:p w14:paraId="22940E92"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Minutes of the Committee meeting held on 15 June 2022</w:t>
            </w:r>
          </w:p>
          <w:p w14:paraId="24FFBE99" w14:textId="77777777" w:rsidR="00760E99" w:rsidRPr="0048328B" w:rsidRDefault="00760E99" w:rsidP="008435F2">
            <w:pPr>
              <w:spacing w:line="240" w:lineRule="auto"/>
              <w:ind w:left="34"/>
              <w:rPr>
                <w:rFonts w:ascii="Arial" w:hAnsi="Arial" w:cs="Arial"/>
                <w:b/>
                <w:lang w:eastAsia="en-GB"/>
              </w:rPr>
            </w:pPr>
          </w:p>
          <w:p w14:paraId="023FB8F8" w14:textId="77777777" w:rsidR="00760E99" w:rsidRPr="0048328B" w:rsidRDefault="00760E99" w:rsidP="008435F2">
            <w:pPr>
              <w:spacing w:line="240" w:lineRule="auto"/>
              <w:ind w:left="34"/>
              <w:rPr>
                <w:rFonts w:ascii="Arial" w:eastAsia="Calibri" w:hAnsi="Arial" w:cs="Arial"/>
              </w:rPr>
            </w:pPr>
            <w:r w:rsidRPr="0048328B">
              <w:rPr>
                <w:rFonts w:ascii="Arial" w:eastAsia="Calibri" w:hAnsi="Arial" w:cs="Arial"/>
              </w:rPr>
              <w:t>The minutes of the meeting held on 15 June 2022 were received.</w:t>
            </w:r>
          </w:p>
          <w:p w14:paraId="61A7BD36" w14:textId="77777777" w:rsidR="00843CEF" w:rsidRPr="0048328B" w:rsidRDefault="00843CEF" w:rsidP="008435F2">
            <w:pPr>
              <w:spacing w:line="240" w:lineRule="auto"/>
              <w:ind w:left="34"/>
              <w:rPr>
                <w:rFonts w:ascii="Arial" w:eastAsia="Calibri" w:hAnsi="Arial" w:cs="Arial"/>
              </w:rPr>
            </w:pPr>
          </w:p>
          <w:p w14:paraId="158B2E5C" w14:textId="78555210" w:rsidR="00843CEF" w:rsidRPr="0048328B" w:rsidRDefault="00843CEF" w:rsidP="008435F2">
            <w:pPr>
              <w:spacing w:line="240" w:lineRule="auto"/>
              <w:ind w:left="34"/>
              <w:rPr>
                <w:rFonts w:ascii="Arial" w:eastAsia="Calibri" w:hAnsi="Arial" w:cs="Arial"/>
              </w:rPr>
            </w:pPr>
            <w:r w:rsidRPr="0048328B">
              <w:rPr>
                <w:rFonts w:ascii="Arial" w:eastAsia="Calibri" w:hAnsi="Arial" w:cs="Arial"/>
              </w:rPr>
              <w:t>The Executive Nurse Director (END) advised the Committee that he had not agreed to Chair the POCT group and asked for the minutes to reflect that discussion</w:t>
            </w:r>
            <w:r w:rsidR="00F25150" w:rsidRPr="0048328B">
              <w:rPr>
                <w:rFonts w:ascii="Arial" w:eastAsia="Calibri" w:hAnsi="Arial" w:cs="Arial"/>
              </w:rPr>
              <w:t>s</w:t>
            </w:r>
            <w:r w:rsidRPr="0048328B">
              <w:rPr>
                <w:rFonts w:ascii="Arial" w:eastAsia="Calibri" w:hAnsi="Arial" w:cs="Arial"/>
              </w:rPr>
              <w:t xml:space="preserve"> w</w:t>
            </w:r>
            <w:r w:rsidR="00F25150" w:rsidRPr="0048328B">
              <w:rPr>
                <w:rFonts w:ascii="Arial" w:eastAsia="Calibri" w:hAnsi="Arial" w:cs="Arial"/>
              </w:rPr>
              <w:t>ere</w:t>
            </w:r>
            <w:r w:rsidRPr="0048328B">
              <w:rPr>
                <w:rFonts w:ascii="Arial" w:eastAsia="Calibri" w:hAnsi="Arial" w:cs="Arial"/>
              </w:rPr>
              <w:t xml:space="preserve"> ongoing with the Executive Medical Director (EMD) and the Executive Director of Therapies and Health Sciences (EDTHS) as to who would chair the POCT group moving forward and work with the CD&amp;T Clinical Board.</w:t>
            </w:r>
          </w:p>
          <w:p w14:paraId="177E4495" w14:textId="77777777" w:rsidR="00760E99" w:rsidRPr="0048328B" w:rsidRDefault="00760E99" w:rsidP="008435F2">
            <w:pPr>
              <w:spacing w:line="240" w:lineRule="auto"/>
              <w:rPr>
                <w:rFonts w:ascii="Arial" w:eastAsia="Calibri" w:hAnsi="Arial" w:cs="Arial"/>
              </w:rPr>
            </w:pPr>
          </w:p>
          <w:p w14:paraId="6219D4B4" w14:textId="77777777" w:rsidR="00760E99" w:rsidRPr="0048328B" w:rsidRDefault="00760E99" w:rsidP="008435F2">
            <w:pPr>
              <w:spacing w:line="240" w:lineRule="auto"/>
              <w:rPr>
                <w:rFonts w:ascii="Arial" w:hAnsi="Arial" w:cs="Arial"/>
                <w:b/>
              </w:rPr>
            </w:pPr>
            <w:r w:rsidRPr="0048328B">
              <w:rPr>
                <w:rFonts w:ascii="Arial" w:hAnsi="Arial" w:cs="Arial"/>
                <w:b/>
              </w:rPr>
              <w:t>The Committee resolved that:</w:t>
            </w:r>
          </w:p>
          <w:p w14:paraId="1401EFA9" w14:textId="77777777" w:rsidR="00760E99" w:rsidRPr="0048328B" w:rsidRDefault="00760E99" w:rsidP="008435F2">
            <w:pPr>
              <w:spacing w:line="240" w:lineRule="auto"/>
              <w:rPr>
                <w:rFonts w:ascii="Arial" w:hAnsi="Arial" w:cs="Arial"/>
                <w:b/>
              </w:rPr>
            </w:pPr>
          </w:p>
          <w:p w14:paraId="2953D9F2" w14:textId="7C3A260C" w:rsidR="00760E99" w:rsidRPr="0048328B" w:rsidRDefault="00760E99" w:rsidP="008435F2">
            <w:pPr>
              <w:numPr>
                <w:ilvl w:val="0"/>
                <w:numId w:val="1"/>
              </w:numPr>
              <w:spacing w:line="240" w:lineRule="auto"/>
              <w:rPr>
                <w:rFonts w:ascii="Arial" w:eastAsia="Calibri" w:hAnsi="Arial" w:cs="Arial"/>
              </w:rPr>
            </w:pPr>
            <w:r w:rsidRPr="0048328B">
              <w:rPr>
                <w:rFonts w:ascii="Arial" w:eastAsia="Calibri" w:hAnsi="Arial" w:cs="Arial"/>
              </w:rPr>
              <w:t>The minutes of the meeting held on 15 June were approved as a true and accurate record of that meeting</w:t>
            </w:r>
            <w:r w:rsidR="00F25150" w:rsidRPr="0048328B">
              <w:rPr>
                <w:rFonts w:ascii="Arial" w:eastAsia="Calibri" w:hAnsi="Arial" w:cs="Arial"/>
              </w:rPr>
              <w:t xml:space="preserve"> pending </w:t>
            </w:r>
            <w:r w:rsidR="006B7C33">
              <w:rPr>
                <w:rFonts w:ascii="Arial" w:eastAsia="Calibri" w:hAnsi="Arial" w:cs="Arial"/>
              </w:rPr>
              <w:t xml:space="preserve">the above </w:t>
            </w:r>
            <w:r w:rsidR="00F25150" w:rsidRPr="0048328B">
              <w:rPr>
                <w:rFonts w:ascii="Arial" w:eastAsia="Calibri" w:hAnsi="Arial" w:cs="Arial"/>
              </w:rPr>
              <w:t>amendment.</w:t>
            </w:r>
          </w:p>
          <w:p w14:paraId="10DCF18F" w14:textId="77777777" w:rsidR="00760E99" w:rsidRPr="0048328B" w:rsidRDefault="00760E99" w:rsidP="008435F2">
            <w:pPr>
              <w:spacing w:line="240" w:lineRule="auto"/>
              <w:ind w:left="394"/>
              <w:rPr>
                <w:rFonts w:ascii="Arial" w:eastAsia="Calibri" w:hAnsi="Arial" w:cs="Arial"/>
              </w:rPr>
            </w:pPr>
          </w:p>
        </w:tc>
        <w:tc>
          <w:tcPr>
            <w:tcW w:w="968" w:type="dxa"/>
            <w:tcBorders>
              <w:top w:val="single" w:sz="4" w:space="0" w:color="auto"/>
              <w:left w:val="single" w:sz="4" w:space="0" w:color="auto"/>
              <w:bottom w:val="single" w:sz="4" w:space="0" w:color="auto"/>
              <w:right w:val="single" w:sz="4" w:space="0" w:color="auto"/>
            </w:tcBorders>
          </w:tcPr>
          <w:p w14:paraId="072BA9DC" w14:textId="77777777" w:rsidR="00760E99" w:rsidRPr="0048328B" w:rsidRDefault="00760E99" w:rsidP="008435F2">
            <w:pPr>
              <w:spacing w:line="240" w:lineRule="auto"/>
              <w:jc w:val="both"/>
              <w:rPr>
                <w:rFonts w:ascii="Arial" w:hAnsi="Arial" w:cs="Arial"/>
                <w:lang w:eastAsia="en-GB"/>
              </w:rPr>
            </w:pPr>
          </w:p>
          <w:p w14:paraId="31200529" w14:textId="77777777" w:rsidR="00760E99" w:rsidRPr="0048328B" w:rsidRDefault="00760E99" w:rsidP="008435F2">
            <w:pPr>
              <w:spacing w:line="240" w:lineRule="auto"/>
              <w:jc w:val="both"/>
              <w:rPr>
                <w:rFonts w:ascii="Arial" w:hAnsi="Arial" w:cs="Arial"/>
                <w:b/>
                <w:lang w:eastAsia="en-GB"/>
              </w:rPr>
            </w:pPr>
          </w:p>
          <w:p w14:paraId="3472BE20" w14:textId="77777777" w:rsidR="00760E99" w:rsidRPr="0048328B" w:rsidRDefault="00760E99" w:rsidP="008435F2">
            <w:pPr>
              <w:spacing w:line="240" w:lineRule="auto"/>
              <w:jc w:val="both"/>
              <w:rPr>
                <w:rFonts w:ascii="Arial" w:hAnsi="Arial" w:cs="Arial"/>
                <w:b/>
                <w:lang w:eastAsia="en-GB"/>
              </w:rPr>
            </w:pPr>
          </w:p>
          <w:p w14:paraId="30F4AF5D" w14:textId="77777777" w:rsidR="00760E99" w:rsidRPr="0048328B" w:rsidRDefault="00760E99" w:rsidP="008435F2">
            <w:pPr>
              <w:spacing w:line="240" w:lineRule="auto"/>
              <w:jc w:val="both"/>
              <w:rPr>
                <w:rFonts w:ascii="Arial" w:hAnsi="Arial" w:cs="Arial"/>
                <w:b/>
                <w:lang w:eastAsia="en-GB"/>
              </w:rPr>
            </w:pPr>
          </w:p>
        </w:tc>
      </w:tr>
      <w:tr w:rsidR="00760E99" w:rsidRPr="0048328B" w14:paraId="2332F2FB" w14:textId="77777777" w:rsidTr="0048328B">
        <w:tc>
          <w:tcPr>
            <w:tcW w:w="1135" w:type="dxa"/>
            <w:tcBorders>
              <w:top w:val="single" w:sz="4" w:space="0" w:color="auto"/>
              <w:left w:val="single" w:sz="4" w:space="0" w:color="auto"/>
              <w:bottom w:val="single" w:sz="4" w:space="0" w:color="auto"/>
              <w:right w:val="single" w:sz="4" w:space="0" w:color="auto"/>
            </w:tcBorders>
            <w:hideMark/>
          </w:tcPr>
          <w:p w14:paraId="0F9C8AA0" w14:textId="77777777" w:rsidR="00760E99" w:rsidRPr="0048328B" w:rsidRDefault="00CC6073" w:rsidP="008435F2">
            <w:pPr>
              <w:spacing w:line="240" w:lineRule="auto"/>
              <w:jc w:val="both"/>
              <w:rPr>
                <w:rFonts w:ascii="Arial" w:hAnsi="Arial" w:cs="Arial"/>
                <w:lang w:eastAsia="en-GB"/>
              </w:rPr>
            </w:pPr>
            <w:r w:rsidRPr="0048328B">
              <w:rPr>
                <w:rFonts w:ascii="Arial" w:hAnsi="Arial" w:cs="Arial"/>
                <w:b/>
                <w:lang w:eastAsia="en-GB"/>
              </w:rPr>
              <w:t>QSE  22/08/005</w:t>
            </w:r>
          </w:p>
        </w:tc>
        <w:tc>
          <w:tcPr>
            <w:tcW w:w="9072" w:type="dxa"/>
            <w:tcBorders>
              <w:top w:val="single" w:sz="4" w:space="0" w:color="auto"/>
              <w:left w:val="single" w:sz="4" w:space="0" w:color="auto"/>
              <w:bottom w:val="single" w:sz="4" w:space="0" w:color="auto"/>
              <w:right w:val="single" w:sz="4" w:space="0" w:color="auto"/>
            </w:tcBorders>
          </w:tcPr>
          <w:p w14:paraId="037ED779"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Action Log following the Meeting held on 15 June 2022</w:t>
            </w:r>
          </w:p>
          <w:p w14:paraId="341CEB0A" w14:textId="77777777" w:rsidR="00760E99" w:rsidRPr="0048328B" w:rsidRDefault="00760E99" w:rsidP="008435F2">
            <w:pPr>
              <w:spacing w:line="240" w:lineRule="auto"/>
              <w:rPr>
                <w:rFonts w:ascii="Arial" w:hAnsi="Arial" w:cs="Arial"/>
                <w:b/>
                <w:lang w:eastAsia="en-GB"/>
              </w:rPr>
            </w:pPr>
          </w:p>
          <w:p w14:paraId="5471AD4E" w14:textId="77777777" w:rsidR="001866C7" w:rsidRPr="0048328B" w:rsidRDefault="00760E99" w:rsidP="008435F2">
            <w:pPr>
              <w:pStyle w:val="NoSpacing"/>
              <w:rPr>
                <w:rFonts w:ascii="Arial" w:hAnsi="Arial" w:cs="Arial"/>
              </w:rPr>
            </w:pPr>
            <w:r w:rsidRPr="0048328B">
              <w:rPr>
                <w:rFonts w:ascii="Arial" w:hAnsi="Arial" w:cs="Arial"/>
              </w:rPr>
              <w:t xml:space="preserve">The Action Log was received, and all ongoing actions discussed. </w:t>
            </w:r>
          </w:p>
          <w:p w14:paraId="28127EE6" w14:textId="77777777" w:rsidR="00760E99" w:rsidRPr="0048328B" w:rsidRDefault="00760E99" w:rsidP="008435F2">
            <w:pPr>
              <w:pStyle w:val="NoSpacing"/>
              <w:rPr>
                <w:rFonts w:ascii="Arial" w:hAnsi="Arial" w:cs="Arial"/>
                <w:lang w:eastAsia="en-GB"/>
              </w:rPr>
            </w:pPr>
          </w:p>
          <w:p w14:paraId="689B172B" w14:textId="77777777" w:rsidR="00760E99" w:rsidRPr="0048328B" w:rsidRDefault="00760E99" w:rsidP="008435F2">
            <w:pPr>
              <w:spacing w:line="240" w:lineRule="auto"/>
              <w:rPr>
                <w:rFonts w:ascii="Arial" w:hAnsi="Arial" w:cs="Arial"/>
                <w:b/>
              </w:rPr>
            </w:pPr>
            <w:r w:rsidRPr="0048328B">
              <w:rPr>
                <w:rFonts w:ascii="Arial" w:hAnsi="Arial" w:cs="Arial"/>
                <w:b/>
              </w:rPr>
              <w:t>The Committee resolved that:</w:t>
            </w:r>
          </w:p>
          <w:p w14:paraId="20D4AFC1" w14:textId="77777777" w:rsidR="00760E99" w:rsidRPr="0048328B" w:rsidRDefault="00760E99" w:rsidP="008435F2">
            <w:pPr>
              <w:pStyle w:val="NoSpacing"/>
              <w:rPr>
                <w:rFonts w:ascii="Arial" w:hAnsi="Arial" w:cs="Arial"/>
              </w:rPr>
            </w:pPr>
          </w:p>
          <w:p w14:paraId="1A673E81" w14:textId="77777777" w:rsidR="00760E99" w:rsidRPr="0048328B" w:rsidRDefault="00760E99" w:rsidP="00594B5F">
            <w:pPr>
              <w:numPr>
                <w:ilvl w:val="0"/>
                <w:numId w:val="2"/>
              </w:numPr>
              <w:spacing w:line="240" w:lineRule="auto"/>
              <w:rPr>
                <w:rFonts w:ascii="Arial" w:eastAsia="Calibri" w:hAnsi="Arial" w:cs="Arial"/>
              </w:rPr>
            </w:pPr>
            <w:r w:rsidRPr="0048328B">
              <w:rPr>
                <w:rFonts w:ascii="Arial" w:eastAsia="Calibri" w:hAnsi="Arial" w:cs="Arial"/>
              </w:rPr>
              <w:t>The Action Log from the meeting held on 15 June 2022 was noted</w:t>
            </w:r>
          </w:p>
          <w:p w14:paraId="05D5A7F8" w14:textId="77777777" w:rsidR="00594B5F" w:rsidRPr="0048328B" w:rsidRDefault="00594B5F" w:rsidP="00594B5F">
            <w:pPr>
              <w:spacing w:line="240" w:lineRule="auto"/>
              <w:ind w:left="394"/>
              <w:rPr>
                <w:rFonts w:ascii="Arial" w:eastAsia="Calibri" w:hAnsi="Arial" w:cs="Arial"/>
              </w:rPr>
            </w:pPr>
          </w:p>
        </w:tc>
        <w:tc>
          <w:tcPr>
            <w:tcW w:w="968" w:type="dxa"/>
            <w:tcBorders>
              <w:top w:val="single" w:sz="4" w:space="0" w:color="auto"/>
              <w:left w:val="single" w:sz="4" w:space="0" w:color="auto"/>
              <w:bottom w:val="single" w:sz="4" w:space="0" w:color="auto"/>
              <w:right w:val="single" w:sz="4" w:space="0" w:color="auto"/>
            </w:tcBorders>
          </w:tcPr>
          <w:p w14:paraId="7099850C" w14:textId="77777777" w:rsidR="00760E99" w:rsidRPr="0048328B" w:rsidRDefault="00760E99" w:rsidP="008435F2">
            <w:pPr>
              <w:spacing w:line="240" w:lineRule="auto"/>
              <w:ind w:left="112"/>
              <w:jc w:val="both"/>
              <w:rPr>
                <w:rFonts w:ascii="Arial" w:hAnsi="Arial" w:cs="Arial"/>
                <w:lang w:eastAsia="en-GB"/>
              </w:rPr>
            </w:pPr>
          </w:p>
          <w:p w14:paraId="4C9200CA" w14:textId="77777777" w:rsidR="00760E99" w:rsidRPr="0048328B" w:rsidRDefault="00760E99" w:rsidP="008435F2">
            <w:pPr>
              <w:spacing w:line="240" w:lineRule="auto"/>
              <w:ind w:left="112"/>
              <w:jc w:val="both"/>
              <w:rPr>
                <w:rFonts w:ascii="Arial" w:hAnsi="Arial" w:cs="Arial"/>
                <w:lang w:eastAsia="en-GB"/>
              </w:rPr>
            </w:pPr>
          </w:p>
          <w:p w14:paraId="183520B9" w14:textId="77777777" w:rsidR="00760E99" w:rsidRPr="0048328B" w:rsidRDefault="00760E99" w:rsidP="008435F2">
            <w:pPr>
              <w:spacing w:line="240" w:lineRule="auto"/>
              <w:ind w:left="112"/>
              <w:jc w:val="both"/>
              <w:rPr>
                <w:rFonts w:ascii="Arial" w:hAnsi="Arial" w:cs="Arial"/>
                <w:b/>
                <w:lang w:eastAsia="en-GB"/>
              </w:rPr>
            </w:pPr>
          </w:p>
          <w:p w14:paraId="49351CCB" w14:textId="77777777" w:rsidR="00760E99" w:rsidRPr="0048328B" w:rsidRDefault="00760E99" w:rsidP="008435F2">
            <w:pPr>
              <w:spacing w:line="240" w:lineRule="auto"/>
              <w:jc w:val="both"/>
              <w:rPr>
                <w:rFonts w:ascii="Arial" w:hAnsi="Arial" w:cs="Arial"/>
                <w:b/>
                <w:lang w:eastAsia="en-GB"/>
              </w:rPr>
            </w:pPr>
          </w:p>
          <w:p w14:paraId="159E6B72" w14:textId="77777777" w:rsidR="00760E99" w:rsidRPr="0048328B" w:rsidRDefault="00760E99" w:rsidP="008435F2">
            <w:pPr>
              <w:spacing w:line="240" w:lineRule="auto"/>
              <w:jc w:val="both"/>
              <w:rPr>
                <w:rFonts w:ascii="Arial" w:hAnsi="Arial" w:cs="Arial"/>
                <w:b/>
                <w:lang w:eastAsia="en-GB"/>
              </w:rPr>
            </w:pPr>
          </w:p>
          <w:p w14:paraId="798CA3C4" w14:textId="77777777" w:rsidR="00760E99" w:rsidRPr="0048328B" w:rsidRDefault="00760E99" w:rsidP="008435F2">
            <w:pPr>
              <w:spacing w:line="240" w:lineRule="auto"/>
              <w:jc w:val="both"/>
              <w:rPr>
                <w:rFonts w:ascii="Arial" w:hAnsi="Arial" w:cs="Arial"/>
                <w:b/>
                <w:lang w:eastAsia="en-GB"/>
              </w:rPr>
            </w:pPr>
          </w:p>
          <w:p w14:paraId="23738E9D" w14:textId="77777777" w:rsidR="00594B5F" w:rsidRPr="0048328B" w:rsidRDefault="00594B5F" w:rsidP="008435F2">
            <w:pPr>
              <w:spacing w:line="240" w:lineRule="auto"/>
              <w:jc w:val="both"/>
              <w:rPr>
                <w:rFonts w:ascii="Arial" w:hAnsi="Arial" w:cs="Arial"/>
                <w:b/>
                <w:lang w:eastAsia="en-GB"/>
              </w:rPr>
            </w:pPr>
          </w:p>
        </w:tc>
      </w:tr>
      <w:tr w:rsidR="00760E99" w:rsidRPr="0048328B" w14:paraId="27770207" w14:textId="77777777" w:rsidTr="0048328B">
        <w:trPr>
          <w:trHeight w:val="892"/>
        </w:trPr>
        <w:tc>
          <w:tcPr>
            <w:tcW w:w="1135" w:type="dxa"/>
            <w:tcBorders>
              <w:top w:val="single" w:sz="4" w:space="0" w:color="auto"/>
              <w:left w:val="single" w:sz="4" w:space="0" w:color="auto"/>
              <w:bottom w:val="single" w:sz="4" w:space="0" w:color="auto"/>
              <w:right w:val="single" w:sz="4" w:space="0" w:color="auto"/>
            </w:tcBorders>
            <w:hideMark/>
          </w:tcPr>
          <w:p w14:paraId="74A047C5" w14:textId="77777777" w:rsidR="00760E99" w:rsidRPr="0048328B" w:rsidRDefault="00CC6073" w:rsidP="008435F2">
            <w:pPr>
              <w:spacing w:line="240" w:lineRule="auto"/>
              <w:jc w:val="both"/>
              <w:rPr>
                <w:rFonts w:ascii="Arial" w:hAnsi="Arial" w:cs="Arial"/>
                <w:lang w:eastAsia="en-GB"/>
              </w:rPr>
            </w:pPr>
            <w:r w:rsidRPr="0048328B">
              <w:rPr>
                <w:rFonts w:ascii="Arial" w:hAnsi="Arial" w:cs="Arial"/>
                <w:b/>
                <w:lang w:eastAsia="en-GB"/>
              </w:rPr>
              <w:t>QSE  22/08/006</w:t>
            </w:r>
          </w:p>
        </w:tc>
        <w:tc>
          <w:tcPr>
            <w:tcW w:w="9072" w:type="dxa"/>
            <w:tcBorders>
              <w:top w:val="single" w:sz="4" w:space="0" w:color="auto"/>
              <w:left w:val="single" w:sz="4" w:space="0" w:color="auto"/>
              <w:bottom w:val="single" w:sz="4" w:space="0" w:color="auto"/>
              <w:right w:val="single" w:sz="4" w:space="0" w:color="auto"/>
            </w:tcBorders>
            <w:shd w:val="clear" w:color="auto" w:fill="auto"/>
          </w:tcPr>
          <w:p w14:paraId="43EE406F"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PCIC</w:t>
            </w:r>
            <w:r w:rsidR="001866C7" w:rsidRPr="0048328B">
              <w:rPr>
                <w:rFonts w:ascii="Arial" w:hAnsi="Arial" w:cs="Arial"/>
                <w:b/>
                <w:lang w:eastAsia="en-GB"/>
              </w:rPr>
              <w:t xml:space="preserve"> </w:t>
            </w:r>
            <w:r w:rsidRPr="0048328B">
              <w:rPr>
                <w:rFonts w:ascii="Arial" w:hAnsi="Arial" w:cs="Arial"/>
                <w:b/>
                <w:lang w:eastAsia="en-GB"/>
              </w:rPr>
              <w:t>Clinical Board Assurance Report</w:t>
            </w:r>
          </w:p>
          <w:p w14:paraId="262AC382" w14:textId="77777777" w:rsidR="00760E99" w:rsidRPr="0048328B" w:rsidRDefault="00760E99" w:rsidP="008435F2">
            <w:pPr>
              <w:spacing w:line="240" w:lineRule="auto"/>
              <w:rPr>
                <w:rFonts w:ascii="Arial" w:hAnsi="Arial" w:cs="Arial"/>
                <w:b/>
                <w:lang w:eastAsia="en-GB"/>
              </w:rPr>
            </w:pPr>
          </w:p>
          <w:p w14:paraId="519B1C41" w14:textId="77777777" w:rsidR="00760E99" w:rsidRPr="0048328B" w:rsidRDefault="00760E99" w:rsidP="008435F2">
            <w:pPr>
              <w:spacing w:line="240" w:lineRule="auto"/>
              <w:rPr>
                <w:rFonts w:ascii="Arial" w:hAnsi="Arial" w:cs="Arial"/>
                <w:lang w:eastAsia="en-GB"/>
              </w:rPr>
            </w:pPr>
            <w:r w:rsidRPr="0048328B">
              <w:rPr>
                <w:rFonts w:ascii="Arial" w:hAnsi="Arial" w:cs="Arial"/>
                <w:lang w:eastAsia="en-GB"/>
              </w:rPr>
              <w:t xml:space="preserve">The </w:t>
            </w:r>
            <w:r w:rsidR="00594B5F" w:rsidRPr="0048328B">
              <w:rPr>
                <w:rFonts w:ascii="Arial" w:hAnsi="Arial" w:cs="Arial"/>
                <w:lang w:eastAsia="en-GB"/>
              </w:rPr>
              <w:t>PCIC</w:t>
            </w:r>
            <w:r w:rsidRPr="0048328B">
              <w:rPr>
                <w:rFonts w:ascii="Arial" w:hAnsi="Arial" w:cs="Arial"/>
                <w:lang w:eastAsia="en-GB"/>
              </w:rPr>
              <w:t xml:space="preserve"> Clinical Board Assurance Report was received. </w:t>
            </w:r>
          </w:p>
          <w:p w14:paraId="4697D523" w14:textId="77777777" w:rsidR="00973AC4" w:rsidRPr="0048328B" w:rsidRDefault="00973AC4" w:rsidP="008435F2">
            <w:pPr>
              <w:spacing w:line="240" w:lineRule="auto"/>
              <w:rPr>
                <w:rFonts w:ascii="Arial" w:hAnsi="Arial" w:cs="Arial"/>
                <w:lang w:eastAsia="en-GB"/>
              </w:rPr>
            </w:pPr>
          </w:p>
          <w:p w14:paraId="49D86C4B" w14:textId="2DF7CB2F" w:rsidR="00973AC4" w:rsidRPr="0048328B" w:rsidRDefault="00973AC4" w:rsidP="008435F2">
            <w:pPr>
              <w:spacing w:line="240" w:lineRule="auto"/>
              <w:rPr>
                <w:rFonts w:ascii="Arial" w:hAnsi="Arial" w:cs="Arial"/>
                <w:lang w:eastAsia="en-GB"/>
              </w:rPr>
            </w:pPr>
            <w:r w:rsidRPr="0048328B">
              <w:rPr>
                <w:rFonts w:ascii="Arial" w:hAnsi="Arial" w:cs="Arial"/>
                <w:lang w:eastAsia="en-GB"/>
              </w:rPr>
              <w:t xml:space="preserve">The Interim Deputy Director of Nursing – PCIC (IDDNP) presented the Committee with a Patient Story video which showed care home residents talking about their experiences with Covid-19 lockdowns and how it </w:t>
            </w:r>
            <w:r w:rsidR="00C53534">
              <w:rPr>
                <w:rFonts w:ascii="Arial" w:hAnsi="Arial" w:cs="Arial"/>
                <w:lang w:eastAsia="en-GB"/>
              </w:rPr>
              <w:t xml:space="preserve">had </w:t>
            </w:r>
            <w:r w:rsidRPr="0048328B">
              <w:rPr>
                <w:rFonts w:ascii="Arial" w:hAnsi="Arial" w:cs="Arial"/>
                <w:lang w:eastAsia="en-GB"/>
              </w:rPr>
              <w:t>affected them.</w:t>
            </w:r>
          </w:p>
          <w:p w14:paraId="0EBF4527" w14:textId="77777777" w:rsidR="00973AC4" w:rsidRPr="0048328B" w:rsidRDefault="00973AC4" w:rsidP="008435F2">
            <w:pPr>
              <w:spacing w:line="240" w:lineRule="auto"/>
              <w:rPr>
                <w:rFonts w:ascii="Arial" w:hAnsi="Arial" w:cs="Arial"/>
                <w:lang w:eastAsia="en-GB"/>
              </w:rPr>
            </w:pPr>
          </w:p>
          <w:p w14:paraId="5ACC9CB8" w14:textId="5DD2A367" w:rsidR="00973AC4" w:rsidRPr="0048328B" w:rsidRDefault="00973AC4" w:rsidP="008435F2">
            <w:pPr>
              <w:spacing w:line="240" w:lineRule="auto"/>
              <w:rPr>
                <w:rFonts w:ascii="Arial" w:hAnsi="Arial" w:cs="Arial"/>
                <w:lang w:eastAsia="en-GB"/>
              </w:rPr>
            </w:pPr>
            <w:r w:rsidRPr="0048328B">
              <w:rPr>
                <w:rFonts w:ascii="Arial" w:hAnsi="Arial" w:cs="Arial"/>
                <w:lang w:eastAsia="en-GB"/>
              </w:rPr>
              <w:t xml:space="preserve">The CC thanked the IDDNP for the story and noted that it had been very insightful and showed the isolation that had been </w:t>
            </w:r>
            <w:r w:rsidR="00FF0D7C">
              <w:rPr>
                <w:rFonts w:ascii="Arial" w:hAnsi="Arial" w:cs="Arial"/>
                <w:lang w:eastAsia="en-GB"/>
              </w:rPr>
              <w:t xml:space="preserve">experienced </w:t>
            </w:r>
            <w:r w:rsidRPr="0048328B">
              <w:rPr>
                <w:rFonts w:ascii="Arial" w:hAnsi="Arial" w:cs="Arial"/>
                <w:lang w:eastAsia="en-GB"/>
              </w:rPr>
              <w:t xml:space="preserve">by the patients. </w:t>
            </w:r>
          </w:p>
          <w:p w14:paraId="76A5177B" w14:textId="77777777" w:rsidR="00973AC4" w:rsidRPr="0048328B" w:rsidRDefault="00973AC4" w:rsidP="008435F2">
            <w:pPr>
              <w:spacing w:line="240" w:lineRule="auto"/>
              <w:rPr>
                <w:rFonts w:ascii="Arial" w:hAnsi="Arial" w:cs="Arial"/>
                <w:lang w:eastAsia="en-GB"/>
              </w:rPr>
            </w:pPr>
          </w:p>
          <w:p w14:paraId="3682C551" w14:textId="77777777" w:rsidR="00973AC4" w:rsidRPr="0048328B" w:rsidRDefault="00973AC4" w:rsidP="008435F2">
            <w:pPr>
              <w:spacing w:line="240" w:lineRule="auto"/>
              <w:rPr>
                <w:rFonts w:ascii="Arial" w:hAnsi="Arial" w:cs="Arial"/>
                <w:lang w:eastAsia="en-GB"/>
              </w:rPr>
            </w:pPr>
            <w:r w:rsidRPr="0048328B">
              <w:rPr>
                <w:rFonts w:ascii="Arial" w:hAnsi="Arial" w:cs="Arial"/>
                <w:lang w:eastAsia="en-GB"/>
              </w:rPr>
              <w:t xml:space="preserve">The Chief Officer – Community Health Council (COCHC) asked if the video could be made available as it would be helpful to put onto the Community Health Council’s website. </w:t>
            </w:r>
          </w:p>
          <w:p w14:paraId="51D8832D" w14:textId="77777777" w:rsidR="00973AC4" w:rsidRPr="0048328B" w:rsidRDefault="00973AC4" w:rsidP="008435F2">
            <w:pPr>
              <w:spacing w:line="240" w:lineRule="auto"/>
              <w:rPr>
                <w:rFonts w:ascii="Arial" w:hAnsi="Arial" w:cs="Arial"/>
                <w:lang w:eastAsia="en-GB"/>
              </w:rPr>
            </w:pPr>
          </w:p>
          <w:p w14:paraId="7A2D2B83" w14:textId="77777777" w:rsidR="00973AC4" w:rsidRPr="0048328B" w:rsidRDefault="00973AC4" w:rsidP="008435F2">
            <w:pPr>
              <w:spacing w:line="240" w:lineRule="auto"/>
              <w:rPr>
                <w:rFonts w:ascii="Arial" w:hAnsi="Arial" w:cs="Arial"/>
                <w:lang w:eastAsia="en-GB"/>
              </w:rPr>
            </w:pPr>
            <w:r w:rsidRPr="0048328B">
              <w:rPr>
                <w:rFonts w:ascii="Arial" w:hAnsi="Arial" w:cs="Arial"/>
                <w:lang w:eastAsia="en-GB"/>
              </w:rPr>
              <w:t>The Senior Corporate Governance Officer sent the video to the COCHC.</w:t>
            </w:r>
          </w:p>
          <w:p w14:paraId="31EB3C73" w14:textId="77777777" w:rsidR="00760E99" w:rsidRPr="0048328B" w:rsidRDefault="00760E99" w:rsidP="008435F2">
            <w:pPr>
              <w:spacing w:line="240" w:lineRule="auto"/>
              <w:rPr>
                <w:rFonts w:ascii="Arial" w:hAnsi="Arial" w:cs="Arial"/>
                <w:lang w:eastAsia="en-GB"/>
              </w:rPr>
            </w:pPr>
          </w:p>
          <w:p w14:paraId="287AC4FF" w14:textId="77777777" w:rsidR="009C24F5" w:rsidRPr="0048328B" w:rsidRDefault="00C73F3F" w:rsidP="008435F2">
            <w:pPr>
              <w:spacing w:line="240" w:lineRule="auto"/>
              <w:rPr>
                <w:rFonts w:ascii="Arial" w:hAnsi="Arial" w:cs="Arial"/>
                <w:lang w:eastAsia="en-GB"/>
              </w:rPr>
            </w:pPr>
            <w:r w:rsidRPr="0048328B">
              <w:rPr>
                <w:rFonts w:ascii="Arial" w:hAnsi="Arial" w:cs="Arial"/>
                <w:lang w:eastAsia="en-GB"/>
              </w:rPr>
              <w:t xml:space="preserve">The IDDNP </w:t>
            </w:r>
            <w:r w:rsidR="00B26110" w:rsidRPr="0048328B">
              <w:rPr>
                <w:rFonts w:ascii="Arial" w:hAnsi="Arial" w:cs="Arial"/>
                <w:lang w:eastAsia="en-GB"/>
              </w:rPr>
              <w:t xml:space="preserve">thanked </w:t>
            </w:r>
            <w:r w:rsidRPr="0048328B">
              <w:rPr>
                <w:rFonts w:ascii="Arial" w:hAnsi="Arial" w:cs="Arial"/>
                <w:lang w:eastAsia="en-GB"/>
              </w:rPr>
              <w:t>all of the PCIC staff who had continued to work exceptionally hard to ensure safe care</w:t>
            </w:r>
            <w:r w:rsidR="00B26110" w:rsidRPr="0048328B">
              <w:rPr>
                <w:rFonts w:ascii="Arial" w:hAnsi="Arial" w:cs="Arial"/>
                <w:lang w:eastAsia="en-GB"/>
              </w:rPr>
              <w:t xml:space="preserve"> had continued</w:t>
            </w:r>
            <w:r w:rsidRPr="0048328B">
              <w:rPr>
                <w:rFonts w:ascii="Arial" w:hAnsi="Arial" w:cs="Arial"/>
                <w:lang w:eastAsia="en-GB"/>
              </w:rPr>
              <w:t xml:space="preserve"> within the community. </w:t>
            </w:r>
          </w:p>
          <w:p w14:paraId="08E42D7A" w14:textId="77777777" w:rsidR="00B26110" w:rsidRPr="0048328B" w:rsidRDefault="00B26110" w:rsidP="008435F2">
            <w:pPr>
              <w:spacing w:line="240" w:lineRule="auto"/>
              <w:rPr>
                <w:rFonts w:ascii="Arial" w:hAnsi="Arial" w:cs="Arial"/>
                <w:lang w:eastAsia="en-GB"/>
              </w:rPr>
            </w:pPr>
          </w:p>
          <w:p w14:paraId="34B155B2" w14:textId="74D388CC" w:rsidR="00B26110" w:rsidRPr="0048328B" w:rsidRDefault="00B26110" w:rsidP="008435F2">
            <w:pPr>
              <w:spacing w:line="240" w:lineRule="auto"/>
              <w:rPr>
                <w:rFonts w:ascii="Arial" w:hAnsi="Arial" w:cs="Arial"/>
                <w:lang w:eastAsia="en-GB"/>
              </w:rPr>
            </w:pPr>
            <w:r w:rsidRPr="0048328B">
              <w:rPr>
                <w:rFonts w:ascii="Arial" w:hAnsi="Arial" w:cs="Arial"/>
                <w:lang w:eastAsia="en-GB"/>
              </w:rPr>
              <w:t>The Committee was advised of the key issues identified within the PCIC Clinical Board Assurance Report.</w:t>
            </w:r>
          </w:p>
          <w:p w14:paraId="1231663C" w14:textId="77777777" w:rsidR="00B26110" w:rsidRPr="0048328B" w:rsidRDefault="00B26110" w:rsidP="008435F2">
            <w:pPr>
              <w:spacing w:line="240" w:lineRule="auto"/>
              <w:rPr>
                <w:rFonts w:ascii="Arial" w:hAnsi="Arial" w:cs="Arial"/>
                <w:lang w:eastAsia="en-GB"/>
              </w:rPr>
            </w:pPr>
          </w:p>
          <w:p w14:paraId="0C2BB3BD" w14:textId="77777777" w:rsidR="00B26110" w:rsidRPr="0048328B" w:rsidRDefault="00B26110" w:rsidP="00312A20">
            <w:pPr>
              <w:pStyle w:val="ListParagraph"/>
              <w:numPr>
                <w:ilvl w:val="0"/>
                <w:numId w:val="8"/>
              </w:numPr>
              <w:spacing w:line="240" w:lineRule="auto"/>
              <w:rPr>
                <w:rFonts w:ascii="Arial" w:hAnsi="Arial" w:cs="Arial"/>
                <w:lang w:eastAsia="en-GB"/>
              </w:rPr>
            </w:pPr>
            <w:r w:rsidRPr="0048328B">
              <w:rPr>
                <w:rFonts w:ascii="Arial" w:hAnsi="Arial" w:cs="Arial"/>
                <w:lang w:eastAsia="en-GB"/>
              </w:rPr>
              <w:t>Significant pressures had been seen due to increased demand and staffing shortages. It was noted that the teams had worked flexibility and had been deployed to other areas to help mitigate risks.</w:t>
            </w:r>
          </w:p>
          <w:p w14:paraId="039B0606" w14:textId="77777777" w:rsidR="00B26110" w:rsidRPr="0048328B" w:rsidRDefault="00B26110" w:rsidP="00B26110">
            <w:pPr>
              <w:pStyle w:val="ListParagraph"/>
              <w:spacing w:line="240" w:lineRule="auto"/>
              <w:rPr>
                <w:rFonts w:ascii="Arial" w:hAnsi="Arial" w:cs="Arial"/>
                <w:lang w:eastAsia="en-GB"/>
              </w:rPr>
            </w:pPr>
          </w:p>
          <w:p w14:paraId="6D42B5AC" w14:textId="20E40415" w:rsidR="00B26110" w:rsidRPr="0048328B" w:rsidRDefault="00B26110" w:rsidP="00312A20">
            <w:pPr>
              <w:pStyle w:val="ListParagraph"/>
              <w:numPr>
                <w:ilvl w:val="0"/>
                <w:numId w:val="8"/>
              </w:numPr>
              <w:spacing w:line="240" w:lineRule="auto"/>
              <w:rPr>
                <w:rFonts w:ascii="Arial" w:hAnsi="Arial" w:cs="Arial"/>
                <w:lang w:eastAsia="en-GB"/>
              </w:rPr>
            </w:pPr>
            <w:r w:rsidRPr="0048328B">
              <w:rPr>
                <w:rFonts w:ascii="Arial" w:hAnsi="Arial" w:cs="Arial"/>
                <w:lang w:eastAsia="en-GB"/>
              </w:rPr>
              <w:t xml:space="preserve">There had been significant pressures on the </w:t>
            </w:r>
            <w:r w:rsidR="006B7C33">
              <w:rPr>
                <w:rFonts w:ascii="Arial" w:hAnsi="Arial" w:cs="Arial"/>
                <w:lang w:eastAsia="en-GB"/>
              </w:rPr>
              <w:t>P</w:t>
            </w:r>
            <w:r w:rsidRPr="0048328B">
              <w:rPr>
                <w:rFonts w:ascii="Arial" w:hAnsi="Arial" w:cs="Arial"/>
                <w:lang w:eastAsia="en-GB"/>
              </w:rPr>
              <w:t xml:space="preserve">rimary </w:t>
            </w:r>
            <w:r w:rsidR="006B7C33">
              <w:rPr>
                <w:rFonts w:ascii="Arial" w:hAnsi="Arial" w:cs="Arial"/>
                <w:lang w:eastAsia="en-GB"/>
              </w:rPr>
              <w:t>C</w:t>
            </w:r>
            <w:r w:rsidRPr="0048328B">
              <w:rPr>
                <w:rFonts w:ascii="Arial" w:hAnsi="Arial" w:cs="Arial"/>
                <w:lang w:eastAsia="en-GB"/>
              </w:rPr>
              <w:t xml:space="preserve">are team due to the </w:t>
            </w:r>
            <w:r w:rsidR="006B7C33">
              <w:rPr>
                <w:rFonts w:ascii="Arial" w:hAnsi="Arial" w:cs="Arial"/>
                <w:lang w:eastAsia="en-GB"/>
              </w:rPr>
              <w:t>General Medical Services (</w:t>
            </w:r>
            <w:r w:rsidRPr="0048328B">
              <w:rPr>
                <w:rFonts w:ascii="Arial" w:hAnsi="Arial" w:cs="Arial"/>
                <w:lang w:eastAsia="en-GB"/>
              </w:rPr>
              <w:t>GMS</w:t>
            </w:r>
            <w:r w:rsidR="006B7C33">
              <w:rPr>
                <w:rFonts w:ascii="Arial" w:hAnsi="Arial" w:cs="Arial"/>
                <w:lang w:eastAsia="en-GB"/>
              </w:rPr>
              <w:t>)</w:t>
            </w:r>
            <w:r w:rsidRPr="0048328B">
              <w:rPr>
                <w:rFonts w:ascii="Arial" w:hAnsi="Arial" w:cs="Arial"/>
                <w:lang w:eastAsia="en-GB"/>
              </w:rPr>
              <w:t xml:space="preserve"> sustainability issues and it was noted that there were now increased risks in </w:t>
            </w:r>
            <w:r w:rsidR="006B7C33">
              <w:rPr>
                <w:rFonts w:ascii="Arial" w:hAnsi="Arial" w:cs="Arial"/>
                <w:lang w:eastAsia="en-GB"/>
              </w:rPr>
              <w:t>D</w:t>
            </w:r>
            <w:r w:rsidRPr="0048328B">
              <w:rPr>
                <w:rFonts w:ascii="Arial" w:hAnsi="Arial" w:cs="Arial"/>
                <w:lang w:eastAsia="en-GB"/>
              </w:rPr>
              <w:t>ental services and further action would need to be taken to secure additional staff and suitable premises.</w:t>
            </w:r>
          </w:p>
          <w:p w14:paraId="334068BE" w14:textId="77777777" w:rsidR="00B26110" w:rsidRPr="0048328B" w:rsidRDefault="00B26110" w:rsidP="00B26110">
            <w:pPr>
              <w:pStyle w:val="ListParagraph"/>
              <w:rPr>
                <w:rFonts w:ascii="Arial" w:hAnsi="Arial" w:cs="Arial"/>
                <w:lang w:eastAsia="en-GB"/>
              </w:rPr>
            </w:pPr>
          </w:p>
          <w:p w14:paraId="48FF122C" w14:textId="11FCB5DE" w:rsidR="00B26110" w:rsidRPr="0048328B" w:rsidRDefault="00B26110" w:rsidP="00312A20">
            <w:pPr>
              <w:pStyle w:val="ListParagraph"/>
              <w:numPr>
                <w:ilvl w:val="0"/>
                <w:numId w:val="8"/>
              </w:numPr>
              <w:spacing w:line="240" w:lineRule="auto"/>
              <w:rPr>
                <w:rFonts w:ascii="Arial" w:hAnsi="Arial" w:cs="Arial"/>
                <w:lang w:eastAsia="en-GB"/>
              </w:rPr>
            </w:pPr>
            <w:r w:rsidRPr="0048328B">
              <w:rPr>
                <w:rFonts w:ascii="Arial" w:hAnsi="Arial" w:cs="Arial"/>
                <w:lang w:eastAsia="en-GB"/>
              </w:rPr>
              <w:t>Deaths in HMP Cardiff</w:t>
            </w:r>
            <w:r w:rsidR="006B7C33">
              <w:rPr>
                <w:rFonts w:ascii="Arial" w:hAnsi="Arial" w:cs="Arial"/>
                <w:lang w:eastAsia="en-GB"/>
              </w:rPr>
              <w:t xml:space="preserve"> - i</w:t>
            </w:r>
            <w:r w:rsidRPr="0048328B">
              <w:rPr>
                <w:rFonts w:ascii="Arial" w:hAnsi="Arial" w:cs="Arial"/>
                <w:lang w:eastAsia="en-GB"/>
              </w:rPr>
              <w:t xml:space="preserve">t was noted that to improve integrated working across general and </w:t>
            </w:r>
            <w:r w:rsidR="006B7C33">
              <w:rPr>
                <w:rFonts w:ascii="Arial" w:hAnsi="Arial" w:cs="Arial"/>
                <w:lang w:eastAsia="en-GB"/>
              </w:rPr>
              <w:t>M</w:t>
            </w:r>
            <w:r w:rsidRPr="0048328B">
              <w:rPr>
                <w:rFonts w:ascii="Arial" w:hAnsi="Arial" w:cs="Arial"/>
                <w:lang w:eastAsia="en-GB"/>
              </w:rPr>
              <w:t xml:space="preserve">ental </w:t>
            </w:r>
            <w:r w:rsidR="006B7C33">
              <w:rPr>
                <w:rFonts w:ascii="Arial" w:hAnsi="Arial" w:cs="Arial"/>
                <w:lang w:eastAsia="en-GB"/>
              </w:rPr>
              <w:t>H</w:t>
            </w:r>
            <w:r w:rsidRPr="0048328B">
              <w:rPr>
                <w:rFonts w:ascii="Arial" w:hAnsi="Arial" w:cs="Arial"/>
                <w:lang w:eastAsia="en-GB"/>
              </w:rPr>
              <w:t xml:space="preserve">ealth teams working within the </w:t>
            </w:r>
            <w:r w:rsidR="006B7C33">
              <w:rPr>
                <w:rFonts w:ascii="Arial" w:hAnsi="Arial" w:cs="Arial"/>
                <w:lang w:eastAsia="en-GB"/>
              </w:rPr>
              <w:t>P</w:t>
            </w:r>
            <w:r w:rsidRPr="0048328B">
              <w:rPr>
                <w:rFonts w:ascii="Arial" w:hAnsi="Arial" w:cs="Arial"/>
                <w:lang w:eastAsia="en-GB"/>
              </w:rPr>
              <w:t>rison</w:t>
            </w:r>
            <w:r w:rsidR="00FF0D7C">
              <w:rPr>
                <w:rFonts w:ascii="Arial" w:hAnsi="Arial" w:cs="Arial"/>
                <w:lang w:eastAsia="en-GB"/>
              </w:rPr>
              <w:t>,</w:t>
            </w:r>
            <w:r w:rsidRPr="0048328B">
              <w:rPr>
                <w:rFonts w:ascii="Arial" w:hAnsi="Arial" w:cs="Arial"/>
                <w:lang w:eastAsia="en-GB"/>
              </w:rPr>
              <w:t xml:space="preserve"> a new Head of Healthcare post had been established. It was noted that all deaths within the </w:t>
            </w:r>
            <w:r w:rsidR="006B7C33">
              <w:rPr>
                <w:rFonts w:ascii="Arial" w:hAnsi="Arial" w:cs="Arial"/>
                <w:lang w:eastAsia="en-GB"/>
              </w:rPr>
              <w:t>P</w:t>
            </w:r>
            <w:r w:rsidRPr="0048328B">
              <w:rPr>
                <w:rFonts w:ascii="Arial" w:hAnsi="Arial" w:cs="Arial"/>
                <w:lang w:eastAsia="en-GB"/>
              </w:rPr>
              <w:t xml:space="preserve">rison were investigated under the NRI, HIW and the Public Services Ombudsman with any lessons learned being subject to action plans monitored via </w:t>
            </w:r>
            <w:r w:rsidR="006B7C33">
              <w:rPr>
                <w:rFonts w:ascii="Arial" w:hAnsi="Arial" w:cs="Arial"/>
                <w:lang w:eastAsia="en-GB"/>
              </w:rPr>
              <w:t xml:space="preserve">the </w:t>
            </w:r>
            <w:r w:rsidRPr="0048328B">
              <w:rPr>
                <w:rFonts w:ascii="Arial" w:hAnsi="Arial" w:cs="Arial"/>
                <w:lang w:eastAsia="en-GB"/>
              </w:rPr>
              <w:t>Quality, Safety and Experience</w:t>
            </w:r>
            <w:r w:rsidR="006B7C33">
              <w:rPr>
                <w:rFonts w:ascii="Arial" w:hAnsi="Arial" w:cs="Arial"/>
                <w:lang w:eastAsia="en-GB"/>
              </w:rPr>
              <w:t xml:space="preserve"> Committee</w:t>
            </w:r>
            <w:r w:rsidRPr="0048328B">
              <w:rPr>
                <w:rFonts w:ascii="Arial" w:hAnsi="Arial" w:cs="Arial"/>
                <w:lang w:eastAsia="en-GB"/>
              </w:rPr>
              <w:t>.</w:t>
            </w:r>
          </w:p>
          <w:p w14:paraId="7C68F0F5" w14:textId="77777777" w:rsidR="00B26110" w:rsidRPr="0048328B" w:rsidRDefault="00B26110" w:rsidP="00B26110">
            <w:pPr>
              <w:pStyle w:val="ListParagraph"/>
              <w:rPr>
                <w:rFonts w:ascii="Arial" w:hAnsi="Arial" w:cs="Arial"/>
                <w:lang w:eastAsia="en-GB"/>
              </w:rPr>
            </w:pPr>
          </w:p>
          <w:p w14:paraId="60F0D213" w14:textId="0D85456D" w:rsidR="00B26110" w:rsidRPr="0048328B" w:rsidRDefault="00B26110" w:rsidP="00312A20">
            <w:pPr>
              <w:pStyle w:val="ListParagraph"/>
              <w:numPr>
                <w:ilvl w:val="0"/>
                <w:numId w:val="8"/>
              </w:numPr>
              <w:spacing w:line="240" w:lineRule="auto"/>
              <w:rPr>
                <w:rFonts w:ascii="Arial" w:hAnsi="Arial" w:cs="Arial"/>
                <w:lang w:eastAsia="en-GB"/>
              </w:rPr>
            </w:pPr>
            <w:r w:rsidRPr="0048328B">
              <w:rPr>
                <w:rFonts w:ascii="Arial" w:hAnsi="Arial" w:cs="Arial"/>
                <w:lang w:eastAsia="en-GB"/>
              </w:rPr>
              <w:t>Covid testing and immunisation</w:t>
            </w:r>
            <w:r w:rsidR="006B7C33">
              <w:rPr>
                <w:rFonts w:ascii="Arial" w:hAnsi="Arial" w:cs="Arial"/>
                <w:lang w:eastAsia="en-GB"/>
              </w:rPr>
              <w:t xml:space="preserve"> -i</w:t>
            </w:r>
            <w:r w:rsidRPr="0048328B">
              <w:rPr>
                <w:rFonts w:ascii="Arial" w:hAnsi="Arial" w:cs="Arial"/>
                <w:lang w:eastAsia="en-GB"/>
              </w:rPr>
              <w:t xml:space="preserve">t was noted that teams continued to deliver against all national requirements and more than 1,300,000 vaccines had been delivered. </w:t>
            </w:r>
          </w:p>
          <w:p w14:paraId="11B81279" w14:textId="77777777" w:rsidR="00B26110" w:rsidRPr="0048328B" w:rsidRDefault="00B26110" w:rsidP="00B26110">
            <w:pPr>
              <w:pStyle w:val="ListParagraph"/>
              <w:rPr>
                <w:rFonts w:ascii="Arial" w:hAnsi="Arial" w:cs="Arial"/>
                <w:lang w:eastAsia="en-GB"/>
              </w:rPr>
            </w:pPr>
          </w:p>
          <w:p w14:paraId="5DA97130" w14:textId="3EDF8F96" w:rsidR="00B26110" w:rsidRDefault="00B26110" w:rsidP="00B26110">
            <w:pPr>
              <w:pStyle w:val="ListParagraph"/>
              <w:spacing w:line="240" w:lineRule="auto"/>
              <w:rPr>
                <w:rFonts w:ascii="Arial" w:hAnsi="Arial" w:cs="Arial"/>
                <w:lang w:eastAsia="en-GB"/>
              </w:rPr>
            </w:pPr>
            <w:r w:rsidRPr="0048328B">
              <w:rPr>
                <w:rFonts w:ascii="Arial" w:hAnsi="Arial" w:cs="Arial"/>
                <w:lang w:eastAsia="en-GB"/>
              </w:rPr>
              <w:t xml:space="preserve">The Committee was advised that </w:t>
            </w:r>
            <w:r w:rsidR="006B7C33">
              <w:rPr>
                <w:rFonts w:ascii="Arial" w:hAnsi="Arial" w:cs="Arial"/>
                <w:lang w:eastAsia="en-GB"/>
              </w:rPr>
              <w:t>the</w:t>
            </w:r>
            <w:r w:rsidRPr="0048328B">
              <w:rPr>
                <w:rFonts w:ascii="Arial" w:hAnsi="Arial" w:cs="Arial"/>
                <w:lang w:eastAsia="en-GB"/>
              </w:rPr>
              <w:t xml:space="preserve"> Autumn boosters would commence from 1 September 2022 and that there had been an internal audit of the immunisation delivery and reasonable assurance </w:t>
            </w:r>
            <w:r w:rsidR="00FF0D7C">
              <w:rPr>
                <w:rFonts w:ascii="Arial" w:hAnsi="Arial" w:cs="Arial"/>
                <w:lang w:eastAsia="en-GB"/>
              </w:rPr>
              <w:t xml:space="preserve">had been </w:t>
            </w:r>
            <w:r w:rsidRPr="0048328B">
              <w:rPr>
                <w:rFonts w:ascii="Arial" w:hAnsi="Arial" w:cs="Arial"/>
                <w:lang w:eastAsia="en-GB"/>
              </w:rPr>
              <w:t>received.</w:t>
            </w:r>
          </w:p>
          <w:p w14:paraId="48683858" w14:textId="77777777" w:rsidR="006B7C33" w:rsidRPr="0048328B" w:rsidRDefault="006B7C33" w:rsidP="00B26110">
            <w:pPr>
              <w:pStyle w:val="ListParagraph"/>
              <w:spacing w:line="240" w:lineRule="auto"/>
              <w:rPr>
                <w:rFonts w:ascii="Arial" w:hAnsi="Arial" w:cs="Arial"/>
                <w:lang w:eastAsia="en-GB"/>
              </w:rPr>
            </w:pPr>
          </w:p>
          <w:p w14:paraId="6146761D" w14:textId="21943EDE" w:rsidR="00B26110" w:rsidRPr="0048328B" w:rsidRDefault="00B26110" w:rsidP="00312A20">
            <w:pPr>
              <w:pStyle w:val="ListParagraph"/>
              <w:numPr>
                <w:ilvl w:val="0"/>
                <w:numId w:val="8"/>
              </w:numPr>
              <w:spacing w:line="240" w:lineRule="auto"/>
              <w:rPr>
                <w:rFonts w:ascii="Arial" w:hAnsi="Arial" w:cs="Arial"/>
                <w:lang w:eastAsia="en-GB"/>
              </w:rPr>
            </w:pPr>
            <w:r w:rsidRPr="0048328B">
              <w:rPr>
                <w:rFonts w:ascii="Arial" w:hAnsi="Arial" w:cs="Arial"/>
                <w:lang w:eastAsia="en-GB"/>
              </w:rPr>
              <w:t>The Health and Social Care (Quality and Engagement) (Wales) Act 2020 would need to be implemented from Spring 2023</w:t>
            </w:r>
            <w:r w:rsidR="006B7C33">
              <w:rPr>
                <w:rFonts w:ascii="Arial" w:hAnsi="Arial" w:cs="Arial"/>
                <w:lang w:eastAsia="en-GB"/>
              </w:rPr>
              <w:t xml:space="preserve">.  It </w:t>
            </w:r>
            <w:r w:rsidRPr="0048328B">
              <w:rPr>
                <w:rFonts w:ascii="Arial" w:hAnsi="Arial" w:cs="Arial"/>
                <w:lang w:eastAsia="en-GB"/>
              </w:rPr>
              <w:t>would impose several new duties on all Clinical Boards, including PCIC, particularly around the Duty of Quality and the Duty of Candour aspects of the Act.  It was noted that the Act applied to both managed and commissioned services which added greater complexity to effective implementation within PCIC.</w:t>
            </w:r>
          </w:p>
          <w:p w14:paraId="672E10D2" w14:textId="77777777" w:rsidR="00B26110" w:rsidRPr="0048328B" w:rsidRDefault="00B26110" w:rsidP="00B26110">
            <w:pPr>
              <w:pStyle w:val="ListParagraph"/>
              <w:spacing w:line="240" w:lineRule="auto"/>
              <w:rPr>
                <w:rFonts w:ascii="Arial" w:hAnsi="Arial" w:cs="Arial"/>
                <w:lang w:eastAsia="en-GB"/>
              </w:rPr>
            </w:pPr>
          </w:p>
          <w:p w14:paraId="6D4843C5" w14:textId="77777777" w:rsidR="00B26110" w:rsidRPr="0048328B" w:rsidRDefault="00B26110" w:rsidP="00312A20">
            <w:pPr>
              <w:pStyle w:val="ListParagraph"/>
              <w:numPr>
                <w:ilvl w:val="0"/>
                <w:numId w:val="8"/>
              </w:numPr>
              <w:spacing w:line="240" w:lineRule="auto"/>
              <w:rPr>
                <w:rFonts w:ascii="Arial" w:hAnsi="Arial" w:cs="Arial"/>
                <w:lang w:eastAsia="en-GB"/>
              </w:rPr>
            </w:pPr>
            <w:r w:rsidRPr="0048328B">
              <w:rPr>
                <w:rFonts w:ascii="Arial" w:hAnsi="Arial" w:cs="Arial"/>
                <w:lang w:eastAsia="en-GB"/>
              </w:rPr>
              <w:t xml:space="preserve">The Medical Examiner Service was due to be fully implemented for all non-coronial deaths (in hospital and in the community) from April 2023.  It was noted that local implementation arrangements for the Mortality Review process were being developed in line with the Mortality Review Model Framework issued by the Delivery Unit in July 2021.  </w:t>
            </w:r>
          </w:p>
          <w:p w14:paraId="085CC399" w14:textId="77777777" w:rsidR="00B26110" w:rsidRPr="0048328B" w:rsidRDefault="00B26110" w:rsidP="00B26110">
            <w:pPr>
              <w:pStyle w:val="ListParagraph"/>
              <w:rPr>
                <w:rFonts w:ascii="Arial" w:hAnsi="Arial" w:cs="Arial"/>
                <w:lang w:eastAsia="en-GB"/>
              </w:rPr>
            </w:pPr>
          </w:p>
          <w:p w14:paraId="69C86EC4" w14:textId="77777777" w:rsidR="00B26110" w:rsidRPr="0048328B" w:rsidRDefault="00B26110" w:rsidP="00312A20">
            <w:pPr>
              <w:pStyle w:val="ListParagraph"/>
              <w:numPr>
                <w:ilvl w:val="0"/>
                <w:numId w:val="8"/>
              </w:numPr>
              <w:spacing w:line="240" w:lineRule="auto"/>
              <w:rPr>
                <w:rFonts w:ascii="Arial" w:hAnsi="Arial" w:cs="Arial"/>
                <w:lang w:eastAsia="en-GB"/>
              </w:rPr>
            </w:pPr>
            <w:r w:rsidRPr="0048328B">
              <w:rPr>
                <w:rFonts w:ascii="Arial" w:hAnsi="Arial" w:cs="Arial"/>
                <w:lang w:eastAsia="en-GB"/>
              </w:rPr>
              <w:t xml:space="preserve">A large amount of work </w:t>
            </w:r>
            <w:r w:rsidR="00EA1E76" w:rsidRPr="0048328B">
              <w:rPr>
                <w:rFonts w:ascii="Arial" w:hAnsi="Arial" w:cs="Arial"/>
                <w:lang w:eastAsia="en-GB"/>
              </w:rPr>
              <w:t xml:space="preserve">was </w:t>
            </w:r>
            <w:r w:rsidRPr="0048328B">
              <w:rPr>
                <w:rFonts w:ascii="Arial" w:hAnsi="Arial" w:cs="Arial"/>
                <w:lang w:eastAsia="en-GB"/>
              </w:rPr>
              <w:t xml:space="preserve">being undertaken around menopause, spirometry to improve patient pathways </w:t>
            </w:r>
            <w:r w:rsidR="00EA1E76" w:rsidRPr="0048328B">
              <w:rPr>
                <w:rFonts w:ascii="Arial" w:hAnsi="Arial" w:cs="Arial"/>
                <w:lang w:eastAsia="en-GB"/>
              </w:rPr>
              <w:t>within GP practices.</w:t>
            </w:r>
          </w:p>
          <w:p w14:paraId="494E3928" w14:textId="77777777" w:rsidR="00EA1E76" w:rsidRPr="0048328B" w:rsidRDefault="00EA1E76" w:rsidP="00EA1E76">
            <w:pPr>
              <w:pStyle w:val="ListParagraph"/>
              <w:rPr>
                <w:rFonts w:ascii="Arial" w:hAnsi="Arial" w:cs="Arial"/>
                <w:lang w:eastAsia="en-GB"/>
              </w:rPr>
            </w:pPr>
          </w:p>
          <w:p w14:paraId="58F39935" w14:textId="02B1EE12" w:rsidR="00EA1E76" w:rsidRPr="0048328B" w:rsidRDefault="00EA1E76" w:rsidP="00312A20">
            <w:pPr>
              <w:pStyle w:val="ListParagraph"/>
              <w:numPr>
                <w:ilvl w:val="0"/>
                <w:numId w:val="8"/>
              </w:numPr>
              <w:rPr>
                <w:rFonts w:ascii="Arial" w:hAnsi="Arial" w:cs="Arial"/>
                <w:lang w:eastAsia="en-GB"/>
              </w:rPr>
            </w:pPr>
            <w:r w:rsidRPr="0048328B">
              <w:rPr>
                <w:rFonts w:ascii="Arial" w:hAnsi="Arial" w:cs="Arial"/>
                <w:lang w:eastAsia="en-GB"/>
              </w:rPr>
              <w:t xml:space="preserve">Acute Response Team – </w:t>
            </w:r>
            <w:r w:rsidR="006B7C33">
              <w:rPr>
                <w:rFonts w:ascii="Arial" w:hAnsi="Arial" w:cs="Arial"/>
                <w:lang w:eastAsia="en-GB"/>
              </w:rPr>
              <w:t>i</w:t>
            </w:r>
            <w:r w:rsidRPr="0048328B">
              <w:rPr>
                <w:rFonts w:ascii="Arial" w:hAnsi="Arial" w:cs="Arial"/>
                <w:lang w:eastAsia="en-GB"/>
              </w:rPr>
              <w:t>t was noted that due to a change in the staffing position within the team, a review of the governance underpinning the anticoagulation arm of the ART service was undertaken. A decision ha</w:t>
            </w:r>
            <w:r w:rsidR="006B7C33">
              <w:rPr>
                <w:rFonts w:ascii="Arial" w:hAnsi="Arial" w:cs="Arial"/>
                <w:lang w:eastAsia="en-GB"/>
              </w:rPr>
              <w:t>d</w:t>
            </w:r>
            <w:r w:rsidRPr="0048328B">
              <w:rPr>
                <w:rFonts w:ascii="Arial" w:hAnsi="Arial" w:cs="Arial"/>
                <w:lang w:eastAsia="en-GB"/>
              </w:rPr>
              <w:t xml:space="preserve"> been taken to suspend all new anticoagulation referrals into the service from </w:t>
            </w:r>
            <w:r w:rsidR="006B7C33">
              <w:rPr>
                <w:rFonts w:ascii="Arial" w:hAnsi="Arial" w:cs="Arial"/>
                <w:lang w:eastAsia="en-GB"/>
              </w:rPr>
              <w:t>S</w:t>
            </w:r>
            <w:r w:rsidRPr="0048328B">
              <w:rPr>
                <w:rFonts w:ascii="Arial" w:hAnsi="Arial" w:cs="Arial"/>
                <w:lang w:eastAsia="en-GB"/>
              </w:rPr>
              <w:t xml:space="preserve">econdary </w:t>
            </w:r>
            <w:r w:rsidR="006B7C33">
              <w:rPr>
                <w:rFonts w:ascii="Arial" w:hAnsi="Arial" w:cs="Arial"/>
                <w:lang w:eastAsia="en-GB"/>
              </w:rPr>
              <w:t>C</w:t>
            </w:r>
            <w:r w:rsidRPr="0048328B">
              <w:rPr>
                <w:rFonts w:ascii="Arial" w:hAnsi="Arial" w:cs="Arial"/>
                <w:lang w:eastAsia="en-GB"/>
              </w:rPr>
              <w:t xml:space="preserve">are. Interim arrangements </w:t>
            </w:r>
            <w:r w:rsidR="006B7C33">
              <w:rPr>
                <w:rFonts w:ascii="Arial" w:hAnsi="Arial" w:cs="Arial"/>
                <w:lang w:eastAsia="en-GB"/>
              </w:rPr>
              <w:t>we</w:t>
            </w:r>
            <w:r w:rsidRPr="0048328B">
              <w:rPr>
                <w:rFonts w:ascii="Arial" w:hAnsi="Arial" w:cs="Arial"/>
                <w:lang w:eastAsia="en-GB"/>
              </w:rPr>
              <w:t xml:space="preserve">re currently in place for other Clinical Boards to retain the dosing and prescribing responsibility until the patient </w:t>
            </w:r>
            <w:r w:rsidR="006B7C33">
              <w:rPr>
                <w:rFonts w:ascii="Arial" w:hAnsi="Arial" w:cs="Arial"/>
                <w:lang w:eastAsia="en-GB"/>
              </w:rPr>
              <w:t>wa</w:t>
            </w:r>
            <w:r w:rsidRPr="0048328B">
              <w:rPr>
                <w:rFonts w:ascii="Arial" w:hAnsi="Arial" w:cs="Arial"/>
                <w:lang w:eastAsia="en-GB"/>
              </w:rPr>
              <w:t>s stabilised and c</w:t>
            </w:r>
            <w:r w:rsidR="006B7C33">
              <w:rPr>
                <w:rFonts w:ascii="Arial" w:hAnsi="Arial" w:cs="Arial"/>
                <w:lang w:eastAsia="en-GB"/>
              </w:rPr>
              <w:t>ould</w:t>
            </w:r>
            <w:r w:rsidRPr="0048328B">
              <w:rPr>
                <w:rFonts w:ascii="Arial" w:hAnsi="Arial" w:cs="Arial"/>
                <w:lang w:eastAsia="en-GB"/>
              </w:rPr>
              <w:t xml:space="preserve"> safely be transferred over to and accepted by Primary Care.</w:t>
            </w:r>
          </w:p>
          <w:p w14:paraId="144972C1" w14:textId="77777777" w:rsidR="00442046" w:rsidRPr="0048328B" w:rsidRDefault="00442046" w:rsidP="002F3D47">
            <w:pPr>
              <w:ind w:left="360"/>
              <w:rPr>
                <w:rFonts w:ascii="Arial" w:hAnsi="Arial" w:cs="Arial"/>
                <w:lang w:eastAsia="en-GB"/>
              </w:rPr>
            </w:pPr>
          </w:p>
          <w:p w14:paraId="60C40A30" w14:textId="7F06E9B9" w:rsidR="002F3D47" w:rsidRPr="0048328B" w:rsidRDefault="002F3D47" w:rsidP="002F3D47">
            <w:pPr>
              <w:rPr>
                <w:rFonts w:ascii="Arial" w:hAnsi="Arial" w:cs="Arial"/>
                <w:lang w:eastAsia="en-GB"/>
              </w:rPr>
            </w:pPr>
            <w:r w:rsidRPr="0048328B">
              <w:rPr>
                <w:rFonts w:ascii="Arial" w:hAnsi="Arial" w:cs="Arial"/>
                <w:lang w:eastAsia="en-GB"/>
              </w:rPr>
              <w:t xml:space="preserve">The IDDNP concluded that </w:t>
            </w:r>
            <w:r w:rsidR="00DF01FB" w:rsidRPr="0048328B">
              <w:rPr>
                <w:rFonts w:ascii="Arial" w:hAnsi="Arial" w:cs="Arial"/>
                <w:lang w:eastAsia="en-GB"/>
              </w:rPr>
              <w:t xml:space="preserve">a lot of work had been undertaken by the PCIC Clinical Board since an assurance report was last presented to the Board and noted that in particular the </w:t>
            </w:r>
            <w:r w:rsidR="00310DAC">
              <w:rPr>
                <w:rFonts w:ascii="Arial" w:hAnsi="Arial" w:cs="Arial"/>
                <w:lang w:eastAsia="en-GB"/>
              </w:rPr>
              <w:t>O</w:t>
            </w:r>
            <w:r w:rsidR="00DF01FB" w:rsidRPr="0048328B">
              <w:rPr>
                <w:rFonts w:ascii="Arial" w:hAnsi="Arial" w:cs="Arial"/>
                <w:lang w:eastAsia="en-GB"/>
              </w:rPr>
              <w:t xml:space="preserve">ptometry team led by the PCIC Optometric Advisor had undertaken a huge volume of work around patient pathways for digital retinal screening. </w:t>
            </w:r>
          </w:p>
          <w:p w14:paraId="5BC7B67E" w14:textId="77777777" w:rsidR="00DF01FB" w:rsidRPr="0048328B" w:rsidRDefault="00DF01FB" w:rsidP="002F3D47">
            <w:pPr>
              <w:rPr>
                <w:rFonts w:ascii="Arial" w:hAnsi="Arial" w:cs="Arial"/>
                <w:lang w:eastAsia="en-GB"/>
              </w:rPr>
            </w:pPr>
          </w:p>
          <w:p w14:paraId="17B0DE8F" w14:textId="47415F76" w:rsidR="00DF01FB" w:rsidRPr="0048328B" w:rsidRDefault="00DF01FB" w:rsidP="002F3D47">
            <w:pPr>
              <w:rPr>
                <w:rFonts w:ascii="Arial" w:hAnsi="Arial" w:cs="Arial"/>
                <w:lang w:eastAsia="en-GB"/>
              </w:rPr>
            </w:pPr>
            <w:r w:rsidRPr="0048328B">
              <w:rPr>
                <w:rFonts w:ascii="Arial" w:hAnsi="Arial" w:cs="Arial"/>
                <w:lang w:eastAsia="en-GB"/>
              </w:rPr>
              <w:t xml:space="preserve">She added that that the </w:t>
            </w:r>
            <w:r w:rsidR="00310DAC">
              <w:rPr>
                <w:rFonts w:ascii="Arial" w:hAnsi="Arial" w:cs="Arial"/>
                <w:lang w:eastAsia="en-GB"/>
              </w:rPr>
              <w:t>O</w:t>
            </w:r>
            <w:r w:rsidRPr="0048328B">
              <w:rPr>
                <w:rFonts w:ascii="Arial" w:hAnsi="Arial" w:cs="Arial"/>
                <w:lang w:eastAsia="en-GB"/>
              </w:rPr>
              <w:t xml:space="preserve">ptometry team had been nominated for a number of national awards for their work. </w:t>
            </w:r>
          </w:p>
          <w:p w14:paraId="7756E52B" w14:textId="77777777" w:rsidR="005B4484" w:rsidRPr="0048328B" w:rsidRDefault="005B4484" w:rsidP="002F3D47">
            <w:pPr>
              <w:rPr>
                <w:rFonts w:ascii="Arial" w:hAnsi="Arial" w:cs="Arial"/>
                <w:lang w:eastAsia="en-GB"/>
              </w:rPr>
            </w:pPr>
          </w:p>
          <w:p w14:paraId="5BA29EED" w14:textId="3A42C703" w:rsidR="00FD10DD" w:rsidRPr="0048328B" w:rsidRDefault="00DF01FB" w:rsidP="008435F2">
            <w:pPr>
              <w:spacing w:line="240" w:lineRule="auto"/>
              <w:rPr>
                <w:rFonts w:ascii="Arial" w:hAnsi="Arial" w:cs="Arial"/>
                <w:lang w:eastAsia="en-GB"/>
              </w:rPr>
            </w:pPr>
            <w:r w:rsidRPr="0048328B">
              <w:rPr>
                <w:rFonts w:ascii="Arial" w:hAnsi="Arial" w:cs="Arial"/>
                <w:lang w:eastAsia="en-GB"/>
              </w:rPr>
              <w:t xml:space="preserve">The Deputy Clinical Board Director – PCIC </w:t>
            </w:r>
            <w:r w:rsidR="00C75E4C" w:rsidRPr="0048328B">
              <w:rPr>
                <w:rFonts w:ascii="Arial" w:hAnsi="Arial" w:cs="Arial"/>
                <w:lang w:eastAsia="en-GB"/>
              </w:rPr>
              <w:t>(DCBDP)</w:t>
            </w:r>
            <w:r w:rsidR="00FF0D7C">
              <w:rPr>
                <w:rFonts w:ascii="Arial" w:hAnsi="Arial" w:cs="Arial"/>
                <w:lang w:eastAsia="en-GB"/>
              </w:rPr>
              <w:t xml:space="preserve"> </w:t>
            </w:r>
            <w:r w:rsidRPr="0048328B">
              <w:rPr>
                <w:rFonts w:ascii="Arial" w:hAnsi="Arial" w:cs="Arial"/>
                <w:lang w:eastAsia="en-GB"/>
              </w:rPr>
              <w:t>reiterated what the IDDNP had stated and thanked all staff for the huge amount work put in during the face of Covid-19, staffing issues and noted their incredible resilience.</w:t>
            </w:r>
          </w:p>
          <w:p w14:paraId="08B7D121" w14:textId="77777777" w:rsidR="00DF01FB" w:rsidRPr="0048328B" w:rsidRDefault="00DF01FB" w:rsidP="008435F2">
            <w:pPr>
              <w:spacing w:line="240" w:lineRule="auto"/>
              <w:rPr>
                <w:rFonts w:ascii="Arial" w:hAnsi="Arial" w:cs="Arial"/>
                <w:lang w:eastAsia="en-GB"/>
              </w:rPr>
            </w:pPr>
          </w:p>
          <w:p w14:paraId="0EDE891A" w14:textId="31F80903" w:rsidR="00DF01FB" w:rsidRPr="0048328B" w:rsidRDefault="00DF01FB" w:rsidP="008435F2">
            <w:pPr>
              <w:spacing w:line="240" w:lineRule="auto"/>
              <w:rPr>
                <w:rFonts w:ascii="Arial" w:hAnsi="Arial" w:cs="Arial"/>
                <w:lang w:eastAsia="en-GB"/>
              </w:rPr>
            </w:pPr>
            <w:r w:rsidRPr="0048328B">
              <w:rPr>
                <w:rFonts w:ascii="Arial" w:hAnsi="Arial" w:cs="Arial"/>
                <w:lang w:eastAsia="en-GB"/>
              </w:rPr>
              <w:t xml:space="preserve">The Managing Director for Acute (MDA) </w:t>
            </w:r>
            <w:r w:rsidR="007425BD" w:rsidRPr="0048328B">
              <w:rPr>
                <w:rFonts w:ascii="Arial" w:hAnsi="Arial" w:cs="Arial"/>
                <w:lang w:eastAsia="en-GB"/>
              </w:rPr>
              <w:t xml:space="preserve">advised the </w:t>
            </w:r>
            <w:r w:rsidR="00580A97" w:rsidRPr="0048328B">
              <w:rPr>
                <w:rFonts w:ascii="Arial" w:hAnsi="Arial" w:cs="Arial"/>
                <w:lang w:eastAsia="en-GB"/>
              </w:rPr>
              <w:t xml:space="preserve">Committee </w:t>
            </w:r>
            <w:r w:rsidR="007425BD" w:rsidRPr="0048328B">
              <w:rPr>
                <w:rFonts w:ascii="Arial" w:hAnsi="Arial" w:cs="Arial"/>
                <w:lang w:eastAsia="en-GB"/>
              </w:rPr>
              <w:t>that due to the hard work seen within the PCIC Clinical Board</w:t>
            </w:r>
            <w:r w:rsidR="00310DAC">
              <w:rPr>
                <w:rFonts w:ascii="Arial" w:hAnsi="Arial" w:cs="Arial"/>
                <w:lang w:eastAsia="en-GB"/>
              </w:rPr>
              <w:t xml:space="preserve">, </w:t>
            </w:r>
            <w:r w:rsidR="007425BD" w:rsidRPr="0048328B">
              <w:rPr>
                <w:rFonts w:ascii="Arial" w:hAnsi="Arial" w:cs="Arial"/>
                <w:lang w:eastAsia="en-GB"/>
              </w:rPr>
              <w:t>it had helped with the management of flow into the acute arena and thanked staff for their input.</w:t>
            </w:r>
          </w:p>
          <w:p w14:paraId="0A3E6112" w14:textId="77777777" w:rsidR="00580A97" w:rsidRPr="0048328B" w:rsidRDefault="00580A97" w:rsidP="008435F2">
            <w:pPr>
              <w:spacing w:line="240" w:lineRule="auto"/>
              <w:rPr>
                <w:rFonts w:ascii="Arial" w:hAnsi="Arial" w:cs="Arial"/>
                <w:lang w:eastAsia="en-GB"/>
              </w:rPr>
            </w:pPr>
          </w:p>
          <w:p w14:paraId="161EB2FA" w14:textId="137E7516" w:rsidR="00580A97" w:rsidRPr="0048328B" w:rsidRDefault="00580A97" w:rsidP="008435F2">
            <w:pPr>
              <w:spacing w:line="240" w:lineRule="auto"/>
              <w:rPr>
                <w:rFonts w:ascii="Arial" w:hAnsi="Arial" w:cs="Arial"/>
                <w:lang w:eastAsia="en-GB"/>
              </w:rPr>
            </w:pPr>
            <w:r w:rsidRPr="0048328B">
              <w:rPr>
                <w:rFonts w:ascii="Arial" w:hAnsi="Arial" w:cs="Arial"/>
                <w:lang w:eastAsia="en-GB"/>
              </w:rPr>
              <w:t xml:space="preserve">The UHB Vice Chair advised the Committee that the work within the PCIC Clinical Board had not received the recognition deserved and noted that due to his work with the Welsh Health Specialised Services Committee he had a good understanding of the issues within </w:t>
            </w:r>
            <w:r w:rsidR="00F12A5B" w:rsidRPr="0048328B">
              <w:rPr>
                <w:rFonts w:ascii="Arial" w:hAnsi="Arial" w:cs="Arial"/>
                <w:lang w:eastAsia="en-GB"/>
              </w:rPr>
              <w:t>PCIC and the unprecedented pressures seen.</w:t>
            </w:r>
          </w:p>
          <w:p w14:paraId="32C4E694" w14:textId="77777777" w:rsidR="00F12A5B" w:rsidRPr="0048328B" w:rsidRDefault="00F12A5B" w:rsidP="008435F2">
            <w:pPr>
              <w:spacing w:line="240" w:lineRule="auto"/>
              <w:rPr>
                <w:rFonts w:ascii="Arial" w:hAnsi="Arial" w:cs="Arial"/>
                <w:lang w:eastAsia="en-GB"/>
              </w:rPr>
            </w:pPr>
          </w:p>
          <w:p w14:paraId="46CE99BA" w14:textId="77777777" w:rsidR="00C75E4C" w:rsidRPr="0048328B" w:rsidRDefault="00F12A5B" w:rsidP="008435F2">
            <w:pPr>
              <w:spacing w:line="240" w:lineRule="auto"/>
              <w:rPr>
                <w:rFonts w:ascii="Arial" w:hAnsi="Arial" w:cs="Arial"/>
                <w:lang w:eastAsia="en-GB"/>
              </w:rPr>
            </w:pPr>
            <w:r w:rsidRPr="0048328B">
              <w:rPr>
                <w:rFonts w:ascii="Arial" w:hAnsi="Arial" w:cs="Arial"/>
                <w:lang w:eastAsia="en-GB"/>
              </w:rPr>
              <w:t xml:space="preserve">He added that it was worth mentioning the </w:t>
            </w:r>
            <w:r w:rsidR="00C75E4C" w:rsidRPr="0048328B">
              <w:rPr>
                <w:rFonts w:ascii="Arial" w:hAnsi="Arial" w:cs="Arial"/>
                <w:lang w:eastAsia="en-GB"/>
              </w:rPr>
              <w:t xml:space="preserve">great work undertaken by the </w:t>
            </w:r>
            <w:r w:rsidRPr="0048328B">
              <w:rPr>
                <w:rFonts w:ascii="Arial" w:hAnsi="Arial" w:cs="Arial"/>
                <w:lang w:eastAsia="en-GB"/>
              </w:rPr>
              <w:t xml:space="preserve">Cardiff and Vale Health Inclusion Service (CAVHIS) which was led by a group of dedicated professionals working with patients not normally </w:t>
            </w:r>
            <w:r w:rsidR="003106E5" w:rsidRPr="0048328B">
              <w:rPr>
                <w:rFonts w:ascii="Arial" w:hAnsi="Arial" w:cs="Arial"/>
                <w:lang w:eastAsia="en-GB"/>
              </w:rPr>
              <w:t>mentioned</w:t>
            </w:r>
            <w:r w:rsidR="00310DAC">
              <w:rPr>
                <w:rFonts w:ascii="Arial" w:hAnsi="Arial" w:cs="Arial"/>
                <w:lang w:eastAsia="en-GB"/>
              </w:rPr>
              <w:t>,</w:t>
            </w:r>
            <w:r w:rsidR="003106E5" w:rsidRPr="0048328B">
              <w:rPr>
                <w:rFonts w:ascii="Arial" w:hAnsi="Arial" w:cs="Arial"/>
                <w:lang w:eastAsia="en-GB"/>
              </w:rPr>
              <w:t xml:space="preserve"> such as sex workers</w:t>
            </w:r>
            <w:r w:rsidR="00C75E4C" w:rsidRPr="0048328B">
              <w:rPr>
                <w:rFonts w:ascii="Arial" w:hAnsi="Arial" w:cs="Arial"/>
                <w:lang w:eastAsia="en-GB"/>
              </w:rPr>
              <w:t xml:space="preserve"> and refugees. </w:t>
            </w:r>
          </w:p>
          <w:p w14:paraId="7EEC45DD" w14:textId="77777777" w:rsidR="00C75E4C" w:rsidRPr="0048328B" w:rsidRDefault="00C75E4C" w:rsidP="008435F2">
            <w:pPr>
              <w:spacing w:line="240" w:lineRule="auto"/>
              <w:rPr>
                <w:rFonts w:ascii="Arial" w:hAnsi="Arial" w:cs="Arial"/>
                <w:lang w:eastAsia="en-GB"/>
              </w:rPr>
            </w:pPr>
          </w:p>
          <w:p w14:paraId="4941328F" w14:textId="755E7AEC" w:rsidR="00F12A5B" w:rsidRPr="0048328B" w:rsidRDefault="00C75E4C" w:rsidP="008435F2">
            <w:pPr>
              <w:spacing w:line="240" w:lineRule="auto"/>
              <w:rPr>
                <w:rFonts w:ascii="Arial" w:hAnsi="Arial" w:cs="Arial"/>
                <w:lang w:eastAsia="en-GB"/>
              </w:rPr>
            </w:pPr>
            <w:r w:rsidRPr="0048328B">
              <w:rPr>
                <w:rFonts w:ascii="Arial" w:hAnsi="Arial" w:cs="Arial"/>
                <w:lang w:eastAsia="en-GB"/>
              </w:rPr>
              <w:t>It was noted that the work done by CAVHIS was vital because the vulnerable groups put great pressure on A&amp;E and secondary services</w:t>
            </w:r>
            <w:r w:rsidR="00FF0D7C">
              <w:rPr>
                <w:rFonts w:ascii="Arial" w:hAnsi="Arial" w:cs="Arial"/>
                <w:lang w:eastAsia="en-GB"/>
              </w:rPr>
              <w:t>,</w:t>
            </w:r>
            <w:r w:rsidRPr="0048328B">
              <w:rPr>
                <w:rFonts w:ascii="Arial" w:hAnsi="Arial" w:cs="Arial"/>
                <w:lang w:eastAsia="en-GB"/>
              </w:rPr>
              <w:t xml:space="preserve"> so the way in which CAVHIS manage the patients helped to reduce demand t</w:t>
            </w:r>
            <w:r w:rsidR="00310DAC">
              <w:rPr>
                <w:rFonts w:ascii="Arial" w:hAnsi="Arial" w:cs="Arial"/>
                <w:lang w:eastAsia="en-GB"/>
              </w:rPr>
              <w:t>here</w:t>
            </w:r>
            <w:r w:rsidRPr="0048328B">
              <w:rPr>
                <w:rFonts w:ascii="Arial" w:hAnsi="Arial" w:cs="Arial"/>
                <w:lang w:eastAsia="en-GB"/>
              </w:rPr>
              <w:t>.</w:t>
            </w:r>
            <w:r w:rsidR="003106E5" w:rsidRPr="0048328B">
              <w:rPr>
                <w:rFonts w:ascii="Arial" w:hAnsi="Arial" w:cs="Arial"/>
                <w:lang w:eastAsia="en-GB"/>
              </w:rPr>
              <w:t xml:space="preserve"> </w:t>
            </w:r>
          </w:p>
          <w:p w14:paraId="653D7AC7" w14:textId="77777777" w:rsidR="00C75E4C" w:rsidRPr="0048328B" w:rsidRDefault="00C75E4C" w:rsidP="008435F2">
            <w:pPr>
              <w:spacing w:line="240" w:lineRule="auto"/>
              <w:rPr>
                <w:rFonts w:ascii="Arial" w:hAnsi="Arial" w:cs="Arial"/>
                <w:lang w:eastAsia="en-GB"/>
              </w:rPr>
            </w:pPr>
          </w:p>
          <w:p w14:paraId="029C148A" w14:textId="043C4EF1" w:rsidR="00C75E4C" w:rsidRPr="0048328B" w:rsidRDefault="00C75E4C" w:rsidP="008435F2">
            <w:pPr>
              <w:spacing w:line="240" w:lineRule="auto"/>
              <w:rPr>
                <w:rFonts w:ascii="Arial" w:hAnsi="Arial" w:cs="Arial"/>
                <w:lang w:eastAsia="en-GB"/>
              </w:rPr>
            </w:pPr>
            <w:r w:rsidRPr="0048328B">
              <w:rPr>
                <w:rFonts w:ascii="Arial" w:hAnsi="Arial" w:cs="Arial"/>
                <w:lang w:eastAsia="en-GB"/>
              </w:rPr>
              <w:t>The CC advised the Committee that the spotlight was often on the PCIC Clinical Board and noted that the assurance report was only provided once a year</w:t>
            </w:r>
            <w:r w:rsidR="00310DAC">
              <w:rPr>
                <w:rFonts w:ascii="Arial" w:hAnsi="Arial" w:cs="Arial"/>
                <w:lang w:eastAsia="en-GB"/>
              </w:rPr>
              <w:t xml:space="preserve">.  Hence </w:t>
            </w:r>
            <w:r w:rsidRPr="0048328B">
              <w:rPr>
                <w:rFonts w:ascii="Arial" w:hAnsi="Arial" w:cs="Arial"/>
                <w:lang w:eastAsia="en-GB"/>
              </w:rPr>
              <w:t xml:space="preserve">discussions would be required offline to identify the balance of reporting and how to reveal and highlight all of the work that was being undertaken by the Clinical Board as it worked well alongside </w:t>
            </w:r>
            <w:r w:rsidR="00310DAC">
              <w:rPr>
                <w:rFonts w:ascii="Arial" w:hAnsi="Arial" w:cs="Arial"/>
                <w:lang w:eastAsia="en-GB"/>
              </w:rPr>
              <w:t>S</w:t>
            </w:r>
            <w:r w:rsidRPr="0048328B">
              <w:rPr>
                <w:rFonts w:ascii="Arial" w:hAnsi="Arial" w:cs="Arial"/>
                <w:lang w:eastAsia="en-GB"/>
              </w:rPr>
              <w:t xml:space="preserve">econdary </w:t>
            </w:r>
            <w:r w:rsidR="00310DAC">
              <w:rPr>
                <w:rFonts w:ascii="Arial" w:hAnsi="Arial" w:cs="Arial"/>
                <w:lang w:eastAsia="en-GB"/>
              </w:rPr>
              <w:t>C</w:t>
            </w:r>
            <w:r w:rsidRPr="0048328B">
              <w:rPr>
                <w:rFonts w:ascii="Arial" w:hAnsi="Arial" w:cs="Arial"/>
                <w:lang w:eastAsia="en-GB"/>
              </w:rPr>
              <w:t xml:space="preserve">are. </w:t>
            </w:r>
          </w:p>
          <w:p w14:paraId="38CCA95B" w14:textId="77777777" w:rsidR="0071668B" w:rsidRPr="0048328B" w:rsidRDefault="0071668B" w:rsidP="008435F2">
            <w:pPr>
              <w:spacing w:line="240" w:lineRule="auto"/>
              <w:rPr>
                <w:rFonts w:ascii="Arial" w:hAnsi="Arial" w:cs="Arial"/>
                <w:lang w:eastAsia="en-GB"/>
              </w:rPr>
            </w:pPr>
          </w:p>
          <w:p w14:paraId="1E89DCE2" w14:textId="18AD375D" w:rsidR="0071668B" w:rsidRPr="0048328B" w:rsidRDefault="00C75E4C" w:rsidP="008435F2">
            <w:pPr>
              <w:spacing w:line="240" w:lineRule="auto"/>
              <w:rPr>
                <w:rFonts w:ascii="Arial" w:hAnsi="Arial" w:cs="Arial"/>
                <w:lang w:eastAsia="en-GB"/>
              </w:rPr>
            </w:pPr>
            <w:r w:rsidRPr="0048328B">
              <w:rPr>
                <w:rFonts w:ascii="Arial" w:hAnsi="Arial" w:cs="Arial"/>
                <w:lang w:eastAsia="en-GB"/>
              </w:rPr>
              <w:t>The DCBDP noted that the PCIC w</w:t>
            </w:r>
            <w:r w:rsidR="00310DAC">
              <w:rPr>
                <w:rFonts w:ascii="Arial" w:hAnsi="Arial" w:cs="Arial"/>
                <w:lang w:eastAsia="en-GB"/>
              </w:rPr>
              <w:t>as</w:t>
            </w:r>
            <w:r w:rsidRPr="0048328B">
              <w:rPr>
                <w:rFonts w:ascii="Arial" w:hAnsi="Arial" w:cs="Arial"/>
                <w:lang w:eastAsia="en-GB"/>
              </w:rPr>
              <w:t xml:space="preserve"> trying to work with the Welsh Health Specialised Services Committee (WHSSC) to see if they would consider all Wales funding and added that work was also being looked at to work with Health Education and Improvement Wales (HEIW)</w:t>
            </w:r>
            <w:r w:rsidR="0071668B" w:rsidRPr="0048328B">
              <w:rPr>
                <w:rFonts w:ascii="Arial" w:hAnsi="Arial" w:cs="Arial"/>
                <w:lang w:eastAsia="en-GB"/>
              </w:rPr>
              <w:t xml:space="preserve"> on the sub specialities in general practice from an MDT perspective.</w:t>
            </w:r>
          </w:p>
          <w:p w14:paraId="29EB85E5" w14:textId="77777777" w:rsidR="00760E99" w:rsidRPr="0048328B" w:rsidRDefault="00760E99" w:rsidP="008435F2">
            <w:pPr>
              <w:spacing w:line="240" w:lineRule="auto"/>
              <w:rPr>
                <w:rFonts w:ascii="Arial" w:hAnsi="Arial" w:cs="Arial"/>
                <w:lang w:eastAsia="en-GB"/>
              </w:rPr>
            </w:pPr>
          </w:p>
          <w:p w14:paraId="4B7C7A15"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The QSE Committee resolved that:</w:t>
            </w:r>
          </w:p>
          <w:p w14:paraId="016453F2" w14:textId="77777777" w:rsidR="00760E99" w:rsidRPr="0048328B" w:rsidRDefault="00760E99" w:rsidP="008435F2">
            <w:pPr>
              <w:spacing w:line="240" w:lineRule="auto"/>
              <w:rPr>
                <w:rFonts w:ascii="Arial" w:hAnsi="Arial" w:cs="Arial"/>
                <w:b/>
                <w:lang w:eastAsia="en-GB"/>
              </w:rPr>
            </w:pPr>
          </w:p>
          <w:p w14:paraId="00F51601" w14:textId="77777777" w:rsidR="00760E99" w:rsidRPr="0048328B" w:rsidRDefault="00760E99" w:rsidP="00312A20">
            <w:pPr>
              <w:pStyle w:val="ListParagraph"/>
              <w:numPr>
                <w:ilvl w:val="0"/>
                <w:numId w:val="4"/>
              </w:numPr>
              <w:spacing w:line="240" w:lineRule="auto"/>
              <w:rPr>
                <w:rFonts w:ascii="Arial" w:hAnsi="Arial" w:cs="Arial"/>
                <w:lang w:eastAsia="en-GB"/>
              </w:rPr>
            </w:pPr>
            <w:r w:rsidRPr="0048328B">
              <w:rPr>
                <w:rFonts w:ascii="Arial" w:hAnsi="Arial" w:cs="Arial"/>
                <w:lang w:eastAsia="en-GB"/>
              </w:rPr>
              <w:t>The</w:t>
            </w:r>
            <w:r w:rsidR="00C75E4C" w:rsidRPr="0048328B">
              <w:rPr>
                <w:rFonts w:ascii="Arial" w:hAnsi="Arial" w:cs="Arial"/>
                <w:lang w:eastAsia="en-GB"/>
              </w:rPr>
              <w:t xml:space="preserve"> current position and also the actions taken since the previous report to strengthen assurance and manage risks within PCIC Clinical Board</w:t>
            </w:r>
            <w:r w:rsidR="00310DAC">
              <w:rPr>
                <w:rFonts w:ascii="Arial" w:hAnsi="Arial" w:cs="Arial"/>
                <w:lang w:eastAsia="en-GB"/>
              </w:rPr>
              <w:t>,</w:t>
            </w:r>
            <w:r w:rsidR="00C75E4C" w:rsidRPr="0048328B">
              <w:rPr>
                <w:rFonts w:ascii="Arial" w:hAnsi="Arial" w:cs="Arial"/>
                <w:lang w:eastAsia="en-GB"/>
              </w:rPr>
              <w:t xml:space="preserve"> were noted.</w:t>
            </w:r>
          </w:p>
          <w:p w14:paraId="5559C27C" w14:textId="77777777" w:rsidR="00760E99" w:rsidRPr="0048328B" w:rsidRDefault="00760E99" w:rsidP="00760E99">
            <w:pPr>
              <w:spacing w:line="240" w:lineRule="auto"/>
              <w:ind w:left="360"/>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6F86F522" w14:textId="77777777" w:rsidR="00760E99" w:rsidRPr="0048328B" w:rsidRDefault="00760E99" w:rsidP="008435F2">
            <w:pPr>
              <w:spacing w:line="240" w:lineRule="auto"/>
              <w:jc w:val="both"/>
              <w:rPr>
                <w:rFonts w:ascii="Arial" w:hAnsi="Arial" w:cs="Arial"/>
                <w:b/>
                <w:lang w:eastAsia="en-GB"/>
              </w:rPr>
            </w:pPr>
          </w:p>
        </w:tc>
      </w:tr>
      <w:tr w:rsidR="00760E99" w:rsidRPr="0048328B" w14:paraId="2829385D" w14:textId="77777777" w:rsidTr="0048328B">
        <w:tc>
          <w:tcPr>
            <w:tcW w:w="1135" w:type="dxa"/>
            <w:tcBorders>
              <w:top w:val="single" w:sz="4" w:space="0" w:color="auto"/>
              <w:left w:val="single" w:sz="4" w:space="0" w:color="auto"/>
              <w:bottom w:val="single" w:sz="4" w:space="0" w:color="auto"/>
              <w:right w:val="single" w:sz="4" w:space="0" w:color="auto"/>
            </w:tcBorders>
            <w:hideMark/>
          </w:tcPr>
          <w:p w14:paraId="1B9596F2" w14:textId="77777777" w:rsidR="00760E99" w:rsidRPr="0048328B" w:rsidRDefault="00CC6073" w:rsidP="008435F2">
            <w:pPr>
              <w:spacing w:line="240" w:lineRule="auto"/>
              <w:jc w:val="both"/>
              <w:rPr>
                <w:rFonts w:ascii="Arial" w:hAnsi="Arial" w:cs="Arial"/>
                <w:b/>
                <w:lang w:eastAsia="en-GB"/>
              </w:rPr>
            </w:pPr>
            <w:r w:rsidRPr="0048328B">
              <w:rPr>
                <w:rFonts w:ascii="Arial" w:hAnsi="Arial" w:cs="Arial"/>
                <w:b/>
                <w:lang w:eastAsia="en-GB"/>
              </w:rPr>
              <w:t>QSE  22/08/007</w:t>
            </w:r>
          </w:p>
        </w:tc>
        <w:tc>
          <w:tcPr>
            <w:tcW w:w="9072" w:type="dxa"/>
            <w:tcBorders>
              <w:top w:val="single" w:sz="4" w:space="0" w:color="auto"/>
              <w:left w:val="single" w:sz="4" w:space="0" w:color="auto"/>
              <w:bottom w:val="single" w:sz="4" w:space="0" w:color="auto"/>
              <w:right w:val="single" w:sz="4" w:space="0" w:color="auto"/>
            </w:tcBorders>
          </w:tcPr>
          <w:p w14:paraId="54CC7191"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 xml:space="preserve">Quality Indicators Report </w:t>
            </w:r>
          </w:p>
          <w:p w14:paraId="422DB599" w14:textId="77777777" w:rsidR="0089284D" w:rsidRPr="0048328B" w:rsidRDefault="0089284D" w:rsidP="008435F2">
            <w:pPr>
              <w:spacing w:line="240" w:lineRule="auto"/>
              <w:rPr>
                <w:rFonts w:ascii="Arial" w:hAnsi="Arial" w:cs="Arial"/>
                <w:b/>
                <w:lang w:eastAsia="en-GB"/>
              </w:rPr>
            </w:pPr>
          </w:p>
          <w:p w14:paraId="6E9C73F7" w14:textId="77777777" w:rsidR="00465E53" w:rsidRPr="0048328B" w:rsidRDefault="00465E53" w:rsidP="008435F2">
            <w:pPr>
              <w:spacing w:line="240" w:lineRule="auto"/>
              <w:rPr>
                <w:rFonts w:ascii="Arial" w:hAnsi="Arial" w:cs="Arial"/>
                <w:lang w:eastAsia="en-GB"/>
              </w:rPr>
            </w:pPr>
            <w:r w:rsidRPr="0048328B">
              <w:rPr>
                <w:rFonts w:ascii="Arial" w:hAnsi="Arial" w:cs="Arial"/>
                <w:lang w:eastAsia="en-GB"/>
              </w:rPr>
              <w:t>The Quality Indicators Report was received.</w:t>
            </w:r>
          </w:p>
          <w:p w14:paraId="0319AC37" w14:textId="77777777" w:rsidR="00465E53" w:rsidRPr="0048328B" w:rsidRDefault="00465E53" w:rsidP="008435F2">
            <w:pPr>
              <w:spacing w:line="240" w:lineRule="auto"/>
              <w:rPr>
                <w:rFonts w:ascii="Arial" w:hAnsi="Arial" w:cs="Arial"/>
                <w:lang w:eastAsia="en-GB"/>
              </w:rPr>
            </w:pPr>
          </w:p>
          <w:p w14:paraId="0AF07999" w14:textId="77777777" w:rsidR="00465E53" w:rsidRPr="0048328B" w:rsidRDefault="00465E53" w:rsidP="008435F2">
            <w:pPr>
              <w:spacing w:line="240" w:lineRule="auto"/>
              <w:rPr>
                <w:rFonts w:ascii="Arial" w:hAnsi="Arial" w:cs="Arial"/>
                <w:lang w:eastAsia="en-GB"/>
              </w:rPr>
            </w:pPr>
            <w:r w:rsidRPr="0048328B">
              <w:rPr>
                <w:rFonts w:ascii="Arial" w:hAnsi="Arial" w:cs="Arial"/>
                <w:lang w:eastAsia="en-GB"/>
              </w:rPr>
              <w:t xml:space="preserve">The </w:t>
            </w:r>
            <w:r w:rsidR="00B40CC7" w:rsidRPr="0048328B">
              <w:rPr>
                <w:rFonts w:ascii="Arial" w:hAnsi="Arial" w:cs="Arial"/>
                <w:lang w:eastAsia="en-GB"/>
              </w:rPr>
              <w:t>Assistant Director of Patient Experience (ADPE) advised the Committee that she would take the report as read and would highlight some key areas which included:</w:t>
            </w:r>
          </w:p>
          <w:p w14:paraId="46759E3A" w14:textId="77777777" w:rsidR="00B40CC7" w:rsidRPr="0048328B" w:rsidRDefault="00B40CC7" w:rsidP="008435F2">
            <w:pPr>
              <w:spacing w:line="240" w:lineRule="auto"/>
              <w:rPr>
                <w:rFonts w:ascii="Arial" w:hAnsi="Arial" w:cs="Arial"/>
                <w:lang w:eastAsia="en-GB"/>
              </w:rPr>
            </w:pPr>
          </w:p>
          <w:p w14:paraId="2943F805" w14:textId="4831AD06" w:rsidR="00142545" w:rsidRPr="0048328B" w:rsidRDefault="00B40CC7" w:rsidP="00B40CC7">
            <w:pPr>
              <w:pStyle w:val="ListParagraph"/>
              <w:numPr>
                <w:ilvl w:val="0"/>
                <w:numId w:val="9"/>
              </w:numPr>
              <w:spacing w:line="240" w:lineRule="auto"/>
              <w:rPr>
                <w:rFonts w:ascii="Arial" w:hAnsi="Arial" w:cs="Arial"/>
                <w:lang w:eastAsia="en-GB"/>
              </w:rPr>
            </w:pPr>
            <w:r w:rsidRPr="0048328B">
              <w:rPr>
                <w:rFonts w:ascii="Arial" w:hAnsi="Arial" w:cs="Arial"/>
                <w:lang w:eastAsia="en-GB"/>
              </w:rPr>
              <w:t>Concerns – There were increasing numbers per month - up to 446 which was considerably high</w:t>
            </w:r>
            <w:r w:rsidR="00A37DBA">
              <w:rPr>
                <w:rFonts w:ascii="Arial" w:hAnsi="Arial" w:cs="Arial"/>
                <w:lang w:eastAsia="en-GB"/>
              </w:rPr>
              <w:t>.  H</w:t>
            </w:r>
            <w:r w:rsidRPr="0048328B">
              <w:rPr>
                <w:rFonts w:ascii="Arial" w:hAnsi="Arial" w:cs="Arial"/>
                <w:lang w:eastAsia="en-GB"/>
              </w:rPr>
              <w:t>owever an overall 30 working day response time was achieved for all concerns, which</w:t>
            </w:r>
            <w:r w:rsidR="00A37DBA">
              <w:rPr>
                <w:rFonts w:ascii="Arial" w:hAnsi="Arial" w:cs="Arial"/>
                <w:lang w:eastAsia="en-GB"/>
              </w:rPr>
              <w:t xml:space="preserve"> had</w:t>
            </w:r>
            <w:r w:rsidRPr="0048328B">
              <w:rPr>
                <w:rFonts w:ascii="Arial" w:hAnsi="Arial" w:cs="Arial"/>
                <w:lang w:eastAsia="en-GB"/>
              </w:rPr>
              <w:t xml:space="preserve"> remained consistent at 82%. </w:t>
            </w:r>
          </w:p>
          <w:p w14:paraId="2F8EA405" w14:textId="77777777" w:rsidR="00142545" w:rsidRPr="0048328B" w:rsidRDefault="00142545" w:rsidP="00142545">
            <w:pPr>
              <w:pStyle w:val="ListParagraph"/>
              <w:spacing w:line="240" w:lineRule="auto"/>
              <w:rPr>
                <w:rFonts w:ascii="Arial" w:hAnsi="Arial" w:cs="Arial"/>
                <w:lang w:eastAsia="en-GB"/>
              </w:rPr>
            </w:pPr>
          </w:p>
          <w:p w14:paraId="0E37233E" w14:textId="01D6C590" w:rsidR="00142545" w:rsidRPr="0048328B" w:rsidRDefault="00B40CC7" w:rsidP="00B40CC7">
            <w:pPr>
              <w:pStyle w:val="ListParagraph"/>
              <w:numPr>
                <w:ilvl w:val="0"/>
                <w:numId w:val="9"/>
              </w:numPr>
              <w:spacing w:line="240" w:lineRule="auto"/>
              <w:rPr>
                <w:rFonts w:ascii="Arial" w:hAnsi="Arial" w:cs="Arial"/>
                <w:lang w:eastAsia="en-GB"/>
              </w:rPr>
            </w:pPr>
            <w:r w:rsidRPr="0048328B">
              <w:rPr>
                <w:rFonts w:ascii="Arial" w:hAnsi="Arial" w:cs="Arial"/>
              </w:rPr>
              <w:t>Ombudsman case - From 1st April 2022, the Health Board dealt with 37 Ombudsman’s cases</w:t>
            </w:r>
            <w:r w:rsidR="00A37DBA">
              <w:rPr>
                <w:rFonts w:ascii="Arial" w:hAnsi="Arial" w:cs="Arial"/>
              </w:rPr>
              <w:t>,</w:t>
            </w:r>
            <w:r w:rsidRPr="0048328B">
              <w:rPr>
                <w:rFonts w:ascii="Arial" w:hAnsi="Arial" w:cs="Arial"/>
              </w:rPr>
              <w:t xml:space="preserve"> with 15 currently under investigation.</w:t>
            </w:r>
          </w:p>
          <w:p w14:paraId="744FC9AD" w14:textId="77777777" w:rsidR="00142545" w:rsidRPr="0048328B" w:rsidRDefault="00142545" w:rsidP="00142545">
            <w:pPr>
              <w:pStyle w:val="ListParagraph"/>
              <w:rPr>
                <w:rFonts w:ascii="Arial" w:hAnsi="Arial" w:cs="Arial"/>
                <w:lang w:eastAsia="en-GB"/>
              </w:rPr>
            </w:pPr>
          </w:p>
          <w:p w14:paraId="33F8EEFB" w14:textId="77777777" w:rsidR="00142545" w:rsidRPr="0048328B" w:rsidRDefault="00B40CC7" w:rsidP="008435F2">
            <w:pPr>
              <w:pStyle w:val="ListParagraph"/>
              <w:numPr>
                <w:ilvl w:val="0"/>
                <w:numId w:val="9"/>
              </w:numPr>
              <w:spacing w:line="240" w:lineRule="auto"/>
              <w:rPr>
                <w:rFonts w:ascii="Arial" w:hAnsi="Arial" w:cs="Arial"/>
                <w:lang w:eastAsia="en-GB"/>
              </w:rPr>
            </w:pPr>
            <w:r w:rsidRPr="0048328B">
              <w:rPr>
                <w:rFonts w:ascii="Arial" w:hAnsi="Arial" w:cs="Arial"/>
                <w:lang w:eastAsia="en-GB"/>
              </w:rPr>
              <w:t xml:space="preserve">Nationally Reportable Incident (NRI) – It was noted that there was a backlog with NRI closure forms but that a development of an improvement trajectory had been undertaken to see a sustained improvement in the closure of cases whilst maintaining the quality investigations and the learning/improvement plans.      </w:t>
            </w:r>
          </w:p>
          <w:p w14:paraId="6FF4D3D8" w14:textId="77777777" w:rsidR="00142545" w:rsidRPr="0048328B" w:rsidRDefault="00142545" w:rsidP="00142545">
            <w:pPr>
              <w:pStyle w:val="ListParagraph"/>
              <w:rPr>
                <w:rFonts w:ascii="Arial" w:hAnsi="Arial" w:cs="Arial"/>
                <w:lang w:eastAsia="en-GB"/>
              </w:rPr>
            </w:pPr>
          </w:p>
          <w:p w14:paraId="1E6FFC4F" w14:textId="77777777" w:rsidR="00142545" w:rsidRPr="0048328B" w:rsidRDefault="00B40CC7" w:rsidP="008435F2">
            <w:pPr>
              <w:pStyle w:val="ListParagraph"/>
              <w:numPr>
                <w:ilvl w:val="0"/>
                <w:numId w:val="9"/>
              </w:numPr>
              <w:spacing w:line="240" w:lineRule="auto"/>
              <w:rPr>
                <w:rFonts w:ascii="Arial" w:hAnsi="Arial" w:cs="Arial"/>
                <w:lang w:eastAsia="en-GB"/>
              </w:rPr>
            </w:pPr>
            <w:r w:rsidRPr="0048328B">
              <w:rPr>
                <w:rFonts w:ascii="Arial" w:hAnsi="Arial" w:cs="Arial"/>
                <w:lang w:eastAsia="en-GB"/>
              </w:rPr>
              <w:t>Pressure Damage – The ADPE advised the Committee that a lot of work had been undertaken to reduce hospital acquired pressure damage and that as the quality indicators were built upon, the overall picture could be viewed.</w:t>
            </w:r>
          </w:p>
          <w:p w14:paraId="492F1979" w14:textId="77777777" w:rsidR="00142545" w:rsidRPr="0048328B" w:rsidRDefault="00142545" w:rsidP="00142545">
            <w:pPr>
              <w:pStyle w:val="ListParagraph"/>
              <w:rPr>
                <w:rFonts w:ascii="Arial" w:hAnsi="Arial" w:cs="Arial"/>
                <w:lang w:eastAsia="en-GB"/>
              </w:rPr>
            </w:pPr>
          </w:p>
          <w:p w14:paraId="2EF10855" w14:textId="34C78889" w:rsidR="00142545" w:rsidRPr="0048328B" w:rsidRDefault="00B40CC7" w:rsidP="00142545">
            <w:pPr>
              <w:pStyle w:val="ListParagraph"/>
              <w:numPr>
                <w:ilvl w:val="0"/>
                <w:numId w:val="9"/>
              </w:numPr>
              <w:spacing w:line="240" w:lineRule="auto"/>
              <w:rPr>
                <w:rFonts w:ascii="Arial" w:hAnsi="Arial" w:cs="Arial"/>
                <w:lang w:eastAsia="en-GB"/>
              </w:rPr>
            </w:pPr>
            <w:r w:rsidRPr="0048328B">
              <w:rPr>
                <w:rFonts w:ascii="Arial" w:hAnsi="Arial" w:cs="Arial"/>
                <w:lang w:eastAsia="en-GB"/>
              </w:rPr>
              <w:t xml:space="preserve">The Quality, Safety and Experience Framework – The Committee was advised that a lot of elements of the </w:t>
            </w:r>
            <w:r w:rsidR="00A37DBA">
              <w:rPr>
                <w:rFonts w:ascii="Arial" w:hAnsi="Arial" w:cs="Arial"/>
                <w:lang w:eastAsia="en-GB"/>
              </w:rPr>
              <w:t>F</w:t>
            </w:r>
            <w:r w:rsidRPr="0048328B">
              <w:rPr>
                <w:rFonts w:ascii="Arial" w:hAnsi="Arial" w:cs="Arial"/>
                <w:lang w:eastAsia="en-GB"/>
              </w:rPr>
              <w:t xml:space="preserve">ramework were now being implemented across the Health Board. </w:t>
            </w:r>
          </w:p>
          <w:p w14:paraId="6FD96264" w14:textId="77777777" w:rsidR="00142545" w:rsidRPr="0048328B" w:rsidRDefault="00142545" w:rsidP="00142545">
            <w:pPr>
              <w:pStyle w:val="ListParagraph"/>
              <w:rPr>
                <w:rFonts w:ascii="Arial" w:hAnsi="Arial" w:cs="Arial"/>
                <w:lang w:eastAsia="en-GB"/>
              </w:rPr>
            </w:pPr>
          </w:p>
          <w:p w14:paraId="01A09B68" w14:textId="0878A38B" w:rsidR="00142545" w:rsidRPr="0048328B" w:rsidRDefault="00142545" w:rsidP="00142545">
            <w:pPr>
              <w:pStyle w:val="ListParagraph"/>
              <w:numPr>
                <w:ilvl w:val="0"/>
                <w:numId w:val="9"/>
              </w:numPr>
              <w:spacing w:line="240" w:lineRule="auto"/>
              <w:rPr>
                <w:rFonts w:ascii="Arial" w:hAnsi="Arial" w:cs="Arial"/>
                <w:lang w:eastAsia="en-GB"/>
              </w:rPr>
            </w:pPr>
            <w:r w:rsidRPr="0048328B">
              <w:rPr>
                <w:rFonts w:ascii="Arial" w:hAnsi="Arial" w:cs="Arial"/>
                <w:lang w:eastAsia="en-GB"/>
              </w:rPr>
              <w:t>Compliance with Patient Safety Notices (PSN) – The Committee was advised that the Health Board w</w:t>
            </w:r>
            <w:r w:rsidR="00A37DBA">
              <w:rPr>
                <w:rFonts w:ascii="Arial" w:hAnsi="Arial" w:cs="Arial"/>
                <w:lang w:eastAsia="en-GB"/>
              </w:rPr>
              <w:t>as</w:t>
            </w:r>
            <w:r w:rsidRPr="0048328B">
              <w:rPr>
                <w:rFonts w:ascii="Arial" w:hAnsi="Arial" w:cs="Arial"/>
                <w:lang w:eastAsia="en-GB"/>
              </w:rPr>
              <w:t xml:space="preserve"> not fully compliant with 2 PSNs</w:t>
            </w:r>
            <w:r w:rsidR="00A37DBA">
              <w:rPr>
                <w:rFonts w:ascii="Arial" w:hAnsi="Arial" w:cs="Arial"/>
                <w:lang w:eastAsia="en-GB"/>
              </w:rPr>
              <w:t>.  Ho</w:t>
            </w:r>
            <w:r w:rsidRPr="0048328B">
              <w:rPr>
                <w:rFonts w:ascii="Arial" w:hAnsi="Arial" w:cs="Arial"/>
                <w:lang w:eastAsia="en-GB"/>
              </w:rPr>
              <w:t>wever</w:t>
            </w:r>
            <w:r w:rsidR="00A37DBA">
              <w:rPr>
                <w:rFonts w:ascii="Arial" w:hAnsi="Arial" w:cs="Arial"/>
                <w:lang w:eastAsia="en-GB"/>
              </w:rPr>
              <w:t>,</w:t>
            </w:r>
            <w:r w:rsidRPr="0048328B">
              <w:rPr>
                <w:rFonts w:ascii="Arial" w:hAnsi="Arial" w:cs="Arial"/>
                <w:lang w:eastAsia="en-GB"/>
              </w:rPr>
              <w:t xml:space="preserve"> both had been progressed and the Health Board </w:t>
            </w:r>
            <w:r w:rsidR="00CE6F6B">
              <w:rPr>
                <w:rFonts w:ascii="Arial" w:hAnsi="Arial" w:cs="Arial"/>
                <w:lang w:eastAsia="en-GB"/>
              </w:rPr>
              <w:t xml:space="preserve">will </w:t>
            </w:r>
            <w:r w:rsidRPr="0048328B">
              <w:rPr>
                <w:rFonts w:ascii="Arial" w:hAnsi="Arial" w:cs="Arial"/>
                <w:lang w:eastAsia="en-GB"/>
              </w:rPr>
              <w:t>be</w:t>
            </w:r>
            <w:r w:rsidR="00797959">
              <w:rPr>
                <w:rFonts w:ascii="Arial" w:hAnsi="Arial" w:cs="Arial"/>
                <w:lang w:eastAsia="en-GB"/>
              </w:rPr>
              <w:t xml:space="preserve"> c</w:t>
            </w:r>
            <w:r w:rsidRPr="0048328B">
              <w:rPr>
                <w:rFonts w:ascii="Arial" w:hAnsi="Arial" w:cs="Arial"/>
                <w:lang w:eastAsia="en-GB"/>
              </w:rPr>
              <w:t>omplian</w:t>
            </w:r>
            <w:r w:rsidR="00A863F2">
              <w:rPr>
                <w:rFonts w:ascii="Arial" w:hAnsi="Arial" w:cs="Arial"/>
                <w:lang w:eastAsia="en-GB"/>
              </w:rPr>
              <w:t xml:space="preserve">t with all Health Board actions </w:t>
            </w:r>
            <w:r w:rsidR="003658A0">
              <w:rPr>
                <w:rFonts w:ascii="Arial" w:hAnsi="Arial" w:cs="Arial"/>
                <w:lang w:eastAsia="en-GB"/>
              </w:rPr>
              <w:t>by December 2022.</w:t>
            </w:r>
          </w:p>
          <w:p w14:paraId="097688AD" w14:textId="77777777" w:rsidR="00142545" w:rsidRPr="0048328B" w:rsidRDefault="00142545" w:rsidP="00142545">
            <w:pPr>
              <w:pStyle w:val="ListParagraph"/>
              <w:rPr>
                <w:rFonts w:ascii="Arial" w:hAnsi="Arial" w:cs="Arial"/>
                <w:lang w:eastAsia="en-GB"/>
              </w:rPr>
            </w:pPr>
          </w:p>
          <w:p w14:paraId="2366088D" w14:textId="77777777" w:rsidR="0089284D" w:rsidRPr="0048328B" w:rsidRDefault="00142545" w:rsidP="00142545">
            <w:pPr>
              <w:pStyle w:val="ListParagraph"/>
              <w:numPr>
                <w:ilvl w:val="0"/>
                <w:numId w:val="9"/>
              </w:numPr>
              <w:spacing w:line="240" w:lineRule="auto"/>
              <w:rPr>
                <w:rFonts w:ascii="Arial" w:hAnsi="Arial" w:cs="Arial"/>
                <w:lang w:eastAsia="en-GB"/>
              </w:rPr>
            </w:pPr>
            <w:r w:rsidRPr="0048328B">
              <w:rPr>
                <w:rFonts w:ascii="Arial" w:hAnsi="Arial" w:cs="Arial"/>
                <w:lang w:eastAsia="en-GB"/>
              </w:rPr>
              <w:t>Hospital Infections – The Committee was advised that there was a r</w:t>
            </w:r>
            <w:r w:rsidR="0089284D" w:rsidRPr="0048328B">
              <w:rPr>
                <w:rFonts w:ascii="Arial" w:hAnsi="Arial" w:cs="Arial"/>
                <w:lang w:eastAsia="en-GB"/>
              </w:rPr>
              <w:t>eduction expectation position for 2</w:t>
            </w:r>
            <w:r w:rsidRPr="0048328B">
              <w:rPr>
                <w:rFonts w:ascii="Arial" w:hAnsi="Arial" w:cs="Arial"/>
                <w:lang w:eastAsia="en-GB"/>
              </w:rPr>
              <w:t>022</w:t>
            </w:r>
            <w:r w:rsidR="0089284D" w:rsidRPr="0048328B">
              <w:rPr>
                <w:rFonts w:ascii="Arial" w:hAnsi="Arial" w:cs="Arial"/>
                <w:lang w:eastAsia="en-GB"/>
              </w:rPr>
              <w:t xml:space="preserve">/23. </w:t>
            </w:r>
          </w:p>
          <w:p w14:paraId="1C62D4F1" w14:textId="77777777" w:rsidR="00142545" w:rsidRPr="0048328B" w:rsidRDefault="00142545" w:rsidP="00142545">
            <w:pPr>
              <w:pStyle w:val="ListParagraph"/>
              <w:rPr>
                <w:rFonts w:ascii="Arial" w:hAnsi="Arial" w:cs="Arial"/>
                <w:lang w:eastAsia="en-GB"/>
              </w:rPr>
            </w:pPr>
          </w:p>
          <w:p w14:paraId="168FD6DD" w14:textId="77777777" w:rsidR="00142545" w:rsidRPr="0048328B" w:rsidRDefault="00142545" w:rsidP="00142545">
            <w:pPr>
              <w:pStyle w:val="ListParagraph"/>
              <w:numPr>
                <w:ilvl w:val="0"/>
                <w:numId w:val="9"/>
              </w:numPr>
              <w:spacing w:line="240" w:lineRule="auto"/>
              <w:rPr>
                <w:rFonts w:ascii="Arial" w:hAnsi="Arial" w:cs="Arial"/>
                <w:lang w:eastAsia="en-GB"/>
              </w:rPr>
            </w:pPr>
            <w:r w:rsidRPr="0048328B">
              <w:rPr>
                <w:rFonts w:ascii="Arial" w:hAnsi="Arial" w:cs="Arial"/>
                <w:lang w:eastAsia="en-GB"/>
              </w:rPr>
              <w:t>Patient Feedback – It was noted that over 31,000 people used the feedback machines in the Mass vaccination Centres and that 98% rated their care as very good/good</w:t>
            </w:r>
          </w:p>
          <w:p w14:paraId="2732AC0C" w14:textId="77777777" w:rsidR="00142545" w:rsidRPr="0048328B" w:rsidRDefault="00142545" w:rsidP="00142545">
            <w:pPr>
              <w:pStyle w:val="ListParagraph"/>
              <w:rPr>
                <w:rFonts w:ascii="Arial" w:hAnsi="Arial" w:cs="Arial"/>
                <w:lang w:eastAsia="en-GB"/>
              </w:rPr>
            </w:pPr>
          </w:p>
          <w:p w14:paraId="5DFF1CB1" w14:textId="6EC02999" w:rsidR="00142545" w:rsidRPr="0048328B" w:rsidRDefault="00142545" w:rsidP="00142545">
            <w:pPr>
              <w:pStyle w:val="ListParagraph"/>
              <w:numPr>
                <w:ilvl w:val="0"/>
                <w:numId w:val="9"/>
              </w:numPr>
              <w:spacing w:line="240" w:lineRule="auto"/>
              <w:rPr>
                <w:rFonts w:ascii="Arial" w:hAnsi="Arial" w:cs="Arial"/>
                <w:lang w:eastAsia="en-GB"/>
              </w:rPr>
            </w:pPr>
            <w:r w:rsidRPr="0048328B">
              <w:rPr>
                <w:rFonts w:ascii="Arial" w:hAnsi="Arial" w:cs="Arial"/>
                <w:lang w:eastAsia="en-GB"/>
              </w:rPr>
              <w:t>Preparation for</w:t>
            </w:r>
            <w:r w:rsidR="00A37DBA">
              <w:rPr>
                <w:rFonts w:ascii="Arial" w:hAnsi="Arial" w:cs="Arial"/>
                <w:lang w:eastAsia="en-GB"/>
              </w:rPr>
              <w:t xml:space="preserve"> the</w:t>
            </w:r>
            <w:r w:rsidRPr="0048328B">
              <w:rPr>
                <w:rFonts w:ascii="Arial" w:hAnsi="Arial" w:cs="Arial"/>
                <w:lang w:eastAsia="en-GB"/>
              </w:rPr>
              <w:t xml:space="preserve"> Duty of Candour and the Duty of Quality – It was noted that the team w</w:t>
            </w:r>
            <w:r w:rsidR="00A37DBA">
              <w:rPr>
                <w:rFonts w:ascii="Arial" w:hAnsi="Arial" w:cs="Arial"/>
                <w:lang w:eastAsia="en-GB"/>
              </w:rPr>
              <w:t>as</w:t>
            </w:r>
            <w:r w:rsidRPr="0048328B">
              <w:rPr>
                <w:rFonts w:ascii="Arial" w:hAnsi="Arial" w:cs="Arial"/>
                <w:lang w:eastAsia="en-GB"/>
              </w:rPr>
              <w:t xml:space="preserve"> currently working on staff awareness and the organisational prepar</w:t>
            </w:r>
            <w:r w:rsidR="00A37DBA">
              <w:rPr>
                <w:rFonts w:ascii="Arial" w:hAnsi="Arial" w:cs="Arial"/>
                <w:lang w:eastAsia="en-GB"/>
              </w:rPr>
              <w:t>ation</w:t>
            </w:r>
            <w:r w:rsidRPr="0048328B">
              <w:rPr>
                <w:rFonts w:ascii="Arial" w:hAnsi="Arial" w:cs="Arial"/>
                <w:lang w:eastAsia="en-GB"/>
              </w:rPr>
              <w:t xml:space="preserve"> for implementation of </w:t>
            </w:r>
            <w:r w:rsidR="00A37DBA">
              <w:rPr>
                <w:rFonts w:ascii="Arial" w:hAnsi="Arial" w:cs="Arial"/>
                <w:lang w:eastAsia="en-GB"/>
              </w:rPr>
              <w:t xml:space="preserve">the </w:t>
            </w:r>
            <w:r w:rsidRPr="0048328B">
              <w:rPr>
                <w:rFonts w:ascii="Arial" w:hAnsi="Arial" w:cs="Arial"/>
                <w:lang w:eastAsia="en-GB"/>
              </w:rPr>
              <w:t>Duty of Candour (DOC).</w:t>
            </w:r>
          </w:p>
          <w:p w14:paraId="1EFC89B5" w14:textId="77777777" w:rsidR="00142545" w:rsidRPr="0048328B" w:rsidRDefault="00142545" w:rsidP="00142545">
            <w:pPr>
              <w:pStyle w:val="ListParagraph"/>
              <w:rPr>
                <w:rFonts w:ascii="Arial" w:hAnsi="Arial" w:cs="Arial"/>
                <w:lang w:eastAsia="en-GB"/>
              </w:rPr>
            </w:pPr>
          </w:p>
          <w:p w14:paraId="593BA6FD" w14:textId="3118BB91" w:rsidR="00142545" w:rsidRPr="0048328B" w:rsidRDefault="00142545" w:rsidP="00142545">
            <w:pPr>
              <w:pStyle w:val="ListParagraph"/>
              <w:spacing w:line="240" w:lineRule="auto"/>
              <w:rPr>
                <w:rFonts w:ascii="Arial" w:hAnsi="Arial" w:cs="Arial"/>
                <w:lang w:eastAsia="en-GB"/>
              </w:rPr>
            </w:pPr>
            <w:r w:rsidRPr="0048328B">
              <w:rPr>
                <w:rFonts w:ascii="Arial" w:hAnsi="Arial" w:cs="Arial"/>
                <w:lang w:eastAsia="en-GB"/>
              </w:rPr>
              <w:t xml:space="preserve">It was noted that </w:t>
            </w:r>
            <w:r w:rsidR="00A37DBA">
              <w:rPr>
                <w:rFonts w:ascii="Arial" w:hAnsi="Arial" w:cs="Arial"/>
                <w:lang w:eastAsia="en-GB"/>
              </w:rPr>
              <w:t xml:space="preserve">a </w:t>
            </w:r>
            <w:r w:rsidRPr="0048328B">
              <w:rPr>
                <w:rFonts w:ascii="Arial" w:hAnsi="Arial" w:cs="Arial"/>
                <w:lang w:eastAsia="en-GB"/>
              </w:rPr>
              <w:t>steering group had been established to commence in September 2022, with several task and finish groups to ensure the Organisation was ready for the implementation of the DOC.</w:t>
            </w:r>
          </w:p>
          <w:p w14:paraId="608227A0" w14:textId="77777777" w:rsidR="00142545" w:rsidRPr="0048328B" w:rsidRDefault="00142545" w:rsidP="00142545">
            <w:pPr>
              <w:pStyle w:val="ListParagraph"/>
              <w:spacing w:line="240" w:lineRule="auto"/>
              <w:rPr>
                <w:rFonts w:ascii="Arial" w:hAnsi="Arial" w:cs="Arial"/>
                <w:lang w:eastAsia="en-GB"/>
              </w:rPr>
            </w:pPr>
          </w:p>
          <w:p w14:paraId="7C371EA8" w14:textId="77777777" w:rsidR="00142545" w:rsidRPr="0048328B" w:rsidRDefault="00142545" w:rsidP="00142545">
            <w:pPr>
              <w:pStyle w:val="ListParagraph"/>
              <w:spacing w:line="240" w:lineRule="auto"/>
              <w:rPr>
                <w:rFonts w:ascii="Arial" w:hAnsi="Arial" w:cs="Arial"/>
                <w:lang w:eastAsia="en-GB"/>
              </w:rPr>
            </w:pPr>
            <w:r w:rsidRPr="0048328B">
              <w:rPr>
                <w:rFonts w:ascii="Arial" w:hAnsi="Arial" w:cs="Arial"/>
                <w:lang w:eastAsia="en-GB"/>
              </w:rPr>
              <w:t>The ADPE advised the Committee that the vision was for live data reporting of quality metrics.</w:t>
            </w:r>
          </w:p>
          <w:p w14:paraId="69A004B2" w14:textId="77777777" w:rsidR="00142545" w:rsidRPr="0048328B" w:rsidRDefault="00142545" w:rsidP="00142545">
            <w:pPr>
              <w:spacing w:line="240" w:lineRule="auto"/>
              <w:rPr>
                <w:rFonts w:ascii="Arial" w:hAnsi="Arial" w:cs="Arial"/>
                <w:lang w:eastAsia="en-GB"/>
              </w:rPr>
            </w:pPr>
          </w:p>
          <w:p w14:paraId="3AE10FA2" w14:textId="77777777" w:rsidR="00142545" w:rsidRPr="0048328B" w:rsidRDefault="00142545" w:rsidP="00142545">
            <w:pPr>
              <w:spacing w:line="240" w:lineRule="auto"/>
              <w:rPr>
                <w:rFonts w:ascii="Arial" w:hAnsi="Arial" w:cs="Arial"/>
                <w:lang w:eastAsia="en-GB"/>
              </w:rPr>
            </w:pPr>
            <w:r w:rsidRPr="0048328B">
              <w:rPr>
                <w:rFonts w:ascii="Arial" w:hAnsi="Arial" w:cs="Arial"/>
                <w:lang w:eastAsia="en-GB"/>
              </w:rPr>
              <w:t>The CC asked when it would be likely to achieve live data and analysis.</w:t>
            </w:r>
          </w:p>
          <w:p w14:paraId="67219410" w14:textId="77777777" w:rsidR="00142545" w:rsidRPr="0048328B" w:rsidRDefault="00142545" w:rsidP="00142545">
            <w:pPr>
              <w:spacing w:line="240" w:lineRule="auto"/>
              <w:rPr>
                <w:rFonts w:ascii="Arial" w:hAnsi="Arial" w:cs="Arial"/>
                <w:lang w:eastAsia="en-GB"/>
              </w:rPr>
            </w:pPr>
          </w:p>
          <w:p w14:paraId="0E3A1E54" w14:textId="77777777" w:rsidR="00142545" w:rsidRPr="0048328B" w:rsidRDefault="00142545" w:rsidP="00142545">
            <w:pPr>
              <w:spacing w:line="240" w:lineRule="auto"/>
              <w:rPr>
                <w:rFonts w:ascii="Arial" w:hAnsi="Arial" w:cs="Arial"/>
                <w:lang w:eastAsia="en-GB"/>
              </w:rPr>
            </w:pPr>
            <w:r w:rsidRPr="0048328B">
              <w:rPr>
                <w:rFonts w:ascii="Arial" w:hAnsi="Arial" w:cs="Arial"/>
                <w:lang w:eastAsia="en-GB"/>
              </w:rPr>
              <w:t>The END responded that information around that would be raised later on in the meeting when discussing the Tenables Quality Dashboard Presentation.</w:t>
            </w:r>
          </w:p>
          <w:p w14:paraId="66AA414C" w14:textId="77777777" w:rsidR="00142545" w:rsidRPr="0048328B" w:rsidRDefault="00142545" w:rsidP="00142545">
            <w:pPr>
              <w:spacing w:line="240" w:lineRule="auto"/>
              <w:rPr>
                <w:rFonts w:ascii="Arial" w:hAnsi="Arial" w:cs="Arial"/>
                <w:lang w:eastAsia="en-GB"/>
              </w:rPr>
            </w:pPr>
          </w:p>
          <w:p w14:paraId="2C97F713" w14:textId="77777777" w:rsidR="00142545" w:rsidRPr="0048328B" w:rsidRDefault="00142545" w:rsidP="00142545">
            <w:pPr>
              <w:spacing w:line="240" w:lineRule="auto"/>
              <w:rPr>
                <w:rFonts w:ascii="Arial" w:hAnsi="Arial" w:cs="Arial"/>
                <w:lang w:eastAsia="en-GB"/>
              </w:rPr>
            </w:pPr>
            <w:r w:rsidRPr="0048328B">
              <w:rPr>
                <w:rFonts w:ascii="Arial" w:hAnsi="Arial" w:cs="Arial"/>
                <w:lang w:eastAsia="en-GB"/>
              </w:rPr>
              <w:t>The CC asked how compliance would be reported to the QSE Committee around the PSNs.</w:t>
            </w:r>
          </w:p>
          <w:p w14:paraId="5CEE4E0C" w14:textId="77777777" w:rsidR="00142545" w:rsidRPr="0048328B" w:rsidRDefault="00142545" w:rsidP="00142545">
            <w:pPr>
              <w:spacing w:line="240" w:lineRule="auto"/>
              <w:rPr>
                <w:rFonts w:ascii="Arial" w:hAnsi="Arial" w:cs="Arial"/>
                <w:lang w:eastAsia="en-GB"/>
              </w:rPr>
            </w:pPr>
          </w:p>
          <w:p w14:paraId="3D34FA67" w14:textId="77777777" w:rsidR="00142545" w:rsidRPr="0048328B" w:rsidRDefault="00142545" w:rsidP="00142545">
            <w:pPr>
              <w:spacing w:line="240" w:lineRule="auto"/>
              <w:rPr>
                <w:rFonts w:ascii="Arial" w:hAnsi="Arial" w:cs="Arial"/>
                <w:lang w:eastAsia="en-GB"/>
              </w:rPr>
            </w:pPr>
            <w:r w:rsidRPr="0048328B">
              <w:rPr>
                <w:rFonts w:ascii="Arial" w:hAnsi="Arial" w:cs="Arial"/>
                <w:lang w:eastAsia="en-GB"/>
              </w:rPr>
              <w:t xml:space="preserve">The Assistant Director of Quality and Patient Safety (ADQPS) responded that </w:t>
            </w:r>
            <w:r w:rsidR="002A5821" w:rsidRPr="0048328B">
              <w:rPr>
                <w:rFonts w:ascii="Arial" w:hAnsi="Arial" w:cs="Arial"/>
                <w:lang w:eastAsia="en-GB"/>
              </w:rPr>
              <w:t>they would be brought to every QSE Committee.</w:t>
            </w:r>
          </w:p>
          <w:p w14:paraId="3477054E" w14:textId="77777777" w:rsidR="002A5821" w:rsidRPr="0048328B" w:rsidRDefault="002A5821" w:rsidP="00142545">
            <w:pPr>
              <w:spacing w:line="240" w:lineRule="auto"/>
              <w:rPr>
                <w:rFonts w:ascii="Arial" w:hAnsi="Arial" w:cs="Arial"/>
                <w:lang w:eastAsia="en-GB"/>
              </w:rPr>
            </w:pPr>
          </w:p>
          <w:p w14:paraId="55134A8A" w14:textId="77777777" w:rsidR="002A5821" w:rsidRPr="0048328B" w:rsidRDefault="002A5821" w:rsidP="00142545">
            <w:pPr>
              <w:spacing w:line="240" w:lineRule="auto"/>
              <w:rPr>
                <w:rFonts w:ascii="Arial" w:hAnsi="Arial" w:cs="Arial"/>
                <w:lang w:eastAsia="en-GB"/>
              </w:rPr>
            </w:pPr>
            <w:r w:rsidRPr="0048328B">
              <w:rPr>
                <w:rFonts w:ascii="Arial" w:hAnsi="Arial" w:cs="Arial"/>
                <w:lang w:eastAsia="en-GB"/>
              </w:rPr>
              <w:t xml:space="preserve">The Director of Corporate Governance (DCG) advised the Committee that the Audit and Assurance Committee also tracked the PSNs. </w:t>
            </w:r>
          </w:p>
          <w:p w14:paraId="601F7BBA" w14:textId="77777777" w:rsidR="002A5821" w:rsidRPr="0048328B" w:rsidRDefault="002A5821" w:rsidP="00142545">
            <w:pPr>
              <w:spacing w:line="240" w:lineRule="auto"/>
              <w:rPr>
                <w:rFonts w:ascii="Arial" w:hAnsi="Arial" w:cs="Arial"/>
                <w:lang w:eastAsia="en-GB"/>
              </w:rPr>
            </w:pPr>
          </w:p>
          <w:p w14:paraId="32DA887B" w14:textId="3568E7E7" w:rsidR="002A5821" w:rsidRPr="0048328B" w:rsidRDefault="002A5821" w:rsidP="00142545">
            <w:pPr>
              <w:spacing w:line="240" w:lineRule="auto"/>
              <w:rPr>
                <w:rFonts w:ascii="Arial" w:hAnsi="Arial" w:cs="Arial"/>
                <w:lang w:eastAsia="en-GB"/>
              </w:rPr>
            </w:pPr>
            <w:r w:rsidRPr="0048328B">
              <w:rPr>
                <w:rFonts w:ascii="Arial" w:hAnsi="Arial" w:cs="Arial"/>
                <w:lang w:eastAsia="en-GB"/>
              </w:rPr>
              <w:t>The END advised the Committee that the amount of work being undertaken by the ADPE and their team was huge and noted that the Health Board had the lowest cases being investigated by the Ombudsm</w:t>
            </w:r>
            <w:r w:rsidR="00DD6CC3">
              <w:rPr>
                <w:rFonts w:ascii="Arial" w:hAnsi="Arial" w:cs="Arial"/>
                <w:lang w:eastAsia="en-GB"/>
              </w:rPr>
              <w:t>a</w:t>
            </w:r>
            <w:r w:rsidRPr="0048328B">
              <w:rPr>
                <w:rFonts w:ascii="Arial" w:hAnsi="Arial" w:cs="Arial"/>
                <w:lang w:eastAsia="en-GB"/>
              </w:rPr>
              <w:t>n</w:t>
            </w:r>
            <w:r w:rsidR="00DD6CC3">
              <w:rPr>
                <w:rFonts w:ascii="Arial" w:hAnsi="Arial" w:cs="Arial"/>
                <w:lang w:eastAsia="en-GB"/>
              </w:rPr>
              <w:t>,</w:t>
            </w:r>
            <w:r w:rsidRPr="0048328B">
              <w:rPr>
                <w:rFonts w:ascii="Arial" w:hAnsi="Arial" w:cs="Arial"/>
                <w:lang w:eastAsia="en-GB"/>
              </w:rPr>
              <w:t xml:space="preserve"> which was reflective o</w:t>
            </w:r>
            <w:r w:rsidR="00DD6CC3">
              <w:rPr>
                <w:rFonts w:ascii="Arial" w:hAnsi="Arial" w:cs="Arial"/>
                <w:lang w:eastAsia="en-GB"/>
              </w:rPr>
              <w:t>f</w:t>
            </w:r>
            <w:r w:rsidRPr="0048328B">
              <w:rPr>
                <w:rFonts w:ascii="Arial" w:hAnsi="Arial" w:cs="Arial"/>
                <w:lang w:eastAsia="en-GB"/>
              </w:rPr>
              <w:t xml:space="preserve"> the way complaints were handled by the teams. </w:t>
            </w:r>
          </w:p>
          <w:p w14:paraId="04B29E78" w14:textId="77777777" w:rsidR="002A5821" w:rsidRPr="0048328B" w:rsidRDefault="002A5821" w:rsidP="00142545">
            <w:pPr>
              <w:spacing w:line="240" w:lineRule="auto"/>
              <w:rPr>
                <w:rFonts w:ascii="Arial" w:hAnsi="Arial" w:cs="Arial"/>
                <w:lang w:eastAsia="en-GB"/>
              </w:rPr>
            </w:pPr>
          </w:p>
          <w:p w14:paraId="53761585" w14:textId="77777777" w:rsidR="002A5821" w:rsidRPr="0048328B" w:rsidRDefault="002A5821" w:rsidP="00142545">
            <w:pPr>
              <w:spacing w:line="240" w:lineRule="auto"/>
              <w:rPr>
                <w:rFonts w:ascii="Arial" w:hAnsi="Arial" w:cs="Arial"/>
                <w:lang w:eastAsia="en-GB"/>
              </w:rPr>
            </w:pPr>
            <w:r w:rsidRPr="0048328B">
              <w:rPr>
                <w:rFonts w:ascii="Arial" w:hAnsi="Arial" w:cs="Arial"/>
                <w:lang w:eastAsia="en-GB"/>
              </w:rPr>
              <w:t xml:space="preserve">He added that the NRI work was also reported monthly to Welsh Government (WG) and the Delivery Unity (DU). </w:t>
            </w:r>
          </w:p>
          <w:p w14:paraId="7424646F" w14:textId="77777777" w:rsidR="002A5821" w:rsidRPr="0048328B" w:rsidRDefault="002A5821" w:rsidP="00142545">
            <w:pPr>
              <w:spacing w:line="240" w:lineRule="auto"/>
              <w:rPr>
                <w:rFonts w:ascii="Arial" w:hAnsi="Arial" w:cs="Arial"/>
                <w:lang w:eastAsia="en-GB"/>
              </w:rPr>
            </w:pPr>
          </w:p>
          <w:p w14:paraId="332DDD5A" w14:textId="14956A7A" w:rsidR="00CF0172" w:rsidRPr="0048328B" w:rsidRDefault="002A5821" w:rsidP="008435F2">
            <w:pPr>
              <w:spacing w:line="240" w:lineRule="auto"/>
              <w:rPr>
                <w:rFonts w:ascii="Arial" w:hAnsi="Arial" w:cs="Arial"/>
                <w:lang w:eastAsia="en-GB"/>
              </w:rPr>
            </w:pPr>
            <w:r w:rsidRPr="0048328B">
              <w:rPr>
                <w:rFonts w:ascii="Arial" w:hAnsi="Arial" w:cs="Arial"/>
                <w:lang w:eastAsia="en-GB"/>
              </w:rPr>
              <w:t xml:space="preserve">The END concluded by raising his concerns </w:t>
            </w:r>
            <w:r w:rsidR="00DD6CC3">
              <w:rPr>
                <w:rFonts w:ascii="Arial" w:hAnsi="Arial" w:cs="Arial"/>
                <w:lang w:eastAsia="en-GB"/>
              </w:rPr>
              <w:t xml:space="preserve">regarding </w:t>
            </w:r>
            <w:r w:rsidRPr="0048328B">
              <w:rPr>
                <w:rFonts w:ascii="Arial" w:hAnsi="Arial" w:cs="Arial"/>
                <w:lang w:eastAsia="en-GB"/>
              </w:rPr>
              <w:t xml:space="preserve">staffing levels and advised the Committee that it was being monitored closely. </w:t>
            </w:r>
          </w:p>
          <w:p w14:paraId="0191963F" w14:textId="77777777" w:rsidR="00760E99" w:rsidRPr="0048328B" w:rsidRDefault="00760E99" w:rsidP="008435F2">
            <w:pPr>
              <w:spacing w:line="240" w:lineRule="auto"/>
              <w:rPr>
                <w:rFonts w:ascii="Arial" w:hAnsi="Arial" w:cs="Arial"/>
                <w:lang w:eastAsia="en-GB"/>
              </w:rPr>
            </w:pPr>
          </w:p>
          <w:p w14:paraId="493DAC7A"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The QSE Committee resolved that:</w:t>
            </w:r>
          </w:p>
          <w:p w14:paraId="5E0EA9FF" w14:textId="77777777" w:rsidR="002A5821" w:rsidRPr="0048328B" w:rsidRDefault="002A5821" w:rsidP="008435F2">
            <w:pPr>
              <w:spacing w:line="240" w:lineRule="auto"/>
              <w:rPr>
                <w:rFonts w:ascii="Arial" w:hAnsi="Arial" w:cs="Arial"/>
                <w:b/>
                <w:lang w:eastAsia="en-GB"/>
              </w:rPr>
            </w:pPr>
          </w:p>
          <w:p w14:paraId="739C9398" w14:textId="77777777" w:rsidR="002A5821" w:rsidRPr="0048328B" w:rsidRDefault="002A5821" w:rsidP="002A5821">
            <w:pPr>
              <w:pStyle w:val="ListParagraph"/>
              <w:numPr>
                <w:ilvl w:val="0"/>
                <w:numId w:val="10"/>
              </w:numPr>
              <w:spacing w:line="240" w:lineRule="auto"/>
              <w:rPr>
                <w:rFonts w:ascii="Arial" w:hAnsi="Arial" w:cs="Arial"/>
                <w:lang w:eastAsia="en-GB"/>
              </w:rPr>
            </w:pPr>
            <w:r w:rsidRPr="0048328B">
              <w:rPr>
                <w:rFonts w:ascii="Arial" w:hAnsi="Arial" w:cs="Arial"/>
                <w:lang w:eastAsia="en-GB"/>
              </w:rPr>
              <w:t>The content of the report and the developing process to monitor Quality Indicators was noted.</w:t>
            </w:r>
          </w:p>
          <w:p w14:paraId="58D72701" w14:textId="77777777" w:rsidR="00760E99" w:rsidRPr="0048328B" w:rsidRDefault="00760E99" w:rsidP="00760E99">
            <w:pPr>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510023B5" w14:textId="77777777" w:rsidR="00760E99" w:rsidRPr="0048328B" w:rsidRDefault="00760E99" w:rsidP="008435F2">
            <w:pPr>
              <w:spacing w:line="240" w:lineRule="auto"/>
              <w:jc w:val="both"/>
              <w:rPr>
                <w:rFonts w:ascii="Arial" w:hAnsi="Arial" w:cs="Arial"/>
                <w:b/>
                <w:lang w:eastAsia="en-GB"/>
              </w:rPr>
            </w:pPr>
          </w:p>
          <w:p w14:paraId="0D66C880" w14:textId="77777777" w:rsidR="00760E99" w:rsidRPr="0048328B" w:rsidRDefault="00760E99" w:rsidP="008435F2">
            <w:pPr>
              <w:spacing w:line="240" w:lineRule="auto"/>
              <w:jc w:val="both"/>
              <w:rPr>
                <w:rFonts w:ascii="Arial" w:hAnsi="Arial" w:cs="Arial"/>
                <w:b/>
                <w:lang w:eastAsia="en-GB"/>
              </w:rPr>
            </w:pPr>
          </w:p>
          <w:p w14:paraId="3B267FA3" w14:textId="77777777" w:rsidR="00760E99" w:rsidRPr="0048328B" w:rsidRDefault="00760E99" w:rsidP="008435F2">
            <w:pPr>
              <w:spacing w:line="240" w:lineRule="auto"/>
              <w:jc w:val="both"/>
              <w:rPr>
                <w:rFonts w:ascii="Arial" w:hAnsi="Arial" w:cs="Arial"/>
                <w:b/>
                <w:lang w:eastAsia="en-GB"/>
              </w:rPr>
            </w:pPr>
          </w:p>
          <w:p w14:paraId="4EFB5F57" w14:textId="77777777" w:rsidR="00760E99" w:rsidRPr="0048328B" w:rsidRDefault="00760E99" w:rsidP="008435F2">
            <w:pPr>
              <w:spacing w:line="240" w:lineRule="auto"/>
              <w:jc w:val="both"/>
              <w:rPr>
                <w:rFonts w:ascii="Arial" w:hAnsi="Arial" w:cs="Arial"/>
                <w:b/>
                <w:lang w:eastAsia="en-GB"/>
              </w:rPr>
            </w:pPr>
          </w:p>
          <w:p w14:paraId="1C855F41" w14:textId="77777777" w:rsidR="00760E99" w:rsidRPr="0048328B" w:rsidRDefault="00760E99" w:rsidP="008435F2">
            <w:pPr>
              <w:spacing w:line="240" w:lineRule="auto"/>
              <w:jc w:val="both"/>
              <w:rPr>
                <w:rFonts w:ascii="Arial" w:hAnsi="Arial" w:cs="Arial"/>
                <w:b/>
                <w:lang w:eastAsia="en-GB"/>
              </w:rPr>
            </w:pPr>
          </w:p>
          <w:p w14:paraId="43A40180" w14:textId="77777777" w:rsidR="00760E99" w:rsidRPr="0048328B" w:rsidRDefault="00760E99" w:rsidP="008435F2">
            <w:pPr>
              <w:spacing w:line="240" w:lineRule="auto"/>
              <w:jc w:val="both"/>
              <w:rPr>
                <w:rFonts w:ascii="Arial" w:hAnsi="Arial" w:cs="Arial"/>
                <w:b/>
                <w:lang w:eastAsia="en-GB"/>
              </w:rPr>
            </w:pPr>
          </w:p>
          <w:p w14:paraId="05DA70E2" w14:textId="77777777" w:rsidR="00760E99" w:rsidRPr="0048328B" w:rsidRDefault="00760E99" w:rsidP="008435F2">
            <w:pPr>
              <w:spacing w:line="240" w:lineRule="auto"/>
              <w:jc w:val="both"/>
              <w:rPr>
                <w:rFonts w:ascii="Arial" w:hAnsi="Arial" w:cs="Arial"/>
                <w:b/>
                <w:lang w:eastAsia="en-GB"/>
              </w:rPr>
            </w:pPr>
          </w:p>
        </w:tc>
      </w:tr>
      <w:tr w:rsidR="00760E99" w:rsidRPr="0048328B" w14:paraId="661505A7" w14:textId="77777777" w:rsidTr="0048328B">
        <w:tc>
          <w:tcPr>
            <w:tcW w:w="1135" w:type="dxa"/>
            <w:tcBorders>
              <w:top w:val="single" w:sz="4" w:space="0" w:color="auto"/>
              <w:left w:val="single" w:sz="4" w:space="0" w:color="auto"/>
              <w:bottom w:val="single" w:sz="4" w:space="0" w:color="auto"/>
              <w:right w:val="single" w:sz="4" w:space="0" w:color="auto"/>
            </w:tcBorders>
            <w:hideMark/>
          </w:tcPr>
          <w:p w14:paraId="50640C58" w14:textId="77777777" w:rsidR="00760E99" w:rsidRPr="0048328B" w:rsidRDefault="00CC6073" w:rsidP="008435F2">
            <w:pPr>
              <w:spacing w:line="240" w:lineRule="auto"/>
              <w:jc w:val="both"/>
              <w:rPr>
                <w:rFonts w:ascii="Arial" w:hAnsi="Arial" w:cs="Arial"/>
                <w:b/>
                <w:lang w:eastAsia="en-GB"/>
              </w:rPr>
            </w:pPr>
            <w:r w:rsidRPr="0048328B">
              <w:rPr>
                <w:rFonts w:ascii="Arial" w:hAnsi="Arial" w:cs="Arial"/>
                <w:b/>
                <w:lang w:eastAsia="en-GB"/>
              </w:rPr>
              <w:lastRenderedPageBreak/>
              <w:t>QSE  22/08/008</w:t>
            </w:r>
          </w:p>
        </w:tc>
        <w:tc>
          <w:tcPr>
            <w:tcW w:w="9072" w:type="dxa"/>
            <w:tcBorders>
              <w:top w:val="single" w:sz="4" w:space="0" w:color="auto"/>
              <w:left w:val="single" w:sz="4" w:space="0" w:color="auto"/>
              <w:bottom w:val="single" w:sz="4" w:space="0" w:color="auto"/>
              <w:right w:val="single" w:sz="4" w:space="0" w:color="auto"/>
            </w:tcBorders>
          </w:tcPr>
          <w:p w14:paraId="293A6D87"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HIW Activity Overview to include:</w:t>
            </w:r>
          </w:p>
          <w:p w14:paraId="41889A8D" w14:textId="77777777" w:rsidR="00760E99" w:rsidRPr="0048328B" w:rsidRDefault="00760E99" w:rsidP="00760E99">
            <w:pPr>
              <w:spacing w:line="240" w:lineRule="auto"/>
              <w:rPr>
                <w:rFonts w:ascii="Arial" w:hAnsi="Arial" w:cs="Arial"/>
                <w:i/>
                <w:lang w:eastAsia="en-GB"/>
              </w:rPr>
            </w:pPr>
          </w:p>
          <w:p w14:paraId="309DEA24" w14:textId="77777777" w:rsidR="00760E99" w:rsidRPr="0048328B" w:rsidRDefault="00760E99" w:rsidP="00312A20">
            <w:pPr>
              <w:pStyle w:val="ListParagraph"/>
              <w:numPr>
                <w:ilvl w:val="0"/>
                <w:numId w:val="7"/>
              </w:numPr>
              <w:spacing w:line="240" w:lineRule="auto"/>
              <w:rPr>
                <w:rFonts w:ascii="Arial" w:hAnsi="Arial" w:cs="Arial"/>
                <w:i/>
                <w:lang w:eastAsia="en-GB"/>
              </w:rPr>
            </w:pPr>
            <w:r w:rsidRPr="0048328B">
              <w:rPr>
                <w:rFonts w:ascii="Arial" w:hAnsi="Arial" w:cs="Arial"/>
                <w:i/>
                <w:lang w:eastAsia="en-GB"/>
              </w:rPr>
              <w:t>HIW report relating to WAST and review of patient safety, privacy, dignity and experience whilst waiting in ambulance during delayed handovers</w:t>
            </w:r>
            <w:r w:rsidR="008435F2" w:rsidRPr="0048328B">
              <w:rPr>
                <w:rFonts w:ascii="Arial" w:hAnsi="Arial" w:cs="Arial"/>
                <w:i/>
                <w:lang w:eastAsia="en-GB"/>
              </w:rPr>
              <w:t>.</w:t>
            </w:r>
          </w:p>
          <w:p w14:paraId="352C3587" w14:textId="77777777" w:rsidR="00BB0485" w:rsidRPr="0048328B" w:rsidRDefault="00BB0485" w:rsidP="00BB0485">
            <w:pPr>
              <w:spacing w:line="240" w:lineRule="auto"/>
              <w:rPr>
                <w:rFonts w:ascii="Arial" w:hAnsi="Arial" w:cs="Arial"/>
                <w:i/>
                <w:lang w:eastAsia="en-GB"/>
              </w:rPr>
            </w:pPr>
          </w:p>
          <w:p w14:paraId="7C0E5CB2" w14:textId="77777777" w:rsidR="00BB0485" w:rsidRPr="0048328B" w:rsidRDefault="00BB0485" w:rsidP="00BB0485">
            <w:pPr>
              <w:spacing w:line="240" w:lineRule="auto"/>
              <w:rPr>
                <w:rFonts w:ascii="Arial" w:hAnsi="Arial" w:cs="Arial"/>
                <w:lang w:eastAsia="en-GB"/>
              </w:rPr>
            </w:pPr>
            <w:r w:rsidRPr="0048328B">
              <w:rPr>
                <w:rFonts w:ascii="Arial" w:hAnsi="Arial" w:cs="Arial"/>
                <w:lang w:eastAsia="en-GB"/>
              </w:rPr>
              <w:t xml:space="preserve">The Health Inspectorate Wales (HIW) Activity Overview was received. </w:t>
            </w:r>
          </w:p>
          <w:p w14:paraId="4E072501" w14:textId="77777777" w:rsidR="00BB0485" w:rsidRPr="0048328B" w:rsidRDefault="00BB0485" w:rsidP="00BB0485">
            <w:pPr>
              <w:spacing w:line="240" w:lineRule="auto"/>
              <w:rPr>
                <w:rFonts w:ascii="Arial" w:hAnsi="Arial" w:cs="Arial"/>
                <w:lang w:eastAsia="en-GB"/>
              </w:rPr>
            </w:pPr>
          </w:p>
          <w:p w14:paraId="03237973" w14:textId="77777777" w:rsidR="00BB0485" w:rsidRPr="0048328B" w:rsidRDefault="00BB0485" w:rsidP="00BB0485">
            <w:pPr>
              <w:spacing w:line="240" w:lineRule="auto"/>
              <w:rPr>
                <w:rFonts w:ascii="Arial" w:hAnsi="Arial" w:cs="Arial"/>
                <w:lang w:eastAsia="en-GB"/>
              </w:rPr>
            </w:pPr>
            <w:r w:rsidRPr="0048328B">
              <w:rPr>
                <w:rFonts w:ascii="Arial" w:hAnsi="Arial" w:cs="Arial"/>
                <w:lang w:eastAsia="en-GB"/>
              </w:rPr>
              <w:t>The ADQPS advised the Committee that the report picked up any inspections or reviews that had taken place since the last report to the Committee, as well as providing an update with respect to the HIW, Welsh Ambulance Service (WAST), Emergency Unit (EU) handover inspection that was undertaken in 2021.</w:t>
            </w:r>
          </w:p>
          <w:p w14:paraId="02F6DB57" w14:textId="77777777" w:rsidR="00BB0485" w:rsidRPr="0048328B" w:rsidRDefault="00BB0485" w:rsidP="00BB0485">
            <w:pPr>
              <w:spacing w:line="240" w:lineRule="auto"/>
              <w:rPr>
                <w:rFonts w:ascii="Arial" w:hAnsi="Arial" w:cs="Arial"/>
                <w:lang w:eastAsia="en-GB"/>
              </w:rPr>
            </w:pPr>
          </w:p>
          <w:p w14:paraId="534952AD" w14:textId="77777777" w:rsidR="00BB0485" w:rsidRPr="0048328B" w:rsidRDefault="00BB0485" w:rsidP="00BB0485">
            <w:pPr>
              <w:spacing w:line="240" w:lineRule="auto"/>
              <w:rPr>
                <w:rFonts w:ascii="Arial" w:hAnsi="Arial" w:cs="Arial"/>
                <w:lang w:eastAsia="en-GB"/>
              </w:rPr>
            </w:pPr>
            <w:r w:rsidRPr="0048328B">
              <w:rPr>
                <w:rFonts w:ascii="Arial" w:hAnsi="Arial" w:cs="Arial"/>
                <w:lang w:eastAsia="en-GB"/>
              </w:rPr>
              <w:t>She added that she would take the paper as read and would identify the salient points which included:</w:t>
            </w:r>
          </w:p>
          <w:p w14:paraId="3EF59EEB" w14:textId="77777777" w:rsidR="00BB0485" w:rsidRPr="0048328B" w:rsidRDefault="00BB0485" w:rsidP="00BB0485">
            <w:pPr>
              <w:spacing w:line="240" w:lineRule="auto"/>
              <w:rPr>
                <w:rFonts w:ascii="Arial" w:hAnsi="Arial" w:cs="Arial"/>
                <w:lang w:eastAsia="en-GB"/>
              </w:rPr>
            </w:pPr>
          </w:p>
          <w:p w14:paraId="6FDE7B07" w14:textId="77777777" w:rsidR="00BB0485" w:rsidRPr="0048328B" w:rsidRDefault="00BB0485" w:rsidP="00BB0485">
            <w:pPr>
              <w:spacing w:line="240" w:lineRule="auto"/>
              <w:rPr>
                <w:rFonts w:ascii="Arial" w:hAnsi="Arial" w:cs="Arial"/>
                <w:lang w:eastAsia="en-GB"/>
              </w:rPr>
            </w:pPr>
          </w:p>
          <w:p w14:paraId="4522BDB2" w14:textId="43D9FE46" w:rsidR="00BB0485" w:rsidRPr="0048328B" w:rsidRDefault="00BB0485" w:rsidP="00BB0485">
            <w:pPr>
              <w:pStyle w:val="ListParagraph"/>
              <w:numPr>
                <w:ilvl w:val="0"/>
                <w:numId w:val="11"/>
              </w:numPr>
              <w:spacing w:line="240" w:lineRule="auto"/>
              <w:rPr>
                <w:rFonts w:ascii="Arial" w:hAnsi="Arial" w:cs="Arial"/>
                <w:lang w:eastAsia="en-GB"/>
              </w:rPr>
            </w:pPr>
            <w:r w:rsidRPr="0048328B">
              <w:rPr>
                <w:rFonts w:ascii="Arial" w:hAnsi="Arial" w:cs="Arial"/>
                <w:lang w:eastAsia="en-GB"/>
              </w:rPr>
              <w:t xml:space="preserve">Inspection in </w:t>
            </w:r>
            <w:r w:rsidR="00F2690D">
              <w:rPr>
                <w:rFonts w:ascii="Arial" w:hAnsi="Arial" w:cs="Arial"/>
                <w:lang w:eastAsia="en-GB"/>
              </w:rPr>
              <w:t>C</w:t>
            </w:r>
            <w:r w:rsidRPr="0048328B">
              <w:rPr>
                <w:rFonts w:ascii="Arial" w:hAnsi="Arial" w:cs="Arial"/>
                <w:lang w:eastAsia="en-GB"/>
              </w:rPr>
              <w:t xml:space="preserve">ardiothoracic </w:t>
            </w:r>
            <w:r w:rsidR="00F2690D">
              <w:rPr>
                <w:rFonts w:ascii="Arial" w:hAnsi="Arial" w:cs="Arial"/>
                <w:lang w:eastAsia="en-GB"/>
              </w:rPr>
              <w:t>S</w:t>
            </w:r>
            <w:r w:rsidRPr="0048328B">
              <w:rPr>
                <w:rFonts w:ascii="Arial" w:hAnsi="Arial" w:cs="Arial"/>
                <w:lang w:eastAsia="en-GB"/>
              </w:rPr>
              <w:t xml:space="preserve">urgery ward at Llandough Hospital (UHL) where HIW found that the service provided safe and effective care and that patients were very complimentary of the staff. </w:t>
            </w:r>
          </w:p>
          <w:p w14:paraId="60D41CC5" w14:textId="77777777" w:rsidR="00BB0485" w:rsidRPr="0048328B" w:rsidRDefault="00BB0485" w:rsidP="00BB0485">
            <w:pPr>
              <w:pStyle w:val="ListParagraph"/>
              <w:spacing w:line="240" w:lineRule="auto"/>
              <w:rPr>
                <w:rFonts w:ascii="Arial" w:hAnsi="Arial" w:cs="Arial"/>
                <w:lang w:eastAsia="en-GB"/>
              </w:rPr>
            </w:pPr>
          </w:p>
          <w:p w14:paraId="446099DE" w14:textId="77777777" w:rsidR="00BB0485" w:rsidRPr="0048328B" w:rsidRDefault="00BB0485" w:rsidP="00BB0485">
            <w:pPr>
              <w:pStyle w:val="ListParagraph"/>
              <w:spacing w:line="240" w:lineRule="auto"/>
              <w:rPr>
                <w:rFonts w:ascii="Arial" w:hAnsi="Arial" w:cs="Arial"/>
                <w:lang w:eastAsia="en-GB"/>
              </w:rPr>
            </w:pPr>
            <w:r w:rsidRPr="0048328B">
              <w:rPr>
                <w:rFonts w:ascii="Arial" w:hAnsi="Arial" w:cs="Arial"/>
                <w:lang w:eastAsia="en-GB"/>
              </w:rPr>
              <w:t>It was noted that there were a number of recommendations made in relation to general estates, the layout of the ward, the location of the resuscitation trolley and compliance with mandatory training, as well as displaying of patient information, in particular with respect to raising concerns. An action plan was developed and was put in place.</w:t>
            </w:r>
          </w:p>
          <w:p w14:paraId="48FBAD7E" w14:textId="77777777" w:rsidR="00F80B61" w:rsidRPr="0048328B" w:rsidRDefault="00F80B61" w:rsidP="00BB0485">
            <w:pPr>
              <w:pStyle w:val="ListParagraph"/>
              <w:spacing w:line="240" w:lineRule="auto"/>
              <w:rPr>
                <w:rFonts w:ascii="Arial" w:hAnsi="Arial" w:cs="Arial"/>
                <w:lang w:eastAsia="en-GB"/>
              </w:rPr>
            </w:pPr>
          </w:p>
          <w:p w14:paraId="7A3B9E6D" w14:textId="1CFCA417" w:rsidR="00F80B61" w:rsidRPr="0048328B" w:rsidRDefault="00F80B61" w:rsidP="00BB0485">
            <w:pPr>
              <w:pStyle w:val="ListParagraph"/>
              <w:numPr>
                <w:ilvl w:val="0"/>
                <w:numId w:val="11"/>
              </w:numPr>
              <w:spacing w:line="240" w:lineRule="auto"/>
              <w:rPr>
                <w:rFonts w:ascii="Arial" w:hAnsi="Arial" w:cs="Arial"/>
                <w:lang w:eastAsia="en-GB"/>
              </w:rPr>
            </w:pPr>
            <w:r w:rsidRPr="0048328B">
              <w:rPr>
                <w:rFonts w:ascii="Arial" w:hAnsi="Arial" w:cs="Arial"/>
                <w:lang w:eastAsia="en-GB"/>
              </w:rPr>
              <w:t>An update had been provided on the action plan developed to address the recommendations made through the thematic review of the WAST and E</w:t>
            </w:r>
            <w:r w:rsidR="00F2690D">
              <w:rPr>
                <w:rFonts w:ascii="Arial" w:hAnsi="Arial" w:cs="Arial"/>
                <w:lang w:eastAsia="en-GB"/>
              </w:rPr>
              <w:t>U</w:t>
            </w:r>
            <w:r w:rsidRPr="0048328B">
              <w:rPr>
                <w:rFonts w:ascii="Arial" w:hAnsi="Arial" w:cs="Arial"/>
                <w:lang w:eastAsia="en-GB"/>
              </w:rPr>
              <w:t xml:space="preserve"> handover.</w:t>
            </w:r>
          </w:p>
          <w:p w14:paraId="5C39ABC4" w14:textId="77777777" w:rsidR="00F80B61" w:rsidRPr="0048328B" w:rsidRDefault="00F80B61" w:rsidP="00F80B61">
            <w:pPr>
              <w:pStyle w:val="ListParagraph"/>
              <w:spacing w:line="240" w:lineRule="auto"/>
              <w:rPr>
                <w:rFonts w:ascii="Arial" w:hAnsi="Arial" w:cs="Arial"/>
                <w:lang w:eastAsia="en-GB"/>
              </w:rPr>
            </w:pPr>
          </w:p>
          <w:p w14:paraId="2B7F54E6" w14:textId="77777777" w:rsidR="00F80B61" w:rsidRPr="0048328B" w:rsidRDefault="00F80B61" w:rsidP="00F80B61">
            <w:pPr>
              <w:pStyle w:val="ListParagraph"/>
              <w:spacing w:line="240" w:lineRule="auto"/>
              <w:rPr>
                <w:rFonts w:ascii="Arial" w:hAnsi="Arial" w:cs="Arial"/>
                <w:lang w:eastAsia="en-GB"/>
              </w:rPr>
            </w:pPr>
            <w:r w:rsidRPr="0048328B">
              <w:rPr>
                <w:rFonts w:ascii="Arial" w:hAnsi="Arial" w:cs="Arial"/>
                <w:lang w:eastAsia="en-GB"/>
              </w:rPr>
              <w:t>It was noted t</w:t>
            </w:r>
            <w:r w:rsidR="00BB0485" w:rsidRPr="0048328B">
              <w:rPr>
                <w:rFonts w:ascii="Arial" w:hAnsi="Arial" w:cs="Arial"/>
                <w:lang w:eastAsia="en-GB"/>
              </w:rPr>
              <w:t xml:space="preserve">hat </w:t>
            </w:r>
            <w:r w:rsidRPr="0048328B">
              <w:rPr>
                <w:rFonts w:ascii="Arial" w:hAnsi="Arial" w:cs="Arial"/>
                <w:lang w:eastAsia="en-GB"/>
              </w:rPr>
              <w:t>it had been a n</w:t>
            </w:r>
            <w:r w:rsidR="00BB0485" w:rsidRPr="0048328B">
              <w:rPr>
                <w:rFonts w:ascii="Arial" w:hAnsi="Arial" w:cs="Arial"/>
                <w:lang w:eastAsia="en-GB"/>
              </w:rPr>
              <w:t xml:space="preserve">ational </w:t>
            </w:r>
            <w:r w:rsidRPr="0048328B">
              <w:rPr>
                <w:rFonts w:ascii="Arial" w:hAnsi="Arial" w:cs="Arial"/>
                <w:lang w:eastAsia="en-GB"/>
              </w:rPr>
              <w:t>r</w:t>
            </w:r>
            <w:r w:rsidR="00BB0485" w:rsidRPr="0048328B">
              <w:rPr>
                <w:rFonts w:ascii="Arial" w:hAnsi="Arial" w:cs="Arial"/>
                <w:lang w:eastAsia="en-GB"/>
              </w:rPr>
              <w:t xml:space="preserve">eview and </w:t>
            </w:r>
            <w:r w:rsidRPr="0048328B">
              <w:rPr>
                <w:rFonts w:ascii="Arial" w:hAnsi="Arial" w:cs="Arial"/>
                <w:lang w:eastAsia="en-GB"/>
              </w:rPr>
              <w:t xml:space="preserve">that </w:t>
            </w:r>
            <w:r w:rsidR="00BB0485" w:rsidRPr="0048328B">
              <w:rPr>
                <w:rFonts w:ascii="Arial" w:hAnsi="Arial" w:cs="Arial"/>
                <w:lang w:eastAsia="en-GB"/>
              </w:rPr>
              <w:t>whil</w:t>
            </w:r>
            <w:r w:rsidRPr="0048328B">
              <w:rPr>
                <w:rFonts w:ascii="Arial" w:hAnsi="Arial" w:cs="Arial"/>
                <w:lang w:eastAsia="en-GB"/>
              </w:rPr>
              <w:t>st</w:t>
            </w:r>
            <w:r w:rsidR="00BB0485" w:rsidRPr="0048328B">
              <w:rPr>
                <w:rFonts w:ascii="Arial" w:hAnsi="Arial" w:cs="Arial"/>
                <w:lang w:eastAsia="en-GB"/>
              </w:rPr>
              <w:t xml:space="preserve"> the pressures at the front door continue</w:t>
            </w:r>
            <w:r w:rsidRPr="0048328B">
              <w:rPr>
                <w:rFonts w:ascii="Arial" w:hAnsi="Arial" w:cs="Arial"/>
                <w:lang w:eastAsia="en-GB"/>
              </w:rPr>
              <w:t>d</w:t>
            </w:r>
            <w:r w:rsidR="00BB0485" w:rsidRPr="0048328B">
              <w:rPr>
                <w:rFonts w:ascii="Arial" w:hAnsi="Arial" w:cs="Arial"/>
                <w:lang w:eastAsia="en-GB"/>
              </w:rPr>
              <w:t xml:space="preserve"> both in the </w:t>
            </w:r>
            <w:r w:rsidRPr="0048328B">
              <w:rPr>
                <w:rFonts w:ascii="Arial" w:hAnsi="Arial" w:cs="Arial"/>
                <w:lang w:eastAsia="en-GB"/>
              </w:rPr>
              <w:t>Health Board</w:t>
            </w:r>
            <w:r w:rsidR="00BB0485" w:rsidRPr="0048328B">
              <w:rPr>
                <w:rFonts w:ascii="Arial" w:hAnsi="Arial" w:cs="Arial"/>
                <w:lang w:eastAsia="en-GB"/>
              </w:rPr>
              <w:t xml:space="preserve"> and nationally, the improvements identified to address the</w:t>
            </w:r>
            <w:r w:rsidRPr="0048328B">
              <w:rPr>
                <w:rFonts w:ascii="Arial" w:hAnsi="Arial" w:cs="Arial"/>
                <w:lang w:eastAsia="en-GB"/>
              </w:rPr>
              <w:t xml:space="preserve"> </w:t>
            </w:r>
            <w:r w:rsidR="00BB0485" w:rsidRPr="0048328B">
              <w:rPr>
                <w:rFonts w:ascii="Arial" w:hAnsi="Arial" w:cs="Arial"/>
                <w:lang w:eastAsia="en-GB"/>
              </w:rPr>
              <w:t xml:space="preserve">recommendations </w:t>
            </w:r>
            <w:r w:rsidRPr="0048328B">
              <w:rPr>
                <w:rFonts w:ascii="Arial" w:hAnsi="Arial" w:cs="Arial"/>
                <w:lang w:eastAsia="en-GB"/>
              </w:rPr>
              <w:t xml:space="preserve">from HIW </w:t>
            </w:r>
            <w:r w:rsidR="00BB0485" w:rsidRPr="0048328B">
              <w:rPr>
                <w:rFonts w:ascii="Arial" w:hAnsi="Arial" w:cs="Arial"/>
                <w:lang w:eastAsia="en-GB"/>
              </w:rPr>
              <w:t>ha</w:t>
            </w:r>
            <w:r w:rsidRPr="0048328B">
              <w:rPr>
                <w:rFonts w:ascii="Arial" w:hAnsi="Arial" w:cs="Arial"/>
                <w:lang w:eastAsia="en-GB"/>
              </w:rPr>
              <w:t>d</w:t>
            </w:r>
            <w:r w:rsidR="00BB0485" w:rsidRPr="0048328B">
              <w:rPr>
                <w:rFonts w:ascii="Arial" w:hAnsi="Arial" w:cs="Arial"/>
                <w:lang w:eastAsia="en-GB"/>
              </w:rPr>
              <w:t xml:space="preserve"> largely </w:t>
            </w:r>
            <w:r w:rsidRPr="0048328B">
              <w:rPr>
                <w:rFonts w:ascii="Arial" w:hAnsi="Arial" w:cs="Arial"/>
                <w:lang w:eastAsia="en-GB"/>
              </w:rPr>
              <w:t>been</w:t>
            </w:r>
            <w:r w:rsidR="00BB0485" w:rsidRPr="0048328B">
              <w:rPr>
                <w:rFonts w:ascii="Arial" w:hAnsi="Arial" w:cs="Arial"/>
                <w:lang w:eastAsia="en-GB"/>
              </w:rPr>
              <w:t xml:space="preserve"> completed and </w:t>
            </w:r>
            <w:r w:rsidRPr="0048328B">
              <w:rPr>
                <w:rFonts w:ascii="Arial" w:hAnsi="Arial" w:cs="Arial"/>
                <w:lang w:eastAsia="en-GB"/>
              </w:rPr>
              <w:t>were</w:t>
            </w:r>
            <w:r w:rsidR="00BB0485" w:rsidRPr="0048328B">
              <w:rPr>
                <w:rFonts w:ascii="Arial" w:hAnsi="Arial" w:cs="Arial"/>
                <w:lang w:eastAsia="en-GB"/>
              </w:rPr>
              <w:t xml:space="preserve"> being implemented. </w:t>
            </w:r>
          </w:p>
          <w:p w14:paraId="4EE8B519" w14:textId="77777777" w:rsidR="00F80B61" w:rsidRPr="0048328B" w:rsidRDefault="00F80B61" w:rsidP="00F80B61">
            <w:pPr>
              <w:pStyle w:val="ListParagraph"/>
              <w:spacing w:line="240" w:lineRule="auto"/>
              <w:rPr>
                <w:rFonts w:ascii="Arial" w:hAnsi="Arial" w:cs="Arial"/>
                <w:lang w:eastAsia="en-GB"/>
              </w:rPr>
            </w:pPr>
          </w:p>
          <w:p w14:paraId="50786D1A" w14:textId="5CFAE23D" w:rsidR="00484C95" w:rsidRPr="0048328B" w:rsidRDefault="00F80B61" w:rsidP="00484C95">
            <w:pPr>
              <w:pStyle w:val="ListParagraph"/>
              <w:numPr>
                <w:ilvl w:val="0"/>
                <w:numId w:val="11"/>
              </w:numPr>
              <w:spacing w:line="240" w:lineRule="auto"/>
              <w:rPr>
                <w:rFonts w:ascii="Arial" w:hAnsi="Arial" w:cs="Arial"/>
                <w:lang w:eastAsia="en-GB"/>
              </w:rPr>
            </w:pPr>
            <w:r w:rsidRPr="0048328B">
              <w:rPr>
                <w:rFonts w:ascii="Arial" w:hAnsi="Arial" w:cs="Arial"/>
                <w:lang w:eastAsia="en-GB"/>
              </w:rPr>
              <w:t xml:space="preserve">Primary Care Contractor Reviews </w:t>
            </w:r>
            <w:r w:rsidR="00484C95" w:rsidRPr="0048328B">
              <w:rPr>
                <w:rFonts w:ascii="Arial" w:hAnsi="Arial" w:cs="Arial"/>
                <w:lang w:eastAsia="en-GB"/>
              </w:rPr>
              <w:t>–</w:t>
            </w:r>
            <w:r w:rsidRPr="0048328B">
              <w:rPr>
                <w:rFonts w:ascii="Arial" w:hAnsi="Arial" w:cs="Arial"/>
                <w:lang w:eastAsia="en-GB"/>
              </w:rPr>
              <w:t xml:space="preserve"> </w:t>
            </w:r>
            <w:r w:rsidR="00484C95" w:rsidRPr="0048328B">
              <w:rPr>
                <w:rFonts w:ascii="Arial" w:hAnsi="Arial" w:cs="Arial"/>
                <w:lang w:eastAsia="en-GB"/>
              </w:rPr>
              <w:t xml:space="preserve">The ADQPS advised the Committee that it was </w:t>
            </w:r>
            <w:r w:rsidR="00BB0485" w:rsidRPr="0048328B">
              <w:rPr>
                <w:rFonts w:ascii="Arial" w:hAnsi="Arial" w:cs="Arial"/>
                <w:lang w:eastAsia="en-GB"/>
              </w:rPr>
              <w:t>important to note that the responsibility for implementing any improvements and recommendations that ha</w:t>
            </w:r>
            <w:r w:rsidR="00484C95" w:rsidRPr="0048328B">
              <w:rPr>
                <w:rFonts w:ascii="Arial" w:hAnsi="Arial" w:cs="Arial"/>
                <w:lang w:eastAsia="en-GB"/>
              </w:rPr>
              <w:t>d</w:t>
            </w:r>
            <w:r w:rsidR="00BB0485" w:rsidRPr="0048328B">
              <w:rPr>
                <w:rFonts w:ascii="Arial" w:hAnsi="Arial" w:cs="Arial"/>
                <w:lang w:eastAsia="en-GB"/>
              </w:rPr>
              <w:t xml:space="preserve"> been identified as a result of reviews </w:t>
            </w:r>
            <w:r w:rsidR="00484C95" w:rsidRPr="0048328B">
              <w:rPr>
                <w:rFonts w:ascii="Arial" w:hAnsi="Arial" w:cs="Arial"/>
                <w:lang w:eastAsia="en-GB"/>
              </w:rPr>
              <w:t xml:space="preserve">sat </w:t>
            </w:r>
            <w:r w:rsidR="00BB0485" w:rsidRPr="0048328B">
              <w:rPr>
                <w:rFonts w:ascii="Arial" w:hAnsi="Arial" w:cs="Arial"/>
                <w:lang w:eastAsia="en-GB"/>
              </w:rPr>
              <w:t>firmly with the independent contractor</w:t>
            </w:r>
            <w:r w:rsidR="00F2690D">
              <w:rPr>
                <w:rFonts w:ascii="Arial" w:hAnsi="Arial" w:cs="Arial"/>
                <w:lang w:eastAsia="en-GB"/>
              </w:rPr>
              <w:t>.  H</w:t>
            </w:r>
            <w:r w:rsidR="00484C95" w:rsidRPr="0048328B">
              <w:rPr>
                <w:rFonts w:ascii="Arial" w:hAnsi="Arial" w:cs="Arial"/>
                <w:lang w:eastAsia="en-GB"/>
              </w:rPr>
              <w:t xml:space="preserve">owever information could be provided to assure the Committee that the reviews </w:t>
            </w:r>
            <w:r w:rsidR="00BB0485" w:rsidRPr="0048328B">
              <w:rPr>
                <w:rFonts w:ascii="Arial" w:hAnsi="Arial" w:cs="Arial"/>
                <w:lang w:eastAsia="en-GB"/>
              </w:rPr>
              <w:t>were all very positive</w:t>
            </w:r>
            <w:r w:rsidR="00484C95" w:rsidRPr="0048328B">
              <w:rPr>
                <w:rFonts w:ascii="Arial" w:hAnsi="Arial" w:cs="Arial"/>
                <w:lang w:eastAsia="en-GB"/>
              </w:rPr>
              <w:t xml:space="preserve">, </w:t>
            </w:r>
            <w:r w:rsidR="00BB0485" w:rsidRPr="0048328B">
              <w:rPr>
                <w:rFonts w:ascii="Arial" w:hAnsi="Arial" w:cs="Arial"/>
                <w:lang w:eastAsia="en-GB"/>
              </w:rPr>
              <w:t xml:space="preserve">both in </w:t>
            </w:r>
            <w:r w:rsidR="00F2690D">
              <w:rPr>
                <w:rFonts w:ascii="Arial" w:hAnsi="Arial" w:cs="Arial"/>
                <w:lang w:eastAsia="en-GB"/>
              </w:rPr>
              <w:t>D</w:t>
            </w:r>
            <w:r w:rsidR="00BB0485" w:rsidRPr="0048328B">
              <w:rPr>
                <w:rFonts w:ascii="Arial" w:hAnsi="Arial" w:cs="Arial"/>
                <w:lang w:eastAsia="en-GB"/>
              </w:rPr>
              <w:t xml:space="preserve">ental and in </w:t>
            </w:r>
            <w:r w:rsidR="00F2690D">
              <w:rPr>
                <w:rFonts w:ascii="Arial" w:hAnsi="Arial" w:cs="Arial"/>
                <w:lang w:eastAsia="en-GB"/>
              </w:rPr>
              <w:t>G</w:t>
            </w:r>
            <w:r w:rsidR="00BB0485" w:rsidRPr="0048328B">
              <w:rPr>
                <w:rFonts w:ascii="Arial" w:hAnsi="Arial" w:cs="Arial"/>
                <w:lang w:eastAsia="en-GB"/>
              </w:rPr>
              <w:t xml:space="preserve">eneral </w:t>
            </w:r>
            <w:r w:rsidR="00F2690D">
              <w:rPr>
                <w:rFonts w:ascii="Arial" w:hAnsi="Arial" w:cs="Arial"/>
                <w:lang w:eastAsia="en-GB"/>
              </w:rPr>
              <w:t>P</w:t>
            </w:r>
            <w:r w:rsidR="00BB0485" w:rsidRPr="0048328B">
              <w:rPr>
                <w:rFonts w:ascii="Arial" w:hAnsi="Arial" w:cs="Arial"/>
                <w:lang w:eastAsia="en-GB"/>
              </w:rPr>
              <w:t xml:space="preserve">ractice. </w:t>
            </w:r>
          </w:p>
          <w:p w14:paraId="36FE634D" w14:textId="77777777" w:rsidR="00484C95" w:rsidRPr="0048328B" w:rsidRDefault="00484C95" w:rsidP="00BB0485">
            <w:pPr>
              <w:spacing w:line="240" w:lineRule="auto"/>
              <w:rPr>
                <w:rFonts w:ascii="Arial" w:hAnsi="Arial" w:cs="Arial"/>
                <w:lang w:eastAsia="en-GB"/>
              </w:rPr>
            </w:pPr>
          </w:p>
          <w:p w14:paraId="5834472E" w14:textId="6D170989" w:rsidR="00484C95" w:rsidRPr="0048328B" w:rsidRDefault="00BB0485" w:rsidP="00484C95">
            <w:pPr>
              <w:pStyle w:val="ListParagraph"/>
              <w:numPr>
                <w:ilvl w:val="0"/>
                <w:numId w:val="11"/>
              </w:numPr>
              <w:spacing w:line="240" w:lineRule="auto"/>
              <w:rPr>
                <w:rFonts w:ascii="Arial" w:hAnsi="Arial" w:cs="Arial"/>
                <w:lang w:eastAsia="en-GB"/>
              </w:rPr>
            </w:pPr>
            <w:r w:rsidRPr="0048328B">
              <w:rPr>
                <w:rFonts w:ascii="Arial" w:hAnsi="Arial" w:cs="Arial"/>
                <w:lang w:eastAsia="en-GB"/>
              </w:rPr>
              <w:t xml:space="preserve">Unannounced </w:t>
            </w:r>
            <w:r w:rsidR="00484C95" w:rsidRPr="0048328B">
              <w:rPr>
                <w:rFonts w:ascii="Arial" w:hAnsi="Arial" w:cs="Arial"/>
                <w:lang w:eastAsia="en-GB"/>
              </w:rPr>
              <w:t>three-day</w:t>
            </w:r>
            <w:r w:rsidRPr="0048328B">
              <w:rPr>
                <w:rFonts w:ascii="Arial" w:hAnsi="Arial" w:cs="Arial"/>
                <w:lang w:eastAsia="en-GB"/>
              </w:rPr>
              <w:t xml:space="preserve"> inspection of </w:t>
            </w:r>
            <w:r w:rsidR="00484C95" w:rsidRPr="0048328B">
              <w:rPr>
                <w:rFonts w:ascii="Arial" w:hAnsi="Arial" w:cs="Arial"/>
                <w:lang w:eastAsia="en-GB"/>
              </w:rPr>
              <w:t>the EU</w:t>
            </w:r>
            <w:r w:rsidRPr="0048328B">
              <w:rPr>
                <w:rFonts w:ascii="Arial" w:hAnsi="Arial" w:cs="Arial"/>
                <w:lang w:eastAsia="en-GB"/>
              </w:rPr>
              <w:t xml:space="preserve"> in June </w:t>
            </w:r>
            <w:r w:rsidR="00484C95" w:rsidRPr="0048328B">
              <w:rPr>
                <w:rFonts w:ascii="Arial" w:hAnsi="Arial" w:cs="Arial"/>
                <w:lang w:eastAsia="en-GB"/>
              </w:rPr>
              <w:t>2022. It was noted that a</w:t>
            </w:r>
            <w:r w:rsidRPr="0048328B">
              <w:rPr>
                <w:rFonts w:ascii="Arial" w:hAnsi="Arial" w:cs="Arial"/>
                <w:lang w:eastAsia="en-GB"/>
              </w:rPr>
              <w:t xml:space="preserve">s a result of that inspection a number of immediate assurance recommendations were made and </w:t>
            </w:r>
            <w:r w:rsidR="00484C95" w:rsidRPr="0048328B">
              <w:rPr>
                <w:rFonts w:ascii="Arial" w:hAnsi="Arial" w:cs="Arial"/>
                <w:lang w:eastAsia="en-GB"/>
              </w:rPr>
              <w:t xml:space="preserve">that </w:t>
            </w:r>
            <w:r w:rsidR="006571D2">
              <w:rPr>
                <w:rFonts w:ascii="Arial" w:hAnsi="Arial" w:cs="Arial"/>
                <w:lang w:eastAsia="en-GB"/>
              </w:rPr>
              <w:t xml:space="preserve">whilst </w:t>
            </w:r>
            <w:r w:rsidR="00882F9A">
              <w:rPr>
                <w:rFonts w:ascii="Arial" w:hAnsi="Arial" w:cs="Arial"/>
                <w:lang w:eastAsia="en-GB"/>
              </w:rPr>
              <w:t xml:space="preserve">the </w:t>
            </w:r>
            <w:r w:rsidRPr="0048328B">
              <w:rPr>
                <w:rFonts w:ascii="Arial" w:hAnsi="Arial" w:cs="Arial"/>
                <w:lang w:eastAsia="en-GB"/>
              </w:rPr>
              <w:t xml:space="preserve">report </w:t>
            </w:r>
            <w:r w:rsidR="00882F9A">
              <w:rPr>
                <w:rFonts w:ascii="Arial" w:hAnsi="Arial" w:cs="Arial"/>
                <w:lang w:eastAsia="en-GB"/>
              </w:rPr>
              <w:t xml:space="preserve">was yet to be </w:t>
            </w:r>
            <w:r w:rsidRPr="0048328B">
              <w:rPr>
                <w:rFonts w:ascii="Arial" w:hAnsi="Arial" w:cs="Arial"/>
                <w:lang w:eastAsia="en-GB"/>
              </w:rPr>
              <w:t>published</w:t>
            </w:r>
            <w:r w:rsidR="00854027">
              <w:rPr>
                <w:rFonts w:ascii="Arial" w:hAnsi="Arial" w:cs="Arial"/>
                <w:lang w:eastAsia="en-GB"/>
              </w:rPr>
              <w:t xml:space="preserve"> the team </w:t>
            </w:r>
            <w:r w:rsidR="00484C95" w:rsidRPr="0048328B">
              <w:rPr>
                <w:rFonts w:ascii="Arial" w:hAnsi="Arial" w:cs="Arial"/>
                <w:lang w:eastAsia="en-GB"/>
              </w:rPr>
              <w:t>had responded in regards to</w:t>
            </w:r>
            <w:r w:rsidRPr="0048328B">
              <w:rPr>
                <w:rFonts w:ascii="Arial" w:hAnsi="Arial" w:cs="Arial"/>
                <w:lang w:eastAsia="en-GB"/>
              </w:rPr>
              <w:t xml:space="preserve"> factual accuracy</w:t>
            </w:r>
            <w:r w:rsidR="00484C95" w:rsidRPr="0048328B">
              <w:rPr>
                <w:rFonts w:ascii="Arial" w:hAnsi="Arial" w:cs="Arial"/>
                <w:lang w:eastAsia="en-GB"/>
              </w:rPr>
              <w:t>.</w:t>
            </w:r>
          </w:p>
          <w:p w14:paraId="689B911E" w14:textId="77777777" w:rsidR="00484C95" w:rsidRPr="0048328B" w:rsidRDefault="00484C95" w:rsidP="00484C95">
            <w:pPr>
              <w:pStyle w:val="ListParagraph"/>
              <w:rPr>
                <w:rFonts w:ascii="Arial" w:hAnsi="Arial" w:cs="Arial"/>
                <w:lang w:eastAsia="en-GB"/>
              </w:rPr>
            </w:pPr>
          </w:p>
          <w:p w14:paraId="331B0AD5" w14:textId="77777777" w:rsidR="00BB0485" w:rsidRPr="0048328B" w:rsidRDefault="00484C95" w:rsidP="00484C95">
            <w:pPr>
              <w:pStyle w:val="ListParagraph"/>
              <w:spacing w:line="240" w:lineRule="auto"/>
              <w:rPr>
                <w:rFonts w:ascii="Arial" w:hAnsi="Arial" w:cs="Arial"/>
                <w:lang w:eastAsia="en-GB"/>
              </w:rPr>
            </w:pPr>
            <w:r w:rsidRPr="00882F9A">
              <w:rPr>
                <w:rFonts w:ascii="Arial" w:hAnsi="Arial" w:cs="Arial"/>
                <w:lang w:eastAsia="en-GB"/>
              </w:rPr>
              <w:t xml:space="preserve">It was noted that </w:t>
            </w:r>
            <w:r w:rsidR="00BB0485" w:rsidRPr="00882F9A">
              <w:rPr>
                <w:rFonts w:ascii="Arial" w:hAnsi="Arial" w:cs="Arial"/>
                <w:lang w:eastAsia="en-GB"/>
              </w:rPr>
              <w:t xml:space="preserve">once the report </w:t>
            </w:r>
            <w:r w:rsidRPr="00882F9A">
              <w:rPr>
                <w:rFonts w:ascii="Arial" w:hAnsi="Arial" w:cs="Arial"/>
                <w:lang w:eastAsia="en-GB"/>
              </w:rPr>
              <w:t>was</w:t>
            </w:r>
            <w:r w:rsidR="00BB0485" w:rsidRPr="00882F9A">
              <w:rPr>
                <w:rFonts w:ascii="Arial" w:hAnsi="Arial" w:cs="Arial"/>
                <w:lang w:eastAsia="en-GB"/>
              </w:rPr>
              <w:t xml:space="preserve"> published,</w:t>
            </w:r>
            <w:r w:rsidRPr="00882F9A">
              <w:rPr>
                <w:rFonts w:ascii="Arial" w:hAnsi="Arial" w:cs="Arial"/>
                <w:lang w:eastAsia="en-GB"/>
              </w:rPr>
              <w:t xml:space="preserve"> it would be brought back to the Committee with </w:t>
            </w:r>
            <w:r w:rsidR="00BB0485" w:rsidRPr="00882F9A">
              <w:rPr>
                <w:rFonts w:ascii="Arial" w:hAnsi="Arial" w:cs="Arial"/>
                <w:lang w:eastAsia="en-GB"/>
              </w:rPr>
              <w:t>a full action plan</w:t>
            </w:r>
            <w:r w:rsidRPr="00882F9A">
              <w:rPr>
                <w:rFonts w:ascii="Arial" w:hAnsi="Arial" w:cs="Arial"/>
                <w:lang w:eastAsia="en-GB"/>
              </w:rPr>
              <w:t>,</w:t>
            </w:r>
            <w:r w:rsidR="00BB0485" w:rsidRPr="00882F9A">
              <w:rPr>
                <w:rFonts w:ascii="Arial" w:hAnsi="Arial" w:cs="Arial"/>
                <w:lang w:eastAsia="en-GB"/>
              </w:rPr>
              <w:t xml:space="preserve"> time scales and </w:t>
            </w:r>
            <w:r w:rsidRPr="00882F9A">
              <w:rPr>
                <w:rFonts w:ascii="Arial" w:hAnsi="Arial" w:cs="Arial"/>
                <w:lang w:eastAsia="en-GB"/>
              </w:rPr>
              <w:t xml:space="preserve">the relevant </w:t>
            </w:r>
            <w:r w:rsidR="00BB0485" w:rsidRPr="00882F9A">
              <w:rPr>
                <w:rFonts w:ascii="Arial" w:hAnsi="Arial" w:cs="Arial"/>
                <w:lang w:eastAsia="en-GB"/>
              </w:rPr>
              <w:t xml:space="preserve">leads associated with </w:t>
            </w:r>
            <w:r w:rsidRPr="00882F9A">
              <w:rPr>
                <w:rFonts w:ascii="Arial" w:hAnsi="Arial" w:cs="Arial"/>
                <w:lang w:eastAsia="en-GB"/>
              </w:rPr>
              <w:t>each action.</w:t>
            </w:r>
          </w:p>
          <w:p w14:paraId="2F7B6C8A" w14:textId="77777777" w:rsidR="00484C95" w:rsidRPr="0048328B" w:rsidRDefault="00484C95" w:rsidP="00484C95">
            <w:pPr>
              <w:pStyle w:val="ListParagraph"/>
              <w:spacing w:line="240" w:lineRule="auto"/>
              <w:rPr>
                <w:rFonts w:ascii="Arial" w:hAnsi="Arial" w:cs="Arial"/>
                <w:lang w:eastAsia="en-GB"/>
              </w:rPr>
            </w:pPr>
          </w:p>
          <w:p w14:paraId="2CFFB7D6" w14:textId="4BA1B231" w:rsidR="00F222F9" w:rsidRPr="0048328B" w:rsidRDefault="00484C95" w:rsidP="008435F2">
            <w:pPr>
              <w:spacing w:line="240" w:lineRule="auto"/>
              <w:rPr>
                <w:rFonts w:ascii="Arial" w:hAnsi="Arial" w:cs="Arial"/>
                <w:lang w:eastAsia="en-GB"/>
              </w:rPr>
            </w:pPr>
            <w:r w:rsidRPr="0048328B">
              <w:rPr>
                <w:rFonts w:ascii="Arial" w:hAnsi="Arial" w:cs="Arial"/>
                <w:lang w:eastAsia="en-GB"/>
              </w:rPr>
              <w:t>The Executive Medical Director (EMD) advised the Committee that the HIW inspection of E</w:t>
            </w:r>
            <w:r w:rsidR="00BD45B4">
              <w:rPr>
                <w:rFonts w:ascii="Arial" w:hAnsi="Arial" w:cs="Arial"/>
                <w:lang w:eastAsia="en-GB"/>
              </w:rPr>
              <w:t>U</w:t>
            </w:r>
            <w:r w:rsidRPr="0048328B">
              <w:rPr>
                <w:rFonts w:ascii="Arial" w:hAnsi="Arial" w:cs="Arial"/>
                <w:lang w:eastAsia="en-GB"/>
              </w:rPr>
              <w:t xml:space="preserve"> feedback had been slightly kind and noted that the Health Board w</w:t>
            </w:r>
            <w:r w:rsidR="00BD45B4">
              <w:rPr>
                <w:rFonts w:ascii="Arial" w:hAnsi="Arial" w:cs="Arial"/>
                <w:lang w:eastAsia="en-GB"/>
              </w:rPr>
              <w:t>as</w:t>
            </w:r>
            <w:r w:rsidRPr="0048328B">
              <w:rPr>
                <w:rFonts w:ascii="Arial" w:hAnsi="Arial" w:cs="Arial"/>
                <w:lang w:eastAsia="en-GB"/>
              </w:rPr>
              <w:t xml:space="preserve"> seeking to exceed </w:t>
            </w:r>
            <w:r w:rsidR="00F222F9" w:rsidRPr="0048328B">
              <w:rPr>
                <w:rFonts w:ascii="Arial" w:hAnsi="Arial" w:cs="Arial"/>
                <w:lang w:eastAsia="en-GB"/>
              </w:rPr>
              <w:t>the recommendations they ha</w:t>
            </w:r>
            <w:r w:rsidRPr="0048328B">
              <w:rPr>
                <w:rFonts w:ascii="Arial" w:hAnsi="Arial" w:cs="Arial"/>
                <w:lang w:eastAsia="en-GB"/>
              </w:rPr>
              <w:t>d</w:t>
            </w:r>
            <w:r w:rsidR="00F222F9" w:rsidRPr="0048328B">
              <w:rPr>
                <w:rFonts w:ascii="Arial" w:hAnsi="Arial" w:cs="Arial"/>
                <w:lang w:eastAsia="en-GB"/>
              </w:rPr>
              <w:t xml:space="preserve"> put in place</w:t>
            </w:r>
            <w:r w:rsidRPr="0048328B">
              <w:rPr>
                <w:rFonts w:ascii="Arial" w:hAnsi="Arial" w:cs="Arial"/>
                <w:lang w:eastAsia="en-GB"/>
              </w:rPr>
              <w:t xml:space="preserve"> and to f</w:t>
            </w:r>
            <w:r w:rsidR="00F222F9" w:rsidRPr="0048328B">
              <w:rPr>
                <w:rFonts w:ascii="Arial" w:hAnsi="Arial" w:cs="Arial"/>
                <w:lang w:eastAsia="en-GB"/>
              </w:rPr>
              <w:t>ocus on important issues such as drug storage</w:t>
            </w:r>
            <w:r w:rsidRPr="0048328B">
              <w:rPr>
                <w:rFonts w:ascii="Arial" w:hAnsi="Arial" w:cs="Arial"/>
                <w:lang w:eastAsia="en-GB"/>
              </w:rPr>
              <w:t xml:space="preserve">, </w:t>
            </w:r>
            <w:r w:rsidR="00F222F9" w:rsidRPr="0048328B">
              <w:rPr>
                <w:rFonts w:ascii="Arial" w:hAnsi="Arial" w:cs="Arial"/>
                <w:lang w:eastAsia="en-GB"/>
              </w:rPr>
              <w:t xml:space="preserve">patient experience </w:t>
            </w:r>
            <w:r w:rsidRPr="0048328B">
              <w:rPr>
                <w:rFonts w:ascii="Arial" w:hAnsi="Arial" w:cs="Arial"/>
                <w:lang w:eastAsia="en-GB"/>
              </w:rPr>
              <w:t>and the</w:t>
            </w:r>
            <w:r w:rsidR="00F222F9" w:rsidRPr="0048328B">
              <w:rPr>
                <w:rFonts w:ascii="Arial" w:hAnsi="Arial" w:cs="Arial"/>
                <w:lang w:eastAsia="en-GB"/>
              </w:rPr>
              <w:t xml:space="preserve"> significant problems of flow through the </w:t>
            </w:r>
            <w:r w:rsidRPr="0048328B">
              <w:rPr>
                <w:rFonts w:ascii="Arial" w:hAnsi="Arial" w:cs="Arial"/>
                <w:lang w:eastAsia="en-GB"/>
              </w:rPr>
              <w:t>EU.</w:t>
            </w:r>
          </w:p>
          <w:p w14:paraId="693C4E14" w14:textId="77777777" w:rsidR="00484C95" w:rsidRPr="0048328B" w:rsidRDefault="00484C95" w:rsidP="008435F2">
            <w:pPr>
              <w:spacing w:line="240" w:lineRule="auto"/>
              <w:rPr>
                <w:rFonts w:ascii="Arial" w:hAnsi="Arial" w:cs="Arial"/>
                <w:lang w:eastAsia="en-GB"/>
              </w:rPr>
            </w:pPr>
          </w:p>
          <w:p w14:paraId="498C3E17" w14:textId="153DE934" w:rsidR="00484C95" w:rsidRPr="0048328B" w:rsidRDefault="00484C95" w:rsidP="008435F2">
            <w:pPr>
              <w:spacing w:line="240" w:lineRule="auto"/>
              <w:rPr>
                <w:rFonts w:ascii="Arial" w:hAnsi="Arial" w:cs="Arial"/>
                <w:lang w:eastAsia="en-GB"/>
              </w:rPr>
            </w:pPr>
            <w:r w:rsidRPr="0048328B">
              <w:rPr>
                <w:rFonts w:ascii="Arial" w:hAnsi="Arial" w:cs="Arial"/>
                <w:lang w:eastAsia="en-GB"/>
              </w:rPr>
              <w:t>The MDA agreed with the EMD and noted that the gravity of the current situation did not come through in the feedback report and noted that the Health Board w</w:t>
            </w:r>
            <w:r w:rsidR="00BD45B4">
              <w:rPr>
                <w:rFonts w:ascii="Arial" w:hAnsi="Arial" w:cs="Arial"/>
                <w:lang w:eastAsia="en-GB"/>
              </w:rPr>
              <w:t>as</w:t>
            </w:r>
            <w:r w:rsidRPr="0048328B">
              <w:rPr>
                <w:rFonts w:ascii="Arial" w:hAnsi="Arial" w:cs="Arial"/>
                <w:lang w:eastAsia="en-GB"/>
              </w:rPr>
              <w:t xml:space="preserve"> going into the Winter with many different variables</w:t>
            </w:r>
            <w:r w:rsidR="00BD45B4">
              <w:rPr>
                <w:rFonts w:ascii="Arial" w:hAnsi="Arial" w:cs="Arial"/>
                <w:lang w:eastAsia="en-GB"/>
              </w:rPr>
              <w:t>,</w:t>
            </w:r>
            <w:r w:rsidRPr="0048328B">
              <w:rPr>
                <w:rFonts w:ascii="Arial" w:hAnsi="Arial" w:cs="Arial"/>
                <w:lang w:eastAsia="en-GB"/>
              </w:rPr>
              <w:t xml:space="preserve"> such as union strikes and the increased cost of living etc. </w:t>
            </w:r>
          </w:p>
          <w:p w14:paraId="2436D69E" w14:textId="77777777" w:rsidR="00711544" w:rsidRPr="0048328B" w:rsidRDefault="00711544" w:rsidP="008435F2">
            <w:pPr>
              <w:spacing w:line="240" w:lineRule="auto"/>
              <w:rPr>
                <w:rFonts w:ascii="Arial" w:hAnsi="Arial" w:cs="Arial"/>
                <w:lang w:eastAsia="en-GB"/>
              </w:rPr>
            </w:pPr>
          </w:p>
          <w:p w14:paraId="66D43234" w14:textId="77777777" w:rsidR="00711544" w:rsidRPr="0048328B" w:rsidRDefault="00711544" w:rsidP="008435F2">
            <w:pPr>
              <w:spacing w:line="240" w:lineRule="auto"/>
              <w:rPr>
                <w:rFonts w:ascii="Arial" w:hAnsi="Arial" w:cs="Arial"/>
                <w:lang w:eastAsia="en-GB"/>
              </w:rPr>
            </w:pPr>
            <w:r w:rsidRPr="0048328B">
              <w:rPr>
                <w:rFonts w:ascii="Arial" w:hAnsi="Arial" w:cs="Arial"/>
                <w:lang w:eastAsia="en-GB"/>
              </w:rPr>
              <w:t xml:space="preserve">He added that the teams were starting to formulate plans around that and noted that it was important to be open and honest with the Committee. </w:t>
            </w:r>
          </w:p>
          <w:p w14:paraId="7596E7AE" w14:textId="77777777" w:rsidR="00711544" w:rsidRPr="0048328B" w:rsidRDefault="00711544" w:rsidP="008435F2">
            <w:pPr>
              <w:spacing w:line="240" w:lineRule="auto"/>
              <w:rPr>
                <w:rFonts w:ascii="Arial" w:hAnsi="Arial" w:cs="Arial"/>
                <w:lang w:eastAsia="en-GB"/>
              </w:rPr>
            </w:pPr>
          </w:p>
          <w:p w14:paraId="3942E28A" w14:textId="77777777" w:rsidR="00711544" w:rsidRPr="0048328B" w:rsidRDefault="00711544" w:rsidP="00711544">
            <w:pPr>
              <w:spacing w:line="240" w:lineRule="auto"/>
              <w:rPr>
                <w:rFonts w:ascii="Arial" w:hAnsi="Arial" w:cs="Arial"/>
                <w:lang w:eastAsia="en-GB"/>
              </w:rPr>
            </w:pPr>
            <w:r w:rsidRPr="0048328B">
              <w:rPr>
                <w:rFonts w:ascii="Arial" w:hAnsi="Arial" w:cs="Arial"/>
                <w:lang w:eastAsia="en-GB"/>
              </w:rPr>
              <w:t xml:space="preserve">The UHB Vice Chair thanked the staff working on the implementation of actions and noted that it was reassuring to see that the teams were not relying on HIW reports to identify where the problems were and that the teams were being proactive in recognising what was required. </w:t>
            </w:r>
          </w:p>
          <w:p w14:paraId="55F9AA5D" w14:textId="77777777" w:rsidR="00760E99" w:rsidRPr="0048328B" w:rsidRDefault="00760E99" w:rsidP="008435F2">
            <w:pPr>
              <w:spacing w:line="240" w:lineRule="auto"/>
              <w:rPr>
                <w:rFonts w:ascii="Arial" w:hAnsi="Arial" w:cs="Arial"/>
                <w:lang w:eastAsia="en-GB"/>
              </w:rPr>
            </w:pPr>
          </w:p>
          <w:p w14:paraId="660990A4" w14:textId="77777777" w:rsidR="00BB0485" w:rsidRPr="0048328B" w:rsidRDefault="00760E99" w:rsidP="008435F2">
            <w:pPr>
              <w:spacing w:line="240" w:lineRule="auto"/>
              <w:rPr>
                <w:rFonts w:ascii="Arial" w:hAnsi="Arial" w:cs="Arial"/>
                <w:b/>
                <w:lang w:eastAsia="en-GB"/>
              </w:rPr>
            </w:pPr>
            <w:r w:rsidRPr="0048328B">
              <w:rPr>
                <w:rFonts w:ascii="Arial" w:hAnsi="Arial" w:cs="Arial"/>
                <w:b/>
                <w:lang w:eastAsia="en-GB"/>
              </w:rPr>
              <w:t>The QSE Committee resolved that:</w:t>
            </w:r>
          </w:p>
          <w:p w14:paraId="17FEE223" w14:textId="77777777" w:rsidR="00BB0485" w:rsidRPr="0048328B" w:rsidRDefault="00BB0485" w:rsidP="008435F2">
            <w:pPr>
              <w:spacing w:line="240" w:lineRule="auto"/>
              <w:rPr>
                <w:rFonts w:ascii="Arial" w:hAnsi="Arial" w:cs="Arial"/>
                <w:b/>
                <w:lang w:eastAsia="en-GB"/>
              </w:rPr>
            </w:pPr>
          </w:p>
          <w:p w14:paraId="2836042D" w14:textId="77777777" w:rsidR="00711544" w:rsidRPr="0048328B" w:rsidRDefault="00711544" w:rsidP="00BB0485">
            <w:pPr>
              <w:pStyle w:val="ListParagraph"/>
              <w:numPr>
                <w:ilvl w:val="0"/>
                <w:numId w:val="12"/>
              </w:numPr>
              <w:spacing w:line="240" w:lineRule="auto"/>
              <w:rPr>
                <w:rFonts w:ascii="Arial" w:hAnsi="Arial" w:cs="Arial"/>
                <w:lang w:eastAsia="en-GB"/>
              </w:rPr>
            </w:pPr>
            <w:r w:rsidRPr="0048328B">
              <w:rPr>
                <w:rFonts w:ascii="Arial" w:hAnsi="Arial" w:cs="Arial"/>
                <w:lang w:eastAsia="en-GB"/>
              </w:rPr>
              <w:t xml:space="preserve">The </w:t>
            </w:r>
            <w:r w:rsidR="00BB0485" w:rsidRPr="0048328B">
              <w:rPr>
                <w:rFonts w:ascii="Arial" w:hAnsi="Arial" w:cs="Arial"/>
                <w:lang w:eastAsia="en-GB"/>
              </w:rPr>
              <w:t>level of HIW activity across a broad range of services</w:t>
            </w:r>
            <w:r w:rsidRPr="0048328B">
              <w:rPr>
                <w:rFonts w:ascii="Arial" w:hAnsi="Arial" w:cs="Arial"/>
                <w:lang w:eastAsia="en-GB"/>
              </w:rPr>
              <w:t xml:space="preserve"> was noted.</w:t>
            </w:r>
          </w:p>
          <w:p w14:paraId="3B4AF350" w14:textId="77777777" w:rsidR="00711544" w:rsidRPr="0048328B" w:rsidRDefault="00711544" w:rsidP="00711544">
            <w:pPr>
              <w:pStyle w:val="ListParagraph"/>
              <w:spacing w:line="240" w:lineRule="auto"/>
              <w:rPr>
                <w:rFonts w:ascii="Arial" w:hAnsi="Arial" w:cs="Arial"/>
                <w:lang w:eastAsia="en-GB"/>
              </w:rPr>
            </w:pPr>
          </w:p>
          <w:p w14:paraId="45650A0C" w14:textId="77777777" w:rsidR="00711544" w:rsidRPr="0048328B" w:rsidRDefault="00711544" w:rsidP="00BB0485">
            <w:pPr>
              <w:pStyle w:val="ListParagraph"/>
              <w:numPr>
                <w:ilvl w:val="0"/>
                <w:numId w:val="12"/>
              </w:numPr>
              <w:spacing w:line="240" w:lineRule="auto"/>
              <w:rPr>
                <w:rFonts w:ascii="Arial" w:hAnsi="Arial" w:cs="Arial"/>
                <w:lang w:eastAsia="en-GB"/>
              </w:rPr>
            </w:pPr>
            <w:r w:rsidRPr="0048328B">
              <w:rPr>
                <w:rFonts w:ascii="Arial" w:hAnsi="Arial" w:cs="Arial"/>
                <w:lang w:eastAsia="en-GB"/>
              </w:rPr>
              <w:t>T</w:t>
            </w:r>
            <w:r w:rsidR="00BB0485" w:rsidRPr="0048328B">
              <w:rPr>
                <w:rFonts w:ascii="Arial" w:hAnsi="Arial" w:cs="Arial"/>
                <w:lang w:eastAsia="en-GB"/>
              </w:rPr>
              <w:t>he assurance provided by the improvements implemented and by the processes to monitor and audit the improvements</w:t>
            </w:r>
            <w:r w:rsidRPr="0048328B">
              <w:rPr>
                <w:rFonts w:ascii="Arial" w:hAnsi="Arial" w:cs="Arial"/>
                <w:lang w:eastAsia="en-GB"/>
              </w:rPr>
              <w:t xml:space="preserve"> was noted.</w:t>
            </w:r>
          </w:p>
          <w:p w14:paraId="503F3ADC" w14:textId="77777777" w:rsidR="00711544" w:rsidRPr="0048328B" w:rsidRDefault="00711544" w:rsidP="00711544">
            <w:pPr>
              <w:spacing w:line="240" w:lineRule="auto"/>
              <w:rPr>
                <w:rFonts w:ascii="Arial" w:hAnsi="Arial" w:cs="Arial"/>
                <w:lang w:eastAsia="en-GB"/>
              </w:rPr>
            </w:pPr>
          </w:p>
          <w:p w14:paraId="24C1F539" w14:textId="77777777" w:rsidR="00BB0485" w:rsidRPr="0048328B" w:rsidRDefault="00711544" w:rsidP="00BB0485">
            <w:pPr>
              <w:pStyle w:val="ListParagraph"/>
              <w:numPr>
                <w:ilvl w:val="0"/>
                <w:numId w:val="12"/>
              </w:numPr>
              <w:spacing w:line="240" w:lineRule="auto"/>
              <w:rPr>
                <w:rFonts w:ascii="Arial" w:hAnsi="Arial" w:cs="Arial"/>
                <w:lang w:eastAsia="en-GB"/>
              </w:rPr>
            </w:pPr>
            <w:r w:rsidRPr="0048328B">
              <w:rPr>
                <w:rFonts w:ascii="Arial" w:hAnsi="Arial" w:cs="Arial"/>
                <w:lang w:eastAsia="en-GB"/>
              </w:rPr>
              <w:t xml:space="preserve">It was agreed </w:t>
            </w:r>
            <w:r w:rsidR="00BB0485" w:rsidRPr="0048328B">
              <w:rPr>
                <w:rFonts w:ascii="Arial" w:hAnsi="Arial" w:cs="Arial"/>
                <w:lang w:eastAsia="en-GB"/>
              </w:rPr>
              <w:t xml:space="preserve">that the appropriate processes </w:t>
            </w:r>
            <w:r w:rsidRPr="0048328B">
              <w:rPr>
                <w:rFonts w:ascii="Arial" w:hAnsi="Arial" w:cs="Arial"/>
                <w:lang w:eastAsia="en-GB"/>
              </w:rPr>
              <w:t xml:space="preserve">were </w:t>
            </w:r>
            <w:r w:rsidR="00BB0485" w:rsidRPr="0048328B">
              <w:rPr>
                <w:rFonts w:ascii="Arial" w:hAnsi="Arial" w:cs="Arial"/>
                <w:lang w:eastAsia="en-GB"/>
              </w:rPr>
              <w:t>in place to address and monitor the recommendations.</w:t>
            </w:r>
          </w:p>
          <w:p w14:paraId="3FE94361" w14:textId="77777777" w:rsidR="00760E99" w:rsidRPr="0048328B" w:rsidRDefault="00760E99" w:rsidP="00760E99">
            <w:pPr>
              <w:spacing w:line="240" w:lineRule="auto"/>
              <w:rPr>
                <w:rFonts w:ascii="Arial" w:hAnsi="Arial" w:cs="Arial"/>
                <w:b/>
                <w:bCs/>
              </w:rPr>
            </w:pPr>
          </w:p>
        </w:tc>
        <w:tc>
          <w:tcPr>
            <w:tcW w:w="968" w:type="dxa"/>
            <w:tcBorders>
              <w:top w:val="single" w:sz="4" w:space="0" w:color="auto"/>
              <w:left w:val="single" w:sz="4" w:space="0" w:color="auto"/>
              <w:bottom w:val="single" w:sz="4" w:space="0" w:color="auto"/>
              <w:right w:val="single" w:sz="4" w:space="0" w:color="auto"/>
            </w:tcBorders>
            <w:shd w:val="clear" w:color="auto" w:fill="auto"/>
          </w:tcPr>
          <w:p w14:paraId="1996E2B0" w14:textId="77777777" w:rsidR="00760E99" w:rsidRDefault="00760E99" w:rsidP="008435F2">
            <w:pPr>
              <w:spacing w:line="240" w:lineRule="auto"/>
              <w:rPr>
                <w:rFonts w:ascii="Arial" w:hAnsi="Arial" w:cs="Arial"/>
                <w:b/>
                <w:lang w:eastAsia="en-GB"/>
              </w:rPr>
            </w:pPr>
          </w:p>
          <w:p w14:paraId="5F7D8CA9" w14:textId="77777777" w:rsidR="00882F9A" w:rsidRDefault="00882F9A" w:rsidP="008435F2">
            <w:pPr>
              <w:spacing w:line="240" w:lineRule="auto"/>
              <w:rPr>
                <w:rFonts w:ascii="Arial" w:hAnsi="Arial" w:cs="Arial"/>
                <w:b/>
                <w:lang w:eastAsia="en-GB"/>
              </w:rPr>
            </w:pPr>
          </w:p>
          <w:p w14:paraId="43C72F7B" w14:textId="77777777" w:rsidR="00882F9A" w:rsidRDefault="00882F9A" w:rsidP="008435F2">
            <w:pPr>
              <w:spacing w:line="240" w:lineRule="auto"/>
              <w:rPr>
                <w:rFonts w:ascii="Arial" w:hAnsi="Arial" w:cs="Arial"/>
                <w:b/>
                <w:lang w:eastAsia="en-GB"/>
              </w:rPr>
            </w:pPr>
          </w:p>
          <w:p w14:paraId="71CBE3C3" w14:textId="77777777" w:rsidR="00882F9A" w:rsidRDefault="00882F9A" w:rsidP="008435F2">
            <w:pPr>
              <w:spacing w:line="240" w:lineRule="auto"/>
              <w:rPr>
                <w:rFonts w:ascii="Arial" w:hAnsi="Arial" w:cs="Arial"/>
                <w:b/>
                <w:lang w:eastAsia="en-GB"/>
              </w:rPr>
            </w:pPr>
          </w:p>
          <w:p w14:paraId="76F550DE" w14:textId="77777777" w:rsidR="00882F9A" w:rsidRDefault="00882F9A" w:rsidP="008435F2">
            <w:pPr>
              <w:spacing w:line="240" w:lineRule="auto"/>
              <w:rPr>
                <w:rFonts w:ascii="Arial" w:hAnsi="Arial" w:cs="Arial"/>
                <w:b/>
                <w:lang w:eastAsia="en-GB"/>
              </w:rPr>
            </w:pPr>
          </w:p>
          <w:p w14:paraId="07E60D3B" w14:textId="009FBEBE" w:rsidR="00882F9A" w:rsidRDefault="00882F9A" w:rsidP="008435F2">
            <w:pPr>
              <w:spacing w:line="240" w:lineRule="auto"/>
              <w:rPr>
                <w:rFonts w:ascii="Arial" w:hAnsi="Arial" w:cs="Arial"/>
                <w:b/>
                <w:lang w:eastAsia="en-GB"/>
              </w:rPr>
            </w:pPr>
          </w:p>
          <w:p w14:paraId="0B6538B9" w14:textId="453DBF70" w:rsidR="00882F9A" w:rsidRDefault="00882F9A" w:rsidP="008435F2">
            <w:pPr>
              <w:spacing w:line="240" w:lineRule="auto"/>
              <w:rPr>
                <w:rFonts w:ascii="Arial" w:hAnsi="Arial" w:cs="Arial"/>
                <w:b/>
                <w:lang w:eastAsia="en-GB"/>
              </w:rPr>
            </w:pPr>
          </w:p>
          <w:p w14:paraId="6CE613CC" w14:textId="5192750A" w:rsidR="00882F9A" w:rsidRDefault="00882F9A" w:rsidP="008435F2">
            <w:pPr>
              <w:spacing w:line="240" w:lineRule="auto"/>
              <w:rPr>
                <w:rFonts w:ascii="Arial" w:hAnsi="Arial" w:cs="Arial"/>
                <w:b/>
                <w:lang w:eastAsia="en-GB"/>
              </w:rPr>
            </w:pPr>
          </w:p>
          <w:p w14:paraId="7AA0EB41" w14:textId="0A6E08AA" w:rsidR="00882F9A" w:rsidRDefault="00882F9A" w:rsidP="008435F2">
            <w:pPr>
              <w:spacing w:line="240" w:lineRule="auto"/>
              <w:rPr>
                <w:rFonts w:ascii="Arial" w:hAnsi="Arial" w:cs="Arial"/>
                <w:b/>
                <w:lang w:eastAsia="en-GB"/>
              </w:rPr>
            </w:pPr>
          </w:p>
          <w:p w14:paraId="3A4F1289" w14:textId="0686F521" w:rsidR="00882F9A" w:rsidRDefault="00882F9A" w:rsidP="008435F2">
            <w:pPr>
              <w:spacing w:line="240" w:lineRule="auto"/>
              <w:rPr>
                <w:rFonts w:ascii="Arial" w:hAnsi="Arial" w:cs="Arial"/>
                <w:b/>
                <w:lang w:eastAsia="en-GB"/>
              </w:rPr>
            </w:pPr>
          </w:p>
          <w:p w14:paraId="0276A0EC" w14:textId="1C083E7A" w:rsidR="00882F9A" w:rsidRDefault="00882F9A" w:rsidP="008435F2">
            <w:pPr>
              <w:spacing w:line="240" w:lineRule="auto"/>
              <w:rPr>
                <w:rFonts w:ascii="Arial" w:hAnsi="Arial" w:cs="Arial"/>
                <w:b/>
                <w:lang w:eastAsia="en-GB"/>
              </w:rPr>
            </w:pPr>
          </w:p>
          <w:p w14:paraId="03517F68" w14:textId="68915BEC" w:rsidR="00882F9A" w:rsidRDefault="00882F9A" w:rsidP="008435F2">
            <w:pPr>
              <w:spacing w:line="240" w:lineRule="auto"/>
              <w:rPr>
                <w:rFonts w:ascii="Arial" w:hAnsi="Arial" w:cs="Arial"/>
                <w:b/>
                <w:lang w:eastAsia="en-GB"/>
              </w:rPr>
            </w:pPr>
          </w:p>
          <w:p w14:paraId="2B804DD8" w14:textId="74373188" w:rsidR="00882F9A" w:rsidRDefault="00882F9A" w:rsidP="008435F2">
            <w:pPr>
              <w:spacing w:line="240" w:lineRule="auto"/>
              <w:rPr>
                <w:rFonts w:ascii="Arial" w:hAnsi="Arial" w:cs="Arial"/>
                <w:b/>
                <w:lang w:eastAsia="en-GB"/>
              </w:rPr>
            </w:pPr>
          </w:p>
          <w:p w14:paraId="047414FD" w14:textId="7455D4A5" w:rsidR="00882F9A" w:rsidRDefault="00882F9A" w:rsidP="008435F2">
            <w:pPr>
              <w:spacing w:line="240" w:lineRule="auto"/>
              <w:rPr>
                <w:rFonts w:ascii="Arial" w:hAnsi="Arial" w:cs="Arial"/>
                <w:b/>
                <w:lang w:eastAsia="en-GB"/>
              </w:rPr>
            </w:pPr>
          </w:p>
          <w:p w14:paraId="1BCBBAA0" w14:textId="71C34930" w:rsidR="00882F9A" w:rsidRDefault="00882F9A" w:rsidP="008435F2">
            <w:pPr>
              <w:spacing w:line="240" w:lineRule="auto"/>
              <w:rPr>
                <w:rFonts w:ascii="Arial" w:hAnsi="Arial" w:cs="Arial"/>
                <w:b/>
                <w:lang w:eastAsia="en-GB"/>
              </w:rPr>
            </w:pPr>
          </w:p>
          <w:p w14:paraId="6BDBB810" w14:textId="673120F1" w:rsidR="00882F9A" w:rsidRDefault="00882F9A" w:rsidP="008435F2">
            <w:pPr>
              <w:spacing w:line="240" w:lineRule="auto"/>
              <w:rPr>
                <w:rFonts w:ascii="Arial" w:hAnsi="Arial" w:cs="Arial"/>
                <w:b/>
                <w:lang w:eastAsia="en-GB"/>
              </w:rPr>
            </w:pPr>
          </w:p>
          <w:p w14:paraId="62C9A360" w14:textId="6C8D944E" w:rsidR="00882F9A" w:rsidRDefault="00882F9A" w:rsidP="008435F2">
            <w:pPr>
              <w:spacing w:line="240" w:lineRule="auto"/>
              <w:rPr>
                <w:rFonts w:ascii="Arial" w:hAnsi="Arial" w:cs="Arial"/>
                <w:b/>
                <w:lang w:eastAsia="en-GB"/>
              </w:rPr>
            </w:pPr>
          </w:p>
          <w:p w14:paraId="0E7F6CE6" w14:textId="49817112" w:rsidR="00882F9A" w:rsidRDefault="00882F9A" w:rsidP="008435F2">
            <w:pPr>
              <w:spacing w:line="240" w:lineRule="auto"/>
              <w:rPr>
                <w:rFonts w:ascii="Arial" w:hAnsi="Arial" w:cs="Arial"/>
                <w:b/>
                <w:lang w:eastAsia="en-GB"/>
              </w:rPr>
            </w:pPr>
          </w:p>
          <w:p w14:paraId="05DB9E41" w14:textId="5552C781" w:rsidR="00882F9A" w:rsidRDefault="00882F9A" w:rsidP="008435F2">
            <w:pPr>
              <w:spacing w:line="240" w:lineRule="auto"/>
              <w:rPr>
                <w:rFonts w:ascii="Arial" w:hAnsi="Arial" w:cs="Arial"/>
                <w:b/>
                <w:lang w:eastAsia="en-GB"/>
              </w:rPr>
            </w:pPr>
          </w:p>
          <w:p w14:paraId="63BC79ED" w14:textId="509E5FAC" w:rsidR="00882F9A" w:rsidRDefault="00882F9A" w:rsidP="008435F2">
            <w:pPr>
              <w:spacing w:line="240" w:lineRule="auto"/>
              <w:rPr>
                <w:rFonts w:ascii="Arial" w:hAnsi="Arial" w:cs="Arial"/>
                <w:b/>
                <w:lang w:eastAsia="en-GB"/>
              </w:rPr>
            </w:pPr>
          </w:p>
          <w:p w14:paraId="66C93CDF" w14:textId="51312CB9" w:rsidR="00882F9A" w:rsidRDefault="00882F9A" w:rsidP="008435F2">
            <w:pPr>
              <w:spacing w:line="240" w:lineRule="auto"/>
              <w:rPr>
                <w:rFonts w:ascii="Arial" w:hAnsi="Arial" w:cs="Arial"/>
                <w:b/>
                <w:lang w:eastAsia="en-GB"/>
              </w:rPr>
            </w:pPr>
          </w:p>
          <w:p w14:paraId="668D9CC2" w14:textId="61C3995D" w:rsidR="00882F9A" w:rsidRDefault="00882F9A" w:rsidP="008435F2">
            <w:pPr>
              <w:spacing w:line="240" w:lineRule="auto"/>
              <w:rPr>
                <w:rFonts w:ascii="Arial" w:hAnsi="Arial" w:cs="Arial"/>
                <w:b/>
                <w:lang w:eastAsia="en-GB"/>
              </w:rPr>
            </w:pPr>
          </w:p>
          <w:p w14:paraId="27DF6B4A" w14:textId="4123BBF1" w:rsidR="00882F9A" w:rsidRDefault="00882F9A" w:rsidP="008435F2">
            <w:pPr>
              <w:spacing w:line="240" w:lineRule="auto"/>
              <w:rPr>
                <w:rFonts w:ascii="Arial" w:hAnsi="Arial" w:cs="Arial"/>
                <w:b/>
                <w:lang w:eastAsia="en-GB"/>
              </w:rPr>
            </w:pPr>
          </w:p>
          <w:p w14:paraId="12EDE006" w14:textId="4AB806FE" w:rsidR="00882F9A" w:rsidRDefault="00882F9A" w:rsidP="008435F2">
            <w:pPr>
              <w:spacing w:line="240" w:lineRule="auto"/>
              <w:rPr>
                <w:rFonts w:ascii="Arial" w:hAnsi="Arial" w:cs="Arial"/>
                <w:b/>
                <w:lang w:eastAsia="en-GB"/>
              </w:rPr>
            </w:pPr>
          </w:p>
          <w:p w14:paraId="10F11CB0" w14:textId="0CE63A52" w:rsidR="00882F9A" w:rsidRDefault="00882F9A" w:rsidP="008435F2">
            <w:pPr>
              <w:spacing w:line="240" w:lineRule="auto"/>
              <w:rPr>
                <w:rFonts w:ascii="Arial" w:hAnsi="Arial" w:cs="Arial"/>
                <w:b/>
                <w:lang w:eastAsia="en-GB"/>
              </w:rPr>
            </w:pPr>
          </w:p>
          <w:p w14:paraId="77581FF9" w14:textId="0ACF788A" w:rsidR="00882F9A" w:rsidRDefault="00882F9A" w:rsidP="008435F2">
            <w:pPr>
              <w:spacing w:line="240" w:lineRule="auto"/>
              <w:rPr>
                <w:rFonts w:ascii="Arial" w:hAnsi="Arial" w:cs="Arial"/>
                <w:b/>
                <w:lang w:eastAsia="en-GB"/>
              </w:rPr>
            </w:pPr>
          </w:p>
          <w:p w14:paraId="544FFAF5" w14:textId="1B5B6505" w:rsidR="00882F9A" w:rsidRDefault="00882F9A" w:rsidP="008435F2">
            <w:pPr>
              <w:spacing w:line="240" w:lineRule="auto"/>
              <w:rPr>
                <w:rFonts w:ascii="Arial" w:hAnsi="Arial" w:cs="Arial"/>
                <w:b/>
                <w:lang w:eastAsia="en-GB"/>
              </w:rPr>
            </w:pPr>
          </w:p>
          <w:p w14:paraId="1C3F2665" w14:textId="3DB09F4C" w:rsidR="00882F9A" w:rsidRDefault="00882F9A" w:rsidP="008435F2">
            <w:pPr>
              <w:spacing w:line="240" w:lineRule="auto"/>
              <w:rPr>
                <w:rFonts w:ascii="Arial" w:hAnsi="Arial" w:cs="Arial"/>
                <w:b/>
                <w:lang w:eastAsia="en-GB"/>
              </w:rPr>
            </w:pPr>
          </w:p>
          <w:p w14:paraId="3BDBFFB3" w14:textId="01ED4EBF" w:rsidR="00882F9A" w:rsidRDefault="00882F9A" w:rsidP="008435F2">
            <w:pPr>
              <w:spacing w:line="240" w:lineRule="auto"/>
              <w:rPr>
                <w:rFonts w:ascii="Arial" w:hAnsi="Arial" w:cs="Arial"/>
                <w:b/>
                <w:lang w:eastAsia="en-GB"/>
              </w:rPr>
            </w:pPr>
          </w:p>
          <w:p w14:paraId="07F2AB44" w14:textId="03A0F3D3" w:rsidR="00882F9A" w:rsidRDefault="00882F9A" w:rsidP="008435F2">
            <w:pPr>
              <w:spacing w:line="240" w:lineRule="auto"/>
              <w:rPr>
                <w:rFonts w:ascii="Arial" w:hAnsi="Arial" w:cs="Arial"/>
                <w:b/>
                <w:lang w:eastAsia="en-GB"/>
              </w:rPr>
            </w:pPr>
          </w:p>
          <w:p w14:paraId="50B69EE3" w14:textId="08FA52B9" w:rsidR="00882F9A" w:rsidRDefault="00882F9A" w:rsidP="008435F2">
            <w:pPr>
              <w:spacing w:line="240" w:lineRule="auto"/>
              <w:rPr>
                <w:rFonts w:ascii="Arial" w:hAnsi="Arial" w:cs="Arial"/>
                <w:b/>
                <w:lang w:eastAsia="en-GB"/>
              </w:rPr>
            </w:pPr>
          </w:p>
          <w:p w14:paraId="06443124" w14:textId="011DF2D2" w:rsidR="00882F9A" w:rsidRDefault="00882F9A" w:rsidP="008435F2">
            <w:pPr>
              <w:spacing w:line="240" w:lineRule="auto"/>
              <w:rPr>
                <w:rFonts w:ascii="Arial" w:hAnsi="Arial" w:cs="Arial"/>
                <w:b/>
                <w:lang w:eastAsia="en-GB"/>
              </w:rPr>
            </w:pPr>
          </w:p>
          <w:p w14:paraId="74F9135D" w14:textId="1268D605" w:rsidR="00882F9A" w:rsidRDefault="00882F9A" w:rsidP="008435F2">
            <w:pPr>
              <w:spacing w:line="240" w:lineRule="auto"/>
              <w:rPr>
                <w:rFonts w:ascii="Arial" w:hAnsi="Arial" w:cs="Arial"/>
                <w:b/>
                <w:lang w:eastAsia="en-GB"/>
              </w:rPr>
            </w:pPr>
          </w:p>
          <w:p w14:paraId="5AE726CD" w14:textId="70C86E05" w:rsidR="00882F9A" w:rsidRDefault="00882F9A" w:rsidP="008435F2">
            <w:pPr>
              <w:spacing w:line="240" w:lineRule="auto"/>
              <w:rPr>
                <w:rFonts w:ascii="Arial" w:hAnsi="Arial" w:cs="Arial"/>
                <w:b/>
                <w:lang w:eastAsia="en-GB"/>
              </w:rPr>
            </w:pPr>
          </w:p>
          <w:p w14:paraId="5431B711" w14:textId="1248EDC1" w:rsidR="00882F9A" w:rsidRDefault="00882F9A" w:rsidP="008435F2">
            <w:pPr>
              <w:spacing w:line="240" w:lineRule="auto"/>
              <w:rPr>
                <w:rFonts w:ascii="Arial" w:hAnsi="Arial" w:cs="Arial"/>
                <w:b/>
                <w:lang w:eastAsia="en-GB"/>
              </w:rPr>
            </w:pPr>
          </w:p>
          <w:p w14:paraId="12D5D225" w14:textId="2FEB7E6E" w:rsidR="00882F9A" w:rsidRDefault="00882F9A" w:rsidP="008435F2">
            <w:pPr>
              <w:spacing w:line="240" w:lineRule="auto"/>
              <w:rPr>
                <w:rFonts w:ascii="Arial" w:hAnsi="Arial" w:cs="Arial"/>
                <w:b/>
                <w:lang w:eastAsia="en-GB"/>
              </w:rPr>
            </w:pPr>
          </w:p>
          <w:p w14:paraId="785E0325" w14:textId="49ABA3B1" w:rsidR="00882F9A" w:rsidRDefault="00882F9A" w:rsidP="008435F2">
            <w:pPr>
              <w:spacing w:line="240" w:lineRule="auto"/>
              <w:rPr>
                <w:rFonts w:ascii="Arial" w:hAnsi="Arial" w:cs="Arial"/>
                <w:b/>
                <w:lang w:eastAsia="en-GB"/>
              </w:rPr>
            </w:pPr>
          </w:p>
          <w:p w14:paraId="58B3A3E0" w14:textId="7EA2BBC3" w:rsidR="00882F9A" w:rsidRDefault="00882F9A" w:rsidP="008435F2">
            <w:pPr>
              <w:spacing w:line="240" w:lineRule="auto"/>
              <w:rPr>
                <w:rFonts w:ascii="Arial" w:hAnsi="Arial" w:cs="Arial"/>
                <w:b/>
                <w:lang w:eastAsia="en-GB"/>
              </w:rPr>
            </w:pPr>
          </w:p>
          <w:p w14:paraId="440A1D8D" w14:textId="531C91D9" w:rsidR="00882F9A" w:rsidRDefault="00882F9A" w:rsidP="008435F2">
            <w:pPr>
              <w:spacing w:line="240" w:lineRule="auto"/>
              <w:rPr>
                <w:rFonts w:ascii="Arial" w:hAnsi="Arial" w:cs="Arial"/>
                <w:b/>
                <w:lang w:eastAsia="en-GB"/>
              </w:rPr>
            </w:pPr>
          </w:p>
          <w:p w14:paraId="0A1413B1" w14:textId="3F442952" w:rsidR="00882F9A" w:rsidRDefault="00882F9A" w:rsidP="008435F2">
            <w:pPr>
              <w:spacing w:line="240" w:lineRule="auto"/>
              <w:rPr>
                <w:rFonts w:ascii="Arial" w:hAnsi="Arial" w:cs="Arial"/>
                <w:b/>
                <w:lang w:eastAsia="en-GB"/>
              </w:rPr>
            </w:pPr>
          </w:p>
          <w:p w14:paraId="34F1F539" w14:textId="41595BA8" w:rsidR="00882F9A" w:rsidRDefault="00882F9A" w:rsidP="008435F2">
            <w:pPr>
              <w:spacing w:line="240" w:lineRule="auto"/>
              <w:rPr>
                <w:rFonts w:ascii="Arial" w:hAnsi="Arial" w:cs="Arial"/>
                <w:b/>
                <w:lang w:eastAsia="en-GB"/>
              </w:rPr>
            </w:pPr>
          </w:p>
          <w:p w14:paraId="1C1E0E9B" w14:textId="48230A3A" w:rsidR="00882F9A" w:rsidRDefault="00882F9A" w:rsidP="008435F2">
            <w:pPr>
              <w:spacing w:line="240" w:lineRule="auto"/>
              <w:rPr>
                <w:rFonts w:ascii="Arial" w:hAnsi="Arial" w:cs="Arial"/>
                <w:b/>
                <w:lang w:eastAsia="en-GB"/>
              </w:rPr>
            </w:pPr>
          </w:p>
          <w:p w14:paraId="034C3C93" w14:textId="1EBC7D4A" w:rsidR="00882F9A" w:rsidRDefault="00882F9A" w:rsidP="008435F2">
            <w:pPr>
              <w:spacing w:line="240" w:lineRule="auto"/>
              <w:rPr>
                <w:rFonts w:ascii="Arial" w:hAnsi="Arial" w:cs="Arial"/>
                <w:b/>
                <w:lang w:eastAsia="en-GB"/>
              </w:rPr>
            </w:pPr>
          </w:p>
          <w:p w14:paraId="48C054B0" w14:textId="77777777" w:rsidR="00854027" w:rsidRDefault="00854027" w:rsidP="008435F2">
            <w:pPr>
              <w:spacing w:line="240" w:lineRule="auto"/>
              <w:rPr>
                <w:rFonts w:ascii="Arial" w:hAnsi="Arial" w:cs="Arial"/>
                <w:b/>
                <w:lang w:eastAsia="en-GB"/>
              </w:rPr>
            </w:pPr>
          </w:p>
          <w:p w14:paraId="0746FA37" w14:textId="0B07E3F1" w:rsidR="00882F9A" w:rsidRDefault="00882F9A" w:rsidP="008435F2">
            <w:pPr>
              <w:spacing w:line="240" w:lineRule="auto"/>
              <w:rPr>
                <w:rFonts w:ascii="Arial" w:hAnsi="Arial" w:cs="Arial"/>
                <w:b/>
                <w:lang w:eastAsia="en-GB"/>
              </w:rPr>
            </w:pPr>
            <w:r>
              <w:rPr>
                <w:rFonts w:ascii="Arial" w:hAnsi="Arial" w:cs="Arial"/>
                <w:b/>
                <w:lang w:eastAsia="en-GB"/>
              </w:rPr>
              <w:t>JR/AO</w:t>
            </w:r>
          </w:p>
          <w:p w14:paraId="61C3BE4F" w14:textId="77777777" w:rsidR="00882F9A" w:rsidRDefault="00882F9A" w:rsidP="008435F2">
            <w:pPr>
              <w:spacing w:line="240" w:lineRule="auto"/>
              <w:rPr>
                <w:rFonts w:ascii="Arial" w:hAnsi="Arial" w:cs="Arial"/>
                <w:b/>
                <w:lang w:eastAsia="en-GB"/>
              </w:rPr>
            </w:pPr>
          </w:p>
          <w:p w14:paraId="25DEF5EB" w14:textId="77777777" w:rsidR="00882F9A" w:rsidRDefault="00882F9A" w:rsidP="008435F2">
            <w:pPr>
              <w:spacing w:line="240" w:lineRule="auto"/>
              <w:rPr>
                <w:rFonts w:ascii="Arial" w:hAnsi="Arial" w:cs="Arial"/>
                <w:b/>
                <w:lang w:eastAsia="en-GB"/>
              </w:rPr>
            </w:pPr>
          </w:p>
          <w:p w14:paraId="3CC1B8AA" w14:textId="77777777" w:rsidR="00882F9A" w:rsidRDefault="00882F9A" w:rsidP="008435F2">
            <w:pPr>
              <w:spacing w:line="240" w:lineRule="auto"/>
              <w:rPr>
                <w:rFonts w:ascii="Arial" w:hAnsi="Arial" w:cs="Arial"/>
                <w:b/>
                <w:lang w:eastAsia="en-GB"/>
              </w:rPr>
            </w:pPr>
          </w:p>
          <w:p w14:paraId="29871BED" w14:textId="77777777" w:rsidR="00882F9A" w:rsidRDefault="00882F9A" w:rsidP="008435F2">
            <w:pPr>
              <w:spacing w:line="240" w:lineRule="auto"/>
              <w:rPr>
                <w:rFonts w:ascii="Arial" w:hAnsi="Arial" w:cs="Arial"/>
                <w:b/>
                <w:lang w:eastAsia="en-GB"/>
              </w:rPr>
            </w:pPr>
          </w:p>
          <w:p w14:paraId="28E4413D" w14:textId="77777777" w:rsidR="00882F9A" w:rsidRDefault="00882F9A" w:rsidP="008435F2">
            <w:pPr>
              <w:spacing w:line="240" w:lineRule="auto"/>
              <w:rPr>
                <w:rFonts w:ascii="Arial" w:hAnsi="Arial" w:cs="Arial"/>
                <w:b/>
                <w:lang w:eastAsia="en-GB"/>
              </w:rPr>
            </w:pPr>
          </w:p>
          <w:p w14:paraId="53D561F7" w14:textId="77777777" w:rsidR="00882F9A" w:rsidRDefault="00882F9A" w:rsidP="008435F2">
            <w:pPr>
              <w:spacing w:line="240" w:lineRule="auto"/>
              <w:rPr>
                <w:rFonts w:ascii="Arial" w:hAnsi="Arial" w:cs="Arial"/>
                <w:b/>
                <w:lang w:eastAsia="en-GB"/>
              </w:rPr>
            </w:pPr>
          </w:p>
          <w:p w14:paraId="1D902093" w14:textId="77777777" w:rsidR="00882F9A" w:rsidRDefault="00882F9A" w:rsidP="008435F2">
            <w:pPr>
              <w:spacing w:line="240" w:lineRule="auto"/>
              <w:rPr>
                <w:rFonts w:ascii="Arial" w:hAnsi="Arial" w:cs="Arial"/>
                <w:b/>
                <w:lang w:eastAsia="en-GB"/>
              </w:rPr>
            </w:pPr>
          </w:p>
          <w:p w14:paraId="1F5BD6F1" w14:textId="77777777" w:rsidR="00882F9A" w:rsidRDefault="00882F9A" w:rsidP="008435F2">
            <w:pPr>
              <w:spacing w:line="240" w:lineRule="auto"/>
              <w:rPr>
                <w:rFonts w:ascii="Arial" w:hAnsi="Arial" w:cs="Arial"/>
                <w:b/>
                <w:lang w:eastAsia="en-GB"/>
              </w:rPr>
            </w:pPr>
          </w:p>
          <w:p w14:paraId="54E8232D" w14:textId="77777777" w:rsidR="00882F9A" w:rsidRDefault="00882F9A" w:rsidP="008435F2">
            <w:pPr>
              <w:spacing w:line="240" w:lineRule="auto"/>
              <w:rPr>
                <w:rFonts w:ascii="Arial" w:hAnsi="Arial" w:cs="Arial"/>
                <w:b/>
                <w:lang w:eastAsia="en-GB"/>
              </w:rPr>
            </w:pPr>
          </w:p>
          <w:p w14:paraId="016706ED" w14:textId="77777777" w:rsidR="00882F9A" w:rsidRDefault="00882F9A" w:rsidP="008435F2">
            <w:pPr>
              <w:spacing w:line="240" w:lineRule="auto"/>
              <w:rPr>
                <w:rFonts w:ascii="Arial" w:hAnsi="Arial" w:cs="Arial"/>
                <w:b/>
                <w:lang w:eastAsia="en-GB"/>
              </w:rPr>
            </w:pPr>
          </w:p>
          <w:p w14:paraId="46DD8D2E" w14:textId="77777777" w:rsidR="00882F9A" w:rsidRDefault="00882F9A" w:rsidP="008435F2">
            <w:pPr>
              <w:spacing w:line="240" w:lineRule="auto"/>
              <w:rPr>
                <w:rFonts w:ascii="Arial" w:hAnsi="Arial" w:cs="Arial"/>
                <w:b/>
                <w:lang w:eastAsia="en-GB"/>
              </w:rPr>
            </w:pPr>
          </w:p>
          <w:p w14:paraId="46C856D1" w14:textId="77777777" w:rsidR="00882F9A" w:rsidRDefault="00882F9A" w:rsidP="008435F2">
            <w:pPr>
              <w:spacing w:line="240" w:lineRule="auto"/>
              <w:rPr>
                <w:rFonts w:ascii="Arial" w:hAnsi="Arial" w:cs="Arial"/>
                <w:b/>
                <w:lang w:eastAsia="en-GB"/>
              </w:rPr>
            </w:pPr>
          </w:p>
          <w:p w14:paraId="2FAE9B5D" w14:textId="77777777" w:rsidR="00882F9A" w:rsidRDefault="00882F9A" w:rsidP="008435F2">
            <w:pPr>
              <w:spacing w:line="240" w:lineRule="auto"/>
              <w:rPr>
                <w:rFonts w:ascii="Arial" w:hAnsi="Arial" w:cs="Arial"/>
                <w:b/>
                <w:lang w:eastAsia="en-GB"/>
              </w:rPr>
            </w:pPr>
          </w:p>
          <w:p w14:paraId="6B0BA5FE" w14:textId="77777777" w:rsidR="00882F9A" w:rsidRDefault="00882F9A" w:rsidP="008435F2">
            <w:pPr>
              <w:spacing w:line="240" w:lineRule="auto"/>
              <w:rPr>
                <w:rFonts w:ascii="Arial" w:hAnsi="Arial" w:cs="Arial"/>
                <w:b/>
                <w:lang w:eastAsia="en-GB"/>
              </w:rPr>
            </w:pPr>
          </w:p>
          <w:p w14:paraId="4FF06347" w14:textId="77777777" w:rsidR="00882F9A" w:rsidRDefault="00882F9A" w:rsidP="008435F2">
            <w:pPr>
              <w:spacing w:line="240" w:lineRule="auto"/>
              <w:rPr>
                <w:rFonts w:ascii="Arial" w:hAnsi="Arial" w:cs="Arial"/>
                <w:b/>
                <w:lang w:eastAsia="en-GB"/>
              </w:rPr>
            </w:pPr>
          </w:p>
          <w:p w14:paraId="0A2CCFB9" w14:textId="77777777" w:rsidR="00882F9A" w:rsidRDefault="00882F9A" w:rsidP="008435F2">
            <w:pPr>
              <w:spacing w:line="240" w:lineRule="auto"/>
              <w:rPr>
                <w:rFonts w:ascii="Arial" w:hAnsi="Arial" w:cs="Arial"/>
                <w:b/>
                <w:lang w:eastAsia="en-GB"/>
              </w:rPr>
            </w:pPr>
          </w:p>
          <w:p w14:paraId="7DE816D6" w14:textId="77777777" w:rsidR="00882F9A" w:rsidRDefault="00882F9A" w:rsidP="008435F2">
            <w:pPr>
              <w:spacing w:line="240" w:lineRule="auto"/>
              <w:rPr>
                <w:rFonts w:ascii="Arial" w:hAnsi="Arial" w:cs="Arial"/>
                <w:b/>
                <w:lang w:eastAsia="en-GB"/>
              </w:rPr>
            </w:pPr>
          </w:p>
          <w:p w14:paraId="45F2A6AA" w14:textId="77777777" w:rsidR="00882F9A" w:rsidRDefault="00882F9A" w:rsidP="008435F2">
            <w:pPr>
              <w:spacing w:line="240" w:lineRule="auto"/>
              <w:rPr>
                <w:rFonts w:ascii="Arial" w:hAnsi="Arial" w:cs="Arial"/>
                <w:b/>
                <w:lang w:eastAsia="en-GB"/>
              </w:rPr>
            </w:pPr>
          </w:p>
          <w:p w14:paraId="12FB562E" w14:textId="77777777" w:rsidR="00882F9A" w:rsidRDefault="00882F9A" w:rsidP="008435F2">
            <w:pPr>
              <w:spacing w:line="240" w:lineRule="auto"/>
              <w:rPr>
                <w:rFonts w:ascii="Arial" w:hAnsi="Arial" w:cs="Arial"/>
                <w:b/>
                <w:lang w:eastAsia="en-GB"/>
              </w:rPr>
            </w:pPr>
          </w:p>
          <w:p w14:paraId="793DA51E" w14:textId="77777777" w:rsidR="00882F9A" w:rsidRDefault="00882F9A" w:rsidP="008435F2">
            <w:pPr>
              <w:spacing w:line="240" w:lineRule="auto"/>
              <w:rPr>
                <w:rFonts w:ascii="Arial" w:hAnsi="Arial" w:cs="Arial"/>
                <w:b/>
                <w:lang w:eastAsia="en-GB"/>
              </w:rPr>
            </w:pPr>
          </w:p>
          <w:p w14:paraId="54923467" w14:textId="77777777" w:rsidR="00882F9A" w:rsidRDefault="00882F9A" w:rsidP="008435F2">
            <w:pPr>
              <w:spacing w:line="240" w:lineRule="auto"/>
              <w:rPr>
                <w:rFonts w:ascii="Arial" w:hAnsi="Arial" w:cs="Arial"/>
                <w:b/>
                <w:lang w:eastAsia="en-GB"/>
              </w:rPr>
            </w:pPr>
          </w:p>
          <w:p w14:paraId="49793920" w14:textId="77777777" w:rsidR="00882F9A" w:rsidRDefault="00882F9A" w:rsidP="008435F2">
            <w:pPr>
              <w:spacing w:line="240" w:lineRule="auto"/>
              <w:rPr>
                <w:rFonts w:ascii="Arial" w:hAnsi="Arial" w:cs="Arial"/>
                <w:b/>
                <w:lang w:eastAsia="en-GB"/>
              </w:rPr>
            </w:pPr>
          </w:p>
          <w:p w14:paraId="437F4D77" w14:textId="77777777" w:rsidR="00882F9A" w:rsidRDefault="00882F9A" w:rsidP="008435F2">
            <w:pPr>
              <w:spacing w:line="240" w:lineRule="auto"/>
              <w:rPr>
                <w:rFonts w:ascii="Arial" w:hAnsi="Arial" w:cs="Arial"/>
                <w:b/>
                <w:lang w:eastAsia="en-GB"/>
              </w:rPr>
            </w:pPr>
          </w:p>
          <w:p w14:paraId="716027AF" w14:textId="77777777" w:rsidR="00882F9A" w:rsidRDefault="00882F9A" w:rsidP="008435F2">
            <w:pPr>
              <w:spacing w:line="240" w:lineRule="auto"/>
              <w:rPr>
                <w:rFonts w:ascii="Arial" w:hAnsi="Arial" w:cs="Arial"/>
                <w:b/>
                <w:lang w:eastAsia="en-GB"/>
              </w:rPr>
            </w:pPr>
          </w:p>
          <w:p w14:paraId="60BA8B0C" w14:textId="77777777" w:rsidR="00882F9A" w:rsidRDefault="00882F9A" w:rsidP="008435F2">
            <w:pPr>
              <w:spacing w:line="240" w:lineRule="auto"/>
              <w:rPr>
                <w:rFonts w:ascii="Arial" w:hAnsi="Arial" w:cs="Arial"/>
                <w:b/>
                <w:lang w:eastAsia="en-GB"/>
              </w:rPr>
            </w:pPr>
          </w:p>
          <w:p w14:paraId="7E8AEB64" w14:textId="77777777" w:rsidR="00882F9A" w:rsidRDefault="00882F9A" w:rsidP="008435F2">
            <w:pPr>
              <w:spacing w:line="240" w:lineRule="auto"/>
              <w:rPr>
                <w:rFonts w:ascii="Arial" w:hAnsi="Arial" w:cs="Arial"/>
                <w:b/>
                <w:lang w:eastAsia="en-GB"/>
              </w:rPr>
            </w:pPr>
          </w:p>
          <w:p w14:paraId="5AAA0923" w14:textId="77777777" w:rsidR="00882F9A" w:rsidRDefault="00882F9A" w:rsidP="008435F2">
            <w:pPr>
              <w:spacing w:line="240" w:lineRule="auto"/>
              <w:rPr>
                <w:rFonts w:ascii="Arial" w:hAnsi="Arial" w:cs="Arial"/>
                <w:b/>
                <w:lang w:eastAsia="en-GB"/>
              </w:rPr>
            </w:pPr>
          </w:p>
          <w:p w14:paraId="0F3FC433" w14:textId="77777777" w:rsidR="00882F9A" w:rsidRDefault="00882F9A" w:rsidP="008435F2">
            <w:pPr>
              <w:spacing w:line="240" w:lineRule="auto"/>
              <w:rPr>
                <w:rFonts w:ascii="Arial" w:hAnsi="Arial" w:cs="Arial"/>
                <w:b/>
                <w:lang w:eastAsia="en-GB"/>
              </w:rPr>
            </w:pPr>
          </w:p>
          <w:p w14:paraId="42B84C55" w14:textId="77777777" w:rsidR="00882F9A" w:rsidRDefault="00882F9A" w:rsidP="008435F2">
            <w:pPr>
              <w:spacing w:line="240" w:lineRule="auto"/>
              <w:rPr>
                <w:rFonts w:ascii="Arial" w:hAnsi="Arial" w:cs="Arial"/>
                <w:b/>
                <w:lang w:eastAsia="en-GB"/>
              </w:rPr>
            </w:pPr>
          </w:p>
          <w:p w14:paraId="6695EDDE" w14:textId="77777777" w:rsidR="00882F9A" w:rsidRDefault="00882F9A" w:rsidP="008435F2">
            <w:pPr>
              <w:spacing w:line="240" w:lineRule="auto"/>
              <w:rPr>
                <w:rFonts w:ascii="Arial" w:hAnsi="Arial" w:cs="Arial"/>
                <w:b/>
                <w:lang w:eastAsia="en-GB"/>
              </w:rPr>
            </w:pPr>
          </w:p>
          <w:p w14:paraId="649C8A35" w14:textId="77777777" w:rsidR="00882F9A" w:rsidRDefault="00882F9A" w:rsidP="008435F2">
            <w:pPr>
              <w:spacing w:line="240" w:lineRule="auto"/>
              <w:rPr>
                <w:rFonts w:ascii="Arial" w:hAnsi="Arial" w:cs="Arial"/>
                <w:b/>
                <w:lang w:eastAsia="en-GB"/>
              </w:rPr>
            </w:pPr>
          </w:p>
          <w:p w14:paraId="0F8A57E2" w14:textId="77777777" w:rsidR="00882F9A" w:rsidRDefault="00882F9A" w:rsidP="008435F2">
            <w:pPr>
              <w:spacing w:line="240" w:lineRule="auto"/>
              <w:rPr>
                <w:rFonts w:ascii="Arial" w:hAnsi="Arial" w:cs="Arial"/>
                <w:b/>
                <w:lang w:eastAsia="en-GB"/>
              </w:rPr>
            </w:pPr>
          </w:p>
          <w:p w14:paraId="25E27F1E" w14:textId="77777777" w:rsidR="00882F9A" w:rsidRDefault="00882F9A" w:rsidP="008435F2">
            <w:pPr>
              <w:spacing w:line="240" w:lineRule="auto"/>
              <w:rPr>
                <w:rFonts w:ascii="Arial" w:hAnsi="Arial" w:cs="Arial"/>
                <w:b/>
                <w:lang w:eastAsia="en-GB"/>
              </w:rPr>
            </w:pPr>
          </w:p>
          <w:p w14:paraId="380856E6" w14:textId="77777777" w:rsidR="00882F9A" w:rsidRDefault="00882F9A" w:rsidP="008435F2">
            <w:pPr>
              <w:spacing w:line="240" w:lineRule="auto"/>
              <w:rPr>
                <w:rFonts w:ascii="Arial" w:hAnsi="Arial" w:cs="Arial"/>
                <w:b/>
                <w:lang w:eastAsia="en-GB"/>
              </w:rPr>
            </w:pPr>
          </w:p>
          <w:p w14:paraId="4EAA0667" w14:textId="77777777" w:rsidR="00882F9A" w:rsidRDefault="00882F9A" w:rsidP="008435F2">
            <w:pPr>
              <w:spacing w:line="240" w:lineRule="auto"/>
              <w:rPr>
                <w:rFonts w:ascii="Arial" w:hAnsi="Arial" w:cs="Arial"/>
                <w:b/>
                <w:lang w:eastAsia="en-GB"/>
              </w:rPr>
            </w:pPr>
          </w:p>
          <w:p w14:paraId="69CCBFE8" w14:textId="77777777" w:rsidR="00882F9A" w:rsidRDefault="00882F9A" w:rsidP="008435F2">
            <w:pPr>
              <w:spacing w:line="240" w:lineRule="auto"/>
              <w:rPr>
                <w:rFonts w:ascii="Arial" w:hAnsi="Arial" w:cs="Arial"/>
                <w:b/>
                <w:lang w:eastAsia="en-GB"/>
              </w:rPr>
            </w:pPr>
          </w:p>
          <w:p w14:paraId="4C6827F6" w14:textId="77777777" w:rsidR="00882F9A" w:rsidRDefault="00882F9A" w:rsidP="008435F2">
            <w:pPr>
              <w:spacing w:line="240" w:lineRule="auto"/>
              <w:rPr>
                <w:rFonts w:ascii="Arial" w:hAnsi="Arial" w:cs="Arial"/>
                <w:b/>
                <w:lang w:eastAsia="en-GB"/>
              </w:rPr>
            </w:pPr>
          </w:p>
          <w:p w14:paraId="5B91BDE3" w14:textId="77777777" w:rsidR="00882F9A" w:rsidRDefault="00882F9A" w:rsidP="008435F2">
            <w:pPr>
              <w:spacing w:line="240" w:lineRule="auto"/>
              <w:rPr>
                <w:rFonts w:ascii="Arial" w:hAnsi="Arial" w:cs="Arial"/>
                <w:b/>
                <w:lang w:eastAsia="en-GB"/>
              </w:rPr>
            </w:pPr>
          </w:p>
          <w:p w14:paraId="723A3F4C" w14:textId="77777777" w:rsidR="00882F9A" w:rsidRDefault="00882F9A" w:rsidP="008435F2">
            <w:pPr>
              <w:spacing w:line="240" w:lineRule="auto"/>
              <w:rPr>
                <w:rFonts w:ascii="Arial" w:hAnsi="Arial" w:cs="Arial"/>
                <w:b/>
                <w:lang w:eastAsia="en-GB"/>
              </w:rPr>
            </w:pPr>
          </w:p>
          <w:p w14:paraId="40AE113B" w14:textId="77777777" w:rsidR="00882F9A" w:rsidRDefault="00882F9A" w:rsidP="008435F2">
            <w:pPr>
              <w:spacing w:line="240" w:lineRule="auto"/>
              <w:rPr>
                <w:rFonts w:ascii="Arial" w:hAnsi="Arial" w:cs="Arial"/>
                <w:b/>
                <w:lang w:eastAsia="en-GB"/>
              </w:rPr>
            </w:pPr>
          </w:p>
          <w:p w14:paraId="24CA515A" w14:textId="77777777" w:rsidR="00882F9A" w:rsidRDefault="00882F9A" w:rsidP="008435F2">
            <w:pPr>
              <w:spacing w:line="240" w:lineRule="auto"/>
              <w:rPr>
                <w:rFonts w:ascii="Arial" w:hAnsi="Arial" w:cs="Arial"/>
                <w:b/>
                <w:lang w:eastAsia="en-GB"/>
              </w:rPr>
            </w:pPr>
          </w:p>
          <w:p w14:paraId="72CAB880" w14:textId="70D7E071" w:rsidR="00882F9A" w:rsidRPr="0048328B" w:rsidRDefault="00882F9A" w:rsidP="008435F2">
            <w:pPr>
              <w:spacing w:line="240" w:lineRule="auto"/>
              <w:rPr>
                <w:rFonts w:ascii="Arial" w:hAnsi="Arial" w:cs="Arial"/>
                <w:b/>
                <w:lang w:eastAsia="en-GB"/>
              </w:rPr>
            </w:pPr>
          </w:p>
        </w:tc>
      </w:tr>
      <w:tr w:rsidR="00760E99" w:rsidRPr="0048328B" w14:paraId="42DBCEB7" w14:textId="77777777" w:rsidTr="0048328B">
        <w:tc>
          <w:tcPr>
            <w:tcW w:w="1135" w:type="dxa"/>
            <w:tcBorders>
              <w:top w:val="single" w:sz="4" w:space="0" w:color="auto"/>
              <w:left w:val="single" w:sz="4" w:space="0" w:color="auto"/>
              <w:bottom w:val="single" w:sz="4" w:space="0" w:color="auto"/>
              <w:right w:val="single" w:sz="4" w:space="0" w:color="auto"/>
            </w:tcBorders>
          </w:tcPr>
          <w:p w14:paraId="4F86BAF3" w14:textId="77777777" w:rsidR="00760E99" w:rsidRPr="0048328B" w:rsidRDefault="00CC6073" w:rsidP="008435F2">
            <w:pPr>
              <w:spacing w:line="240" w:lineRule="auto"/>
              <w:jc w:val="both"/>
              <w:rPr>
                <w:rFonts w:ascii="Arial" w:hAnsi="Arial" w:cs="Arial"/>
                <w:b/>
                <w:lang w:eastAsia="en-GB"/>
              </w:rPr>
            </w:pPr>
            <w:r w:rsidRPr="0048328B">
              <w:rPr>
                <w:rFonts w:ascii="Arial" w:hAnsi="Arial" w:cs="Arial"/>
                <w:b/>
                <w:lang w:eastAsia="en-GB"/>
              </w:rPr>
              <w:lastRenderedPageBreak/>
              <w:t>QSE  22/08/009</w:t>
            </w:r>
          </w:p>
        </w:tc>
        <w:tc>
          <w:tcPr>
            <w:tcW w:w="9072" w:type="dxa"/>
            <w:tcBorders>
              <w:top w:val="single" w:sz="4" w:space="0" w:color="auto"/>
              <w:left w:val="single" w:sz="4" w:space="0" w:color="auto"/>
              <w:bottom w:val="single" w:sz="4" w:space="0" w:color="auto"/>
              <w:right w:val="single" w:sz="4" w:space="0" w:color="auto"/>
            </w:tcBorders>
          </w:tcPr>
          <w:p w14:paraId="7EBEC99A"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Community Health Council Activity Review</w:t>
            </w:r>
          </w:p>
          <w:p w14:paraId="7849042A" w14:textId="77777777" w:rsidR="00E41FF2" w:rsidRPr="0048328B" w:rsidRDefault="00E41FF2" w:rsidP="008435F2">
            <w:pPr>
              <w:spacing w:line="240" w:lineRule="auto"/>
              <w:rPr>
                <w:rFonts w:ascii="Arial" w:hAnsi="Arial" w:cs="Arial"/>
                <w:b/>
                <w:lang w:eastAsia="en-GB"/>
              </w:rPr>
            </w:pPr>
          </w:p>
          <w:p w14:paraId="2431BCC4" w14:textId="77777777" w:rsidR="007028A3" w:rsidRPr="0048328B" w:rsidRDefault="007028A3" w:rsidP="008435F2">
            <w:pPr>
              <w:spacing w:line="240" w:lineRule="auto"/>
              <w:rPr>
                <w:rFonts w:ascii="Arial" w:hAnsi="Arial" w:cs="Arial"/>
                <w:lang w:eastAsia="en-GB"/>
              </w:rPr>
            </w:pPr>
            <w:r w:rsidRPr="0048328B">
              <w:rPr>
                <w:rFonts w:ascii="Arial" w:hAnsi="Arial" w:cs="Arial"/>
                <w:lang w:eastAsia="en-GB"/>
              </w:rPr>
              <w:t>The Community Health Council Activity Review was received.</w:t>
            </w:r>
          </w:p>
          <w:p w14:paraId="23236846" w14:textId="77777777" w:rsidR="007028A3" w:rsidRPr="0048328B" w:rsidRDefault="007028A3" w:rsidP="008435F2">
            <w:pPr>
              <w:spacing w:line="240" w:lineRule="auto"/>
              <w:rPr>
                <w:rFonts w:ascii="Arial" w:hAnsi="Arial" w:cs="Arial"/>
                <w:lang w:eastAsia="en-GB"/>
              </w:rPr>
            </w:pPr>
          </w:p>
          <w:p w14:paraId="2063FA55" w14:textId="77777777" w:rsidR="007028A3" w:rsidRPr="0048328B" w:rsidRDefault="007028A3" w:rsidP="008435F2">
            <w:pPr>
              <w:spacing w:line="240" w:lineRule="auto"/>
              <w:rPr>
                <w:rFonts w:ascii="Arial" w:hAnsi="Arial" w:cs="Arial"/>
                <w:lang w:eastAsia="en-GB"/>
              </w:rPr>
            </w:pPr>
            <w:r w:rsidRPr="0048328B">
              <w:rPr>
                <w:rFonts w:ascii="Arial" w:hAnsi="Arial" w:cs="Arial"/>
                <w:lang w:eastAsia="en-GB"/>
              </w:rPr>
              <w:t xml:space="preserve">The END advised the Committee that the Health Board had asked for an oversight of CHC activities and that this was the first report received by the Committee. </w:t>
            </w:r>
          </w:p>
          <w:p w14:paraId="36874B7F" w14:textId="77777777" w:rsidR="007028A3" w:rsidRPr="0048328B" w:rsidRDefault="007028A3" w:rsidP="008435F2">
            <w:pPr>
              <w:spacing w:line="240" w:lineRule="auto"/>
              <w:rPr>
                <w:rFonts w:ascii="Arial" w:hAnsi="Arial" w:cs="Arial"/>
                <w:lang w:eastAsia="en-GB"/>
              </w:rPr>
            </w:pPr>
          </w:p>
          <w:p w14:paraId="7F681EF3" w14:textId="77777777" w:rsidR="007028A3" w:rsidRPr="0048328B" w:rsidRDefault="007028A3" w:rsidP="007028A3">
            <w:pPr>
              <w:spacing w:line="240" w:lineRule="auto"/>
              <w:rPr>
                <w:rFonts w:ascii="Arial" w:hAnsi="Arial" w:cs="Arial"/>
                <w:lang w:eastAsia="en-GB"/>
              </w:rPr>
            </w:pPr>
            <w:r w:rsidRPr="0048328B">
              <w:rPr>
                <w:rFonts w:ascii="Arial" w:hAnsi="Arial" w:cs="Arial"/>
                <w:lang w:eastAsia="en-GB"/>
              </w:rPr>
              <w:t>It was noted that the CHC engagement and feedback with the Health Board consisted of three areas which included:</w:t>
            </w:r>
          </w:p>
          <w:p w14:paraId="58784BFC" w14:textId="77777777" w:rsidR="007028A3" w:rsidRPr="0048328B" w:rsidRDefault="007028A3" w:rsidP="007028A3">
            <w:pPr>
              <w:spacing w:line="240" w:lineRule="auto"/>
              <w:rPr>
                <w:rFonts w:ascii="Arial" w:hAnsi="Arial" w:cs="Arial"/>
                <w:lang w:eastAsia="en-GB"/>
              </w:rPr>
            </w:pPr>
          </w:p>
          <w:p w14:paraId="1A07D831" w14:textId="77777777" w:rsidR="007028A3" w:rsidRPr="0048328B" w:rsidRDefault="007028A3" w:rsidP="007028A3">
            <w:pPr>
              <w:pStyle w:val="ListParagraph"/>
              <w:numPr>
                <w:ilvl w:val="0"/>
                <w:numId w:val="13"/>
              </w:numPr>
              <w:spacing w:line="240" w:lineRule="auto"/>
              <w:rPr>
                <w:rFonts w:ascii="Arial" w:hAnsi="Arial" w:cs="Arial"/>
                <w:lang w:eastAsia="en-GB"/>
              </w:rPr>
            </w:pPr>
            <w:r w:rsidRPr="0048328B">
              <w:rPr>
                <w:rFonts w:ascii="Arial" w:hAnsi="Arial" w:cs="Arial"/>
                <w:lang w:eastAsia="en-GB"/>
              </w:rPr>
              <w:t>Announced Scrutiny Visits</w:t>
            </w:r>
          </w:p>
          <w:p w14:paraId="39FD9AE1" w14:textId="77777777" w:rsidR="007028A3" w:rsidRPr="0048328B" w:rsidRDefault="007028A3" w:rsidP="007028A3">
            <w:pPr>
              <w:pStyle w:val="ListParagraph"/>
              <w:numPr>
                <w:ilvl w:val="0"/>
                <w:numId w:val="13"/>
              </w:numPr>
              <w:spacing w:line="240" w:lineRule="auto"/>
              <w:rPr>
                <w:rFonts w:ascii="Arial" w:hAnsi="Arial" w:cs="Arial"/>
                <w:lang w:eastAsia="en-GB"/>
              </w:rPr>
            </w:pPr>
            <w:r w:rsidRPr="0048328B">
              <w:rPr>
                <w:rFonts w:ascii="Arial" w:hAnsi="Arial" w:cs="Arial"/>
                <w:lang w:eastAsia="en-GB"/>
              </w:rPr>
              <w:t>Unannounced Scrutiny Visits</w:t>
            </w:r>
          </w:p>
          <w:p w14:paraId="512B83BA" w14:textId="77777777" w:rsidR="007028A3" w:rsidRPr="0048328B" w:rsidRDefault="007028A3" w:rsidP="007028A3">
            <w:pPr>
              <w:pStyle w:val="ListParagraph"/>
              <w:numPr>
                <w:ilvl w:val="0"/>
                <w:numId w:val="13"/>
              </w:numPr>
              <w:spacing w:line="240" w:lineRule="auto"/>
              <w:rPr>
                <w:rFonts w:ascii="Arial" w:hAnsi="Arial" w:cs="Arial"/>
                <w:lang w:eastAsia="en-GB"/>
              </w:rPr>
            </w:pPr>
            <w:r w:rsidRPr="0048328B">
              <w:rPr>
                <w:rFonts w:ascii="Arial" w:hAnsi="Arial" w:cs="Arial"/>
                <w:lang w:eastAsia="en-GB"/>
              </w:rPr>
              <w:t>Service Reviews</w:t>
            </w:r>
          </w:p>
          <w:p w14:paraId="0D69562F" w14:textId="77777777" w:rsidR="00E41FF2" w:rsidRPr="0048328B" w:rsidRDefault="00E41FF2" w:rsidP="008435F2">
            <w:pPr>
              <w:spacing w:line="240" w:lineRule="auto"/>
              <w:rPr>
                <w:rFonts w:ascii="Arial" w:hAnsi="Arial" w:cs="Arial"/>
                <w:lang w:eastAsia="en-GB"/>
              </w:rPr>
            </w:pPr>
          </w:p>
          <w:p w14:paraId="1D1BF3DC" w14:textId="46E0960C" w:rsidR="00E41FF2" w:rsidRPr="0048328B" w:rsidRDefault="007028A3" w:rsidP="008435F2">
            <w:pPr>
              <w:spacing w:line="240" w:lineRule="auto"/>
              <w:rPr>
                <w:rFonts w:ascii="Arial" w:hAnsi="Arial" w:cs="Arial"/>
                <w:lang w:eastAsia="en-GB"/>
              </w:rPr>
            </w:pPr>
            <w:r w:rsidRPr="0048328B">
              <w:rPr>
                <w:rFonts w:ascii="Arial" w:hAnsi="Arial" w:cs="Arial"/>
                <w:lang w:eastAsia="en-GB"/>
              </w:rPr>
              <w:t xml:space="preserve">The Committee was advised that the CHC had suspended announced scrutiny visits during the Covid-19 pandemic and had recommenced </w:t>
            </w:r>
            <w:r w:rsidR="00980423">
              <w:rPr>
                <w:rFonts w:ascii="Arial" w:hAnsi="Arial" w:cs="Arial"/>
                <w:lang w:eastAsia="en-GB"/>
              </w:rPr>
              <w:t xml:space="preserve">them </w:t>
            </w:r>
            <w:r w:rsidRPr="0048328B">
              <w:rPr>
                <w:rFonts w:ascii="Arial" w:hAnsi="Arial" w:cs="Arial"/>
                <w:lang w:eastAsia="en-GB"/>
              </w:rPr>
              <w:t>in Quarter 2.</w:t>
            </w:r>
          </w:p>
          <w:p w14:paraId="54670DE5" w14:textId="77777777" w:rsidR="007028A3" w:rsidRPr="0048328B" w:rsidRDefault="007028A3" w:rsidP="008435F2">
            <w:pPr>
              <w:spacing w:line="240" w:lineRule="auto"/>
              <w:rPr>
                <w:rFonts w:ascii="Arial" w:hAnsi="Arial" w:cs="Arial"/>
                <w:lang w:eastAsia="en-GB"/>
              </w:rPr>
            </w:pPr>
          </w:p>
          <w:p w14:paraId="108CF544" w14:textId="77777777" w:rsidR="007028A3" w:rsidRPr="0048328B" w:rsidRDefault="007028A3" w:rsidP="008435F2">
            <w:pPr>
              <w:spacing w:line="240" w:lineRule="auto"/>
              <w:rPr>
                <w:rFonts w:ascii="Arial" w:hAnsi="Arial" w:cs="Arial"/>
                <w:lang w:eastAsia="en-GB"/>
              </w:rPr>
            </w:pPr>
            <w:r w:rsidRPr="0048328B">
              <w:rPr>
                <w:rFonts w:ascii="Arial" w:hAnsi="Arial" w:cs="Arial"/>
                <w:lang w:eastAsia="en-GB"/>
              </w:rPr>
              <w:t>It was noted that the CHC had provided the Health Board with the final reports and recommendations to three areas which included:</w:t>
            </w:r>
          </w:p>
          <w:p w14:paraId="0AA9FAD6" w14:textId="77777777" w:rsidR="007028A3" w:rsidRPr="0048328B" w:rsidRDefault="007028A3" w:rsidP="008435F2">
            <w:pPr>
              <w:spacing w:line="240" w:lineRule="auto"/>
              <w:rPr>
                <w:rFonts w:ascii="Arial" w:hAnsi="Arial" w:cs="Arial"/>
                <w:lang w:eastAsia="en-GB"/>
              </w:rPr>
            </w:pPr>
          </w:p>
          <w:p w14:paraId="3608A202" w14:textId="77777777" w:rsidR="007028A3" w:rsidRPr="0048328B" w:rsidRDefault="007028A3" w:rsidP="007028A3">
            <w:pPr>
              <w:pStyle w:val="ListParagraph"/>
              <w:numPr>
                <w:ilvl w:val="0"/>
                <w:numId w:val="14"/>
              </w:numPr>
              <w:spacing w:line="240" w:lineRule="auto"/>
              <w:rPr>
                <w:rFonts w:ascii="Arial" w:hAnsi="Arial" w:cs="Arial"/>
                <w:lang w:eastAsia="en-GB"/>
              </w:rPr>
            </w:pPr>
            <w:r w:rsidRPr="0048328B">
              <w:rPr>
                <w:rFonts w:ascii="Arial" w:hAnsi="Arial" w:cs="Arial"/>
                <w:lang w:eastAsia="en-GB"/>
              </w:rPr>
              <w:t>Ward B1 Cardiology, UHW - CHC Visit Final Report</w:t>
            </w:r>
          </w:p>
          <w:p w14:paraId="043BFE66" w14:textId="77777777" w:rsidR="007028A3" w:rsidRPr="0048328B" w:rsidRDefault="007028A3" w:rsidP="007028A3">
            <w:pPr>
              <w:pStyle w:val="ListParagraph"/>
              <w:numPr>
                <w:ilvl w:val="0"/>
                <w:numId w:val="14"/>
              </w:numPr>
              <w:spacing w:line="240" w:lineRule="auto"/>
              <w:rPr>
                <w:rFonts w:ascii="Arial" w:hAnsi="Arial" w:cs="Arial"/>
                <w:lang w:eastAsia="en-GB"/>
              </w:rPr>
            </w:pPr>
            <w:r w:rsidRPr="0048328B">
              <w:rPr>
                <w:rFonts w:ascii="Arial" w:hAnsi="Arial" w:cs="Arial"/>
                <w:lang w:eastAsia="en-GB"/>
              </w:rPr>
              <w:t xml:space="preserve">Lakeside Wing, UHW - CHC Final Report </w:t>
            </w:r>
          </w:p>
          <w:p w14:paraId="0C9B301A" w14:textId="77777777" w:rsidR="007028A3" w:rsidRPr="0048328B" w:rsidRDefault="007028A3" w:rsidP="007028A3">
            <w:pPr>
              <w:pStyle w:val="ListParagraph"/>
              <w:numPr>
                <w:ilvl w:val="0"/>
                <w:numId w:val="14"/>
              </w:numPr>
              <w:spacing w:line="240" w:lineRule="auto"/>
              <w:rPr>
                <w:rFonts w:ascii="Arial" w:hAnsi="Arial" w:cs="Arial"/>
                <w:lang w:eastAsia="en-GB"/>
              </w:rPr>
            </w:pPr>
            <w:r w:rsidRPr="0048328B">
              <w:rPr>
                <w:rFonts w:ascii="Arial" w:hAnsi="Arial" w:cs="Arial"/>
                <w:lang w:eastAsia="en-GB"/>
              </w:rPr>
              <w:t>Stroke Rehabilitation Unit, UHL - CHC Final Report</w:t>
            </w:r>
          </w:p>
          <w:p w14:paraId="38910CE5" w14:textId="77777777" w:rsidR="007028A3" w:rsidRPr="0048328B" w:rsidRDefault="007028A3" w:rsidP="007028A3">
            <w:pPr>
              <w:spacing w:line="240" w:lineRule="auto"/>
              <w:rPr>
                <w:rFonts w:ascii="Arial" w:hAnsi="Arial" w:cs="Arial"/>
                <w:lang w:eastAsia="en-GB"/>
              </w:rPr>
            </w:pPr>
          </w:p>
          <w:p w14:paraId="2FA8708E" w14:textId="77777777" w:rsidR="007028A3" w:rsidRPr="0048328B" w:rsidRDefault="007028A3" w:rsidP="007028A3">
            <w:pPr>
              <w:spacing w:line="240" w:lineRule="auto"/>
              <w:rPr>
                <w:rFonts w:ascii="Arial" w:hAnsi="Arial" w:cs="Arial"/>
                <w:lang w:eastAsia="en-GB"/>
              </w:rPr>
            </w:pPr>
            <w:r w:rsidRPr="0048328B">
              <w:rPr>
                <w:rFonts w:ascii="Arial" w:hAnsi="Arial" w:cs="Arial"/>
                <w:lang w:eastAsia="en-GB"/>
              </w:rPr>
              <w:t>It was noted that a number of themes had been identified within the reports and that the main themes included:</w:t>
            </w:r>
          </w:p>
          <w:p w14:paraId="6BF2B660" w14:textId="77777777" w:rsidR="007028A3" w:rsidRPr="0048328B" w:rsidRDefault="007028A3" w:rsidP="007028A3">
            <w:pPr>
              <w:spacing w:line="240" w:lineRule="auto"/>
              <w:rPr>
                <w:rFonts w:ascii="Arial" w:hAnsi="Arial" w:cs="Arial"/>
                <w:lang w:eastAsia="en-GB"/>
              </w:rPr>
            </w:pPr>
          </w:p>
          <w:p w14:paraId="594B62F4" w14:textId="77777777" w:rsidR="007028A3" w:rsidRPr="0048328B" w:rsidRDefault="007028A3" w:rsidP="007028A3">
            <w:pPr>
              <w:pStyle w:val="ListParagraph"/>
              <w:numPr>
                <w:ilvl w:val="0"/>
                <w:numId w:val="15"/>
              </w:numPr>
              <w:spacing w:line="240" w:lineRule="auto"/>
              <w:rPr>
                <w:rFonts w:ascii="Arial" w:hAnsi="Arial" w:cs="Arial"/>
                <w:lang w:eastAsia="en-GB"/>
              </w:rPr>
            </w:pPr>
            <w:r w:rsidRPr="0048328B">
              <w:rPr>
                <w:rFonts w:ascii="Arial" w:hAnsi="Arial" w:cs="Arial"/>
                <w:lang w:eastAsia="en-GB"/>
              </w:rPr>
              <w:t>Visiting restrictions</w:t>
            </w:r>
          </w:p>
          <w:p w14:paraId="3C202200" w14:textId="77777777" w:rsidR="007028A3" w:rsidRPr="0048328B" w:rsidRDefault="007028A3" w:rsidP="007028A3">
            <w:pPr>
              <w:pStyle w:val="ListParagraph"/>
              <w:numPr>
                <w:ilvl w:val="0"/>
                <w:numId w:val="15"/>
              </w:numPr>
              <w:spacing w:line="240" w:lineRule="auto"/>
              <w:rPr>
                <w:rFonts w:ascii="Arial" w:hAnsi="Arial" w:cs="Arial"/>
                <w:lang w:eastAsia="en-GB"/>
              </w:rPr>
            </w:pPr>
            <w:r w:rsidRPr="0048328B">
              <w:rPr>
                <w:rFonts w:ascii="Arial" w:hAnsi="Arial" w:cs="Arial"/>
                <w:lang w:eastAsia="en-GB"/>
              </w:rPr>
              <w:t>Lack of Day Room and TV facilities</w:t>
            </w:r>
          </w:p>
          <w:p w14:paraId="37C54167" w14:textId="77777777" w:rsidR="007028A3" w:rsidRPr="0048328B" w:rsidRDefault="007028A3" w:rsidP="007028A3">
            <w:pPr>
              <w:pStyle w:val="ListParagraph"/>
              <w:numPr>
                <w:ilvl w:val="0"/>
                <w:numId w:val="15"/>
              </w:numPr>
              <w:spacing w:line="240" w:lineRule="auto"/>
              <w:rPr>
                <w:rFonts w:ascii="Arial" w:hAnsi="Arial" w:cs="Arial"/>
                <w:lang w:eastAsia="en-GB"/>
              </w:rPr>
            </w:pPr>
            <w:r w:rsidRPr="0048328B">
              <w:rPr>
                <w:rFonts w:ascii="Arial" w:hAnsi="Arial" w:cs="Arial"/>
                <w:lang w:eastAsia="en-GB"/>
              </w:rPr>
              <w:t>Lack of Quiet Room</w:t>
            </w:r>
          </w:p>
          <w:p w14:paraId="256AD95F" w14:textId="77777777" w:rsidR="007028A3" w:rsidRPr="0048328B" w:rsidRDefault="007028A3" w:rsidP="007028A3">
            <w:pPr>
              <w:pStyle w:val="ListParagraph"/>
              <w:numPr>
                <w:ilvl w:val="0"/>
                <w:numId w:val="15"/>
              </w:numPr>
              <w:spacing w:line="240" w:lineRule="auto"/>
              <w:rPr>
                <w:rFonts w:ascii="Arial" w:hAnsi="Arial" w:cs="Arial"/>
                <w:lang w:eastAsia="en-GB"/>
              </w:rPr>
            </w:pPr>
            <w:r w:rsidRPr="0048328B">
              <w:rPr>
                <w:rFonts w:ascii="Arial" w:hAnsi="Arial" w:cs="Arial"/>
                <w:lang w:eastAsia="en-GB"/>
              </w:rPr>
              <w:t>Improvement to showering facilities for patients with mobility issues</w:t>
            </w:r>
          </w:p>
          <w:p w14:paraId="0F21D9E5" w14:textId="77777777" w:rsidR="007028A3" w:rsidRPr="0048328B" w:rsidRDefault="007028A3" w:rsidP="007028A3">
            <w:pPr>
              <w:pStyle w:val="ListParagraph"/>
              <w:numPr>
                <w:ilvl w:val="0"/>
                <w:numId w:val="15"/>
              </w:numPr>
              <w:spacing w:line="240" w:lineRule="auto"/>
              <w:rPr>
                <w:rFonts w:ascii="Arial" w:hAnsi="Arial" w:cs="Arial"/>
                <w:lang w:eastAsia="en-GB"/>
              </w:rPr>
            </w:pPr>
            <w:r w:rsidRPr="0048328B">
              <w:rPr>
                <w:rFonts w:ascii="Arial" w:hAnsi="Arial" w:cs="Arial"/>
                <w:lang w:eastAsia="en-GB"/>
              </w:rPr>
              <w:t>Improved storage facilities</w:t>
            </w:r>
          </w:p>
          <w:p w14:paraId="20B0EB81" w14:textId="77777777" w:rsidR="00E41FF2" w:rsidRPr="0048328B" w:rsidRDefault="00E41FF2" w:rsidP="008435F2">
            <w:pPr>
              <w:spacing w:line="240" w:lineRule="auto"/>
              <w:rPr>
                <w:rFonts w:ascii="Arial" w:hAnsi="Arial" w:cs="Arial"/>
                <w:lang w:eastAsia="en-GB"/>
              </w:rPr>
            </w:pPr>
          </w:p>
          <w:p w14:paraId="3E476804" w14:textId="77777777" w:rsidR="00263C74" w:rsidRPr="0048328B" w:rsidRDefault="00263C74" w:rsidP="008435F2">
            <w:pPr>
              <w:spacing w:line="240" w:lineRule="auto"/>
              <w:rPr>
                <w:rFonts w:ascii="Arial" w:hAnsi="Arial" w:cs="Arial"/>
                <w:lang w:eastAsia="en-GB"/>
              </w:rPr>
            </w:pPr>
            <w:r w:rsidRPr="0048328B">
              <w:rPr>
                <w:rFonts w:ascii="Arial" w:hAnsi="Arial" w:cs="Arial"/>
                <w:lang w:eastAsia="en-GB"/>
              </w:rPr>
              <w:t>The END advised the Committee that the full reports were available to view if required.</w:t>
            </w:r>
          </w:p>
          <w:p w14:paraId="546E251D" w14:textId="77777777" w:rsidR="00263C74" w:rsidRPr="0048328B" w:rsidRDefault="00263C74" w:rsidP="008435F2">
            <w:pPr>
              <w:spacing w:line="240" w:lineRule="auto"/>
              <w:rPr>
                <w:rFonts w:ascii="Arial" w:hAnsi="Arial" w:cs="Arial"/>
                <w:lang w:eastAsia="en-GB"/>
              </w:rPr>
            </w:pPr>
          </w:p>
          <w:p w14:paraId="2092A433" w14:textId="77777777" w:rsidR="00263C74" w:rsidRPr="0048328B" w:rsidRDefault="00263C74" w:rsidP="008435F2">
            <w:pPr>
              <w:spacing w:line="240" w:lineRule="auto"/>
              <w:rPr>
                <w:rFonts w:ascii="Arial" w:hAnsi="Arial" w:cs="Arial"/>
                <w:lang w:eastAsia="en-GB"/>
              </w:rPr>
            </w:pPr>
            <w:r w:rsidRPr="0048328B">
              <w:rPr>
                <w:rFonts w:ascii="Arial" w:hAnsi="Arial" w:cs="Arial"/>
                <w:lang w:eastAsia="en-GB"/>
              </w:rPr>
              <w:t xml:space="preserve">The COCHC thanked staff and patients who had engaged with the CHC during their visits and noted that the comments coming from patients around the quality of care from staff was very apparent. </w:t>
            </w:r>
          </w:p>
          <w:p w14:paraId="34B20A20" w14:textId="77777777" w:rsidR="00263C74" w:rsidRPr="0048328B" w:rsidRDefault="00263C74" w:rsidP="008435F2">
            <w:pPr>
              <w:spacing w:line="240" w:lineRule="auto"/>
              <w:rPr>
                <w:rFonts w:ascii="Arial" w:hAnsi="Arial" w:cs="Arial"/>
                <w:lang w:eastAsia="en-GB"/>
              </w:rPr>
            </w:pPr>
          </w:p>
          <w:p w14:paraId="2D3B400C" w14:textId="77777777" w:rsidR="00263C74" w:rsidRPr="0048328B" w:rsidRDefault="00263C74" w:rsidP="008435F2">
            <w:pPr>
              <w:spacing w:line="240" w:lineRule="auto"/>
              <w:rPr>
                <w:rFonts w:ascii="Arial" w:hAnsi="Arial" w:cs="Arial"/>
                <w:lang w:eastAsia="en-GB"/>
              </w:rPr>
            </w:pPr>
            <w:r w:rsidRPr="0048328B">
              <w:rPr>
                <w:rFonts w:ascii="Arial" w:hAnsi="Arial" w:cs="Arial"/>
                <w:lang w:eastAsia="en-GB"/>
              </w:rPr>
              <w:t>He added that sometimes the “small things” could be forgotten such as staff saying “good morning” to patients and noted that they were an important step to make patients feel valued.</w:t>
            </w:r>
          </w:p>
          <w:p w14:paraId="5514DEB4" w14:textId="77777777" w:rsidR="00263C74" w:rsidRPr="0048328B" w:rsidRDefault="00263C74" w:rsidP="008435F2">
            <w:pPr>
              <w:spacing w:line="240" w:lineRule="auto"/>
              <w:rPr>
                <w:rFonts w:ascii="Arial" w:hAnsi="Arial" w:cs="Arial"/>
                <w:lang w:eastAsia="en-GB"/>
              </w:rPr>
            </w:pPr>
          </w:p>
          <w:p w14:paraId="1CB09122" w14:textId="03283CD9" w:rsidR="00E41FF2" w:rsidRPr="0048328B" w:rsidRDefault="006B72F6" w:rsidP="008435F2">
            <w:pPr>
              <w:spacing w:line="240" w:lineRule="auto"/>
              <w:rPr>
                <w:rFonts w:ascii="Arial" w:hAnsi="Arial" w:cs="Arial"/>
                <w:lang w:eastAsia="en-GB"/>
              </w:rPr>
            </w:pPr>
            <w:r>
              <w:rPr>
                <w:rFonts w:ascii="Arial" w:hAnsi="Arial" w:cs="Arial"/>
                <w:lang w:eastAsia="en-GB"/>
              </w:rPr>
              <w:t>T</w:t>
            </w:r>
            <w:r w:rsidR="00263C74" w:rsidRPr="0048328B">
              <w:rPr>
                <w:rFonts w:ascii="Arial" w:hAnsi="Arial" w:cs="Arial"/>
                <w:lang w:eastAsia="en-GB"/>
              </w:rPr>
              <w:t>he contents of the report and the CHC feedback and recommendations.</w:t>
            </w:r>
          </w:p>
          <w:p w14:paraId="3CBC94DA" w14:textId="77777777" w:rsidR="00263C74" w:rsidRPr="0048328B" w:rsidRDefault="00263C74" w:rsidP="008435F2">
            <w:pPr>
              <w:spacing w:line="240" w:lineRule="auto"/>
              <w:rPr>
                <w:rFonts w:ascii="Arial" w:hAnsi="Arial" w:cs="Arial"/>
                <w:lang w:eastAsia="en-GB"/>
              </w:rPr>
            </w:pPr>
          </w:p>
          <w:p w14:paraId="29A73E52" w14:textId="77777777" w:rsidR="00263C74" w:rsidRPr="0048328B" w:rsidRDefault="00263C74" w:rsidP="00263C74">
            <w:pPr>
              <w:spacing w:line="240" w:lineRule="auto"/>
              <w:rPr>
                <w:rFonts w:ascii="Arial" w:hAnsi="Arial" w:cs="Arial"/>
                <w:b/>
                <w:lang w:eastAsia="en-GB"/>
              </w:rPr>
            </w:pPr>
            <w:r w:rsidRPr="0048328B">
              <w:rPr>
                <w:rFonts w:ascii="Arial" w:hAnsi="Arial" w:cs="Arial"/>
                <w:b/>
                <w:lang w:eastAsia="en-GB"/>
              </w:rPr>
              <w:t>The QSE Committee resolved that:</w:t>
            </w:r>
          </w:p>
          <w:p w14:paraId="100EA270" w14:textId="77777777" w:rsidR="00263C74" w:rsidRPr="0048328B" w:rsidRDefault="00263C74" w:rsidP="008435F2">
            <w:pPr>
              <w:spacing w:line="240" w:lineRule="auto"/>
              <w:rPr>
                <w:rFonts w:ascii="Arial" w:hAnsi="Arial" w:cs="Arial"/>
                <w:lang w:eastAsia="en-GB"/>
              </w:rPr>
            </w:pPr>
          </w:p>
          <w:p w14:paraId="1C7A6394" w14:textId="77777777" w:rsidR="00263C74" w:rsidRPr="0048328B" w:rsidRDefault="00263C74" w:rsidP="008435F2">
            <w:pPr>
              <w:pStyle w:val="ListParagraph"/>
              <w:numPr>
                <w:ilvl w:val="0"/>
                <w:numId w:val="16"/>
              </w:numPr>
              <w:spacing w:line="240" w:lineRule="auto"/>
              <w:rPr>
                <w:rFonts w:ascii="Arial" w:hAnsi="Arial" w:cs="Arial"/>
                <w:lang w:eastAsia="en-GB"/>
              </w:rPr>
            </w:pPr>
            <w:r w:rsidRPr="0048328B">
              <w:rPr>
                <w:rFonts w:ascii="Arial" w:hAnsi="Arial" w:cs="Arial"/>
                <w:lang w:eastAsia="en-GB"/>
              </w:rPr>
              <w:t>The contents of the report and the CHC feedback and recommendations were noted.</w:t>
            </w:r>
          </w:p>
          <w:p w14:paraId="1E4AE3C8" w14:textId="77777777" w:rsidR="00760E99" w:rsidRPr="0048328B" w:rsidRDefault="00760E99" w:rsidP="008435F2">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3A114048" w14:textId="77777777" w:rsidR="00760E99" w:rsidRPr="0048328B" w:rsidRDefault="00760E99" w:rsidP="008435F2">
            <w:pPr>
              <w:spacing w:line="240" w:lineRule="auto"/>
              <w:rPr>
                <w:rFonts w:ascii="Arial" w:hAnsi="Arial" w:cs="Arial"/>
                <w:b/>
                <w:lang w:eastAsia="en-GB"/>
              </w:rPr>
            </w:pPr>
          </w:p>
        </w:tc>
      </w:tr>
      <w:tr w:rsidR="00760E99" w:rsidRPr="0048328B" w14:paraId="6466112B" w14:textId="77777777" w:rsidTr="0048328B">
        <w:tc>
          <w:tcPr>
            <w:tcW w:w="1135" w:type="dxa"/>
            <w:tcBorders>
              <w:top w:val="single" w:sz="4" w:space="0" w:color="auto"/>
              <w:left w:val="single" w:sz="4" w:space="0" w:color="auto"/>
              <w:bottom w:val="single" w:sz="4" w:space="0" w:color="auto"/>
              <w:right w:val="single" w:sz="4" w:space="0" w:color="auto"/>
            </w:tcBorders>
          </w:tcPr>
          <w:p w14:paraId="0596240A" w14:textId="77777777" w:rsidR="00760E99" w:rsidRPr="0048328B" w:rsidRDefault="00CC6073" w:rsidP="008435F2">
            <w:pPr>
              <w:spacing w:line="240" w:lineRule="auto"/>
              <w:jc w:val="both"/>
              <w:rPr>
                <w:rFonts w:ascii="Arial" w:hAnsi="Arial" w:cs="Arial"/>
                <w:b/>
                <w:lang w:eastAsia="en-GB"/>
              </w:rPr>
            </w:pPr>
            <w:r w:rsidRPr="0048328B">
              <w:rPr>
                <w:rFonts w:ascii="Arial" w:hAnsi="Arial" w:cs="Arial"/>
                <w:b/>
                <w:lang w:eastAsia="en-GB"/>
              </w:rPr>
              <w:t>QSE  22/08/010</w:t>
            </w:r>
          </w:p>
        </w:tc>
        <w:tc>
          <w:tcPr>
            <w:tcW w:w="9072" w:type="dxa"/>
            <w:tcBorders>
              <w:top w:val="single" w:sz="4" w:space="0" w:color="auto"/>
              <w:left w:val="single" w:sz="4" w:space="0" w:color="auto"/>
              <w:bottom w:val="single" w:sz="4" w:space="0" w:color="auto"/>
              <w:right w:val="single" w:sz="4" w:space="0" w:color="auto"/>
            </w:tcBorders>
            <w:shd w:val="clear" w:color="auto" w:fill="auto"/>
          </w:tcPr>
          <w:p w14:paraId="6BF15A23"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Quality, Safety and Experience Implications arising from IMTP</w:t>
            </w:r>
          </w:p>
          <w:p w14:paraId="251BEDFF" w14:textId="77777777" w:rsidR="0083089E" w:rsidRPr="0048328B" w:rsidRDefault="0083089E" w:rsidP="008435F2">
            <w:pPr>
              <w:spacing w:line="240" w:lineRule="auto"/>
              <w:rPr>
                <w:rFonts w:ascii="Arial" w:hAnsi="Arial" w:cs="Arial"/>
                <w:b/>
                <w:lang w:eastAsia="en-GB"/>
              </w:rPr>
            </w:pPr>
          </w:p>
          <w:p w14:paraId="3B861E16" w14:textId="77777777" w:rsidR="0083089E" w:rsidRPr="0048328B" w:rsidRDefault="0083089E" w:rsidP="008435F2">
            <w:pPr>
              <w:spacing w:line="240" w:lineRule="auto"/>
              <w:rPr>
                <w:rFonts w:ascii="Arial" w:hAnsi="Arial" w:cs="Arial"/>
                <w:lang w:eastAsia="en-GB"/>
              </w:rPr>
            </w:pPr>
            <w:r w:rsidRPr="0048328B">
              <w:rPr>
                <w:rFonts w:ascii="Arial" w:hAnsi="Arial" w:cs="Arial"/>
                <w:lang w:eastAsia="en-GB"/>
              </w:rPr>
              <w:t>The Quality, Safety and Experience Implications arising from IMTP were received.</w:t>
            </w:r>
          </w:p>
          <w:p w14:paraId="233D12A7" w14:textId="77777777" w:rsidR="0083089E" w:rsidRPr="0048328B" w:rsidRDefault="0083089E" w:rsidP="008435F2">
            <w:pPr>
              <w:spacing w:line="240" w:lineRule="auto"/>
              <w:rPr>
                <w:rFonts w:ascii="Arial" w:hAnsi="Arial" w:cs="Arial"/>
                <w:lang w:eastAsia="en-GB"/>
              </w:rPr>
            </w:pPr>
          </w:p>
          <w:p w14:paraId="79015047" w14:textId="23D1C215" w:rsidR="0083089E" w:rsidRPr="0048328B" w:rsidRDefault="0083089E" w:rsidP="008435F2">
            <w:pPr>
              <w:spacing w:line="240" w:lineRule="auto"/>
              <w:rPr>
                <w:rFonts w:ascii="Arial" w:hAnsi="Arial" w:cs="Arial"/>
                <w:lang w:eastAsia="en-GB"/>
              </w:rPr>
            </w:pPr>
            <w:r w:rsidRPr="0048328B">
              <w:rPr>
                <w:rFonts w:ascii="Arial" w:hAnsi="Arial" w:cs="Arial"/>
                <w:lang w:eastAsia="en-GB"/>
              </w:rPr>
              <w:t>The ADPE advised the Committee that QSE was a golden thread running throughout the IMTP</w:t>
            </w:r>
            <w:r w:rsidR="006B72F6">
              <w:rPr>
                <w:rFonts w:ascii="Arial" w:hAnsi="Arial" w:cs="Arial"/>
                <w:lang w:eastAsia="en-GB"/>
              </w:rPr>
              <w:t xml:space="preserve">.  It was </w:t>
            </w:r>
            <w:r w:rsidRPr="0048328B">
              <w:rPr>
                <w:rFonts w:ascii="Arial" w:hAnsi="Arial" w:cs="Arial"/>
                <w:lang w:eastAsia="en-GB"/>
              </w:rPr>
              <w:t>noted that there was a lot of focus on Primary Care</w:t>
            </w:r>
            <w:r w:rsidR="00854027">
              <w:rPr>
                <w:rFonts w:ascii="Arial" w:hAnsi="Arial" w:cs="Arial"/>
                <w:lang w:eastAsia="en-GB"/>
              </w:rPr>
              <w:t xml:space="preserve"> in order to reduce the need for patients to go in</w:t>
            </w:r>
            <w:r w:rsidRPr="0048328B">
              <w:rPr>
                <w:rFonts w:ascii="Arial" w:hAnsi="Arial" w:cs="Arial"/>
                <w:lang w:eastAsia="en-GB"/>
              </w:rPr>
              <w:t xml:space="preserve">to hospital. </w:t>
            </w:r>
          </w:p>
          <w:p w14:paraId="4271BC2A" w14:textId="77777777" w:rsidR="0083089E" w:rsidRPr="0048328B" w:rsidRDefault="0083089E" w:rsidP="008435F2">
            <w:pPr>
              <w:spacing w:line="240" w:lineRule="auto"/>
              <w:rPr>
                <w:rFonts w:ascii="Arial" w:hAnsi="Arial" w:cs="Arial"/>
                <w:lang w:eastAsia="en-GB"/>
              </w:rPr>
            </w:pPr>
          </w:p>
          <w:p w14:paraId="204C6137" w14:textId="77777777" w:rsidR="0083089E" w:rsidRPr="0048328B" w:rsidRDefault="0083089E" w:rsidP="008435F2">
            <w:pPr>
              <w:spacing w:line="240" w:lineRule="auto"/>
              <w:rPr>
                <w:rFonts w:ascii="Arial" w:hAnsi="Arial" w:cs="Arial"/>
                <w:lang w:eastAsia="en-GB"/>
              </w:rPr>
            </w:pPr>
            <w:r w:rsidRPr="0048328B">
              <w:rPr>
                <w:rFonts w:ascii="Arial" w:hAnsi="Arial" w:cs="Arial"/>
                <w:lang w:eastAsia="en-GB"/>
              </w:rPr>
              <w:t xml:space="preserve">It was noted that the Health Board had developed a five-year QSE framework with frontline staff, patients, carers, relatives and external regulators with a focus on quality, safety and the patient experience, extended across all settings where healthcare was provided. </w:t>
            </w:r>
          </w:p>
          <w:p w14:paraId="2D3A392C" w14:textId="77777777" w:rsidR="0083089E" w:rsidRPr="0048328B" w:rsidRDefault="0083089E" w:rsidP="008435F2">
            <w:pPr>
              <w:spacing w:line="240" w:lineRule="auto"/>
              <w:rPr>
                <w:rFonts w:ascii="Arial" w:hAnsi="Arial" w:cs="Arial"/>
                <w:lang w:eastAsia="en-GB"/>
              </w:rPr>
            </w:pPr>
          </w:p>
          <w:p w14:paraId="2DB01DAF" w14:textId="46565C17" w:rsidR="0083089E" w:rsidRPr="0048328B" w:rsidRDefault="0083089E" w:rsidP="0083089E">
            <w:pPr>
              <w:spacing w:line="240" w:lineRule="auto"/>
              <w:rPr>
                <w:rFonts w:ascii="Arial" w:hAnsi="Arial" w:cs="Arial"/>
                <w:lang w:eastAsia="en-GB"/>
              </w:rPr>
            </w:pPr>
            <w:r w:rsidRPr="0048328B">
              <w:rPr>
                <w:rFonts w:ascii="Arial" w:hAnsi="Arial" w:cs="Arial"/>
                <w:lang w:eastAsia="en-GB"/>
              </w:rPr>
              <w:t>The ADPE advised the Committee that the framework aligned very well with the IMTP</w:t>
            </w:r>
            <w:r w:rsidR="006B72F6">
              <w:rPr>
                <w:rFonts w:ascii="Arial" w:hAnsi="Arial" w:cs="Arial"/>
                <w:lang w:eastAsia="en-GB"/>
              </w:rPr>
              <w:t>.  T</w:t>
            </w:r>
            <w:r w:rsidRPr="0048328B">
              <w:rPr>
                <w:rFonts w:ascii="Arial" w:hAnsi="Arial" w:cs="Arial"/>
                <w:lang w:eastAsia="en-GB"/>
              </w:rPr>
              <w:t xml:space="preserve">he progress of the IMTP was </w:t>
            </w:r>
            <w:r w:rsidR="006B72F6">
              <w:rPr>
                <w:rFonts w:ascii="Arial" w:hAnsi="Arial" w:cs="Arial"/>
                <w:lang w:eastAsia="en-GB"/>
              </w:rPr>
              <w:t xml:space="preserve">about ensuring </w:t>
            </w:r>
            <w:r w:rsidRPr="0048328B">
              <w:rPr>
                <w:rFonts w:ascii="Arial" w:hAnsi="Arial" w:cs="Arial"/>
                <w:lang w:eastAsia="en-GB"/>
              </w:rPr>
              <w:t xml:space="preserve">it was a good </w:t>
            </w:r>
            <w:r w:rsidR="003C60B0">
              <w:rPr>
                <w:rFonts w:ascii="Arial" w:hAnsi="Arial" w:cs="Arial"/>
                <w:lang w:eastAsia="en-GB"/>
              </w:rPr>
              <w:t xml:space="preserve">and safe </w:t>
            </w:r>
            <w:r w:rsidRPr="0048328B">
              <w:rPr>
                <w:rFonts w:ascii="Arial" w:hAnsi="Arial" w:cs="Arial"/>
                <w:lang w:eastAsia="en-GB"/>
              </w:rPr>
              <w:t>experience for people</w:t>
            </w:r>
            <w:r w:rsidR="003C60B0">
              <w:rPr>
                <w:rFonts w:ascii="Arial" w:hAnsi="Arial" w:cs="Arial"/>
                <w:lang w:eastAsia="en-GB"/>
              </w:rPr>
              <w:t xml:space="preserve"> </w:t>
            </w:r>
            <w:r w:rsidRPr="0048328B">
              <w:rPr>
                <w:rFonts w:ascii="Arial" w:hAnsi="Arial" w:cs="Arial"/>
                <w:lang w:eastAsia="en-GB"/>
              </w:rPr>
              <w:t xml:space="preserve">with </w:t>
            </w:r>
            <w:r w:rsidR="003C60B0">
              <w:rPr>
                <w:rFonts w:ascii="Arial" w:hAnsi="Arial" w:cs="Arial"/>
                <w:lang w:eastAsia="en-GB"/>
              </w:rPr>
              <w:t xml:space="preserve">a </w:t>
            </w:r>
            <w:r w:rsidRPr="0048328B">
              <w:rPr>
                <w:rFonts w:ascii="Arial" w:hAnsi="Arial" w:cs="Arial"/>
                <w:lang w:eastAsia="en-GB"/>
              </w:rPr>
              <w:t>focus on</w:t>
            </w:r>
            <w:r w:rsidR="003C60B0">
              <w:rPr>
                <w:rFonts w:ascii="Arial" w:hAnsi="Arial" w:cs="Arial"/>
                <w:lang w:eastAsia="en-GB"/>
              </w:rPr>
              <w:t xml:space="preserve"> P</w:t>
            </w:r>
            <w:r w:rsidRPr="0048328B">
              <w:rPr>
                <w:rFonts w:ascii="Arial" w:hAnsi="Arial" w:cs="Arial"/>
                <w:lang w:eastAsia="en-GB"/>
              </w:rPr>
              <w:t xml:space="preserve">rimary </w:t>
            </w:r>
            <w:r w:rsidR="003C60B0">
              <w:rPr>
                <w:rFonts w:ascii="Arial" w:hAnsi="Arial" w:cs="Arial"/>
                <w:lang w:eastAsia="en-GB"/>
              </w:rPr>
              <w:t>C</w:t>
            </w:r>
            <w:r w:rsidRPr="0048328B">
              <w:rPr>
                <w:rFonts w:ascii="Arial" w:hAnsi="Arial" w:cs="Arial"/>
                <w:lang w:eastAsia="en-GB"/>
              </w:rPr>
              <w:t xml:space="preserve">are. </w:t>
            </w:r>
          </w:p>
          <w:p w14:paraId="586F8E1A" w14:textId="77777777" w:rsidR="00EC598E" w:rsidRPr="0048328B" w:rsidRDefault="00EC598E" w:rsidP="0083089E">
            <w:pPr>
              <w:spacing w:line="240" w:lineRule="auto"/>
              <w:rPr>
                <w:rFonts w:ascii="Arial" w:hAnsi="Arial" w:cs="Arial"/>
                <w:lang w:eastAsia="en-GB"/>
              </w:rPr>
            </w:pPr>
          </w:p>
          <w:p w14:paraId="4AAB58E1" w14:textId="77777777" w:rsidR="00EC598E" w:rsidRPr="0048328B" w:rsidRDefault="00EC598E" w:rsidP="00EC598E">
            <w:pPr>
              <w:spacing w:line="240" w:lineRule="auto"/>
              <w:rPr>
                <w:rFonts w:ascii="Arial" w:hAnsi="Arial" w:cs="Arial"/>
                <w:b/>
                <w:lang w:eastAsia="en-GB"/>
              </w:rPr>
            </w:pPr>
            <w:r w:rsidRPr="0048328B">
              <w:rPr>
                <w:rFonts w:ascii="Arial" w:hAnsi="Arial" w:cs="Arial"/>
                <w:b/>
                <w:lang w:eastAsia="en-GB"/>
              </w:rPr>
              <w:t>The QSE Committee resolved that:</w:t>
            </w:r>
          </w:p>
          <w:p w14:paraId="2A7D9CFC" w14:textId="77777777" w:rsidR="0083089E" w:rsidRPr="0048328B" w:rsidRDefault="0083089E" w:rsidP="0083089E">
            <w:pPr>
              <w:spacing w:line="240" w:lineRule="auto"/>
              <w:rPr>
                <w:rFonts w:ascii="Arial" w:hAnsi="Arial" w:cs="Arial"/>
                <w:lang w:eastAsia="en-GB"/>
              </w:rPr>
            </w:pPr>
          </w:p>
          <w:p w14:paraId="2FFC42F2" w14:textId="77777777" w:rsidR="00760E99" w:rsidRPr="0048328B" w:rsidRDefault="00EC598E" w:rsidP="008435F2">
            <w:pPr>
              <w:pStyle w:val="ListParagraph"/>
              <w:numPr>
                <w:ilvl w:val="0"/>
                <w:numId w:val="17"/>
              </w:numPr>
              <w:spacing w:line="240" w:lineRule="auto"/>
              <w:rPr>
                <w:rFonts w:ascii="Arial" w:hAnsi="Arial" w:cs="Arial"/>
                <w:lang w:eastAsia="en-GB"/>
              </w:rPr>
            </w:pPr>
            <w:r w:rsidRPr="0048328B">
              <w:rPr>
                <w:rFonts w:ascii="Arial" w:hAnsi="Arial" w:cs="Arial"/>
                <w:lang w:eastAsia="en-GB"/>
              </w:rPr>
              <w:t>Th</w:t>
            </w:r>
            <w:r w:rsidR="0083089E" w:rsidRPr="0048328B">
              <w:rPr>
                <w:rFonts w:ascii="Arial" w:hAnsi="Arial" w:cs="Arial"/>
                <w:lang w:eastAsia="en-GB"/>
              </w:rPr>
              <w:t>e alignment of the QSE Framework and the IMTP as set out in th</w:t>
            </w:r>
            <w:r w:rsidRPr="0048328B">
              <w:rPr>
                <w:rFonts w:ascii="Arial" w:hAnsi="Arial" w:cs="Arial"/>
                <w:lang w:eastAsia="en-GB"/>
              </w:rPr>
              <w:t>e</w:t>
            </w:r>
            <w:r w:rsidR="0083089E" w:rsidRPr="0048328B">
              <w:rPr>
                <w:rFonts w:ascii="Arial" w:hAnsi="Arial" w:cs="Arial"/>
                <w:lang w:eastAsia="en-GB"/>
              </w:rPr>
              <w:t xml:space="preserve"> report</w:t>
            </w:r>
            <w:r w:rsidRPr="0048328B">
              <w:rPr>
                <w:rFonts w:ascii="Arial" w:hAnsi="Arial" w:cs="Arial"/>
                <w:lang w:eastAsia="en-GB"/>
              </w:rPr>
              <w:t xml:space="preserve"> was noted.</w:t>
            </w:r>
          </w:p>
          <w:p w14:paraId="7BA0F7C1" w14:textId="77777777" w:rsidR="00760E99" w:rsidRPr="0048328B" w:rsidRDefault="00760E99" w:rsidP="008435F2">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694DB001" w14:textId="77777777" w:rsidR="00760E99" w:rsidRPr="0048328B" w:rsidRDefault="00760E99" w:rsidP="008435F2">
            <w:pPr>
              <w:spacing w:line="240" w:lineRule="auto"/>
              <w:rPr>
                <w:rFonts w:ascii="Arial" w:hAnsi="Arial" w:cs="Arial"/>
                <w:b/>
                <w:lang w:eastAsia="en-GB"/>
              </w:rPr>
            </w:pPr>
          </w:p>
        </w:tc>
      </w:tr>
      <w:tr w:rsidR="00760E99" w:rsidRPr="0048328B" w14:paraId="43EB6DD6" w14:textId="77777777" w:rsidTr="0048328B">
        <w:tc>
          <w:tcPr>
            <w:tcW w:w="1135" w:type="dxa"/>
            <w:tcBorders>
              <w:top w:val="single" w:sz="4" w:space="0" w:color="auto"/>
              <w:left w:val="single" w:sz="4" w:space="0" w:color="auto"/>
              <w:bottom w:val="single" w:sz="4" w:space="0" w:color="auto"/>
              <w:right w:val="single" w:sz="4" w:space="0" w:color="auto"/>
            </w:tcBorders>
          </w:tcPr>
          <w:p w14:paraId="3AAD93A9" w14:textId="77777777" w:rsidR="00760E99" w:rsidRPr="0048328B" w:rsidRDefault="00CC6073" w:rsidP="008435F2">
            <w:pPr>
              <w:spacing w:line="240" w:lineRule="auto"/>
              <w:jc w:val="both"/>
              <w:rPr>
                <w:rFonts w:ascii="Arial" w:hAnsi="Arial" w:cs="Arial"/>
                <w:b/>
                <w:lang w:eastAsia="en-GB"/>
              </w:rPr>
            </w:pPr>
            <w:r w:rsidRPr="0048328B">
              <w:rPr>
                <w:rFonts w:ascii="Arial" w:hAnsi="Arial" w:cs="Arial"/>
                <w:b/>
                <w:lang w:eastAsia="en-GB"/>
              </w:rPr>
              <w:t>QSE  22/08/011</w:t>
            </w:r>
          </w:p>
        </w:tc>
        <w:tc>
          <w:tcPr>
            <w:tcW w:w="9072" w:type="dxa"/>
            <w:tcBorders>
              <w:top w:val="single" w:sz="4" w:space="0" w:color="auto"/>
              <w:left w:val="single" w:sz="4" w:space="0" w:color="auto"/>
              <w:bottom w:val="single" w:sz="4" w:space="0" w:color="auto"/>
              <w:right w:val="single" w:sz="4" w:space="0" w:color="auto"/>
            </w:tcBorders>
          </w:tcPr>
          <w:p w14:paraId="30068998"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Update on Falls</w:t>
            </w:r>
          </w:p>
          <w:p w14:paraId="05D965D6" w14:textId="77777777" w:rsidR="00976887" w:rsidRPr="0048328B" w:rsidRDefault="00976887" w:rsidP="008435F2">
            <w:pPr>
              <w:spacing w:line="240" w:lineRule="auto"/>
              <w:rPr>
                <w:rFonts w:ascii="Arial" w:hAnsi="Arial" w:cs="Arial"/>
                <w:b/>
                <w:lang w:eastAsia="en-GB"/>
              </w:rPr>
            </w:pPr>
          </w:p>
          <w:p w14:paraId="00247F83" w14:textId="77777777" w:rsidR="00976887" w:rsidRPr="0048328B" w:rsidRDefault="00976887" w:rsidP="008435F2">
            <w:pPr>
              <w:spacing w:line="240" w:lineRule="auto"/>
              <w:rPr>
                <w:rFonts w:ascii="Arial" w:hAnsi="Arial" w:cs="Arial"/>
                <w:lang w:eastAsia="en-GB"/>
              </w:rPr>
            </w:pPr>
            <w:r w:rsidRPr="0048328B">
              <w:rPr>
                <w:rFonts w:ascii="Arial" w:hAnsi="Arial" w:cs="Arial"/>
                <w:lang w:eastAsia="en-GB"/>
              </w:rPr>
              <w:t>The update on Falls was received.</w:t>
            </w:r>
          </w:p>
          <w:p w14:paraId="133C83FB" w14:textId="77777777" w:rsidR="00AA29E4" w:rsidRPr="0048328B" w:rsidRDefault="00AA29E4" w:rsidP="008435F2">
            <w:pPr>
              <w:spacing w:line="240" w:lineRule="auto"/>
              <w:rPr>
                <w:rFonts w:ascii="Arial" w:hAnsi="Arial" w:cs="Arial"/>
                <w:lang w:eastAsia="en-GB"/>
              </w:rPr>
            </w:pPr>
          </w:p>
          <w:p w14:paraId="13A0014A" w14:textId="790DFE56" w:rsidR="00AA29E4" w:rsidRPr="0048328B" w:rsidRDefault="00AA29E4" w:rsidP="008435F2">
            <w:pPr>
              <w:spacing w:line="240" w:lineRule="auto"/>
              <w:rPr>
                <w:rFonts w:ascii="Arial" w:hAnsi="Arial" w:cs="Arial"/>
                <w:lang w:eastAsia="en-GB"/>
              </w:rPr>
            </w:pPr>
            <w:r w:rsidRPr="0048328B">
              <w:rPr>
                <w:rFonts w:ascii="Arial" w:hAnsi="Arial" w:cs="Arial"/>
                <w:lang w:eastAsia="en-GB"/>
              </w:rPr>
              <w:t>The ADQPS highlight</w:t>
            </w:r>
            <w:r w:rsidR="006B2474">
              <w:rPr>
                <w:rFonts w:ascii="Arial" w:hAnsi="Arial" w:cs="Arial"/>
                <w:lang w:eastAsia="en-GB"/>
              </w:rPr>
              <w:t>ed a number of</w:t>
            </w:r>
            <w:r w:rsidRPr="0048328B">
              <w:rPr>
                <w:rFonts w:ascii="Arial" w:hAnsi="Arial" w:cs="Arial"/>
                <w:lang w:eastAsia="en-GB"/>
              </w:rPr>
              <w:t xml:space="preserve"> key points. </w:t>
            </w:r>
          </w:p>
          <w:p w14:paraId="7C5E3233" w14:textId="77777777" w:rsidR="00AA29E4" w:rsidRPr="0048328B" w:rsidRDefault="00AA29E4" w:rsidP="008435F2">
            <w:pPr>
              <w:spacing w:line="240" w:lineRule="auto"/>
              <w:rPr>
                <w:rFonts w:ascii="Arial" w:hAnsi="Arial" w:cs="Arial"/>
                <w:lang w:eastAsia="en-GB"/>
              </w:rPr>
            </w:pPr>
          </w:p>
          <w:p w14:paraId="44B8DB60" w14:textId="77777777" w:rsidR="00AA29E4" w:rsidRPr="0048328B" w:rsidRDefault="00AA29E4" w:rsidP="008435F2">
            <w:pPr>
              <w:spacing w:line="240" w:lineRule="auto"/>
              <w:rPr>
                <w:rFonts w:ascii="Arial" w:hAnsi="Arial" w:cs="Arial"/>
                <w:lang w:eastAsia="en-GB"/>
              </w:rPr>
            </w:pPr>
            <w:r w:rsidRPr="0048328B">
              <w:rPr>
                <w:rFonts w:ascii="Arial" w:hAnsi="Arial" w:cs="Arial"/>
                <w:lang w:eastAsia="en-GB"/>
              </w:rPr>
              <w:t>It was noted that inpatient falls had decreased to between 4.97 and 5.97 per thousand bed days</w:t>
            </w:r>
            <w:r w:rsidR="000F3D81" w:rsidRPr="0048328B">
              <w:rPr>
                <w:rFonts w:ascii="Arial" w:hAnsi="Arial" w:cs="Arial"/>
                <w:lang w:eastAsia="en-GB"/>
              </w:rPr>
              <w:t>.</w:t>
            </w:r>
          </w:p>
          <w:p w14:paraId="02C4BFE1" w14:textId="77777777" w:rsidR="000F3D81" w:rsidRPr="0048328B" w:rsidRDefault="000F3D81" w:rsidP="008435F2">
            <w:pPr>
              <w:spacing w:line="240" w:lineRule="auto"/>
              <w:rPr>
                <w:rFonts w:ascii="Arial" w:hAnsi="Arial" w:cs="Arial"/>
                <w:lang w:eastAsia="en-GB"/>
              </w:rPr>
            </w:pPr>
          </w:p>
          <w:p w14:paraId="5101D196" w14:textId="3FCA4005" w:rsidR="00F51089" w:rsidRPr="0048328B" w:rsidRDefault="000F3D81" w:rsidP="00F51089">
            <w:pPr>
              <w:spacing w:line="240" w:lineRule="auto"/>
              <w:rPr>
                <w:rFonts w:ascii="Arial" w:hAnsi="Arial" w:cs="Arial"/>
                <w:lang w:eastAsia="en-GB"/>
              </w:rPr>
            </w:pPr>
            <w:r w:rsidRPr="0048328B">
              <w:rPr>
                <w:rFonts w:ascii="Arial" w:hAnsi="Arial" w:cs="Arial"/>
                <w:lang w:eastAsia="en-GB"/>
              </w:rPr>
              <w:t>It was noted that falls were reported as</w:t>
            </w:r>
            <w:r w:rsidR="006B2474">
              <w:rPr>
                <w:rFonts w:ascii="Arial" w:hAnsi="Arial" w:cs="Arial"/>
                <w:lang w:eastAsia="en-GB"/>
              </w:rPr>
              <w:t xml:space="preserve"> a</w:t>
            </w:r>
            <w:r w:rsidRPr="0048328B">
              <w:rPr>
                <w:rFonts w:ascii="Arial" w:hAnsi="Arial" w:cs="Arial"/>
                <w:lang w:eastAsia="en-GB"/>
              </w:rPr>
              <w:t xml:space="preserve"> </w:t>
            </w:r>
            <w:r w:rsidR="00976887" w:rsidRPr="0048328B">
              <w:rPr>
                <w:rFonts w:ascii="Arial" w:hAnsi="Arial" w:cs="Arial"/>
                <w:lang w:eastAsia="en-GB"/>
              </w:rPr>
              <w:t xml:space="preserve">proportion of the number of patients that </w:t>
            </w:r>
            <w:r w:rsidRPr="0048328B">
              <w:rPr>
                <w:rFonts w:ascii="Arial" w:hAnsi="Arial" w:cs="Arial"/>
                <w:lang w:eastAsia="en-GB"/>
              </w:rPr>
              <w:t>the Health Board had</w:t>
            </w:r>
            <w:r w:rsidR="00976887" w:rsidRPr="0048328B">
              <w:rPr>
                <w:rFonts w:ascii="Arial" w:hAnsi="Arial" w:cs="Arial"/>
                <w:lang w:eastAsia="en-GB"/>
              </w:rPr>
              <w:t xml:space="preserve"> </w:t>
            </w:r>
            <w:r w:rsidRPr="0048328B">
              <w:rPr>
                <w:rFonts w:ascii="Arial" w:hAnsi="Arial" w:cs="Arial"/>
                <w:lang w:eastAsia="en-GB"/>
              </w:rPr>
              <w:t xml:space="preserve">in </w:t>
            </w:r>
            <w:r w:rsidR="00976887" w:rsidRPr="0048328B">
              <w:rPr>
                <w:rFonts w:ascii="Arial" w:hAnsi="Arial" w:cs="Arial"/>
                <w:lang w:eastAsia="en-GB"/>
              </w:rPr>
              <w:t>hospital beds at the time</w:t>
            </w:r>
            <w:r w:rsidRPr="0048328B">
              <w:rPr>
                <w:rFonts w:ascii="Arial" w:hAnsi="Arial" w:cs="Arial"/>
                <w:lang w:eastAsia="en-GB"/>
              </w:rPr>
              <w:t xml:space="preserve"> which</w:t>
            </w:r>
            <w:r w:rsidR="00976887" w:rsidRPr="0048328B">
              <w:rPr>
                <w:rFonts w:ascii="Arial" w:hAnsi="Arial" w:cs="Arial"/>
                <w:lang w:eastAsia="en-GB"/>
              </w:rPr>
              <w:t xml:space="preserve"> allow</w:t>
            </w:r>
            <w:r w:rsidRPr="0048328B">
              <w:rPr>
                <w:rFonts w:ascii="Arial" w:hAnsi="Arial" w:cs="Arial"/>
                <w:lang w:eastAsia="en-GB"/>
              </w:rPr>
              <w:t>ed</w:t>
            </w:r>
            <w:r w:rsidR="00976887" w:rsidRPr="0048328B">
              <w:rPr>
                <w:rFonts w:ascii="Arial" w:hAnsi="Arial" w:cs="Arial"/>
                <w:lang w:eastAsia="en-GB"/>
              </w:rPr>
              <w:t xml:space="preserve"> </w:t>
            </w:r>
            <w:r w:rsidRPr="0048328B">
              <w:rPr>
                <w:rFonts w:ascii="Arial" w:hAnsi="Arial" w:cs="Arial"/>
                <w:lang w:eastAsia="en-GB"/>
              </w:rPr>
              <w:t>benchmarking</w:t>
            </w:r>
            <w:r w:rsidR="00976887" w:rsidRPr="0048328B">
              <w:rPr>
                <w:rFonts w:ascii="Arial" w:hAnsi="Arial" w:cs="Arial"/>
                <w:lang w:eastAsia="en-GB"/>
              </w:rPr>
              <w:t xml:space="preserve"> nationally</w:t>
            </w:r>
            <w:r w:rsidR="00F51089" w:rsidRPr="0048328B">
              <w:rPr>
                <w:rFonts w:ascii="Arial" w:hAnsi="Arial" w:cs="Arial"/>
                <w:lang w:eastAsia="en-GB"/>
              </w:rPr>
              <w:t>.</w:t>
            </w:r>
          </w:p>
          <w:p w14:paraId="4DD23FD6" w14:textId="77777777" w:rsidR="00F51089" w:rsidRPr="0048328B" w:rsidRDefault="00F51089" w:rsidP="00F51089">
            <w:pPr>
              <w:spacing w:line="240" w:lineRule="auto"/>
              <w:rPr>
                <w:rFonts w:ascii="Arial" w:hAnsi="Arial" w:cs="Arial"/>
                <w:lang w:eastAsia="en-GB"/>
              </w:rPr>
            </w:pPr>
          </w:p>
          <w:p w14:paraId="15E7C525" w14:textId="4D06D157" w:rsidR="00F51089" w:rsidRPr="0048328B" w:rsidRDefault="00987841" w:rsidP="00976887">
            <w:pPr>
              <w:spacing w:line="240" w:lineRule="auto"/>
              <w:rPr>
                <w:rFonts w:ascii="Arial" w:hAnsi="Arial" w:cs="Arial"/>
                <w:lang w:eastAsia="en-GB"/>
              </w:rPr>
            </w:pPr>
            <w:r w:rsidRPr="0048328B">
              <w:rPr>
                <w:rFonts w:ascii="Arial" w:hAnsi="Arial" w:cs="Arial"/>
                <w:lang w:eastAsia="en-GB"/>
              </w:rPr>
              <w:t>It was noted that i</w:t>
            </w:r>
            <w:r w:rsidR="00F51089" w:rsidRPr="0048328B">
              <w:rPr>
                <w:rFonts w:ascii="Arial" w:hAnsi="Arial" w:cs="Arial"/>
                <w:lang w:eastAsia="en-GB"/>
              </w:rPr>
              <w:t>n 2020 th</w:t>
            </w:r>
            <w:r w:rsidRPr="0048328B">
              <w:rPr>
                <w:rFonts w:ascii="Arial" w:hAnsi="Arial" w:cs="Arial"/>
                <w:lang w:eastAsia="en-GB"/>
              </w:rPr>
              <w:t>e falls data</w:t>
            </w:r>
            <w:r w:rsidR="00F51089" w:rsidRPr="0048328B">
              <w:rPr>
                <w:rFonts w:ascii="Arial" w:hAnsi="Arial" w:cs="Arial"/>
                <w:lang w:eastAsia="en-GB"/>
              </w:rPr>
              <w:t xml:space="preserve"> was ranging between 6.6 and 7.35</w:t>
            </w:r>
            <w:r w:rsidRPr="0048328B">
              <w:rPr>
                <w:rFonts w:ascii="Arial" w:hAnsi="Arial" w:cs="Arial"/>
                <w:lang w:eastAsia="en-GB"/>
              </w:rPr>
              <w:t xml:space="preserve"> per thousand bed days and that the current</w:t>
            </w:r>
            <w:r w:rsidR="00F51089" w:rsidRPr="0048328B">
              <w:rPr>
                <w:rFonts w:ascii="Arial" w:hAnsi="Arial" w:cs="Arial"/>
                <w:lang w:eastAsia="en-GB"/>
              </w:rPr>
              <w:t xml:space="preserve"> improvement c</w:t>
            </w:r>
            <w:r w:rsidRPr="0048328B">
              <w:rPr>
                <w:rFonts w:ascii="Arial" w:hAnsi="Arial" w:cs="Arial"/>
                <w:lang w:eastAsia="en-GB"/>
              </w:rPr>
              <w:t>ould</w:t>
            </w:r>
            <w:r w:rsidR="00F51089" w:rsidRPr="0048328B">
              <w:rPr>
                <w:rFonts w:ascii="Arial" w:hAnsi="Arial" w:cs="Arial"/>
                <w:lang w:eastAsia="en-GB"/>
              </w:rPr>
              <w:t xml:space="preserve"> be attributed to the impact of focused improvement initiatives taken forward through the Falls Delivery Group</w:t>
            </w:r>
            <w:r w:rsidR="006B2474">
              <w:rPr>
                <w:rFonts w:ascii="Arial" w:hAnsi="Arial" w:cs="Arial"/>
                <w:lang w:eastAsia="en-GB"/>
              </w:rPr>
              <w:t>,</w:t>
            </w:r>
            <w:r w:rsidR="00F51089" w:rsidRPr="0048328B">
              <w:rPr>
                <w:rFonts w:ascii="Arial" w:hAnsi="Arial" w:cs="Arial"/>
                <w:lang w:eastAsia="en-GB"/>
              </w:rPr>
              <w:t xml:space="preserve"> such as the shared learning through the Falls review panel and better engagement in patient falls training</w:t>
            </w:r>
            <w:r w:rsidRPr="0048328B">
              <w:rPr>
                <w:rFonts w:ascii="Arial" w:hAnsi="Arial" w:cs="Arial"/>
                <w:lang w:eastAsia="en-GB"/>
              </w:rPr>
              <w:t>.</w:t>
            </w:r>
          </w:p>
          <w:p w14:paraId="7782CC18" w14:textId="77777777" w:rsidR="00987841" w:rsidRPr="0048328B" w:rsidRDefault="00987841" w:rsidP="00976887">
            <w:pPr>
              <w:spacing w:line="240" w:lineRule="auto"/>
              <w:rPr>
                <w:rFonts w:ascii="Arial" w:hAnsi="Arial" w:cs="Arial"/>
                <w:lang w:eastAsia="en-GB"/>
              </w:rPr>
            </w:pPr>
          </w:p>
          <w:p w14:paraId="6FDCA2A3" w14:textId="6D572376" w:rsidR="00976887" w:rsidRPr="0048328B" w:rsidRDefault="00987841" w:rsidP="00976887">
            <w:pPr>
              <w:spacing w:line="240" w:lineRule="auto"/>
              <w:rPr>
                <w:rFonts w:ascii="Arial" w:hAnsi="Arial" w:cs="Arial"/>
                <w:lang w:eastAsia="en-GB"/>
              </w:rPr>
            </w:pPr>
            <w:r w:rsidRPr="0048328B">
              <w:rPr>
                <w:rFonts w:ascii="Arial" w:hAnsi="Arial" w:cs="Arial"/>
                <w:lang w:eastAsia="en-GB"/>
              </w:rPr>
              <w:t>The ADPQS advised the Committee on injurious falls reportable to WG</w:t>
            </w:r>
            <w:r w:rsidR="006B2474">
              <w:rPr>
                <w:rFonts w:ascii="Arial" w:hAnsi="Arial" w:cs="Arial"/>
                <w:lang w:eastAsia="en-GB"/>
              </w:rPr>
              <w:t xml:space="preserve">.  It was </w:t>
            </w:r>
            <w:r w:rsidRPr="0048328B">
              <w:rPr>
                <w:rFonts w:ascii="Arial" w:hAnsi="Arial" w:cs="Arial"/>
                <w:lang w:eastAsia="en-GB"/>
              </w:rPr>
              <w:t>noted that hip fractures sustained as an inpatient had reduced from 10.37% of all Health Board hip fractures recorded on the National Hip Fracture Database in April 2016 to 5.41% in April 2022</w:t>
            </w:r>
            <w:r w:rsidR="006B2474">
              <w:rPr>
                <w:rFonts w:ascii="Arial" w:hAnsi="Arial" w:cs="Arial"/>
                <w:lang w:eastAsia="en-GB"/>
              </w:rPr>
              <w:t xml:space="preserve">.  That </w:t>
            </w:r>
            <w:r w:rsidRPr="0048328B">
              <w:rPr>
                <w:rFonts w:ascii="Arial" w:hAnsi="Arial" w:cs="Arial"/>
                <w:lang w:eastAsia="en-GB"/>
              </w:rPr>
              <w:t xml:space="preserve">was </w:t>
            </w:r>
            <w:r w:rsidR="00976887" w:rsidRPr="0048328B">
              <w:rPr>
                <w:rFonts w:ascii="Arial" w:hAnsi="Arial" w:cs="Arial"/>
                <w:lang w:eastAsia="en-GB"/>
              </w:rPr>
              <w:t xml:space="preserve">a significant achievement and </w:t>
            </w:r>
            <w:r w:rsidR="00F2557F" w:rsidRPr="0048328B">
              <w:rPr>
                <w:rFonts w:ascii="Arial" w:hAnsi="Arial" w:cs="Arial"/>
                <w:lang w:eastAsia="en-GB"/>
              </w:rPr>
              <w:t>there was a</w:t>
            </w:r>
            <w:r w:rsidR="00976887" w:rsidRPr="0048328B">
              <w:rPr>
                <w:rFonts w:ascii="Arial" w:hAnsi="Arial" w:cs="Arial"/>
                <w:lang w:eastAsia="en-GB"/>
              </w:rPr>
              <w:t xml:space="preserve"> continu</w:t>
            </w:r>
            <w:r w:rsidR="00F2557F" w:rsidRPr="0048328B">
              <w:rPr>
                <w:rFonts w:ascii="Arial" w:hAnsi="Arial" w:cs="Arial"/>
                <w:lang w:eastAsia="en-GB"/>
              </w:rPr>
              <w:t>ed</w:t>
            </w:r>
            <w:r w:rsidR="00976887" w:rsidRPr="0048328B">
              <w:rPr>
                <w:rFonts w:ascii="Arial" w:hAnsi="Arial" w:cs="Arial"/>
                <w:lang w:eastAsia="en-GB"/>
              </w:rPr>
              <w:t xml:space="preserve"> reduc</w:t>
            </w:r>
            <w:r w:rsidR="00F2557F" w:rsidRPr="0048328B">
              <w:rPr>
                <w:rFonts w:ascii="Arial" w:hAnsi="Arial" w:cs="Arial"/>
                <w:lang w:eastAsia="en-GB"/>
              </w:rPr>
              <w:t>ed</w:t>
            </w:r>
            <w:r w:rsidR="00976887" w:rsidRPr="0048328B">
              <w:rPr>
                <w:rFonts w:ascii="Arial" w:hAnsi="Arial" w:cs="Arial"/>
                <w:lang w:eastAsia="en-GB"/>
              </w:rPr>
              <w:t xml:space="preserve"> trajectory</w:t>
            </w:r>
            <w:r w:rsidR="00F2557F" w:rsidRPr="0048328B">
              <w:rPr>
                <w:rFonts w:ascii="Arial" w:hAnsi="Arial" w:cs="Arial"/>
                <w:lang w:eastAsia="en-GB"/>
              </w:rPr>
              <w:t xml:space="preserve">. </w:t>
            </w:r>
          </w:p>
          <w:p w14:paraId="7E583308" w14:textId="77777777" w:rsidR="00F2557F" w:rsidRPr="0048328B" w:rsidRDefault="00F2557F" w:rsidP="00976887">
            <w:pPr>
              <w:spacing w:line="240" w:lineRule="auto"/>
              <w:rPr>
                <w:rFonts w:ascii="Arial" w:hAnsi="Arial" w:cs="Arial"/>
                <w:lang w:eastAsia="en-GB"/>
              </w:rPr>
            </w:pPr>
          </w:p>
          <w:p w14:paraId="18AAC8CC" w14:textId="404628C1" w:rsidR="00844D89" w:rsidRPr="0048328B" w:rsidRDefault="00F2557F" w:rsidP="00844D89">
            <w:pPr>
              <w:spacing w:line="240" w:lineRule="auto"/>
              <w:rPr>
                <w:rFonts w:ascii="Arial" w:hAnsi="Arial" w:cs="Arial"/>
                <w:lang w:eastAsia="en-GB"/>
              </w:rPr>
            </w:pPr>
            <w:r w:rsidRPr="0048328B">
              <w:rPr>
                <w:rFonts w:ascii="Arial" w:hAnsi="Arial" w:cs="Arial"/>
                <w:lang w:eastAsia="en-GB"/>
              </w:rPr>
              <w:t>It was noted that</w:t>
            </w:r>
            <w:r w:rsidR="006B2474">
              <w:rPr>
                <w:rFonts w:ascii="Arial" w:hAnsi="Arial" w:cs="Arial"/>
                <w:lang w:eastAsia="en-GB"/>
              </w:rPr>
              <w:t>,</w:t>
            </w:r>
            <w:r w:rsidRPr="0048328B">
              <w:rPr>
                <w:rFonts w:ascii="Arial" w:hAnsi="Arial" w:cs="Arial"/>
                <w:lang w:eastAsia="en-GB"/>
              </w:rPr>
              <w:t xml:space="preserve"> </w:t>
            </w:r>
            <w:r w:rsidR="00844D89" w:rsidRPr="0048328B">
              <w:rPr>
                <w:rFonts w:ascii="Arial" w:hAnsi="Arial" w:cs="Arial"/>
                <w:lang w:eastAsia="en-GB"/>
              </w:rPr>
              <w:t>as recommended by the Royal College of Physicians</w:t>
            </w:r>
            <w:r w:rsidR="006B2474">
              <w:rPr>
                <w:rFonts w:ascii="Arial" w:hAnsi="Arial" w:cs="Arial"/>
                <w:lang w:eastAsia="en-GB"/>
              </w:rPr>
              <w:t>,</w:t>
            </w:r>
            <w:r w:rsidR="00844D89" w:rsidRPr="0048328B">
              <w:rPr>
                <w:rFonts w:ascii="Arial" w:hAnsi="Arial" w:cs="Arial"/>
                <w:lang w:eastAsia="en-GB"/>
              </w:rPr>
              <w:t xml:space="preserve"> the Health Board continued to hold a regular Falls Review Panel in order to provide scrutiny of completed falls investigation reports. </w:t>
            </w:r>
          </w:p>
          <w:p w14:paraId="6AE5FC92" w14:textId="77777777" w:rsidR="00844D89" w:rsidRPr="0048328B" w:rsidRDefault="00844D89" w:rsidP="00844D89">
            <w:pPr>
              <w:spacing w:line="240" w:lineRule="auto"/>
              <w:rPr>
                <w:rFonts w:ascii="Arial" w:hAnsi="Arial" w:cs="Arial"/>
                <w:lang w:eastAsia="en-GB"/>
              </w:rPr>
            </w:pPr>
          </w:p>
          <w:p w14:paraId="14174B4D" w14:textId="4CB30642" w:rsidR="00844D89" w:rsidRPr="0048328B" w:rsidRDefault="00844D89" w:rsidP="00844D89">
            <w:pPr>
              <w:spacing w:line="240" w:lineRule="auto"/>
              <w:rPr>
                <w:rFonts w:ascii="Arial" w:hAnsi="Arial" w:cs="Arial"/>
                <w:lang w:eastAsia="en-GB"/>
              </w:rPr>
            </w:pPr>
            <w:r w:rsidRPr="0048328B">
              <w:rPr>
                <w:rFonts w:ascii="Arial" w:hAnsi="Arial" w:cs="Arial"/>
                <w:lang w:eastAsia="en-GB"/>
              </w:rPr>
              <w:t xml:space="preserve">Feedback </w:t>
            </w:r>
            <w:r w:rsidR="006B2474">
              <w:rPr>
                <w:rFonts w:ascii="Arial" w:hAnsi="Arial" w:cs="Arial"/>
                <w:lang w:eastAsia="en-GB"/>
              </w:rPr>
              <w:t>wa</w:t>
            </w:r>
            <w:r w:rsidRPr="0048328B">
              <w:rPr>
                <w:rFonts w:ascii="Arial" w:hAnsi="Arial" w:cs="Arial"/>
                <w:lang w:eastAsia="en-GB"/>
              </w:rPr>
              <w:t xml:space="preserve">s provided directly to Clinical Boards and organisational learning from inpatient falls </w:t>
            </w:r>
            <w:r w:rsidR="006B2474">
              <w:rPr>
                <w:rFonts w:ascii="Arial" w:hAnsi="Arial" w:cs="Arial"/>
                <w:lang w:eastAsia="en-GB"/>
              </w:rPr>
              <w:t>wa</w:t>
            </w:r>
            <w:r w:rsidRPr="0048328B">
              <w:rPr>
                <w:rFonts w:ascii="Arial" w:hAnsi="Arial" w:cs="Arial"/>
                <w:lang w:eastAsia="en-GB"/>
              </w:rPr>
              <w:t>s shared throughout the Health Board via an infographic.</w:t>
            </w:r>
          </w:p>
          <w:p w14:paraId="5CB08FEE" w14:textId="77777777" w:rsidR="00844D89" w:rsidRPr="0048328B" w:rsidRDefault="00844D89" w:rsidP="00844D89">
            <w:pPr>
              <w:spacing w:line="240" w:lineRule="auto"/>
              <w:rPr>
                <w:rFonts w:ascii="Arial" w:hAnsi="Arial" w:cs="Arial"/>
                <w:lang w:eastAsia="en-GB"/>
              </w:rPr>
            </w:pPr>
          </w:p>
          <w:p w14:paraId="7C8E77D2" w14:textId="77777777" w:rsidR="00844D89" w:rsidRPr="0048328B" w:rsidRDefault="00844D89" w:rsidP="00844D89">
            <w:pPr>
              <w:spacing w:line="240" w:lineRule="auto"/>
              <w:rPr>
                <w:rFonts w:ascii="Arial" w:hAnsi="Arial" w:cs="Arial"/>
                <w:lang w:eastAsia="en-GB"/>
              </w:rPr>
            </w:pPr>
            <w:r w:rsidRPr="0048328B">
              <w:rPr>
                <w:rFonts w:ascii="Arial" w:hAnsi="Arial" w:cs="Arial"/>
                <w:lang w:eastAsia="en-GB"/>
              </w:rPr>
              <w:t>It was noted that themes from falls incidents had been fairly consistent and included the following:</w:t>
            </w:r>
          </w:p>
          <w:p w14:paraId="0097B5BE" w14:textId="77777777" w:rsidR="00844D89" w:rsidRPr="0048328B" w:rsidRDefault="00844D89" w:rsidP="00844D89">
            <w:pPr>
              <w:spacing w:line="240" w:lineRule="auto"/>
              <w:rPr>
                <w:rFonts w:ascii="Arial" w:hAnsi="Arial" w:cs="Arial"/>
                <w:lang w:eastAsia="en-GB"/>
              </w:rPr>
            </w:pPr>
          </w:p>
          <w:p w14:paraId="5723F6A4" w14:textId="77777777" w:rsidR="00844D89" w:rsidRPr="0048328B" w:rsidRDefault="00844D89" w:rsidP="00844D89">
            <w:pPr>
              <w:pStyle w:val="ListParagraph"/>
              <w:numPr>
                <w:ilvl w:val="0"/>
                <w:numId w:val="18"/>
              </w:numPr>
              <w:spacing w:line="240" w:lineRule="auto"/>
              <w:rPr>
                <w:rFonts w:ascii="Arial" w:hAnsi="Arial" w:cs="Arial"/>
                <w:lang w:eastAsia="en-GB"/>
              </w:rPr>
            </w:pPr>
            <w:r w:rsidRPr="0048328B">
              <w:rPr>
                <w:rFonts w:ascii="Arial" w:hAnsi="Arial" w:cs="Arial"/>
                <w:lang w:eastAsia="en-GB"/>
              </w:rPr>
              <w:t xml:space="preserve">lack of knowledge, </w:t>
            </w:r>
          </w:p>
          <w:p w14:paraId="19B9C966" w14:textId="77777777" w:rsidR="00844D89" w:rsidRPr="0048328B" w:rsidRDefault="00844D89" w:rsidP="00844D89">
            <w:pPr>
              <w:pStyle w:val="ListParagraph"/>
              <w:numPr>
                <w:ilvl w:val="0"/>
                <w:numId w:val="18"/>
              </w:numPr>
              <w:spacing w:line="240" w:lineRule="auto"/>
              <w:rPr>
                <w:rFonts w:ascii="Arial" w:hAnsi="Arial" w:cs="Arial"/>
                <w:lang w:eastAsia="en-GB"/>
              </w:rPr>
            </w:pPr>
            <w:r w:rsidRPr="0048328B">
              <w:rPr>
                <w:rFonts w:ascii="Arial" w:hAnsi="Arial" w:cs="Arial"/>
                <w:lang w:eastAsia="en-GB"/>
              </w:rPr>
              <w:t>deviation from guidance,</w:t>
            </w:r>
          </w:p>
          <w:p w14:paraId="07700881" w14:textId="77777777" w:rsidR="00844D89" w:rsidRPr="0048328B" w:rsidRDefault="00844D89" w:rsidP="00844D89">
            <w:pPr>
              <w:pStyle w:val="ListParagraph"/>
              <w:numPr>
                <w:ilvl w:val="0"/>
                <w:numId w:val="18"/>
              </w:numPr>
              <w:spacing w:line="240" w:lineRule="auto"/>
              <w:rPr>
                <w:rFonts w:ascii="Arial" w:hAnsi="Arial" w:cs="Arial"/>
                <w:lang w:eastAsia="en-GB"/>
              </w:rPr>
            </w:pPr>
            <w:r w:rsidRPr="0048328B">
              <w:rPr>
                <w:rFonts w:ascii="Arial" w:hAnsi="Arial" w:cs="Arial"/>
                <w:lang w:eastAsia="en-GB"/>
              </w:rPr>
              <w:t>need for training,</w:t>
            </w:r>
          </w:p>
          <w:p w14:paraId="7002E40C" w14:textId="77777777" w:rsidR="00844D89" w:rsidRPr="0048328B" w:rsidRDefault="00844D89" w:rsidP="00844D89">
            <w:pPr>
              <w:pStyle w:val="ListParagraph"/>
              <w:numPr>
                <w:ilvl w:val="0"/>
                <w:numId w:val="18"/>
              </w:numPr>
              <w:spacing w:line="240" w:lineRule="auto"/>
              <w:rPr>
                <w:rFonts w:ascii="Arial" w:hAnsi="Arial" w:cs="Arial"/>
                <w:lang w:eastAsia="en-GB"/>
              </w:rPr>
            </w:pPr>
            <w:r w:rsidRPr="0048328B">
              <w:rPr>
                <w:rFonts w:ascii="Arial" w:hAnsi="Arial" w:cs="Arial"/>
                <w:lang w:eastAsia="en-GB"/>
              </w:rPr>
              <w:t xml:space="preserve">lack of orthostatic hypotension assessment, </w:t>
            </w:r>
          </w:p>
          <w:p w14:paraId="39F3A07D" w14:textId="77777777" w:rsidR="00844D89" w:rsidRPr="0048328B" w:rsidRDefault="00844D89" w:rsidP="00844D89">
            <w:pPr>
              <w:pStyle w:val="ListParagraph"/>
              <w:numPr>
                <w:ilvl w:val="0"/>
                <w:numId w:val="18"/>
              </w:numPr>
              <w:spacing w:line="240" w:lineRule="auto"/>
              <w:rPr>
                <w:rFonts w:ascii="Arial" w:hAnsi="Arial" w:cs="Arial"/>
                <w:lang w:eastAsia="en-GB"/>
              </w:rPr>
            </w:pPr>
            <w:r w:rsidRPr="0048328B">
              <w:rPr>
                <w:rFonts w:ascii="Arial" w:hAnsi="Arial" w:cs="Arial"/>
                <w:lang w:eastAsia="en-GB"/>
              </w:rPr>
              <w:t xml:space="preserve">MFRA not completed at correct time, </w:t>
            </w:r>
          </w:p>
          <w:p w14:paraId="5260A643" w14:textId="77777777" w:rsidR="00844D89" w:rsidRPr="0048328B" w:rsidRDefault="00844D89" w:rsidP="00844D89">
            <w:pPr>
              <w:pStyle w:val="ListParagraph"/>
              <w:numPr>
                <w:ilvl w:val="0"/>
                <w:numId w:val="18"/>
              </w:numPr>
              <w:spacing w:line="240" w:lineRule="auto"/>
              <w:rPr>
                <w:rFonts w:ascii="Arial" w:hAnsi="Arial" w:cs="Arial"/>
                <w:lang w:eastAsia="en-GB"/>
              </w:rPr>
            </w:pPr>
            <w:r w:rsidRPr="0048328B">
              <w:rPr>
                <w:rFonts w:ascii="Arial" w:hAnsi="Arial" w:cs="Arial"/>
                <w:lang w:eastAsia="en-GB"/>
              </w:rPr>
              <w:t xml:space="preserve">lack of evidence of medication review </w:t>
            </w:r>
          </w:p>
          <w:p w14:paraId="60D743C9" w14:textId="77777777" w:rsidR="00844D89" w:rsidRPr="0048328B" w:rsidRDefault="00844D89" w:rsidP="00844D89">
            <w:pPr>
              <w:pStyle w:val="ListParagraph"/>
              <w:numPr>
                <w:ilvl w:val="0"/>
                <w:numId w:val="18"/>
              </w:numPr>
              <w:spacing w:line="240" w:lineRule="auto"/>
              <w:rPr>
                <w:rFonts w:ascii="Arial" w:hAnsi="Arial" w:cs="Arial"/>
                <w:lang w:eastAsia="en-GB"/>
              </w:rPr>
            </w:pPr>
            <w:r w:rsidRPr="0048328B">
              <w:rPr>
                <w:rFonts w:ascii="Arial" w:hAnsi="Arial" w:cs="Arial"/>
                <w:lang w:eastAsia="en-GB"/>
              </w:rPr>
              <w:t xml:space="preserve">deviation from bed rails and enhanced supervision guidance.  </w:t>
            </w:r>
          </w:p>
          <w:p w14:paraId="3D5061FE" w14:textId="77777777" w:rsidR="00844D89" w:rsidRPr="0048328B" w:rsidRDefault="00844D89" w:rsidP="00844D89">
            <w:pPr>
              <w:spacing w:line="240" w:lineRule="auto"/>
              <w:rPr>
                <w:rFonts w:ascii="Arial" w:hAnsi="Arial" w:cs="Arial"/>
                <w:lang w:eastAsia="en-GB"/>
              </w:rPr>
            </w:pPr>
          </w:p>
          <w:p w14:paraId="4FCC1D4C" w14:textId="6499292B" w:rsidR="00844D89" w:rsidRPr="0048328B" w:rsidRDefault="00844D89" w:rsidP="00844D89">
            <w:pPr>
              <w:spacing w:line="240" w:lineRule="auto"/>
              <w:rPr>
                <w:rFonts w:ascii="Arial" w:hAnsi="Arial" w:cs="Arial"/>
                <w:lang w:eastAsia="en-GB"/>
              </w:rPr>
            </w:pPr>
            <w:r w:rsidRPr="0048328B">
              <w:rPr>
                <w:rFonts w:ascii="Arial" w:hAnsi="Arial" w:cs="Arial"/>
                <w:lang w:eastAsia="en-GB"/>
              </w:rPr>
              <w:t>The ADQPS advised the Committee that falls w</w:t>
            </w:r>
            <w:r w:rsidR="006B2474">
              <w:rPr>
                <w:rFonts w:ascii="Arial" w:hAnsi="Arial" w:cs="Arial"/>
                <w:lang w:eastAsia="en-GB"/>
              </w:rPr>
              <w:t>ere</w:t>
            </w:r>
            <w:r w:rsidRPr="0048328B">
              <w:rPr>
                <w:rFonts w:ascii="Arial" w:hAnsi="Arial" w:cs="Arial"/>
                <w:lang w:eastAsia="en-GB"/>
              </w:rPr>
              <w:t xml:space="preserve"> not currently part of the mandatory training for Health Board employees and that the Falls Delivery Group w</w:t>
            </w:r>
            <w:r w:rsidR="006B2474">
              <w:rPr>
                <w:rFonts w:ascii="Arial" w:hAnsi="Arial" w:cs="Arial"/>
                <w:lang w:eastAsia="en-GB"/>
              </w:rPr>
              <w:t>as</w:t>
            </w:r>
            <w:r w:rsidRPr="0048328B">
              <w:rPr>
                <w:rFonts w:ascii="Arial" w:hAnsi="Arial" w:cs="Arial"/>
                <w:lang w:eastAsia="en-GB"/>
              </w:rPr>
              <w:t xml:space="preserve"> </w:t>
            </w:r>
            <w:r w:rsidR="006B2474">
              <w:rPr>
                <w:rFonts w:ascii="Arial" w:hAnsi="Arial" w:cs="Arial"/>
                <w:lang w:eastAsia="en-GB"/>
              </w:rPr>
              <w:t>proposing that fall</w:t>
            </w:r>
            <w:r w:rsidR="00F72CFD">
              <w:rPr>
                <w:rFonts w:ascii="Arial" w:hAnsi="Arial" w:cs="Arial"/>
                <w:lang w:eastAsia="en-GB"/>
              </w:rPr>
              <w:t>s</w:t>
            </w:r>
            <w:r w:rsidR="006B2474">
              <w:rPr>
                <w:rFonts w:ascii="Arial" w:hAnsi="Arial" w:cs="Arial"/>
                <w:lang w:eastAsia="en-GB"/>
              </w:rPr>
              <w:t xml:space="preserve"> training was included </w:t>
            </w:r>
            <w:r w:rsidRPr="0048328B">
              <w:rPr>
                <w:rFonts w:ascii="Arial" w:hAnsi="Arial" w:cs="Arial"/>
                <w:lang w:eastAsia="en-GB"/>
              </w:rPr>
              <w:t xml:space="preserve">in the mandatory training list and an e- learning module had already been prepared by the outgoing Patient Safety Organisational Learning Manager. </w:t>
            </w:r>
          </w:p>
          <w:p w14:paraId="648CC626" w14:textId="77777777" w:rsidR="00844D89" w:rsidRPr="0048328B" w:rsidRDefault="00844D89" w:rsidP="00844D89">
            <w:pPr>
              <w:spacing w:line="240" w:lineRule="auto"/>
              <w:rPr>
                <w:rFonts w:ascii="Arial" w:hAnsi="Arial" w:cs="Arial"/>
                <w:lang w:eastAsia="en-GB"/>
              </w:rPr>
            </w:pPr>
          </w:p>
          <w:p w14:paraId="079A7BF8" w14:textId="785267CC" w:rsidR="00844D89" w:rsidRPr="0048328B" w:rsidRDefault="00844D89" w:rsidP="00976887">
            <w:pPr>
              <w:spacing w:line="240" w:lineRule="auto"/>
              <w:rPr>
                <w:rFonts w:ascii="Arial" w:hAnsi="Arial" w:cs="Arial"/>
                <w:lang w:eastAsia="en-GB"/>
              </w:rPr>
            </w:pPr>
            <w:r w:rsidRPr="0048328B">
              <w:rPr>
                <w:rFonts w:ascii="Arial" w:hAnsi="Arial" w:cs="Arial"/>
                <w:lang w:eastAsia="en-GB"/>
              </w:rPr>
              <w:lastRenderedPageBreak/>
              <w:t xml:space="preserve">It was noted that the </w:t>
            </w:r>
            <w:r w:rsidR="00976887" w:rsidRPr="0048328B">
              <w:rPr>
                <w:rFonts w:ascii="Arial" w:hAnsi="Arial" w:cs="Arial"/>
                <w:lang w:eastAsia="en-GB"/>
              </w:rPr>
              <w:t xml:space="preserve">Community falls </w:t>
            </w:r>
            <w:r w:rsidRPr="0048328B">
              <w:rPr>
                <w:rFonts w:ascii="Arial" w:hAnsi="Arial" w:cs="Arial"/>
                <w:lang w:eastAsia="en-GB"/>
              </w:rPr>
              <w:t>and that</w:t>
            </w:r>
            <w:r w:rsidR="00976887" w:rsidRPr="0048328B">
              <w:rPr>
                <w:rFonts w:ascii="Arial" w:hAnsi="Arial" w:cs="Arial"/>
                <w:lang w:eastAsia="en-GB"/>
              </w:rPr>
              <w:t xml:space="preserve"> attendances in the </w:t>
            </w:r>
            <w:r w:rsidRPr="0048328B">
              <w:rPr>
                <w:rFonts w:ascii="Arial" w:hAnsi="Arial" w:cs="Arial"/>
                <w:lang w:eastAsia="en-GB"/>
              </w:rPr>
              <w:t>EU,</w:t>
            </w:r>
            <w:r w:rsidR="00976887" w:rsidRPr="0048328B">
              <w:rPr>
                <w:rFonts w:ascii="Arial" w:hAnsi="Arial" w:cs="Arial"/>
                <w:lang w:eastAsia="en-GB"/>
              </w:rPr>
              <w:t xml:space="preserve"> as a result of falls</w:t>
            </w:r>
            <w:r w:rsidRPr="0048328B">
              <w:rPr>
                <w:rFonts w:ascii="Arial" w:hAnsi="Arial" w:cs="Arial"/>
                <w:lang w:eastAsia="en-GB"/>
              </w:rPr>
              <w:t>, were increasing.</w:t>
            </w:r>
          </w:p>
          <w:p w14:paraId="4C929C9B" w14:textId="77777777" w:rsidR="00844D89" w:rsidRPr="0048328B" w:rsidRDefault="00844D89" w:rsidP="00976887">
            <w:pPr>
              <w:spacing w:line="240" w:lineRule="auto"/>
              <w:rPr>
                <w:rFonts w:ascii="Arial" w:hAnsi="Arial" w:cs="Arial"/>
                <w:lang w:eastAsia="en-GB"/>
              </w:rPr>
            </w:pPr>
          </w:p>
          <w:p w14:paraId="2F8EB309" w14:textId="77777777" w:rsidR="00844D89" w:rsidRPr="0048328B" w:rsidRDefault="00844D89" w:rsidP="00976887">
            <w:pPr>
              <w:spacing w:line="240" w:lineRule="auto"/>
              <w:rPr>
                <w:rFonts w:ascii="Arial" w:hAnsi="Arial" w:cs="Arial"/>
                <w:lang w:eastAsia="en-GB"/>
              </w:rPr>
            </w:pPr>
            <w:r w:rsidRPr="0048328B">
              <w:rPr>
                <w:rFonts w:ascii="Arial" w:hAnsi="Arial" w:cs="Arial"/>
                <w:lang w:eastAsia="en-GB"/>
              </w:rPr>
              <w:t>It was noted that WAST</w:t>
            </w:r>
            <w:r w:rsidR="00976887" w:rsidRPr="0048328B">
              <w:rPr>
                <w:rFonts w:ascii="Arial" w:hAnsi="Arial" w:cs="Arial"/>
                <w:lang w:eastAsia="en-GB"/>
              </w:rPr>
              <w:t xml:space="preserve"> had a project in place to support picking up patients and to try and put in place some early interventions to prevent future falls, but also to avoid hospital admission. </w:t>
            </w:r>
          </w:p>
          <w:p w14:paraId="10773A1D" w14:textId="77777777" w:rsidR="00844D89" w:rsidRPr="0048328B" w:rsidRDefault="00844D89" w:rsidP="00976887">
            <w:pPr>
              <w:spacing w:line="240" w:lineRule="auto"/>
              <w:rPr>
                <w:rFonts w:ascii="Arial" w:hAnsi="Arial" w:cs="Arial"/>
                <w:lang w:eastAsia="en-GB"/>
              </w:rPr>
            </w:pPr>
          </w:p>
          <w:p w14:paraId="48FD15D8" w14:textId="77777777" w:rsidR="00844D89" w:rsidRPr="0048328B" w:rsidRDefault="00844D89" w:rsidP="00976887">
            <w:pPr>
              <w:spacing w:line="240" w:lineRule="auto"/>
              <w:rPr>
                <w:rFonts w:ascii="Arial" w:hAnsi="Arial" w:cs="Arial"/>
                <w:lang w:eastAsia="en-GB"/>
              </w:rPr>
            </w:pPr>
            <w:r w:rsidRPr="0048328B">
              <w:rPr>
                <w:rFonts w:ascii="Arial" w:hAnsi="Arial" w:cs="Arial"/>
                <w:lang w:eastAsia="en-GB"/>
              </w:rPr>
              <w:t xml:space="preserve">The ADQPS advised the Committee that </w:t>
            </w:r>
            <w:r w:rsidR="00976887" w:rsidRPr="0048328B">
              <w:rPr>
                <w:rFonts w:ascii="Arial" w:hAnsi="Arial" w:cs="Arial"/>
                <w:lang w:eastAsia="en-GB"/>
              </w:rPr>
              <w:t xml:space="preserve">one of the very significant pieces of work that </w:t>
            </w:r>
            <w:r w:rsidRPr="0048328B">
              <w:rPr>
                <w:rFonts w:ascii="Arial" w:hAnsi="Arial" w:cs="Arial"/>
                <w:lang w:eastAsia="en-GB"/>
              </w:rPr>
              <w:t>had been</w:t>
            </w:r>
            <w:r w:rsidR="00976887" w:rsidRPr="0048328B">
              <w:rPr>
                <w:rFonts w:ascii="Arial" w:hAnsi="Arial" w:cs="Arial"/>
                <w:lang w:eastAsia="en-GB"/>
              </w:rPr>
              <w:t xml:space="preserve"> in place for a number of years </w:t>
            </w:r>
            <w:r w:rsidRPr="0048328B">
              <w:rPr>
                <w:rFonts w:ascii="Arial" w:hAnsi="Arial" w:cs="Arial"/>
                <w:lang w:eastAsia="en-GB"/>
              </w:rPr>
              <w:t>was the Stay Steady Clinics.</w:t>
            </w:r>
          </w:p>
          <w:p w14:paraId="303BD8DC" w14:textId="77777777" w:rsidR="00844D89" w:rsidRPr="0048328B" w:rsidRDefault="00844D89" w:rsidP="00976887">
            <w:pPr>
              <w:spacing w:line="240" w:lineRule="auto"/>
              <w:rPr>
                <w:rFonts w:ascii="Arial" w:hAnsi="Arial" w:cs="Arial"/>
                <w:lang w:eastAsia="en-GB"/>
              </w:rPr>
            </w:pPr>
          </w:p>
          <w:p w14:paraId="02FB3E27" w14:textId="0C650316" w:rsidR="00844D89" w:rsidRPr="0048328B" w:rsidRDefault="00844D89" w:rsidP="00976887">
            <w:pPr>
              <w:spacing w:line="240" w:lineRule="auto"/>
              <w:rPr>
                <w:rFonts w:ascii="Arial" w:hAnsi="Arial" w:cs="Arial"/>
                <w:lang w:eastAsia="en-GB"/>
              </w:rPr>
            </w:pPr>
            <w:r w:rsidRPr="0048328B">
              <w:rPr>
                <w:rFonts w:ascii="Arial" w:hAnsi="Arial" w:cs="Arial"/>
                <w:lang w:eastAsia="en-GB"/>
              </w:rPr>
              <w:t xml:space="preserve">It was noted that the Stay Steady Clinics were established through partners on the Delivery Group in 2018 and they were run by Health Board physiotherapists, and offered a multi-factorial assessment of falls risks for individuals who had been screened as suitable for the </w:t>
            </w:r>
            <w:r w:rsidR="006C042B">
              <w:rPr>
                <w:rFonts w:ascii="Arial" w:hAnsi="Arial" w:cs="Arial"/>
                <w:lang w:eastAsia="en-GB"/>
              </w:rPr>
              <w:t>C</w:t>
            </w:r>
            <w:r w:rsidRPr="0048328B">
              <w:rPr>
                <w:rFonts w:ascii="Arial" w:hAnsi="Arial" w:cs="Arial"/>
                <w:lang w:eastAsia="en-GB"/>
              </w:rPr>
              <w:t xml:space="preserve">linic. </w:t>
            </w:r>
          </w:p>
          <w:p w14:paraId="7B8C038E" w14:textId="77777777" w:rsidR="00844D89" w:rsidRPr="0048328B" w:rsidRDefault="00844D89" w:rsidP="00976887">
            <w:pPr>
              <w:spacing w:line="240" w:lineRule="auto"/>
              <w:rPr>
                <w:rFonts w:ascii="Arial" w:hAnsi="Arial" w:cs="Arial"/>
                <w:lang w:eastAsia="en-GB"/>
              </w:rPr>
            </w:pPr>
          </w:p>
          <w:p w14:paraId="457150EE" w14:textId="77777777" w:rsidR="00844D89" w:rsidRPr="0048328B" w:rsidRDefault="00844D89" w:rsidP="00844D89">
            <w:pPr>
              <w:spacing w:line="240" w:lineRule="auto"/>
              <w:rPr>
                <w:rFonts w:ascii="Arial" w:hAnsi="Arial" w:cs="Arial"/>
                <w:lang w:eastAsia="en-GB"/>
              </w:rPr>
            </w:pPr>
            <w:r w:rsidRPr="0048328B">
              <w:rPr>
                <w:rFonts w:ascii="Arial" w:hAnsi="Arial" w:cs="Arial"/>
                <w:lang w:eastAsia="en-GB"/>
              </w:rPr>
              <w:t xml:space="preserve">The Committee was advised that the participation in the national audits continued, with latest data from the National Audit of Inpatient Falls provided within the report. </w:t>
            </w:r>
          </w:p>
          <w:p w14:paraId="273A8C0F" w14:textId="77777777" w:rsidR="00844D89" w:rsidRPr="0048328B" w:rsidRDefault="00844D89" w:rsidP="00844D89">
            <w:pPr>
              <w:spacing w:line="240" w:lineRule="auto"/>
              <w:rPr>
                <w:rFonts w:ascii="Arial" w:hAnsi="Arial" w:cs="Arial"/>
                <w:lang w:eastAsia="en-GB"/>
              </w:rPr>
            </w:pPr>
          </w:p>
          <w:p w14:paraId="0C1BEDE0" w14:textId="72183E27" w:rsidR="00797BED" w:rsidRPr="0048328B" w:rsidRDefault="00844D89" w:rsidP="00844D89">
            <w:pPr>
              <w:spacing w:line="240" w:lineRule="auto"/>
              <w:rPr>
                <w:rFonts w:ascii="Arial" w:hAnsi="Arial" w:cs="Arial"/>
                <w:lang w:eastAsia="en-GB"/>
              </w:rPr>
            </w:pPr>
            <w:r w:rsidRPr="0048328B">
              <w:rPr>
                <w:rFonts w:ascii="Arial" w:hAnsi="Arial" w:cs="Arial"/>
                <w:lang w:eastAsia="en-GB"/>
              </w:rPr>
              <w:t>It was noted that the Health Board</w:t>
            </w:r>
            <w:r w:rsidR="000163BD">
              <w:rPr>
                <w:rFonts w:ascii="Arial" w:hAnsi="Arial" w:cs="Arial"/>
                <w:lang w:eastAsia="en-GB"/>
              </w:rPr>
              <w:t>’s performance</w:t>
            </w:r>
            <w:r w:rsidRPr="0048328B">
              <w:rPr>
                <w:rFonts w:ascii="Arial" w:hAnsi="Arial" w:cs="Arial"/>
                <w:lang w:eastAsia="en-GB"/>
              </w:rPr>
              <w:t xml:space="preserve"> had improved from 64% in 2021 to 81% of cases where patients had been checked for injury before being moved and exceeded the National Audit of Inpatient Falls (NAIF) overall performance. </w:t>
            </w:r>
          </w:p>
          <w:p w14:paraId="2681565C" w14:textId="77777777" w:rsidR="00797BED" w:rsidRPr="0048328B" w:rsidRDefault="00797BED" w:rsidP="00844D89">
            <w:pPr>
              <w:spacing w:line="240" w:lineRule="auto"/>
              <w:rPr>
                <w:rFonts w:ascii="Arial" w:hAnsi="Arial" w:cs="Arial"/>
                <w:lang w:eastAsia="en-GB"/>
              </w:rPr>
            </w:pPr>
          </w:p>
          <w:p w14:paraId="4ADAD2CD" w14:textId="2715657E" w:rsidR="00844D89" w:rsidRPr="0048328B" w:rsidRDefault="00797BED" w:rsidP="00797BED">
            <w:pPr>
              <w:spacing w:line="240" w:lineRule="auto"/>
              <w:rPr>
                <w:rFonts w:ascii="Arial" w:hAnsi="Arial" w:cs="Arial"/>
                <w:lang w:eastAsia="en-GB"/>
              </w:rPr>
            </w:pPr>
            <w:r w:rsidRPr="0048328B">
              <w:rPr>
                <w:rFonts w:ascii="Arial" w:hAnsi="Arial" w:cs="Arial"/>
                <w:lang w:eastAsia="en-GB"/>
              </w:rPr>
              <w:t>It was noted</w:t>
            </w:r>
            <w:r w:rsidR="000163BD">
              <w:rPr>
                <w:rFonts w:ascii="Arial" w:hAnsi="Arial" w:cs="Arial"/>
                <w:lang w:eastAsia="en-GB"/>
              </w:rPr>
              <w:t>,</w:t>
            </w:r>
            <w:r w:rsidRPr="0048328B">
              <w:rPr>
                <w:rFonts w:ascii="Arial" w:hAnsi="Arial" w:cs="Arial"/>
                <w:lang w:eastAsia="en-GB"/>
              </w:rPr>
              <w:t xml:space="preserve"> h</w:t>
            </w:r>
            <w:r w:rsidR="00844D89" w:rsidRPr="0048328B">
              <w:rPr>
                <w:rFonts w:ascii="Arial" w:hAnsi="Arial" w:cs="Arial"/>
                <w:lang w:eastAsia="en-GB"/>
              </w:rPr>
              <w:t>owever,</w:t>
            </w:r>
            <w:r w:rsidRPr="0048328B">
              <w:rPr>
                <w:rFonts w:ascii="Arial" w:hAnsi="Arial" w:cs="Arial"/>
                <w:lang w:eastAsia="en-GB"/>
              </w:rPr>
              <w:t xml:space="preserve"> that</w:t>
            </w:r>
            <w:r w:rsidR="00844D89" w:rsidRPr="0048328B">
              <w:rPr>
                <w:rFonts w:ascii="Arial" w:hAnsi="Arial" w:cs="Arial"/>
                <w:lang w:eastAsia="en-GB"/>
              </w:rPr>
              <w:t xml:space="preserve"> cases where a safe manual handling method was used ha</w:t>
            </w:r>
            <w:r w:rsidRPr="0048328B">
              <w:rPr>
                <w:rFonts w:ascii="Arial" w:hAnsi="Arial" w:cs="Arial"/>
                <w:lang w:eastAsia="en-GB"/>
              </w:rPr>
              <w:t>d</w:t>
            </w:r>
            <w:r w:rsidR="00844D89" w:rsidRPr="0048328B">
              <w:rPr>
                <w:rFonts w:ascii="Arial" w:hAnsi="Arial" w:cs="Arial"/>
                <w:lang w:eastAsia="en-GB"/>
              </w:rPr>
              <w:t xml:space="preserve"> dropped from 100% to 25%</w:t>
            </w:r>
            <w:r w:rsidRPr="0048328B">
              <w:rPr>
                <w:rFonts w:ascii="Arial" w:hAnsi="Arial" w:cs="Arial"/>
                <w:lang w:eastAsia="en-GB"/>
              </w:rPr>
              <w:t>.</w:t>
            </w:r>
          </w:p>
          <w:p w14:paraId="47D5D1F9" w14:textId="77777777" w:rsidR="00844D89" w:rsidRPr="0048328B" w:rsidRDefault="00844D89" w:rsidP="00976887">
            <w:pPr>
              <w:spacing w:line="240" w:lineRule="auto"/>
              <w:rPr>
                <w:rFonts w:ascii="Arial" w:hAnsi="Arial" w:cs="Arial"/>
                <w:lang w:eastAsia="en-GB"/>
              </w:rPr>
            </w:pPr>
          </w:p>
          <w:p w14:paraId="70E50C94" w14:textId="77777777" w:rsidR="00976887" w:rsidRPr="0048328B" w:rsidRDefault="00797BED" w:rsidP="00797BED">
            <w:pPr>
              <w:spacing w:line="240" w:lineRule="auto"/>
              <w:rPr>
                <w:rFonts w:ascii="Arial" w:hAnsi="Arial" w:cs="Arial"/>
                <w:lang w:eastAsia="en-GB"/>
              </w:rPr>
            </w:pPr>
            <w:r w:rsidRPr="0048328B">
              <w:rPr>
                <w:rFonts w:ascii="Arial" w:hAnsi="Arial" w:cs="Arial"/>
                <w:lang w:eastAsia="en-GB"/>
              </w:rPr>
              <w:t>The CC commended the report and noted Cardiff Council had been running a falls project for a long time and had met with WAST because of the service they provided which was an avoidance of ambulatory support required.</w:t>
            </w:r>
          </w:p>
          <w:p w14:paraId="1E2082C7" w14:textId="77777777" w:rsidR="00797BED" w:rsidRPr="0048328B" w:rsidRDefault="00797BED" w:rsidP="00797BED">
            <w:pPr>
              <w:spacing w:line="240" w:lineRule="auto"/>
              <w:rPr>
                <w:rFonts w:ascii="Arial" w:hAnsi="Arial" w:cs="Arial"/>
                <w:lang w:eastAsia="en-GB"/>
              </w:rPr>
            </w:pPr>
          </w:p>
          <w:p w14:paraId="6045CD41" w14:textId="77777777" w:rsidR="00797BED" w:rsidRPr="0048328B" w:rsidRDefault="00797BED" w:rsidP="00797BED">
            <w:pPr>
              <w:spacing w:line="240" w:lineRule="auto"/>
              <w:rPr>
                <w:rFonts w:ascii="Arial" w:hAnsi="Arial" w:cs="Arial"/>
                <w:lang w:eastAsia="en-GB"/>
              </w:rPr>
            </w:pPr>
            <w:r w:rsidRPr="0048328B">
              <w:rPr>
                <w:rFonts w:ascii="Arial" w:hAnsi="Arial" w:cs="Arial"/>
                <w:lang w:eastAsia="en-GB"/>
              </w:rPr>
              <w:t>The ADQPS noted that the Cardiff Council falls project was a key member of the delivery group and that the Falls Delivery Group functioned as a multi-agency and multi-disciplinary group.</w:t>
            </w:r>
          </w:p>
          <w:p w14:paraId="70E022F5" w14:textId="77777777" w:rsidR="00976887" w:rsidRPr="0048328B" w:rsidRDefault="00976887" w:rsidP="008435F2">
            <w:pPr>
              <w:spacing w:line="240" w:lineRule="auto"/>
              <w:rPr>
                <w:rFonts w:ascii="Arial" w:hAnsi="Arial" w:cs="Arial"/>
                <w:lang w:eastAsia="en-GB"/>
              </w:rPr>
            </w:pPr>
          </w:p>
          <w:p w14:paraId="61AA03DE" w14:textId="77777777" w:rsidR="00797BED" w:rsidRPr="0048328B" w:rsidRDefault="00797BED" w:rsidP="00797BED">
            <w:pPr>
              <w:spacing w:line="240" w:lineRule="auto"/>
              <w:rPr>
                <w:rFonts w:ascii="Arial" w:hAnsi="Arial" w:cs="Arial"/>
                <w:b/>
                <w:lang w:eastAsia="en-GB"/>
              </w:rPr>
            </w:pPr>
            <w:r w:rsidRPr="0048328B">
              <w:rPr>
                <w:rFonts w:ascii="Arial" w:hAnsi="Arial" w:cs="Arial"/>
                <w:b/>
                <w:lang w:eastAsia="en-GB"/>
              </w:rPr>
              <w:t>The QSE Committee resolved that:</w:t>
            </w:r>
          </w:p>
          <w:p w14:paraId="52634705" w14:textId="77777777" w:rsidR="00797BED" w:rsidRPr="0048328B" w:rsidRDefault="00797BED" w:rsidP="00797BED">
            <w:pPr>
              <w:spacing w:line="240" w:lineRule="auto"/>
              <w:rPr>
                <w:rFonts w:ascii="Arial" w:hAnsi="Arial" w:cs="Arial"/>
                <w:b/>
                <w:lang w:eastAsia="en-GB"/>
              </w:rPr>
            </w:pPr>
          </w:p>
          <w:p w14:paraId="45A86FD2" w14:textId="77777777" w:rsidR="00797BED" w:rsidRPr="0048328B" w:rsidRDefault="00797BED" w:rsidP="00797BED">
            <w:pPr>
              <w:pStyle w:val="ListParagraph"/>
              <w:numPr>
                <w:ilvl w:val="0"/>
                <w:numId w:val="19"/>
              </w:numPr>
              <w:spacing w:line="240" w:lineRule="auto"/>
              <w:rPr>
                <w:rFonts w:ascii="Arial" w:hAnsi="Arial" w:cs="Arial"/>
                <w:lang w:eastAsia="en-GB"/>
              </w:rPr>
            </w:pPr>
            <w:r w:rsidRPr="0048328B">
              <w:rPr>
                <w:rFonts w:ascii="Arial" w:hAnsi="Arial" w:cs="Arial"/>
                <w:lang w:eastAsia="en-GB"/>
              </w:rPr>
              <w:t>The assurance provided by the Process and quality data was noted.</w:t>
            </w:r>
          </w:p>
          <w:p w14:paraId="69D69F6E" w14:textId="77777777" w:rsidR="00760E99" w:rsidRPr="0048328B" w:rsidRDefault="00760E99" w:rsidP="008435F2">
            <w:pPr>
              <w:spacing w:line="240" w:lineRule="auto"/>
              <w:rPr>
                <w:rFonts w:ascii="Arial" w:hAnsi="Arial" w:cs="Arial"/>
                <w:b/>
                <w:lang w:eastAsia="en-GB"/>
              </w:rPr>
            </w:pPr>
          </w:p>
          <w:p w14:paraId="69AF3E7D" w14:textId="77777777" w:rsidR="00760E99" w:rsidRPr="0048328B" w:rsidRDefault="00760E99" w:rsidP="008435F2">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02FD2119" w14:textId="77777777" w:rsidR="00760E99" w:rsidRPr="0048328B" w:rsidRDefault="00760E99" w:rsidP="008435F2">
            <w:pPr>
              <w:spacing w:line="240" w:lineRule="auto"/>
              <w:rPr>
                <w:rFonts w:ascii="Arial" w:hAnsi="Arial" w:cs="Arial"/>
                <w:b/>
                <w:lang w:eastAsia="en-GB"/>
              </w:rPr>
            </w:pPr>
          </w:p>
        </w:tc>
      </w:tr>
      <w:tr w:rsidR="00760E99" w:rsidRPr="0048328B" w14:paraId="0C087FB2" w14:textId="77777777" w:rsidTr="0048328B">
        <w:tc>
          <w:tcPr>
            <w:tcW w:w="1135" w:type="dxa"/>
            <w:tcBorders>
              <w:top w:val="single" w:sz="4" w:space="0" w:color="auto"/>
              <w:left w:val="single" w:sz="4" w:space="0" w:color="auto"/>
              <w:bottom w:val="single" w:sz="4" w:space="0" w:color="auto"/>
              <w:right w:val="single" w:sz="4" w:space="0" w:color="auto"/>
            </w:tcBorders>
          </w:tcPr>
          <w:p w14:paraId="39E17599" w14:textId="77777777" w:rsidR="00760E99" w:rsidRPr="0048328B" w:rsidRDefault="00CC6073" w:rsidP="008435F2">
            <w:pPr>
              <w:spacing w:line="240" w:lineRule="auto"/>
              <w:jc w:val="both"/>
              <w:rPr>
                <w:rFonts w:ascii="Arial" w:hAnsi="Arial" w:cs="Arial"/>
                <w:b/>
                <w:lang w:eastAsia="en-GB"/>
              </w:rPr>
            </w:pPr>
            <w:r w:rsidRPr="0048328B">
              <w:rPr>
                <w:rFonts w:ascii="Arial" w:hAnsi="Arial" w:cs="Arial"/>
                <w:b/>
                <w:lang w:eastAsia="en-GB"/>
              </w:rPr>
              <w:t>QSE  22/08/012</w:t>
            </w:r>
          </w:p>
        </w:tc>
        <w:tc>
          <w:tcPr>
            <w:tcW w:w="9072" w:type="dxa"/>
            <w:tcBorders>
              <w:top w:val="single" w:sz="4" w:space="0" w:color="auto"/>
              <w:left w:val="single" w:sz="4" w:space="0" w:color="auto"/>
              <w:bottom w:val="single" w:sz="4" w:space="0" w:color="auto"/>
              <w:right w:val="single" w:sz="4" w:space="0" w:color="auto"/>
            </w:tcBorders>
          </w:tcPr>
          <w:p w14:paraId="19694AAC"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Ten</w:t>
            </w:r>
            <w:r w:rsidR="006F1021" w:rsidRPr="0048328B">
              <w:rPr>
                <w:rFonts w:ascii="Arial" w:hAnsi="Arial" w:cs="Arial"/>
                <w:b/>
                <w:lang w:eastAsia="en-GB"/>
              </w:rPr>
              <w:t>d</w:t>
            </w:r>
            <w:r w:rsidRPr="0048328B">
              <w:rPr>
                <w:rFonts w:ascii="Arial" w:hAnsi="Arial" w:cs="Arial"/>
                <w:b/>
                <w:lang w:eastAsia="en-GB"/>
              </w:rPr>
              <w:t>ables Quality Dashboard Presentation (Verbal)</w:t>
            </w:r>
          </w:p>
          <w:p w14:paraId="77626506" w14:textId="77777777" w:rsidR="00C52C34" w:rsidRPr="0048328B" w:rsidRDefault="00C52C34" w:rsidP="008435F2">
            <w:pPr>
              <w:spacing w:line="240" w:lineRule="auto"/>
              <w:rPr>
                <w:rFonts w:ascii="Arial" w:hAnsi="Arial" w:cs="Arial"/>
                <w:b/>
                <w:lang w:eastAsia="en-GB"/>
              </w:rPr>
            </w:pPr>
          </w:p>
          <w:p w14:paraId="14CA8E65" w14:textId="77777777" w:rsidR="00C52C34" w:rsidRPr="0048328B" w:rsidRDefault="00C52C34" w:rsidP="008435F2">
            <w:pPr>
              <w:spacing w:line="240" w:lineRule="auto"/>
              <w:rPr>
                <w:rFonts w:ascii="Arial" w:hAnsi="Arial" w:cs="Arial"/>
                <w:lang w:eastAsia="en-GB"/>
              </w:rPr>
            </w:pPr>
            <w:r w:rsidRPr="0048328B">
              <w:rPr>
                <w:rFonts w:ascii="Arial" w:hAnsi="Arial" w:cs="Arial"/>
                <w:lang w:eastAsia="en-GB"/>
              </w:rPr>
              <w:t>The Tendables Quality Dashboard Presentation was received.</w:t>
            </w:r>
          </w:p>
          <w:p w14:paraId="39C56BDE" w14:textId="77777777" w:rsidR="00C52C34" w:rsidRPr="0048328B" w:rsidRDefault="00C52C34" w:rsidP="008435F2">
            <w:pPr>
              <w:spacing w:line="240" w:lineRule="auto"/>
              <w:rPr>
                <w:rFonts w:ascii="Arial" w:hAnsi="Arial" w:cs="Arial"/>
                <w:lang w:eastAsia="en-GB"/>
              </w:rPr>
            </w:pPr>
          </w:p>
          <w:p w14:paraId="65C7FFCF" w14:textId="3113146D" w:rsidR="00C52C34" w:rsidRPr="0048328B" w:rsidRDefault="00C52C34" w:rsidP="008435F2">
            <w:pPr>
              <w:spacing w:line="240" w:lineRule="auto"/>
              <w:rPr>
                <w:rFonts w:ascii="Arial" w:hAnsi="Arial" w:cs="Arial"/>
                <w:lang w:eastAsia="en-GB"/>
              </w:rPr>
            </w:pPr>
            <w:r w:rsidRPr="0048328B">
              <w:rPr>
                <w:rFonts w:ascii="Arial" w:hAnsi="Arial" w:cs="Arial"/>
                <w:lang w:eastAsia="en-GB"/>
              </w:rPr>
              <w:t>The END advised the Committee that</w:t>
            </w:r>
            <w:r w:rsidR="007D016C">
              <w:rPr>
                <w:rFonts w:ascii="Arial" w:hAnsi="Arial" w:cs="Arial"/>
                <w:lang w:eastAsia="en-GB"/>
              </w:rPr>
              <w:t xml:space="preserve"> it had previously been </w:t>
            </w:r>
            <w:r w:rsidRPr="0048328B">
              <w:rPr>
                <w:rFonts w:ascii="Arial" w:hAnsi="Arial" w:cs="Arial"/>
                <w:lang w:eastAsia="en-GB"/>
              </w:rPr>
              <w:t>discuss</w:t>
            </w:r>
            <w:r w:rsidR="007D016C">
              <w:rPr>
                <w:rFonts w:ascii="Arial" w:hAnsi="Arial" w:cs="Arial"/>
                <w:lang w:eastAsia="en-GB"/>
              </w:rPr>
              <w:t xml:space="preserve">ed that it would be useful to bring </w:t>
            </w:r>
            <w:r w:rsidRPr="0048328B">
              <w:rPr>
                <w:rFonts w:ascii="Arial" w:hAnsi="Arial" w:cs="Arial"/>
                <w:lang w:eastAsia="en-GB"/>
              </w:rPr>
              <w:t xml:space="preserve">a suite of indicators </w:t>
            </w:r>
            <w:r w:rsidR="007D016C">
              <w:rPr>
                <w:rFonts w:ascii="Arial" w:hAnsi="Arial" w:cs="Arial"/>
                <w:lang w:eastAsia="en-GB"/>
              </w:rPr>
              <w:t xml:space="preserve">to </w:t>
            </w:r>
            <w:r w:rsidRPr="0048328B">
              <w:rPr>
                <w:rFonts w:ascii="Arial" w:hAnsi="Arial" w:cs="Arial"/>
                <w:lang w:eastAsia="en-GB"/>
              </w:rPr>
              <w:t>the Committee and that the information received today was to provide assurance to the Committee that software would now be used to provide quality data which could be easily translated and interpreted into a dashboard format for the Committee.</w:t>
            </w:r>
          </w:p>
          <w:p w14:paraId="44AD9213" w14:textId="77777777" w:rsidR="00C52C34" w:rsidRPr="0048328B" w:rsidRDefault="00C52C34" w:rsidP="008435F2">
            <w:pPr>
              <w:spacing w:line="240" w:lineRule="auto"/>
              <w:rPr>
                <w:rFonts w:ascii="Arial" w:hAnsi="Arial" w:cs="Arial"/>
                <w:lang w:eastAsia="en-GB"/>
              </w:rPr>
            </w:pPr>
          </w:p>
          <w:p w14:paraId="51C9AFA1" w14:textId="77777777" w:rsidR="00C52C34" w:rsidRPr="0048328B" w:rsidRDefault="00C52C34" w:rsidP="008435F2">
            <w:pPr>
              <w:spacing w:line="240" w:lineRule="auto"/>
              <w:rPr>
                <w:rFonts w:ascii="Arial" w:hAnsi="Arial" w:cs="Arial"/>
                <w:lang w:eastAsia="en-GB"/>
              </w:rPr>
            </w:pPr>
            <w:r w:rsidRPr="0048328B">
              <w:rPr>
                <w:rFonts w:ascii="Arial" w:hAnsi="Arial" w:cs="Arial"/>
                <w:lang w:eastAsia="en-GB"/>
              </w:rPr>
              <w:t>The Nurse Informatics Lead (NIL) provided the Committee with a demonstration as to how the application Tendable would work.</w:t>
            </w:r>
          </w:p>
          <w:p w14:paraId="41638D54" w14:textId="77777777" w:rsidR="00C52C34" w:rsidRPr="0048328B" w:rsidRDefault="00C52C34" w:rsidP="008435F2">
            <w:pPr>
              <w:spacing w:line="240" w:lineRule="auto"/>
              <w:rPr>
                <w:rFonts w:ascii="Arial" w:hAnsi="Arial" w:cs="Arial"/>
                <w:lang w:eastAsia="en-GB"/>
              </w:rPr>
            </w:pPr>
          </w:p>
          <w:p w14:paraId="2331A131" w14:textId="77777777" w:rsidR="00C52C34" w:rsidRPr="0048328B" w:rsidRDefault="00C52C34" w:rsidP="008435F2">
            <w:pPr>
              <w:spacing w:line="240" w:lineRule="auto"/>
              <w:rPr>
                <w:rFonts w:ascii="Arial" w:hAnsi="Arial" w:cs="Arial"/>
                <w:lang w:eastAsia="en-GB"/>
              </w:rPr>
            </w:pPr>
            <w:r w:rsidRPr="0048328B">
              <w:rPr>
                <w:rFonts w:ascii="Arial" w:hAnsi="Arial" w:cs="Arial"/>
                <w:lang w:eastAsia="en-GB"/>
              </w:rPr>
              <w:t xml:space="preserve">He advised the Committee that Tendable was an audit and inspection app and provided a view of the </w:t>
            </w:r>
            <w:r w:rsidR="00BC3946" w:rsidRPr="0048328B">
              <w:rPr>
                <w:rFonts w:ascii="Arial" w:hAnsi="Arial" w:cs="Arial"/>
                <w:lang w:eastAsia="en-GB"/>
              </w:rPr>
              <w:t>EU</w:t>
            </w:r>
            <w:r w:rsidRPr="0048328B">
              <w:rPr>
                <w:rFonts w:ascii="Arial" w:hAnsi="Arial" w:cs="Arial"/>
                <w:lang w:eastAsia="en-GB"/>
              </w:rPr>
              <w:t xml:space="preserve"> audits.</w:t>
            </w:r>
          </w:p>
          <w:p w14:paraId="420187D4" w14:textId="77777777" w:rsidR="00C52C34" w:rsidRPr="0048328B" w:rsidRDefault="00C52C34" w:rsidP="008435F2">
            <w:pPr>
              <w:spacing w:line="240" w:lineRule="auto"/>
              <w:rPr>
                <w:rFonts w:ascii="Arial" w:hAnsi="Arial" w:cs="Arial"/>
                <w:lang w:eastAsia="en-GB"/>
              </w:rPr>
            </w:pPr>
          </w:p>
          <w:p w14:paraId="4FC49E3D" w14:textId="4F4E9C74" w:rsidR="00C52C34" w:rsidRPr="0048328B" w:rsidRDefault="00C52C34" w:rsidP="008435F2">
            <w:pPr>
              <w:spacing w:line="240" w:lineRule="auto"/>
              <w:rPr>
                <w:rFonts w:ascii="Arial" w:hAnsi="Arial" w:cs="Arial"/>
                <w:lang w:eastAsia="en-GB"/>
              </w:rPr>
            </w:pPr>
            <w:r w:rsidRPr="0048328B">
              <w:rPr>
                <w:rFonts w:ascii="Arial" w:hAnsi="Arial" w:cs="Arial"/>
                <w:lang w:eastAsia="en-GB"/>
              </w:rPr>
              <w:t xml:space="preserve">It was identified that </w:t>
            </w:r>
            <w:r w:rsidR="00BC3946" w:rsidRPr="0048328B">
              <w:rPr>
                <w:rFonts w:ascii="Arial" w:hAnsi="Arial" w:cs="Arial"/>
                <w:lang w:eastAsia="en-GB"/>
              </w:rPr>
              <w:t>staff visiting the EU department c</w:t>
            </w:r>
            <w:r w:rsidR="003F4D49">
              <w:rPr>
                <w:rFonts w:ascii="Arial" w:hAnsi="Arial" w:cs="Arial"/>
                <w:lang w:eastAsia="en-GB"/>
              </w:rPr>
              <w:t>ould</w:t>
            </w:r>
            <w:r w:rsidR="00BC3946" w:rsidRPr="0048328B">
              <w:rPr>
                <w:rFonts w:ascii="Arial" w:hAnsi="Arial" w:cs="Arial"/>
                <w:lang w:eastAsia="en-GB"/>
              </w:rPr>
              <w:t xml:space="preserve"> log into the Tendables application and answer various questions a</w:t>
            </w:r>
            <w:r w:rsidR="003F4D49">
              <w:rPr>
                <w:rFonts w:ascii="Arial" w:hAnsi="Arial" w:cs="Arial"/>
                <w:lang w:eastAsia="en-GB"/>
              </w:rPr>
              <w:t xml:space="preserve">bout </w:t>
            </w:r>
            <w:r w:rsidR="00BC3946" w:rsidRPr="0048328B">
              <w:rPr>
                <w:rFonts w:ascii="Arial" w:hAnsi="Arial" w:cs="Arial"/>
                <w:lang w:eastAsia="en-GB"/>
              </w:rPr>
              <w:t>the EU such as:</w:t>
            </w:r>
          </w:p>
          <w:p w14:paraId="44F77C47" w14:textId="77777777" w:rsidR="00BC3946" w:rsidRPr="0048328B" w:rsidRDefault="00BC3946" w:rsidP="008435F2">
            <w:pPr>
              <w:spacing w:line="240" w:lineRule="auto"/>
              <w:rPr>
                <w:rFonts w:ascii="Arial" w:hAnsi="Arial" w:cs="Arial"/>
                <w:lang w:eastAsia="en-GB"/>
              </w:rPr>
            </w:pPr>
          </w:p>
          <w:p w14:paraId="65677BC5" w14:textId="77777777" w:rsidR="00BC3946" w:rsidRPr="0048328B" w:rsidRDefault="00BC3946" w:rsidP="008435F2">
            <w:pPr>
              <w:pStyle w:val="ListParagraph"/>
              <w:numPr>
                <w:ilvl w:val="0"/>
                <w:numId w:val="20"/>
              </w:numPr>
              <w:spacing w:line="240" w:lineRule="auto"/>
              <w:rPr>
                <w:rFonts w:ascii="Arial" w:hAnsi="Arial" w:cs="Arial"/>
                <w:lang w:eastAsia="en-GB"/>
              </w:rPr>
            </w:pPr>
            <w:r w:rsidRPr="0048328B">
              <w:rPr>
                <w:rFonts w:ascii="Arial" w:hAnsi="Arial" w:cs="Arial"/>
                <w:lang w:eastAsia="en-GB"/>
              </w:rPr>
              <w:t>What is happening now?</w:t>
            </w:r>
          </w:p>
          <w:p w14:paraId="4E041573" w14:textId="77777777" w:rsidR="00BC3946" w:rsidRPr="0048328B" w:rsidRDefault="00BC3946" w:rsidP="008435F2">
            <w:pPr>
              <w:pStyle w:val="ListParagraph"/>
              <w:numPr>
                <w:ilvl w:val="0"/>
                <w:numId w:val="20"/>
              </w:numPr>
              <w:spacing w:line="240" w:lineRule="auto"/>
              <w:rPr>
                <w:rFonts w:ascii="Arial" w:hAnsi="Arial" w:cs="Arial"/>
                <w:lang w:eastAsia="en-GB"/>
              </w:rPr>
            </w:pPr>
            <w:r w:rsidRPr="0048328B">
              <w:rPr>
                <w:rFonts w:ascii="Arial" w:hAnsi="Arial" w:cs="Arial"/>
                <w:lang w:eastAsia="en-GB"/>
              </w:rPr>
              <w:t>Patient Questions</w:t>
            </w:r>
          </w:p>
          <w:p w14:paraId="0DB7B14D" w14:textId="77777777" w:rsidR="00BC3946" w:rsidRPr="0048328B" w:rsidRDefault="00BC3946" w:rsidP="008435F2">
            <w:pPr>
              <w:pStyle w:val="ListParagraph"/>
              <w:numPr>
                <w:ilvl w:val="0"/>
                <w:numId w:val="20"/>
              </w:numPr>
              <w:spacing w:line="240" w:lineRule="auto"/>
              <w:rPr>
                <w:rFonts w:ascii="Arial" w:hAnsi="Arial" w:cs="Arial"/>
                <w:lang w:eastAsia="en-GB"/>
              </w:rPr>
            </w:pPr>
            <w:r w:rsidRPr="0048328B">
              <w:rPr>
                <w:rFonts w:ascii="Arial" w:hAnsi="Arial" w:cs="Arial"/>
                <w:lang w:eastAsia="en-GB"/>
              </w:rPr>
              <w:t>Staff Experience</w:t>
            </w:r>
          </w:p>
          <w:p w14:paraId="5B198640" w14:textId="77777777" w:rsidR="00BC3946" w:rsidRPr="0048328B" w:rsidRDefault="00BC3946" w:rsidP="008435F2">
            <w:pPr>
              <w:pStyle w:val="ListParagraph"/>
              <w:numPr>
                <w:ilvl w:val="0"/>
                <w:numId w:val="20"/>
              </w:numPr>
              <w:spacing w:line="240" w:lineRule="auto"/>
              <w:rPr>
                <w:rFonts w:ascii="Arial" w:hAnsi="Arial" w:cs="Arial"/>
                <w:lang w:eastAsia="en-GB"/>
              </w:rPr>
            </w:pPr>
            <w:r w:rsidRPr="0048328B">
              <w:rPr>
                <w:rFonts w:ascii="Arial" w:hAnsi="Arial" w:cs="Arial"/>
                <w:lang w:eastAsia="en-GB"/>
              </w:rPr>
              <w:t xml:space="preserve">Environment and Facilities </w:t>
            </w:r>
          </w:p>
          <w:p w14:paraId="7D4036B0" w14:textId="77777777" w:rsidR="00BC3946" w:rsidRPr="0048328B" w:rsidRDefault="00BC3946" w:rsidP="00BC3946">
            <w:pPr>
              <w:spacing w:line="240" w:lineRule="auto"/>
              <w:rPr>
                <w:rFonts w:ascii="Arial" w:hAnsi="Arial" w:cs="Arial"/>
                <w:lang w:eastAsia="en-GB"/>
              </w:rPr>
            </w:pPr>
          </w:p>
          <w:p w14:paraId="237EFE4B" w14:textId="2341C074" w:rsidR="00BC3946" w:rsidRPr="0048328B" w:rsidRDefault="00BC3946" w:rsidP="00BC3946">
            <w:pPr>
              <w:spacing w:line="240" w:lineRule="auto"/>
              <w:rPr>
                <w:rFonts w:ascii="Arial" w:hAnsi="Arial" w:cs="Arial"/>
                <w:lang w:eastAsia="en-GB"/>
              </w:rPr>
            </w:pPr>
            <w:r w:rsidRPr="0048328B">
              <w:rPr>
                <w:rFonts w:ascii="Arial" w:hAnsi="Arial" w:cs="Arial"/>
                <w:lang w:eastAsia="en-GB"/>
              </w:rPr>
              <w:t xml:space="preserve">The NIL noted that the inspection </w:t>
            </w:r>
            <w:r w:rsidR="003F4D49">
              <w:rPr>
                <w:rFonts w:ascii="Arial" w:hAnsi="Arial" w:cs="Arial"/>
                <w:lang w:eastAsia="en-GB"/>
              </w:rPr>
              <w:t>wa</w:t>
            </w:r>
            <w:r w:rsidRPr="0048328B">
              <w:rPr>
                <w:rFonts w:ascii="Arial" w:hAnsi="Arial" w:cs="Arial"/>
                <w:lang w:eastAsia="en-GB"/>
              </w:rPr>
              <w:t>s then logged and c</w:t>
            </w:r>
            <w:r w:rsidR="003F4D49">
              <w:rPr>
                <w:rFonts w:ascii="Arial" w:hAnsi="Arial" w:cs="Arial"/>
                <w:lang w:eastAsia="en-GB"/>
              </w:rPr>
              <w:t>ould</w:t>
            </w:r>
            <w:r w:rsidRPr="0048328B">
              <w:rPr>
                <w:rFonts w:ascii="Arial" w:hAnsi="Arial" w:cs="Arial"/>
                <w:lang w:eastAsia="en-GB"/>
              </w:rPr>
              <w:t xml:space="preserve"> be processed into data</w:t>
            </w:r>
            <w:r w:rsidR="003F4D49">
              <w:rPr>
                <w:rFonts w:ascii="Arial" w:hAnsi="Arial" w:cs="Arial"/>
                <w:lang w:eastAsia="en-GB"/>
              </w:rPr>
              <w:t>,</w:t>
            </w:r>
            <w:r w:rsidRPr="0048328B">
              <w:rPr>
                <w:rFonts w:ascii="Arial" w:hAnsi="Arial" w:cs="Arial"/>
                <w:lang w:eastAsia="en-GB"/>
              </w:rPr>
              <w:t xml:space="preserve"> such as charts, tables and reports.</w:t>
            </w:r>
          </w:p>
          <w:p w14:paraId="59EE3C91" w14:textId="77777777" w:rsidR="00BC3946" w:rsidRPr="0048328B" w:rsidRDefault="00BC3946" w:rsidP="00BC3946">
            <w:pPr>
              <w:spacing w:line="240" w:lineRule="auto"/>
              <w:rPr>
                <w:rFonts w:ascii="Arial" w:hAnsi="Arial" w:cs="Arial"/>
                <w:lang w:eastAsia="en-GB"/>
              </w:rPr>
            </w:pPr>
          </w:p>
          <w:p w14:paraId="23965ECB" w14:textId="77777777" w:rsidR="00BC3946" w:rsidRPr="0048328B" w:rsidRDefault="00BC3946" w:rsidP="00BC3946">
            <w:pPr>
              <w:spacing w:line="240" w:lineRule="auto"/>
              <w:rPr>
                <w:rFonts w:ascii="Arial" w:hAnsi="Arial" w:cs="Arial"/>
                <w:lang w:eastAsia="en-GB"/>
              </w:rPr>
            </w:pPr>
            <w:r w:rsidRPr="0048328B">
              <w:rPr>
                <w:rFonts w:ascii="Arial" w:hAnsi="Arial" w:cs="Arial"/>
                <w:lang w:eastAsia="en-GB"/>
              </w:rPr>
              <w:t xml:space="preserve">The END advised the Committee that the application would help with the Independent Member Patient Safety Walkaround’s </w:t>
            </w:r>
            <w:r w:rsidR="00B02595" w:rsidRPr="0048328B">
              <w:rPr>
                <w:rFonts w:ascii="Arial" w:hAnsi="Arial" w:cs="Arial"/>
                <w:lang w:eastAsia="en-GB"/>
              </w:rPr>
              <w:t xml:space="preserve">(PSW) </w:t>
            </w:r>
            <w:r w:rsidRPr="0048328B">
              <w:rPr>
                <w:rFonts w:ascii="Arial" w:hAnsi="Arial" w:cs="Arial"/>
                <w:lang w:eastAsia="en-GB"/>
              </w:rPr>
              <w:t xml:space="preserve">and noted that training would be provided so that they could use the application.  </w:t>
            </w:r>
          </w:p>
          <w:p w14:paraId="5ABF5C99" w14:textId="77777777" w:rsidR="00BC3946" w:rsidRPr="0048328B" w:rsidRDefault="00BC3946" w:rsidP="00BC3946">
            <w:pPr>
              <w:spacing w:line="240" w:lineRule="auto"/>
              <w:rPr>
                <w:rFonts w:ascii="Arial" w:hAnsi="Arial" w:cs="Arial"/>
                <w:lang w:eastAsia="en-GB"/>
              </w:rPr>
            </w:pPr>
          </w:p>
          <w:p w14:paraId="7A504507" w14:textId="683EE129" w:rsidR="00BC3946" w:rsidRPr="0048328B" w:rsidRDefault="00BC3946" w:rsidP="00BC3946">
            <w:pPr>
              <w:spacing w:line="240" w:lineRule="auto"/>
              <w:rPr>
                <w:rFonts w:ascii="Arial" w:hAnsi="Arial" w:cs="Arial"/>
                <w:lang w:eastAsia="en-GB"/>
              </w:rPr>
            </w:pPr>
            <w:r w:rsidRPr="0048328B">
              <w:rPr>
                <w:rFonts w:ascii="Arial" w:hAnsi="Arial" w:cs="Arial"/>
                <w:lang w:eastAsia="en-GB"/>
              </w:rPr>
              <w:lastRenderedPageBreak/>
              <w:t xml:space="preserve">The NIL advised the Committee that at present over 900 audits had been undertaken on the Tendables app </w:t>
            </w:r>
            <w:r w:rsidR="00BE5617">
              <w:rPr>
                <w:rFonts w:ascii="Arial" w:hAnsi="Arial" w:cs="Arial"/>
                <w:lang w:eastAsia="en-GB"/>
              </w:rPr>
              <w:t>in</w:t>
            </w:r>
            <w:r w:rsidRPr="0048328B">
              <w:rPr>
                <w:rFonts w:ascii="Arial" w:hAnsi="Arial" w:cs="Arial"/>
                <w:lang w:eastAsia="en-GB"/>
              </w:rPr>
              <w:t xml:space="preserve"> 20 </w:t>
            </w:r>
            <w:r w:rsidR="003F4D49">
              <w:rPr>
                <w:rFonts w:ascii="Arial" w:hAnsi="Arial" w:cs="Arial"/>
                <w:lang w:eastAsia="en-GB"/>
              </w:rPr>
              <w:t>C</w:t>
            </w:r>
            <w:r w:rsidRPr="0048328B">
              <w:rPr>
                <w:rFonts w:ascii="Arial" w:hAnsi="Arial" w:cs="Arial"/>
                <w:lang w:eastAsia="en-GB"/>
              </w:rPr>
              <w:t>linical areas.</w:t>
            </w:r>
          </w:p>
          <w:p w14:paraId="74750983" w14:textId="77777777" w:rsidR="00C52C34" w:rsidRPr="0048328B" w:rsidRDefault="00C52C34" w:rsidP="008435F2">
            <w:pPr>
              <w:spacing w:line="240" w:lineRule="auto"/>
              <w:rPr>
                <w:rFonts w:ascii="Arial" w:hAnsi="Arial" w:cs="Arial"/>
                <w:lang w:eastAsia="en-GB"/>
              </w:rPr>
            </w:pPr>
          </w:p>
          <w:p w14:paraId="48FADD0D" w14:textId="4F50C7CC" w:rsidR="00BC3946" w:rsidRPr="0048328B" w:rsidRDefault="00BC3946" w:rsidP="008435F2">
            <w:pPr>
              <w:spacing w:line="240" w:lineRule="auto"/>
              <w:rPr>
                <w:rFonts w:ascii="Arial" w:hAnsi="Arial" w:cs="Arial"/>
                <w:lang w:eastAsia="en-GB"/>
              </w:rPr>
            </w:pPr>
            <w:r w:rsidRPr="0048328B">
              <w:rPr>
                <w:rFonts w:ascii="Arial" w:hAnsi="Arial" w:cs="Arial"/>
                <w:lang w:eastAsia="en-GB"/>
              </w:rPr>
              <w:t xml:space="preserve">He added that in September 2022 a new model would be introduced whereby </w:t>
            </w:r>
            <w:r w:rsidR="005D551C" w:rsidRPr="0048328B">
              <w:rPr>
                <w:rFonts w:ascii="Arial" w:hAnsi="Arial" w:cs="Arial"/>
                <w:lang w:eastAsia="en-GB"/>
              </w:rPr>
              <w:t xml:space="preserve">each </w:t>
            </w:r>
            <w:r w:rsidR="00BE5617">
              <w:rPr>
                <w:rFonts w:ascii="Arial" w:hAnsi="Arial" w:cs="Arial"/>
                <w:lang w:eastAsia="en-GB"/>
              </w:rPr>
              <w:t>C</w:t>
            </w:r>
            <w:r w:rsidR="005D551C" w:rsidRPr="0048328B">
              <w:rPr>
                <w:rFonts w:ascii="Arial" w:hAnsi="Arial" w:cs="Arial"/>
                <w:lang w:eastAsia="en-GB"/>
              </w:rPr>
              <w:t>linical area would have:</w:t>
            </w:r>
          </w:p>
          <w:p w14:paraId="5AFF1C4E" w14:textId="77777777" w:rsidR="005D551C" w:rsidRPr="0048328B" w:rsidRDefault="005D551C" w:rsidP="008435F2">
            <w:pPr>
              <w:spacing w:line="240" w:lineRule="auto"/>
              <w:rPr>
                <w:rFonts w:ascii="Arial" w:hAnsi="Arial" w:cs="Arial"/>
                <w:lang w:eastAsia="en-GB"/>
              </w:rPr>
            </w:pPr>
          </w:p>
          <w:p w14:paraId="07EDBB59" w14:textId="690DB825" w:rsidR="005D551C" w:rsidRPr="0048328B" w:rsidRDefault="005D551C" w:rsidP="005D551C">
            <w:pPr>
              <w:pStyle w:val="ListParagraph"/>
              <w:numPr>
                <w:ilvl w:val="0"/>
                <w:numId w:val="21"/>
              </w:numPr>
              <w:spacing w:line="240" w:lineRule="auto"/>
              <w:rPr>
                <w:rFonts w:ascii="Arial" w:hAnsi="Arial" w:cs="Arial"/>
                <w:lang w:eastAsia="en-GB"/>
              </w:rPr>
            </w:pPr>
            <w:r w:rsidRPr="0048328B">
              <w:rPr>
                <w:rFonts w:ascii="Arial" w:hAnsi="Arial" w:cs="Arial"/>
                <w:lang w:eastAsia="en-GB"/>
              </w:rPr>
              <w:t xml:space="preserve">Core standards audit – A suite of questions that </w:t>
            </w:r>
            <w:r w:rsidR="00BE5617">
              <w:rPr>
                <w:rFonts w:ascii="Arial" w:hAnsi="Arial" w:cs="Arial"/>
                <w:lang w:eastAsia="en-GB"/>
              </w:rPr>
              <w:t>we</w:t>
            </w:r>
            <w:r w:rsidRPr="0048328B">
              <w:rPr>
                <w:rFonts w:ascii="Arial" w:hAnsi="Arial" w:cs="Arial"/>
                <w:lang w:eastAsia="en-GB"/>
              </w:rPr>
              <w:t>re applicable to all areas regardless of speciality</w:t>
            </w:r>
          </w:p>
          <w:p w14:paraId="46390519" w14:textId="77777777" w:rsidR="005D551C" w:rsidRPr="0048328B" w:rsidRDefault="005D551C" w:rsidP="005D551C">
            <w:pPr>
              <w:pStyle w:val="ListParagraph"/>
              <w:spacing w:line="240" w:lineRule="auto"/>
              <w:rPr>
                <w:rFonts w:ascii="Arial" w:hAnsi="Arial" w:cs="Arial"/>
                <w:lang w:eastAsia="en-GB"/>
              </w:rPr>
            </w:pPr>
          </w:p>
          <w:p w14:paraId="148559AA" w14:textId="4E5E57E1" w:rsidR="005D551C" w:rsidRPr="0048328B" w:rsidRDefault="005D551C" w:rsidP="005D551C">
            <w:pPr>
              <w:pStyle w:val="ListParagraph"/>
              <w:numPr>
                <w:ilvl w:val="0"/>
                <w:numId w:val="21"/>
              </w:numPr>
              <w:spacing w:line="240" w:lineRule="auto"/>
              <w:rPr>
                <w:rFonts w:ascii="Arial" w:hAnsi="Arial" w:cs="Arial"/>
                <w:lang w:eastAsia="en-GB"/>
              </w:rPr>
            </w:pPr>
            <w:r w:rsidRPr="0048328B">
              <w:rPr>
                <w:rFonts w:ascii="Arial" w:hAnsi="Arial" w:cs="Arial"/>
                <w:lang w:eastAsia="en-GB"/>
              </w:rPr>
              <w:t xml:space="preserve">Infection, Prevention and Control – A suite of questions that </w:t>
            </w:r>
            <w:r w:rsidR="00BE5617">
              <w:rPr>
                <w:rFonts w:ascii="Arial" w:hAnsi="Arial" w:cs="Arial"/>
                <w:lang w:eastAsia="en-GB"/>
              </w:rPr>
              <w:t>we</w:t>
            </w:r>
            <w:r w:rsidRPr="0048328B">
              <w:rPr>
                <w:rFonts w:ascii="Arial" w:hAnsi="Arial" w:cs="Arial"/>
                <w:lang w:eastAsia="en-GB"/>
              </w:rPr>
              <w:t>re applicable to all areas regardless of speciality.</w:t>
            </w:r>
          </w:p>
          <w:p w14:paraId="5ACD9078" w14:textId="77777777" w:rsidR="005D551C" w:rsidRPr="0048328B" w:rsidRDefault="005D551C" w:rsidP="005D551C">
            <w:pPr>
              <w:pStyle w:val="ListParagraph"/>
              <w:rPr>
                <w:rFonts w:ascii="Arial" w:hAnsi="Arial" w:cs="Arial"/>
                <w:lang w:eastAsia="en-GB"/>
              </w:rPr>
            </w:pPr>
          </w:p>
          <w:p w14:paraId="1B2C30E6" w14:textId="145E36EC" w:rsidR="005D551C" w:rsidRPr="0048328B" w:rsidRDefault="005D551C" w:rsidP="005D551C">
            <w:pPr>
              <w:pStyle w:val="ListParagraph"/>
              <w:numPr>
                <w:ilvl w:val="0"/>
                <w:numId w:val="21"/>
              </w:numPr>
              <w:spacing w:line="240" w:lineRule="auto"/>
              <w:rPr>
                <w:rFonts w:ascii="Arial" w:hAnsi="Arial" w:cs="Arial"/>
                <w:lang w:eastAsia="en-GB"/>
              </w:rPr>
            </w:pPr>
            <w:r w:rsidRPr="0048328B">
              <w:rPr>
                <w:rFonts w:ascii="Arial" w:hAnsi="Arial" w:cs="Arial"/>
                <w:lang w:eastAsia="en-GB"/>
              </w:rPr>
              <w:t>Care Specifics – Specific questions for specific areas which c</w:t>
            </w:r>
            <w:r w:rsidR="00BE5617">
              <w:rPr>
                <w:rFonts w:ascii="Arial" w:hAnsi="Arial" w:cs="Arial"/>
                <w:lang w:eastAsia="en-GB"/>
              </w:rPr>
              <w:t>ould</w:t>
            </w:r>
            <w:r w:rsidRPr="0048328B">
              <w:rPr>
                <w:rFonts w:ascii="Arial" w:hAnsi="Arial" w:cs="Arial"/>
                <w:lang w:eastAsia="en-GB"/>
              </w:rPr>
              <w:t xml:space="preserve"> be turned on or off depending on what monitoring was required. </w:t>
            </w:r>
          </w:p>
          <w:p w14:paraId="095CB136" w14:textId="77777777" w:rsidR="005D551C" w:rsidRPr="0048328B" w:rsidRDefault="005D551C" w:rsidP="005D551C">
            <w:pPr>
              <w:pStyle w:val="ListParagraph"/>
              <w:rPr>
                <w:rFonts w:ascii="Arial" w:hAnsi="Arial" w:cs="Arial"/>
                <w:lang w:eastAsia="en-GB"/>
              </w:rPr>
            </w:pPr>
          </w:p>
          <w:p w14:paraId="44072D4C" w14:textId="77777777" w:rsidR="005D551C" w:rsidRPr="0048328B" w:rsidRDefault="005D551C" w:rsidP="005D551C">
            <w:pPr>
              <w:spacing w:line="240" w:lineRule="auto"/>
              <w:rPr>
                <w:rFonts w:ascii="Arial" w:hAnsi="Arial" w:cs="Arial"/>
                <w:lang w:eastAsia="en-GB"/>
              </w:rPr>
            </w:pPr>
            <w:r w:rsidRPr="0048328B">
              <w:rPr>
                <w:rFonts w:ascii="Arial" w:hAnsi="Arial" w:cs="Arial"/>
                <w:lang w:eastAsia="en-GB"/>
              </w:rPr>
              <w:t>The NIL reiterated that all of the data could be collected and then correlated into charts, tables and reports to then provide assurance to the QSE Committee and to the Board where appropriate.</w:t>
            </w:r>
          </w:p>
          <w:p w14:paraId="62619DCA" w14:textId="77777777" w:rsidR="005D551C" w:rsidRPr="0048328B" w:rsidRDefault="005D551C" w:rsidP="005D551C">
            <w:pPr>
              <w:spacing w:line="240" w:lineRule="auto"/>
              <w:rPr>
                <w:rFonts w:ascii="Arial" w:hAnsi="Arial" w:cs="Arial"/>
                <w:lang w:eastAsia="en-GB"/>
              </w:rPr>
            </w:pPr>
          </w:p>
          <w:p w14:paraId="55EF3EC6" w14:textId="730FE5FC" w:rsidR="005D551C" w:rsidRPr="0048328B" w:rsidRDefault="005D551C" w:rsidP="005D551C">
            <w:pPr>
              <w:spacing w:line="240" w:lineRule="auto"/>
              <w:rPr>
                <w:rFonts w:ascii="Arial" w:hAnsi="Arial" w:cs="Arial"/>
                <w:lang w:eastAsia="en-GB"/>
              </w:rPr>
            </w:pPr>
            <w:r w:rsidRPr="0048328B">
              <w:rPr>
                <w:rFonts w:ascii="Arial" w:hAnsi="Arial" w:cs="Arial"/>
                <w:lang w:eastAsia="en-GB"/>
              </w:rPr>
              <w:t>The Independent Member – Third Sector (IMTS) advised the Committee that the application would prove very useful on Patient walkarounds</w:t>
            </w:r>
            <w:r w:rsidR="00FD468C">
              <w:rPr>
                <w:rFonts w:ascii="Arial" w:hAnsi="Arial" w:cs="Arial"/>
                <w:lang w:eastAsia="en-GB"/>
              </w:rPr>
              <w:t xml:space="preserve">.  She </w:t>
            </w:r>
            <w:r w:rsidRPr="0048328B">
              <w:rPr>
                <w:rFonts w:ascii="Arial" w:hAnsi="Arial" w:cs="Arial"/>
                <w:lang w:eastAsia="en-GB"/>
              </w:rPr>
              <w:t xml:space="preserve">noted that the data received showed the </w:t>
            </w:r>
            <w:r w:rsidR="00FD468C">
              <w:rPr>
                <w:rFonts w:ascii="Arial" w:hAnsi="Arial" w:cs="Arial"/>
                <w:lang w:eastAsia="en-GB"/>
              </w:rPr>
              <w:t>N</w:t>
            </w:r>
            <w:r w:rsidRPr="0048328B">
              <w:rPr>
                <w:rFonts w:ascii="Arial" w:hAnsi="Arial" w:cs="Arial"/>
                <w:lang w:eastAsia="en-GB"/>
              </w:rPr>
              <w:t>ursing data and asked if there was data for facilities staff</w:t>
            </w:r>
            <w:r w:rsidR="00FD468C">
              <w:rPr>
                <w:rFonts w:ascii="Arial" w:hAnsi="Arial" w:cs="Arial"/>
                <w:lang w:eastAsia="en-GB"/>
              </w:rPr>
              <w:t>,</w:t>
            </w:r>
            <w:r w:rsidRPr="0048328B">
              <w:rPr>
                <w:rFonts w:ascii="Arial" w:hAnsi="Arial" w:cs="Arial"/>
                <w:lang w:eastAsia="en-GB"/>
              </w:rPr>
              <w:t xml:space="preserve"> such as porters and cleaners.</w:t>
            </w:r>
          </w:p>
          <w:p w14:paraId="56481D73" w14:textId="77777777" w:rsidR="005D551C" w:rsidRPr="0048328B" w:rsidRDefault="005D551C" w:rsidP="005D551C">
            <w:pPr>
              <w:spacing w:line="240" w:lineRule="auto"/>
              <w:rPr>
                <w:rFonts w:ascii="Arial" w:hAnsi="Arial" w:cs="Arial"/>
                <w:lang w:eastAsia="en-GB"/>
              </w:rPr>
            </w:pPr>
          </w:p>
          <w:p w14:paraId="279EB7B8" w14:textId="43F6F68C" w:rsidR="005D551C" w:rsidRPr="0048328B" w:rsidRDefault="005D551C" w:rsidP="005D551C">
            <w:pPr>
              <w:spacing w:line="240" w:lineRule="auto"/>
              <w:rPr>
                <w:rFonts w:ascii="Arial" w:hAnsi="Arial" w:cs="Arial"/>
                <w:lang w:eastAsia="en-GB"/>
              </w:rPr>
            </w:pPr>
            <w:r w:rsidRPr="0048328B">
              <w:rPr>
                <w:rFonts w:ascii="Arial" w:hAnsi="Arial" w:cs="Arial"/>
                <w:lang w:eastAsia="en-GB"/>
              </w:rPr>
              <w:t xml:space="preserve">The NIL responded that at the moment, data was not available for other staffing groups but </w:t>
            </w:r>
            <w:r w:rsidR="00FD468C">
              <w:rPr>
                <w:rFonts w:ascii="Arial" w:hAnsi="Arial" w:cs="Arial"/>
                <w:lang w:eastAsia="en-GB"/>
              </w:rPr>
              <w:t xml:space="preserve">it </w:t>
            </w:r>
            <w:r w:rsidRPr="0048328B">
              <w:rPr>
                <w:rFonts w:ascii="Arial" w:hAnsi="Arial" w:cs="Arial"/>
                <w:lang w:eastAsia="en-GB"/>
              </w:rPr>
              <w:t xml:space="preserve">would be in the future. </w:t>
            </w:r>
          </w:p>
          <w:p w14:paraId="0EFAD9C0" w14:textId="77777777" w:rsidR="005D551C" w:rsidRPr="0048328B" w:rsidRDefault="005D551C" w:rsidP="005D551C">
            <w:pPr>
              <w:spacing w:line="240" w:lineRule="auto"/>
              <w:rPr>
                <w:rFonts w:ascii="Arial" w:hAnsi="Arial" w:cs="Arial"/>
                <w:lang w:eastAsia="en-GB"/>
              </w:rPr>
            </w:pPr>
          </w:p>
          <w:p w14:paraId="48804E4D" w14:textId="77777777" w:rsidR="005D551C" w:rsidRPr="0048328B" w:rsidRDefault="005D551C" w:rsidP="005D551C">
            <w:pPr>
              <w:spacing w:line="240" w:lineRule="auto"/>
              <w:rPr>
                <w:rFonts w:ascii="Arial" w:hAnsi="Arial" w:cs="Arial"/>
                <w:lang w:eastAsia="en-GB"/>
              </w:rPr>
            </w:pPr>
            <w:r w:rsidRPr="0048328B">
              <w:rPr>
                <w:rFonts w:ascii="Arial" w:hAnsi="Arial" w:cs="Arial"/>
                <w:lang w:eastAsia="en-GB"/>
              </w:rPr>
              <w:t xml:space="preserve">The IMTS asked how confident the NIL was that staff who had raised concerns within the application </w:t>
            </w:r>
            <w:r w:rsidR="009A6C1E" w:rsidRPr="0048328B">
              <w:rPr>
                <w:rFonts w:ascii="Arial" w:hAnsi="Arial" w:cs="Arial"/>
                <w:lang w:eastAsia="en-GB"/>
              </w:rPr>
              <w:t>would receive a timely response and that they could be as honest as possible with answers.</w:t>
            </w:r>
          </w:p>
          <w:p w14:paraId="7D48B89C" w14:textId="77777777" w:rsidR="009A6C1E" w:rsidRPr="0048328B" w:rsidRDefault="009A6C1E" w:rsidP="005D551C">
            <w:pPr>
              <w:spacing w:line="240" w:lineRule="auto"/>
              <w:rPr>
                <w:rFonts w:ascii="Arial" w:hAnsi="Arial" w:cs="Arial"/>
                <w:lang w:eastAsia="en-GB"/>
              </w:rPr>
            </w:pPr>
          </w:p>
          <w:p w14:paraId="69DF344D" w14:textId="374944DF" w:rsidR="009A6C1E" w:rsidRPr="0048328B" w:rsidRDefault="009A6C1E" w:rsidP="005D551C">
            <w:pPr>
              <w:spacing w:line="240" w:lineRule="auto"/>
              <w:rPr>
                <w:rFonts w:ascii="Arial" w:hAnsi="Arial" w:cs="Arial"/>
                <w:lang w:eastAsia="en-GB"/>
              </w:rPr>
            </w:pPr>
            <w:r w:rsidRPr="0048328B">
              <w:rPr>
                <w:rFonts w:ascii="Arial" w:hAnsi="Arial" w:cs="Arial"/>
                <w:lang w:eastAsia="en-GB"/>
              </w:rPr>
              <w:t xml:space="preserve">The NIL responded that it was mainly the </w:t>
            </w:r>
            <w:r w:rsidR="003D296D">
              <w:rPr>
                <w:rFonts w:ascii="Arial" w:hAnsi="Arial" w:cs="Arial"/>
                <w:lang w:eastAsia="en-GB"/>
              </w:rPr>
              <w:t>R</w:t>
            </w:r>
            <w:r w:rsidRPr="0048328B">
              <w:rPr>
                <w:rFonts w:ascii="Arial" w:hAnsi="Arial" w:cs="Arial"/>
                <w:lang w:eastAsia="en-GB"/>
              </w:rPr>
              <w:t>ed-</w:t>
            </w:r>
            <w:r w:rsidR="003D296D">
              <w:rPr>
                <w:rFonts w:ascii="Arial" w:hAnsi="Arial" w:cs="Arial"/>
                <w:lang w:eastAsia="en-GB"/>
              </w:rPr>
              <w:t>C</w:t>
            </w:r>
            <w:r w:rsidRPr="0048328B">
              <w:rPr>
                <w:rFonts w:ascii="Arial" w:hAnsi="Arial" w:cs="Arial"/>
                <w:lang w:eastAsia="en-GB"/>
              </w:rPr>
              <w:t>ross team in EU asking the questions to staff and logging their responses on the application which generated more honest responses from staff.</w:t>
            </w:r>
          </w:p>
          <w:p w14:paraId="32E66316" w14:textId="77777777" w:rsidR="005D551C" w:rsidRPr="0048328B" w:rsidRDefault="005D551C" w:rsidP="008435F2">
            <w:pPr>
              <w:spacing w:line="240" w:lineRule="auto"/>
              <w:rPr>
                <w:rFonts w:ascii="Arial" w:hAnsi="Arial" w:cs="Arial"/>
                <w:lang w:eastAsia="en-GB"/>
              </w:rPr>
            </w:pPr>
          </w:p>
          <w:p w14:paraId="4B741929" w14:textId="77777777" w:rsidR="009A6C1E" w:rsidRPr="0048328B" w:rsidRDefault="009A6C1E" w:rsidP="008435F2">
            <w:pPr>
              <w:spacing w:line="240" w:lineRule="auto"/>
              <w:rPr>
                <w:rFonts w:ascii="Arial" w:hAnsi="Arial" w:cs="Arial"/>
                <w:lang w:eastAsia="en-GB"/>
              </w:rPr>
            </w:pPr>
            <w:r w:rsidRPr="0048328B">
              <w:rPr>
                <w:rFonts w:ascii="Arial" w:hAnsi="Arial" w:cs="Arial"/>
                <w:lang w:eastAsia="en-GB"/>
              </w:rPr>
              <w:t>He added that the Senior Lead Nurses for the department has set up a notification on the app so that once an audit was completed, the results could be reviewed in real-time.</w:t>
            </w:r>
          </w:p>
          <w:p w14:paraId="3FF60F63" w14:textId="77777777" w:rsidR="00B02595" w:rsidRPr="0048328B" w:rsidRDefault="00B02595" w:rsidP="008435F2">
            <w:pPr>
              <w:spacing w:line="240" w:lineRule="auto"/>
              <w:rPr>
                <w:rFonts w:ascii="Arial" w:hAnsi="Arial" w:cs="Arial"/>
                <w:lang w:eastAsia="en-GB"/>
              </w:rPr>
            </w:pPr>
          </w:p>
          <w:p w14:paraId="5DB92C78" w14:textId="062E6F23" w:rsidR="00B02595" w:rsidRPr="0048328B" w:rsidRDefault="00B02595" w:rsidP="008435F2">
            <w:pPr>
              <w:spacing w:line="240" w:lineRule="auto"/>
              <w:rPr>
                <w:rFonts w:ascii="Arial" w:hAnsi="Arial" w:cs="Arial"/>
                <w:lang w:eastAsia="en-GB"/>
              </w:rPr>
            </w:pPr>
            <w:r w:rsidRPr="0048328B">
              <w:rPr>
                <w:rFonts w:ascii="Arial" w:hAnsi="Arial" w:cs="Arial"/>
                <w:lang w:eastAsia="en-GB"/>
              </w:rPr>
              <w:t>The Director of Corporate Governance noted how it would</w:t>
            </w:r>
            <w:r w:rsidR="003D296D">
              <w:rPr>
                <w:rFonts w:ascii="Arial" w:hAnsi="Arial" w:cs="Arial"/>
                <w:lang w:eastAsia="en-GB"/>
              </w:rPr>
              <w:t xml:space="preserve"> be </w:t>
            </w:r>
            <w:r w:rsidRPr="0048328B">
              <w:rPr>
                <w:rFonts w:ascii="Arial" w:hAnsi="Arial" w:cs="Arial"/>
                <w:lang w:eastAsia="en-GB"/>
              </w:rPr>
              <w:t xml:space="preserve">beneficial </w:t>
            </w:r>
            <w:r w:rsidR="003D296D">
              <w:rPr>
                <w:rFonts w:ascii="Arial" w:hAnsi="Arial" w:cs="Arial"/>
                <w:lang w:eastAsia="en-GB"/>
              </w:rPr>
              <w:t xml:space="preserve">in terms of </w:t>
            </w:r>
            <w:r w:rsidRPr="0048328B">
              <w:rPr>
                <w:rFonts w:ascii="Arial" w:hAnsi="Arial" w:cs="Arial"/>
                <w:lang w:eastAsia="en-GB"/>
              </w:rPr>
              <w:t xml:space="preserve">saving </w:t>
            </w:r>
            <w:r w:rsidR="003D296D">
              <w:rPr>
                <w:rFonts w:ascii="Arial" w:hAnsi="Arial" w:cs="Arial"/>
                <w:lang w:eastAsia="en-GB"/>
              </w:rPr>
              <w:t xml:space="preserve">time </w:t>
            </w:r>
            <w:r w:rsidRPr="0048328B">
              <w:rPr>
                <w:rFonts w:ascii="Arial" w:hAnsi="Arial" w:cs="Arial"/>
                <w:lang w:eastAsia="en-GB"/>
              </w:rPr>
              <w:t xml:space="preserve"> writing</w:t>
            </w:r>
            <w:r w:rsidR="003D296D">
              <w:rPr>
                <w:rFonts w:ascii="Arial" w:hAnsi="Arial" w:cs="Arial"/>
                <w:lang w:eastAsia="en-GB"/>
              </w:rPr>
              <w:t xml:space="preserve"> up the reports following the </w:t>
            </w:r>
            <w:r w:rsidRPr="0048328B">
              <w:rPr>
                <w:rFonts w:ascii="Arial" w:hAnsi="Arial" w:cs="Arial"/>
                <w:lang w:eastAsia="en-GB"/>
              </w:rPr>
              <w:t xml:space="preserve">PSW </w:t>
            </w:r>
            <w:r w:rsidR="003D296D">
              <w:rPr>
                <w:rFonts w:ascii="Arial" w:hAnsi="Arial" w:cs="Arial"/>
                <w:lang w:eastAsia="en-GB"/>
              </w:rPr>
              <w:t xml:space="preserve">visit.  </w:t>
            </w:r>
          </w:p>
          <w:p w14:paraId="23EBD9D4" w14:textId="77777777" w:rsidR="00B02595" w:rsidRPr="0048328B" w:rsidRDefault="00B02595" w:rsidP="008435F2">
            <w:pPr>
              <w:spacing w:line="240" w:lineRule="auto"/>
              <w:rPr>
                <w:rFonts w:ascii="Arial" w:hAnsi="Arial" w:cs="Arial"/>
                <w:lang w:eastAsia="en-GB"/>
              </w:rPr>
            </w:pPr>
          </w:p>
          <w:p w14:paraId="2A105283" w14:textId="77777777" w:rsidR="00B02595" w:rsidRPr="0048328B" w:rsidRDefault="00B02595" w:rsidP="008435F2">
            <w:pPr>
              <w:spacing w:line="240" w:lineRule="auto"/>
              <w:rPr>
                <w:rFonts w:ascii="Arial" w:hAnsi="Arial" w:cs="Arial"/>
                <w:lang w:eastAsia="en-GB"/>
              </w:rPr>
            </w:pPr>
            <w:r w:rsidRPr="0048328B">
              <w:rPr>
                <w:rFonts w:ascii="Arial" w:hAnsi="Arial" w:cs="Arial"/>
                <w:lang w:eastAsia="en-GB"/>
              </w:rPr>
              <w:t>The COCHC asked if the information from Tendable could be shared with the CHC to help inform their visits.</w:t>
            </w:r>
          </w:p>
          <w:p w14:paraId="4F3A43C8" w14:textId="77777777" w:rsidR="00B02595" w:rsidRPr="0048328B" w:rsidRDefault="00B02595" w:rsidP="008435F2">
            <w:pPr>
              <w:spacing w:line="240" w:lineRule="auto"/>
              <w:rPr>
                <w:rFonts w:ascii="Arial" w:hAnsi="Arial" w:cs="Arial"/>
                <w:lang w:eastAsia="en-GB"/>
              </w:rPr>
            </w:pPr>
          </w:p>
          <w:p w14:paraId="0947217B" w14:textId="77777777" w:rsidR="00B02595" w:rsidRPr="0048328B" w:rsidRDefault="00B02595" w:rsidP="008435F2">
            <w:pPr>
              <w:spacing w:line="240" w:lineRule="auto"/>
              <w:rPr>
                <w:rFonts w:ascii="Arial" w:hAnsi="Arial" w:cs="Arial"/>
                <w:lang w:eastAsia="en-GB"/>
              </w:rPr>
            </w:pPr>
            <w:r w:rsidRPr="0048328B">
              <w:rPr>
                <w:rFonts w:ascii="Arial" w:hAnsi="Arial" w:cs="Arial"/>
                <w:lang w:eastAsia="en-GB"/>
              </w:rPr>
              <w:t>The CC responded and asked the DCG if there would be any problems with sharing Health Board data to an external body.</w:t>
            </w:r>
          </w:p>
          <w:p w14:paraId="08DC2CA6" w14:textId="77777777" w:rsidR="00B02595" w:rsidRPr="0048328B" w:rsidRDefault="00B02595" w:rsidP="008435F2">
            <w:pPr>
              <w:spacing w:line="240" w:lineRule="auto"/>
              <w:rPr>
                <w:rFonts w:ascii="Arial" w:hAnsi="Arial" w:cs="Arial"/>
                <w:lang w:eastAsia="en-GB"/>
              </w:rPr>
            </w:pPr>
          </w:p>
          <w:p w14:paraId="01A9A24B" w14:textId="77777777" w:rsidR="00B02595" w:rsidRPr="0048328B" w:rsidRDefault="00B02595" w:rsidP="00B02595">
            <w:pPr>
              <w:spacing w:line="240" w:lineRule="auto"/>
              <w:rPr>
                <w:rFonts w:ascii="Arial" w:hAnsi="Arial" w:cs="Arial"/>
                <w:lang w:eastAsia="en-GB"/>
              </w:rPr>
            </w:pPr>
            <w:r w:rsidRPr="0048328B">
              <w:rPr>
                <w:rFonts w:ascii="Arial" w:hAnsi="Arial" w:cs="Arial"/>
                <w:lang w:eastAsia="en-GB"/>
              </w:rPr>
              <w:t xml:space="preserve">The DCG responded that there was no issue with data being shared as it was not Patient Identifiable. </w:t>
            </w:r>
          </w:p>
          <w:p w14:paraId="63C3BD62" w14:textId="77777777" w:rsidR="00B02595" w:rsidRPr="0048328B" w:rsidRDefault="00B02595" w:rsidP="00B02595">
            <w:pPr>
              <w:spacing w:line="240" w:lineRule="auto"/>
              <w:rPr>
                <w:rFonts w:ascii="Arial" w:hAnsi="Arial" w:cs="Arial"/>
                <w:lang w:eastAsia="en-GB"/>
              </w:rPr>
            </w:pPr>
          </w:p>
          <w:p w14:paraId="674543E6" w14:textId="77777777" w:rsidR="00B02595" w:rsidRPr="0048328B" w:rsidRDefault="00B02595" w:rsidP="00B02595">
            <w:pPr>
              <w:spacing w:line="240" w:lineRule="auto"/>
              <w:rPr>
                <w:rFonts w:ascii="Arial" w:hAnsi="Arial" w:cs="Arial"/>
                <w:lang w:eastAsia="en-GB"/>
              </w:rPr>
            </w:pPr>
            <w:r w:rsidRPr="0048328B">
              <w:rPr>
                <w:rFonts w:ascii="Arial" w:hAnsi="Arial" w:cs="Arial"/>
                <w:lang w:eastAsia="en-GB"/>
              </w:rPr>
              <w:t>The END added that there were different levels of observation within the application and so data could be given to external areas such as the CHC and HIW.</w:t>
            </w:r>
          </w:p>
          <w:p w14:paraId="674AB80D" w14:textId="77777777" w:rsidR="00B02595" w:rsidRPr="0048328B" w:rsidRDefault="00B02595" w:rsidP="008435F2">
            <w:pPr>
              <w:spacing w:line="240" w:lineRule="auto"/>
              <w:rPr>
                <w:rFonts w:ascii="Arial" w:hAnsi="Arial" w:cs="Arial"/>
                <w:lang w:eastAsia="en-GB"/>
              </w:rPr>
            </w:pPr>
            <w:r w:rsidRPr="0048328B">
              <w:rPr>
                <w:rFonts w:ascii="Arial" w:hAnsi="Arial" w:cs="Arial"/>
                <w:lang w:eastAsia="en-GB"/>
              </w:rPr>
              <w:t xml:space="preserve"> </w:t>
            </w:r>
          </w:p>
          <w:p w14:paraId="3883C156" w14:textId="77777777" w:rsidR="00B02595" w:rsidRPr="0048328B" w:rsidRDefault="00B02595" w:rsidP="008435F2">
            <w:pPr>
              <w:spacing w:line="240" w:lineRule="auto"/>
              <w:rPr>
                <w:rFonts w:ascii="Arial" w:hAnsi="Arial" w:cs="Arial"/>
                <w:lang w:eastAsia="en-GB"/>
              </w:rPr>
            </w:pPr>
            <w:r w:rsidRPr="0048328B">
              <w:rPr>
                <w:rFonts w:ascii="Arial" w:hAnsi="Arial" w:cs="Arial"/>
                <w:lang w:eastAsia="en-GB"/>
              </w:rPr>
              <w:t>He concluded that the application would improve PSW data and also improve audits within the departments which would bring everything together into once place which would provide beneficial assurance to various Committees of the Board.</w:t>
            </w:r>
          </w:p>
          <w:p w14:paraId="319CC853" w14:textId="77777777" w:rsidR="00732F21" w:rsidRPr="0048328B" w:rsidRDefault="00732F21" w:rsidP="008435F2">
            <w:pPr>
              <w:spacing w:line="240" w:lineRule="auto"/>
              <w:rPr>
                <w:rFonts w:ascii="Arial" w:hAnsi="Arial" w:cs="Arial"/>
                <w:lang w:eastAsia="en-GB"/>
              </w:rPr>
            </w:pPr>
          </w:p>
          <w:p w14:paraId="66BDE7F3" w14:textId="77777777" w:rsidR="00B02595" w:rsidRPr="0048328B" w:rsidRDefault="00B02595" w:rsidP="00B02595">
            <w:pPr>
              <w:spacing w:line="240" w:lineRule="auto"/>
              <w:rPr>
                <w:rFonts w:ascii="Arial" w:hAnsi="Arial" w:cs="Arial"/>
                <w:b/>
                <w:lang w:eastAsia="en-GB"/>
              </w:rPr>
            </w:pPr>
            <w:r w:rsidRPr="0048328B">
              <w:rPr>
                <w:rFonts w:ascii="Arial" w:hAnsi="Arial" w:cs="Arial"/>
                <w:b/>
                <w:lang w:eastAsia="en-GB"/>
              </w:rPr>
              <w:t>The QSE Committee resolved that:</w:t>
            </w:r>
          </w:p>
          <w:p w14:paraId="1E784047" w14:textId="77777777" w:rsidR="00732F21" w:rsidRPr="0048328B" w:rsidRDefault="00732F21" w:rsidP="008435F2">
            <w:pPr>
              <w:spacing w:line="240" w:lineRule="auto"/>
              <w:rPr>
                <w:rFonts w:ascii="Arial" w:hAnsi="Arial" w:cs="Arial"/>
                <w:lang w:eastAsia="en-GB"/>
              </w:rPr>
            </w:pPr>
          </w:p>
          <w:p w14:paraId="0646A5F5" w14:textId="77777777" w:rsidR="00B02595" w:rsidRPr="0048328B" w:rsidRDefault="00B02595" w:rsidP="00B02595">
            <w:pPr>
              <w:pStyle w:val="ListParagraph"/>
              <w:numPr>
                <w:ilvl w:val="0"/>
                <w:numId w:val="23"/>
              </w:numPr>
              <w:spacing w:line="240" w:lineRule="auto"/>
              <w:rPr>
                <w:rFonts w:ascii="Arial" w:hAnsi="Arial" w:cs="Arial"/>
                <w:lang w:eastAsia="en-GB"/>
              </w:rPr>
            </w:pPr>
            <w:r w:rsidRPr="0048328B">
              <w:rPr>
                <w:rFonts w:ascii="Arial" w:hAnsi="Arial" w:cs="Arial"/>
                <w:lang w:eastAsia="en-GB"/>
              </w:rPr>
              <w:t>The Tendables Quality Dashboard Presentation was noted.</w:t>
            </w:r>
          </w:p>
          <w:p w14:paraId="5F596A64" w14:textId="77777777" w:rsidR="00760E99" w:rsidRPr="0048328B" w:rsidRDefault="00760E99" w:rsidP="008435F2">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045355A0" w14:textId="77777777" w:rsidR="00760E99" w:rsidRPr="0048328B" w:rsidRDefault="00760E99" w:rsidP="008435F2">
            <w:pPr>
              <w:spacing w:line="240" w:lineRule="auto"/>
              <w:rPr>
                <w:rFonts w:ascii="Arial" w:hAnsi="Arial" w:cs="Arial"/>
                <w:b/>
                <w:lang w:eastAsia="en-GB"/>
              </w:rPr>
            </w:pPr>
          </w:p>
        </w:tc>
      </w:tr>
      <w:tr w:rsidR="00760E99" w:rsidRPr="0048328B" w14:paraId="4260BC41" w14:textId="77777777" w:rsidTr="0048328B">
        <w:tc>
          <w:tcPr>
            <w:tcW w:w="1135" w:type="dxa"/>
            <w:tcBorders>
              <w:top w:val="single" w:sz="4" w:space="0" w:color="auto"/>
              <w:left w:val="single" w:sz="4" w:space="0" w:color="auto"/>
              <w:bottom w:val="single" w:sz="4" w:space="0" w:color="auto"/>
              <w:right w:val="single" w:sz="4" w:space="0" w:color="auto"/>
            </w:tcBorders>
          </w:tcPr>
          <w:p w14:paraId="3D17755A" w14:textId="77777777" w:rsidR="00760E99" w:rsidRPr="0048328B" w:rsidRDefault="00CC6073" w:rsidP="008435F2">
            <w:pPr>
              <w:spacing w:line="240" w:lineRule="auto"/>
              <w:jc w:val="both"/>
              <w:rPr>
                <w:rFonts w:ascii="Arial" w:hAnsi="Arial" w:cs="Arial"/>
                <w:b/>
                <w:lang w:eastAsia="en-GB"/>
              </w:rPr>
            </w:pPr>
            <w:r w:rsidRPr="0048328B">
              <w:rPr>
                <w:rFonts w:ascii="Arial" w:hAnsi="Arial" w:cs="Arial"/>
                <w:b/>
                <w:lang w:eastAsia="en-GB"/>
              </w:rPr>
              <w:t>QSE  22/08/013</w:t>
            </w:r>
          </w:p>
        </w:tc>
        <w:tc>
          <w:tcPr>
            <w:tcW w:w="9072" w:type="dxa"/>
            <w:tcBorders>
              <w:top w:val="single" w:sz="4" w:space="0" w:color="auto"/>
              <w:left w:val="single" w:sz="4" w:space="0" w:color="auto"/>
              <w:bottom w:val="single" w:sz="4" w:space="0" w:color="auto"/>
              <w:right w:val="single" w:sz="4" w:space="0" w:color="auto"/>
            </w:tcBorders>
          </w:tcPr>
          <w:p w14:paraId="47FDE58C"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Review of Quality Governance Arrangements - Audit Wales Report and Health Board Management Response</w:t>
            </w:r>
          </w:p>
          <w:p w14:paraId="725BFC41" w14:textId="77777777" w:rsidR="002A33F7" w:rsidRPr="0048328B" w:rsidRDefault="002A33F7" w:rsidP="008435F2">
            <w:pPr>
              <w:spacing w:line="240" w:lineRule="auto"/>
              <w:rPr>
                <w:rFonts w:ascii="Arial" w:hAnsi="Arial" w:cs="Arial"/>
                <w:b/>
                <w:lang w:eastAsia="en-GB"/>
              </w:rPr>
            </w:pPr>
          </w:p>
          <w:p w14:paraId="4DE945FE" w14:textId="77777777" w:rsidR="002A33F7" w:rsidRPr="0048328B" w:rsidRDefault="002A33F7" w:rsidP="008435F2">
            <w:pPr>
              <w:spacing w:line="240" w:lineRule="auto"/>
              <w:rPr>
                <w:rFonts w:ascii="Arial" w:hAnsi="Arial" w:cs="Arial"/>
                <w:lang w:eastAsia="en-GB"/>
              </w:rPr>
            </w:pPr>
            <w:r w:rsidRPr="0048328B">
              <w:rPr>
                <w:rFonts w:ascii="Arial" w:hAnsi="Arial" w:cs="Arial"/>
                <w:lang w:eastAsia="en-GB"/>
              </w:rPr>
              <w:t>The Review of Quality Governance Arrangements - Audit Wales Report and Health Board Management Response was received.</w:t>
            </w:r>
          </w:p>
          <w:p w14:paraId="092F0F32" w14:textId="77777777" w:rsidR="002A33F7" w:rsidRPr="0048328B" w:rsidRDefault="002A33F7" w:rsidP="008435F2">
            <w:pPr>
              <w:spacing w:line="240" w:lineRule="auto"/>
              <w:rPr>
                <w:rFonts w:ascii="Arial" w:hAnsi="Arial" w:cs="Arial"/>
                <w:b/>
                <w:lang w:eastAsia="en-GB"/>
              </w:rPr>
            </w:pPr>
          </w:p>
          <w:p w14:paraId="6D66B68C" w14:textId="74898784" w:rsidR="002A33F7" w:rsidRPr="0048328B" w:rsidRDefault="002A33F7" w:rsidP="008435F2">
            <w:pPr>
              <w:spacing w:line="240" w:lineRule="auto"/>
              <w:rPr>
                <w:rFonts w:ascii="Arial" w:hAnsi="Arial" w:cs="Arial"/>
                <w:lang w:eastAsia="en-GB"/>
              </w:rPr>
            </w:pPr>
            <w:r w:rsidRPr="0048328B">
              <w:rPr>
                <w:rFonts w:ascii="Arial" w:hAnsi="Arial" w:cs="Arial"/>
                <w:lang w:eastAsia="en-GB"/>
              </w:rPr>
              <w:lastRenderedPageBreak/>
              <w:t xml:space="preserve">The Auditor for Audit Wales (AAW) advised the Committee that </w:t>
            </w:r>
            <w:r w:rsidR="004B6771">
              <w:rPr>
                <w:rFonts w:ascii="Arial" w:hAnsi="Arial" w:cs="Arial"/>
                <w:lang w:eastAsia="en-GB"/>
              </w:rPr>
              <w:t>Q</w:t>
            </w:r>
            <w:r w:rsidRPr="0048328B">
              <w:rPr>
                <w:rFonts w:ascii="Arial" w:hAnsi="Arial" w:cs="Arial"/>
                <w:lang w:eastAsia="en-GB"/>
              </w:rPr>
              <w:t xml:space="preserve">uality </w:t>
            </w:r>
            <w:r w:rsidR="004B6771">
              <w:rPr>
                <w:rFonts w:ascii="Arial" w:hAnsi="Arial" w:cs="Arial"/>
                <w:lang w:eastAsia="en-GB"/>
              </w:rPr>
              <w:t>G</w:t>
            </w:r>
            <w:r w:rsidRPr="0048328B">
              <w:rPr>
                <w:rFonts w:ascii="Arial" w:hAnsi="Arial" w:cs="Arial"/>
                <w:lang w:eastAsia="en-GB"/>
              </w:rPr>
              <w:t xml:space="preserve">overnance </w:t>
            </w:r>
            <w:r w:rsidR="004B6771">
              <w:rPr>
                <w:rFonts w:ascii="Arial" w:hAnsi="Arial" w:cs="Arial"/>
                <w:lang w:eastAsia="en-GB"/>
              </w:rPr>
              <w:t>R</w:t>
            </w:r>
            <w:r w:rsidRPr="0048328B">
              <w:rPr>
                <w:rFonts w:ascii="Arial" w:hAnsi="Arial" w:cs="Arial"/>
                <w:lang w:eastAsia="en-GB"/>
              </w:rPr>
              <w:t xml:space="preserve">eport was presented to the Audit and Assurance Committee in July 2022 where it was noted that the QSE Committee should receive it as well. </w:t>
            </w:r>
          </w:p>
          <w:p w14:paraId="1875FA58" w14:textId="77777777" w:rsidR="002A33F7" w:rsidRPr="0048328B" w:rsidRDefault="002A33F7" w:rsidP="008435F2">
            <w:pPr>
              <w:spacing w:line="240" w:lineRule="auto"/>
              <w:rPr>
                <w:rFonts w:ascii="Arial" w:hAnsi="Arial" w:cs="Arial"/>
                <w:lang w:eastAsia="en-GB"/>
              </w:rPr>
            </w:pPr>
          </w:p>
          <w:p w14:paraId="0111C196" w14:textId="158AF4B2" w:rsidR="002A33F7" w:rsidRPr="0048328B" w:rsidRDefault="002A33F7" w:rsidP="008435F2">
            <w:pPr>
              <w:spacing w:line="240" w:lineRule="auto"/>
              <w:rPr>
                <w:rFonts w:ascii="Arial" w:hAnsi="Arial" w:cs="Arial"/>
                <w:lang w:eastAsia="en-GB"/>
              </w:rPr>
            </w:pPr>
            <w:r w:rsidRPr="0048328B">
              <w:rPr>
                <w:rFonts w:ascii="Arial" w:hAnsi="Arial" w:cs="Arial"/>
                <w:lang w:eastAsia="en-GB"/>
              </w:rPr>
              <w:t>It was noted that Audit Wales looked at whether the Health Board</w:t>
            </w:r>
            <w:r w:rsidR="004B6771">
              <w:rPr>
                <w:rFonts w:ascii="Arial" w:hAnsi="Arial" w:cs="Arial"/>
                <w:lang w:eastAsia="en-GB"/>
              </w:rPr>
              <w:t>’</w:t>
            </w:r>
            <w:r w:rsidRPr="0048328B">
              <w:rPr>
                <w:rFonts w:ascii="Arial" w:hAnsi="Arial" w:cs="Arial"/>
                <w:lang w:eastAsia="en-GB"/>
              </w:rPr>
              <w:t xml:space="preserve">s governance arrangements supported the delivery of high quality, safe and effective services. </w:t>
            </w:r>
          </w:p>
          <w:p w14:paraId="213C5323" w14:textId="77777777" w:rsidR="002A33F7" w:rsidRPr="0048328B" w:rsidRDefault="002A33F7" w:rsidP="008435F2">
            <w:pPr>
              <w:spacing w:line="240" w:lineRule="auto"/>
              <w:rPr>
                <w:rFonts w:ascii="Arial" w:hAnsi="Arial" w:cs="Arial"/>
                <w:lang w:eastAsia="en-GB"/>
              </w:rPr>
            </w:pPr>
          </w:p>
          <w:p w14:paraId="224E2FAC" w14:textId="5CFD4953" w:rsidR="002A33F7" w:rsidRPr="0048328B" w:rsidRDefault="002A33F7" w:rsidP="008435F2">
            <w:pPr>
              <w:spacing w:line="240" w:lineRule="auto"/>
              <w:rPr>
                <w:rFonts w:ascii="Arial" w:hAnsi="Arial" w:cs="Arial"/>
                <w:lang w:eastAsia="en-GB"/>
              </w:rPr>
            </w:pPr>
            <w:r w:rsidRPr="0048328B">
              <w:rPr>
                <w:rFonts w:ascii="Arial" w:hAnsi="Arial" w:cs="Arial"/>
                <w:lang w:eastAsia="en-GB"/>
              </w:rPr>
              <w:t xml:space="preserve">The AAW noted that Audit Wales had examined both the operational and corporate approach to </w:t>
            </w:r>
            <w:r w:rsidR="004B6771">
              <w:rPr>
                <w:rFonts w:ascii="Arial" w:hAnsi="Arial" w:cs="Arial"/>
                <w:lang w:eastAsia="en-GB"/>
              </w:rPr>
              <w:t>Q</w:t>
            </w:r>
            <w:r w:rsidRPr="0048328B">
              <w:rPr>
                <w:rFonts w:ascii="Arial" w:hAnsi="Arial" w:cs="Arial"/>
                <w:lang w:eastAsia="en-GB"/>
              </w:rPr>
              <w:t xml:space="preserve">uality </w:t>
            </w:r>
            <w:r w:rsidR="004B6771">
              <w:rPr>
                <w:rFonts w:ascii="Arial" w:hAnsi="Arial" w:cs="Arial"/>
                <w:lang w:eastAsia="en-GB"/>
              </w:rPr>
              <w:t>G</w:t>
            </w:r>
            <w:r w:rsidRPr="0048328B">
              <w:rPr>
                <w:rFonts w:ascii="Arial" w:hAnsi="Arial" w:cs="Arial"/>
                <w:lang w:eastAsia="en-GB"/>
              </w:rPr>
              <w:t>overnance.</w:t>
            </w:r>
          </w:p>
          <w:p w14:paraId="2C87A32E" w14:textId="77777777" w:rsidR="002A33F7" w:rsidRPr="0048328B" w:rsidRDefault="002A33F7" w:rsidP="008435F2">
            <w:pPr>
              <w:spacing w:line="240" w:lineRule="auto"/>
              <w:rPr>
                <w:rFonts w:ascii="Arial" w:hAnsi="Arial" w:cs="Arial"/>
                <w:lang w:eastAsia="en-GB"/>
              </w:rPr>
            </w:pPr>
          </w:p>
          <w:p w14:paraId="6A8BD4B1" w14:textId="77777777" w:rsidR="002A33F7" w:rsidRPr="0048328B" w:rsidRDefault="002A33F7" w:rsidP="008435F2">
            <w:pPr>
              <w:spacing w:line="240" w:lineRule="auto"/>
              <w:rPr>
                <w:rFonts w:ascii="Arial" w:hAnsi="Arial" w:cs="Arial"/>
                <w:lang w:eastAsia="en-GB"/>
              </w:rPr>
            </w:pPr>
            <w:r w:rsidRPr="0048328B">
              <w:rPr>
                <w:rFonts w:ascii="Arial" w:hAnsi="Arial" w:cs="Arial"/>
                <w:lang w:eastAsia="en-GB"/>
              </w:rPr>
              <w:t>She advised the Committee of some key points within the report which included:</w:t>
            </w:r>
          </w:p>
          <w:p w14:paraId="116B7C9B" w14:textId="77777777" w:rsidR="002A33F7" w:rsidRPr="0048328B" w:rsidRDefault="002A33F7" w:rsidP="008435F2">
            <w:pPr>
              <w:spacing w:line="240" w:lineRule="auto"/>
              <w:rPr>
                <w:rFonts w:ascii="Arial" w:hAnsi="Arial" w:cs="Arial"/>
                <w:lang w:eastAsia="en-GB"/>
              </w:rPr>
            </w:pPr>
          </w:p>
          <w:p w14:paraId="6398107C" w14:textId="2BB6BBF6" w:rsidR="002A33F7" w:rsidRPr="0048328B" w:rsidRDefault="002A33F7" w:rsidP="008435F2">
            <w:pPr>
              <w:pStyle w:val="ListParagraph"/>
              <w:numPr>
                <w:ilvl w:val="0"/>
                <w:numId w:val="24"/>
              </w:numPr>
              <w:spacing w:line="240" w:lineRule="auto"/>
              <w:rPr>
                <w:rFonts w:ascii="Arial" w:hAnsi="Arial" w:cs="Arial"/>
                <w:lang w:eastAsia="en-GB"/>
              </w:rPr>
            </w:pPr>
            <w:r w:rsidRPr="0048328B">
              <w:rPr>
                <w:rFonts w:ascii="Arial" w:hAnsi="Arial" w:cs="Arial"/>
                <w:lang w:eastAsia="en-GB"/>
              </w:rPr>
              <w:t>It was found that the Health Board had agreed quality and safety priorities but that there was scope to better align those to operational and corporate priorities</w:t>
            </w:r>
            <w:r w:rsidR="004B6771">
              <w:rPr>
                <w:rFonts w:ascii="Arial" w:hAnsi="Arial" w:cs="Arial"/>
                <w:lang w:eastAsia="en-GB"/>
              </w:rPr>
              <w:t>.</w:t>
            </w:r>
          </w:p>
          <w:p w14:paraId="5BBD5E81" w14:textId="77777777" w:rsidR="002A33F7" w:rsidRPr="0048328B" w:rsidRDefault="002A33F7" w:rsidP="002A33F7">
            <w:pPr>
              <w:pStyle w:val="ListParagraph"/>
              <w:spacing w:line="240" w:lineRule="auto"/>
              <w:rPr>
                <w:rFonts w:ascii="Arial" w:hAnsi="Arial" w:cs="Arial"/>
                <w:lang w:eastAsia="en-GB"/>
              </w:rPr>
            </w:pPr>
          </w:p>
          <w:p w14:paraId="0ADF6591" w14:textId="77777777" w:rsidR="002A33F7" w:rsidRPr="0048328B" w:rsidRDefault="002A33F7" w:rsidP="008435F2">
            <w:pPr>
              <w:pStyle w:val="ListParagraph"/>
              <w:numPr>
                <w:ilvl w:val="0"/>
                <w:numId w:val="24"/>
              </w:numPr>
              <w:spacing w:line="240" w:lineRule="auto"/>
              <w:rPr>
                <w:rFonts w:ascii="Arial" w:hAnsi="Arial" w:cs="Arial"/>
                <w:lang w:eastAsia="en-GB"/>
              </w:rPr>
            </w:pPr>
            <w:r w:rsidRPr="0048328B">
              <w:rPr>
                <w:rFonts w:ascii="Arial" w:hAnsi="Arial" w:cs="Arial"/>
                <w:lang w:eastAsia="en-GB"/>
              </w:rPr>
              <w:t>It was found that risks were managed appropriately but that there were opportunities for improvement arrangements for the monitoring of mortality.</w:t>
            </w:r>
          </w:p>
          <w:p w14:paraId="374811F7" w14:textId="77777777" w:rsidR="002A33F7" w:rsidRPr="0048328B" w:rsidRDefault="002A33F7" w:rsidP="002A33F7">
            <w:pPr>
              <w:pStyle w:val="ListParagraph"/>
              <w:rPr>
                <w:rFonts w:ascii="Arial" w:hAnsi="Arial" w:cs="Arial"/>
                <w:lang w:eastAsia="en-GB"/>
              </w:rPr>
            </w:pPr>
          </w:p>
          <w:p w14:paraId="62E60399" w14:textId="7BF2EDEF" w:rsidR="002A33F7" w:rsidRPr="0048328B" w:rsidRDefault="002A33F7" w:rsidP="008435F2">
            <w:pPr>
              <w:pStyle w:val="ListParagraph"/>
              <w:numPr>
                <w:ilvl w:val="0"/>
                <w:numId w:val="24"/>
              </w:numPr>
              <w:spacing w:line="240" w:lineRule="auto"/>
              <w:rPr>
                <w:rFonts w:ascii="Arial" w:hAnsi="Arial" w:cs="Arial"/>
                <w:lang w:eastAsia="en-GB"/>
              </w:rPr>
            </w:pPr>
            <w:r w:rsidRPr="0048328B">
              <w:rPr>
                <w:rFonts w:ascii="Arial" w:hAnsi="Arial" w:cs="Arial"/>
                <w:lang w:eastAsia="en-GB"/>
              </w:rPr>
              <w:t xml:space="preserve">It was noted that morbidity reviews had been developed but significant improvement would be required for </w:t>
            </w:r>
            <w:r w:rsidR="004B6771">
              <w:rPr>
                <w:rFonts w:ascii="Arial" w:hAnsi="Arial" w:cs="Arial"/>
                <w:lang w:eastAsia="en-GB"/>
              </w:rPr>
              <w:t>C</w:t>
            </w:r>
            <w:r w:rsidRPr="0048328B">
              <w:rPr>
                <w:rFonts w:ascii="Arial" w:hAnsi="Arial" w:cs="Arial"/>
                <w:lang w:eastAsia="en-GB"/>
              </w:rPr>
              <w:t>linical audit.</w:t>
            </w:r>
          </w:p>
          <w:p w14:paraId="2D2500BD" w14:textId="77777777" w:rsidR="002A33F7" w:rsidRPr="0048328B" w:rsidRDefault="002A33F7" w:rsidP="002A33F7">
            <w:pPr>
              <w:pStyle w:val="ListParagraph"/>
              <w:rPr>
                <w:rFonts w:ascii="Arial" w:hAnsi="Arial" w:cs="Arial"/>
                <w:lang w:eastAsia="en-GB"/>
              </w:rPr>
            </w:pPr>
          </w:p>
          <w:p w14:paraId="7F9A2BAC" w14:textId="77777777" w:rsidR="002A33F7" w:rsidRPr="0048328B" w:rsidRDefault="002A33F7" w:rsidP="008435F2">
            <w:pPr>
              <w:pStyle w:val="ListParagraph"/>
              <w:numPr>
                <w:ilvl w:val="0"/>
                <w:numId w:val="24"/>
              </w:numPr>
              <w:spacing w:line="240" w:lineRule="auto"/>
              <w:rPr>
                <w:rFonts w:ascii="Arial" w:hAnsi="Arial" w:cs="Arial"/>
                <w:lang w:eastAsia="en-GB"/>
              </w:rPr>
            </w:pPr>
            <w:r w:rsidRPr="0048328B">
              <w:rPr>
                <w:rFonts w:ascii="Arial" w:hAnsi="Arial" w:cs="Arial"/>
                <w:lang w:eastAsia="en-GB"/>
              </w:rPr>
              <w:t>It was found that the Health Board had a well-established values and behaviours framework but that more work was needed to develop an open and supportive culture.</w:t>
            </w:r>
          </w:p>
          <w:p w14:paraId="588A5D98" w14:textId="77777777" w:rsidR="002A33F7" w:rsidRPr="0048328B" w:rsidRDefault="002A33F7" w:rsidP="002A33F7">
            <w:pPr>
              <w:pStyle w:val="ListParagraph"/>
              <w:rPr>
                <w:rFonts w:ascii="Arial" w:hAnsi="Arial" w:cs="Arial"/>
                <w:lang w:eastAsia="en-GB"/>
              </w:rPr>
            </w:pPr>
          </w:p>
          <w:p w14:paraId="4F3570A7" w14:textId="6C125EB7" w:rsidR="002A33F7" w:rsidRPr="0048328B" w:rsidRDefault="002A33F7" w:rsidP="008435F2">
            <w:pPr>
              <w:pStyle w:val="ListParagraph"/>
              <w:numPr>
                <w:ilvl w:val="0"/>
                <w:numId w:val="24"/>
              </w:numPr>
              <w:spacing w:line="240" w:lineRule="auto"/>
              <w:rPr>
                <w:rFonts w:ascii="Arial" w:hAnsi="Arial" w:cs="Arial"/>
                <w:lang w:eastAsia="en-GB"/>
              </w:rPr>
            </w:pPr>
            <w:r w:rsidRPr="0048328B">
              <w:rPr>
                <w:rFonts w:ascii="Arial" w:hAnsi="Arial" w:cs="Arial"/>
                <w:lang w:eastAsia="en-GB"/>
              </w:rPr>
              <w:t xml:space="preserve">The departure of key </w:t>
            </w:r>
            <w:r w:rsidR="004B6771">
              <w:rPr>
                <w:rFonts w:ascii="Arial" w:hAnsi="Arial" w:cs="Arial"/>
                <w:lang w:eastAsia="en-GB"/>
              </w:rPr>
              <w:t>C</w:t>
            </w:r>
            <w:r w:rsidRPr="0048328B">
              <w:rPr>
                <w:rFonts w:ascii="Arial" w:hAnsi="Arial" w:cs="Arial"/>
                <w:lang w:eastAsia="en-GB"/>
              </w:rPr>
              <w:t xml:space="preserve">linical Executives potentially posed a risk to rolling out and embedding the new </w:t>
            </w:r>
            <w:r w:rsidR="004B6771">
              <w:rPr>
                <w:rFonts w:ascii="Arial" w:hAnsi="Arial" w:cs="Arial"/>
                <w:lang w:eastAsia="en-GB"/>
              </w:rPr>
              <w:t>Q</w:t>
            </w:r>
            <w:r w:rsidRPr="0048328B">
              <w:rPr>
                <w:rFonts w:ascii="Arial" w:hAnsi="Arial" w:cs="Arial"/>
                <w:lang w:eastAsia="en-GB"/>
              </w:rPr>
              <w:t xml:space="preserve">uality, </w:t>
            </w:r>
            <w:r w:rsidR="004B6771">
              <w:rPr>
                <w:rFonts w:ascii="Arial" w:hAnsi="Arial" w:cs="Arial"/>
                <w:lang w:eastAsia="en-GB"/>
              </w:rPr>
              <w:t>S</w:t>
            </w:r>
            <w:r w:rsidRPr="0048328B">
              <w:rPr>
                <w:rFonts w:ascii="Arial" w:hAnsi="Arial" w:cs="Arial"/>
                <w:lang w:eastAsia="en-GB"/>
              </w:rPr>
              <w:t xml:space="preserve">afety and </w:t>
            </w:r>
            <w:r w:rsidR="004B6771">
              <w:rPr>
                <w:rFonts w:ascii="Arial" w:hAnsi="Arial" w:cs="Arial"/>
                <w:lang w:eastAsia="en-GB"/>
              </w:rPr>
              <w:t>P</w:t>
            </w:r>
            <w:r w:rsidRPr="0048328B">
              <w:rPr>
                <w:rFonts w:ascii="Arial" w:hAnsi="Arial" w:cs="Arial"/>
                <w:lang w:eastAsia="en-GB"/>
              </w:rPr>
              <w:t xml:space="preserve">atient </w:t>
            </w:r>
            <w:r w:rsidR="004B6771">
              <w:rPr>
                <w:rFonts w:ascii="Arial" w:hAnsi="Arial" w:cs="Arial"/>
                <w:lang w:eastAsia="en-GB"/>
              </w:rPr>
              <w:t>F</w:t>
            </w:r>
            <w:r w:rsidRPr="0048328B">
              <w:rPr>
                <w:rFonts w:ascii="Arial" w:hAnsi="Arial" w:cs="Arial"/>
                <w:lang w:eastAsia="en-GB"/>
              </w:rPr>
              <w:t xml:space="preserve">ramework but it was noted that the Health Board had allocated additional resource to help achieve its goals. </w:t>
            </w:r>
          </w:p>
          <w:p w14:paraId="502F87BD" w14:textId="77777777" w:rsidR="002A33F7" w:rsidRPr="0048328B" w:rsidRDefault="002A33F7" w:rsidP="002A33F7">
            <w:pPr>
              <w:pStyle w:val="ListParagraph"/>
              <w:rPr>
                <w:rFonts w:ascii="Arial" w:hAnsi="Arial" w:cs="Arial"/>
                <w:lang w:eastAsia="en-GB"/>
              </w:rPr>
            </w:pPr>
          </w:p>
          <w:p w14:paraId="4A774C07" w14:textId="77777777" w:rsidR="002A33F7" w:rsidRPr="0048328B" w:rsidRDefault="002A33F7" w:rsidP="008435F2">
            <w:pPr>
              <w:pStyle w:val="ListParagraph"/>
              <w:numPr>
                <w:ilvl w:val="0"/>
                <w:numId w:val="24"/>
              </w:numPr>
              <w:spacing w:line="240" w:lineRule="auto"/>
              <w:rPr>
                <w:rFonts w:ascii="Arial" w:hAnsi="Arial" w:cs="Arial"/>
                <w:lang w:eastAsia="en-GB"/>
              </w:rPr>
            </w:pPr>
            <w:r w:rsidRPr="0048328B">
              <w:rPr>
                <w:rFonts w:ascii="Arial" w:hAnsi="Arial" w:cs="Arial"/>
                <w:lang w:eastAsia="en-GB"/>
              </w:rPr>
              <w:t>The oversight and monitoring arrangements for quality and safety was good and the use of data had matured well but there were opportunities for the QSE Committee agendas to be more dynamic to reflect new and emerging quality risks.</w:t>
            </w:r>
          </w:p>
          <w:p w14:paraId="5DAC97BC" w14:textId="77777777" w:rsidR="002A33F7" w:rsidRPr="0048328B" w:rsidRDefault="002A33F7" w:rsidP="008435F2">
            <w:pPr>
              <w:spacing w:line="240" w:lineRule="auto"/>
              <w:rPr>
                <w:rFonts w:ascii="Arial" w:hAnsi="Arial" w:cs="Arial"/>
                <w:lang w:eastAsia="en-GB"/>
              </w:rPr>
            </w:pPr>
          </w:p>
          <w:p w14:paraId="4145F66A" w14:textId="77777777" w:rsidR="002A33F7" w:rsidRPr="0048328B" w:rsidRDefault="002A33F7" w:rsidP="008435F2">
            <w:pPr>
              <w:spacing w:line="240" w:lineRule="auto"/>
              <w:rPr>
                <w:rFonts w:ascii="Arial" w:hAnsi="Arial" w:cs="Arial"/>
                <w:lang w:eastAsia="en-GB"/>
              </w:rPr>
            </w:pPr>
            <w:r w:rsidRPr="0048328B">
              <w:rPr>
                <w:rFonts w:ascii="Arial" w:hAnsi="Arial" w:cs="Arial"/>
                <w:lang w:eastAsia="en-GB"/>
              </w:rPr>
              <w:t xml:space="preserve">The AAW advised the Committee that seven recommendations </w:t>
            </w:r>
            <w:r w:rsidR="00A345F4" w:rsidRPr="0048328B">
              <w:rPr>
                <w:rFonts w:ascii="Arial" w:hAnsi="Arial" w:cs="Arial"/>
                <w:lang w:eastAsia="en-GB"/>
              </w:rPr>
              <w:t xml:space="preserve">had been made by Audit Wales which could be reviewed by the Committee and she thanked staff for supporting the review. </w:t>
            </w:r>
          </w:p>
          <w:p w14:paraId="340B28A9" w14:textId="77777777" w:rsidR="00A345F4" w:rsidRPr="0048328B" w:rsidRDefault="00A345F4" w:rsidP="008435F2">
            <w:pPr>
              <w:spacing w:line="240" w:lineRule="auto"/>
              <w:rPr>
                <w:rFonts w:ascii="Arial" w:hAnsi="Arial" w:cs="Arial"/>
                <w:lang w:eastAsia="en-GB"/>
              </w:rPr>
            </w:pPr>
          </w:p>
          <w:p w14:paraId="2B23A14E" w14:textId="77777777" w:rsidR="00A345F4" w:rsidRPr="0048328B" w:rsidRDefault="00A345F4" w:rsidP="008435F2">
            <w:pPr>
              <w:spacing w:line="240" w:lineRule="auto"/>
              <w:rPr>
                <w:rFonts w:ascii="Arial" w:hAnsi="Arial" w:cs="Arial"/>
                <w:lang w:eastAsia="en-GB"/>
              </w:rPr>
            </w:pPr>
            <w:r w:rsidRPr="0048328B">
              <w:rPr>
                <w:rFonts w:ascii="Arial" w:hAnsi="Arial" w:cs="Arial"/>
                <w:lang w:eastAsia="en-GB"/>
              </w:rPr>
              <w:t>The DCG advised the Committee that the Audit Wales report was a fair reflection of where the Health Board was and noted that since the publication of the report, a number of areas had progressed.</w:t>
            </w:r>
          </w:p>
          <w:p w14:paraId="10EFF2DF" w14:textId="77777777" w:rsidR="002A33F7" w:rsidRPr="0048328B" w:rsidRDefault="002A33F7" w:rsidP="008435F2">
            <w:pPr>
              <w:spacing w:line="240" w:lineRule="auto"/>
              <w:rPr>
                <w:rFonts w:ascii="Arial" w:hAnsi="Arial" w:cs="Arial"/>
                <w:lang w:eastAsia="en-GB"/>
              </w:rPr>
            </w:pPr>
          </w:p>
          <w:p w14:paraId="60451E11" w14:textId="77777777" w:rsidR="002A33F7" w:rsidRPr="0048328B" w:rsidRDefault="00A345F4" w:rsidP="008435F2">
            <w:pPr>
              <w:spacing w:line="240" w:lineRule="auto"/>
              <w:rPr>
                <w:rFonts w:ascii="Arial" w:hAnsi="Arial" w:cs="Arial"/>
                <w:lang w:eastAsia="en-GB"/>
              </w:rPr>
            </w:pPr>
            <w:r w:rsidRPr="0048328B">
              <w:rPr>
                <w:rFonts w:ascii="Arial" w:hAnsi="Arial" w:cs="Arial"/>
                <w:lang w:eastAsia="en-GB"/>
              </w:rPr>
              <w:t>She added that the agenda could be updated and would be picked up at the next agenda setting meeting for the QSE Committee.</w:t>
            </w:r>
          </w:p>
          <w:p w14:paraId="569F4FD6" w14:textId="77777777" w:rsidR="00A345F4" w:rsidRPr="0048328B" w:rsidRDefault="00A345F4" w:rsidP="008435F2">
            <w:pPr>
              <w:spacing w:line="240" w:lineRule="auto"/>
              <w:rPr>
                <w:rFonts w:ascii="Arial" w:hAnsi="Arial" w:cs="Arial"/>
                <w:lang w:eastAsia="en-GB"/>
              </w:rPr>
            </w:pPr>
          </w:p>
          <w:p w14:paraId="38C6A088" w14:textId="77777777" w:rsidR="00A345F4" w:rsidRPr="0048328B" w:rsidRDefault="00A345F4" w:rsidP="00A345F4">
            <w:pPr>
              <w:spacing w:line="240" w:lineRule="auto"/>
              <w:rPr>
                <w:rFonts w:ascii="Arial" w:hAnsi="Arial" w:cs="Arial"/>
                <w:b/>
                <w:lang w:eastAsia="en-GB"/>
              </w:rPr>
            </w:pPr>
            <w:r w:rsidRPr="0048328B">
              <w:rPr>
                <w:rFonts w:ascii="Arial" w:hAnsi="Arial" w:cs="Arial"/>
                <w:b/>
                <w:lang w:eastAsia="en-GB"/>
              </w:rPr>
              <w:t>The QSE Committee resolved that:</w:t>
            </w:r>
          </w:p>
          <w:p w14:paraId="37094870" w14:textId="77777777" w:rsidR="00A345F4" w:rsidRPr="0048328B" w:rsidRDefault="00A345F4" w:rsidP="008435F2">
            <w:pPr>
              <w:spacing w:line="240" w:lineRule="auto"/>
              <w:rPr>
                <w:rFonts w:ascii="Arial" w:hAnsi="Arial" w:cs="Arial"/>
                <w:lang w:eastAsia="en-GB"/>
              </w:rPr>
            </w:pPr>
          </w:p>
          <w:p w14:paraId="7A2CD204" w14:textId="77777777" w:rsidR="00760E99" w:rsidRPr="0048328B" w:rsidRDefault="00A345F4" w:rsidP="00A345F4">
            <w:pPr>
              <w:pStyle w:val="ListParagraph"/>
              <w:numPr>
                <w:ilvl w:val="0"/>
                <w:numId w:val="25"/>
              </w:numPr>
              <w:spacing w:line="240" w:lineRule="auto"/>
              <w:rPr>
                <w:rFonts w:ascii="Arial" w:hAnsi="Arial" w:cs="Arial"/>
                <w:lang w:eastAsia="en-GB"/>
              </w:rPr>
            </w:pPr>
            <w:r w:rsidRPr="0048328B">
              <w:rPr>
                <w:rFonts w:ascii="Arial" w:hAnsi="Arial" w:cs="Arial"/>
                <w:lang w:eastAsia="en-GB"/>
              </w:rPr>
              <w:t xml:space="preserve">The Review of Quality Governance Arrangements - Audit Wales Report and Health Board Management Response was noted. </w:t>
            </w:r>
          </w:p>
          <w:p w14:paraId="2481E1C9" w14:textId="77777777" w:rsidR="00A345F4" w:rsidRPr="0048328B" w:rsidRDefault="00A345F4" w:rsidP="00A345F4">
            <w:pPr>
              <w:pStyle w:val="ListParagraph"/>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3BCD0752" w14:textId="77777777" w:rsidR="00760E99" w:rsidRDefault="00760E99" w:rsidP="008435F2">
            <w:pPr>
              <w:spacing w:line="240" w:lineRule="auto"/>
              <w:rPr>
                <w:rFonts w:ascii="Arial" w:hAnsi="Arial" w:cs="Arial"/>
                <w:b/>
                <w:lang w:eastAsia="en-GB"/>
              </w:rPr>
            </w:pPr>
          </w:p>
          <w:p w14:paraId="36626469" w14:textId="77777777" w:rsidR="004B6771" w:rsidRDefault="004B6771" w:rsidP="008435F2">
            <w:pPr>
              <w:spacing w:line="240" w:lineRule="auto"/>
              <w:rPr>
                <w:rFonts w:ascii="Arial" w:hAnsi="Arial" w:cs="Arial"/>
                <w:b/>
                <w:lang w:eastAsia="en-GB"/>
              </w:rPr>
            </w:pPr>
          </w:p>
          <w:p w14:paraId="23FE2EC9" w14:textId="77777777" w:rsidR="004B6771" w:rsidRDefault="004B6771" w:rsidP="008435F2">
            <w:pPr>
              <w:spacing w:line="240" w:lineRule="auto"/>
              <w:rPr>
                <w:rFonts w:ascii="Arial" w:hAnsi="Arial" w:cs="Arial"/>
                <w:b/>
                <w:lang w:eastAsia="en-GB"/>
              </w:rPr>
            </w:pPr>
          </w:p>
          <w:p w14:paraId="11C9BD28" w14:textId="77777777" w:rsidR="004B6771" w:rsidRDefault="004B6771" w:rsidP="008435F2">
            <w:pPr>
              <w:spacing w:line="240" w:lineRule="auto"/>
              <w:rPr>
                <w:rFonts w:ascii="Arial" w:hAnsi="Arial" w:cs="Arial"/>
                <w:b/>
                <w:lang w:eastAsia="en-GB"/>
              </w:rPr>
            </w:pPr>
          </w:p>
          <w:p w14:paraId="22E46562" w14:textId="77777777" w:rsidR="004B6771" w:rsidRDefault="004B6771" w:rsidP="008435F2">
            <w:pPr>
              <w:spacing w:line="240" w:lineRule="auto"/>
              <w:rPr>
                <w:rFonts w:ascii="Arial" w:hAnsi="Arial" w:cs="Arial"/>
                <w:b/>
                <w:lang w:eastAsia="en-GB"/>
              </w:rPr>
            </w:pPr>
          </w:p>
          <w:p w14:paraId="657BFF35" w14:textId="77777777" w:rsidR="004B6771" w:rsidRDefault="004B6771" w:rsidP="008435F2">
            <w:pPr>
              <w:spacing w:line="240" w:lineRule="auto"/>
              <w:rPr>
                <w:rFonts w:ascii="Arial" w:hAnsi="Arial" w:cs="Arial"/>
                <w:b/>
                <w:lang w:eastAsia="en-GB"/>
              </w:rPr>
            </w:pPr>
          </w:p>
          <w:p w14:paraId="07C7E20F" w14:textId="77777777" w:rsidR="004B6771" w:rsidRDefault="004B6771" w:rsidP="008435F2">
            <w:pPr>
              <w:spacing w:line="240" w:lineRule="auto"/>
              <w:rPr>
                <w:rFonts w:ascii="Arial" w:hAnsi="Arial" w:cs="Arial"/>
                <w:b/>
                <w:lang w:eastAsia="en-GB"/>
              </w:rPr>
            </w:pPr>
          </w:p>
          <w:p w14:paraId="748B23CD" w14:textId="77777777" w:rsidR="004B6771" w:rsidRDefault="004B6771" w:rsidP="008435F2">
            <w:pPr>
              <w:spacing w:line="240" w:lineRule="auto"/>
              <w:rPr>
                <w:rFonts w:ascii="Arial" w:hAnsi="Arial" w:cs="Arial"/>
                <w:b/>
                <w:lang w:eastAsia="en-GB"/>
              </w:rPr>
            </w:pPr>
          </w:p>
          <w:p w14:paraId="4AE77A34" w14:textId="77777777" w:rsidR="004B6771" w:rsidRDefault="004B6771" w:rsidP="008435F2">
            <w:pPr>
              <w:spacing w:line="240" w:lineRule="auto"/>
              <w:rPr>
                <w:rFonts w:ascii="Arial" w:hAnsi="Arial" w:cs="Arial"/>
                <w:b/>
                <w:lang w:eastAsia="en-GB"/>
              </w:rPr>
            </w:pPr>
          </w:p>
          <w:p w14:paraId="3C3E9C34" w14:textId="77777777" w:rsidR="004B6771" w:rsidRDefault="004B6771" w:rsidP="008435F2">
            <w:pPr>
              <w:spacing w:line="240" w:lineRule="auto"/>
              <w:rPr>
                <w:rFonts w:ascii="Arial" w:hAnsi="Arial" w:cs="Arial"/>
                <w:b/>
                <w:lang w:eastAsia="en-GB"/>
              </w:rPr>
            </w:pPr>
          </w:p>
          <w:p w14:paraId="69442AE9" w14:textId="77777777" w:rsidR="004B6771" w:rsidRDefault="004B6771" w:rsidP="008435F2">
            <w:pPr>
              <w:spacing w:line="240" w:lineRule="auto"/>
              <w:rPr>
                <w:rFonts w:ascii="Arial" w:hAnsi="Arial" w:cs="Arial"/>
                <w:b/>
                <w:lang w:eastAsia="en-GB"/>
              </w:rPr>
            </w:pPr>
          </w:p>
          <w:p w14:paraId="63E75FE5" w14:textId="77777777" w:rsidR="004B6771" w:rsidRDefault="004B6771" w:rsidP="008435F2">
            <w:pPr>
              <w:spacing w:line="240" w:lineRule="auto"/>
              <w:rPr>
                <w:rFonts w:ascii="Arial" w:hAnsi="Arial" w:cs="Arial"/>
                <w:b/>
                <w:lang w:eastAsia="en-GB"/>
              </w:rPr>
            </w:pPr>
          </w:p>
          <w:p w14:paraId="225E8C8A" w14:textId="77777777" w:rsidR="004B6771" w:rsidRDefault="004B6771" w:rsidP="008435F2">
            <w:pPr>
              <w:spacing w:line="240" w:lineRule="auto"/>
              <w:rPr>
                <w:rFonts w:ascii="Arial" w:hAnsi="Arial" w:cs="Arial"/>
                <w:b/>
                <w:lang w:eastAsia="en-GB"/>
              </w:rPr>
            </w:pPr>
          </w:p>
          <w:p w14:paraId="2C8C69F1" w14:textId="77777777" w:rsidR="004B6771" w:rsidRDefault="004B6771" w:rsidP="008435F2">
            <w:pPr>
              <w:spacing w:line="240" w:lineRule="auto"/>
              <w:rPr>
                <w:rFonts w:ascii="Arial" w:hAnsi="Arial" w:cs="Arial"/>
                <w:b/>
                <w:lang w:eastAsia="en-GB"/>
              </w:rPr>
            </w:pPr>
          </w:p>
          <w:p w14:paraId="3B0DFD1B" w14:textId="77777777" w:rsidR="004B6771" w:rsidRDefault="004B6771" w:rsidP="008435F2">
            <w:pPr>
              <w:spacing w:line="240" w:lineRule="auto"/>
              <w:rPr>
                <w:rFonts w:ascii="Arial" w:hAnsi="Arial" w:cs="Arial"/>
                <w:b/>
                <w:lang w:eastAsia="en-GB"/>
              </w:rPr>
            </w:pPr>
          </w:p>
          <w:p w14:paraId="648D64AF" w14:textId="77777777" w:rsidR="004B6771" w:rsidRDefault="004B6771" w:rsidP="008435F2">
            <w:pPr>
              <w:spacing w:line="240" w:lineRule="auto"/>
              <w:rPr>
                <w:rFonts w:ascii="Arial" w:hAnsi="Arial" w:cs="Arial"/>
                <w:b/>
                <w:lang w:eastAsia="en-GB"/>
              </w:rPr>
            </w:pPr>
          </w:p>
          <w:p w14:paraId="3BC667D4" w14:textId="77777777" w:rsidR="004B6771" w:rsidRDefault="004B6771" w:rsidP="008435F2">
            <w:pPr>
              <w:spacing w:line="240" w:lineRule="auto"/>
              <w:rPr>
                <w:rFonts w:ascii="Arial" w:hAnsi="Arial" w:cs="Arial"/>
                <w:b/>
                <w:lang w:eastAsia="en-GB"/>
              </w:rPr>
            </w:pPr>
          </w:p>
          <w:p w14:paraId="5BBA2774" w14:textId="77777777" w:rsidR="004B6771" w:rsidRDefault="004B6771" w:rsidP="008435F2">
            <w:pPr>
              <w:spacing w:line="240" w:lineRule="auto"/>
              <w:rPr>
                <w:rFonts w:ascii="Arial" w:hAnsi="Arial" w:cs="Arial"/>
                <w:b/>
                <w:lang w:eastAsia="en-GB"/>
              </w:rPr>
            </w:pPr>
          </w:p>
          <w:p w14:paraId="00DD6619" w14:textId="77777777" w:rsidR="004B6771" w:rsidRDefault="004B6771" w:rsidP="008435F2">
            <w:pPr>
              <w:spacing w:line="240" w:lineRule="auto"/>
              <w:rPr>
                <w:rFonts w:ascii="Arial" w:hAnsi="Arial" w:cs="Arial"/>
                <w:b/>
                <w:lang w:eastAsia="en-GB"/>
              </w:rPr>
            </w:pPr>
          </w:p>
          <w:p w14:paraId="1DA37A31" w14:textId="77777777" w:rsidR="004B6771" w:rsidRDefault="004B6771" w:rsidP="008435F2">
            <w:pPr>
              <w:spacing w:line="240" w:lineRule="auto"/>
              <w:rPr>
                <w:rFonts w:ascii="Arial" w:hAnsi="Arial" w:cs="Arial"/>
                <w:b/>
                <w:lang w:eastAsia="en-GB"/>
              </w:rPr>
            </w:pPr>
          </w:p>
          <w:p w14:paraId="6BE36B1F" w14:textId="77777777" w:rsidR="004B6771" w:rsidRDefault="004B6771" w:rsidP="008435F2">
            <w:pPr>
              <w:spacing w:line="240" w:lineRule="auto"/>
              <w:rPr>
                <w:rFonts w:ascii="Arial" w:hAnsi="Arial" w:cs="Arial"/>
                <w:b/>
                <w:lang w:eastAsia="en-GB"/>
              </w:rPr>
            </w:pPr>
          </w:p>
          <w:p w14:paraId="7BCAE6A2" w14:textId="77777777" w:rsidR="004B6771" w:rsidRDefault="004B6771" w:rsidP="008435F2">
            <w:pPr>
              <w:spacing w:line="240" w:lineRule="auto"/>
              <w:rPr>
                <w:rFonts w:ascii="Arial" w:hAnsi="Arial" w:cs="Arial"/>
                <w:b/>
                <w:lang w:eastAsia="en-GB"/>
              </w:rPr>
            </w:pPr>
          </w:p>
          <w:p w14:paraId="15AE0987" w14:textId="77777777" w:rsidR="004B6771" w:rsidRDefault="004B6771" w:rsidP="008435F2">
            <w:pPr>
              <w:spacing w:line="240" w:lineRule="auto"/>
              <w:rPr>
                <w:rFonts w:ascii="Arial" w:hAnsi="Arial" w:cs="Arial"/>
                <w:b/>
                <w:lang w:eastAsia="en-GB"/>
              </w:rPr>
            </w:pPr>
          </w:p>
          <w:p w14:paraId="126D6A39" w14:textId="77777777" w:rsidR="004B6771" w:rsidRDefault="004B6771" w:rsidP="008435F2">
            <w:pPr>
              <w:spacing w:line="240" w:lineRule="auto"/>
              <w:rPr>
                <w:rFonts w:ascii="Arial" w:hAnsi="Arial" w:cs="Arial"/>
                <w:b/>
                <w:lang w:eastAsia="en-GB"/>
              </w:rPr>
            </w:pPr>
          </w:p>
          <w:p w14:paraId="72095020" w14:textId="77777777" w:rsidR="004B6771" w:rsidRDefault="004B6771" w:rsidP="008435F2">
            <w:pPr>
              <w:spacing w:line="240" w:lineRule="auto"/>
              <w:rPr>
                <w:rFonts w:ascii="Arial" w:hAnsi="Arial" w:cs="Arial"/>
                <w:b/>
                <w:lang w:eastAsia="en-GB"/>
              </w:rPr>
            </w:pPr>
          </w:p>
          <w:p w14:paraId="2DBACAA0" w14:textId="77777777" w:rsidR="004B6771" w:rsidRDefault="004B6771" w:rsidP="008435F2">
            <w:pPr>
              <w:spacing w:line="240" w:lineRule="auto"/>
              <w:rPr>
                <w:rFonts w:ascii="Arial" w:hAnsi="Arial" w:cs="Arial"/>
                <w:b/>
                <w:lang w:eastAsia="en-GB"/>
              </w:rPr>
            </w:pPr>
          </w:p>
          <w:p w14:paraId="6FCF6304" w14:textId="77777777" w:rsidR="004B6771" w:rsidRDefault="004B6771" w:rsidP="008435F2">
            <w:pPr>
              <w:spacing w:line="240" w:lineRule="auto"/>
              <w:rPr>
                <w:rFonts w:ascii="Arial" w:hAnsi="Arial" w:cs="Arial"/>
                <w:b/>
                <w:lang w:eastAsia="en-GB"/>
              </w:rPr>
            </w:pPr>
          </w:p>
          <w:p w14:paraId="37030B6B" w14:textId="77777777" w:rsidR="004B6771" w:rsidRDefault="004B6771" w:rsidP="008435F2">
            <w:pPr>
              <w:spacing w:line="240" w:lineRule="auto"/>
              <w:rPr>
                <w:rFonts w:ascii="Arial" w:hAnsi="Arial" w:cs="Arial"/>
                <w:b/>
                <w:lang w:eastAsia="en-GB"/>
              </w:rPr>
            </w:pPr>
          </w:p>
          <w:p w14:paraId="601FF50C" w14:textId="77777777" w:rsidR="004B6771" w:rsidRDefault="004B6771" w:rsidP="008435F2">
            <w:pPr>
              <w:spacing w:line="240" w:lineRule="auto"/>
              <w:rPr>
                <w:rFonts w:ascii="Arial" w:hAnsi="Arial" w:cs="Arial"/>
                <w:b/>
                <w:lang w:eastAsia="en-GB"/>
              </w:rPr>
            </w:pPr>
          </w:p>
          <w:p w14:paraId="781FDFE7" w14:textId="77777777" w:rsidR="004B6771" w:rsidRDefault="004B6771" w:rsidP="008435F2">
            <w:pPr>
              <w:spacing w:line="240" w:lineRule="auto"/>
              <w:rPr>
                <w:rFonts w:ascii="Arial" w:hAnsi="Arial" w:cs="Arial"/>
                <w:b/>
                <w:lang w:eastAsia="en-GB"/>
              </w:rPr>
            </w:pPr>
          </w:p>
          <w:p w14:paraId="45FC79B3" w14:textId="77777777" w:rsidR="004B6771" w:rsidRDefault="004B6771" w:rsidP="008435F2">
            <w:pPr>
              <w:spacing w:line="240" w:lineRule="auto"/>
              <w:rPr>
                <w:rFonts w:ascii="Arial" w:hAnsi="Arial" w:cs="Arial"/>
                <w:b/>
                <w:lang w:eastAsia="en-GB"/>
              </w:rPr>
            </w:pPr>
          </w:p>
          <w:p w14:paraId="7B1A1A0B" w14:textId="77777777" w:rsidR="004B6771" w:rsidRDefault="004B6771" w:rsidP="008435F2">
            <w:pPr>
              <w:spacing w:line="240" w:lineRule="auto"/>
              <w:rPr>
                <w:rFonts w:ascii="Arial" w:hAnsi="Arial" w:cs="Arial"/>
                <w:b/>
                <w:lang w:eastAsia="en-GB"/>
              </w:rPr>
            </w:pPr>
          </w:p>
          <w:p w14:paraId="6C48A165" w14:textId="77777777" w:rsidR="004B6771" w:rsidRDefault="004B6771" w:rsidP="008435F2">
            <w:pPr>
              <w:spacing w:line="240" w:lineRule="auto"/>
              <w:rPr>
                <w:rFonts w:ascii="Arial" w:hAnsi="Arial" w:cs="Arial"/>
                <w:b/>
                <w:lang w:eastAsia="en-GB"/>
              </w:rPr>
            </w:pPr>
          </w:p>
          <w:p w14:paraId="5F913CFA" w14:textId="77777777" w:rsidR="004B6771" w:rsidRDefault="004B6771" w:rsidP="008435F2">
            <w:pPr>
              <w:spacing w:line="240" w:lineRule="auto"/>
              <w:rPr>
                <w:rFonts w:ascii="Arial" w:hAnsi="Arial" w:cs="Arial"/>
                <w:b/>
                <w:lang w:eastAsia="en-GB"/>
              </w:rPr>
            </w:pPr>
          </w:p>
          <w:p w14:paraId="7AA9F0AD" w14:textId="77777777" w:rsidR="004B6771" w:rsidRDefault="004B6771" w:rsidP="008435F2">
            <w:pPr>
              <w:spacing w:line="240" w:lineRule="auto"/>
              <w:rPr>
                <w:rFonts w:ascii="Arial" w:hAnsi="Arial" w:cs="Arial"/>
                <w:b/>
                <w:lang w:eastAsia="en-GB"/>
              </w:rPr>
            </w:pPr>
          </w:p>
          <w:p w14:paraId="1312C383" w14:textId="77777777" w:rsidR="004B6771" w:rsidRDefault="004B6771" w:rsidP="008435F2">
            <w:pPr>
              <w:spacing w:line="240" w:lineRule="auto"/>
              <w:rPr>
                <w:rFonts w:ascii="Arial" w:hAnsi="Arial" w:cs="Arial"/>
                <w:b/>
                <w:lang w:eastAsia="en-GB"/>
              </w:rPr>
            </w:pPr>
          </w:p>
          <w:p w14:paraId="152C622F" w14:textId="77777777" w:rsidR="004B6771" w:rsidRDefault="004B6771" w:rsidP="008435F2">
            <w:pPr>
              <w:spacing w:line="240" w:lineRule="auto"/>
              <w:rPr>
                <w:rFonts w:ascii="Arial" w:hAnsi="Arial" w:cs="Arial"/>
                <w:b/>
                <w:lang w:eastAsia="en-GB"/>
              </w:rPr>
            </w:pPr>
          </w:p>
          <w:p w14:paraId="639AB509" w14:textId="77777777" w:rsidR="004B6771" w:rsidRDefault="004B6771" w:rsidP="008435F2">
            <w:pPr>
              <w:spacing w:line="240" w:lineRule="auto"/>
              <w:rPr>
                <w:rFonts w:ascii="Arial" w:hAnsi="Arial" w:cs="Arial"/>
                <w:b/>
                <w:lang w:eastAsia="en-GB"/>
              </w:rPr>
            </w:pPr>
          </w:p>
          <w:p w14:paraId="06B010A0" w14:textId="77777777" w:rsidR="004B6771" w:rsidRDefault="004B6771" w:rsidP="008435F2">
            <w:pPr>
              <w:spacing w:line="240" w:lineRule="auto"/>
              <w:rPr>
                <w:rFonts w:ascii="Arial" w:hAnsi="Arial" w:cs="Arial"/>
                <w:b/>
                <w:lang w:eastAsia="en-GB"/>
              </w:rPr>
            </w:pPr>
          </w:p>
          <w:p w14:paraId="15E0A6BB" w14:textId="77777777" w:rsidR="004B6771" w:rsidRDefault="004B6771" w:rsidP="008435F2">
            <w:pPr>
              <w:spacing w:line="240" w:lineRule="auto"/>
              <w:rPr>
                <w:rFonts w:ascii="Arial" w:hAnsi="Arial" w:cs="Arial"/>
                <w:b/>
                <w:lang w:eastAsia="en-GB"/>
              </w:rPr>
            </w:pPr>
          </w:p>
          <w:p w14:paraId="68CF1BF9" w14:textId="77777777" w:rsidR="004B6771" w:rsidRDefault="004B6771" w:rsidP="008435F2">
            <w:pPr>
              <w:spacing w:line="240" w:lineRule="auto"/>
              <w:rPr>
                <w:rFonts w:ascii="Arial" w:hAnsi="Arial" w:cs="Arial"/>
                <w:b/>
                <w:lang w:eastAsia="en-GB"/>
              </w:rPr>
            </w:pPr>
          </w:p>
          <w:p w14:paraId="4B0945DE" w14:textId="77777777" w:rsidR="004B6771" w:rsidRDefault="004B6771" w:rsidP="008435F2">
            <w:pPr>
              <w:spacing w:line="240" w:lineRule="auto"/>
              <w:rPr>
                <w:rFonts w:ascii="Arial" w:hAnsi="Arial" w:cs="Arial"/>
                <w:b/>
                <w:lang w:eastAsia="en-GB"/>
              </w:rPr>
            </w:pPr>
          </w:p>
          <w:p w14:paraId="117E1539" w14:textId="77777777" w:rsidR="004B6771" w:rsidRDefault="004B6771" w:rsidP="008435F2">
            <w:pPr>
              <w:spacing w:line="240" w:lineRule="auto"/>
              <w:rPr>
                <w:rFonts w:ascii="Arial" w:hAnsi="Arial" w:cs="Arial"/>
                <w:b/>
                <w:lang w:eastAsia="en-GB"/>
              </w:rPr>
            </w:pPr>
          </w:p>
          <w:p w14:paraId="154B2214" w14:textId="77777777" w:rsidR="004B6771" w:rsidRDefault="004B6771" w:rsidP="008435F2">
            <w:pPr>
              <w:spacing w:line="240" w:lineRule="auto"/>
              <w:rPr>
                <w:rFonts w:ascii="Arial" w:hAnsi="Arial" w:cs="Arial"/>
                <w:b/>
                <w:lang w:eastAsia="en-GB"/>
              </w:rPr>
            </w:pPr>
          </w:p>
          <w:p w14:paraId="51EDABDE" w14:textId="77777777" w:rsidR="004B6771" w:rsidRDefault="004B6771" w:rsidP="008435F2">
            <w:pPr>
              <w:spacing w:line="240" w:lineRule="auto"/>
              <w:rPr>
                <w:rFonts w:ascii="Arial" w:hAnsi="Arial" w:cs="Arial"/>
                <w:b/>
                <w:lang w:eastAsia="en-GB"/>
              </w:rPr>
            </w:pPr>
          </w:p>
          <w:p w14:paraId="34D822F1" w14:textId="77777777" w:rsidR="004B6771" w:rsidRDefault="004B6771" w:rsidP="008435F2">
            <w:pPr>
              <w:spacing w:line="240" w:lineRule="auto"/>
              <w:rPr>
                <w:rFonts w:ascii="Arial" w:hAnsi="Arial" w:cs="Arial"/>
                <w:b/>
                <w:lang w:eastAsia="en-GB"/>
              </w:rPr>
            </w:pPr>
          </w:p>
          <w:p w14:paraId="2DE0750D" w14:textId="77777777" w:rsidR="004B6771" w:rsidRDefault="004B6771" w:rsidP="008435F2">
            <w:pPr>
              <w:spacing w:line="240" w:lineRule="auto"/>
              <w:rPr>
                <w:rFonts w:ascii="Arial" w:hAnsi="Arial" w:cs="Arial"/>
                <w:b/>
                <w:lang w:eastAsia="en-GB"/>
              </w:rPr>
            </w:pPr>
          </w:p>
          <w:p w14:paraId="28AC5BE2" w14:textId="77777777" w:rsidR="004B6771" w:rsidRDefault="004B6771" w:rsidP="008435F2">
            <w:pPr>
              <w:spacing w:line="240" w:lineRule="auto"/>
              <w:rPr>
                <w:rFonts w:ascii="Arial" w:hAnsi="Arial" w:cs="Arial"/>
                <w:b/>
                <w:lang w:eastAsia="en-GB"/>
              </w:rPr>
            </w:pPr>
          </w:p>
          <w:p w14:paraId="25BF9917" w14:textId="7A71C447" w:rsidR="004B6771" w:rsidRPr="0048328B" w:rsidRDefault="004B6771" w:rsidP="008435F2">
            <w:pPr>
              <w:spacing w:line="240" w:lineRule="auto"/>
              <w:rPr>
                <w:rFonts w:ascii="Arial" w:hAnsi="Arial" w:cs="Arial"/>
                <w:b/>
                <w:lang w:eastAsia="en-GB"/>
              </w:rPr>
            </w:pPr>
            <w:r>
              <w:rPr>
                <w:rFonts w:ascii="Arial" w:hAnsi="Arial" w:cs="Arial"/>
                <w:b/>
                <w:lang w:eastAsia="en-GB"/>
              </w:rPr>
              <w:t>NF</w:t>
            </w:r>
          </w:p>
        </w:tc>
      </w:tr>
      <w:tr w:rsidR="00760E99" w:rsidRPr="0048328B" w14:paraId="2D4A9BE6" w14:textId="77777777" w:rsidTr="0048328B">
        <w:tc>
          <w:tcPr>
            <w:tcW w:w="1135" w:type="dxa"/>
            <w:tcBorders>
              <w:top w:val="single" w:sz="4" w:space="0" w:color="auto"/>
              <w:left w:val="single" w:sz="4" w:space="0" w:color="auto"/>
              <w:bottom w:val="single" w:sz="4" w:space="0" w:color="auto"/>
              <w:right w:val="single" w:sz="4" w:space="0" w:color="auto"/>
            </w:tcBorders>
            <w:hideMark/>
          </w:tcPr>
          <w:p w14:paraId="1422EC99" w14:textId="77777777" w:rsidR="00760E99" w:rsidRPr="0048328B" w:rsidRDefault="00CC6073" w:rsidP="008435F2">
            <w:pPr>
              <w:spacing w:line="240" w:lineRule="auto"/>
              <w:rPr>
                <w:rFonts w:ascii="Arial" w:hAnsi="Arial" w:cs="Arial"/>
                <w:b/>
                <w:lang w:eastAsia="en-GB"/>
              </w:rPr>
            </w:pPr>
            <w:r w:rsidRPr="0048328B">
              <w:rPr>
                <w:rFonts w:ascii="Arial" w:hAnsi="Arial" w:cs="Arial"/>
                <w:b/>
                <w:lang w:eastAsia="en-GB"/>
              </w:rPr>
              <w:lastRenderedPageBreak/>
              <w:t>QSE  22/08/014</w:t>
            </w:r>
          </w:p>
        </w:tc>
        <w:tc>
          <w:tcPr>
            <w:tcW w:w="9072" w:type="dxa"/>
            <w:tcBorders>
              <w:top w:val="single" w:sz="4" w:space="0" w:color="auto"/>
              <w:left w:val="single" w:sz="4" w:space="0" w:color="auto"/>
              <w:bottom w:val="single" w:sz="4" w:space="0" w:color="auto"/>
              <w:right w:val="single" w:sz="4" w:space="0" w:color="auto"/>
            </w:tcBorders>
          </w:tcPr>
          <w:p w14:paraId="1ADB5B0A" w14:textId="77777777" w:rsidR="00760E99" w:rsidRPr="0048328B" w:rsidRDefault="00760E99" w:rsidP="008435F2">
            <w:pPr>
              <w:autoSpaceDE w:val="0"/>
              <w:autoSpaceDN w:val="0"/>
              <w:adjustRightInd w:val="0"/>
              <w:spacing w:line="240" w:lineRule="auto"/>
              <w:rPr>
                <w:rFonts w:ascii="Arial" w:eastAsia="Calibri" w:hAnsi="Arial" w:cs="Arial"/>
                <w:b/>
                <w:bCs/>
              </w:rPr>
            </w:pPr>
            <w:r w:rsidRPr="0048328B">
              <w:rPr>
                <w:rFonts w:ascii="Arial" w:eastAsia="Calibri" w:hAnsi="Arial" w:cs="Arial"/>
                <w:b/>
                <w:bCs/>
              </w:rPr>
              <w:t xml:space="preserve">Board Assurance Framework – Patient Safety </w:t>
            </w:r>
          </w:p>
          <w:p w14:paraId="6C403D9C" w14:textId="77777777" w:rsidR="00760E99" w:rsidRPr="0048328B" w:rsidRDefault="00760E99" w:rsidP="008435F2">
            <w:pPr>
              <w:autoSpaceDE w:val="0"/>
              <w:autoSpaceDN w:val="0"/>
              <w:adjustRightInd w:val="0"/>
              <w:spacing w:line="240" w:lineRule="auto"/>
              <w:rPr>
                <w:rFonts w:ascii="Arial" w:eastAsia="Calibri" w:hAnsi="Arial" w:cs="Arial"/>
                <w:b/>
                <w:bCs/>
              </w:rPr>
            </w:pPr>
          </w:p>
          <w:p w14:paraId="7788859A" w14:textId="77777777" w:rsidR="00760E99" w:rsidRPr="0048328B" w:rsidRDefault="00760E99" w:rsidP="008435F2">
            <w:pPr>
              <w:autoSpaceDE w:val="0"/>
              <w:autoSpaceDN w:val="0"/>
              <w:adjustRightInd w:val="0"/>
              <w:spacing w:line="240" w:lineRule="auto"/>
              <w:rPr>
                <w:rFonts w:ascii="Arial" w:eastAsia="Calibri" w:hAnsi="Arial" w:cs="Arial"/>
              </w:rPr>
            </w:pPr>
            <w:r w:rsidRPr="0048328B">
              <w:rPr>
                <w:rFonts w:ascii="Arial" w:eastAsia="Calibri" w:hAnsi="Arial" w:cs="Arial"/>
              </w:rPr>
              <w:t xml:space="preserve">The Board Assurance Framework – Patient Safety was received. </w:t>
            </w:r>
          </w:p>
          <w:p w14:paraId="4B7A4F91" w14:textId="77777777" w:rsidR="00B12644" w:rsidRPr="0048328B" w:rsidRDefault="00B12644" w:rsidP="008435F2">
            <w:pPr>
              <w:autoSpaceDE w:val="0"/>
              <w:autoSpaceDN w:val="0"/>
              <w:adjustRightInd w:val="0"/>
              <w:spacing w:line="240" w:lineRule="auto"/>
              <w:rPr>
                <w:rFonts w:ascii="Arial" w:eastAsia="Calibri" w:hAnsi="Arial" w:cs="Arial"/>
              </w:rPr>
            </w:pPr>
          </w:p>
          <w:p w14:paraId="2E4B59CC" w14:textId="77777777" w:rsidR="00B12644" w:rsidRPr="0048328B" w:rsidRDefault="00B12644" w:rsidP="008435F2">
            <w:pPr>
              <w:autoSpaceDE w:val="0"/>
              <w:autoSpaceDN w:val="0"/>
              <w:adjustRightInd w:val="0"/>
              <w:spacing w:line="240" w:lineRule="auto"/>
              <w:rPr>
                <w:rFonts w:ascii="Arial" w:eastAsia="Calibri" w:hAnsi="Arial" w:cs="Arial"/>
              </w:rPr>
            </w:pPr>
            <w:r w:rsidRPr="0048328B">
              <w:rPr>
                <w:rFonts w:ascii="Arial" w:eastAsia="Calibri" w:hAnsi="Arial" w:cs="Arial"/>
              </w:rPr>
              <w:t xml:space="preserve">The DCG advised the Committee that there were currently nine key risks on the BAF, agreed by the Board in May 2022, which were impacting upon the Strategic Objectives of the Health Board.  </w:t>
            </w:r>
          </w:p>
          <w:p w14:paraId="1BC0C512" w14:textId="77777777" w:rsidR="00B12644" w:rsidRPr="0048328B" w:rsidRDefault="00B12644" w:rsidP="008435F2">
            <w:pPr>
              <w:autoSpaceDE w:val="0"/>
              <w:autoSpaceDN w:val="0"/>
              <w:adjustRightInd w:val="0"/>
              <w:spacing w:line="240" w:lineRule="auto"/>
              <w:rPr>
                <w:rFonts w:ascii="Arial" w:eastAsia="Calibri" w:hAnsi="Arial" w:cs="Arial"/>
              </w:rPr>
            </w:pPr>
          </w:p>
          <w:p w14:paraId="4D5514D6" w14:textId="77777777" w:rsidR="00B12644" w:rsidRPr="0048328B" w:rsidRDefault="00B12644" w:rsidP="008435F2">
            <w:pPr>
              <w:autoSpaceDE w:val="0"/>
              <w:autoSpaceDN w:val="0"/>
              <w:adjustRightInd w:val="0"/>
              <w:spacing w:line="240" w:lineRule="auto"/>
              <w:rPr>
                <w:rFonts w:ascii="Arial" w:eastAsia="Calibri" w:hAnsi="Arial" w:cs="Arial"/>
              </w:rPr>
            </w:pPr>
            <w:r w:rsidRPr="0048328B">
              <w:rPr>
                <w:rFonts w:ascii="Arial" w:eastAsia="Calibri" w:hAnsi="Arial" w:cs="Arial"/>
              </w:rPr>
              <w:t>It was noted that Patient Safety and Workforce were two of those key risks.</w:t>
            </w:r>
          </w:p>
          <w:p w14:paraId="540D32A7" w14:textId="77777777" w:rsidR="00B12644" w:rsidRPr="0048328B" w:rsidRDefault="00B12644" w:rsidP="008435F2">
            <w:pPr>
              <w:autoSpaceDE w:val="0"/>
              <w:autoSpaceDN w:val="0"/>
              <w:adjustRightInd w:val="0"/>
              <w:spacing w:line="240" w:lineRule="auto"/>
              <w:rPr>
                <w:rFonts w:ascii="Arial" w:eastAsia="Calibri" w:hAnsi="Arial" w:cs="Arial"/>
              </w:rPr>
            </w:pPr>
          </w:p>
          <w:p w14:paraId="195D1380" w14:textId="17C87636" w:rsidR="00B12644" w:rsidRPr="0048328B" w:rsidRDefault="00B12644" w:rsidP="008435F2">
            <w:pPr>
              <w:autoSpaceDE w:val="0"/>
              <w:autoSpaceDN w:val="0"/>
              <w:adjustRightInd w:val="0"/>
              <w:spacing w:line="240" w:lineRule="auto"/>
              <w:rPr>
                <w:rFonts w:ascii="Arial" w:eastAsia="Calibri" w:hAnsi="Arial" w:cs="Arial"/>
              </w:rPr>
            </w:pPr>
            <w:r w:rsidRPr="0048328B">
              <w:rPr>
                <w:rFonts w:ascii="Arial" w:eastAsia="Calibri" w:hAnsi="Arial" w:cs="Arial"/>
              </w:rPr>
              <w:t xml:space="preserve">The END advised the Committee that to move forward and reduce the risk in </w:t>
            </w:r>
            <w:r w:rsidR="00A85F5C">
              <w:rPr>
                <w:rFonts w:ascii="Arial" w:eastAsia="Calibri" w:hAnsi="Arial" w:cs="Arial"/>
              </w:rPr>
              <w:t>W</w:t>
            </w:r>
            <w:r w:rsidRPr="0048328B">
              <w:rPr>
                <w:rFonts w:ascii="Arial" w:eastAsia="Calibri" w:hAnsi="Arial" w:cs="Arial"/>
              </w:rPr>
              <w:t xml:space="preserve">orkforce, recruitment of staff would have to be significant. </w:t>
            </w:r>
          </w:p>
          <w:p w14:paraId="22C1DF62" w14:textId="77777777" w:rsidR="00B12644" w:rsidRPr="0048328B" w:rsidRDefault="00B12644" w:rsidP="008435F2">
            <w:pPr>
              <w:autoSpaceDE w:val="0"/>
              <w:autoSpaceDN w:val="0"/>
              <w:adjustRightInd w:val="0"/>
              <w:spacing w:line="240" w:lineRule="auto"/>
              <w:rPr>
                <w:rFonts w:ascii="Arial" w:eastAsia="Calibri" w:hAnsi="Arial" w:cs="Arial"/>
              </w:rPr>
            </w:pPr>
          </w:p>
          <w:p w14:paraId="02A369D4" w14:textId="77777777" w:rsidR="00B12644" w:rsidRPr="0048328B" w:rsidRDefault="00B12644" w:rsidP="008435F2">
            <w:pPr>
              <w:autoSpaceDE w:val="0"/>
              <w:autoSpaceDN w:val="0"/>
              <w:adjustRightInd w:val="0"/>
              <w:spacing w:line="240" w:lineRule="auto"/>
              <w:rPr>
                <w:rFonts w:ascii="Arial" w:eastAsia="Calibri" w:hAnsi="Arial" w:cs="Arial"/>
              </w:rPr>
            </w:pPr>
            <w:r w:rsidRPr="0048328B">
              <w:rPr>
                <w:rFonts w:ascii="Arial" w:eastAsia="Calibri" w:hAnsi="Arial" w:cs="Arial"/>
              </w:rPr>
              <w:t xml:space="preserve">He added that the CEO had offered a sobering but transparent story at the last Board meeting around the difficulties seen within workforce numbers and noted that it was very difficult to navigate improvement within that.  </w:t>
            </w:r>
          </w:p>
          <w:p w14:paraId="521F9878" w14:textId="77777777" w:rsidR="00B12644" w:rsidRPr="0048328B" w:rsidRDefault="00B12644" w:rsidP="008435F2">
            <w:pPr>
              <w:autoSpaceDE w:val="0"/>
              <w:autoSpaceDN w:val="0"/>
              <w:adjustRightInd w:val="0"/>
              <w:spacing w:line="240" w:lineRule="auto"/>
              <w:rPr>
                <w:rFonts w:ascii="Arial" w:eastAsia="Calibri" w:hAnsi="Arial" w:cs="Arial"/>
              </w:rPr>
            </w:pPr>
          </w:p>
          <w:p w14:paraId="2129251D" w14:textId="3BA094FB" w:rsidR="00B12644" w:rsidRPr="0048328B" w:rsidRDefault="00B12644" w:rsidP="008435F2">
            <w:pPr>
              <w:autoSpaceDE w:val="0"/>
              <w:autoSpaceDN w:val="0"/>
              <w:adjustRightInd w:val="0"/>
              <w:spacing w:line="240" w:lineRule="auto"/>
              <w:rPr>
                <w:rFonts w:ascii="Arial" w:eastAsia="Calibri" w:hAnsi="Arial" w:cs="Arial"/>
              </w:rPr>
            </w:pPr>
            <w:r w:rsidRPr="0048328B">
              <w:rPr>
                <w:rFonts w:ascii="Arial" w:eastAsia="Calibri" w:hAnsi="Arial" w:cs="Arial"/>
              </w:rPr>
              <w:t>It was noted that international recruitment had continued as well as streamlining from Universities</w:t>
            </w:r>
            <w:r w:rsidR="00425273">
              <w:rPr>
                <w:rFonts w:ascii="Arial" w:eastAsia="Calibri" w:hAnsi="Arial" w:cs="Arial"/>
              </w:rPr>
              <w:t>,</w:t>
            </w:r>
            <w:r w:rsidRPr="0048328B">
              <w:rPr>
                <w:rFonts w:ascii="Arial" w:eastAsia="Calibri" w:hAnsi="Arial" w:cs="Arial"/>
              </w:rPr>
              <w:t xml:space="preserve"> but noted that the gap still remained. </w:t>
            </w:r>
          </w:p>
          <w:p w14:paraId="42819B22" w14:textId="77777777" w:rsidR="00B12644" w:rsidRPr="0048328B" w:rsidRDefault="00B12644" w:rsidP="008435F2">
            <w:pPr>
              <w:autoSpaceDE w:val="0"/>
              <w:autoSpaceDN w:val="0"/>
              <w:adjustRightInd w:val="0"/>
              <w:spacing w:line="240" w:lineRule="auto"/>
              <w:rPr>
                <w:rFonts w:ascii="Arial" w:eastAsia="Calibri" w:hAnsi="Arial" w:cs="Arial"/>
              </w:rPr>
            </w:pPr>
          </w:p>
          <w:p w14:paraId="012939C7" w14:textId="41A99CB2" w:rsidR="00B12644" w:rsidRPr="0048328B" w:rsidRDefault="00B12644" w:rsidP="008435F2">
            <w:pPr>
              <w:autoSpaceDE w:val="0"/>
              <w:autoSpaceDN w:val="0"/>
              <w:adjustRightInd w:val="0"/>
              <w:spacing w:line="240" w:lineRule="auto"/>
              <w:rPr>
                <w:rFonts w:ascii="Arial" w:eastAsia="Calibri" w:hAnsi="Arial" w:cs="Arial"/>
              </w:rPr>
            </w:pPr>
            <w:r w:rsidRPr="0048328B">
              <w:rPr>
                <w:rFonts w:ascii="Arial" w:eastAsia="Calibri" w:hAnsi="Arial" w:cs="Arial"/>
              </w:rPr>
              <w:lastRenderedPageBreak/>
              <w:t>The END advised the Board that a piece of work on retention was ongoing with a focus on an all Wales basis</w:t>
            </w:r>
            <w:r w:rsidR="00425273">
              <w:rPr>
                <w:rFonts w:ascii="Arial" w:eastAsia="Calibri" w:hAnsi="Arial" w:cs="Arial"/>
              </w:rPr>
              <w:t xml:space="preserve"> and that </w:t>
            </w:r>
            <w:r w:rsidRPr="0048328B">
              <w:rPr>
                <w:rFonts w:ascii="Arial" w:eastAsia="Calibri" w:hAnsi="Arial" w:cs="Arial"/>
              </w:rPr>
              <w:t xml:space="preserve">conversations being held with </w:t>
            </w:r>
            <w:r w:rsidR="00425273">
              <w:rPr>
                <w:rFonts w:ascii="Arial" w:eastAsia="Calibri" w:hAnsi="Arial" w:cs="Arial"/>
              </w:rPr>
              <w:t>N</w:t>
            </w:r>
            <w:r w:rsidRPr="0048328B">
              <w:rPr>
                <w:rFonts w:ascii="Arial" w:eastAsia="Calibri" w:hAnsi="Arial" w:cs="Arial"/>
              </w:rPr>
              <w:t xml:space="preserve">ursing colleagues across Wales as well as internally to the Health Board. </w:t>
            </w:r>
          </w:p>
          <w:p w14:paraId="259A3347" w14:textId="77777777" w:rsidR="00B12644" w:rsidRPr="0048328B" w:rsidRDefault="00B12644" w:rsidP="008435F2">
            <w:pPr>
              <w:autoSpaceDE w:val="0"/>
              <w:autoSpaceDN w:val="0"/>
              <w:adjustRightInd w:val="0"/>
              <w:spacing w:line="240" w:lineRule="auto"/>
              <w:rPr>
                <w:rFonts w:ascii="Arial" w:eastAsia="Calibri" w:hAnsi="Arial" w:cs="Arial"/>
              </w:rPr>
            </w:pPr>
          </w:p>
          <w:p w14:paraId="27ADF62C" w14:textId="77777777" w:rsidR="00CA0903" w:rsidRPr="0048328B" w:rsidRDefault="00B12644" w:rsidP="008435F2">
            <w:pPr>
              <w:autoSpaceDE w:val="0"/>
              <w:autoSpaceDN w:val="0"/>
              <w:adjustRightInd w:val="0"/>
              <w:spacing w:line="240" w:lineRule="auto"/>
              <w:rPr>
                <w:rFonts w:ascii="Arial" w:eastAsia="Calibri" w:hAnsi="Arial" w:cs="Arial"/>
              </w:rPr>
            </w:pPr>
            <w:r w:rsidRPr="0048328B">
              <w:rPr>
                <w:rFonts w:ascii="Arial" w:eastAsia="Calibri" w:hAnsi="Arial" w:cs="Arial"/>
              </w:rPr>
              <w:t xml:space="preserve">The CC advised the Committee that the risks could be reviewed as per the recommendation with the aim to provide the Board with assurance that the QSE Committee </w:t>
            </w:r>
            <w:r w:rsidR="00967374" w:rsidRPr="0048328B">
              <w:rPr>
                <w:rFonts w:ascii="Arial" w:eastAsia="Calibri" w:hAnsi="Arial" w:cs="Arial"/>
              </w:rPr>
              <w:t>would be looking</w:t>
            </w:r>
            <w:r w:rsidRPr="0048328B">
              <w:rPr>
                <w:rFonts w:ascii="Arial" w:eastAsia="Calibri" w:hAnsi="Arial" w:cs="Arial"/>
              </w:rPr>
              <w:t xml:space="preserve"> at recruitment</w:t>
            </w:r>
            <w:r w:rsidR="00967374" w:rsidRPr="0048328B">
              <w:rPr>
                <w:rFonts w:ascii="Arial" w:eastAsia="Calibri" w:hAnsi="Arial" w:cs="Arial"/>
              </w:rPr>
              <w:t xml:space="preserve"> concerns</w:t>
            </w:r>
            <w:r w:rsidRPr="0048328B">
              <w:rPr>
                <w:rFonts w:ascii="Arial" w:eastAsia="Calibri" w:hAnsi="Arial" w:cs="Arial"/>
              </w:rPr>
              <w:t xml:space="preserve"> </w:t>
            </w:r>
            <w:r w:rsidR="00967374" w:rsidRPr="0048328B">
              <w:rPr>
                <w:rFonts w:ascii="Arial" w:eastAsia="Calibri" w:hAnsi="Arial" w:cs="Arial"/>
              </w:rPr>
              <w:t>at every meeting.</w:t>
            </w:r>
          </w:p>
          <w:p w14:paraId="57C9D0FC" w14:textId="77777777" w:rsidR="00760E99" w:rsidRPr="0048328B" w:rsidRDefault="00760E99" w:rsidP="008435F2">
            <w:pPr>
              <w:autoSpaceDE w:val="0"/>
              <w:autoSpaceDN w:val="0"/>
              <w:adjustRightInd w:val="0"/>
              <w:spacing w:line="240" w:lineRule="auto"/>
              <w:rPr>
                <w:rFonts w:ascii="Arial" w:eastAsia="Calibri" w:hAnsi="Arial" w:cs="Arial"/>
                <w:bCs/>
              </w:rPr>
            </w:pPr>
          </w:p>
          <w:p w14:paraId="74633151"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The QSE Committee resolved that:</w:t>
            </w:r>
          </w:p>
          <w:p w14:paraId="1C67E9D0" w14:textId="77777777" w:rsidR="00760E99" w:rsidRPr="0048328B" w:rsidRDefault="00760E99" w:rsidP="008435F2">
            <w:pPr>
              <w:spacing w:line="240" w:lineRule="auto"/>
              <w:rPr>
                <w:rFonts w:ascii="Arial" w:hAnsi="Arial" w:cs="Arial"/>
                <w:b/>
                <w:lang w:eastAsia="en-GB"/>
              </w:rPr>
            </w:pPr>
          </w:p>
          <w:p w14:paraId="59818DED" w14:textId="33D85E11" w:rsidR="00760E99" w:rsidRPr="0048328B" w:rsidRDefault="00B12644" w:rsidP="00B12644">
            <w:pPr>
              <w:pStyle w:val="ListParagraph"/>
              <w:numPr>
                <w:ilvl w:val="0"/>
                <w:numId w:val="6"/>
              </w:numPr>
              <w:rPr>
                <w:rFonts w:ascii="Arial" w:eastAsia="Calibri" w:hAnsi="Arial" w:cs="Arial"/>
                <w:bCs/>
              </w:rPr>
            </w:pPr>
            <w:r w:rsidRPr="0048328B">
              <w:rPr>
                <w:rFonts w:ascii="Arial" w:eastAsia="Calibri" w:hAnsi="Arial" w:cs="Arial"/>
                <w:bCs/>
              </w:rPr>
              <w:t>The risks in relation to Patient Safety and Workforce to enable the Committee to provide further assurance to the Board when the Board Assurance Framework is reviewed in its entirety</w:t>
            </w:r>
            <w:r w:rsidR="00425273">
              <w:rPr>
                <w:rFonts w:ascii="Arial" w:eastAsia="Calibri" w:hAnsi="Arial" w:cs="Arial"/>
                <w:bCs/>
              </w:rPr>
              <w:t>,</w:t>
            </w:r>
            <w:r w:rsidRPr="0048328B">
              <w:rPr>
                <w:rFonts w:ascii="Arial" w:eastAsia="Calibri" w:hAnsi="Arial" w:cs="Arial"/>
                <w:bCs/>
              </w:rPr>
              <w:t xml:space="preserve"> was reviewed.</w:t>
            </w:r>
          </w:p>
          <w:p w14:paraId="5A2EB43B" w14:textId="77777777" w:rsidR="00B12644" w:rsidRPr="0048328B" w:rsidRDefault="00B12644" w:rsidP="00B12644">
            <w:pPr>
              <w:pStyle w:val="ListParagraph"/>
              <w:rPr>
                <w:rFonts w:ascii="Arial" w:eastAsia="Calibri" w:hAnsi="Arial" w:cs="Arial"/>
                <w:bCs/>
              </w:rPr>
            </w:pPr>
          </w:p>
        </w:tc>
        <w:tc>
          <w:tcPr>
            <w:tcW w:w="968" w:type="dxa"/>
            <w:tcBorders>
              <w:top w:val="single" w:sz="4" w:space="0" w:color="auto"/>
              <w:left w:val="single" w:sz="4" w:space="0" w:color="auto"/>
              <w:bottom w:val="single" w:sz="4" w:space="0" w:color="auto"/>
              <w:right w:val="single" w:sz="4" w:space="0" w:color="auto"/>
            </w:tcBorders>
          </w:tcPr>
          <w:p w14:paraId="4CC5344B" w14:textId="77777777" w:rsidR="00760E99" w:rsidRPr="0048328B" w:rsidRDefault="00760E99" w:rsidP="008435F2">
            <w:pPr>
              <w:spacing w:line="240" w:lineRule="auto"/>
              <w:jc w:val="both"/>
              <w:rPr>
                <w:rFonts w:ascii="Arial" w:hAnsi="Arial" w:cs="Arial"/>
                <w:lang w:eastAsia="en-GB"/>
              </w:rPr>
            </w:pPr>
          </w:p>
          <w:p w14:paraId="4473FA90" w14:textId="77777777" w:rsidR="00760E99" w:rsidRPr="0048328B" w:rsidRDefault="00760E99" w:rsidP="008435F2">
            <w:pPr>
              <w:spacing w:line="240" w:lineRule="auto"/>
              <w:rPr>
                <w:rFonts w:ascii="Arial" w:hAnsi="Arial" w:cs="Arial"/>
                <w:b/>
                <w:lang w:eastAsia="en-GB"/>
              </w:rPr>
            </w:pPr>
          </w:p>
          <w:p w14:paraId="30602D92" w14:textId="77777777" w:rsidR="00760E99" w:rsidRPr="0048328B" w:rsidRDefault="00760E99" w:rsidP="008435F2">
            <w:pPr>
              <w:spacing w:line="240" w:lineRule="auto"/>
              <w:rPr>
                <w:rFonts w:ascii="Arial" w:hAnsi="Arial" w:cs="Arial"/>
                <w:b/>
                <w:lang w:eastAsia="en-GB"/>
              </w:rPr>
            </w:pPr>
          </w:p>
          <w:p w14:paraId="74C109E9" w14:textId="77777777" w:rsidR="00760E99" w:rsidRPr="0048328B" w:rsidRDefault="00760E99" w:rsidP="008435F2">
            <w:pPr>
              <w:spacing w:line="240" w:lineRule="auto"/>
              <w:rPr>
                <w:rFonts w:ascii="Arial" w:hAnsi="Arial" w:cs="Arial"/>
                <w:b/>
                <w:lang w:eastAsia="en-GB"/>
              </w:rPr>
            </w:pPr>
          </w:p>
          <w:p w14:paraId="2CA6219D" w14:textId="77777777" w:rsidR="00760E99" w:rsidRPr="0048328B" w:rsidRDefault="00760E99" w:rsidP="008435F2">
            <w:pPr>
              <w:spacing w:line="240" w:lineRule="auto"/>
              <w:rPr>
                <w:rFonts w:ascii="Arial" w:hAnsi="Arial" w:cs="Arial"/>
                <w:lang w:eastAsia="en-GB"/>
              </w:rPr>
            </w:pPr>
          </w:p>
          <w:p w14:paraId="7C644226" w14:textId="77777777" w:rsidR="00760E99" w:rsidRPr="0048328B" w:rsidRDefault="00760E99" w:rsidP="008435F2">
            <w:pPr>
              <w:spacing w:line="240" w:lineRule="auto"/>
              <w:rPr>
                <w:rFonts w:ascii="Arial" w:hAnsi="Arial" w:cs="Arial"/>
                <w:lang w:eastAsia="en-GB"/>
              </w:rPr>
            </w:pPr>
          </w:p>
        </w:tc>
      </w:tr>
      <w:tr w:rsidR="00760E99" w:rsidRPr="0048328B" w14:paraId="07250BFF" w14:textId="77777777" w:rsidTr="0048328B">
        <w:tc>
          <w:tcPr>
            <w:tcW w:w="1135" w:type="dxa"/>
            <w:tcBorders>
              <w:top w:val="single" w:sz="4" w:space="0" w:color="auto"/>
              <w:left w:val="single" w:sz="4" w:space="0" w:color="auto"/>
              <w:bottom w:val="single" w:sz="4" w:space="0" w:color="auto"/>
              <w:right w:val="single" w:sz="4" w:space="0" w:color="auto"/>
            </w:tcBorders>
          </w:tcPr>
          <w:p w14:paraId="224B9635" w14:textId="77777777" w:rsidR="00760E99" w:rsidRPr="0048328B" w:rsidRDefault="00CC6073" w:rsidP="008435F2">
            <w:pPr>
              <w:spacing w:line="240" w:lineRule="auto"/>
              <w:rPr>
                <w:rFonts w:ascii="Arial" w:hAnsi="Arial" w:cs="Arial"/>
                <w:b/>
                <w:lang w:eastAsia="en-GB"/>
              </w:rPr>
            </w:pPr>
            <w:r w:rsidRPr="0048328B">
              <w:rPr>
                <w:rFonts w:ascii="Arial" w:hAnsi="Arial" w:cs="Arial"/>
                <w:b/>
                <w:lang w:eastAsia="en-GB"/>
              </w:rPr>
              <w:t>QSE  22/08/015</w:t>
            </w:r>
          </w:p>
        </w:tc>
        <w:tc>
          <w:tcPr>
            <w:tcW w:w="9072" w:type="dxa"/>
            <w:tcBorders>
              <w:top w:val="single" w:sz="4" w:space="0" w:color="auto"/>
              <w:left w:val="single" w:sz="4" w:space="0" w:color="auto"/>
              <w:bottom w:val="single" w:sz="4" w:space="0" w:color="auto"/>
              <w:right w:val="single" w:sz="4" w:space="0" w:color="auto"/>
            </w:tcBorders>
          </w:tcPr>
          <w:p w14:paraId="48CE25F4" w14:textId="77777777" w:rsidR="00760E99" w:rsidRPr="0048328B" w:rsidRDefault="00760E99" w:rsidP="008435F2">
            <w:pPr>
              <w:autoSpaceDE w:val="0"/>
              <w:autoSpaceDN w:val="0"/>
              <w:adjustRightInd w:val="0"/>
              <w:spacing w:line="240" w:lineRule="auto"/>
              <w:rPr>
                <w:rFonts w:ascii="Arial" w:eastAsia="Calibri" w:hAnsi="Arial" w:cs="Arial"/>
                <w:b/>
                <w:bCs/>
              </w:rPr>
            </w:pPr>
            <w:r w:rsidRPr="0048328B">
              <w:rPr>
                <w:rFonts w:ascii="Arial" w:eastAsia="Calibri" w:hAnsi="Arial" w:cs="Arial"/>
                <w:b/>
                <w:bCs/>
              </w:rPr>
              <w:t>Annual Letter from the Ombudsman</w:t>
            </w:r>
          </w:p>
          <w:p w14:paraId="2792CC0C" w14:textId="77777777" w:rsidR="00163559" w:rsidRPr="0048328B" w:rsidRDefault="00163559" w:rsidP="008435F2">
            <w:pPr>
              <w:autoSpaceDE w:val="0"/>
              <w:autoSpaceDN w:val="0"/>
              <w:adjustRightInd w:val="0"/>
              <w:spacing w:line="240" w:lineRule="auto"/>
              <w:rPr>
                <w:rFonts w:ascii="Arial" w:eastAsia="Calibri" w:hAnsi="Arial" w:cs="Arial"/>
                <w:bCs/>
              </w:rPr>
            </w:pPr>
          </w:p>
          <w:p w14:paraId="45AAA9FF" w14:textId="77777777" w:rsidR="00163559" w:rsidRPr="0048328B" w:rsidRDefault="00163559" w:rsidP="008435F2">
            <w:pPr>
              <w:autoSpaceDE w:val="0"/>
              <w:autoSpaceDN w:val="0"/>
              <w:adjustRightInd w:val="0"/>
              <w:spacing w:line="240" w:lineRule="auto"/>
              <w:rPr>
                <w:rFonts w:ascii="Arial" w:eastAsia="Calibri" w:hAnsi="Arial" w:cs="Arial"/>
                <w:bCs/>
              </w:rPr>
            </w:pPr>
            <w:r w:rsidRPr="0048328B">
              <w:rPr>
                <w:rFonts w:ascii="Arial" w:eastAsia="Calibri" w:hAnsi="Arial" w:cs="Arial"/>
                <w:bCs/>
              </w:rPr>
              <w:t>The Annual Letter from the Ombudsman was received.</w:t>
            </w:r>
          </w:p>
          <w:p w14:paraId="3F4879F9" w14:textId="77777777" w:rsidR="00163559" w:rsidRPr="0048328B" w:rsidRDefault="00163559" w:rsidP="008435F2">
            <w:pPr>
              <w:autoSpaceDE w:val="0"/>
              <w:autoSpaceDN w:val="0"/>
              <w:adjustRightInd w:val="0"/>
              <w:spacing w:line="240" w:lineRule="auto"/>
              <w:rPr>
                <w:rFonts w:ascii="Arial" w:eastAsia="Calibri" w:hAnsi="Arial" w:cs="Arial"/>
                <w:bCs/>
              </w:rPr>
            </w:pPr>
          </w:p>
          <w:p w14:paraId="5A7C133B" w14:textId="77777777" w:rsidR="00163559" w:rsidRPr="0048328B" w:rsidRDefault="00163559" w:rsidP="008435F2">
            <w:pPr>
              <w:autoSpaceDE w:val="0"/>
              <w:autoSpaceDN w:val="0"/>
              <w:adjustRightInd w:val="0"/>
              <w:spacing w:line="240" w:lineRule="auto"/>
              <w:rPr>
                <w:rFonts w:ascii="Arial" w:eastAsia="Calibri" w:hAnsi="Arial" w:cs="Arial"/>
                <w:bCs/>
              </w:rPr>
            </w:pPr>
            <w:r w:rsidRPr="0048328B">
              <w:rPr>
                <w:rFonts w:ascii="Arial" w:eastAsia="Calibri" w:hAnsi="Arial" w:cs="Arial"/>
                <w:bCs/>
              </w:rPr>
              <w:t xml:space="preserve">The ADPE advised the Committee that the letter was received every year and that this year’s letter provided a positive picture for the Health Board. </w:t>
            </w:r>
          </w:p>
          <w:p w14:paraId="64FAAD1A" w14:textId="77777777" w:rsidR="00163559" w:rsidRPr="0048328B" w:rsidRDefault="00163559" w:rsidP="008435F2">
            <w:pPr>
              <w:autoSpaceDE w:val="0"/>
              <w:autoSpaceDN w:val="0"/>
              <w:adjustRightInd w:val="0"/>
              <w:spacing w:line="240" w:lineRule="auto"/>
              <w:rPr>
                <w:rFonts w:ascii="Arial" w:eastAsia="Calibri" w:hAnsi="Arial" w:cs="Arial"/>
                <w:bCs/>
              </w:rPr>
            </w:pPr>
          </w:p>
          <w:p w14:paraId="7FCFA325" w14:textId="22ED2DDC" w:rsidR="00163559" w:rsidRPr="0048328B" w:rsidRDefault="00163559" w:rsidP="008435F2">
            <w:pPr>
              <w:autoSpaceDE w:val="0"/>
              <w:autoSpaceDN w:val="0"/>
              <w:adjustRightInd w:val="0"/>
              <w:spacing w:line="240" w:lineRule="auto"/>
              <w:rPr>
                <w:rFonts w:ascii="Arial" w:eastAsia="Calibri" w:hAnsi="Arial" w:cs="Arial"/>
                <w:bCs/>
              </w:rPr>
            </w:pPr>
            <w:r w:rsidRPr="0048328B">
              <w:rPr>
                <w:rFonts w:ascii="Arial" w:eastAsia="Calibri" w:hAnsi="Arial" w:cs="Arial"/>
                <w:bCs/>
              </w:rPr>
              <w:t>She added that there would be over 4</w:t>
            </w:r>
            <w:r w:rsidR="00A805EF">
              <w:rPr>
                <w:rFonts w:ascii="Arial" w:eastAsia="Calibri" w:hAnsi="Arial" w:cs="Arial"/>
                <w:bCs/>
              </w:rPr>
              <w:t>,</w:t>
            </w:r>
            <w:r w:rsidRPr="0048328B">
              <w:rPr>
                <w:rFonts w:ascii="Arial" w:eastAsia="Calibri" w:hAnsi="Arial" w:cs="Arial"/>
                <w:bCs/>
              </w:rPr>
              <w:t>000 concerns received by the end of the year and that so far only 9 cases had been reviewed by the Ombudsm</w:t>
            </w:r>
            <w:r w:rsidR="00A805EF">
              <w:rPr>
                <w:rFonts w:ascii="Arial" w:eastAsia="Calibri" w:hAnsi="Arial" w:cs="Arial"/>
                <w:bCs/>
              </w:rPr>
              <w:t>a</w:t>
            </w:r>
            <w:r w:rsidRPr="0048328B">
              <w:rPr>
                <w:rFonts w:ascii="Arial" w:eastAsia="Calibri" w:hAnsi="Arial" w:cs="Arial"/>
                <w:bCs/>
              </w:rPr>
              <w:t>n which was testament to the team and the Health Board.</w:t>
            </w:r>
          </w:p>
          <w:p w14:paraId="5BB2C770" w14:textId="77777777" w:rsidR="00163559" w:rsidRPr="0048328B" w:rsidRDefault="00163559" w:rsidP="008435F2">
            <w:pPr>
              <w:autoSpaceDE w:val="0"/>
              <w:autoSpaceDN w:val="0"/>
              <w:adjustRightInd w:val="0"/>
              <w:spacing w:line="240" w:lineRule="auto"/>
              <w:rPr>
                <w:rFonts w:ascii="Arial" w:eastAsia="Calibri" w:hAnsi="Arial" w:cs="Arial"/>
                <w:bCs/>
              </w:rPr>
            </w:pPr>
          </w:p>
          <w:p w14:paraId="7499FD69" w14:textId="00052406" w:rsidR="00163559" w:rsidRPr="0048328B" w:rsidRDefault="00163559" w:rsidP="008435F2">
            <w:pPr>
              <w:autoSpaceDE w:val="0"/>
              <w:autoSpaceDN w:val="0"/>
              <w:adjustRightInd w:val="0"/>
              <w:spacing w:line="240" w:lineRule="auto"/>
              <w:rPr>
                <w:rFonts w:ascii="Arial" w:eastAsia="Calibri" w:hAnsi="Arial" w:cs="Arial"/>
                <w:bCs/>
              </w:rPr>
            </w:pPr>
            <w:r w:rsidRPr="0048328B">
              <w:rPr>
                <w:rFonts w:ascii="Arial" w:eastAsia="Calibri" w:hAnsi="Arial" w:cs="Arial"/>
                <w:bCs/>
              </w:rPr>
              <w:t>It was noted that the Board had received the Annual Letter from the Ombudsm</w:t>
            </w:r>
            <w:r w:rsidR="00A805EF">
              <w:rPr>
                <w:rFonts w:ascii="Arial" w:eastAsia="Calibri" w:hAnsi="Arial" w:cs="Arial"/>
                <w:bCs/>
              </w:rPr>
              <w:t>a</w:t>
            </w:r>
            <w:r w:rsidRPr="0048328B">
              <w:rPr>
                <w:rFonts w:ascii="Arial" w:eastAsia="Calibri" w:hAnsi="Arial" w:cs="Arial"/>
                <w:bCs/>
              </w:rPr>
              <w:t xml:space="preserve">n. </w:t>
            </w:r>
          </w:p>
          <w:p w14:paraId="529B8A4C" w14:textId="77777777" w:rsidR="00163559" w:rsidRPr="0048328B" w:rsidRDefault="00163559" w:rsidP="008435F2">
            <w:pPr>
              <w:autoSpaceDE w:val="0"/>
              <w:autoSpaceDN w:val="0"/>
              <w:adjustRightInd w:val="0"/>
              <w:spacing w:line="240" w:lineRule="auto"/>
              <w:rPr>
                <w:rFonts w:ascii="Arial" w:eastAsia="Calibri" w:hAnsi="Arial" w:cs="Arial"/>
                <w:bCs/>
              </w:rPr>
            </w:pPr>
          </w:p>
          <w:p w14:paraId="341567D7" w14:textId="77777777" w:rsidR="00163559" w:rsidRPr="0048328B" w:rsidRDefault="00163559" w:rsidP="008435F2">
            <w:pPr>
              <w:autoSpaceDE w:val="0"/>
              <w:autoSpaceDN w:val="0"/>
              <w:adjustRightInd w:val="0"/>
              <w:spacing w:line="240" w:lineRule="auto"/>
              <w:rPr>
                <w:rFonts w:ascii="Arial" w:eastAsia="Calibri" w:hAnsi="Arial" w:cs="Arial"/>
                <w:b/>
                <w:bCs/>
              </w:rPr>
            </w:pPr>
            <w:r w:rsidRPr="0048328B">
              <w:rPr>
                <w:rFonts w:ascii="Arial" w:eastAsia="Calibri" w:hAnsi="Arial" w:cs="Arial"/>
                <w:b/>
                <w:bCs/>
              </w:rPr>
              <w:t>The QSE Committee resolved that:</w:t>
            </w:r>
          </w:p>
          <w:p w14:paraId="343D81F7" w14:textId="77777777" w:rsidR="00163559" w:rsidRPr="0048328B" w:rsidRDefault="00163559" w:rsidP="008435F2">
            <w:pPr>
              <w:autoSpaceDE w:val="0"/>
              <w:autoSpaceDN w:val="0"/>
              <w:adjustRightInd w:val="0"/>
              <w:spacing w:line="240" w:lineRule="auto"/>
              <w:rPr>
                <w:rFonts w:ascii="Arial" w:eastAsia="Calibri" w:hAnsi="Arial" w:cs="Arial"/>
                <w:bCs/>
              </w:rPr>
            </w:pPr>
          </w:p>
          <w:p w14:paraId="36AFB8EC" w14:textId="77777777" w:rsidR="00760E99" w:rsidRPr="0048328B" w:rsidRDefault="00163559" w:rsidP="008435F2">
            <w:pPr>
              <w:pStyle w:val="ListParagraph"/>
              <w:numPr>
                <w:ilvl w:val="0"/>
                <w:numId w:val="26"/>
              </w:numPr>
              <w:autoSpaceDE w:val="0"/>
              <w:autoSpaceDN w:val="0"/>
              <w:adjustRightInd w:val="0"/>
              <w:spacing w:line="240" w:lineRule="auto"/>
              <w:rPr>
                <w:rFonts w:ascii="Arial" w:eastAsia="Calibri" w:hAnsi="Arial" w:cs="Arial"/>
                <w:bCs/>
              </w:rPr>
            </w:pPr>
            <w:r w:rsidRPr="0048328B">
              <w:rPr>
                <w:rFonts w:ascii="Arial" w:eastAsia="Calibri" w:hAnsi="Arial" w:cs="Arial"/>
                <w:bCs/>
              </w:rPr>
              <w:t>The Annual Letter from the Ombudsman was noted</w:t>
            </w:r>
          </w:p>
          <w:p w14:paraId="0E56078F" w14:textId="77777777" w:rsidR="00760E99" w:rsidRPr="0048328B" w:rsidRDefault="00760E99" w:rsidP="008435F2">
            <w:pPr>
              <w:autoSpaceDE w:val="0"/>
              <w:autoSpaceDN w:val="0"/>
              <w:adjustRightInd w:val="0"/>
              <w:spacing w:line="240" w:lineRule="auto"/>
              <w:rPr>
                <w:rFonts w:ascii="Arial" w:eastAsia="Calibri" w:hAnsi="Arial" w:cs="Arial"/>
                <w:b/>
                <w:bCs/>
              </w:rPr>
            </w:pPr>
          </w:p>
        </w:tc>
        <w:tc>
          <w:tcPr>
            <w:tcW w:w="968" w:type="dxa"/>
            <w:tcBorders>
              <w:top w:val="single" w:sz="4" w:space="0" w:color="auto"/>
              <w:left w:val="single" w:sz="4" w:space="0" w:color="auto"/>
              <w:bottom w:val="single" w:sz="4" w:space="0" w:color="auto"/>
              <w:right w:val="single" w:sz="4" w:space="0" w:color="auto"/>
            </w:tcBorders>
          </w:tcPr>
          <w:p w14:paraId="156CB9EA" w14:textId="77777777" w:rsidR="00760E99" w:rsidRPr="0048328B" w:rsidRDefault="00760E99" w:rsidP="008435F2">
            <w:pPr>
              <w:spacing w:line="240" w:lineRule="auto"/>
              <w:jc w:val="both"/>
              <w:rPr>
                <w:rFonts w:ascii="Arial" w:hAnsi="Arial" w:cs="Arial"/>
                <w:lang w:eastAsia="en-GB"/>
              </w:rPr>
            </w:pPr>
          </w:p>
        </w:tc>
      </w:tr>
      <w:tr w:rsidR="00760E99" w:rsidRPr="0048328B" w14:paraId="7EACA98F" w14:textId="77777777" w:rsidTr="0048328B">
        <w:tc>
          <w:tcPr>
            <w:tcW w:w="1135" w:type="dxa"/>
            <w:tcBorders>
              <w:top w:val="single" w:sz="4" w:space="0" w:color="auto"/>
              <w:left w:val="single" w:sz="4" w:space="0" w:color="auto"/>
              <w:bottom w:val="single" w:sz="4" w:space="0" w:color="auto"/>
              <w:right w:val="single" w:sz="4" w:space="0" w:color="auto"/>
            </w:tcBorders>
          </w:tcPr>
          <w:p w14:paraId="3349DBC7" w14:textId="77777777" w:rsidR="00760E99" w:rsidRPr="0048328B" w:rsidRDefault="00CC6073" w:rsidP="008435F2">
            <w:pPr>
              <w:spacing w:line="240" w:lineRule="auto"/>
              <w:rPr>
                <w:rFonts w:ascii="Arial" w:hAnsi="Arial" w:cs="Arial"/>
                <w:b/>
                <w:lang w:eastAsia="en-GB"/>
              </w:rPr>
            </w:pPr>
            <w:r w:rsidRPr="0048328B">
              <w:rPr>
                <w:rFonts w:ascii="Arial" w:hAnsi="Arial" w:cs="Arial"/>
                <w:b/>
                <w:lang w:eastAsia="en-GB"/>
              </w:rPr>
              <w:t>QSE  22/08/016</w:t>
            </w:r>
          </w:p>
        </w:tc>
        <w:tc>
          <w:tcPr>
            <w:tcW w:w="9072" w:type="dxa"/>
            <w:tcBorders>
              <w:top w:val="single" w:sz="4" w:space="0" w:color="auto"/>
              <w:left w:val="single" w:sz="4" w:space="0" w:color="auto"/>
              <w:bottom w:val="single" w:sz="4" w:space="0" w:color="auto"/>
              <w:right w:val="single" w:sz="4" w:space="0" w:color="auto"/>
            </w:tcBorders>
          </w:tcPr>
          <w:p w14:paraId="3381263A" w14:textId="77777777" w:rsidR="00760E99" w:rsidRPr="0048328B" w:rsidRDefault="00760E99" w:rsidP="008435F2">
            <w:pPr>
              <w:autoSpaceDE w:val="0"/>
              <w:autoSpaceDN w:val="0"/>
              <w:adjustRightInd w:val="0"/>
              <w:spacing w:line="240" w:lineRule="auto"/>
              <w:rPr>
                <w:rFonts w:ascii="Arial" w:eastAsia="Calibri" w:hAnsi="Arial" w:cs="Arial"/>
                <w:b/>
                <w:bCs/>
              </w:rPr>
            </w:pPr>
            <w:r w:rsidRPr="0048328B">
              <w:rPr>
                <w:rFonts w:ascii="Arial" w:eastAsia="Calibri" w:hAnsi="Arial" w:cs="Arial"/>
                <w:b/>
                <w:bCs/>
              </w:rPr>
              <w:t xml:space="preserve">Interventions not normally undertaken (INNU) policy and intervention list   </w:t>
            </w:r>
          </w:p>
          <w:p w14:paraId="7CA45D1A" w14:textId="77777777" w:rsidR="00527AB4" w:rsidRPr="0048328B" w:rsidRDefault="00527AB4" w:rsidP="008435F2">
            <w:pPr>
              <w:autoSpaceDE w:val="0"/>
              <w:autoSpaceDN w:val="0"/>
              <w:adjustRightInd w:val="0"/>
              <w:spacing w:line="240" w:lineRule="auto"/>
              <w:rPr>
                <w:rFonts w:ascii="Arial" w:eastAsia="Calibri" w:hAnsi="Arial" w:cs="Arial"/>
                <w:b/>
                <w:bCs/>
              </w:rPr>
            </w:pPr>
          </w:p>
          <w:p w14:paraId="4894AD13" w14:textId="77777777" w:rsidR="00527AB4" w:rsidRPr="0048328B" w:rsidRDefault="00527AB4" w:rsidP="008435F2">
            <w:pPr>
              <w:autoSpaceDE w:val="0"/>
              <w:autoSpaceDN w:val="0"/>
              <w:adjustRightInd w:val="0"/>
              <w:spacing w:line="240" w:lineRule="auto"/>
              <w:rPr>
                <w:rFonts w:ascii="Arial" w:eastAsia="Calibri" w:hAnsi="Arial" w:cs="Arial"/>
                <w:bCs/>
              </w:rPr>
            </w:pPr>
            <w:r w:rsidRPr="0048328B">
              <w:rPr>
                <w:rFonts w:ascii="Arial" w:eastAsia="Calibri" w:hAnsi="Arial" w:cs="Arial"/>
                <w:bCs/>
              </w:rPr>
              <w:t>The Interventions not normally undertaken (INNU) policy and intervention list was received.</w:t>
            </w:r>
          </w:p>
          <w:p w14:paraId="0AC08AD9" w14:textId="77777777" w:rsidR="00527AB4" w:rsidRPr="0048328B" w:rsidRDefault="00527AB4" w:rsidP="008435F2">
            <w:pPr>
              <w:autoSpaceDE w:val="0"/>
              <w:autoSpaceDN w:val="0"/>
              <w:adjustRightInd w:val="0"/>
              <w:spacing w:line="240" w:lineRule="auto"/>
              <w:rPr>
                <w:rFonts w:ascii="Arial" w:eastAsia="Calibri" w:hAnsi="Arial" w:cs="Arial"/>
                <w:bCs/>
              </w:rPr>
            </w:pPr>
          </w:p>
          <w:p w14:paraId="179B4B40" w14:textId="60439826" w:rsidR="00527AB4" w:rsidRPr="0048328B" w:rsidRDefault="00527AB4" w:rsidP="008435F2">
            <w:pPr>
              <w:autoSpaceDE w:val="0"/>
              <w:autoSpaceDN w:val="0"/>
              <w:adjustRightInd w:val="0"/>
              <w:spacing w:line="240" w:lineRule="auto"/>
              <w:rPr>
                <w:rFonts w:ascii="Arial" w:eastAsia="Calibri" w:hAnsi="Arial" w:cs="Arial"/>
                <w:bCs/>
              </w:rPr>
            </w:pPr>
            <w:r w:rsidRPr="0048328B">
              <w:rPr>
                <w:rFonts w:ascii="Arial" w:eastAsia="Calibri" w:hAnsi="Arial" w:cs="Arial"/>
                <w:bCs/>
              </w:rPr>
              <w:t>The Deputy Director of Public Health (DDPH) advised the Committee</w:t>
            </w:r>
            <w:r w:rsidR="00E220D7">
              <w:rPr>
                <w:rFonts w:ascii="Arial" w:eastAsia="Calibri" w:hAnsi="Arial" w:cs="Arial"/>
                <w:bCs/>
              </w:rPr>
              <w:t xml:space="preserve"> of the</w:t>
            </w:r>
            <w:r w:rsidRPr="0048328B">
              <w:rPr>
                <w:rFonts w:ascii="Arial" w:eastAsia="Calibri" w:hAnsi="Arial" w:cs="Arial"/>
                <w:bCs/>
              </w:rPr>
              <w:t xml:space="preserve"> changes made to the INNU policy and</w:t>
            </w:r>
            <w:r w:rsidR="00E220D7">
              <w:rPr>
                <w:rFonts w:ascii="Arial" w:eastAsia="Calibri" w:hAnsi="Arial" w:cs="Arial"/>
                <w:bCs/>
              </w:rPr>
              <w:t xml:space="preserve"> she</w:t>
            </w:r>
            <w:r w:rsidRPr="0048328B">
              <w:rPr>
                <w:rFonts w:ascii="Arial" w:eastAsia="Calibri" w:hAnsi="Arial" w:cs="Arial"/>
                <w:bCs/>
              </w:rPr>
              <w:t xml:space="preserve"> provided Members with the refreshed INNU policy and list together with an accompanying Equality Impact Assessment.  </w:t>
            </w:r>
          </w:p>
          <w:p w14:paraId="3BA2945E" w14:textId="77777777" w:rsidR="00357C8C" w:rsidRPr="0048328B" w:rsidRDefault="00357C8C" w:rsidP="008435F2">
            <w:pPr>
              <w:autoSpaceDE w:val="0"/>
              <w:autoSpaceDN w:val="0"/>
              <w:adjustRightInd w:val="0"/>
              <w:spacing w:line="240" w:lineRule="auto"/>
              <w:rPr>
                <w:rFonts w:ascii="Arial" w:eastAsia="Calibri" w:hAnsi="Arial" w:cs="Arial"/>
                <w:b/>
                <w:bCs/>
              </w:rPr>
            </w:pPr>
          </w:p>
          <w:p w14:paraId="6722A3E0" w14:textId="77777777" w:rsidR="00F7772C" w:rsidRPr="0048328B" w:rsidRDefault="00527AB4" w:rsidP="008435F2">
            <w:pPr>
              <w:autoSpaceDE w:val="0"/>
              <w:autoSpaceDN w:val="0"/>
              <w:adjustRightInd w:val="0"/>
              <w:spacing w:line="240" w:lineRule="auto"/>
              <w:rPr>
                <w:rFonts w:ascii="Arial" w:eastAsia="Calibri" w:hAnsi="Arial" w:cs="Arial"/>
                <w:bCs/>
              </w:rPr>
            </w:pPr>
            <w:r w:rsidRPr="0048328B">
              <w:rPr>
                <w:rFonts w:ascii="Arial" w:eastAsia="Calibri" w:hAnsi="Arial" w:cs="Arial"/>
                <w:bCs/>
              </w:rPr>
              <w:t>It was noted that a full day session to complete an Equalities Impact Assessment (EQIA) of all the documentation was undertaken on 26 August 2022 with input from the Equalities Team, the Individual Patient Funding Team, the Public Health Team and invitations were sent to the Staff Networks as an opportunity to consider how the policies could impact on different groups of people.</w:t>
            </w:r>
          </w:p>
          <w:p w14:paraId="36F5BE63" w14:textId="77777777" w:rsidR="00527AB4" w:rsidRPr="0048328B" w:rsidRDefault="00527AB4" w:rsidP="008435F2">
            <w:pPr>
              <w:autoSpaceDE w:val="0"/>
              <w:autoSpaceDN w:val="0"/>
              <w:adjustRightInd w:val="0"/>
              <w:spacing w:line="240" w:lineRule="auto"/>
              <w:rPr>
                <w:rFonts w:ascii="Arial" w:eastAsia="Calibri" w:hAnsi="Arial" w:cs="Arial"/>
                <w:bCs/>
              </w:rPr>
            </w:pPr>
          </w:p>
          <w:p w14:paraId="0C95B907" w14:textId="77777777" w:rsidR="00527AB4" w:rsidRPr="0048328B" w:rsidRDefault="00527AB4" w:rsidP="00527AB4">
            <w:pPr>
              <w:autoSpaceDE w:val="0"/>
              <w:autoSpaceDN w:val="0"/>
              <w:adjustRightInd w:val="0"/>
              <w:spacing w:line="240" w:lineRule="auto"/>
              <w:rPr>
                <w:rFonts w:ascii="Arial" w:eastAsia="Calibri" w:hAnsi="Arial" w:cs="Arial"/>
                <w:b/>
                <w:bCs/>
              </w:rPr>
            </w:pPr>
            <w:r w:rsidRPr="0048328B">
              <w:rPr>
                <w:rFonts w:ascii="Arial" w:eastAsia="Calibri" w:hAnsi="Arial" w:cs="Arial"/>
                <w:b/>
                <w:bCs/>
              </w:rPr>
              <w:t>The QSE Committee resolved that:</w:t>
            </w:r>
          </w:p>
          <w:p w14:paraId="66E80BF2" w14:textId="77777777" w:rsidR="00527AB4" w:rsidRPr="0048328B" w:rsidRDefault="00527AB4" w:rsidP="008435F2">
            <w:pPr>
              <w:autoSpaceDE w:val="0"/>
              <w:autoSpaceDN w:val="0"/>
              <w:adjustRightInd w:val="0"/>
              <w:spacing w:line="240" w:lineRule="auto"/>
              <w:rPr>
                <w:rFonts w:ascii="Arial" w:eastAsia="Calibri" w:hAnsi="Arial" w:cs="Arial"/>
                <w:bCs/>
              </w:rPr>
            </w:pPr>
          </w:p>
          <w:p w14:paraId="6F1F2AE9" w14:textId="77777777" w:rsidR="00EA401D" w:rsidRPr="0048328B" w:rsidRDefault="00527AB4" w:rsidP="00527AB4">
            <w:pPr>
              <w:pStyle w:val="ListParagraph"/>
              <w:numPr>
                <w:ilvl w:val="0"/>
                <w:numId w:val="27"/>
              </w:numPr>
              <w:autoSpaceDE w:val="0"/>
              <w:autoSpaceDN w:val="0"/>
              <w:adjustRightInd w:val="0"/>
              <w:spacing w:line="240" w:lineRule="auto"/>
              <w:rPr>
                <w:rFonts w:ascii="Arial" w:eastAsia="Calibri" w:hAnsi="Arial" w:cs="Arial"/>
                <w:bCs/>
              </w:rPr>
            </w:pPr>
            <w:r w:rsidRPr="0048328B">
              <w:rPr>
                <w:rFonts w:ascii="Arial" w:eastAsia="Calibri" w:hAnsi="Arial" w:cs="Arial"/>
                <w:bCs/>
              </w:rPr>
              <w:t>The refreshed INNU policy and INNU list was adopted.</w:t>
            </w:r>
          </w:p>
          <w:p w14:paraId="19BE3158" w14:textId="77777777" w:rsidR="00760E99" w:rsidRPr="0048328B" w:rsidRDefault="00760E99" w:rsidP="008435F2">
            <w:pPr>
              <w:autoSpaceDE w:val="0"/>
              <w:autoSpaceDN w:val="0"/>
              <w:adjustRightInd w:val="0"/>
              <w:spacing w:line="240" w:lineRule="auto"/>
              <w:rPr>
                <w:rFonts w:ascii="Arial" w:eastAsia="Calibri" w:hAnsi="Arial" w:cs="Arial"/>
                <w:b/>
                <w:bCs/>
              </w:rPr>
            </w:pPr>
          </w:p>
        </w:tc>
        <w:tc>
          <w:tcPr>
            <w:tcW w:w="968" w:type="dxa"/>
            <w:tcBorders>
              <w:top w:val="single" w:sz="4" w:space="0" w:color="auto"/>
              <w:left w:val="single" w:sz="4" w:space="0" w:color="auto"/>
              <w:bottom w:val="single" w:sz="4" w:space="0" w:color="auto"/>
              <w:right w:val="single" w:sz="4" w:space="0" w:color="auto"/>
            </w:tcBorders>
          </w:tcPr>
          <w:p w14:paraId="3077CAD2" w14:textId="77777777" w:rsidR="00760E99" w:rsidRPr="0048328B" w:rsidRDefault="00760E99" w:rsidP="008435F2">
            <w:pPr>
              <w:spacing w:line="240" w:lineRule="auto"/>
              <w:jc w:val="both"/>
              <w:rPr>
                <w:rFonts w:ascii="Arial" w:hAnsi="Arial" w:cs="Arial"/>
                <w:lang w:eastAsia="en-GB"/>
              </w:rPr>
            </w:pPr>
          </w:p>
        </w:tc>
      </w:tr>
      <w:tr w:rsidR="00760E99" w:rsidRPr="0048328B" w14:paraId="4F6DF8B4" w14:textId="77777777" w:rsidTr="0048328B">
        <w:tc>
          <w:tcPr>
            <w:tcW w:w="1135" w:type="dxa"/>
            <w:tcBorders>
              <w:top w:val="single" w:sz="4" w:space="0" w:color="auto"/>
              <w:left w:val="single" w:sz="4" w:space="0" w:color="auto"/>
              <w:bottom w:val="single" w:sz="4" w:space="0" w:color="auto"/>
              <w:right w:val="single" w:sz="4" w:space="0" w:color="auto"/>
            </w:tcBorders>
          </w:tcPr>
          <w:p w14:paraId="40F1D9E5" w14:textId="77777777" w:rsidR="00760E99" w:rsidRPr="0048328B" w:rsidRDefault="00CC6073" w:rsidP="008435F2">
            <w:pPr>
              <w:spacing w:line="240" w:lineRule="auto"/>
              <w:rPr>
                <w:rFonts w:ascii="Arial" w:hAnsi="Arial" w:cs="Arial"/>
                <w:b/>
                <w:lang w:eastAsia="en-GB"/>
              </w:rPr>
            </w:pPr>
            <w:r w:rsidRPr="0048328B">
              <w:rPr>
                <w:rFonts w:ascii="Arial" w:hAnsi="Arial" w:cs="Arial"/>
                <w:b/>
                <w:lang w:eastAsia="en-GB"/>
              </w:rPr>
              <w:t>QSE  22/08/017</w:t>
            </w:r>
          </w:p>
        </w:tc>
        <w:tc>
          <w:tcPr>
            <w:tcW w:w="9072" w:type="dxa"/>
            <w:tcBorders>
              <w:top w:val="single" w:sz="4" w:space="0" w:color="auto"/>
              <w:left w:val="single" w:sz="4" w:space="0" w:color="auto"/>
              <w:bottom w:val="single" w:sz="4" w:space="0" w:color="auto"/>
              <w:right w:val="single" w:sz="4" w:space="0" w:color="auto"/>
            </w:tcBorders>
          </w:tcPr>
          <w:p w14:paraId="19410547" w14:textId="77777777" w:rsidR="00760E99" w:rsidRPr="0048328B" w:rsidRDefault="00760E99" w:rsidP="008435F2">
            <w:pPr>
              <w:autoSpaceDE w:val="0"/>
              <w:autoSpaceDN w:val="0"/>
              <w:adjustRightInd w:val="0"/>
              <w:spacing w:line="240" w:lineRule="auto"/>
              <w:rPr>
                <w:rFonts w:ascii="Arial" w:hAnsi="Arial" w:cs="Arial"/>
                <w:b/>
                <w:bCs/>
              </w:rPr>
            </w:pPr>
            <w:r w:rsidRPr="0048328B">
              <w:rPr>
                <w:rFonts w:ascii="Arial" w:hAnsi="Arial" w:cs="Arial"/>
                <w:b/>
                <w:bCs/>
              </w:rPr>
              <w:t xml:space="preserve">Unpaid Carers Charter </w:t>
            </w:r>
          </w:p>
          <w:p w14:paraId="6E743B86" w14:textId="77777777" w:rsidR="00132833" w:rsidRPr="0048328B" w:rsidRDefault="00132833" w:rsidP="008435F2">
            <w:pPr>
              <w:autoSpaceDE w:val="0"/>
              <w:autoSpaceDN w:val="0"/>
              <w:adjustRightInd w:val="0"/>
              <w:spacing w:line="240" w:lineRule="auto"/>
              <w:rPr>
                <w:rFonts w:ascii="Arial" w:hAnsi="Arial" w:cs="Arial"/>
                <w:b/>
                <w:bCs/>
              </w:rPr>
            </w:pPr>
          </w:p>
          <w:p w14:paraId="7C1C6F80" w14:textId="77777777" w:rsidR="00132833" w:rsidRPr="0048328B" w:rsidRDefault="00132833" w:rsidP="008435F2">
            <w:pPr>
              <w:autoSpaceDE w:val="0"/>
              <w:autoSpaceDN w:val="0"/>
              <w:adjustRightInd w:val="0"/>
              <w:spacing w:line="240" w:lineRule="auto"/>
              <w:rPr>
                <w:rFonts w:ascii="Arial" w:hAnsi="Arial" w:cs="Arial"/>
                <w:bCs/>
              </w:rPr>
            </w:pPr>
            <w:r w:rsidRPr="0048328B">
              <w:rPr>
                <w:rFonts w:ascii="Arial" w:hAnsi="Arial" w:cs="Arial"/>
                <w:bCs/>
              </w:rPr>
              <w:t>The Unpaid Carers Charter was received.</w:t>
            </w:r>
          </w:p>
          <w:p w14:paraId="69EE6A06" w14:textId="77777777" w:rsidR="00132833" w:rsidRPr="0048328B" w:rsidRDefault="00132833" w:rsidP="008435F2">
            <w:pPr>
              <w:autoSpaceDE w:val="0"/>
              <w:autoSpaceDN w:val="0"/>
              <w:adjustRightInd w:val="0"/>
              <w:spacing w:line="240" w:lineRule="auto"/>
              <w:rPr>
                <w:rFonts w:ascii="Arial" w:hAnsi="Arial" w:cs="Arial"/>
                <w:bCs/>
              </w:rPr>
            </w:pPr>
          </w:p>
          <w:p w14:paraId="7A665100" w14:textId="19944506" w:rsidR="00132833" w:rsidRPr="0048328B" w:rsidRDefault="00132833" w:rsidP="008435F2">
            <w:pPr>
              <w:autoSpaceDE w:val="0"/>
              <w:autoSpaceDN w:val="0"/>
              <w:adjustRightInd w:val="0"/>
              <w:spacing w:line="240" w:lineRule="auto"/>
              <w:rPr>
                <w:rFonts w:ascii="Arial" w:hAnsi="Arial" w:cs="Arial"/>
                <w:bCs/>
              </w:rPr>
            </w:pPr>
            <w:r w:rsidRPr="0048328B">
              <w:rPr>
                <w:rFonts w:ascii="Arial" w:hAnsi="Arial" w:cs="Arial"/>
                <w:bCs/>
              </w:rPr>
              <w:t xml:space="preserve">The Executive Director of Strategic Planning (EDSP) advised the Committee that </w:t>
            </w:r>
            <w:r w:rsidR="00535042" w:rsidRPr="0048328B">
              <w:rPr>
                <w:rFonts w:ascii="Arial" w:hAnsi="Arial" w:cs="Arial"/>
                <w:bCs/>
              </w:rPr>
              <w:t>unpaid carers played a very important role in supporting individuals and that without them, there would be a huge impact in terms of the amount of care that would be provided to individuals</w:t>
            </w:r>
            <w:r w:rsidR="00C84A7D">
              <w:rPr>
                <w:rFonts w:ascii="Arial" w:hAnsi="Arial" w:cs="Arial"/>
                <w:bCs/>
              </w:rPr>
              <w:t>.  T</w:t>
            </w:r>
            <w:r w:rsidR="00535042" w:rsidRPr="0048328B">
              <w:rPr>
                <w:rFonts w:ascii="Arial" w:hAnsi="Arial" w:cs="Arial"/>
                <w:bCs/>
              </w:rPr>
              <w:t xml:space="preserve">he population needs assessment produced </w:t>
            </w:r>
            <w:r w:rsidR="00C84A7D">
              <w:rPr>
                <w:rFonts w:ascii="Arial" w:hAnsi="Arial" w:cs="Arial"/>
                <w:bCs/>
              </w:rPr>
              <w:t xml:space="preserve">had </w:t>
            </w:r>
            <w:r w:rsidR="00535042" w:rsidRPr="0048328B">
              <w:rPr>
                <w:rFonts w:ascii="Arial" w:hAnsi="Arial" w:cs="Arial"/>
                <w:bCs/>
              </w:rPr>
              <w:t xml:space="preserve">identified that there were just over 50,000 unpaid carers in the system. </w:t>
            </w:r>
          </w:p>
          <w:p w14:paraId="423E71A0" w14:textId="77777777" w:rsidR="00535042" w:rsidRPr="0048328B" w:rsidRDefault="00535042" w:rsidP="008435F2">
            <w:pPr>
              <w:autoSpaceDE w:val="0"/>
              <w:autoSpaceDN w:val="0"/>
              <w:adjustRightInd w:val="0"/>
              <w:spacing w:line="240" w:lineRule="auto"/>
              <w:rPr>
                <w:rFonts w:ascii="Arial" w:hAnsi="Arial" w:cs="Arial"/>
                <w:bCs/>
              </w:rPr>
            </w:pPr>
          </w:p>
          <w:p w14:paraId="7099CE14" w14:textId="372B1EAD" w:rsidR="00535042" w:rsidRPr="0048328B" w:rsidRDefault="00535042" w:rsidP="008435F2">
            <w:pPr>
              <w:autoSpaceDE w:val="0"/>
              <w:autoSpaceDN w:val="0"/>
              <w:adjustRightInd w:val="0"/>
              <w:spacing w:line="240" w:lineRule="auto"/>
              <w:rPr>
                <w:rFonts w:ascii="Arial" w:hAnsi="Arial" w:cs="Arial"/>
                <w:bCs/>
              </w:rPr>
            </w:pPr>
            <w:r w:rsidRPr="0048328B">
              <w:rPr>
                <w:rFonts w:ascii="Arial" w:hAnsi="Arial" w:cs="Arial"/>
                <w:bCs/>
              </w:rPr>
              <w:t xml:space="preserve">It was noted that </w:t>
            </w:r>
            <w:r w:rsidR="00C84A7D">
              <w:rPr>
                <w:rFonts w:ascii="Arial" w:hAnsi="Arial" w:cs="Arial"/>
                <w:bCs/>
              </w:rPr>
              <w:t>p</w:t>
            </w:r>
            <w:r w:rsidRPr="0048328B">
              <w:rPr>
                <w:rFonts w:ascii="Arial" w:hAnsi="Arial" w:cs="Arial"/>
                <w:bCs/>
              </w:rPr>
              <w:t xml:space="preserve">re-pandemic, there was a Regional Carers </w:t>
            </w:r>
            <w:r w:rsidR="00C84A7D">
              <w:rPr>
                <w:rFonts w:ascii="Arial" w:hAnsi="Arial" w:cs="Arial"/>
                <w:bCs/>
              </w:rPr>
              <w:t>w</w:t>
            </w:r>
            <w:r w:rsidRPr="0048328B">
              <w:rPr>
                <w:rFonts w:ascii="Arial" w:hAnsi="Arial" w:cs="Arial"/>
                <w:bCs/>
              </w:rPr>
              <w:t>ork stream which sat under the Regional Partnership Board (RPB) to oversee and support work around unpaid carers</w:t>
            </w:r>
            <w:r w:rsidR="00C84A7D">
              <w:rPr>
                <w:rFonts w:ascii="Arial" w:hAnsi="Arial" w:cs="Arial"/>
                <w:bCs/>
              </w:rPr>
              <w:t>.  A</w:t>
            </w:r>
            <w:r w:rsidRPr="0048328B">
              <w:rPr>
                <w:rFonts w:ascii="Arial" w:hAnsi="Arial" w:cs="Arial"/>
                <w:bCs/>
              </w:rPr>
              <w:t xml:space="preserve">s part of the group’s action plan a draft </w:t>
            </w:r>
            <w:r w:rsidR="00C84A7D">
              <w:rPr>
                <w:rFonts w:ascii="Arial" w:hAnsi="Arial" w:cs="Arial"/>
                <w:bCs/>
              </w:rPr>
              <w:t>U</w:t>
            </w:r>
            <w:r w:rsidRPr="0048328B">
              <w:rPr>
                <w:rFonts w:ascii="Arial" w:hAnsi="Arial" w:cs="Arial"/>
                <w:bCs/>
              </w:rPr>
              <w:t xml:space="preserve">npaid </w:t>
            </w:r>
            <w:r w:rsidR="00C84A7D">
              <w:rPr>
                <w:rFonts w:ascii="Arial" w:hAnsi="Arial" w:cs="Arial"/>
                <w:bCs/>
              </w:rPr>
              <w:t>C</w:t>
            </w:r>
            <w:r w:rsidRPr="0048328B">
              <w:rPr>
                <w:rFonts w:ascii="Arial" w:hAnsi="Arial" w:cs="Arial"/>
                <w:bCs/>
              </w:rPr>
              <w:t xml:space="preserve">arers </w:t>
            </w:r>
            <w:r w:rsidR="00C84A7D">
              <w:rPr>
                <w:rFonts w:ascii="Arial" w:hAnsi="Arial" w:cs="Arial"/>
                <w:bCs/>
              </w:rPr>
              <w:t>S</w:t>
            </w:r>
            <w:r w:rsidRPr="0048328B">
              <w:rPr>
                <w:rFonts w:ascii="Arial" w:hAnsi="Arial" w:cs="Arial"/>
                <w:bCs/>
              </w:rPr>
              <w:t>trategy had been developed</w:t>
            </w:r>
            <w:r w:rsidR="00C84A7D">
              <w:rPr>
                <w:rFonts w:ascii="Arial" w:hAnsi="Arial" w:cs="Arial"/>
                <w:bCs/>
              </w:rPr>
              <w:t>.  H</w:t>
            </w:r>
            <w:r w:rsidRPr="0048328B">
              <w:rPr>
                <w:rFonts w:ascii="Arial" w:hAnsi="Arial" w:cs="Arial"/>
                <w:bCs/>
              </w:rPr>
              <w:t xml:space="preserve">owever, due to the pandemic the board was paused, and the </w:t>
            </w:r>
            <w:r w:rsidR="00C84A7D">
              <w:rPr>
                <w:rFonts w:ascii="Arial" w:hAnsi="Arial" w:cs="Arial"/>
                <w:bCs/>
              </w:rPr>
              <w:t>Unpaid C</w:t>
            </w:r>
            <w:r w:rsidRPr="0048328B">
              <w:rPr>
                <w:rFonts w:ascii="Arial" w:hAnsi="Arial" w:cs="Arial"/>
                <w:bCs/>
              </w:rPr>
              <w:t xml:space="preserve">arers </w:t>
            </w:r>
            <w:r w:rsidR="00C84A7D">
              <w:rPr>
                <w:rFonts w:ascii="Arial" w:hAnsi="Arial" w:cs="Arial"/>
                <w:bCs/>
              </w:rPr>
              <w:t>S</w:t>
            </w:r>
            <w:r w:rsidRPr="0048328B">
              <w:rPr>
                <w:rFonts w:ascii="Arial" w:hAnsi="Arial" w:cs="Arial"/>
                <w:bCs/>
              </w:rPr>
              <w:t>trategy was never published.</w:t>
            </w:r>
          </w:p>
          <w:p w14:paraId="5783D5FE" w14:textId="77777777" w:rsidR="00535042" w:rsidRPr="0048328B" w:rsidRDefault="00535042" w:rsidP="008435F2">
            <w:pPr>
              <w:autoSpaceDE w:val="0"/>
              <w:autoSpaceDN w:val="0"/>
              <w:adjustRightInd w:val="0"/>
              <w:spacing w:line="240" w:lineRule="auto"/>
              <w:rPr>
                <w:rFonts w:ascii="Arial" w:hAnsi="Arial" w:cs="Arial"/>
                <w:bCs/>
              </w:rPr>
            </w:pPr>
          </w:p>
          <w:p w14:paraId="77B54D82" w14:textId="0C449876" w:rsidR="00535042" w:rsidRPr="0048328B" w:rsidRDefault="00535042" w:rsidP="008435F2">
            <w:pPr>
              <w:autoSpaceDE w:val="0"/>
              <w:autoSpaceDN w:val="0"/>
              <w:adjustRightInd w:val="0"/>
              <w:spacing w:line="240" w:lineRule="auto"/>
              <w:rPr>
                <w:rFonts w:ascii="Arial" w:hAnsi="Arial" w:cs="Arial"/>
                <w:bCs/>
              </w:rPr>
            </w:pPr>
            <w:r w:rsidRPr="0048328B">
              <w:rPr>
                <w:rFonts w:ascii="Arial" w:hAnsi="Arial" w:cs="Arial"/>
                <w:bCs/>
              </w:rPr>
              <w:t xml:space="preserve">It was noted that since January 2022, the group had reconvened as the Unpaid Carers Board, acting as a programme board for the RPB work </w:t>
            </w:r>
            <w:r w:rsidR="00C84A7D">
              <w:rPr>
                <w:rFonts w:ascii="Arial" w:hAnsi="Arial" w:cs="Arial"/>
                <w:bCs/>
              </w:rPr>
              <w:t xml:space="preserve">in relation to </w:t>
            </w:r>
            <w:r w:rsidRPr="0048328B">
              <w:rPr>
                <w:rFonts w:ascii="Arial" w:hAnsi="Arial" w:cs="Arial"/>
                <w:bCs/>
              </w:rPr>
              <w:t>unpaid carers and to develop the strategy into what became the Unpaid Carers Charter.</w:t>
            </w:r>
          </w:p>
          <w:p w14:paraId="016B6513" w14:textId="77777777" w:rsidR="00535042" w:rsidRPr="0048328B" w:rsidRDefault="00535042" w:rsidP="008435F2">
            <w:pPr>
              <w:autoSpaceDE w:val="0"/>
              <w:autoSpaceDN w:val="0"/>
              <w:adjustRightInd w:val="0"/>
              <w:spacing w:line="240" w:lineRule="auto"/>
              <w:rPr>
                <w:rFonts w:ascii="Arial" w:hAnsi="Arial" w:cs="Arial"/>
                <w:bCs/>
              </w:rPr>
            </w:pPr>
          </w:p>
          <w:p w14:paraId="10112C4C" w14:textId="77777777" w:rsidR="00CD680D" w:rsidRPr="0048328B" w:rsidRDefault="00535042" w:rsidP="008435F2">
            <w:pPr>
              <w:autoSpaceDE w:val="0"/>
              <w:autoSpaceDN w:val="0"/>
              <w:adjustRightInd w:val="0"/>
              <w:spacing w:line="240" w:lineRule="auto"/>
              <w:rPr>
                <w:rFonts w:ascii="Arial" w:hAnsi="Arial" w:cs="Arial"/>
                <w:bCs/>
              </w:rPr>
            </w:pPr>
            <w:r w:rsidRPr="0048328B">
              <w:rPr>
                <w:rFonts w:ascii="Arial" w:hAnsi="Arial" w:cs="Arial"/>
                <w:bCs/>
              </w:rPr>
              <w:lastRenderedPageBreak/>
              <w:t xml:space="preserve">The EDSP advised the Committee that she would take the paper as read and welcomed any questions. </w:t>
            </w:r>
          </w:p>
          <w:p w14:paraId="7DDD2165" w14:textId="77777777" w:rsidR="00760E99" w:rsidRPr="0048328B" w:rsidRDefault="00760E99" w:rsidP="008435F2">
            <w:pPr>
              <w:autoSpaceDE w:val="0"/>
              <w:autoSpaceDN w:val="0"/>
              <w:adjustRightInd w:val="0"/>
              <w:spacing w:line="240" w:lineRule="auto"/>
              <w:rPr>
                <w:rFonts w:ascii="Arial" w:hAnsi="Arial" w:cs="Arial"/>
                <w:b/>
                <w:bCs/>
              </w:rPr>
            </w:pPr>
          </w:p>
          <w:p w14:paraId="27571777" w14:textId="77777777" w:rsidR="00535042" w:rsidRPr="0048328B" w:rsidRDefault="00535042" w:rsidP="008435F2">
            <w:pPr>
              <w:autoSpaceDE w:val="0"/>
              <w:autoSpaceDN w:val="0"/>
              <w:adjustRightInd w:val="0"/>
              <w:spacing w:line="240" w:lineRule="auto"/>
              <w:rPr>
                <w:rFonts w:ascii="Arial" w:hAnsi="Arial" w:cs="Arial"/>
                <w:lang w:eastAsia="en-GB"/>
              </w:rPr>
            </w:pPr>
            <w:r w:rsidRPr="0048328B">
              <w:rPr>
                <w:rFonts w:ascii="Arial" w:hAnsi="Arial" w:cs="Arial"/>
                <w:bCs/>
              </w:rPr>
              <w:t xml:space="preserve">The </w:t>
            </w:r>
            <w:r w:rsidRPr="0048328B">
              <w:rPr>
                <w:rFonts w:ascii="Arial" w:hAnsi="Arial" w:cs="Arial"/>
                <w:lang w:eastAsia="en-GB"/>
              </w:rPr>
              <w:t xml:space="preserve">Ageing Well Programme Manager (AWPM) advised the Committee that at the core of the Unpaid Carers Charter was a set of commitments for the Health Board to provide support to unpaid carers with the hope to also identify more unpaid carers and to help them recognise that they were indeed, unpaid carers.  </w:t>
            </w:r>
          </w:p>
          <w:p w14:paraId="532C0486" w14:textId="77777777" w:rsidR="00535042" w:rsidRPr="0048328B" w:rsidRDefault="00535042" w:rsidP="008435F2">
            <w:pPr>
              <w:autoSpaceDE w:val="0"/>
              <w:autoSpaceDN w:val="0"/>
              <w:adjustRightInd w:val="0"/>
              <w:spacing w:line="240" w:lineRule="auto"/>
              <w:rPr>
                <w:rFonts w:ascii="Arial" w:hAnsi="Arial" w:cs="Arial"/>
                <w:lang w:eastAsia="en-GB"/>
              </w:rPr>
            </w:pPr>
          </w:p>
          <w:p w14:paraId="5AB66FC8" w14:textId="3E999087" w:rsidR="00535042" w:rsidRPr="0048328B" w:rsidRDefault="00535042" w:rsidP="008435F2">
            <w:pPr>
              <w:autoSpaceDE w:val="0"/>
              <w:autoSpaceDN w:val="0"/>
              <w:adjustRightInd w:val="0"/>
              <w:spacing w:line="240" w:lineRule="auto"/>
              <w:rPr>
                <w:rFonts w:ascii="Arial" w:hAnsi="Arial" w:cs="Arial"/>
                <w:lang w:eastAsia="en-GB"/>
              </w:rPr>
            </w:pPr>
            <w:r w:rsidRPr="0048328B">
              <w:rPr>
                <w:rFonts w:ascii="Arial" w:hAnsi="Arial" w:cs="Arial"/>
                <w:lang w:eastAsia="en-GB"/>
              </w:rPr>
              <w:t xml:space="preserve">The EDSP advised the Committee that there were 4 priorities identified within the </w:t>
            </w:r>
            <w:r w:rsidR="00572FAE">
              <w:rPr>
                <w:rFonts w:ascii="Arial" w:hAnsi="Arial" w:cs="Arial"/>
                <w:lang w:eastAsia="en-GB"/>
              </w:rPr>
              <w:t>C</w:t>
            </w:r>
            <w:r w:rsidRPr="0048328B">
              <w:rPr>
                <w:rFonts w:ascii="Arial" w:hAnsi="Arial" w:cs="Arial"/>
                <w:lang w:eastAsia="en-GB"/>
              </w:rPr>
              <w:t>harter which included:</w:t>
            </w:r>
          </w:p>
          <w:p w14:paraId="23EB2319" w14:textId="77777777" w:rsidR="00535042" w:rsidRPr="0048328B" w:rsidRDefault="00535042" w:rsidP="008435F2">
            <w:pPr>
              <w:autoSpaceDE w:val="0"/>
              <w:autoSpaceDN w:val="0"/>
              <w:adjustRightInd w:val="0"/>
              <w:spacing w:line="240" w:lineRule="auto"/>
              <w:rPr>
                <w:rFonts w:ascii="Arial" w:hAnsi="Arial" w:cs="Arial"/>
                <w:lang w:eastAsia="en-GB"/>
              </w:rPr>
            </w:pPr>
          </w:p>
          <w:p w14:paraId="0EAE4EF3" w14:textId="77777777" w:rsidR="00535042" w:rsidRPr="0048328B" w:rsidRDefault="00535042" w:rsidP="00535042">
            <w:pPr>
              <w:pStyle w:val="ListParagraph"/>
              <w:numPr>
                <w:ilvl w:val="0"/>
                <w:numId w:val="29"/>
              </w:numPr>
              <w:autoSpaceDE w:val="0"/>
              <w:autoSpaceDN w:val="0"/>
              <w:adjustRightInd w:val="0"/>
              <w:spacing w:line="240" w:lineRule="auto"/>
              <w:rPr>
                <w:rFonts w:ascii="Arial" w:hAnsi="Arial" w:cs="Arial"/>
                <w:lang w:eastAsia="en-GB"/>
              </w:rPr>
            </w:pPr>
            <w:r w:rsidRPr="0048328B">
              <w:rPr>
                <w:rFonts w:ascii="Arial" w:hAnsi="Arial" w:cs="Arial"/>
                <w:lang w:eastAsia="en-GB"/>
              </w:rPr>
              <w:t>Priority One - Identifying and valuing unpaid carers – all unpaid carers to be valued and supported to make an informed choice about the care they provide and to access the support they needed whilst caring and when the caring role came to an end.</w:t>
            </w:r>
          </w:p>
          <w:p w14:paraId="50178416" w14:textId="77777777" w:rsidR="00535042" w:rsidRPr="0048328B" w:rsidRDefault="00535042" w:rsidP="00535042">
            <w:pPr>
              <w:pStyle w:val="ListParagraph"/>
              <w:autoSpaceDE w:val="0"/>
              <w:autoSpaceDN w:val="0"/>
              <w:adjustRightInd w:val="0"/>
              <w:spacing w:line="240" w:lineRule="auto"/>
              <w:rPr>
                <w:rFonts w:ascii="Arial" w:hAnsi="Arial" w:cs="Arial"/>
                <w:lang w:eastAsia="en-GB"/>
              </w:rPr>
            </w:pPr>
          </w:p>
          <w:p w14:paraId="31332898" w14:textId="77777777" w:rsidR="00535042" w:rsidRPr="0048328B" w:rsidRDefault="00535042" w:rsidP="00535042">
            <w:pPr>
              <w:pStyle w:val="ListParagraph"/>
              <w:numPr>
                <w:ilvl w:val="0"/>
                <w:numId w:val="29"/>
              </w:numPr>
              <w:autoSpaceDE w:val="0"/>
              <w:autoSpaceDN w:val="0"/>
              <w:adjustRightInd w:val="0"/>
              <w:spacing w:line="240" w:lineRule="auto"/>
              <w:rPr>
                <w:rFonts w:ascii="Arial" w:hAnsi="Arial" w:cs="Arial"/>
                <w:lang w:eastAsia="en-GB"/>
              </w:rPr>
            </w:pPr>
            <w:r w:rsidRPr="0048328B">
              <w:rPr>
                <w:rFonts w:ascii="Arial" w:hAnsi="Arial" w:cs="Arial"/>
                <w:lang w:eastAsia="en-GB"/>
              </w:rPr>
              <w:t>Priority two - Providing information, advice and assistance – it would be vital that all unpaid carers had access to the right information and advice at the right time and in an appropriate format.</w:t>
            </w:r>
          </w:p>
          <w:p w14:paraId="12A91894" w14:textId="77777777" w:rsidR="00535042" w:rsidRPr="0048328B" w:rsidRDefault="00535042" w:rsidP="00535042">
            <w:pPr>
              <w:pStyle w:val="ListParagraph"/>
              <w:rPr>
                <w:rFonts w:ascii="Arial" w:hAnsi="Arial" w:cs="Arial"/>
                <w:lang w:eastAsia="en-GB"/>
              </w:rPr>
            </w:pPr>
          </w:p>
          <w:p w14:paraId="7C209292" w14:textId="77777777" w:rsidR="00535042" w:rsidRPr="0048328B" w:rsidRDefault="00535042" w:rsidP="00535042">
            <w:pPr>
              <w:pStyle w:val="ListParagraph"/>
              <w:numPr>
                <w:ilvl w:val="0"/>
                <w:numId w:val="29"/>
              </w:numPr>
              <w:autoSpaceDE w:val="0"/>
              <w:autoSpaceDN w:val="0"/>
              <w:adjustRightInd w:val="0"/>
              <w:spacing w:line="240" w:lineRule="auto"/>
              <w:rPr>
                <w:rFonts w:ascii="Arial" w:hAnsi="Arial" w:cs="Arial"/>
                <w:lang w:eastAsia="en-GB"/>
              </w:rPr>
            </w:pPr>
            <w:r w:rsidRPr="0048328B">
              <w:rPr>
                <w:rFonts w:ascii="Arial" w:hAnsi="Arial" w:cs="Arial"/>
                <w:lang w:eastAsia="en-GB"/>
              </w:rPr>
              <w:t>Priority three - Supporting life alongside caring – all unpaid carers must have the opportunity to take breaks from their caring role to enable them to maintain their own health and well-being and have a life alongside caring.</w:t>
            </w:r>
          </w:p>
          <w:p w14:paraId="08A3DCB6" w14:textId="77777777" w:rsidR="00535042" w:rsidRPr="0048328B" w:rsidRDefault="00535042" w:rsidP="00535042">
            <w:pPr>
              <w:pStyle w:val="ListParagraph"/>
              <w:rPr>
                <w:rFonts w:ascii="Arial" w:hAnsi="Arial" w:cs="Arial"/>
                <w:lang w:eastAsia="en-GB"/>
              </w:rPr>
            </w:pPr>
          </w:p>
          <w:p w14:paraId="1156D45D" w14:textId="77777777" w:rsidR="00535042" w:rsidRPr="0048328B" w:rsidRDefault="00535042" w:rsidP="00535042">
            <w:pPr>
              <w:pStyle w:val="ListParagraph"/>
              <w:numPr>
                <w:ilvl w:val="0"/>
                <w:numId w:val="29"/>
              </w:numPr>
              <w:autoSpaceDE w:val="0"/>
              <w:autoSpaceDN w:val="0"/>
              <w:adjustRightInd w:val="0"/>
              <w:spacing w:line="240" w:lineRule="auto"/>
              <w:rPr>
                <w:rFonts w:ascii="Arial" w:hAnsi="Arial" w:cs="Arial"/>
                <w:lang w:eastAsia="en-GB"/>
              </w:rPr>
            </w:pPr>
            <w:r w:rsidRPr="0048328B">
              <w:rPr>
                <w:rFonts w:ascii="Arial" w:hAnsi="Arial" w:cs="Arial"/>
                <w:lang w:eastAsia="en-GB"/>
              </w:rPr>
              <w:t xml:space="preserve">Priority four - Supporting unpaid carers in education and the workplace – employers and educational / training settings should be encouraged to adapt their policies and practices, enabling unpaid carers to work and learn alongside their caring role. </w:t>
            </w:r>
          </w:p>
          <w:p w14:paraId="4B1DA7A3" w14:textId="77777777" w:rsidR="00760E99" w:rsidRPr="0048328B" w:rsidRDefault="00760E99" w:rsidP="008435F2">
            <w:pPr>
              <w:autoSpaceDE w:val="0"/>
              <w:autoSpaceDN w:val="0"/>
              <w:adjustRightInd w:val="0"/>
              <w:spacing w:line="240" w:lineRule="auto"/>
              <w:rPr>
                <w:rFonts w:ascii="Arial" w:hAnsi="Arial" w:cs="Arial"/>
                <w:bCs/>
              </w:rPr>
            </w:pPr>
          </w:p>
          <w:p w14:paraId="4BB4E65D"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The QSE Committee resolved that:</w:t>
            </w:r>
          </w:p>
          <w:p w14:paraId="75F668EE" w14:textId="77777777" w:rsidR="00760E99" w:rsidRPr="0048328B" w:rsidRDefault="00760E99" w:rsidP="008435F2">
            <w:pPr>
              <w:spacing w:line="240" w:lineRule="auto"/>
              <w:rPr>
                <w:rFonts w:ascii="Arial" w:hAnsi="Arial" w:cs="Arial"/>
                <w:b/>
                <w:lang w:eastAsia="en-GB"/>
              </w:rPr>
            </w:pPr>
          </w:p>
          <w:p w14:paraId="092468ED" w14:textId="77777777" w:rsidR="00132833" w:rsidRPr="0048328B" w:rsidRDefault="00132833" w:rsidP="00132833">
            <w:pPr>
              <w:pStyle w:val="ListParagraph"/>
              <w:numPr>
                <w:ilvl w:val="0"/>
                <w:numId w:val="28"/>
              </w:numPr>
              <w:spacing w:line="240" w:lineRule="auto"/>
              <w:rPr>
                <w:rFonts w:ascii="Arial" w:hAnsi="Arial" w:cs="Arial"/>
                <w:lang w:eastAsia="en-GB"/>
              </w:rPr>
            </w:pPr>
            <w:r w:rsidRPr="0048328B">
              <w:rPr>
                <w:rFonts w:ascii="Arial" w:hAnsi="Arial" w:cs="Arial"/>
                <w:lang w:eastAsia="en-GB"/>
              </w:rPr>
              <w:t>The RPB Unpaid Carers Charter was endorsed.</w:t>
            </w:r>
          </w:p>
          <w:p w14:paraId="54DA0651" w14:textId="77777777" w:rsidR="00760E99" w:rsidRPr="0048328B" w:rsidRDefault="00760E99" w:rsidP="00760E99">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4B31306F" w14:textId="77777777" w:rsidR="00760E99" w:rsidRPr="0048328B" w:rsidRDefault="00760E99" w:rsidP="008435F2">
            <w:pPr>
              <w:spacing w:line="240" w:lineRule="auto"/>
              <w:jc w:val="both"/>
              <w:rPr>
                <w:rFonts w:ascii="Arial" w:hAnsi="Arial" w:cs="Arial"/>
                <w:lang w:eastAsia="en-GB"/>
              </w:rPr>
            </w:pPr>
          </w:p>
          <w:p w14:paraId="391BF874" w14:textId="77777777" w:rsidR="00760E99" w:rsidRPr="0048328B" w:rsidRDefault="00760E99" w:rsidP="008435F2">
            <w:pPr>
              <w:spacing w:line="240" w:lineRule="auto"/>
              <w:jc w:val="both"/>
              <w:rPr>
                <w:rFonts w:ascii="Arial" w:hAnsi="Arial" w:cs="Arial"/>
                <w:lang w:eastAsia="en-GB"/>
              </w:rPr>
            </w:pPr>
          </w:p>
          <w:p w14:paraId="011743B9" w14:textId="77777777" w:rsidR="00760E99" w:rsidRPr="0048328B" w:rsidRDefault="00760E99" w:rsidP="008435F2">
            <w:pPr>
              <w:spacing w:line="240" w:lineRule="auto"/>
              <w:jc w:val="both"/>
              <w:rPr>
                <w:rFonts w:ascii="Arial" w:hAnsi="Arial" w:cs="Arial"/>
                <w:lang w:eastAsia="en-GB"/>
              </w:rPr>
            </w:pPr>
          </w:p>
          <w:p w14:paraId="748DD1EB" w14:textId="77777777" w:rsidR="00760E99" w:rsidRPr="0048328B" w:rsidRDefault="00760E99" w:rsidP="008435F2">
            <w:pPr>
              <w:spacing w:line="240" w:lineRule="auto"/>
              <w:jc w:val="both"/>
              <w:rPr>
                <w:rFonts w:ascii="Arial" w:hAnsi="Arial" w:cs="Arial"/>
                <w:lang w:eastAsia="en-GB"/>
              </w:rPr>
            </w:pPr>
          </w:p>
          <w:p w14:paraId="7FBB09AC" w14:textId="77777777" w:rsidR="00760E99" w:rsidRPr="0048328B" w:rsidRDefault="00760E99" w:rsidP="008435F2">
            <w:pPr>
              <w:spacing w:line="240" w:lineRule="auto"/>
              <w:jc w:val="both"/>
              <w:rPr>
                <w:rFonts w:ascii="Arial" w:hAnsi="Arial" w:cs="Arial"/>
                <w:lang w:eastAsia="en-GB"/>
              </w:rPr>
            </w:pPr>
          </w:p>
          <w:p w14:paraId="456F070B" w14:textId="77777777" w:rsidR="00760E99" w:rsidRPr="0048328B" w:rsidRDefault="00760E99" w:rsidP="008435F2">
            <w:pPr>
              <w:spacing w:line="240" w:lineRule="auto"/>
              <w:jc w:val="both"/>
              <w:rPr>
                <w:rFonts w:ascii="Arial" w:hAnsi="Arial" w:cs="Arial"/>
                <w:lang w:eastAsia="en-GB"/>
              </w:rPr>
            </w:pPr>
          </w:p>
        </w:tc>
      </w:tr>
      <w:tr w:rsidR="00760E99" w:rsidRPr="0048328B" w14:paraId="161B31D0" w14:textId="77777777" w:rsidTr="0048328B">
        <w:tc>
          <w:tcPr>
            <w:tcW w:w="1135" w:type="dxa"/>
            <w:tcBorders>
              <w:top w:val="single" w:sz="4" w:space="0" w:color="auto"/>
              <w:left w:val="single" w:sz="4" w:space="0" w:color="auto"/>
              <w:bottom w:val="single" w:sz="4" w:space="0" w:color="auto"/>
              <w:right w:val="single" w:sz="4" w:space="0" w:color="auto"/>
            </w:tcBorders>
          </w:tcPr>
          <w:p w14:paraId="48EAE4B6" w14:textId="77777777" w:rsidR="00760E99" w:rsidRPr="0048328B" w:rsidRDefault="00CC6073" w:rsidP="008435F2">
            <w:pPr>
              <w:spacing w:line="240" w:lineRule="auto"/>
              <w:rPr>
                <w:rFonts w:ascii="Arial" w:hAnsi="Arial" w:cs="Arial"/>
                <w:lang w:eastAsia="en-GB"/>
              </w:rPr>
            </w:pPr>
            <w:r w:rsidRPr="0048328B">
              <w:rPr>
                <w:rFonts w:ascii="Arial" w:hAnsi="Arial" w:cs="Arial"/>
                <w:b/>
                <w:lang w:eastAsia="en-GB"/>
              </w:rPr>
              <w:t>QSE  22/08/018</w:t>
            </w:r>
          </w:p>
        </w:tc>
        <w:tc>
          <w:tcPr>
            <w:tcW w:w="9072" w:type="dxa"/>
            <w:tcBorders>
              <w:top w:val="single" w:sz="4" w:space="0" w:color="auto"/>
              <w:left w:val="single" w:sz="4" w:space="0" w:color="auto"/>
              <w:bottom w:val="single" w:sz="4" w:space="0" w:color="auto"/>
              <w:right w:val="single" w:sz="4" w:space="0" w:color="auto"/>
            </w:tcBorders>
          </w:tcPr>
          <w:p w14:paraId="7654F35B" w14:textId="77777777" w:rsidR="00760E99" w:rsidRPr="0048328B" w:rsidRDefault="00760E99" w:rsidP="008435F2">
            <w:pPr>
              <w:spacing w:line="240" w:lineRule="auto"/>
              <w:jc w:val="both"/>
              <w:rPr>
                <w:rFonts w:ascii="Arial" w:hAnsi="Arial" w:cs="Arial"/>
                <w:b/>
                <w:lang w:eastAsia="en-GB"/>
              </w:rPr>
            </w:pPr>
            <w:r w:rsidRPr="0048328B">
              <w:rPr>
                <w:rFonts w:ascii="Arial" w:hAnsi="Arial" w:cs="Arial"/>
                <w:b/>
                <w:lang w:eastAsia="en-GB"/>
              </w:rPr>
              <w:t>Exception Reports (Verbal)</w:t>
            </w:r>
          </w:p>
          <w:p w14:paraId="3408D0B6" w14:textId="77777777" w:rsidR="00760E99" w:rsidRPr="0048328B" w:rsidRDefault="00760E99" w:rsidP="008435F2">
            <w:pPr>
              <w:spacing w:line="240" w:lineRule="auto"/>
              <w:jc w:val="both"/>
              <w:rPr>
                <w:rFonts w:ascii="Arial" w:hAnsi="Arial" w:cs="Arial"/>
                <w:b/>
                <w:lang w:eastAsia="en-GB"/>
              </w:rPr>
            </w:pPr>
          </w:p>
          <w:p w14:paraId="513BAA43" w14:textId="77777777" w:rsidR="00760E99" w:rsidRPr="0048328B" w:rsidRDefault="00760E99" w:rsidP="008435F2">
            <w:pPr>
              <w:spacing w:line="240" w:lineRule="auto"/>
              <w:jc w:val="both"/>
              <w:rPr>
                <w:rFonts w:ascii="Arial" w:hAnsi="Arial" w:cs="Arial"/>
                <w:lang w:eastAsia="en-GB"/>
              </w:rPr>
            </w:pPr>
            <w:r w:rsidRPr="0048328B">
              <w:rPr>
                <w:rFonts w:ascii="Arial" w:hAnsi="Arial" w:cs="Arial"/>
                <w:lang w:eastAsia="en-GB"/>
              </w:rPr>
              <w:t xml:space="preserve">The </w:t>
            </w:r>
            <w:r w:rsidR="00F116F5" w:rsidRPr="0048328B">
              <w:rPr>
                <w:rFonts w:ascii="Arial" w:hAnsi="Arial" w:cs="Arial"/>
                <w:lang w:eastAsia="en-GB"/>
              </w:rPr>
              <w:t>END advised the Committee that there were no further reports to add.</w:t>
            </w:r>
          </w:p>
          <w:p w14:paraId="78FFA580" w14:textId="77777777" w:rsidR="00760E99" w:rsidRPr="0048328B" w:rsidRDefault="00760E99" w:rsidP="008435F2">
            <w:pPr>
              <w:spacing w:line="240" w:lineRule="auto"/>
              <w:jc w:val="both"/>
              <w:rPr>
                <w:rFonts w:ascii="Arial" w:hAnsi="Arial" w:cs="Arial"/>
                <w:b/>
                <w:lang w:eastAsia="en-GB"/>
              </w:rPr>
            </w:pPr>
          </w:p>
          <w:p w14:paraId="027D258D"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The QSE Committee resolved that:</w:t>
            </w:r>
          </w:p>
          <w:p w14:paraId="1616440E" w14:textId="77777777" w:rsidR="00760E99" w:rsidRPr="0048328B" w:rsidRDefault="00760E99" w:rsidP="008435F2">
            <w:pPr>
              <w:spacing w:line="240" w:lineRule="auto"/>
              <w:rPr>
                <w:rFonts w:ascii="Arial" w:hAnsi="Arial" w:cs="Arial"/>
                <w:lang w:eastAsia="en-GB"/>
              </w:rPr>
            </w:pPr>
          </w:p>
          <w:p w14:paraId="6F3D788B" w14:textId="77777777" w:rsidR="00760E99" w:rsidRPr="0048328B" w:rsidRDefault="00760E99" w:rsidP="00312A20">
            <w:pPr>
              <w:pStyle w:val="ListParagraph"/>
              <w:numPr>
                <w:ilvl w:val="0"/>
                <w:numId w:val="5"/>
              </w:numPr>
              <w:spacing w:line="240" w:lineRule="auto"/>
              <w:rPr>
                <w:rFonts w:ascii="Arial" w:hAnsi="Arial" w:cs="Arial"/>
                <w:lang w:eastAsia="en-GB"/>
              </w:rPr>
            </w:pPr>
            <w:r w:rsidRPr="0048328B">
              <w:rPr>
                <w:rFonts w:ascii="Arial" w:hAnsi="Arial" w:cs="Arial"/>
                <w:lang w:eastAsia="en-GB"/>
              </w:rPr>
              <w:t>The Exception Reports</w:t>
            </w:r>
            <w:r w:rsidR="00F116F5" w:rsidRPr="0048328B">
              <w:rPr>
                <w:rFonts w:ascii="Arial" w:hAnsi="Arial" w:cs="Arial"/>
                <w:lang w:eastAsia="en-GB"/>
              </w:rPr>
              <w:t xml:space="preserve"> item</w:t>
            </w:r>
            <w:r w:rsidRPr="0048328B">
              <w:rPr>
                <w:rFonts w:ascii="Arial" w:hAnsi="Arial" w:cs="Arial"/>
                <w:lang w:eastAsia="en-GB"/>
              </w:rPr>
              <w:t xml:space="preserve"> w</w:t>
            </w:r>
            <w:r w:rsidR="00F116F5" w:rsidRPr="0048328B">
              <w:rPr>
                <w:rFonts w:ascii="Arial" w:hAnsi="Arial" w:cs="Arial"/>
                <w:lang w:eastAsia="en-GB"/>
              </w:rPr>
              <w:t>as</w:t>
            </w:r>
            <w:r w:rsidRPr="0048328B">
              <w:rPr>
                <w:rFonts w:ascii="Arial" w:hAnsi="Arial" w:cs="Arial"/>
                <w:lang w:eastAsia="en-GB"/>
              </w:rPr>
              <w:t xml:space="preserve"> noted.</w:t>
            </w:r>
          </w:p>
          <w:p w14:paraId="24466AD4" w14:textId="77777777" w:rsidR="00760E99" w:rsidRPr="0048328B" w:rsidRDefault="00760E99" w:rsidP="008435F2">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3C7D0415" w14:textId="77777777" w:rsidR="00760E99" w:rsidRPr="0048328B" w:rsidRDefault="00760E99" w:rsidP="008435F2">
            <w:pPr>
              <w:spacing w:line="240" w:lineRule="auto"/>
              <w:jc w:val="both"/>
              <w:rPr>
                <w:rFonts w:ascii="Arial" w:hAnsi="Arial" w:cs="Arial"/>
                <w:b/>
                <w:lang w:eastAsia="en-GB"/>
              </w:rPr>
            </w:pPr>
          </w:p>
          <w:p w14:paraId="231274E5" w14:textId="77777777" w:rsidR="00760E99" w:rsidRPr="0048328B" w:rsidRDefault="00760E99" w:rsidP="008435F2">
            <w:pPr>
              <w:spacing w:line="240" w:lineRule="auto"/>
              <w:jc w:val="both"/>
              <w:rPr>
                <w:rFonts w:ascii="Arial" w:hAnsi="Arial" w:cs="Arial"/>
                <w:b/>
                <w:lang w:eastAsia="en-GB"/>
              </w:rPr>
            </w:pPr>
          </w:p>
        </w:tc>
      </w:tr>
      <w:tr w:rsidR="00760E99" w:rsidRPr="0048328B" w14:paraId="14C6F21C" w14:textId="77777777" w:rsidTr="0048328B">
        <w:trPr>
          <w:trHeight w:val="2135"/>
        </w:trPr>
        <w:tc>
          <w:tcPr>
            <w:tcW w:w="1135" w:type="dxa"/>
            <w:tcBorders>
              <w:top w:val="single" w:sz="4" w:space="0" w:color="auto"/>
              <w:left w:val="single" w:sz="4" w:space="0" w:color="auto"/>
              <w:bottom w:val="single" w:sz="4" w:space="0" w:color="auto"/>
              <w:right w:val="single" w:sz="4" w:space="0" w:color="auto"/>
            </w:tcBorders>
            <w:hideMark/>
          </w:tcPr>
          <w:p w14:paraId="2C52AA04" w14:textId="77777777" w:rsidR="00760E99" w:rsidRPr="0048328B" w:rsidRDefault="00CC6073" w:rsidP="008435F2">
            <w:pPr>
              <w:spacing w:line="240" w:lineRule="auto"/>
              <w:rPr>
                <w:rFonts w:ascii="Arial" w:hAnsi="Arial" w:cs="Arial"/>
                <w:b/>
                <w:lang w:eastAsia="en-GB"/>
              </w:rPr>
            </w:pPr>
            <w:r w:rsidRPr="0048328B">
              <w:rPr>
                <w:rFonts w:ascii="Arial" w:hAnsi="Arial" w:cs="Arial"/>
                <w:b/>
                <w:lang w:eastAsia="en-GB"/>
              </w:rPr>
              <w:t>QSE  22/08/019</w:t>
            </w:r>
          </w:p>
        </w:tc>
        <w:tc>
          <w:tcPr>
            <w:tcW w:w="9072" w:type="dxa"/>
            <w:tcBorders>
              <w:top w:val="single" w:sz="4" w:space="0" w:color="auto"/>
              <w:left w:val="single" w:sz="4" w:space="0" w:color="auto"/>
              <w:bottom w:val="single" w:sz="4" w:space="0" w:color="auto"/>
              <w:right w:val="single" w:sz="4" w:space="0" w:color="auto"/>
            </w:tcBorders>
          </w:tcPr>
          <w:p w14:paraId="7A5130CB" w14:textId="77777777" w:rsidR="00760E99" w:rsidRPr="0048328B" w:rsidRDefault="00760E99" w:rsidP="008435F2">
            <w:pPr>
              <w:spacing w:line="240" w:lineRule="auto"/>
              <w:jc w:val="both"/>
              <w:rPr>
                <w:rFonts w:ascii="Arial" w:hAnsi="Arial" w:cs="Arial"/>
                <w:b/>
                <w:lang w:eastAsia="en-GB"/>
              </w:rPr>
            </w:pPr>
            <w:r w:rsidRPr="0048328B">
              <w:rPr>
                <w:rFonts w:ascii="Arial" w:hAnsi="Arial" w:cs="Arial"/>
                <w:b/>
                <w:lang w:eastAsia="en-GB"/>
              </w:rPr>
              <w:t>Minutes from Clinical Board QSE Sub Committees:</w:t>
            </w:r>
          </w:p>
          <w:p w14:paraId="17C9D7AE" w14:textId="77777777" w:rsidR="00760E99" w:rsidRPr="0048328B" w:rsidRDefault="00760E99" w:rsidP="008435F2">
            <w:pPr>
              <w:spacing w:line="240" w:lineRule="auto"/>
              <w:jc w:val="both"/>
              <w:rPr>
                <w:rFonts w:ascii="Arial" w:hAnsi="Arial" w:cs="Arial"/>
                <w:b/>
                <w:lang w:eastAsia="en-GB"/>
              </w:rPr>
            </w:pPr>
            <w:r w:rsidRPr="0048328B">
              <w:rPr>
                <w:rFonts w:ascii="Arial" w:hAnsi="Arial" w:cs="Arial"/>
                <w:b/>
                <w:lang w:eastAsia="en-GB"/>
              </w:rPr>
              <w:t>Exceptional Items to be raised by Assistant Director Patient Safety &amp; Quality:</w:t>
            </w:r>
          </w:p>
          <w:p w14:paraId="3563F279" w14:textId="77777777" w:rsidR="00760E99" w:rsidRPr="0048328B" w:rsidRDefault="00760E99" w:rsidP="008435F2">
            <w:pPr>
              <w:spacing w:line="240" w:lineRule="auto"/>
              <w:jc w:val="both"/>
              <w:rPr>
                <w:rFonts w:ascii="Arial" w:hAnsi="Arial" w:cs="Arial"/>
                <w:b/>
                <w:lang w:eastAsia="en-GB"/>
              </w:rPr>
            </w:pPr>
          </w:p>
          <w:p w14:paraId="5659D1A4" w14:textId="77777777" w:rsidR="00760E99" w:rsidRPr="0048328B" w:rsidRDefault="00760E99" w:rsidP="008435F2">
            <w:pPr>
              <w:spacing w:line="240" w:lineRule="auto"/>
              <w:jc w:val="both"/>
              <w:rPr>
                <w:rFonts w:ascii="Arial" w:hAnsi="Arial" w:cs="Arial"/>
                <w:lang w:eastAsia="en-GB"/>
              </w:rPr>
            </w:pPr>
            <w:r w:rsidRPr="0048328B">
              <w:rPr>
                <w:rFonts w:ascii="Arial" w:hAnsi="Arial" w:cs="Arial"/>
                <w:lang w:eastAsia="en-GB"/>
              </w:rPr>
              <w:t>The Minutes from Clinical Board QSE Sub Committees were received.</w:t>
            </w:r>
          </w:p>
          <w:p w14:paraId="4ECC5792" w14:textId="77777777" w:rsidR="00CC6073" w:rsidRPr="0048328B" w:rsidRDefault="00CC6073" w:rsidP="008435F2">
            <w:pPr>
              <w:autoSpaceDE w:val="0"/>
              <w:autoSpaceDN w:val="0"/>
              <w:adjustRightInd w:val="0"/>
              <w:spacing w:line="240" w:lineRule="auto"/>
              <w:rPr>
                <w:rFonts w:ascii="Arial" w:hAnsi="Arial" w:cs="Arial"/>
                <w:lang w:eastAsia="en-GB"/>
              </w:rPr>
            </w:pPr>
          </w:p>
          <w:p w14:paraId="10485176" w14:textId="77777777" w:rsidR="00760E99" w:rsidRPr="0048328B" w:rsidRDefault="00760E99" w:rsidP="008435F2">
            <w:pPr>
              <w:autoSpaceDE w:val="0"/>
              <w:autoSpaceDN w:val="0"/>
              <w:adjustRightInd w:val="0"/>
              <w:spacing w:line="240" w:lineRule="auto"/>
              <w:rPr>
                <w:rFonts w:ascii="Arial" w:hAnsi="Arial" w:cs="Arial"/>
                <w:b/>
                <w:lang w:eastAsia="en-GB"/>
              </w:rPr>
            </w:pPr>
            <w:r w:rsidRPr="0048328B">
              <w:rPr>
                <w:rFonts w:ascii="Arial" w:hAnsi="Arial" w:cs="Arial"/>
                <w:b/>
                <w:lang w:eastAsia="en-GB"/>
              </w:rPr>
              <w:t>The Committee resolved that:</w:t>
            </w:r>
          </w:p>
          <w:p w14:paraId="4169D20A" w14:textId="77777777" w:rsidR="00760E99" w:rsidRPr="0048328B" w:rsidRDefault="00760E99" w:rsidP="008435F2">
            <w:pPr>
              <w:autoSpaceDE w:val="0"/>
              <w:autoSpaceDN w:val="0"/>
              <w:adjustRightInd w:val="0"/>
              <w:spacing w:line="240" w:lineRule="auto"/>
              <w:rPr>
                <w:rFonts w:ascii="Arial" w:hAnsi="Arial" w:cs="Arial"/>
                <w:b/>
                <w:lang w:eastAsia="en-GB"/>
              </w:rPr>
            </w:pPr>
          </w:p>
          <w:p w14:paraId="13ABAFFD" w14:textId="77777777" w:rsidR="00760E99" w:rsidRPr="0048328B" w:rsidRDefault="00760E99" w:rsidP="008435F2">
            <w:pPr>
              <w:pStyle w:val="ListParagraph"/>
              <w:spacing w:line="240" w:lineRule="auto"/>
              <w:rPr>
                <w:rFonts w:ascii="Arial" w:hAnsi="Arial" w:cs="Arial"/>
                <w:lang w:eastAsia="en-GB"/>
              </w:rPr>
            </w:pPr>
            <w:r w:rsidRPr="0048328B">
              <w:rPr>
                <w:rFonts w:ascii="Arial" w:hAnsi="Arial" w:cs="Arial"/>
                <w:lang w:eastAsia="en-GB"/>
              </w:rPr>
              <w:t>a) The Minutes from the Clinical Board QSE Sub-Committees were noted.</w:t>
            </w:r>
          </w:p>
        </w:tc>
        <w:tc>
          <w:tcPr>
            <w:tcW w:w="968" w:type="dxa"/>
            <w:tcBorders>
              <w:top w:val="single" w:sz="4" w:space="0" w:color="auto"/>
              <w:left w:val="single" w:sz="4" w:space="0" w:color="auto"/>
              <w:bottom w:val="single" w:sz="4" w:space="0" w:color="auto"/>
              <w:right w:val="single" w:sz="4" w:space="0" w:color="auto"/>
            </w:tcBorders>
          </w:tcPr>
          <w:p w14:paraId="3C8B3508" w14:textId="77777777" w:rsidR="00760E99" w:rsidRPr="0048328B" w:rsidRDefault="00760E99" w:rsidP="008435F2">
            <w:pPr>
              <w:spacing w:line="240" w:lineRule="auto"/>
              <w:jc w:val="both"/>
              <w:rPr>
                <w:rFonts w:ascii="Arial" w:hAnsi="Arial" w:cs="Arial"/>
                <w:b/>
                <w:lang w:eastAsia="en-GB"/>
              </w:rPr>
            </w:pPr>
          </w:p>
          <w:p w14:paraId="437E4F9E" w14:textId="77777777" w:rsidR="00760E99" w:rsidRPr="0048328B" w:rsidRDefault="00760E99" w:rsidP="008435F2">
            <w:pPr>
              <w:spacing w:line="240" w:lineRule="auto"/>
              <w:jc w:val="both"/>
              <w:rPr>
                <w:rFonts w:ascii="Arial" w:hAnsi="Arial" w:cs="Arial"/>
                <w:b/>
                <w:lang w:eastAsia="en-GB"/>
              </w:rPr>
            </w:pPr>
          </w:p>
          <w:p w14:paraId="5FC146D3" w14:textId="77777777" w:rsidR="00760E99" w:rsidRPr="0048328B" w:rsidRDefault="00760E99" w:rsidP="008435F2">
            <w:pPr>
              <w:spacing w:line="240" w:lineRule="auto"/>
              <w:jc w:val="both"/>
              <w:rPr>
                <w:rFonts w:ascii="Arial" w:hAnsi="Arial" w:cs="Arial"/>
                <w:b/>
                <w:lang w:eastAsia="en-GB"/>
              </w:rPr>
            </w:pPr>
          </w:p>
        </w:tc>
      </w:tr>
      <w:tr w:rsidR="00760E99" w:rsidRPr="0048328B" w14:paraId="72B9238A" w14:textId="77777777" w:rsidTr="0048328B">
        <w:tc>
          <w:tcPr>
            <w:tcW w:w="1135" w:type="dxa"/>
            <w:tcBorders>
              <w:top w:val="single" w:sz="4" w:space="0" w:color="auto"/>
              <w:left w:val="single" w:sz="4" w:space="0" w:color="auto"/>
              <w:bottom w:val="single" w:sz="4" w:space="0" w:color="auto"/>
              <w:right w:val="single" w:sz="4" w:space="0" w:color="auto"/>
            </w:tcBorders>
            <w:hideMark/>
          </w:tcPr>
          <w:p w14:paraId="2F42CD67" w14:textId="77777777" w:rsidR="00760E99" w:rsidRPr="0048328B" w:rsidRDefault="00CC6073" w:rsidP="008435F2">
            <w:pPr>
              <w:spacing w:line="240" w:lineRule="auto"/>
              <w:rPr>
                <w:rFonts w:ascii="Arial" w:hAnsi="Arial" w:cs="Arial"/>
                <w:b/>
                <w:lang w:eastAsia="en-GB"/>
              </w:rPr>
            </w:pPr>
            <w:r w:rsidRPr="0048328B">
              <w:rPr>
                <w:rFonts w:ascii="Arial" w:hAnsi="Arial" w:cs="Arial"/>
                <w:b/>
                <w:lang w:eastAsia="en-GB"/>
              </w:rPr>
              <w:t>QSE  22/08/020</w:t>
            </w:r>
          </w:p>
        </w:tc>
        <w:tc>
          <w:tcPr>
            <w:tcW w:w="9072" w:type="dxa"/>
            <w:tcBorders>
              <w:top w:val="single" w:sz="4" w:space="0" w:color="auto"/>
              <w:left w:val="single" w:sz="4" w:space="0" w:color="auto"/>
              <w:bottom w:val="single" w:sz="4" w:space="0" w:color="auto"/>
              <w:right w:val="single" w:sz="4" w:space="0" w:color="auto"/>
            </w:tcBorders>
          </w:tcPr>
          <w:p w14:paraId="30CEA8DC" w14:textId="77777777" w:rsidR="00760E99" w:rsidRPr="0048328B" w:rsidRDefault="00760E99" w:rsidP="008435F2">
            <w:pPr>
              <w:autoSpaceDE w:val="0"/>
              <w:autoSpaceDN w:val="0"/>
              <w:adjustRightInd w:val="0"/>
              <w:spacing w:line="240" w:lineRule="auto"/>
              <w:rPr>
                <w:rFonts w:ascii="Arial" w:hAnsi="Arial" w:cs="Arial"/>
                <w:b/>
                <w:lang w:eastAsia="en-GB"/>
              </w:rPr>
            </w:pPr>
            <w:r w:rsidRPr="0048328B">
              <w:rPr>
                <w:rFonts w:ascii="Arial" w:hAnsi="Arial" w:cs="Arial"/>
                <w:b/>
                <w:lang w:eastAsia="en-GB"/>
              </w:rPr>
              <w:t>Corporate Risk Register</w:t>
            </w:r>
          </w:p>
          <w:p w14:paraId="0330BB7E" w14:textId="77777777" w:rsidR="00760E99" w:rsidRPr="0048328B" w:rsidRDefault="00760E99" w:rsidP="008435F2">
            <w:pPr>
              <w:autoSpaceDE w:val="0"/>
              <w:autoSpaceDN w:val="0"/>
              <w:adjustRightInd w:val="0"/>
              <w:spacing w:line="240" w:lineRule="auto"/>
              <w:rPr>
                <w:rFonts w:ascii="Arial" w:hAnsi="Arial" w:cs="Arial"/>
                <w:b/>
                <w:lang w:eastAsia="en-GB"/>
              </w:rPr>
            </w:pPr>
          </w:p>
          <w:p w14:paraId="7F9593C1" w14:textId="77777777" w:rsidR="00760E99" w:rsidRPr="0048328B" w:rsidRDefault="00760E99" w:rsidP="008435F2">
            <w:pPr>
              <w:autoSpaceDE w:val="0"/>
              <w:autoSpaceDN w:val="0"/>
              <w:adjustRightInd w:val="0"/>
              <w:spacing w:line="240" w:lineRule="auto"/>
              <w:rPr>
                <w:rFonts w:ascii="Arial" w:hAnsi="Arial" w:cs="Arial"/>
                <w:lang w:eastAsia="en-GB"/>
              </w:rPr>
            </w:pPr>
            <w:r w:rsidRPr="0048328B">
              <w:rPr>
                <w:rFonts w:ascii="Arial" w:hAnsi="Arial" w:cs="Arial"/>
                <w:lang w:eastAsia="en-GB"/>
              </w:rPr>
              <w:t>The Corporate Risk Register</w:t>
            </w:r>
            <w:r w:rsidR="00CD59A0" w:rsidRPr="0048328B">
              <w:rPr>
                <w:rFonts w:ascii="Arial" w:hAnsi="Arial" w:cs="Arial"/>
                <w:lang w:eastAsia="en-GB"/>
              </w:rPr>
              <w:t xml:space="preserve"> (CRR)</w:t>
            </w:r>
            <w:r w:rsidRPr="0048328B">
              <w:rPr>
                <w:rFonts w:ascii="Arial" w:hAnsi="Arial" w:cs="Arial"/>
                <w:lang w:eastAsia="en-GB"/>
              </w:rPr>
              <w:t xml:space="preserve"> was received.</w:t>
            </w:r>
          </w:p>
          <w:p w14:paraId="28526228" w14:textId="77777777" w:rsidR="00CD59A0" w:rsidRPr="0048328B" w:rsidRDefault="00CD59A0" w:rsidP="008435F2">
            <w:pPr>
              <w:autoSpaceDE w:val="0"/>
              <w:autoSpaceDN w:val="0"/>
              <w:adjustRightInd w:val="0"/>
              <w:spacing w:line="240" w:lineRule="auto"/>
              <w:rPr>
                <w:rFonts w:ascii="Arial" w:hAnsi="Arial" w:cs="Arial"/>
                <w:lang w:eastAsia="en-GB"/>
              </w:rPr>
            </w:pPr>
          </w:p>
          <w:p w14:paraId="7B8C597E" w14:textId="77777777" w:rsidR="00CD59A0" w:rsidRPr="0048328B" w:rsidRDefault="00CD59A0" w:rsidP="008435F2">
            <w:pPr>
              <w:autoSpaceDE w:val="0"/>
              <w:autoSpaceDN w:val="0"/>
              <w:adjustRightInd w:val="0"/>
              <w:spacing w:line="240" w:lineRule="auto"/>
              <w:rPr>
                <w:rFonts w:ascii="Arial" w:hAnsi="Arial" w:cs="Arial"/>
                <w:lang w:eastAsia="en-GB"/>
              </w:rPr>
            </w:pPr>
            <w:r w:rsidRPr="0048328B">
              <w:rPr>
                <w:rFonts w:ascii="Arial" w:hAnsi="Arial" w:cs="Arial"/>
                <w:lang w:eastAsia="en-GB"/>
              </w:rPr>
              <w:t xml:space="preserve">The DCG advised the Committee that a lot of the risks had been identified in the issues discussed during the meeting and noted that 15 out of the 20 risks on the CRR were linked to, or had patient safety elements associated with them. </w:t>
            </w:r>
          </w:p>
          <w:p w14:paraId="5252231E" w14:textId="77777777" w:rsidR="00760E99" w:rsidRPr="0048328B" w:rsidRDefault="00760E99" w:rsidP="008435F2">
            <w:pPr>
              <w:autoSpaceDE w:val="0"/>
              <w:autoSpaceDN w:val="0"/>
              <w:adjustRightInd w:val="0"/>
              <w:spacing w:line="240" w:lineRule="auto"/>
              <w:rPr>
                <w:rFonts w:ascii="Arial" w:hAnsi="Arial" w:cs="Arial"/>
                <w:b/>
                <w:lang w:eastAsia="en-GB"/>
              </w:rPr>
            </w:pPr>
          </w:p>
          <w:p w14:paraId="341A28EA" w14:textId="77777777" w:rsidR="00760E99" w:rsidRPr="0048328B" w:rsidRDefault="00760E99" w:rsidP="008435F2">
            <w:pPr>
              <w:autoSpaceDE w:val="0"/>
              <w:autoSpaceDN w:val="0"/>
              <w:adjustRightInd w:val="0"/>
              <w:spacing w:line="240" w:lineRule="auto"/>
              <w:rPr>
                <w:rFonts w:ascii="Arial" w:hAnsi="Arial" w:cs="Arial"/>
                <w:b/>
                <w:lang w:eastAsia="en-GB"/>
              </w:rPr>
            </w:pPr>
            <w:r w:rsidRPr="0048328B">
              <w:rPr>
                <w:rFonts w:ascii="Arial" w:hAnsi="Arial" w:cs="Arial"/>
                <w:b/>
                <w:lang w:eastAsia="en-GB"/>
              </w:rPr>
              <w:t>The Committee resolved that:</w:t>
            </w:r>
          </w:p>
          <w:p w14:paraId="6AA06BE0" w14:textId="77777777" w:rsidR="00760E99" w:rsidRPr="0048328B" w:rsidRDefault="00760E99" w:rsidP="008435F2">
            <w:pPr>
              <w:autoSpaceDE w:val="0"/>
              <w:autoSpaceDN w:val="0"/>
              <w:adjustRightInd w:val="0"/>
              <w:spacing w:line="240" w:lineRule="auto"/>
              <w:rPr>
                <w:rFonts w:ascii="Arial" w:hAnsi="Arial" w:cs="Arial"/>
                <w:b/>
                <w:lang w:eastAsia="en-GB"/>
              </w:rPr>
            </w:pPr>
          </w:p>
          <w:p w14:paraId="27576C88" w14:textId="696ADBBC" w:rsidR="002F4E1C" w:rsidRPr="0048328B" w:rsidRDefault="002F4E1C" w:rsidP="002F4E1C">
            <w:pPr>
              <w:pStyle w:val="ListParagraph"/>
              <w:numPr>
                <w:ilvl w:val="0"/>
                <w:numId w:val="30"/>
              </w:numPr>
              <w:autoSpaceDE w:val="0"/>
              <w:autoSpaceDN w:val="0"/>
              <w:adjustRightInd w:val="0"/>
              <w:spacing w:line="240" w:lineRule="auto"/>
              <w:rPr>
                <w:rFonts w:ascii="Arial" w:hAnsi="Arial" w:cs="Arial"/>
                <w:lang w:eastAsia="en-GB"/>
              </w:rPr>
            </w:pPr>
            <w:r w:rsidRPr="0048328B">
              <w:rPr>
                <w:rFonts w:ascii="Arial" w:hAnsi="Arial" w:cs="Arial"/>
                <w:lang w:eastAsia="en-GB"/>
              </w:rPr>
              <w:t>The Corporate Risk Register risk entries linked to the Quality, Safety and Experience Committee and the Risk Management develop</w:t>
            </w:r>
            <w:r w:rsidR="00356D39" w:rsidRPr="0048328B">
              <w:rPr>
                <w:rFonts w:ascii="Arial" w:hAnsi="Arial" w:cs="Arial"/>
                <w:lang w:eastAsia="en-GB"/>
              </w:rPr>
              <w:t xml:space="preserve">ment work which was </w:t>
            </w:r>
            <w:r w:rsidRPr="0048328B">
              <w:rPr>
                <w:rFonts w:ascii="Arial" w:hAnsi="Arial" w:cs="Arial"/>
                <w:lang w:eastAsia="en-GB"/>
              </w:rPr>
              <w:t>now progressing with Clinical Bo</w:t>
            </w:r>
            <w:r w:rsidR="00356D39" w:rsidRPr="0048328B">
              <w:rPr>
                <w:rFonts w:ascii="Arial" w:hAnsi="Arial" w:cs="Arial"/>
                <w:lang w:eastAsia="en-GB"/>
              </w:rPr>
              <w:t>ards and Corporate Directorates</w:t>
            </w:r>
            <w:r w:rsidR="00572FAE">
              <w:rPr>
                <w:rFonts w:ascii="Arial" w:hAnsi="Arial" w:cs="Arial"/>
                <w:lang w:eastAsia="en-GB"/>
              </w:rPr>
              <w:t>,</w:t>
            </w:r>
            <w:r w:rsidR="00356D39" w:rsidRPr="0048328B">
              <w:rPr>
                <w:rFonts w:ascii="Arial" w:hAnsi="Arial" w:cs="Arial"/>
                <w:lang w:eastAsia="en-GB"/>
              </w:rPr>
              <w:t xml:space="preserve"> were noted.</w:t>
            </w:r>
          </w:p>
          <w:p w14:paraId="5FEB766B" w14:textId="77777777" w:rsidR="00760E99" w:rsidRPr="0048328B" w:rsidRDefault="00760E99" w:rsidP="00971BDE">
            <w:pPr>
              <w:autoSpaceDE w:val="0"/>
              <w:autoSpaceDN w:val="0"/>
              <w:adjustRightInd w:val="0"/>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672ADEFB" w14:textId="77777777" w:rsidR="00760E99" w:rsidRPr="0048328B" w:rsidRDefault="00760E99" w:rsidP="008435F2">
            <w:pPr>
              <w:spacing w:line="240" w:lineRule="auto"/>
              <w:jc w:val="both"/>
              <w:rPr>
                <w:rFonts w:ascii="Arial" w:hAnsi="Arial" w:cs="Arial"/>
                <w:b/>
                <w:lang w:eastAsia="en-GB"/>
              </w:rPr>
            </w:pPr>
          </w:p>
        </w:tc>
      </w:tr>
      <w:tr w:rsidR="00760E99" w:rsidRPr="0048328B" w14:paraId="26CE701E" w14:textId="77777777" w:rsidTr="0048328B">
        <w:trPr>
          <w:trHeight w:val="406"/>
        </w:trPr>
        <w:tc>
          <w:tcPr>
            <w:tcW w:w="1135" w:type="dxa"/>
            <w:tcBorders>
              <w:top w:val="single" w:sz="4" w:space="0" w:color="auto"/>
              <w:left w:val="single" w:sz="4" w:space="0" w:color="auto"/>
              <w:bottom w:val="single" w:sz="4" w:space="0" w:color="auto"/>
              <w:right w:val="single" w:sz="4" w:space="0" w:color="auto"/>
            </w:tcBorders>
            <w:hideMark/>
          </w:tcPr>
          <w:p w14:paraId="4395559A" w14:textId="77777777" w:rsidR="00760E99" w:rsidRPr="0048328B" w:rsidRDefault="00CC6073" w:rsidP="008435F2">
            <w:pPr>
              <w:spacing w:line="240" w:lineRule="auto"/>
              <w:rPr>
                <w:rFonts w:ascii="Arial" w:hAnsi="Arial" w:cs="Arial"/>
                <w:b/>
                <w:lang w:eastAsia="en-GB"/>
              </w:rPr>
            </w:pPr>
            <w:r w:rsidRPr="0048328B">
              <w:rPr>
                <w:rFonts w:ascii="Arial" w:hAnsi="Arial" w:cs="Arial"/>
                <w:b/>
                <w:lang w:eastAsia="en-GB"/>
              </w:rPr>
              <w:t>QSE  22/08/021</w:t>
            </w:r>
          </w:p>
        </w:tc>
        <w:tc>
          <w:tcPr>
            <w:tcW w:w="9072" w:type="dxa"/>
            <w:tcBorders>
              <w:top w:val="single" w:sz="4" w:space="0" w:color="auto"/>
              <w:left w:val="single" w:sz="4" w:space="0" w:color="auto"/>
              <w:bottom w:val="single" w:sz="4" w:space="0" w:color="auto"/>
              <w:right w:val="single" w:sz="4" w:space="0" w:color="auto"/>
            </w:tcBorders>
          </w:tcPr>
          <w:p w14:paraId="5301C126"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Items to bring to the attention of the Board / Committee</w:t>
            </w:r>
          </w:p>
          <w:p w14:paraId="055B9E3C" w14:textId="77777777" w:rsidR="00CC6073" w:rsidRPr="0048328B" w:rsidRDefault="00CC6073" w:rsidP="008435F2">
            <w:pPr>
              <w:spacing w:line="240" w:lineRule="auto"/>
              <w:rPr>
                <w:rFonts w:ascii="Arial" w:hAnsi="Arial" w:cs="Arial"/>
                <w:b/>
                <w:lang w:eastAsia="en-GB"/>
              </w:rPr>
            </w:pPr>
          </w:p>
          <w:p w14:paraId="26D20597" w14:textId="77777777" w:rsidR="0099557D" w:rsidRPr="0048328B" w:rsidRDefault="00CC6073" w:rsidP="008435F2">
            <w:pPr>
              <w:spacing w:line="240" w:lineRule="auto"/>
              <w:rPr>
                <w:rFonts w:ascii="Arial" w:hAnsi="Arial" w:cs="Arial"/>
                <w:lang w:eastAsia="en-GB"/>
              </w:rPr>
            </w:pPr>
            <w:r w:rsidRPr="0048328B">
              <w:rPr>
                <w:rFonts w:ascii="Arial" w:hAnsi="Arial" w:cs="Arial"/>
                <w:lang w:eastAsia="en-GB"/>
              </w:rPr>
              <w:t>The DCG advised the Committee that the Board should be informed around Patient Safety and the Health Board’s challenges moving into the Winter period.</w:t>
            </w:r>
          </w:p>
          <w:p w14:paraId="622D489F" w14:textId="77777777" w:rsidR="00760E99" w:rsidRPr="0048328B" w:rsidRDefault="00760E99" w:rsidP="008435F2">
            <w:pPr>
              <w:spacing w:line="240" w:lineRule="auto"/>
              <w:rPr>
                <w:rFonts w:ascii="Arial" w:hAnsi="Arial" w:cs="Arial"/>
                <w:u w:val="single"/>
                <w:lang w:eastAsia="en-GB"/>
              </w:rPr>
            </w:pPr>
          </w:p>
        </w:tc>
        <w:tc>
          <w:tcPr>
            <w:tcW w:w="968" w:type="dxa"/>
            <w:tcBorders>
              <w:top w:val="single" w:sz="4" w:space="0" w:color="auto"/>
              <w:left w:val="single" w:sz="4" w:space="0" w:color="auto"/>
              <w:bottom w:val="single" w:sz="4" w:space="0" w:color="auto"/>
              <w:right w:val="single" w:sz="4" w:space="0" w:color="auto"/>
            </w:tcBorders>
          </w:tcPr>
          <w:p w14:paraId="274466BD" w14:textId="77777777" w:rsidR="00572FAE" w:rsidRDefault="00572FAE" w:rsidP="008435F2">
            <w:pPr>
              <w:spacing w:line="240" w:lineRule="auto"/>
              <w:jc w:val="both"/>
              <w:rPr>
                <w:rFonts w:ascii="Arial" w:hAnsi="Arial" w:cs="Arial"/>
                <w:b/>
                <w:lang w:eastAsia="en-GB"/>
              </w:rPr>
            </w:pPr>
          </w:p>
          <w:p w14:paraId="0101504F" w14:textId="77777777" w:rsidR="00572FAE" w:rsidRDefault="00572FAE" w:rsidP="008435F2">
            <w:pPr>
              <w:spacing w:line="240" w:lineRule="auto"/>
              <w:jc w:val="both"/>
              <w:rPr>
                <w:rFonts w:ascii="Arial" w:hAnsi="Arial" w:cs="Arial"/>
                <w:b/>
                <w:lang w:eastAsia="en-GB"/>
              </w:rPr>
            </w:pPr>
          </w:p>
          <w:p w14:paraId="7E47E2A3" w14:textId="0626290B" w:rsidR="00760E99" w:rsidRPr="0048328B" w:rsidRDefault="00572FAE" w:rsidP="008435F2">
            <w:pPr>
              <w:spacing w:line="240" w:lineRule="auto"/>
              <w:jc w:val="both"/>
              <w:rPr>
                <w:rFonts w:ascii="Arial" w:hAnsi="Arial" w:cs="Arial"/>
                <w:b/>
                <w:lang w:eastAsia="en-GB"/>
              </w:rPr>
            </w:pPr>
            <w:r>
              <w:rPr>
                <w:rFonts w:ascii="Arial" w:hAnsi="Arial" w:cs="Arial"/>
                <w:b/>
                <w:lang w:eastAsia="en-GB"/>
              </w:rPr>
              <w:t>DCG</w:t>
            </w:r>
          </w:p>
        </w:tc>
      </w:tr>
      <w:tr w:rsidR="00760E99" w:rsidRPr="0048328B" w14:paraId="1221E5D7" w14:textId="77777777" w:rsidTr="0048328B">
        <w:trPr>
          <w:trHeight w:val="406"/>
        </w:trPr>
        <w:tc>
          <w:tcPr>
            <w:tcW w:w="1135" w:type="dxa"/>
            <w:tcBorders>
              <w:top w:val="single" w:sz="4" w:space="0" w:color="auto"/>
              <w:left w:val="single" w:sz="4" w:space="0" w:color="auto"/>
              <w:bottom w:val="single" w:sz="4" w:space="0" w:color="auto"/>
              <w:right w:val="single" w:sz="4" w:space="0" w:color="auto"/>
            </w:tcBorders>
          </w:tcPr>
          <w:p w14:paraId="58AFEDC3" w14:textId="77777777" w:rsidR="00760E99" w:rsidRPr="0048328B" w:rsidRDefault="00CC6073" w:rsidP="008435F2">
            <w:pPr>
              <w:spacing w:line="240" w:lineRule="auto"/>
              <w:rPr>
                <w:rFonts w:ascii="Arial" w:hAnsi="Arial" w:cs="Arial"/>
                <w:b/>
                <w:lang w:eastAsia="en-GB"/>
              </w:rPr>
            </w:pPr>
            <w:r w:rsidRPr="0048328B">
              <w:rPr>
                <w:rFonts w:ascii="Arial" w:hAnsi="Arial" w:cs="Arial"/>
                <w:b/>
                <w:lang w:eastAsia="en-GB"/>
              </w:rPr>
              <w:t>QSE  22/08/022</w:t>
            </w:r>
          </w:p>
        </w:tc>
        <w:tc>
          <w:tcPr>
            <w:tcW w:w="9072" w:type="dxa"/>
            <w:tcBorders>
              <w:top w:val="single" w:sz="4" w:space="0" w:color="auto"/>
              <w:left w:val="single" w:sz="4" w:space="0" w:color="auto"/>
              <w:bottom w:val="single" w:sz="4" w:space="0" w:color="auto"/>
              <w:right w:val="single" w:sz="4" w:space="0" w:color="auto"/>
            </w:tcBorders>
          </w:tcPr>
          <w:p w14:paraId="70413AE3"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Agenda for Private QSE Meeting</w:t>
            </w:r>
          </w:p>
          <w:p w14:paraId="117D09A2" w14:textId="77777777" w:rsidR="00760E99" w:rsidRPr="0048328B" w:rsidRDefault="00760E99" w:rsidP="008435F2">
            <w:pPr>
              <w:spacing w:line="240" w:lineRule="auto"/>
              <w:rPr>
                <w:rFonts w:ascii="Arial" w:hAnsi="Arial" w:cs="Arial"/>
                <w:b/>
                <w:lang w:eastAsia="en-GB"/>
              </w:rPr>
            </w:pPr>
          </w:p>
          <w:p w14:paraId="04E74660" w14:textId="77777777" w:rsidR="00760E99" w:rsidRPr="0048328B" w:rsidRDefault="00760E99" w:rsidP="008435F2">
            <w:pPr>
              <w:pStyle w:val="ListParagraph"/>
              <w:numPr>
                <w:ilvl w:val="0"/>
                <w:numId w:val="3"/>
              </w:numPr>
              <w:spacing w:line="240" w:lineRule="auto"/>
              <w:rPr>
                <w:rFonts w:ascii="Arial" w:hAnsi="Arial" w:cs="Arial"/>
                <w:i/>
                <w:lang w:eastAsia="en-GB"/>
              </w:rPr>
            </w:pPr>
            <w:r w:rsidRPr="0048328B">
              <w:rPr>
                <w:rFonts w:ascii="Arial" w:hAnsi="Arial" w:cs="Arial"/>
                <w:i/>
                <w:lang w:eastAsia="en-GB"/>
              </w:rPr>
              <w:t>Minutes of the Private Committee Meeting held on – 12.04.22</w:t>
            </w:r>
          </w:p>
          <w:p w14:paraId="37837F08" w14:textId="77777777" w:rsidR="00760E99" w:rsidRPr="0048328B" w:rsidRDefault="00760E99" w:rsidP="008435F2">
            <w:pPr>
              <w:pStyle w:val="ListParagraph"/>
              <w:numPr>
                <w:ilvl w:val="0"/>
                <w:numId w:val="3"/>
              </w:numPr>
              <w:spacing w:line="240" w:lineRule="auto"/>
              <w:rPr>
                <w:rFonts w:ascii="Arial" w:hAnsi="Arial" w:cs="Arial"/>
                <w:i/>
                <w:lang w:eastAsia="en-GB"/>
              </w:rPr>
            </w:pPr>
            <w:r w:rsidRPr="0048328B">
              <w:rPr>
                <w:rFonts w:ascii="Arial" w:hAnsi="Arial" w:cs="Arial"/>
                <w:i/>
                <w:lang w:eastAsia="en-GB"/>
              </w:rPr>
              <w:t>Pandemic Update &amp; Any Urgent / Emerging Themes – Verbal</w:t>
            </w:r>
          </w:p>
          <w:p w14:paraId="4AAD2B8D" w14:textId="77777777" w:rsidR="00760E99" w:rsidRPr="0048328B" w:rsidRDefault="00760E99" w:rsidP="008435F2">
            <w:pPr>
              <w:pStyle w:val="ListParagraph"/>
              <w:numPr>
                <w:ilvl w:val="0"/>
                <w:numId w:val="3"/>
              </w:numPr>
              <w:spacing w:line="240" w:lineRule="auto"/>
              <w:rPr>
                <w:rFonts w:ascii="Arial" w:hAnsi="Arial" w:cs="Arial"/>
                <w:i/>
                <w:lang w:eastAsia="en-GB"/>
              </w:rPr>
            </w:pPr>
            <w:r w:rsidRPr="0048328B">
              <w:rPr>
                <w:rFonts w:ascii="Arial" w:hAnsi="Arial" w:cs="Arial"/>
                <w:i/>
                <w:lang w:eastAsia="en-GB"/>
              </w:rPr>
              <w:t>Cardiac Surgery Report Update</w:t>
            </w:r>
          </w:p>
          <w:p w14:paraId="706C8B4C" w14:textId="77777777" w:rsidR="00760E99" w:rsidRPr="0048328B" w:rsidRDefault="00760E99" w:rsidP="008435F2">
            <w:pPr>
              <w:pStyle w:val="ListParagraph"/>
              <w:numPr>
                <w:ilvl w:val="0"/>
                <w:numId w:val="3"/>
              </w:numPr>
              <w:spacing w:line="240" w:lineRule="auto"/>
              <w:rPr>
                <w:rFonts w:ascii="Arial" w:hAnsi="Arial" w:cs="Arial"/>
                <w:i/>
                <w:lang w:eastAsia="en-GB"/>
              </w:rPr>
            </w:pPr>
            <w:r w:rsidRPr="0048328B">
              <w:rPr>
                <w:rFonts w:ascii="Arial" w:hAnsi="Arial" w:cs="Arial"/>
                <w:i/>
                <w:lang w:eastAsia="en-GB"/>
              </w:rPr>
              <w:t>DNAR Orders at St David’s Hospital – Update</w:t>
            </w:r>
          </w:p>
          <w:p w14:paraId="0F28E2F7" w14:textId="77777777" w:rsidR="00760E99" w:rsidRPr="0048328B" w:rsidRDefault="00760E99" w:rsidP="008435F2">
            <w:pPr>
              <w:spacing w:line="240" w:lineRule="auto"/>
              <w:ind w:left="360"/>
              <w:rPr>
                <w:rFonts w:ascii="Arial" w:hAnsi="Arial" w:cs="Arial"/>
                <w:i/>
                <w:lang w:eastAsia="en-GB"/>
              </w:rPr>
            </w:pPr>
          </w:p>
        </w:tc>
        <w:tc>
          <w:tcPr>
            <w:tcW w:w="968" w:type="dxa"/>
            <w:tcBorders>
              <w:top w:val="single" w:sz="4" w:space="0" w:color="auto"/>
              <w:left w:val="single" w:sz="4" w:space="0" w:color="auto"/>
              <w:bottom w:val="single" w:sz="4" w:space="0" w:color="auto"/>
              <w:right w:val="single" w:sz="4" w:space="0" w:color="auto"/>
            </w:tcBorders>
          </w:tcPr>
          <w:p w14:paraId="2E97D70D" w14:textId="77777777" w:rsidR="00760E99" w:rsidRPr="0048328B" w:rsidRDefault="00760E99" w:rsidP="008435F2">
            <w:pPr>
              <w:spacing w:line="240" w:lineRule="auto"/>
              <w:jc w:val="both"/>
              <w:rPr>
                <w:rFonts w:ascii="Arial" w:hAnsi="Arial" w:cs="Arial"/>
                <w:b/>
                <w:lang w:eastAsia="en-GB"/>
              </w:rPr>
            </w:pPr>
          </w:p>
        </w:tc>
      </w:tr>
      <w:tr w:rsidR="00760E99" w:rsidRPr="0048328B" w14:paraId="7D2A3AB4" w14:textId="77777777" w:rsidTr="0048328B">
        <w:tc>
          <w:tcPr>
            <w:tcW w:w="1135" w:type="dxa"/>
            <w:tcBorders>
              <w:top w:val="single" w:sz="4" w:space="0" w:color="auto"/>
              <w:left w:val="single" w:sz="4" w:space="0" w:color="auto"/>
              <w:bottom w:val="single" w:sz="4" w:space="0" w:color="auto"/>
              <w:right w:val="single" w:sz="4" w:space="0" w:color="auto"/>
            </w:tcBorders>
            <w:hideMark/>
          </w:tcPr>
          <w:p w14:paraId="397B33F6" w14:textId="77777777" w:rsidR="00760E99" w:rsidRPr="0048328B" w:rsidRDefault="00CC6073" w:rsidP="008435F2">
            <w:pPr>
              <w:spacing w:line="240" w:lineRule="auto"/>
              <w:rPr>
                <w:rFonts w:ascii="Arial" w:hAnsi="Arial" w:cs="Arial"/>
                <w:b/>
                <w:lang w:eastAsia="en-GB"/>
              </w:rPr>
            </w:pPr>
            <w:r w:rsidRPr="0048328B">
              <w:rPr>
                <w:rFonts w:ascii="Arial" w:hAnsi="Arial" w:cs="Arial"/>
                <w:b/>
                <w:lang w:eastAsia="en-GB"/>
              </w:rPr>
              <w:t>QSE  22/08/023</w:t>
            </w:r>
          </w:p>
        </w:tc>
        <w:tc>
          <w:tcPr>
            <w:tcW w:w="9072" w:type="dxa"/>
            <w:tcBorders>
              <w:top w:val="single" w:sz="4" w:space="0" w:color="auto"/>
              <w:left w:val="single" w:sz="4" w:space="0" w:color="auto"/>
              <w:bottom w:val="single" w:sz="4" w:space="0" w:color="auto"/>
              <w:right w:val="single" w:sz="4" w:space="0" w:color="auto"/>
            </w:tcBorders>
          </w:tcPr>
          <w:p w14:paraId="46852973"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Any Other Business</w:t>
            </w:r>
          </w:p>
          <w:p w14:paraId="7D940CBF" w14:textId="77777777" w:rsidR="00760E99" w:rsidRPr="0048328B" w:rsidRDefault="00760E99" w:rsidP="008435F2">
            <w:pPr>
              <w:spacing w:line="240" w:lineRule="auto"/>
              <w:rPr>
                <w:rFonts w:ascii="Arial" w:hAnsi="Arial" w:cs="Arial"/>
                <w:b/>
                <w:lang w:eastAsia="en-GB"/>
              </w:rPr>
            </w:pPr>
          </w:p>
          <w:p w14:paraId="33B9F1C6" w14:textId="77777777" w:rsidR="00BE19FA" w:rsidRPr="0048328B" w:rsidRDefault="00BE19FA" w:rsidP="008435F2">
            <w:pPr>
              <w:spacing w:line="240" w:lineRule="auto"/>
              <w:rPr>
                <w:rFonts w:ascii="Arial" w:hAnsi="Arial" w:cs="Arial"/>
                <w:lang w:eastAsia="en-GB"/>
              </w:rPr>
            </w:pPr>
            <w:r w:rsidRPr="0048328B">
              <w:rPr>
                <w:rFonts w:ascii="Arial" w:hAnsi="Arial" w:cs="Arial"/>
                <w:lang w:eastAsia="en-GB"/>
              </w:rPr>
              <w:t xml:space="preserve">The Executive Medical Director (EMD) advised the Committee that </w:t>
            </w:r>
            <w:r w:rsidR="004C20D3" w:rsidRPr="0048328B">
              <w:rPr>
                <w:rFonts w:ascii="Arial" w:hAnsi="Arial" w:cs="Arial"/>
                <w:lang w:eastAsia="en-GB"/>
              </w:rPr>
              <w:t>Dr Raj</w:t>
            </w:r>
            <w:r w:rsidRPr="0048328B">
              <w:rPr>
                <w:rFonts w:ascii="Arial" w:hAnsi="Arial" w:cs="Arial"/>
                <w:lang w:eastAsia="en-GB"/>
              </w:rPr>
              <w:t>esh</w:t>
            </w:r>
            <w:r w:rsidR="004C20D3" w:rsidRPr="0048328B">
              <w:rPr>
                <w:rFonts w:ascii="Arial" w:hAnsi="Arial" w:cs="Arial"/>
                <w:lang w:eastAsia="en-GB"/>
              </w:rPr>
              <w:t xml:space="preserve"> Krishnan ha</w:t>
            </w:r>
            <w:r w:rsidRPr="0048328B">
              <w:rPr>
                <w:rFonts w:ascii="Arial" w:hAnsi="Arial" w:cs="Arial"/>
                <w:lang w:eastAsia="en-GB"/>
              </w:rPr>
              <w:t xml:space="preserve">d </w:t>
            </w:r>
            <w:r w:rsidR="004C20D3" w:rsidRPr="0048328B">
              <w:rPr>
                <w:rFonts w:ascii="Arial" w:hAnsi="Arial" w:cs="Arial"/>
                <w:lang w:eastAsia="en-GB"/>
              </w:rPr>
              <w:t>been appointed as Deputy M</w:t>
            </w:r>
            <w:r w:rsidRPr="0048328B">
              <w:rPr>
                <w:rFonts w:ascii="Arial" w:hAnsi="Arial" w:cs="Arial"/>
                <w:lang w:eastAsia="en-GB"/>
              </w:rPr>
              <w:t xml:space="preserve">edical </w:t>
            </w:r>
            <w:r w:rsidR="004C20D3" w:rsidRPr="0048328B">
              <w:rPr>
                <w:rFonts w:ascii="Arial" w:hAnsi="Arial" w:cs="Arial"/>
                <w:lang w:eastAsia="en-GB"/>
              </w:rPr>
              <w:t>D</w:t>
            </w:r>
            <w:r w:rsidRPr="0048328B">
              <w:rPr>
                <w:rFonts w:ascii="Arial" w:hAnsi="Arial" w:cs="Arial"/>
                <w:lang w:eastAsia="en-GB"/>
              </w:rPr>
              <w:t>irector for Swansea Bay University Health Board.</w:t>
            </w:r>
          </w:p>
          <w:p w14:paraId="7F7D1277" w14:textId="77777777" w:rsidR="00BE19FA" w:rsidRPr="0048328B" w:rsidRDefault="00BE19FA" w:rsidP="008435F2">
            <w:pPr>
              <w:spacing w:line="240" w:lineRule="auto"/>
              <w:rPr>
                <w:rFonts w:ascii="Arial" w:hAnsi="Arial" w:cs="Arial"/>
                <w:lang w:eastAsia="en-GB"/>
              </w:rPr>
            </w:pPr>
          </w:p>
          <w:p w14:paraId="7C3A61C1" w14:textId="77777777" w:rsidR="004C20D3" w:rsidRPr="0048328B" w:rsidRDefault="00BE19FA" w:rsidP="008435F2">
            <w:pPr>
              <w:spacing w:line="240" w:lineRule="auto"/>
              <w:rPr>
                <w:rFonts w:ascii="Arial" w:hAnsi="Arial" w:cs="Arial"/>
                <w:lang w:eastAsia="en-GB"/>
              </w:rPr>
            </w:pPr>
            <w:r w:rsidRPr="0048328B">
              <w:rPr>
                <w:rFonts w:ascii="Arial" w:hAnsi="Arial" w:cs="Arial"/>
                <w:lang w:eastAsia="en-GB"/>
              </w:rPr>
              <w:t>She thanked him for all of his hard work and wished him well in his new role.</w:t>
            </w:r>
            <w:r w:rsidR="004C20D3" w:rsidRPr="0048328B">
              <w:rPr>
                <w:rFonts w:ascii="Arial" w:hAnsi="Arial" w:cs="Arial"/>
                <w:lang w:eastAsia="en-GB"/>
              </w:rPr>
              <w:t xml:space="preserve"> </w:t>
            </w:r>
          </w:p>
          <w:p w14:paraId="66C51323" w14:textId="77777777" w:rsidR="00760E99" w:rsidRPr="0048328B" w:rsidRDefault="00760E99" w:rsidP="008435F2">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317C0074" w14:textId="77777777" w:rsidR="00760E99" w:rsidRPr="0048328B" w:rsidRDefault="00760E99" w:rsidP="008435F2">
            <w:pPr>
              <w:spacing w:line="240" w:lineRule="auto"/>
              <w:jc w:val="both"/>
              <w:rPr>
                <w:rFonts w:ascii="Arial" w:hAnsi="Arial" w:cs="Arial"/>
                <w:b/>
                <w:lang w:eastAsia="en-GB"/>
              </w:rPr>
            </w:pPr>
          </w:p>
        </w:tc>
      </w:tr>
      <w:tr w:rsidR="00760E99" w:rsidRPr="0048328B" w14:paraId="23C55549" w14:textId="77777777" w:rsidTr="0048328B">
        <w:tc>
          <w:tcPr>
            <w:tcW w:w="1135" w:type="dxa"/>
            <w:tcBorders>
              <w:top w:val="single" w:sz="4" w:space="0" w:color="auto"/>
              <w:left w:val="single" w:sz="4" w:space="0" w:color="auto"/>
              <w:bottom w:val="single" w:sz="4" w:space="0" w:color="auto"/>
              <w:right w:val="single" w:sz="4" w:space="0" w:color="auto"/>
            </w:tcBorders>
            <w:hideMark/>
          </w:tcPr>
          <w:p w14:paraId="581B000E" w14:textId="77777777" w:rsidR="00760E99" w:rsidRPr="0048328B" w:rsidRDefault="00760E99" w:rsidP="008435F2">
            <w:pPr>
              <w:spacing w:line="240" w:lineRule="auto"/>
              <w:rPr>
                <w:rFonts w:ascii="Arial" w:hAnsi="Arial" w:cs="Arial"/>
                <w:b/>
                <w:lang w:eastAsia="en-GB"/>
              </w:rPr>
            </w:pPr>
          </w:p>
        </w:tc>
        <w:tc>
          <w:tcPr>
            <w:tcW w:w="9072" w:type="dxa"/>
            <w:tcBorders>
              <w:top w:val="single" w:sz="4" w:space="0" w:color="auto"/>
              <w:left w:val="single" w:sz="4" w:space="0" w:color="auto"/>
              <w:bottom w:val="single" w:sz="4" w:space="0" w:color="auto"/>
              <w:right w:val="single" w:sz="4" w:space="0" w:color="auto"/>
            </w:tcBorders>
          </w:tcPr>
          <w:p w14:paraId="1EDDEBE2" w14:textId="77777777" w:rsidR="00760E99" w:rsidRPr="0048328B" w:rsidRDefault="00760E99" w:rsidP="008435F2">
            <w:pPr>
              <w:spacing w:line="240" w:lineRule="auto"/>
              <w:jc w:val="both"/>
              <w:rPr>
                <w:rFonts w:ascii="Arial" w:hAnsi="Arial" w:cs="Arial"/>
                <w:b/>
                <w:lang w:eastAsia="en-GB"/>
              </w:rPr>
            </w:pPr>
            <w:r w:rsidRPr="0048328B">
              <w:rPr>
                <w:rFonts w:ascii="Arial" w:hAnsi="Arial" w:cs="Arial"/>
                <w:b/>
                <w:lang w:eastAsia="en-GB"/>
              </w:rPr>
              <w:t xml:space="preserve">Date &amp; Time of Next Meeting:  </w:t>
            </w:r>
          </w:p>
          <w:p w14:paraId="42AF0BED" w14:textId="77777777" w:rsidR="00760E99" w:rsidRPr="0048328B" w:rsidRDefault="00760E99" w:rsidP="008435F2">
            <w:pPr>
              <w:spacing w:line="240" w:lineRule="auto"/>
              <w:jc w:val="both"/>
              <w:rPr>
                <w:rFonts w:ascii="Arial" w:hAnsi="Arial" w:cs="Arial"/>
                <w:b/>
                <w:lang w:eastAsia="en-GB"/>
              </w:rPr>
            </w:pPr>
          </w:p>
          <w:p w14:paraId="5069603C" w14:textId="77777777" w:rsidR="00760E99" w:rsidRPr="0048328B" w:rsidRDefault="00BE19FA" w:rsidP="008435F2">
            <w:pPr>
              <w:spacing w:line="240" w:lineRule="auto"/>
              <w:jc w:val="both"/>
              <w:rPr>
                <w:rFonts w:ascii="Arial" w:hAnsi="Arial" w:cs="Arial"/>
                <w:lang w:eastAsia="en-GB"/>
              </w:rPr>
            </w:pPr>
            <w:r w:rsidRPr="0048328B">
              <w:rPr>
                <w:rFonts w:ascii="Arial" w:hAnsi="Arial" w:cs="Arial"/>
                <w:lang w:eastAsia="en-GB"/>
              </w:rPr>
              <w:t xml:space="preserve">Special Meeting - </w:t>
            </w:r>
            <w:r w:rsidR="00760E99" w:rsidRPr="0048328B">
              <w:rPr>
                <w:rFonts w:ascii="Arial" w:hAnsi="Arial" w:cs="Arial"/>
                <w:lang w:eastAsia="en-GB"/>
              </w:rPr>
              <w:t xml:space="preserve">Tuesday, </w:t>
            </w:r>
            <w:r w:rsidRPr="0048328B">
              <w:rPr>
                <w:rFonts w:ascii="Arial" w:hAnsi="Arial" w:cs="Arial"/>
                <w:lang w:eastAsia="en-GB"/>
              </w:rPr>
              <w:t>October 11th</w:t>
            </w:r>
            <w:r w:rsidR="00760E99" w:rsidRPr="0048328B">
              <w:rPr>
                <w:rFonts w:ascii="Arial" w:hAnsi="Arial" w:cs="Arial"/>
                <w:lang w:eastAsia="en-GB"/>
              </w:rPr>
              <w:t xml:space="preserve"> 2022</w:t>
            </w:r>
            <w:r w:rsidRPr="0048328B">
              <w:rPr>
                <w:rFonts w:ascii="Arial" w:hAnsi="Arial" w:cs="Arial"/>
                <w:lang w:eastAsia="en-GB"/>
              </w:rPr>
              <w:t xml:space="preserve"> via Teams</w:t>
            </w:r>
          </w:p>
          <w:p w14:paraId="759DAF2B" w14:textId="77777777" w:rsidR="00760E99" w:rsidRPr="0048328B" w:rsidRDefault="00760E99" w:rsidP="008435F2">
            <w:pPr>
              <w:spacing w:line="240" w:lineRule="auto"/>
              <w:jc w:val="both"/>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3D55E880" w14:textId="77777777" w:rsidR="00760E99" w:rsidRPr="0048328B" w:rsidRDefault="00760E99" w:rsidP="008435F2">
            <w:pPr>
              <w:spacing w:line="240" w:lineRule="auto"/>
              <w:jc w:val="both"/>
              <w:rPr>
                <w:rFonts w:ascii="Arial" w:hAnsi="Arial" w:cs="Arial"/>
                <w:b/>
                <w:lang w:eastAsia="en-GB"/>
              </w:rPr>
            </w:pPr>
          </w:p>
        </w:tc>
      </w:tr>
    </w:tbl>
    <w:p w14:paraId="6465A2BD" w14:textId="77777777" w:rsidR="00760E99" w:rsidRPr="0048328B" w:rsidRDefault="00760E99" w:rsidP="00760E99">
      <w:pPr>
        <w:rPr>
          <w:rFonts w:ascii="Arial" w:hAnsi="Arial" w:cs="Arial"/>
          <w:sz w:val="20"/>
          <w:szCs w:val="20"/>
        </w:rPr>
      </w:pPr>
    </w:p>
    <w:p w14:paraId="2A2128F8" w14:textId="77777777" w:rsidR="00760E99" w:rsidRPr="0048328B" w:rsidRDefault="00760E99" w:rsidP="00760E99">
      <w:pPr>
        <w:rPr>
          <w:rFonts w:ascii="Arial" w:hAnsi="Arial" w:cs="Arial"/>
          <w:sz w:val="20"/>
          <w:szCs w:val="20"/>
        </w:rPr>
      </w:pPr>
    </w:p>
    <w:p w14:paraId="552D72AE" w14:textId="77777777" w:rsidR="00760E99" w:rsidRPr="0048328B" w:rsidRDefault="00760E99" w:rsidP="00760E99">
      <w:pPr>
        <w:rPr>
          <w:rFonts w:ascii="Arial" w:hAnsi="Arial" w:cs="Arial"/>
          <w:sz w:val="20"/>
          <w:szCs w:val="20"/>
        </w:rPr>
      </w:pPr>
    </w:p>
    <w:p w14:paraId="4B956D14" w14:textId="77777777" w:rsidR="00663440" w:rsidRPr="0048328B" w:rsidRDefault="00663440">
      <w:pPr>
        <w:rPr>
          <w:rFonts w:ascii="Arial" w:hAnsi="Arial" w:cs="Arial"/>
          <w:sz w:val="20"/>
          <w:szCs w:val="20"/>
        </w:rPr>
      </w:pPr>
    </w:p>
    <w:sectPr w:rsidR="00663440" w:rsidRPr="0048328B" w:rsidSect="008435F2">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D06EDE" w14:textId="77777777" w:rsidR="00797959" w:rsidRDefault="00797959" w:rsidP="00844D89">
      <w:pPr>
        <w:spacing w:after="0" w:line="240" w:lineRule="auto"/>
      </w:pPr>
      <w:r>
        <w:separator/>
      </w:r>
    </w:p>
  </w:endnote>
  <w:endnote w:type="continuationSeparator" w:id="0">
    <w:p w14:paraId="4D194F96" w14:textId="77777777" w:rsidR="00797959" w:rsidRDefault="00797959" w:rsidP="00844D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7561DE" w14:textId="77777777" w:rsidR="00797959" w:rsidRDefault="00797959" w:rsidP="00844D89">
      <w:pPr>
        <w:spacing w:after="0" w:line="240" w:lineRule="auto"/>
      </w:pPr>
      <w:r>
        <w:separator/>
      </w:r>
    </w:p>
  </w:footnote>
  <w:footnote w:type="continuationSeparator" w:id="0">
    <w:p w14:paraId="75DADC65" w14:textId="77777777" w:rsidR="00797959" w:rsidRDefault="00797959" w:rsidP="00844D8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A4E27"/>
    <w:multiLevelType w:val="hybridMultilevel"/>
    <w:tmpl w:val="EB68B81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637085"/>
    <w:multiLevelType w:val="hybridMultilevel"/>
    <w:tmpl w:val="76C832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BF16E0"/>
    <w:multiLevelType w:val="hybridMultilevel"/>
    <w:tmpl w:val="A2D09A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6069DB"/>
    <w:multiLevelType w:val="hybridMultilevel"/>
    <w:tmpl w:val="72CA12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7D5057"/>
    <w:multiLevelType w:val="hybridMultilevel"/>
    <w:tmpl w:val="58228E5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CDC0978"/>
    <w:multiLevelType w:val="hybridMultilevel"/>
    <w:tmpl w:val="E1D07BB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D1B6501"/>
    <w:multiLevelType w:val="hybridMultilevel"/>
    <w:tmpl w:val="18DAB6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23535BB"/>
    <w:multiLevelType w:val="hybridMultilevel"/>
    <w:tmpl w:val="9A867B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C93714C"/>
    <w:multiLevelType w:val="hybridMultilevel"/>
    <w:tmpl w:val="59826B9E"/>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DC13B0A"/>
    <w:multiLevelType w:val="hybridMultilevel"/>
    <w:tmpl w:val="67CEBE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6054334"/>
    <w:multiLevelType w:val="hybridMultilevel"/>
    <w:tmpl w:val="B0FC3C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37C5A8B"/>
    <w:multiLevelType w:val="hybridMultilevel"/>
    <w:tmpl w:val="8420504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44F059B"/>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13" w15:restartNumberingAfterBreak="0">
    <w:nsid w:val="36DF4687"/>
    <w:multiLevelType w:val="hybridMultilevel"/>
    <w:tmpl w:val="ED6E3E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BF2E46"/>
    <w:multiLevelType w:val="hybridMultilevel"/>
    <w:tmpl w:val="C7F45E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A120335"/>
    <w:multiLevelType w:val="hybridMultilevel"/>
    <w:tmpl w:val="952C3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ADF2D0D"/>
    <w:multiLevelType w:val="hybridMultilevel"/>
    <w:tmpl w:val="BB0E9114"/>
    <w:lvl w:ilvl="0" w:tplc="B414F9C6">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D791EC9"/>
    <w:multiLevelType w:val="hybridMultilevel"/>
    <w:tmpl w:val="5A18B4F8"/>
    <w:lvl w:ilvl="0" w:tplc="E02EF3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E0329A5"/>
    <w:multiLevelType w:val="hybridMultilevel"/>
    <w:tmpl w:val="4CCEF33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FD4509A"/>
    <w:multiLevelType w:val="hybridMultilevel"/>
    <w:tmpl w:val="E676D5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1AA1ABF"/>
    <w:multiLevelType w:val="hybridMultilevel"/>
    <w:tmpl w:val="AC5234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E0833F9"/>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22" w15:restartNumberingAfterBreak="0">
    <w:nsid w:val="5F6D33AB"/>
    <w:multiLevelType w:val="hybridMultilevel"/>
    <w:tmpl w:val="971202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26164F8"/>
    <w:multiLevelType w:val="hybridMultilevel"/>
    <w:tmpl w:val="7AD810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3BA28D4"/>
    <w:multiLevelType w:val="hybridMultilevel"/>
    <w:tmpl w:val="665E8D8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4753461"/>
    <w:multiLevelType w:val="hybridMultilevel"/>
    <w:tmpl w:val="4E30DA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79A41A6"/>
    <w:multiLevelType w:val="hybridMultilevel"/>
    <w:tmpl w:val="C324C65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CEE439F"/>
    <w:multiLevelType w:val="hybridMultilevel"/>
    <w:tmpl w:val="8170319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13D12CD"/>
    <w:multiLevelType w:val="hybridMultilevel"/>
    <w:tmpl w:val="FFE232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45532DB"/>
    <w:multiLevelType w:val="hybridMultilevel"/>
    <w:tmpl w:val="EF784D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7"/>
  </w:num>
  <w:num w:numId="4">
    <w:abstractNumId w:val="0"/>
  </w:num>
  <w:num w:numId="5">
    <w:abstractNumId w:val="11"/>
  </w:num>
  <w:num w:numId="6">
    <w:abstractNumId w:val="8"/>
  </w:num>
  <w:num w:numId="7">
    <w:abstractNumId w:val="16"/>
  </w:num>
  <w:num w:numId="8">
    <w:abstractNumId w:val="1"/>
  </w:num>
  <w:num w:numId="9">
    <w:abstractNumId w:val="19"/>
  </w:num>
  <w:num w:numId="10">
    <w:abstractNumId w:val="24"/>
  </w:num>
  <w:num w:numId="11">
    <w:abstractNumId w:val="22"/>
  </w:num>
  <w:num w:numId="12">
    <w:abstractNumId w:val="4"/>
  </w:num>
  <w:num w:numId="13">
    <w:abstractNumId w:val="9"/>
  </w:num>
  <w:num w:numId="14">
    <w:abstractNumId w:val="28"/>
  </w:num>
  <w:num w:numId="15">
    <w:abstractNumId w:val="15"/>
  </w:num>
  <w:num w:numId="16">
    <w:abstractNumId w:val="7"/>
  </w:num>
  <w:num w:numId="17">
    <w:abstractNumId w:val="25"/>
  </w:num>
  <w:num w:numId="18">
    <w:abstractNumId w:val="13"/>
  </w:num>
  <w:num w:numId="19">
    <w:abstractNumId w:val="6"/>
  </w:num>
  <w:num w:numId="20">
    <w:abstractNumId w:val="2"/>
  </w:num>
  <w:num w:numId="21">
    <w:abstractNumId w:val="20"/>
  </w:num>
  <w:num w:numId="22">
    <w:abstractNumId w:val="14"/>
  </w:num>
  <w:num w:numId="23">
    <w:abstractNumId w:val="10"/>
  </w:num>
  <w:num w:numId="24">
    <w:abstractNumId w:val="23"/>
  </w:num>
  <w:num w:numId="25">
    <w:abstractNumId w:val="27"/>
  </w:num>
  <w:num w:numId="26">
    <w:abstractNumId w:val="18"/>
  </w:num>
  <w:num w:numId="27">
    <w:abstractNumId w:val="5"/>
  </w:num>
  <w:num w:numId="28">
    <w:abstractNumId w:val="26"/>
  </w:num>
  <w:num w:numId="29">
    <w:abstractNumId w:val="3"/>
  </w:num>
  <w:num w:numId="30">
    <w:abstractNumId w:val="2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0E99"/>
    <w:rsid w:val="00015CB0"/>
    <w:rsid w:val="000163BD"/>
    <w:rsid w:val="0006328C"/>
    <w:rsid w:val="000D569F"/>
    <w:rsid w:val="000D6577"/>
    <w:rsid w:val="000F3D81"/>
    <w:rsid w:val="001258EF"/>
    <w:rsid w:val="00132833"/>
    <w:rsid w:val="00137DD6"/>
    <w:rsid w:val="00142545"/>
    <w:rsid w:val="00163559"/>
    <w:rsid w:val="001866C7"/>
    <w:rsid w:val="001D30D5"/>
    <w:rsid w:val="001F3950"/>
    <w:rsid w:val="00225312"/>
    <w:rsid w:val="002369F1"/>
    <w:rsid w:val="00263C74"/>
    <w:rsid w:val="002820AC"/>
    <w:rsid w:val="002A33F7"/>
    <w:rsid w:val="002A5821"/>
    <w:rsid w:val="002D7C4B"/>
    <w:rsid w:val="002E39A7"/>
    <w:rsid w:val="002F3D47"/>
    <w:rsid w:val="002F4E1C"/>
    <w:rsid w:val="00302695"/>
    <w:rsid w:val="003106E5"/>
    <w:rsid w:val="00310DAC"/>
    <w:rsid w:val="00312A20"/>
    <w:rsid w:val="00356D39"/>
    <w:rsid w:val="00357C8C"/>
    <w:rsid w:val="003658A0"/>
    <w:rsid w:val="003731CD"/>
    <w:rsid w:val="003C60B0"/>
    <w:rsid w:val="003C6908"/>
    <w:rsid w:val="003D296D"/>
    <w:rsid w:val="003F3E0B"/>
    <w:rsid w:val="003F4D49"/>
    <w:rsid w:val="003F6F8F"/>
    <w:rsid w:val="00425273"/>
    <w:rsid w:val="00425AE5"/>
    <w:rsid w:val="00442046"/>
    <w:rsid w:val="00451D3F"/>
    <w:rsid w:val="00463759"/>
    <w:rsid w:val="00465E53"/>
    <w:rsid w:val="0048328B"/>
    <w:rsid w:val="00484C95"/>
    <w:rsid w:val="004B6771"/>
    <w:rsid w:val="004C20D3"/>
    <w:rsid w:val="004C3683"/>
    <w:rsid w:val="00527AB4"/>
    <w:rsid w:val="00535042"/>
    <w:rsid w:val="00564943"/>
    <w:rsid w:val="00572FAE"/>
    <w:rsid w:val="00580A97"/>
    <w:rsid w:val="00581007"/>
    <w:rsid w:val="00594B5F"/>
    <w:rsid w:val="005B4484"/>
    <w:rsid w:val="005C52EB"/>
    <w:rsid w:val="005D551C"/>
    <w:rsid w:val="0060153E"/>
    <w:rsid w:val="00643548"/>
    <w:rsid w:val="006571D2"/>
    <w:rsid w:val="00663440"/>
    <w:rsid w:val="006B2474"/>
    <w:rsid w:val="006B72F6"/>
    <w:rsid w:val="006B7C33"/>
    <w:rsid w:val="006C042B"/>
    <w:rsid w:val="006F1021"/>
    <w:rsid w:val="007028A3"/>
    <w:rsid w:val="00711544"/>
    <w:rsid w:val="0071353B"/>
    <w:rsid w:val="0071668B"/>
    <w:rsid w:val="00730F8F"/>
    <w:rsid w:val="00732F21"/>
    <w:rsid w:val="007425BD"/>
    <w:rsid w:val="00760E99"/>
    <w:rsid w:val="007662A3"/>
    <w:rsid w:val="0078333F"/>
    <w:rsid w:val="00797959"/>
    <w:rsid w:val="00797BED"/>
    <w:rsid w:val="007D016C"/>
    <w:rsid w:val="00806C37"/>
    <w:rsid w:val="0083089E"/>
    <w:rsid w:val="008435F2"/>
    <w:rsid w:val="00843CEF"/>
    <w:rsid w:val="00844D89"/>
    <w:rsid w:val="00854027"/>
    <w:rsid w:val="00864463"/>
    <w:rsid w:val="00882F9A"/>
    <w:rsid w:val="0089284D"/>
    <w:rsid w:val="008C4A12"/>
    <w:rsid w:val="00911277"/>
    <w:rsid w:val="0091328A"/>
    <w:rsid w:val="00967374"/>
    <w:rsid w:val="00971BDE"/>
    <w:rsid w:val="00973AC4"/>
    <w:rsid w:val="00976887"/>
    <w:rsid w:val="00980423"/>
    <w:rsid w:val="00987841"/>
    <w:rsid w:val="00993259"/>
    <w:rsid w:val="009934CC"/>
    <w:rsid w:val="0099557D"/>
    <w:rsid w:val="009A3375"/>
    <w:rsid w:val="009A6C1E"/>
    <w:rsid w:val="009C24F5"/>
    <w:rsid w:val="00A052C0"/>
    <w:rsid w:val="00A13EEA"/>
    <w:rsid w:val="00A345F4"/>
    <w:rsid w:val="00A37093"/>
    <w:rsid w:val="00A37DBA"/>
    <w:rsid w:val="00A66583"/>
    <w:rsid w:val="00A805EF"/>
    <w:rsid w:val="00A85F5C"/>
    <w:rsid w:val="00A863F2"/>
    <w:rsid w:val="00AA29E4"/>
    <w:rsid w:val="00AA6932"/>
    <w:rsid w:val="00AD2106"/>
    <w:rsid w:val="00AD2A8D"/>
    <w:rsid w:val="00AF03C4"/>
    <w:rsid w:val="00B02595"/>
    <w:rsid w:val="00B104DA"/>
    <w:rsid w:val="00B12644"/>
    <w:rsid w:val="00B167C2"/>
    <w:rsid w:val="00B26110"/>
    <w:rsid w:val="00B40CC7"/>
    <w:rsid w:val="00B419A4"/>
    <w:rsid w:val="00B53E34"/>
    <w:rsid w:val="00B61DC1"/>
    <w:rsid w:val="00B66ACB"/>
    <w:rsid w:val="00B814A9"/>
    <w:rsid w:val="00BB0485"/>
    <w:rsid w:val="00BC3946"/>
    <w:rsid w:val="00BD45B4"/>
    <w:rsid w:val="00BE19FA"/>
    <w:rsid w:val="00BE5617"/>
    <w:rsid w:val="00C25CE9"/>
    <w:rsid w:val="00C33554"/>
    <w:rsid w:val="00C41584"/>
    <w:rsid w:val="00C52C34"/>
    <w:rsid w:val="00C53534"/>
    <w:rsid w:val="00C716B5"/>
    <w:rsid w:val="00C73F3F"/>
    <w:rsid w:val="00C75E4C"/>
    <w:rsid w:val="00C84A7D"/>
    <w:rsid w:val="00CA0903"/>
    <w:rsid w:val="00CC6073"/>
    <w:rsid w:val="00CD59A0"/>
    <w:rsid w:val="00CD680D"/>
    <w:rsid w:val="00CE3D31"/>
    <w:rsid w:val="00CE6F6B"/>
    <w:rsid w:val="00CF0172"/>
    <w:rsid w:val="00DD6CC3"/>
    <w:rsid w:val="00DF01FB"/>
    <w:rsid w:val="00DF203D"/>
    <w:rsid w:val="00E0590C"/>
    <w:rsid w:val="00E220D7"/>
    <w:rsid w:val="00E22EE2"/>
    <w:rsid w:val="00E25C35"/>
    <w:rsid w:val="00E41FF2"/>
    <w:rsid w:val="00EA1E76"/>
    <w:rsid w:val="00EA401D"/>
    <w:rsid w:val="00EC598E"/>
    <w:rsid w:val="00EE7869"/>
    <w:rsid w:val="00F01DDE"/>
    <w:rsid w:val="00F116F5"/>
    <w:rsid w:val="00F12A5B"/>
    <w:rsid w:val="00F222F9"/>
    <w:rsid w:val="00F25150"/>
    <w:rsid w:val="00F2557F"/>
    <w:rsid w:val="00F2690D"/>
    <w:rsid w:val="00F37678"/>
    <w:rsid w:val="00F51089"/>
    <w:rsid w:val="00F72CFD"/>
    <w:rsid w:val="00F7772C"/>
    <w:rsid w:val="00F80B61"/>
    <w:rsid w:val="00FD10DD"/>
    <w:rsid w:val="00FD468C"/>
    <w:rsid w:val="00FF0D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986980"/>
  <w15:chartTrackingRefBased/>
  <w15:docId w15:val="{95B718C5-44A3-425E-A703-BC2DA315F2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0E99"/>
    <w:pPr>
      <w:spacing w:line="254"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60E99"/>
    <w:pPr>
      <w:spacing w:after="0" w:line="240" w:lineRule="auto"/>
    </w:pPr>
    <w:rPr>
      <w:rFonts w:ascii="Calibri" w:eastAsia="Times New Roman" w:hAnsi="Calibri" w:cs="Times New Roman"/>
      <w:sz w:val="20"/>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760E99"/>
  </w:style>
  <w:style w:type="paragraph" w:styleId="ListParagraph">
    <w:name w:val="List Paragraph"/>
    <w:aliases w:val="F5 List Paragraph,List Paragraph1,Bullet point text,Dot pt,List Paragraph Char Char Char,Indicator Text,Numbered Para 1,Bullet 1,Bullet Points,MAIN CONTENT,List Paragraph2,Normal numbered,OBC Bullet"/>
    <w:basedOn w:val="Normal"/>
    <w:link w:val="ListParagraphChar"/>
    <w:uiPriority w:val="34"/>
    <w:qFormat/>
    <w:rsid w:val="00760E99"/>
    <w:pPr>
      <w:ind w:left="720"/>
      <w:contextualSpacing/>
    </w:pPr>
  </w:style>
  <w:style w:type="table" w:styleId="TableGrid">
    <w:name w:val="Table Grid"/>
    <w:basedOn w:val="TableNormal"/>
    <w:uiPriority w:val="59"/>
    <w:rsid w:val="00760E99"/>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60E99"/>
    <w:rPr>
      <w:sz w:val="16"/>
      <w:szCs w:val="16"/>
    </w:rPr>
  </w:style>
  <w:style w:type="paragraph" w:styleId="CommentText">
    <w:name w:val="annotation text"/>
    <w:basedOn w:val="Normal"/>
    <w:link w:val="CommentTextChar"/>
    <w:uiPriority w:val="99"/>
    <w:semiHidden/>
    <w:unhideWhenUsed/>
    <w:rsid w:val="00760E99"/>
    <w:pPr>
      <w:spacing w:line="240" w:lineRule="auto"/>
    </w:pPr>
    <w:rPr>
      <w:sz w:val="20"/>
      <w:szCs w:val="20"/>
    </w:rPr>
  </w:style>
  <w:style w:type="character" w:customStyle="1" w:styleId="CommentTextChar">
    <w:name w:val="Comment Text Char"/>
    <w:basedOn w:val="DefaultParagraphFont"/>
    <w:link w:val="CommentText"/>
    <w:uiPriority w:val="99"/>
    <w:semiHidden/>
    <w:rsid w:val="00760E99"/>
    <w:rPr>
      <w:sz w:val="20"/>
      <w:szCs w:val="20"/>
    </w:rPr>
  </w:style>
  <w:style w:type="paragraph" w:styleId="CommentSubject">
    <w:name w:val="annotation subject"/>
    <w:basedOn w:val="CommentText"/>
    <w:next w:val="CommentText"/>
    <w:link w:val="CommentSubjectChar"/>
    <w:uiPriority w:val="99"/>
    <w:semiHidden/>
    <w:unhideWhenUsed/>
    <w:rsid w:val="00760E99"/>
    <w:rPr>
      <w:b/>
      <w:bCs/>
    </w:rPr>
  </w:style>
  <w:style w:type="character" w:customStyle="1" w:styleId="CommentSubjectChar">
    <w:name w:val="Comment Subject Char"/>
    <w:basedOn w:val="CommentTextChar"/>
    <w:link w:val="CommentSubject"/>
    <w:uiPriority w:val="99"/>
    <w:semiHidden/>
    <w:rsid w:val="00760E99"/>
    <w:rPr>
      <w:b/>
      <w:bCs/>
      <w:sz w:val="20"/>
      <w:szCs w:val="20"/>
    </w:rPr>
  </w:style>
  <w:style w:type="paragraph" w:styleId="BalloonText">
    <w:name w:val="Balloon Text"/>
    <w:basedOn w:val="Normal"/>
    <w:link w:val="BalloonTextChar"/>
    <w:uiPriority w:val="99"/>
    <w:semiHidden/>
    <w:unhideWhenUsed/>
    <w:rsid w:val="00760E9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60E99"/>
    <w:rPr>
      <w:rFonts w:ascii="Segoe UI" w:hAnsi="Segoe UI" w:cs="Segoe UI"/>
      <w:sz w:val="18"/>
      <w:szCs w:val="18"/>
    </w:rPr>
  </w:style>
  <w:style w:type="paragraph" w:styleId="Revision">
    <w:name w:val="Revision"/>
    <w:hidden/>
    <w:uiPriority w:val="99"/>
    <w:semiHidden/>
    <w:rsid w:val="00760E9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3600723">
      <w:bodyDiv w:val="1"/>
      <w:marLeft w:val="0"/>
      <w:marRight w:val="0"/>
      <w:marTop w:val="0"/>
      <w:marBottom w:val="0"/>
      <w:divBdr>
        <w:top w:val="none" w:sz="0" w:space="0" w:color="auto"/>
        <w:left w:val="none" w:sz="0" w:space="0" w:color="auto"/>
        <w:bottom w:val="none" w:sz="0" w:space="0" w:color="auto"/>
        <w:right w:val="none" w:sz="0" w:space="0" w:color="auto"/>
      </w:divBdr>
      <w:divsChild>
        <w:div w:id="1156189082">
          <w:marLeft w:val="0"/>
          <w:marRight w:val="0"/>
          <w:marTop w:val="0"/>
          <w:marBottom w:val="0"/>
          <w:divBdr>
            <w:top w:val="none" w:sz="0" w:space="0" w:color="auto"/>
            <w:left w:val="none" w:sz="0" w:space="0" w:color="auto"/>
            <w:bottom w:val="none" w:sz="0" w:space="0" w:color="auto"/>
            <w:right w:val="none" w:sz="0" w:space="0" w:color="auto"/>
          </w:divBdr>
          <w:divsChild>
            <w:div w:id="253436715">
              <w:marLeft w:val="0"/>
              <w:marRight w:val="0"/>
              <w:marTop w:val="0"/>
              <w:marBottom w:val="0"/>
              <w:divBdr>
                <w:top w:val="none" w:sz="0" w:space="0" w:color="auto"/>
                <w:left w:val="none" w:sz="0" w:space="0" w:color="auto"/>
                <w:bottom w:val="none" w:sz="0" w:space="0" w:color="auto"/>
                <w:right w:val="none" w:sz="0" w:space="0" w:color="auto"/>
              </w:divBdr>
              <w:divsChild>
                <w:div w:id="11884150">
                  <w:marLeft w:val="0"/>
                  <w:marRight w:val="0"/>
                  <w:marTop w:val="0"/>
                  <w:marBottom w:val="0"/>
                  <w:divBdr>
                    <w:top w:val="none" w:sz="0" w:space="0" w:color="auto"/>
                    <w:left w:val="none" w:sz="0" w:space="0" w:color="auto"/>
                    <w:bottom w:val="none" w:sz="0" w:space="0" w:color="auto"/>
                    <w:right w:val="none" w:sz="0" w:space="0" w:color="auto"/>
                  </w:divBdr>
                  <w:divsChild>
                    <w:div w:id="700325593">
                      <w:marLeft w:val="0"/>
                      <w:marRight w:val="0"/>
                      <w:marTop w:val="0"/>
                      <w:marBottom w:val="0"/>
                      <w:divBdr>
                        <w:top w:val="none" w:sz="0" w:space="0" w:color="auto"/>
                        <w:left w:val="none" w:sz="0" w:space="0" w:color="auto"/>
                        <w:bottom w:val="none" w:sz="0" w:space="0" w:color="auto"/>
                        <w:right w:val="none" w:sz="0" w:space="0" w:color="auto"/>
                      </w:divBdr>
                      <w:divsChild>
                        <w:div w:id="1409421561">
                          <w:marLeft w:val="0"/>
                          <w:marRight w:val="0"/>
                          <w:marTop w:val="0"/>
                          <w:marBottom w:val="0"/>
                          <w:divBdr>
                            <w:top w:val="none" w:sz="0" w:space="0" w:color="auto"/>
                            <w:left w:val="none" w:sz="0" w:space="0" w:color="auto"/>
                            <w:bottom w:val="none" w:sz="0" w:space="0" w:color="auto"/>
                            <w:right w:val="none" w:sz="0" w:space="0" w:color="auto"/>
                          </w:divBdr>
                          <w:divsChild>
                            <w:div w:id="1001543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5894547">
          <w:marLeft w:val="0"/>
          <w:marRight w:val="0"/>
          <w:marTop w:val="0"/>
          <w:marBottom w:val="0"/>
          <w:divBdr>
            <w:top w:val="none" w:sz="0" w:space="0" w:color="auto"/>
            <w:left w:val="none" w:sz="0" w:space="0" w:color="auto"/>
            <w:bottom w:val="none" w:sz="0" w:space="0" w:color="auto"/>
            <w:right w:val="none" w:sz="0" w:space="0" w:color="auto"/>
          </w:divBdr>
          <w:divsChild>
            <w:div w:id="386757472">
              <w:marLeft w:val="0"/>
              <w:marRight w:val="0"/>
              <w:marTop w:val="0"/>
              <w:marBottom w:val="0"/>
              <w:divBdr>
                <w:top w:val="none" w:sz="0" w:space="0" w:color="auto"/>
                <w:left w:val="none" w:sz="0" w:space="0" w:color="auto"/>
                <w:bottom w:val="none" w:sz="0" w:space="0" w:color="auto"/>
                <w:right w:val="none" w:sz="0" w:space="0" w:color="auto"/>
              </w:divBdr>
              <w:divsChild>
                <w:div w:id="1085297200">
                  <w:marLeft w:val="0"/>
                  <w:marRight w:val="0"/>
                  <w:marTop w:val="0"/>
                  <w:marBottom w:val="0"/>
                  <w:divBdr>
                    <w:top w:val="none" w:sz="0" w:space="0" w:color="auto"/>
                    <w:left w:val="none" w:sz="0" w:space="0" w:color="auto"/>
                    <w:bottom w:val="none" w:sz="0" w:space="0" w:color="auto"/>
                    <w:right w:val="none" w:sz="0" w:space="0" w:color="auto"/>
                  </w:divBdr>
                  <w:divsChild>
                    <w:div w:id="1437293579">
                      <w:marLeft w:val="0"/>
                      <w:marRight w:val="0"/>
                      <w:marTop w:val="0"/>
                      <w:marBottom w:val="0"/>
                      <w:divBdr>
                        <w:top w:val="none" w:sz="0" w:space="0" w:color="auto"/>
                        <w:left w:val="none" w:sz="0" w:space="0" w:color="auto"/>
                        <w:bottom w:val="none" w:sz="0" w:space="0" w:color="auto"/>
                        <w:right w:val="none" w:sz="0" w:space="0" w:color="auto"/>
                      </w:divBdr>
                      <w:divsChild>
                        <w:div w:id="1053235754">
                          <w:marLeft w:val="0"/>
                          <w:marRight w:val="0"/>
                          <w:marTop w:val="0"/>
                          <w:marBottom w:val="0"/>
                          <w:divBdr>
                            <w:top w:val="none" w:sz="0" w:space="0" w:color="auto"/>
                            <w:left w:val="none" w:sz="0" w:space="0" w:color="auto"/>
                            <w:bottom w:val="none" w:sz="0" w:space="0" w:color="auto"/>
                            <w:right w:val="none" w:sz="0" w:space="0" w:color="auto"/>
                          </w:divBdr>
                          <w:divsChild>
                            <w:div w:id="473916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5757750">
          <w:marLeft w:val="0"/>
          <w:marRight w:val="0"/>
          <w:marTop w:val="0"/>
          <w:marBottom w:val="0"/>
          <w:divBdr>
            <w:top w:val="none" w:sz="0" w:space="0" w:color="auto"/>
            <w:left w:val="none" w:sz="0" w:space="0" w:color="auto"/>
            <w:bottom w:val="none" w:sz="0" w:space="0" w:color="auto"/>
            <w:right w:val="none" w:sz="0" w:space="0" w:color="auto"/>
          </w:divBdr>
          <w:divsChild>
            <w:div w:id="215437069">
              <w:marLeft w:val="0"/>
              <w:marRight w:val="0"/>
              <w:marTop w:val="0"/>
              <w:marBottom w:val="0"/>
              <w:divBdr>
                <w:top w:val="none" w:sz="0" w:space="0" w:color="auto"/>
                <w:left w:val="none" w:sz="0" w:space="0" w:color="auto"/>
                <w:bottom w:val="none" w:sz="0" w:space="0" w:color="auto"/>
                <w:right w:val="none" w:sz="0" w:space="0" w:color="auto"/>
              </w:divBdr>
              <w:divsChild>
                <w:div w:id="336733781">
                  <w:marLeft w:val="0"/>
                  <w:marRight w:val="0"/>
                  <w:marTop w:val="0"/>
                  <w:marBottom w:val="0"/>
                  <w:divBdr>
                    <w:top w:val="none" w:sz="0" w:space="0" w:color="auto"/>
                    <w:left w:val="none" w:sz="0" w:space="0" w:color="auto"/>
                    <w:bottom w:val="none" w:sz="0" w:space="0" w:color="auto"/>
                    <w:right w:val="none" w:sz="0" w:space="0" w:color="auto"/>
                  </w:divBdr>
                  <w:divsChild>
                    <w:div w:id="1294753662">
                      <w:marLeft w:val="0"/>
                      <w:marRight w:val="0"/>
                      <w:marTop w:val="0"/>
                      <w:marBottom w:val="0"/>
                      <w:divBdr>
                        <w:top w:val="none" w:sz="0" w:space="0" w:color="auto"/>
                        <w:left w:val="none" w:sz="0" w:space="0" w:color="auto"/>
                        <w:bottom w:val="none" w:sz="0" w:space="0" w:color="auto"/>
                        <w:right w:val="none" w:sz="0" w:space="0" w:color="auto"/>
                      </w:divBdr>
                      <w:divsChild>
                        <w:div w:id="2082360644">
                          <w:marLeft w:val="0"/>
                          <w:marRight w:val="0"/>
                          <w:marTop w:val="0"/>
                          <w:marBottom w:val="0"/>
                          <w:divBdr>
                            <w:top w:val="none" w:sz="0" w:space="0" w:color="auto"/>
                            <w:left w:val="none" w:sz="0" w:space="0" w:color="auto"/>
                            <w:bottom w:val="none" w:sz="0" w:space="0" w:color="auto"/>
                            <w:right w:val="none" w:sz="0" w:space="0" w:color="auto"/>
                          </w:divBdr>
                          <w:divsChild>
                            <w:div w:id="643893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8513484">
      <w:bodyDiv w:val="1"/>
      <w:marLeft w:val="0"/>
      <w:marRight w:val="0"/>
      <w:marTop w:val="0"/>
      <w:marBottom w:val="0"/>
      <w:divBdr>
        <w:top w:val="none" w:sz="0" w:space="0" w:color="auto"/>
        <w:left w:val="none" w:sz="0" w:space="0" w:color="auto"/>
        <w:bottom w:val="none" w:sz="0" w:space="0" w:color="auto"/>
        <w:right w:val="none" w:sz="0" w:space="0" w:color="auto"/>
      </w:divBdr>
      <w:divsChild>
        <w:div w:id="687105005">
          <w:marLeft w:val="0"/>
          <w:marRight w:val="0"/>
          <w:marTop w:val="0"/>
          <w:marBottom w:val="0"/>
          <w:divBdr>
            <w:top w:val="none" w:sz="0" w:space="0" w:color="auto"/>
            <w:left w:val="none" w:sz="0" w:space="0" w:color="auto"/>
            <w:bottom w:val="none" w:sz="0" w:space="0" w:color="auto"/>
            <w:right w:val="none" w:sz="0" w:space="0" w:color="auto"/>
          </w:divBdr>
          <w:divsChild>
            <w:div w:id="665085497">
              <w:marLeft w:val="0"/>
              <w:marRight w:val="0"/>
              <w:marTop w:val="0"/>
              <w:marBottom w:val="0"/>
              <w:divBdr>
                <w:top w:val="none" w:sz="0" w:space="0" w:color="auto"/>
                <w:left w:val="none" w:sz="0" w:space="0" w:color="auto"/>
                <w:bottom w:val="none" w:sz="0" w:space="0" w:color="auto"/>
                <w:right w:val="none" w:sz="0" w:space="0" w:color="auto"/>
              </w:divBdr>
              <w:divsChild>
                <w:div w:id="643391099">
                  <w:marLeft w:val="0"/>
                  <w:marRight w:val="0"/>
                  <w:marTop w:val="0"/>
                  <w:marBottom w:val="0"/>
                  <w:divBdr>
                    <w:top w:val="none" w:sz="0" w:space="0" w:color="auto"/>
                    <w:left w:val="none" w:sz="0" w:space="0" w:color="auto"/>
                    <w:bottom w:val="none" w:sz="0" w:space="0" w:color="auto"/>
                    <w:right w:val="none" w:sz="0" w:space="0" w:color="auto"/>
                  </w:divBdr>
                  <w:divsChild>
                    <w:div w:id="895120910">
                      <w:marLeft w:val="0"/>
                      <w:marRight w:val="0"/>
                      <w:marTop w:val="0"/>
                      <w:marBottom w:val="0"/>
                      <w:divBdr>
                        <w:top w:val="none" w:sz="0" w:space="0" w:color="auto"/>
                        <w:left w:val="none" w:sz="0" w:space="0" w:color="auto"/>
                        <w:bottom w:val="none" w:sz="0" w:space="0" w:color="auto"/>
                        <w:right w:val="none" w:sz="0" w:space="0" w:color="auto"/>
                      </w:divBdr>
                      <w:divsChild>
                        <w:div w:id="416751690">
                          <w:marLeft w:val="0"/>
                          <w:marRight w:val="0"/>
                          <w:marTop w:val="0"/>
                          <w:marBottom w:val="0"/>
                          <w:divBdr>
                            <w:top w:val="none" w:sz="0" w:space="0" w:color="auto"/>
                            <w:left w:val="none" w:sz="0" w:space="0" w:color="auto"/>
                            <w:bottom w:val="none" w:sz="0" w:space="0" w:color="auto"/>
                            <w:right w:val="none" w:sz="0" w:space="0" w:color="auto"/>
                          </w:divBdr>
                          <w:divsChild>
                            <w:div w:id="690570272">
                              <w:marLeft w:val="0"/>
                              <w:marRight w:val="0"/>
                              <w:marTop w:val="0"/>
                              <w:marBottom w:val="0"/>
                              <w:divBdr>
                                <w:top w:val="none" w:sz="0" w:space="0" w:color="auto"/>
                                <w:left w:val="none" w:sz="0" w:space="0" w:color="auto"/>
                                <w:bottom w:val="none" w:sz="0" w:space="0" w:color="auto"/>
                                <w:right w:val="none" w:sz="0" w:space="0" w:color="auto"/>
                              </w:divBdr>
                              <w:divsChild>
                                <w:div w:id="1339233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5231779">
              <w:marLeft w:val="0"/>
              <w:marRight w:val="0"/>
              <w:marTop w:val="0"/>
              <w:marBottom w:val="0"/>
              <w:divBdr>
                <w:top w:val="none" w:sz="0" w:space="0" w:color="auto"/>
                <w:left w:val="none" w:sz="0" w:space="0" w:color="auto"/>
                <w:bottom w:val="none" w:sz="0" w:space="0" w:color="auto"/>
                <w:right w:val="none" w:sz="0" w:space="0" w:color="auto"/>
              </w:divBdr>
              <w:divsChild>
                <w:div w:id="1235965575">
                  <w:marLeft w:val="0"/>
                  <w:marRight w:val="0"/>
                  <w:marTop w:val="0"/>
                  <w:marBottom w:val="0"/>
                  <w:divBdr>
                    <w:top w:val="none" w:sz="0" w:space="0" w:color="auto"/>
                    <w:left w:val="none" w:sz="0" w:space="0" w:color="auto"/>
                    <w:bottom w:val="none" w:sz="0" w:space="0" w:color="auto"/>
                    <w:right w:val="none" w:sz="0" w:space="0" w:color="auto"/>
                  </w:divBdr>
                  <w:divsChild>
                    <w:div w:id="2007248437">
                      <w:marLeft w:val="0"/>
                      <w:marRight w:val="0"/>
                      <w:marTop w:val="0"/>
                      <w:marBottom w:val="0"/>
                      <w:divBdr>
                        <w:top w:val="none" w:sz="0" w:space="0" w:color="auto"/>
                        <w:left w:val="none" w:sz="0" w:space="0" w:color="auto"/>
                        <w:bottom w:val="none" w:sz="0" w:space="0" w:color="auto"/>
                        <w:right w:val="none" w:sz="0" w:space="0" w:color="auto"/>
                      </w:divBdr>
                      <w:divsChild>
                        <w:div w:id="828519607">
                          <w:marLeft w:val="0"/>
                          <w:marRight w:val="0"/>
                          <w:marTop w:val="0"/>
                          <w:marBottom w:val="0"/>
                          <w:divBdr>
                            <w:top w:val="none" w:sz="0" w:space="0" w:color="auto"/>
                            <w:left w:val="none" w:sz="0" w:space="0" w:color="auto"/>
                            <w:bottom w:val="none" w:sz="0" w:space="0" w:color="auto"/>
                            <w:right w:val="none" w:sz="0" w:space="0" w:color="auto"/>
                          </w:divBdr>
                          <w:divsChild>
                            <w:div w:id="2093697154">
                              <w:marLeft w:val="0"/>
                              <w:marRight w:val="0"/>
                              <w:marTop w:val="0"/>
                              <w:marBottom w:val="0"/>
                              <w:divBdr>
                                <w:top w:val="none" w:sz="0" w:space="0" w:color="auto"/>
                                <w:left w:val="none" w:sz="0" w:space="0" w:color="auto"/>
                                <w:bottom w:val="none" w:sz="0" w:space="0" w:color="auto"/>
                                <w:right w:val="none" w:sz="0" w:space="0" w:color="auto"/>
                              </w:divBdr>
                              <w:divsChild>
                                <w:div w:id="825588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062441">
              <w:marLeft w:val="0"/>
              <w:marRight w:val="0"/>
              <w:marTop w:val="0"/>
              <w:marBottom w:val="0"/>
              <w:divBdr>
                <w:top w:val="none" w:sz="0" w:space="0" w:color="auto"/>
                <w:left w:val="none" w:sz="0" w:space="0" w:color="auto"/>
                <w:bottom w:val="none" w:sz="0" w:space="0" w:color="auto"/>
                <w:right w:val="none" w:sz="0" w:space="0" w:color="auto"/>
              </w:divBdr>
              <w:divsChild>
                <w:div w:id="1173833950">
                  <w:marLeft w:val="0"/>
                  <w:marRight w:val="0"/>
                  <w:marTop w:val="0"/>
                  <w:marBottom w:val="0"/>
                  <w:divBdr>
                    <w:top w:val="none" w:sz="0" w:space="0" w:color="auto"/>
                    <w:left w:val="none" w:sz="0" w:space="0" w:color="auto"/>
                    <w:bottom w:val="none" w:sz="0" w:space="0" w:color="auto"/>
                    <w:right w:val="none" w:sz="0" w:space="0" w:color="auto"/>
                  </w:divBdr>
                  <w:divsChild>
                    <w:div w:id="1113473584">
                      <w:marLeft w:val="0"/>
                      <w:marRight w:val="0"/>
                      <w:marTop w:val="0"/>
                      <w:marBottom w:val="0"/>
                      <w:divBdr>
                        <w:top w:val="none" w:sz="0" w:space="0" w:color="auto"/>
                        <w:left w:val="none" w:sz="0" w:space="0" w:color="auto"/>
                        <w:bottom w:val="none" w:sz="0" w:space="0" w:color="auto"/>
                        <w:right w:val="none" w:sz="0" w:space="0" w:color="auto"/>
                      </w:divBdr>
                      <w:divsChild>
                        <w:div w:id="149174328">
                          <w:marLeft w:val="0"/>
                          <w:marRight w:val="0"/>
                          <w:marTop w:val="0"/>
                          <w:marBottom w:val="0"/>
                          <w:divBdr>
                            <w:top w:val="none" w:sz="0" w:space="0" w:color="auto"/>
                            <w:left w:val="none" w:sz="0" w:space="0" w:color="auto"/>
                            <w:bottom w:val="none" w:sz="0" w:space="0" w:color="auto"/>
                            <w:right w:val="none" w:sz="0" w:space="0" w:color="auto"/>
                          </w:divBdr>
                          <w:divsChild>
                            <w:div w:id="416050771">
                              <w:marLeft w:val="0"/>
                              <w:marRight w:val="0"/>
                              <w:marTop w:val="0"/>
                              <w:marBottom w:val="0"/>
                              <w:divBdr>
                                <w:top w:val="none" w:sz="0" w:space="0" w:color="auto"/>
                                <w:left w:val="none" w:sz="0" w:space="0" w:color="auto"/>
                                <w:bottom w:val="none" w:sz="0" w:space="0" w:color="auto"/>
                                <w:right w:val="none" w:sz="0" w:space="0" w:color="auto"/>
                              </w:divBdr>
                              <w:divsChild>
                                <w:div w:id="11079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9012279">
              <w:marLeft w:val="0"/>
              <w:marRight w:val="0"/>
              <w:marTop w:val="0"/>
              <w:marBottom w:val="0"/>
              <w:divBdr>
                <w:top w:val="none" w:sz="0" w:space="0" w:color="auto"/>
                <w:left w:val="none" w:sz="0" w:space="0" w:color="auto"/>
                <w:bottom w:val="none" w:sz="0" w:space="0" w:color="auto"/>
                <w:right w:val="none" w:sz="0" w:space="0" w:color="auto"/>
              </w:divBdr>
              <w:divsChild>
                <w:div w:id="435443154">
                  <w:marLeft w:val="0"/>
                  <w:marRight w:val="0"/>
                  <w:marTop w:val="0"/>
                  <w:marBottom w:val="0"/>
                  <w:divBdr>
                    <w:top w:val="none" w:sz="0" w:space="0" w:color="auto"/>
                    <w:left w:val="none" w:sz="0" w:space="0" w:color="auto"/>
                    <w:bottom w:val="none" w:sz="0" w:space="0" w:color="auto"/>
                    <w:right w:val="none" w:sz="0" w:space="0" w:color="auto"/>
                  </w:divBdr>
                  <w:divsChild>
                    <w:div w:id="341471684">
                      <w:marLeft w:val="0"/>
                      <w:marRight w:val="0"/>
                      <w:marTop w:val="0"/>
                      <w:marBottom w:val="0"/>
                      <w:divBdr>
                        <w:top w:val="none" w:sz="0" w:space="0" w:color="auto"/>
                        <w:left w:val="none" w:sz="0" w:space="0" w:color="auto"/>
                        <w:bottom w:val="none" w:sz="0" w:space="0" w:color="auto"/>
                        <w:right w:val="none" w:sz="0" w:space="0" w:color="auto"/>
                      </w:divBdr>
                      <w:divsChild>
                        <w:div w:id="2034303417">
                          <w:marLeft w:val="0"/>
                          <w:marRight w:val="0"/>
                          <w:marTop w:val="0"/>
                          <w:marBottom w:val="0"/>
                          <w:divBdr>
                            <w:top w:val="none" w:sz="0" w:space="0" w:color="auto"/>
                            <w:left w:val="none" w:sz="0" w:space="0" w:color="auto"/>
                            <w:bottom w:val="none" w:sz="0" w:space="0" w:color="auto"/>
                            <w:right w:val="none" w:sz="0" w:space="0" w:color="auto"/>
                          </w:divBdr>
                          <w:divsChild>
                            <w:div w:id="892732359">
                              <w:marLeft w:val="0"/>
                              <w:marRight w:val="0"/>
                              <w:marTop w:val="0"/>
                              <w:marBottom w:val="0"/>
                              <w:divBdr>
                                <w:top w:val="none" w:sz="0" w:space="0" w:color="auto"/>
                                <w:left w:val="none" w:sz="0" w:space="0" w:color="auto"/>
                                <w:bottom w:val="none" w:sz="0" w:space="0" w:color="auto"/>
                                <w:right w:val="none" w:sz="0" w:space="0" w:color="auto"/>
                              </w:divBdr>
                              <w:divsChild>
                                <w:div w:id="1596085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1285806">
              <w:marLeft w:val="0"/>
              <w:marRight w:val="0"/>
              <w:marTop w:val="0"/>
              <w:marBottom w:val="0"/>
              <w:divBdr>
                <w:top w:val="none" w:sz="0" w:space="0" w:color="auto"/>
                <w:left w:val="none" w:sz="0" w:space="0" w:color="auto"/>
                <w:bottom w:val="none" w:sz="0" w:space="0" w:color="auto"/>
                <w:right w:val="none" w:sz="0" w:space="0" w:color="auto"/>
              </w:divBdr>
              <w:divsChild>
                <w:div w:id="132334432">
                  <w:marLeft w:val="0"/>
                  <w:marRight w:val="0"/>
                  <w:marTop w:val="0"/>
                  <w:marBottom w:val="0"/>
                  <w:divBdr>
                    <w:top w:val="none" w:sz="0" w:space="0" w:color="auto"/>
                    <w:left w:val="none" w:sz="0" w:space="0" w:color="auto"/>
                    <w:bottom w:val="none" w:sz="0" w:space="0" w:color="auto"/>
                    <w:right w:val="none" w:sz="0" w:space="0" w:color="auto"/>
                  </w:divBdr>
                  <w:divsChild>
                    <w:div w:id="2138837107">
                      <w:marLeft w:val="0"/>
                      <w:marRight w:val="0"/>
                      <w:marTop w:val="0"/>
                      <w:marBottom w:val="0"/>
                      <w:divBdr>
                        <w:top w:val="none" w:sz="0" w:space="0" w:color="auto"/>
                        <w:left w:val="none" w:sz="0" w:space="0" w:color="auto"/>
                        <w:bottom w:val="none" w:sz="0" w:space="0" w:color="auto"/>
                        <w:right w:val="none" w:sz="0" w:space="0" w:color="auto"/>
                      </w:divBdr>
                      <w:divsChild>
                        <w:div w:id="1796366096">
                          <w:marLeft w:val="0"/>
                          <w:marRight w:val="0"/>
                          <w:marTop w:val="0"/>
                          <w:marBottom w:val="0"/>
                          <w:divBdr>
                            <w:top w:val="none" w:sz="0" w:space="0" w:color="auto"/>
                            <w:left w:val="none" w:sz="0" w:space="0" w:color="auto"/>
                            <w:bottom w:val="none" w:sz="0" w:space="0" w:color="auto"/>
                            <w:right w:val="none" w:sz="0" w:space="0" w:color="auto"/>
                          </w:divBdr>
                          <w:divsChild>
                            <w:div w:id="1400059907">
                              <w:marLeft w:val="0"/>
                              <w:marRight w:val="0"/>
                              <w:marTop w:val="0"/>
                              <w:marBottom w:val="0"/>
                              <w:divBdr>
                                <w:top w:val="none" w:sz="0" w:space="0" w:color="auto"/>
                                <w:left w:val="none" w:sz="0" w:space="0" w:color="auto"/>
                                <w:bottom w:val="none" w:sz="0" w:space="0" w:color="auto"/>
                                <w:right w:val="none" w:sz="0" w:space="0" w:color="auto"/>
                              </w:divBdr>
                              <w:divsChild>
                                <w:div w:id="865673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0728015">
              <w:marLeft w:val="0"/>
              <w:marRight w:val="0"/>
              <w:marTop w:val="0"/>
              <w:marBottom w:val="0"/>
              <w:divBdr>
                <w:top w:val="none" w:sz="0" w:space="0" w:color="auto"/>
                <w:left w:val="none" w:sz="0" w:space="0" w:color="auto"/>
                <w:bottom w:val="none" w:sz="0" w:space="0" w:color="auto"/>
                <w:right w:val="none" w:sz="0" w:space="0" w:color="auto"/>
              </w:divBdr>
              <w:divsChild>
                <w:div w:id="1870679011">
                  <w:marLeft w:val="0"/>
                  <w:marRight w:val="0"/>
                  <w:marTop w:val="0"/>
                  <w:marBottom w:val="0"/>
                  <w:divBdr>
                    <w:top w:val="none" w:sz="0" w:space="0" w:color="auto"/>
                    <w:left w:val="none" w:sz="0" w:space="0" w:color="auto"/>
                    <w:bottom w:val="none" w:sz="0" w:space="0" w:color="auto"/>
                    <w:right w:val="none" w:sz="0" w:space="0" w:color="auto"/>
                  </w:divBdr>
                  <w:divsChild>
                    <w:div w:id="533690009">
                      <w:marLeft w:val="0"/>
                      <w:marRight w:val="0"/>
                      <w:marTop w:val="0"/>
                      <w:marBottom w:val="0"/>
                      <w:divBdr>
                        <w:top w:val="none" w:sz="0" w:space="0" w:color="auto"/>
                        <w:left w:val="none" w:sz="0" w:space="0" w:color="auto"/>
                        <w:bottom w:val="none" w:sz="0" w:space="0" w:color="auto"/>
                        <w:right w:val="none" w:sz="0" w:space="0" w:color="auto"/>
                      </w:divBdr>
                      <w:divsChild>
                        <w:div w:id="163324651">
                          <w:marLeft w:val="0"/>
                          <w:marRight w:val="0"/>
                          <w:marTop w:val="0"/>
                          <w:marBottom w:val="0"/>
                          <w:divBdr>
                            <w:top w:val="none" w:sz="0" w:space="0" w:color="auto"/>
                            <w:left w:val="none" w:sz="0" w:space="0" w:color="auto"/>
                            <w:bottom w:val="none" w:sz="0" w:space="0" w:color="auto"/>
                            <w:right w:val="none" w:sz="0" w:space="0" w:color="auto"/>
                          </w:divBdr>
                          <w:divsChild>
                            <w:div w:id="1995910774">
                              <w:marLeft w:val="0"/>
                              <w:marRight w:val="0"/>
                              <w:marTop w:val="0"/>
                              <w:marBottom w:val="0"/>
                              <w:divBdr>
                                <w:top w:val="none" w:sz="0" w:space="0" w:color="auto"/>
                                <w:left w:val="none" w:sz="0" w:space="0" w:color="auto"/>
                                <w:bottom w:val="none" w:sz="0" w:space="0" w:color="auto"/>
                                <w:right w:val="none" w:sz="0" w:space="0" w:color="auto"/>
                              </w:divBdr>
                              <w:divsChild>
                                <w:div w:id="1917322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2293890">
              <w:marLeft w:val="0"/>
              <w:marRight w:val="0"/>
              <w:marTop w:val="0"/>
              <w:marBottom w:val="0"/>
              <w:divBdr>
                <w:top w:val="none" w:sz="0" w:space="0" w:color="auto"/>
                <w:left w:val="none" w:sz="0" w:space="0" w:color="auto"/>
                <w:bottom w:val="none" w:sz="0" w:space="0" w:color="auto"/>
                <w:right w:val="none" w:sz="0" w:space="0" w:color="auto"/>
              </w:divBdr>
              <w:divsChild>
                <w:div w:id="441385891">
                  <w:marLeft w:val="0"/>
                  <w:marRight w:val="0"/>
                  <w:marTop w:val="0"/>
                  <w:marBottom w:val="0"/>
                  <w:divBdr>
                    <w:top w:val="none" w:sz="0" w:space="0" w:color="auto"/>
                    <w:left w:val="none" w:sz="0" w:space="0" w:color="auto"/>
                    <w:bottom w:val="none" w:sz="0" w:space="0" w:color="auto"/>
                    <w:right w:val="none" w:sz="0" w:space="0" w:color="auto"/>
                  </w:divBdr>
                  <w:divsChild>
                    <w:div w:id="1211771771">
                      <w:marLeft w:val="0"/>
                      <w:marRight w:val="0"/>
                      <w:marTop w:val="0"/>
                      <w:marBottom w:val="0"/>
                      <w:divBdr>
                        <w:top w:val="none" w:sz="0" w:space="0" w:color="auto"/>
                        <w:left w:val="none" w:sz="0" w:space="0" w:color="auto"/>
                        <w:bottom w:val="none" w:sz="0" w:space="0" w:color="auto"/>
                        <w:right w:val="none" w:sz="0" w:space="0" w:color="auto"/>
                      </w:divBdr>
                      <w:divsChild>
                        <w:div w:id="1304892563">
                          <w:marLeft w:val="0"/>
                          <w:marRight w:val="0"/>
                          <w:marTop w:val="0"/>
                          <w:marBottom w:val="0"/>
                          <w:divBdr>
                            <w:top w:val="none" w:sz="0" w:space="0" w:color="auto"/>
                            <w:left w:val="none" w:sz="0" w:space="0" w:color="auto"/>
                            <w:bottom w:val="none" w:sz="0" w:space="0" w:color="auto"/>
                            <w:right w:val="none" w:sz="0" w:space="0" w:color="auto"/>
                          </w:divBdr>
                          <w:divsChild>
                            <w:div w:id="312678404">
                              <w:marLeft w:val="0"/>
                              <w:marRight w:val="0"/>
                              <w:marTop w:val="0"/>
                              <w:marBottom w:val="0"/>
                              <w:divBdr>
                                <w:top w:val="none" w:sz="0" w:space="0" w:color="auto"/>
                                <w:left w:val="none" w:sz="0" w:space="0" w:color="auto"/>
                                <w:bottom w:val="none" w:sz="0" w:space="0" w:color="auto"/>
                                <w:right w:val="none" w:sz="0" w:space="0" w:color="auto"/>
                              </w:divBdr>
                              <w:divsChild>
                                <w:div w:id="1188718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6721121">
              <w:marLeft w:val="0"/>
              <w:marRight w:val="0"/>
              <w:marTop w:val="0"/>
              <w:marBottom w:val="0"/>
              <w:divBdr>
                <w:top w:val="none" w:sz="0" w:space="0" w:color="auto"/>
                <w:left w:val="none" w:sz="0" w:space="0" w:color="auto"/>
                <w:bottom w:val="none" w:sz="0" w:space="0" w:color="auto"/>
                <w:right w:val="none" w:sz="0" w:space="0" w:color="auto"/>
              </w:divBdr>
              <w:divsChild>
                <w:div w:id="998192322">
                  <w:marLeft w:val="0"/>
                  <w:marRight w:val="0"/>
                  <w:marTop w:val="0"/>
                  <w:marBottom w:val="0"/>
                  <w:divBdr>
                    <w:top w:val="none" w:sz="0" w:space="0" w:color="auto"/>
                    <w:left w:val="none" w:sz="0" w:space="0" w:color="auto"/>
                    <w:bottom w:val="none" w:sz="0" w:space="0" w:color="auto"/>
                    <w:right w:val="none" w:sz="0" w:space="0" w:color="auto"/>
                  </w:divBdr>
                  <w:divsChild>
                    <w:div w:id="1540698420">
                      <w:marLeft w:val="0"/>
                      <w:marRight w:val="0"/>
                      <w:marTop w:val="0"/>
                      <w:marBottom w:val="0"/>
                      <w:divBdr>
                        <w:top w:val="none" w:sz="0" w:space="0" w:color="auto"/>
                        <w:left w:val="none" w:sz="0" w:space="0" w:color="auto"/>
                        <w:bottom w:val="none" w:sz="0" w:space="0" w:color="auto"/>
                        <w:right w:val="none" w:sz="0" w:space="0" w:color="auto"/>
                      </w:divBdr>
                      <w:divsChild>
                        <w:div w:id="229535397">
                          <w:marLeft w:val="0"/>
                          <w:marRight w:val="0"/>
                          <w:marTop w:val="0"/>
                          <w:marBottom w:val="0"/>
                          <w:divBdr>
                            <w:top w:val="none" w:sz="0" w:space="0" w:color="auto"/>
                            <w:left w:val="none" w:sz="0" w:space="0" w:color="auto"/>
                            <w:bottom w:val="none" w:sz="0" w:space="0" w:color="auto"/>
                            <w:right w:val="none" w:sz="0" w:space="0" w:color="auto"/>
                          </w:divBdr>
                          <w:divsChild>
                            <w:div w:id="27874737">
                              <w:marLeft w:val="0"/>
                              <w:marRight w:val="0"/>
                              <w:marTop w:val="0"/>
                              <w:marBottom w:val="0"/>
                              <w:divBdr>
                                <w:top w:val="none" w:sz="0" w:space="0" w:color="auto"/>
                                <w:left w:val="none" w:sz="0" w:space="0" w:color="auto"/>
                                <w:bottom w:val="none" w:sz="0" w:space="0" w:color="auto"/>
                                <w:right w:val="none" w:sz="0" w:space="0" w:color="auto"/>
                              </w:divBdr>
                              <w:divsChild>
                                <w:div w:id="120274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4350914">
              <w:marLeft w:val="0"/>
              <w:marRight w:val="0"/>
              <w:marTop w:val="0"/>
              <w:marBottom w:val="0"/>
              <w:divBdr>
                <w:top w:val="none" w:sz="0" w:space="0" w:color="auto"/>
                <w:left w:val="none" w:sz="0" w:space="0" w:color="auto"/>
                <w:bottom w:val="none" w:sz="0" w:space="0" w:color="auto"/>
                <w:right w:val="none" w:sz="0" w:space="0" w:color="auto"/>
              </w:divBdr>
              <w:divsChild>
                <w:div w:id="735785138">
                  <w:marLeft w:val="0"/>
                  <w:marRight w:val="0"/>
                  <w:marTop w:val="0"/>
                  <w:marBottom w:val="0"/>
                  <w:divBdr>
                    <w:top w:val="none" w:sz="0" w:space="0" w:color="auto"/>
                    <w:left w:val="none" w:sz="0" w:space="0" w:color="auto"/>
                    <w:bottom w:val="none" w:sz="0" w:space="0" w:color="auto"/>
                    <w:right w:val="none" w:sz="0" w:space="0" w:color="auto"/>
                  </w:divBdr>
                  <w:divsChild>
                    <w:div w:id="1896350558">
                      <w:marLeft w:val="0"/>
                      <w:marRight w:val="0"/>
                      <w:marTop w:val="0"/>
                      <w:marBottom w:val="0"/>
                      <w:divBdr>
                        <w:top w:val="none" w:sz="0" w:space="0" w:color="auto"/>
                        <w:left w:val="none" w:sz="0" w:space="0" w:color="auto"/>
                        <w:bottom w:val="none" w:sz="0" w:space="0" w:color="auto"/>
                        <w:right w:val="none" w:sz="0" w:space="0" w:color="auto"/>
                      </w:divBdr>
                      <w:divsChild>
                        <w:div w:id="712584288">
                          <w:marLeft w:val="0"/>
                          <w:marRight w:val="0"/>
                          <w:marTop w:val="0"/>
                          <w:marBottom w:val="0"/>
                          <w:divBdr>
                            <w:top w:val="none" w:sz="0" w:space="0" w:color="auto"/>
                            <w:left w:val="none" w:sz="0" w:space="0" w:color="auto"/>
                            <w:bottom w:val="none" w:sz="0" w:space="0" w:color="auto"/>
                            <w:right w:val="none" w:sz="0" w:space="0" w:color="auto"/>
                          </w:divBdr>
                          <w:divsChild>
                            <w:div w:id="1215505338">
                              <w:marLeft w:val="0"/>
                              <w:marRight w:val="0"/>
                              <w:marTop w:val="0"/>
                              <w:marBottom w:val="0"/>
                              <w:divBdr>
                                <w:top w:val="none" w:sz="0" w:space="0" w:color="auto"/>
                                <w:left w:val="none" w:sz="0" w:space="0" w:color="auto"/>
                                <w:bottom w:val="none" w:sz="0" w:space="0" w:color="auto"/>
                                <w:right w:val="none" w:sz="0" w:space="0" w:color="auto"/>
                              </w:divBdr>
                              <w:divsChild>
                                <w:div w:id="170948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380320">
          <w:marLeft w:val="0"/>
          <w:marRight w:val="0"/>
          <w:marTop w:val="0"/>
          <w:marBottom w:val="0"/>
          <w:divBdr>
            <w:top w:val="none" w:sz="0" w:space="0" w:color="auto"/>
            <w:left w:val="none" w:sz="0" w:space="0" w:color="auto"/>
            <w:bottom w:val="none" w:sz="0" w:space="0" w:color="auto"/>
            <w:right w:val="none" w:sz="0" w:space="0" w:color="auto"/>
          </w:divBdr>
          <w:divsChild>
            <w:div w:id="1290211799">
              <w:marLeft w:val="0"/>
              <w:marRight w:val="0"/>
              <w:marTop w:val="0"/>
              <w:marBottom w:val="0"/>
              <w:divBdr>
                <w:top w:val="none" w:sz="0" w:space="0" w:color="auto"/>
                <w:left w:val="none" w:sz="0" w:space="0" w:color="auto"/>
                <w:bottom w:val="none" w:sz="0" w:space="0" w:color="auto"/>
                <w:right w:val="none" w:sz="0" w:space="0" w:color="auto"/>
              </w:divBdr>
              <w:divsChild>
                <w:div w:id="492844465">
                  <w:marLeft w:val="0"/>
                  <w:marRight w:val="0"/>
                  <w:marTop w:val="0"/>
                  <w:marBottom w:val="0"/>
                  <w:divBdr>
                    <w:top w:val="none" w:sz="0" w:space="0" w:color="auto"/>
                    <w:left w:val="none" w:sz="0" w:space="0" w:color="auto"/>
                    <w:bottom w:val="none" w:sz="0" w:space="0" w:color="auto"/>
                    <w:right w:val="none" w:sz="0" w:space="0" w:color="auto"/>
                  </w:divBdr>
                  <w:divsChild>
                    <w:div w:id="1863471190">
                      <w:marLeft w:val="0"/>
                      <w:marRight w:val="0"/>
                      <w:marTop w:val="0"/>
                      <w:marBottom w:val="0"/>
                      <w:divBdr>
                        <w:top w:val="none" w:sz="0" w:space="0" w:color="auto"/>
                        <w:left w:val="none" w:sz="0" w:space="0" w:color="auto"/>
                        <w:bottom w:val="none" w:sz="0" w:space="0" w:color="auto"/>
                        <w:right w:val="none" w:sz="0" w:space="0" w:color="auto"/>
                      </w:divBdr>
                      <w:divsChild>
                        <w:div w:id="1809861650">
                          <w:marLeft w:val="0"/>
                          <w:marRight w:val="0"/>
                          <w:marTop w:val="0"/>
                          <w:marBottom w:val="0"/>
                          <w:divBdr>
                            <w:top w:val="none" w:sz="0" w:space="0" w:color="auto"/>
                            <w:left w:val="none" w:sz="0" w:space="0" w:color="auto"/>
                            <w:bottom w:val="none" w:sz="0" w:space="0" w:color="auto"/>
                            <w:right w:val="none" w:sz="0" w:space="0" w:color="auto"/>
                          </w:divBdr>
                          <w:divsChild>
                            <w:div w:id="1038240235">
                              <w:marLeft w:val="0"/>
                              <w:marRight w:val="0"/>
                              <w:marTop w:val="0"/>
                              <w:marBottom w:val="0"/>
                              <w:divBdr>
                                <w:top w:val="none" w:sz="0" w:space="0" w:color="auto"/>
                                <w:left w:val="none" w:sz="0" w:space="0" w:color="auto"/>
                                <w:bottom w:val="none" w:sz="0" w:space="0" w:color="auto"/>
                                <w:right w:val="none" w:sz="0" w:space="0" w:color="auto"/>
                              </w:divBdr>
                              <w:divsChild>
                                <w:div w:id="50806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1453231">
              <w:marLeft w:val="0"/>
              <w:marRight w:val="0"/>
              <w:marTop w:val="0"/>
              <w:marBottom w:val="0"/>
              <w:divBdr>
                <w:top w:val="none" w:sz="0" w:space="0" w:color="auto"/>
                <w:left w:val="none" w:sz="0" w:space="0" w:color="auto"/>
                <w:bottom w:val="none" w:sz="0" w:space="0" w:color="auto"/>
                <w:right w:val="none" w:sz="0" w:space="0" w:color="auto"/>
              </w:divBdr>
              <w:divsChild>
                <w:div w:id="386995205">
                  <w:marLeft w:val="0"/>
                  <w:marRight w:val="0"/>
                  <w:marTop w:val="0"/>
                  <w:marBottom w:val="0"/>
                  <w:divBdr>
                    <w:top w:val="none" w:sz="0" w:space="0" w:color="auto"/>
                    <w:left w:val="none" w:sz="0" w:space="0" w:color="auto"/>
                    <w:bottom w:val="none" w:sz="0" w:space="0" w:color="auto"/>
                    <w:right w:val="none" w:sz="0" w:space="0" w:color="auto"/>
                  </w:divBdr>
                  <w:divsChild>
                    <w:div w:id="963655261">
                      <w:marLeft w:val="0"/>
                      <w:marRight w:val="0"/>
                      <w:marTop w:val="0"/>
                      <w:marBottom w:val="0"/>
                      <w:divBdr>
                        <w:top w:val="none" w:sz="0" w:space="0" w:color="auto"/>
                        <w:left w:val="none" w:sz="0" w:space="0" w:color="auto"/>
                        <w:bottom w:val="none" w:sz="0" w:space="0" w:color="auto"/>
                        <w:right w:val="none" w:sz="0" w:space="0" w:color="auto"/>
                      </w:divBdr>
                      <w:divsChild>
                        <w:div w:id="1065496307">
                          <w:marLeft w:val="0"/>
                          <w:marRight w:val="0"/>
                          <w:marTop w:val="0"/>
                          <w:marBottom w:val="0"/>
                          <w:divBdr>
                            <w:top w:val="none" w:sz="0" w:space="0" w:color="auto"/>
                            <w:left w:val="none" w:sz="0" w:space="0" w:color="auto"/>
                            <w:bottom w:val="none" w:sz="0" w:space="0" w:color="auto"/>
                            <w:right w:val="none" w:sz="0" w:space="0" w:color="auto"/>
                          </w:divBdr>
                          <w:divsChild>
                            <w:div w:id="87241253">
                              <w:marLeft w:val="0"/>
                              <w:marRight w:val="0"/>
                              <w:marTop w:val="0"/>
                              <w:marBottom w:val="0"/>
                              <w:divBdr>
                                <w:top w:val="none" w:sz="0" w:space="0" w:color="auto"/>
                                <w:left w:val="none" w:sz="0" w:space="0" w:color="auto"/>
                                <w:bottom w:val="none" w:sz="0" w:space="0" w:color="auto"/>
                                <w:right w:val="none" w:sz="0" w:space="0" w:color="auto"/>
                              </w:divBdr>
                              <w:divsChild>
                                <w:div w:id="44109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1418676">
              <w:marLeft w:val="0"/>
              <w:marRight w:val="0"/>
              <w:marTop w:val="0"/>
              <w:marBottom w:val="0"/>
              <w:divBdr>
                <w:top w:val="none" w:sz="0" w:space="0" w:color="auto"/>
                <w:left w:val="none" w:sz="0" w:space="0" w:color="auto"/>
                <w:bottom w:val="none" w:sz="0" w:space="0" w:color="auto"/>
                <w:right w:val="none" w:sz="0" w:space="0" w:color="auto"/>
              </w:divBdr>
              <w:divsChild>
                <w:div w:id="565921572">
                  <w:marLeft w:val="0"/>
                  <w:marRight w:val="0"/>
                  <w:marTop w:val="0"/>
                  <w:marBottom w:val="0"/>
                  <w:divBdr>
                    <w:top w:val="none" w:sz="0" w:space="0" w:color="auto"/>
                    <w:left w:val="none" w:sz="0" w:space="0" w:color="auto"/>
                    <w:bottom w:val="none" w:sz="0" w:space="0" w:color="auto"/>
                    <w:right w:val="none" w:sz="0" w:space="0" w:color="auto"/>
                  </w:divBdr>
                  <w:divsChild>
                    <w:div w:id="1726640837">
                      <w:marLeft w:val="0"/>
                      <w:marRight w:val="0"/>
                      <w:marTop w:val="0"/>
                      <w:marBottom w:val="0"/>
                      <w:divBdr>
                        <w:top w:val="none" w:sz="0" w:space="0" w:color="auto"/>
                        <w:left w:val="none" w:sz="0" w:space="0" w:color="auto"/>
                        <w:bottom w:val="none" w:sz="0" w:space="0" w:color="auto"/>
                        <w:right w:val="none" w:sz="0" w:space="0" w:color="auto"/>
                      </w:divBdr>
                      <w:divsChild>
                        <w:div w:id="1206869358">
                          <w:marLeft w:val="0"/>
                          <w:marRight w:val="0"/>
                          <w:marTop w:val="0"/>
                          <w:marBottom w:val="0"/>
                          <w:divBdr>
                            <w:top w:val="none" w:sz="0" w:space="0" w:color="auto"/>
                            <w:left w:val="none" w:sz="0" w:space="0" w:color="auto"/>
                            <w:bottom w:val="none" w:sz="0" w:space="0" w:color="auto"/>
                            <w:right w:val="none" w:sz="0" w:space="0" w:color="auto"/>
                          </w:divBdr>
                          <w:divsChild>
                            <w:div w:id="121308479">
                              <w:marLeft w:val="0"/>
                              <w:marRight w:val="0"/>
                              <w:marTop w:val="0"/>
                              <w:marBottom w:val="0"/>
                              <w:divBdr>
                                <w:top w:val="none" w:sz="0" w:space="0" w:color="auto"/>
                                <w:left w:val="none" w:sz="0" w:space="0" w:color="auto"/>
                                <w:bottom w:val="none" w:sz="0" w:space="0" w:color="auto"/>
                                <w:right w:val="none" w:sz="0" w:space="0" w:color="auto"/>
                              </w:divBdr>
                              <w:divsChild>
                                <w:div w:id="337317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9937111">
              <w:marLeft w:val="0"/>
              <w:marRight w:val="0"/>
              <w:marTop w:val="0"/>
              <w:marBottom w:val="0"/>
              <w:divBdr>
                <w:top w:val="none" w:sz="0" w:space="0" w:color="auto"/>
                <w:left w:val="none" w:sz="0" w:space="0" w:color="auto"/>
                <w:bottom w:val="none" w:sz="0" w:space="0" w:color="auto"/>
                <w:right w:val="none" w:sz="0" w:space="0" w:color="auto"/>
              </w:divBdr>
              <w:divsChild>
                <w:div w:id="1062100180">
                  <w:marLeft w:val="0"/>
                  <w:marRight w:val="0"/>
                  <w:marTop w:val="0"/>
                  <w:marBottom w:val="0"/>
                  <w:divBdr>
                    <w:top w:val="none" w:sz="0" w:space="0" w:color="auto"/>
                    <w:left w:val="none" w:sz="0" w:space="0" w:color="auto"/>
                    <w:bottom w:val="none" w:sz="0" w:space="0" w:color="auto"/>
                    <w:right w:val="none" w:sz="0" w:space="0" w:color="auto"/>
                  </w:divBdr>
                  <w:divsChild>
                    <w:div w:id="1725980667">
                      <w:marLeft w:val="0"/>
                      <w:marRight w:val="0"/>
                      <w:marTop w:val="0"/>
                      <w:marBottom w:val="0"/>
                      <w:divBdr>
                        <w:top w:val="none" w:sz="0" w:space="0" w:color="auto"/>
                        <w:left w:val="none" w:sz="0" w:space="0" w:color="auto"/>
                        <w:bottom w:val="none" w:sz="0" w:space="0" w:color="auto"/>
                        <w:right w:val="none" w:sz="0" w:space="0" w:color="auto"/>
                      </w:divBdr>
                      <w:divsChild>
                        <w:div w:id="215514390">
                          <w:marLeft w:val="0"/>
                          <w:marRight w:val="0"/>
                          <w:marTop w:val="0"/>
                          <w:marBottom w:val="0"/>
                          <w:divBdr>
                            <w:top w:val="none" w:sz="0" w:space="0" w:color="auto"/>
                            <w:left w:val="none" w:sz="0" w:space="0" w:color="auto"/>
                            <w:bottom w:val="none" w:sz="0" w:space="0" w:color="auto"/>
                            <w:right w:val="none" w:sz="0" w:space="0" w:color="auto"/>
                          </w:divBdr>
                          <w:divsChild>
                            <w:div w:id="306978565">
                              <w:marLeft w:val="0"/>
                              <w:marRight w:val="0"/>
                              <w:marTop w:val="0"/>
                              <w:marBottom w:val="0"/>
                              <w:divBdr>
                                <w:top w:val="none" w:sz="0" w:space="0" w:color="auto"/>
                                <w:left w:val="none" w:sz="0" w:space="0" w:color="auto"/>
                                <w:bottom w:val="none" w:sz="0" w:space="0" w:color="auto"/>
                                <w:right w:val="none" w:sz="0" w:space="0" w:color="auto"/>
                              </w:divBdr>
                              <w:divsChild>
                                <w:div w:id="1446580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542563">
              <w:marLeft w:val="0"/>
              <w:marRight w:val="0"/>
              <w:marTop w:val="0"/>
              <w:marBottom w:val="0"/>
              <w:divBdr>
                <w:top w:val="none" w:sz="0" w:space="0" w:color="auto"/>
                <w:left w:val="none" w:sz="0" w:space="0" w:color="auto"/>
                <w:bottom w:val="none" w:sz="0" w:space="0" w:color="auto"/>
                <w:right w:val="none" w:sz="0" w:space="0" w:color="auto"/>
              </w:divBdr>
              <w:divsChild>
                <w:div w:id="179635307">
                  <w:marLeft w:val="0"/>
                  <w:marRight w:val="0"/>
                  <w:marTop w:val="0"/>
                  <w:marBottom w:val="0"/>
                  <w:divBdr>
                    <w:top w:val="none" w:sz="0" w:space="0" w:color="auto"/>
                    <w:left w:val="none" w:sz="0" w:space="0" w:color="auto"/>
                    <w:bottom w:val="none" w:sz="0" w:space="0" w:color="auto"/>
                    <w:right w:val="none" w:sz="0" w:space="0" w:color="auto"/>
                  </w:divBdr>
                  <w:divsChild>
                    <w:div w:id="1319576795">
                      <w:marLeft w:val="0"/>
                      <w:marRight w:val="0"/>
                      <w:marTop w:val="0"/>
                      <w:marBottom w:val="0"/>
                      <w:divBdr>
                        <w:top w:val="none" w:sz="0" w:space="0" w:color="auto"/>
                        <w:left w:val="none" w:sz="0" w:space="0" w:color="auto"/>
                        <w:bottom w:val="none" w:sz="0" w:space="0" w:color="auto"/>
                        <w:right w:val="none" w:sz="0" w:space="0" w:color="auto"/>
                      </w:divBdr>
                      <w:divsChild>
                        <w:div w:id="642391444">
                          <w:marLeft w:val="0"/>
                          <w:marRight w:val="0"/>
                          <w:marTop w:val="0"/>
                          <w:marBottom w:val="0"/>
                          <w:divBdr>
                            <w:top w:val="none" w:sz="0" w:space="0" w:color="auto"/>
                            <w:left w:val="none" w:sz="0" w:space="0" w:color="auto"/>
                            <w:bottom w:val="none" w:sz="0" w:space="0" w:color="auto"/>
                            <w:right w:val="none" w:sz="0" w:space="0" w:color="auto"/>
                          </w:divBdr>
                          <w:divsChild>
                            <w:div w:id="1726249767">
                              <w:marLeft w:val="0"/>
                              <w:marRight w:val="0"/>
                              <w:marTop w:val="0"/>
                              <w:marBottom w:val="0"/>
                              <w:divBdr>
                                <w:top w:val="none" w:sz="0" w:space="0" w:color="auto"/>
                                <w:left w:val="none" w:sz="0" w:space="0" w:color="auto"/>
                                <w:bottom w:val="none" w:sz="0" w:space="0" w:color="auto"/>
                                <w:right w:val="none" w:sz="0" w:space="0" w:color="auto"/>
                              </w:divBdr>
                              <w:divsChild>
                                <w:div w:id="1212884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5055953">
              <w:marLeft w:val="0"/>
              <w:marRight w:val="0"/>
              <w:marTop w:val="0"/>
              <w:marBottom w:val="0"/>
              <w:divBdr>
                <w:top w:val="none" w:sz="0" w:space="0" w:color="auto"/>
                <w:left w:val="none" w:sz="0" w:space="0" w:color="auto"/>
                <w:bottom w:val="none" w:sz="0" w:space="0" w:color="auto"/>
                <w:right w:val="none" w:sz="0" w:space="0" w:color="auto"/>
              </w:divBdr>
              <w:divsChild>
                <w:div w:id="1258292429">
                  <w:marLeft w:val="0"/>
                  <w:marRight w:val="0"/>
                  <w:marTop w:val="0"/>
                  <w:marBottom w:val="0"/>
                  <w:divBdr>
                    <w:top w:val="none" w:sz="0" w:space="0" w:color="auto"/>
                    <w:left w:val="none" w:sz="0" w:space="0" w:color="auto"/>
                    <w:bottom w:val="none" w:sz="0" w:space="0" w:color="auto"/>
                    <w:right w:val="none" w:sz="0" w:space="0" w:color="auto"/>
                  </w:divBdr>
                  <w:divsChild>
                    <w:div w:id="491800569">
                      <w:marLeft w:val="0"/>
                      <w:marRight w:val="0"/>
                      <w:marTop w:val="0"/>
                      <w:marBottom w:val="0"/>
                      <w:divBdr>
                        <w:top w:val="none" w:sz="0" w:space="0" w:color="auto"/>
                        <w:left w:val="none" w:sz="0" w:space="0" w:color="auto"/>
                        <w:bottom w:val="none" w:sz="0" w:space="0" w:color="auto"/>
                        <w:right w:val="none" w:sz="0" w:space="0" w:color="auto"/>
                      </w:divBdr>
                      <w:divsChild>
                        <w:div w:id="1316492770">
                          <w:marLeft w:val="0"/>
                          <w:marRight w:val="0"/>
                          <w:marTop w:val="0"/>
                          <w:marBottom w:val="0"/>
                          <w:divBdr>
                            <w:top w:val="none" w:sz="0" w:space="0" w:color="auto"/>
                            <w:left w:val="none" w:sz="0" w:space="0" w:color="auto"/>
                            <w:bottom w:val="none" w:sz="0" w:space="0" w:color="auto"/>
                            <w:right w:val="none" w:sz="0" w:space="0" w:color="auto"/>
                          </w:divBdr>
                          <w:divsChild>
                            <w:div w:id="1940143704">
                              <w:marLeft w:val="0"/>
                              <w:marRight w:val="0"/>
                              <w:marTop w:val="0"/>
                              <w:marBottom w:val="0"/>
                              <w:divBdr>
                                <w:top w:val="none" w:sz="0" w:space="0" w:color="auto"/>
                                <w:left w:val="none" w:sz="0" w:space="0" w:color="auto"/>
                                <w:bottom w:val="none" w:sz="0" w:space="0" w:color="auto"/>
                                <w:right w:val="none" w:sz="0" w:space="0" w:color="auto"/>
                              </w:divBdr>
                              <w:divsChild>
                                <w:div w:id="1107700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3269479">
              <w:marLeft w:val="0"/>
              <w:marRight w:val="0"/>
              <w:marTop w:val="0"/>
              <w:marBottom w:val="0"/>
              <w:divBdr>
                <w:top w:val="none" w:sz="0" w:space="0" w:color="auto"/>
                <w:left w:val="none" w:sz="0" w:space="0" w:color="auto"/>
                <w:bottom w:val="none" w:sz="0" w:space="0" w:color="auto"/>
                <w:right w:val="none" w:sz="0" w:space="0" w:color="auto"/>
              </w:divBdr>
              <w:divsChild>
                <w:div w:id="978532580">
                  <w:marLeft w:val="0"/>
                  <w:marRight w:val="0"/>
                  <w:marTop w:val="0"/>
                  <w:marBottom w:val="0"/>
                  <w:divBdr>
                    <w:top w:val="none" w:sz="0" w:space="0" w:color="auto"/>
                    <w:left w:val="none" w:sz="0" w:space="0" w:color="auto"/>
                    <w:bottom w:val="none" w:sz="0" w:space="0" w:color="auto"/>
                    <w:right w:val="none" w:sz="0" w:space="0" w:color="auto"/>
                  </w:divBdr>
                  <w:divsChild>
                    <w:div w:id="383330075">
                      <w:marLeft w:val="0"/>
                      <w:marRight w:val="0"/>
                      <w:marTop w:val="0"/>
                      <w:marBottom w:val="0"/>
                      <w:divBdr>
                        <w:top w:val="none" w:sz="0" w:space="0" w:color="auto"/>
                        <w:left w:val="none" w:sz="0" w:space="0" w:color="auto"/>
                        <w:bottom w:val="none" w:sz="0" w:space="0" w:color="auto"/>
                        <w:right w:val="none" w:sz="0" w:space="0" w:color="auto"/>
                      </w:divBdr>
                      <w:divsChild>
                        <w:div w:id="1020006735">
                          <w:marLeft w:val="0"/>
                          <w:marRight w:val="0"/>
                          <w:marTop w:val="0"/>
                          <w:marBottom w:val="0"/>
                          <w:divBdr>
                            <w:top w:val="none" w:sz="0" w:space="0" w:color="auto"/>
                            <w:left w:val="none" w:sz="0" w:space="0" w:color="auto"/>
                            <w:bottom w:val="none" w:sz="0" w:space="0" w:color="auto"/>
                            <w:right w:val="none" w:sz="0" w:space="0" w:color="auto"/>
                          </w:divBdr>
                          <w:divsChild>
                            <w:div w:id="349642422">
                              <w:marLeft w:val="0"/>
                              <w:marRight w:val="0"/>
                              <w:marTop w:val="0"/>
                              <w:marBottom w:val="0"/>
                              <w:divBdr>
                                <w:top w:val="none" w:sz="0" w:space="0" w:color="auto"/>
                                <w:left w:val="none" w:sz="0" w:space="0" w:color="auto"/>
                                <w:bottom w:val="none" w:sz="0" w:space="0" w:color="auto"/>
                                <w:right w:val="none" w:sz="0" w:space="0" w:color="auto"/>
                              </w:divBdr>
                              <w:divsChild>
                                <w:div w:id="959801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1740466">
              <w:marLeft w:val="0"/>
              <w:marRight w:val="0"/>
              <w:marTop w:val="0"/>
              <w:marBottom w:val="0"/>
              <w:divBdr>
                <w:top w:val="none" w:sz="0" w:space="0" w:color="auto"/>
                <w:left w:val="none" w:sz="0" w:space="0" w:color="auto"/>
                <w:bottom w:val="none" w:sz="0" w:space="0" w:color="auto"/>
                <w:right w:val="none" w:sz="0" w:space="0" w:color="auto"/>
              </w:divBdr>
              <w:divsChild>
                <w:div w:id="1091390845">
                  <w:marLeft w:val="0"/>
                  <w:marRight w:val="0"/>
                  <w:marTop w:val="0"/>
                  <w:marBottom w:val="0"/>
                  <w:divBdr>
                    <w:top w:val="none" w:sz="0" w:space="0" w:color="auto"/>
                    <w:left w:val="none" w:sz="0" w:space="0" w:color="auto"/>
                    <w:bottom w:val="none" w:sz="0" w:space="0" w:color="auto"/>
                    <w:right w:val="none" w:sz="0" w:space="0" w:color="auto"/>
                  </w:divBdr>
                  <w:divsChild>
                    <w:div w:id="1964726026">
                      <w:marLeft w:val="0"/>
                      <w:marRight w:val="0"/>
                      <w:marTop w:val="0"/>
                      <w:marBottom w:val="0"/>
                      <w:divBdr>
                        <w:top w:val="none" w:sz="0" w:space="0" w:color="auto"/>
                        <w:left w:val="none" w:sz="0" w:space="0" w:color="auto"/>
                        <w:bottom w:val="none" w:sz="0" w:space="0" w:color="auto"/>
                        <w:right w:val="none" w:sz="0" w:space="0" w:color="auto"/>
                      </w:divBdr>
                      <w:divsChild>
                        <w:div w:id="350381987">
                          <w:marLeft w:val="0"/>
                          <w:marRight w:val="0"/>
                          <w:marTop w:val="0"/>
                          <w:marBottom w:val="0"/>
                          <w:divBdr>
                            <w:top w:val="none" w:sz="0" w:space="0" w:color="auto"/>
                            <w:left w:val="none" w:sz="0" w:space="0" w:color="auto"/>
                            <w:bottom w:val="none" w:sz="0" w:space="0" w:color="auto"/>
                            <w:right w:val="none" w:sz="0" w:space="0" w:color="auto"/>
                          </w:divBdr>
                          <w:divsChild>
                            <w:div w:id="1853761269">
                              <w:marLeft w:val="0"/>
                              <w:marRight w:val="0"/>
                              <w:marTop w:val="0"/>
                              <w:marBottom w:val="0"/>
                              <w:divBdr>
                                <w:top w:val="none" w:sz="0" w:space="0" w:color="auto"/>
                                <w:left w:val="none" w:sz="0" w:space="0" w:color="auto"/>
                                <w:bottom w:val="none" w:sz="0" w:space="0" w:color="auto"/>
                                <w:right w:val="none" w:sz="0" w:space="0" w:color="auto"/>
                              </w:divBdr>
                              <w:divsChild>
                                <w:div w:id="1164970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5185627">
              <w:marLeft w:val="0"/>
              <w:marRight w:val="0"/>
              <w:marTop w:val="0"/>
              <w:marBottom w:val="0"/>
              <w:divBdr>
                <w:top w:val="none" w:sz="0" w:space="0" w:color="auto"/>
                <w:left w:val="none" w:sz="0" w:space="0" w:color="auto"/>
                <w:bottom w:val="none" w:sz="0" w:space="0" w:color="auto"/>
                <w:right w:val="none" w:sz="0" w:space="0" w:color="auto"/>
              </w:divBdr>
              <w:divsChild>
                <w:div w:id="684791718">
                  <w:marLeft w:val="0"/>
                  <w:marRight w:val="0"/>
                  <w:marTop w:val="0"/>
                  <w:marBottom w:val="0"/>
                  <w:divBdr>
                    <w:top w:val="none" w:sz="0" w:space="0" w:color="auto"/>
                    <w:left w:val="none" w:sz="0" w:space="0" w:color="auto"/>
                    <w:bottom w:val="none" w:sz="0" w:space="0" w:color="auto"/>
                    <w:right w:val="none" w:sz="0" w:space="0" w:color="auto"/>
                  </w:divBdr>
                  <w:divsChild>
                    <w:div w:id="808745466">
                      <w:marLeft w:val="0"/>
                      <w:marRight w:val="0"/>
                      <w:marTop w:val="0"/>
                      <w:marBottom w:val="0"/>
                      <w:divBdr>
                        <w:top w:val="none" w:sz="0" w:space="0" w:color="auto"/>
                        <w:left w:val="none" w:sz="0" w:space="0" w:color="auto"/>
                        <w:bottom w:val="none" w:sz="0" w:space="0" w:color="auto"/>
                        <w:right w:val="none" w:sz="0" w:space="0" w:color="auto"/>
                      </w:divBdr>
                      <w:divsChild>
                        <w:div w:id="1084834492">
                          <w:marLeft w:val="0"/>
                          <w:marRight w:val="0"/>
                          <w:marTop w:val="0"/>
                          <w:marBottom w:val="0"/>
                          <w:divBdr>
                            <w:top w:val="none" w:sz="0" w:space="0" w:color="auto"/>
                            <w:left w:val="none" w:sz="0" w:space="0" w:color="auto"/>
                            <w:bottom w:val="none" w:sz="0" w:space="0" w:color="auto"/>
                            <w:right w:val="none" w:sz="0" w:space="0" w:color="auto"/>
                          </w:divBdr>
                          <w:divsChild>
                            <w:div w:id="561987660">
                              <w:marLeft w:val="0"/>
                              <w:marRight w:val="0"/>
                              <w:marTop w:val="0"/>
                              <w:marBottom w:val="0"/>
                              <w:divBdr>
                                <w:top w:val="none" w:sz="0" w:space="0" w:color="auto"/>
                                <w:left w:val="none" w:sz="0" w:space="0" w:color="auto"/>
                                <w:bottom w:val="none" w:sz="0" w:space="0" w:color="auto"/>
                                <w:right w:val="none" w:sz="0" w:space="0" w:color="auto"/>
                              </w:divBdr>
                              <w:divsChild>
                                <w:div w:id="25833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2199901">
              <w:marLeft w:val="0"/>
              <w:marRight w:val="0"/>
              <w:marTop w:val="0"/>
              <w:marBottom w:val="0"/>
              <w:divBdr>
                <w:top w:val="none" w:sz="0" w:space="0" w:color="auto"/>
                <w:left w:val="none" w:sz="0" w:space="0" w:color="auto"/>
                <w:bottom w:val="none" w:sz="0" w:space="0" w:color="auto"/>
                <w:right w:val="none" w:sz="0" w:space="0" w:color="auto"/>
              </w:divBdr>
              <w:divsChild>
                <w:div w:id="628359349">
                  <w:marLeft w:val="0"/>
                  <w:marRight w:val="0"/>
                  <w:marTop w:val="0"/>
                  <w:marBottom w:val="0"/>
                  <w:divBdr>
                    <w:top w:val="none" w:sz="0" w:space="0" w:color="auto"/>
                    <w:left w:val="none" w:sz="0" w:space="0" w:color="auto"/>
                    <w:bottom w:val="none" w:sz="0" w:space="0" w:color="auto"/>
                    <w:right w:val="none" w:sz="0" w:space="0" w:color="auto"/>
                  </w:divBdr>
                  <w:divsChild>
                    <w:div w:id="1117337248">
                      <w:marLeft w:val="0"/>
                      <w:marRight w:val="0"/>
                      <w:marTop w:val="0"/>
                      <w:marBottom w:val="0"/>
                      <w:divBdr>
                        <w:top w:val="none" w:sz="0" w:space="0" w:color="auto"/>
                        <w:left w:val="none" w:sz="0" w:space="0" w:color="auto"/>
                        <w:bottom w:val="none" w:sz="0" w:space="0" w:color="auto"/>
                        <w:right w:val="none" w:sz="0" w:space="0" w:color="auto"/>
                      </w:divBdr>
                      <w:divsChild>
                        <w:div w:id="1657491653">
                          <w:marLeft w:val="0"/>
                          <w:marRight w:val="0"/>
                          <w:marTop w:val="0"/>
                          <w:marBottom w:val="0"/>
                          <w:divBdr>
                            <w:top w:val="none" w:sz="0" w:space="0" w:color="auto"/>
                            <w:left w:val="none" w:sz="0" w:space="0" w:color="auto"/>
                            <w:bottom w:val="none" w:sz="0" w:space="0" w:color="auto"/>
                            <w:right w:val="none" w:sz="0" w:space="0" w:color="auto"/>
                          </w:divBdr>
                          <w:divsChild>
                            <w:div w:id="197008372">
                              <w:marLeft w:val="0"/>
                              <w:marRight w:val="0"/>
                              <w:marTop w:val="0"/>
                              <w:marBottom w:val="0"/>
                              <w:divBdr>
                                <w:top w:val="none" w:sz="0" w:space="0" w:color="auto"/>
                                <w:left w:val="none" w:sz="0" w:space="0" w:color="auto"/>
                                <w:bottom w:val="none" w:sz="0" w:space="0" w:color="auto"/>
                                <w:right w:val="none" w:sz="0" w:space="0" w:color="auto"/>
                              </w:divBdr>
                              <w:divsChild>
                                <w:div w:id="154948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895259">
          <w:marLeft w:val="0"/>
          <w:marRight w:val="0"/>
          <w:marTop w:val="0"/>
          <w:marBottom w:val="0"/>
          <w:divBdr>
            <w:top w:val="none" w:sz="0" w:space="0" w:color="auto"/>
            <w:left w:val="none" w:sz="0" w:space="0" w:color="auto"/>
            <w:bottom w:val="none" w:sz="0" w:space="0" w:color="auto"/>
            <w:right w:val="none" w:sz="0" w:space="0" w:color="auto"/>
          </w:divBdr>
          <w:divsChild>
            <w:div w:id="1100639988">
              <w:marLeft w:val="0"/>
              <w:marRight w:val="0"/>
              <w:marTop w:val="0"/>
              <w:marBottom w:val="0"/>
              <w:divBdr>
                <w:top w:val="none" w:sz="0" w:space="0" w:color="auto"/>
                <w:left w:val="none" w:sz="0" w:space="0" w:color="auto"/>
                <w:bottom w:val="none" w:sz="0" w:space="0" w:color="auto"/>
                <w:right w:val="none" w:sz="0" w:space="0" w:color="auto"/>
              </w:divBdr>
              <w:divsChild>
                <w:div w:id="683090671">
                  <w:marLeft w:val="0"/>
                  <w:marRight w:val="0"/>
                  <w:marTop w:val="0"/>
                  <w:marBottom w:val="0"/>
                  <w:divBdr>
                    <w:top w:val="none" w:sz="0" w:space="0" w:color="auto"/>
                    <w:left w:val="none" w:sz="0" w:space="0" w:color="auto"/>
                    <w:bottom w:val="none" w:sz="0" w:space="0" w:color="auto"/>
                    <w:right w:val="none" w:sz="0" w:space="0" w:color="auto"/>
                  </w:divBdr>
                  <w:divsChild>
                    <w:div w:id="1845780404">
                      <w:marLeft w:val="0"/>
                      <w:marRight w:val="0"/>
                      <w:marTop w:val="0"/>
                      <w:marBottom w:val="0"/>
                      <w:divBdr>
                        <w:top w:val="none" w:sz="0" w:space="0" w:color="auto"/>
                        <w:left w:val="none" w:sz="0" w:space="0" w:color="auto"/>
                        <w:bottom w:val="none" w:sz="0" w:space="0" w:color="auto"/>
                        <w:right w:val="none" w:sz="0" w:space="0" w:color="auto"/>
                      </w:divBdr>
                      <w:divsChild>
                        <w:div w:id="1662390873">
                          <w:marLeft w:val="0"/>
                          <w:marRight w:val="0"/>
                          <w:marTop w:val="0"/>
                          <w:marBottom w:val="0"/>
                          <w:divBdr>
                            <w:top w:val="none" w:sz="0" w:space="0" w:color="auto"/>
                            <w:left w:val="none" w:sz="0" w:space="0" w:color="auto"/>
                            <w:bottom w:val="none" w:sz="0" w:space="0" w:color="auto"/>
                            <w:right w:val="none" w:sz="0" w:space="0" w:color="auto"/>
                          </w:divBdr>
                          <w:divsChild>
                            <w:div w:id="962540206">
                              <w:marLeft w:val="0"/>
                              <w:marRight w:val="0"/>
                              <w:marTop w:val="0"/>
                              <w:marBottom w:val="0"/>
                              <w:divBdr>
                                <w:top w:val="none" w:sz="0" w:space="0" w:color="auto"/>
                                <w:left w:val="none" w:sz="0" w:space="0" w:color="auto"/>
                                <w:bottom w:val="none" w:sz="0" w:space="0" w:color="auto"/>
                                <w:right w:val="none" w:sz="0" w:space="0" w:color="auto"/>
                              </w:divBdr>
                              <w:divsChild>
                                <w:div w:id="360589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9235481">
              <w:marLeft w:val="0"/>
              <w:marRight w:val="0"/>
              <w:marTop w:val="0"/>
              <w:marBottom w:val="0"/>
              <w:divBdr>
                <w:top w:val="none" w:sz="0" w:space="0" w:color="auto"/>
                <w:left w:val="none" w:sz="0" w:space="0" w:color="auto"/>
                <w:bottom w:val="none" w:sz="0" w:space="0" w:color="auto"/>
                <w:right w:val="none" w:sz="0" w:space="0" w:color="auto"/>
              </w:divBdr>
              <w:divsChild>
                <w:div w:id="2004552262">
                  <w:marLeft w:val="0"/>
                  <w:marRight w:val="0"/>
                  <w:marTop w:val="0"/>
                  <w:marBottom w:val="0"/>
                  <w:divBdr>
                    <w:top w:val="none" w:sz="0" w:space="0" w:color="auto"/>
                    <w:left w:val="none" w:sz="0" w:space="0" w:color="auto"/>
                    <w:bottom w:val="none" w:sz="0" w:space="0" w:color="auto"/>
                    <w:right w:val="none" w:sz="0" w:space="0" w:color="auto"/>
                  </w:divBdr>
                  <w:divsChild>
                    <w:div w:id="862475850">
                      <w:marLeft w:val="0"/>
                      <w:marRight w:val="0"/>
                      <w:marTop w:val="0"/>
                      <w:marBottom w:val="0"/>
                      <w:divBdr>
                        <w:top w:val="none" w:sz="0" w:space="0" w:color="auto"/>
                        <w:left w:val="none" w:sz="0" w:space="0" w:color="auto"/>
                        <w:bottom w:val="none" w:sz="0" w:space="0" w:color="auto"/>
                        <w:right w:val="none" w:sz="0" w:space="0" w:color="auto"/>
                      </w:divBdr>
                      <w:divsChild>
                        <w:div w:id="1870340767">
                          <w:marLeft w:val="0"/>
                          <w:marRight w:val="0"/>
                          <w:marTop w:val="0"/>
                          <w:marBottom w:val="0"/>
                          <w:divBdr>
                            <w:top w:val="none" w:sz="0" w:space="0" w:color="auto"/>
                            <w:left w:val="none" w:sz="0" w:space="0" w:color="auto"/>
                            <w:bottom w:val="none" w:sz="0" w:space="0" w:color="auto"/>
                            <w:right w:val="none" w:sz="0" w:space="0" w:color="auto"/>
                          </w:divBdr>
                          <w:divsChild>
                            <w:div w:id="863634982">
                              <w:marLeft w:val="0"/>
                              <w:marRight w:val="0"/>
                              <w:marTop w:val="0"/>
                              <w:marBottom w:val="0"/>
                              <w:divBdr>
                                <w:top w:val="none" w:sz="0" w:space="0" w:color="auto"/>
                                <w:left w:val="none" w:sz="0" w:space="0" w:color="auto"/>
                                <w:bottom w:val="none" w:sz="0" w:space="0" w:color="auto"/>
                                <w:right w:val="none" w:sz="0" w:space="0" w:color="auto"/>
                              </w:divBdr>
                              <w:divsChild>
                                <w:div w:id="905646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8028890">
      <w:bodyDiv w:val="1"/>
      <w:marLeft w:val="0"/>
      <w:marRight w:val="0"/>
      <w:marTop w:val="0"/>
      <w:marBottom w:val="0"/>
      <w:divBdr>
        <w:top w:val="none" w:sz="0" w:space="0" w:color="auto"/>
        <w:left w:val="none" w:sz="0" w:space="0" w:color="auto"/>
        <w:bottom w:val="none" w:sz="0" w:space="0" w:color="auto"/>
        <w:right w:val="none" w:sz="0" w:space="0" w:color="auto"/>
      </w:divBdr>
      <w:divsChild>
        <w:div w:id="77794145">
          <w:marLeft w:val="0"/>
          <w:marRight w:val="0"/>
          <w:marTop w:val="0"/>
          <w:marBottom w:val="0"/>
          <w:divBdr>
            <w:top w:val="none" w:sz="0" w:space="0" w:color="auto"/>
            <w:left w:val="none" w:sz="0" w:space="0" w:color="auto"/>
            <w:bottom w:val="none" w:sz="0" w:space="0" w:color="auto"/>
            <w:right w:val="none" w:sz="0" w:space="0" w:color="auto"/>
          </w:divBdr>
          <w:divsChild>
            <w:div w:id="1182671534">
              <w:marLeft w:val="0"/>
              <w:marRight w:val="0"/>
              <w:marTop w:val="0"/>
              <w:marBottom w:val="0"/>
              <w:divBdr>
                <w:top w:val="none" w:sz="0" w:space="0" w:color="auto"/>
                <w:left w:val="none" w:sz="0" w:space="0" w:color="auto"/>
                <w:bottom w:val="none" w:sz="0" w:space="0" w:color="auto"/>
                <w:right w:val="none" w:sz="0" w:space="0" w:color="auto"/>
              </w:divBdr>
              <w:divsChild>
                <w:div w:id="665866120">
                  <w:marLeft w:val="0"/>
                  <w:marRight w:val="0"/>
                  <w:marTop w:val="0"/>
                  <w:marBottom w:val="0"/>
                  <w:divBdr>
                    <w:top w:val="none" w:sz="0" w:space="0" w:color="auto"/>
                    <w:left w:val="none" w:sz="0" w:space="0" w:color="auto"/>
                    <w:bottom w:val="none" w:sz="0" w:space="0" w:color="auto"/>
                    <w:right w:val="none" w:sz="0" w:space="0" w:color="auto"/>
                  </w:divBdr>
                  <w:divsChild>
                    <w:div w:id="1014039166">
                      <w:marLeft w:val="0"/>
                      <w:marRight w:val="0"/>
                      <w:marTop w:val="0"/>
                      <w:marBottom w:val="0"/>
                      <w:divBdr>
                        <w:top w:val="none" w:sz="0" w:space="0" w:color="auto"/>
                        <w:left w:val="none" w:sz="0" w:space="0" w:color="auto"/>
                        <w:bottom w:val="none" w:sz="0" w:space="0" w:color="auto"/>
                        <w:right w:val="none" w:sz="0" w:space="0" w:color="auto"/>
                      </w:divBdr>
                      <w:divsChild>
                        <w:div w:id="1592466269">
                          <w:marLeft w:val="0"/>
                          <w:marRight w:val="0"/>
                          <w:marTop w:val="0"/>
                          <w:marBottom w:val="0"/>
                          <w:divBdr>
                            <w:top w:val="none" w:sz="0" w:space="0" w:color="auto"/>
                            <w:left w:val="none" w:sz="0" w:space="0" w:color="auto"/>
                            <w:bottom w:val="none" w:sz="0" w:space="0" w:color="auto"/>
                            <w:right w:val="none" w:sz="0" w:space="0" w:color="auto"/>
                          </w:divBdr>
                          <w:divsChild>
                            <w:div w:id="751970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9105873">
          <w:marLeft w:val="0"/>
          <w:marRight w:val="0"/>
          <w:marTop w:val="0"/>
          <w:marBottom w:val="0"/>
          <w:divBdr>
            <w:top w:val="none" w:sz="0" w:space="0" w:color="auto"/>
            <w:left w:val="none" w:sz="0" w:space="0" w:color="auto"/>
            <w:bottom w:val="none" w:sz="0" w:space="0" w:color="auto"/>
            <w:right w:val="none" w:sz="0" w:space="0" w:color="auto"/>
          </w:divBdr>
          <w:divsChild>
            <w:div w:id="1099136626">
              <w:marLeft w:val="0"/>
              <w:marRight w:val="0"/>
              <w:marTop w:val="0"/>
              <w:marBottom w:val="0"/>
              <w:divBdr>
                <w:top w:val="none" w:sz="0" w:space="0" w:color="auto"/>
                <w:left w:val="none" w:sz="0" w:space="0" w:color="auto"/>
                <w:bottom w:val="none" w:sz="0" w:space="0" w:color="auto"/>
                <w:right w:val="none" w:sz="0" w:space="0" w:color="auto"/>
              </w:divBdr>
              <w:divsChild>
                <w:div w:id="1142189399">
                  <w:marLeft w:val="0"/>
                  <w:marRight w:val="0"/>
                  <w:marTop w:val="0"/>
                  <w:marBottom w:val="0"/>
                  <w:divBdr>
                    <w:top w:val="none" w:sz="0" w:space="0" w:color="auto"/>
                    <w:left w:val="none" w:sz="0" w:space="0" w:color="auto"/>
                    <w:bottom w:val="none" w:sz="0" w:space="0" w:color="auto"/>
                    <w:right w:val="none" w:sz="0" w:space="0" w:color="auto"/>
                  </w:divBdr>
                  <w:divsChild>
                    <w:div w:id="545872677">
                      <w:marLeft w:val="0"/>
                      <w:marRight w:val="0"/>
                      <w:marTop w:val="0"/>
                      <w:marBottom w:val="0"/>
                      <w:divBdr>
                        <w:top w:val="none" w:sz="0" w:space="0" w:color="auto"/>
                        <w:left w:val="none" w:sz="0" w:space="0" w:color="auto"/>
                        <w:bottom w:val="none" w:sz="0" w:space="0" w:color="auto"/>
                        <w:right w:val="none" w:sz="0" w:space="0" w:color="auto"/>
                      </w:divBdr>
                      <w:divsChild>
                        <w:div w:id="483351172">
                          <w:marLeft w:val="0"/>
                          <w:marRight w:val="0"/>
                          <w:marTop w:val="0"/>
                          <w:marBottom w:val="0"/>
                          <w:divBdr>
                            <w:top w:val="none" w:sz="0" w:space="0" w:color="auto"/>
                            <w:left w:val="none" w:sz="0" w:space="0" w:color="auto"/>
                            <w:bottom w:val="none" w:sz="0" w:space="0" w:color="auto"/>
                            <w:right w:val="none" w:sz="0" w:space="0" w:color="auto"/>
                          </w:divBdr>
                          <w:divsChild>
                            <w:div w:id="210188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6858840">
          <w:marLeft w:val="0"/>
          <w:marRight w:val="0"/>
          <w:marTop w:val="0"/>
          <w:marBottom w:val="0"/>
          <w:divBdr>
            <w:top w:val="none" w:sz="0" w:space="0" w:color="auto"/>
            <w:left w:val="none" w:sz="0" w:space="0" w:color="auto"/>
            <w:bottom w:val="none" w:sz="0" w:space="0" w:color="auto"/>
            <w:right w:val="none" w:sz="0" w:space="0" w:color="auto"/>
          </w:divBdr>
          <w:divsChild>
            <w:div w:id="215168017">
              <w:marLeft w:val="0"/>
              <w:marRight w:val="0"/>
              <w:marTop w:val="0"/>
              <w:marBottom w:val="0"/>
              <w:divBdr>
                <w:top w:val="none" w:sz="0" w:space="0" w:color="auto"/>
                <w:left w:val="none" w:sz="0" w:space="0" w:color="auto"/>
                <w:bottom w:val="none" w:sz="0" w:space="0" w:color="auto"/>
                <w:right w:val="none" w:sz="0" w:space="0" w:color="auto"/>
              </w:divBdr>
              <w:divsChild>
                <w:div w:id="248542413">
                  <w:marLeft w:val="0"/>
                  <w:marRight w:val="0"/>
                  <w:marTop w:val="0"/>
                  <w:marBottom w:val="0"/>
                  <w:divBdr>
                    <w:top w:val="none" w:sz="0" w:space="0" w:color="auto"/>
                    <w:left w:val="none" w:sz="0" w:space="0" w:color="auto"/>
                    <w:bottom w:val="none" w:sz="0" w:space="0" w:color="auto"/>
                    <w:right w:val="none" w:sz="0" w:space="0" w:color="auto"/>
                  </w:divBdr>
                  <w:divsChild>
                    <w:div w:id="1251235116">
                      <w:marLeft w:val="0"/>
                      <w:marRight w:val="0"/>
                      <w:marTop w:val="0"/>
                      <w:marBottom w:val="0"/>
                      <w:divBdr>
                        <w:top w:val="none" w:sz="0" w:space="0" w:color="auto"/>
                        <w:left w:val="none" w:sz="0" w:space="0" w:color="auto"/>
                        <w:bottom w:val="none" w:sz="0" w:space="0" w:color="auto"/>
                        <w:right w:val="none" w:sz="0" w:space="0" w:color="auto"/>
                      </w:divBdr>
                      <w:divsChild>
                        <w:div w:id="1547133557">
                          <w:marLeft w:val="0"/>
                          <w:marRight w:val="0"/>
                          <w:marTop w:val="0"/>
                          <w:marBottom w:val="0"/>
                          <w:divBdr>
                            <w:top w:val="none" w:sz="0" w:space="0" w:color="auto"/>
                            <w:left w:val="none" w:sz="0" w:space="0" w:color="auto"/>
                            <w:bottom w:val="none" w:sz="0" w:space="0" w:color="auto"/>
                            <w:right w:val="none" w:sz="0" w:space="0" w:color="auto"/>
                          </w:divBdr>
                          <w:divsChild>
                            <w:div w:id="495923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9557356">
          <w:marLeft w:val="0"/>
          <w:marRight w:val="0"/>
          <w:marTop w:val="0"/>
          <w:marBottom w:val="0"/>
          <w:divBdr>
            <w:top w:val="none" w:sz="0" w:space="0" w:color="auto"/>
            <w:left w:val="none" w:sz="0" w:space="0" w:color="auto"/>
            <w:bottom w:val="none" w:sz="0" w:space="0" w:color="auto"/>
            <w:right w:val="none" w:sz="0" w:space="0" w:color="auto"/>
          </w:divBdr>
          <w:divsChild>
            <w:div w:id="711734781">
              <w:marLeft w:val="0"/>
              <w:marRight w:val="0"/>
              <w:marTop w:val="0"/>
              <w:marBottom w:val="0"/>
              <w:divBdr>
                <w:top w:val="none" w:sz="0" w:space="0" w:color="auto"/>
                <w:left w:val="none" w:sz="0" w:space="0" w:color="auto"/>
                <w:bottom w:val="none" w:sz="0" w:space="0" w:color="auto"/>
                <w:right w:val="none" w:sz="0" w:space="0" w:color="auto"/>
              </w:divBdr>
              <w:divsChild>
                <w:div w:id="88015246">
                  <w:marLeft w:val="0"/>
                  <w:marRight w:val="0"/>
                  <w:marTop w:val="0"/>
                  <w:marBottom w:val="0"/>
                  <w:divBdr>
                    <w:top w:val="none" w:sz="0" w:space="0" w:color="auto"/>
                    <w:left w:val="none" w:sz="0" w:space="0" w:color="auto"/>
                    <w:bottom w:val="none" w:sz="0" w:space="0" w:color="auto"/>
                    <w:right w:val="none" w:sz="0" w:space="0" w:color="auto"/>
                  </w:divBdr>
                  <w:divsChild>
                    <w:div w:id="127864389">
                      <w:marLeft w:val="0"/>
                      <w:marRight w:val="0"/>
                      <w:marTop w:val="0"/>
                      <w:marBottom w:val="0"/>
                      <w:divBdr>
                        <w:top w:val="none" w:sz="0" w:space="0" w:color="auto"/>
                        <w:left w:val="none" w:sz="0" w:space="0" w:color="auto"/>
                        <w:bottom w:val="none" w:sz="0" w:space="0" w:color="auto"/>
                        <w:right w:val="none" w:sz="0" w:space="0" w:color="auto"/>
                      </w:divBdr>
                      <w:divsChild>
                        <w:div w:id="425424557">
                          <w:marLeft w:val="0"/>
                          <w:marRight w:val="0"/>
                          <w:marTop w:val="0"/>
                          <w:marBottom w:val="0"/>
                          <w:divBdr>
                            <w:top w:val="none" w:sz="0" w:space="0" w:color="auto"/>
                            <w:left w:val="none" w:sz="0" w:space="0" w:color="auto"/>
                            <w:bottom w:val="none" w:sz="0" w:space="0" w:color="auto"/>
                            <w:right w:val="none" w:sz="0" w:space="0" w:color="auto"/>
                          </w:divBdr>
                          <w:divsChild>
                            <w:div w:id="1941722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0765525">
          <w:marLeft w:val="0"/>
          <w:marRight w:val="0"/>
          <w:marTop w:val="0"/>
          <w:marBottom w:val="0"/>
          <w:divBdr>
            <w:top w:val="none" w:sz="0" w:space="0" w:color="auto"/>
            <w:left w:val="none" w:sz="0" w:space="0" w:color="auto"/>
            <w:bottom w:val="none" w:sz="0" w:space="0" w:color="auto"/>
            <w:right w:val="none" w:sz="0" w:space="0" w:color="auto"/>
          </w:divBdr>
          <w:divsChild>
            <w:div w:id="1016419951">
              <w:marLeft w:val="0"/>
              <w:marRight w:val="0"/>
              <w:marTop w:val="0"/>
              <w:marBottom w:val="0"/>
              <w:divBdr>
                <w:top w:val="none" w:sz="0" w:space="0" w:color="auto"/>
                <w:left w:val="none" w:sz="0" w:space="0" w:color="auto"/>
                <w:bottom w:val="none" w:sz="0" w:space="0" w:color="auto"/>
                <w:right w:val="none" w:sz="0" w:space="0" w:color="auto"/>
              </w:divBdr>
              <w:divsChild>
                <w:div w:id="1728333370">
                  <w:marLeft w:val="0"/>
                  <w:marRight w:val="0"/>
                  <w:marTop w:val="0"/>
                  <w:marBottom w:val="0"/>
                  <w:divBdr>
                    <w:top w:val="none" w:sz="0" w:space="0" w:color="auto"/>
                    <w:left w:val="none" w:sz="0" w:space="0" w:color="auto"/>
                    <w:bottom w:val="none" w:sz="0" w:space="0" w:color="auto"/>
                    <w:right w:val="none" w:sz="0" w:space="0" w:color="auto"/>
                  </w:divBdr>
                  <w:divsChild>
                    <w:div w:id="900557764">
                      <w:marLeft w:val="0"/>
                      <w:marRight w:val="0"/>
                      <w:marTop w:val="0"/>
                      <w:marBottom w:val="0"/>
                      <w:divBdr>
                        <w:top w:val="none" w:sz="0" w:space="0" w:color="auto"/>
                        <w:left w:val="none" w:sz="0" w:space="0" w:color="auto"/>
                        <w:bottom w:val="none" w:sz="0" w:space="0" w:color="auto"/>
                        <w:right w:val="none" w:sz="0" w:space="0" w:color="auto"/>
                      </w:divBdr>
                      <w:divsChild>
                        <w:div w:id="1090545059">
                          <w:marLeft w:val="0"/>
                          <w:marRight w:val="0"/>
                          <w:marTop w:val="0"/>
                          <w:marBottom w:val="0"/>
                          <w:divBdr>
                            <w:top w:val="none" w:sz="0" w:space="0" w:color="auto"/>
                            <w:left w:val="none" w:sz="0" w:space="0" w:color="auto"/>
                            <w:bottom w:val="none" w:sz="0" w:space="0" w:color="auto"/>
                            <w:right w:val="none" w:sz="0" w:space="0" w:color="auto"/>
                          </w:divBdr>
                          <w:divsChild>
                            <w:div w:id="766733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7050761">
          <w:marLeft w:val="0"/>
          <w:marRight w:val="0"/>
          <w:marTop w:val="0"/>
          <w:marBottom w:val="0"/>
          <w:divBdr>
            <w:top w:val="none" w:sz="0" w:space="0" w:color="auto"/>
            <w:left w:val="none" w:sz="0" w:space="0" w:color="auto"/>
            <w:bottom w:val="none" w:sz="0" w:space="0" w:color="auto"/>
            <w:right w:val="none" w:sz="0" w:space="0" w:color="auto"/>
          </w:divBdr>
          <w:divsChild>
            <w:div w:id="1739088471">
              <w:marLeft w:val="0"/>
              <w:marRight w:val="0"/>
              <w:marTop w:val="0"/>
              <w:marBottom w:val="0"/>
              <w:divBdr>
                <w:top w:val="none" w:sz="0" w:space="0" w:color="auto"/>
                <w:left w:val="none" w:sz="0" w:space="0" w:color="auto"/>
                <w:bottom w:val="none" w:sz="0" w:space="0" w:color="auto"/>
                <w:right w:val="none" w:sz="0" w:space="0" w:color="auto"/>
              </w:divBdr>
              <w:divsChild>
                <w:div w:id="1009018860">
                  <w:marLeft w:val="0"/>
                  <w:marRight w:val="0"/>
                  <w:marTop w:val="0"/>
                  <w:marBottom w:val="0"/>
                  <w:divBdr>
                    <w:top w:val="none" w:sz="0" w:space="0" w:color="auto"/>
                    <w:left w:val="none" w:sz="0" w:space="0" w:color="auto"/>
                    <w:bottom w:val="none" w:sz="0" w:space="0" w:color="auto"/>
                    <w:right w:val="none" w:sz="0" w:space="0" w:color="auto"/>
                  </w:divBdr>
                  <w:divsChild>
                    <w:div w:id="1490177027">
                      <w:marLeft w:val="0"/>
                      <w:marRight w:val="0"/>
                      <w:marTop w:val="0"/>
                      <w:marBottom w:val="0"/>
                      <w:divBdr>
                        <w:top w:val="none" w:sz="0" w:space="0" w:color="auto"/>
                        <w:left w:val="none" w:sz="0" w:space="0" w:color="auto"/>
                        <w:bottom w:val="none" w:sz="0" w:space="0" w:color="auto"/>
                        <w:right w:val="none" w:sz="0" w:space="0" w:color="auto"/>
                      </w:divBdr>
                      <w:divsChild>
                        <w:div w:id="1366977302">
                          <w:marLeft w:val="0"/>
                          <w:marRight w:val="0"/>
                          <w:marTop w:val="0"/>
                          <w:marBottom w:val="0"/>
                          <w:divBdr>
                            <w:top w:val="none" w:sz="0" w:space="0" w:color="auto"/>
                            <w:left w:val="none" w:sz="0" w:space="0" w:color="auto"/>
                            <w:bottom w:val="none" w:sz="0" w:space="0" w:color="auto"/>
                            <w:right w:val="none" w:sz="0" w:space="0" w:color="auto"/>
                          </w:divBdr>
                          <w:divsChild>
                            <w:div w:id="983437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4250912">
          <w:marLeft w:val="0"/>
          <w:marRight w:val="0"/>
          <w:marTop w:val="0"/>
          <w:marBottom w:val="0"/>
          <w:divBdr>
            <w:top w:val="none" w:sz="0" w:space="0" w:color="auto"/>
            <w:left w:val="none" w:sz="0" w:space="0" w:color="auto"/>
            <w:bottom w:val="none" w:sz="0" w:space="0" w:color="auto"/>
            <w:right w:val="none" w:sz="0" w:space="0" w:color="auto"/>
          </w:divBdr>
          <w:divsChild>
            <w:div w:id="1098722519">
              <w:marLeft w:val="0"/>
              <w:marRight w:val="0"/>
              <w:marTop w:val="0"/>
              <w:marBottom w:val="0"/>
              <w:divBdr>
                <w:top w:val="none" w:sz="0" w:space="0" w:color="auto"/>
                <w:left w:val="none" w:sz="0" w:space="0" w:color="auto"/>
                <w:bottom w:val="none" w:sz="0" w:space="0" w:color="auto"/>
                <w:right w:val="none" w:sz="0" w:space="0" w:color="auto"/>
              </w:divBdr>
              <w:divsChild>
                <w:div w:id="80834746">
                  <w:marLeft w:val="0"/>
                  <w:marRight w:val="0"/>
                  <w:marTop w:val="0"/>
                  <w:marBottom w:val="0"/>
                  <w:divBdr>
                    <w:top w:val="none" w:sz="0" w:space="0" w:color="auto"/>
                    <w:left w:val="none" w:sz="0" w:space="0" w:color="auto"/>
                    <w:bottom w:val="none" w:sz="0" w:space="0" w:color="auto"/>
                    <w:right w:val="none" w:sz="0" w:space="0" w:color="auto"/>
                  </w:divBdr>
                  <w:divsChild>
                    <w:div w:id="1488593889">
                      <w:marLeft w:val="0"/>
                      <w:marRight w:val="0"/>
                      <w:marTop w:val="0"/>
                      <w:marBottom w:val="0"/>
                      <w:divBdr>
                        <w:top w:val="none" w:sz="0" w:space="0" w:color="auto"/>
                        <w:left w:val="none" w:sz="0" w:space="0" w:color="auto"/>
                        <w:bottom w:val="none" w:sz="0" w:space="0" w:color="auto"/>
                        <w:right w:val="none" w:sz="0" w:space="0" w:color="auto"/>
                      </w:divBdr>
                      <w:divsChild>
                        <w:div w:id="480386726">
                          <w:marLeft w:val="0"/>
                          <w:marRight w:val="0"/>
                          <w:marTop w:val="0"/>
                          <w:marBottom w:val="0"/>
                          <w:divBdr>
                            <w:top w:val="none" w:sz="0" w:space="0" w:color="auto"/>
                            <w:left w:val="none" w:sz="0" w:space="0" w:color="auto"/>
                            <w:bottom w:val="none" w:sz="0" w:space="0" w:color="auto"/>
                            <w:right w:val="none" w:sz="0" w:space="0" w:color="auto"/>
                          </w:divBdr>
                          <w:divsChild>
                            <w:div w:id="193396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9649385">
          <w:marLeft w:val="0"/>
          <w:marRight w:val="0"/>
          <w:marTop w:val="0"/>
          <w:marBottom w:val="0"/>
          <w:divBdr>
            <w:top w:val="none" w:sz="0" w:space="0" w:color="auto"/>
            <w:left w:val="none" w:sz="0" w:space="0" w:color="auto"/>
            <w:bottom w:val="none" w:sz="0" w:space="0" w:color="auto"/>
            <w:right w:val="none" w:sz="0" w:space="0" w:color="auto"/>
          </w:divBdr>
          <w:divsChild>
            <w:div w:id="1484736307">
              <w:marLeft w:val="0"/>
              <w:marRight w:val="0"/>
              <w:marTop w:val="0"/>
              <w:marBottom w:val="0"/>
              <w:divBdr>
                <w:top w:val="none" w:sz="0" w:space="0" w:color="auto"/>
                <w:left w:val="none" w:sz="0" w:space="0" w:color="auto"/>
                <w:bottom w:val="none" w:sz="0" w:space="0" w:color="auto"/>
                <w:right w:val="none" w:sz="0" w:space="0" w:color="auto"/>
              </w:divBdr>
              <w:divsChild>
                <w:div w:id="334112770">
                  <w:marLeft w:val="0"/>
                  <w:marRight w:val="0"/>
                  <w:marTop w:val="0"/>
                  <w:marBottom w:val="0"/>
                  <w:divBdr>
                    <w:top w:val="none" w:sz="0" w:space="0" w:color="auto"/>
                    <w:left w:val="none" w:sz="0" w:space="0" w:color="auto"/>
                    <w:bottom w:val="none" w:sz="0" w:space="0" w:color="auto"/>
                    <w:right w:val="none" w:sz="0" w:space="0" w:color="auto"/>
                  </w:divBdr>
                  <w:divsChild>
                    <w:div w:id="1375695634">
                      <w:marLeft w:val="0"/>
                      <w:marRight w:val="0"/>
                      <w:marTop w:val="0"/>
                      <w:marBottom w:val="0"/>
                      <w:divBdr>
                        <w:top w:val="none" w:sz="0" w:space="0" w:color="auto"/>
                        <w:left w:val="none" w:sz="0" w:space="0" w:color="auto"/>
                        <w:bottom w:val="none" w:sz="0" w:space="0" w:color="auto"/>
                        <w:right w:val="none" w:sz="0" w:space="0" w:color="auto"/>
                      </w:divBdr>
                      <w:divsChild>
                        <w:div w:id="1424649339">
                          <w:marLeft w:val="0"/>
                          <w:marRight w:val="0"/>
                          <w:marTop w:val="0"/>
                          <w:marBottom w:val="0"/>
                          <w:divBdr>
                            <w:top w:val="none" w:sz="0" w:space="0" w:color="auto"/>
                            <w:left w:val="none" w:sz="0" w:space="0" w:color="auto"/>
                            <w:bottom w:val="none" w:sz="0" w:space="0" w:color="auto"/>
                            <w:right w:val="none" w:sz="0" w:space="0" w:color="auto"/>
                          </w:divBdr>
                          <w:divsChild>
                            <w:div w:id="746734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2686514">
          <w:marLeft w:val="0"/>
          <w:marRight w:val="0"/>
          <w:marTop w:val="0"/>
          <w:marBottom w:val="0"/>
          <w:divBdr>
            <w:top w:val="none" w:sz="0" w:space="0" w:color="auto"/>
            <w:left w:val="none" w:sz="0" w:space="0" w:color="auto"/>
            <w:bottom w:val="none" w:sz="0" w:space="0" w:color="auto"/>
            <w:right w:val="none" w:sz="0" w:space="0" w:color="auto"/>
          </w:divBdr>
          <w:divsChild>
            <w:div w:id="1274240378">
              <w:marLeft w:val="0"/>
              <w:marRight w:val="0"/>
              <w:marTop w:val="0"/>
              <w:marBottom w:val="0"/>
              <w:divBdr>
                <w:top w:val="none" w:sz="0" w:space="0" w:color="auto"/>
                <w:left w:val="none" w:sz="0" w:space="0" w:color="auto"/>
                <w:bottom w:val="none" w:sz="0" w:space="0" w:color="auto"/>
                <w:right w:val="none" w:sz="0" w:space="0" w:color="auto"/>
              </w:divBdr>
              <w:divsChild>
                <w:div w:id="1836993513">
                  <w:marLeft w:val="0"/>
                  <w:marRight w:val="0"/>
                  <w:marTop w:val="0"/>
                  <w:marBottom w:val="0"/>
                  <w:divBdr>
                    <w:top w:val="none" w:sz="0" w:space="0" w:color="auto"/>
                    <w:left w:val="none" w:sz="0" w:space="0" w:color="auto"/>
                    <w:bottom w:val="none" w:sz="0" w:space="0" w:color="auto"/>
                    <w:right w:val="none" w:sz="0" w:space="0" w:color="auto"/>
                  </w:divBdr>
                  <w:divsChild>
                    <w:div w:id="1101489482">
                      <w:marLeft w:val="0"/>
                      <w:marRight w:val="0"/>
                      <w:marTop w:val="0"/>
                      <w:marBottom w:val="0"/>
                      <w:divBdr>
                        <w:top w:val="none" w:sz="0" w:space="0" w:color="auto"/>
                        <w:left w:val="none" w:sz="0" w:space="0" w:color="auto"/>
                        <w:bottom w:val="none" w:sz="0" w:space="0" w:color="auto"/>
                        <w:right w:val="none" w:sz="0" w:space="0" w:color="auto"/>
                      </w:divBdr>
                      <w:divsChild>
                        <w:div w:id="811484847">
                          <w:marLeft w:val="0"/>
                          <w:marRight w:val="0"/>
                          <w:marTop w:val="0"/>
                          <w:marBottom w:val="0"/>
                          <w:divBdr>
                            <w:top w:val="none" w:sz="0" w:space="0" w:color="auto"/>
                            <w:left w:val="none" w:sz="0" w:space="0" w:color="auto"/>
                            <w:bottom w:val="none" w:sz="0" w:space="0" w:color="auto"/>
                            <w:right w:val="none" w:sz="0" w:space="0" w:color="auto"/>
                          </w:divBdr>
                          <w:divsChild>
                            <w:div w:id="1744913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2534770">
      <w:bodyDiv w:val="1"/>
      <w:marLeft w:val="0"/>
      <w:marRight w:val="0"/>
      <w:marTop w:val="0"/>
      <w:marBottom w:val="0"/>
      <w:divBdr>
        <w:top w:val="none" w:sz="0" w:space="0" w:color="auto"/>
        <w:left w:val="none" w:sz="0" w:space="0" w:color="auto"/>
        <w:bottom w:val="none" w:sz="0" w:space="0" w:color="auto"/>
        <w:right w:val="none" w:sz="0" w:space="0" w:color="auto"/>
      </w:divBdr>
      <w:divsChild>
        <w:div w:id="581066589">
          <w:marLeft w:val="0"/>
          <w:marRight w:val="0"/>
          <w:marTop w:val="0"/>
          <w:marBottom w:val="0"/>
          <w:divBdr>
            <w:top w:val="none" w:sz="0" w:space="0" w:color="auto"/>
            <w:left w:val="none" w:sz="0" w:space="0" w:color="auto"/>
            <w:bottom w:val="none" w:sz="0" w:space="0" w:color="auto"/>
            <w:right w:val="none" w:sz="0" w:space="0" w:color="auto"/>
          </w:divBdr>
          <w:divsChild>
            <w:div w:id="1455828139">
              <w:marLeft w:val="0"/>
              <w:marRight w:val="0"/>
              <w:marTop w:val="0"/>
              <w:marBottom w:val="0"/>
              <w:divBdr>
                <w:top w:val="none" w:sz="0" w:space="0" w:color="auto"/>
                <w:left w:val="none" w:sz="0" w:space="0" w:color="auto"/>
                <w:bottom w:val="none" w:sz="0" w:space="0" w:color="auto"/>
                <w:right w:val="none" w:sz="0" w:space="0" w:color="auto"/>
              </w:divBdr>
              <w:divsChild>
                <w:div w:id="958098962">
                  <w:marLeft w:val="0"/>
                  <w:marRight w:val="0"/>
                  <w:marTop w:val="0"/>
                  <w:marBottom w:val="0"/>
                  <w:divBdr>
                    <w:top w:val="none" w:sz="0" w:space="0" w:color="auto"/>
                    <w:left w:val="none" w:sz="0" w:space="0" w:color="auto"/>
                    <w:bottom w:val="none" w:sz="0" w:space="0" w:color="auto"/>
                    <w:right w:val="none" w:sz="0" w:space="0" w:color="auto"/>
                  </w:divBdr>
                  <w:divsChild>
                    <w:div w:id="707683266">
                      <w:marLeft w:val="0"/>
                      <w:marRight w:val="0"/>
                      <w:marTop w:val="0"/>
                      <w:marBottom w:val="0"/>
                      <w:divBdr>
                        <w:top w:val="none" w:sz="0" w:space="0" w:color="auto"/>
                        <w:left w:val="none" w:sz="0" w:space="0" w:color="auto"/>
                        <w:bottom w:val="none" w:sz="0" w:space="0" w:color="auto"/>
                        <w:right w:val="none" w:sz="0" w:space="0" w:color="auto"/>
                      </w:divBdr>
                      <w:divsChild>
                        <w:div w:id="1671643175">
                          <w:marLeft w:val="0"/>
                          <w:marRight w:val="0"/>
                          <w:marTop w:val="0"/>
                          <w:marBottom w:val="0"/>
                          <w:divBdr>
                            <w:top w:val="none" w:sz="0" w:space="0" w:color="auto"/>
                            <w:left w:val="none" w:sz="0" w:space="0" w:color="auto"/>
                            <w:bottom w:val="none" w:sz="0" w:space="0" w:color="auto"/>
                            <w:right w:val="none" w:sz="0" w:space="0" w:color="auto"/>
                          </w:divBdr>
                          <w:divsChild>
                            <w:div w:id="767046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230291">
          <w:marLeft w:val="0"/>
          <w:marRight w:val="0"/>
          <w:marTop w:val="0"/>
          <w:marBottom w:val="0"/>
          <w:divBdr>
            <w:top w:val="none" w:sz="0" w:space="0" w:color="auto"/>
            <w:left w:val="none" w:sz="0" w:space="0" w:color="auto"/>
            <w:bottom w:val="none" w:sz="0" w:space="0" w:color="auto"/>
            <w:right w:val="none" w:sz="0" w:space="0" w:color="auto"/>
          </w:divBdr>
          <w:divsChild>
            <w:div w:id="12852970">
              <w:marLeft w:val="0"/>
              <w:marRight w:val="0"/>
              <w:marTop w:val="0"/>
              <w:marBottom w:val="0"/>
              <w:divBdr>
                <w:top w:val="none" w:sz="0" w:space="0" w:color="auto"/>
                <w:left w:val="none" w:sz="0" w:space="0" w:color="auto"/>
                <w:bottom w:val="none" w:sz="0" w:space="0" w:color="auto"/>
                <w:right w:val="none" w:sz="0" w:space="0" w:color="auto"/>
              </w:divBdr>
              <w:divsChild>
                <w:div w:id="1041708316">
                  <w:marLeft w:val="0"/>
                  <w:marRight w:val="0"/>
                  <w:marTop w:val="0"/>
                  <w:marBottom w:val="0"/>
                  <w:divBdr>
                    <w:top w:val="none" w:sz="0" w:space="0" w:color="auto"/>
                    <w:left w:val="none" w:sz="0" w:space="0" w:color="auto"/>
                    <w:bottom w:val="none" w:sz="0" w:space="0" w:color="auto"/>
                    <w:right w:val="none" w:sz="0" w:space="0" w:color="auto"/>
                  </w:divBdr>
                  <w:divsChild>
                    <w:div w:id="2064523591">
                      <w:marLeft w:val="0"/>
                      <w:marRight w:val="0"/>
                      <w:marTop w:val="0"/>
                      <w:marBottom w:val="0"/>
                      <w:divBdr>
                        <w:top w:val="none" w:sz="0" w:space="0" w:color="auto"/>
                        <w:left w:val="none" w:sz="0" w:space="0" w:color="auto"/>
                        <w:bottom w:val="none" w:sz="0" w:space="0" w:color="auto"/>
                        <w:right w:val="none" w:sz="0" w:space="0" w:color="auto"/>
                      </w:divBdr>
                      <w:divsChild>
                        <w:div w:id="1097677988">
                          <w:marLeft w:val="0"/>
                          <w:marRight w:val="0"/>
                          <w:marTop w:val="0"/>
                          <w:marBottom w:val="0"/>
                          <w:divBdr>
                            <w:top w:val="none" w:sz="0" w:space="0" w:color="auto"/>
                            <w:left w:val="none" w:sz="0" w:space="0" w:color="auto"/>
                            <w:bottom w:val="none" w:sz="0" w:space="0" w:color="auto"/>
                            <w:right w:val="none" w:sz="0" w:space="0" w:color="auto"/>
                          </w:divBdr>
                          <w:divsChild>
                            <w:div w:id="50613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3219870">
          <w:marLeft w:val="0"/>
          <w:marRight w:val="0"/>
          <w:marTop w:val="0"/>
          <w:marBottom w:val="0"/>
          <w:divBdr>
            <w:top w:val="none" w:sz="0" w:space="0" w:color="auto"/>
            <w:left w:val="none" w:sz="0" w:space="0" w:color="auto"/>
            <w:bottom w:val="none" w:sz="0" w:space="0" w:color="auto"/>
            <w:right w:val="none" w:sz="0" w:space="0" w:color="auto"/>
          </w:divBdr>
          <w:divsChild>
            <w:div w:id="462235960">
              <w:marLeft w:val="0"/>
              <w:marRight w:val="0"/>
              <w:marTop w:val="0"/>
              <w:marBottom w:val="0"/>
              <w:divBdr>
                <w:top w:val="none" w:sz="0" w:space="0" w:color="auto"/>
                <w:left w:val="none" w:sz="0" w:space="0" w:color="auto"/>
                <w:bottom w:val="none" w:sz="0" w:space="0" w:color="auto"/>
                <w:right w:val="none" w:sz="0" w:space="0" w:color="auto"/>
              </w:divBdr>
              <w:divsChild>
                <w:div w:id="1364595010">
                  <w:marLeft w:val="0"/>
                  <w:marRight w:val="0"/>
                  <w:marTop w:val="0"/>
                  <w:marBottom w:val="0"/>
                  <w:divBdr>
                    <w:top w:val="none" w:sz="0" w:space="0" w:color="auto"/>
                    <w:left w:val="none" w:sz="0" w:space="0" w:color="auto"/>
                    <w:bottom w:val="none" w:sz="0" w:space="0" w:color="auto"/>
                    <w:right w:val="none" w:sz="0" w:space="0" w:color="auto"/>
                  </w:divBdr>
                  <w:divsChild>
                    <w:div w:id="2006393173">
                      <w:marLeft w:val="0"/>
                      <w:marRight w:val="0"/>
                      <w:marTop w:val="0"/>
                      <w:marBottom w:val="0"/>
                      <w:divBdr>
                        <w:top w:val="none" w:sz="0" w:space="0" w:color="auto"/>
                        <w:left w:val="none" w:sz="0" w:space="0" w:color="auto"/>
                        <w:bottom w:val="none" w:sz="0" w:space="0" w:color="auto"/>
                        <w:right w:val="none" w:sz="0" w:space="0" w:color="auto"/>
                      </w:divBdr>
                      <w:divsChild>
                        <w:div w:id="714499232">
                          <w:marLeft w:val="0"/>
                          <w:marRight w:val="0"/>
                          <w:marTop w:val="0"/>
                          <w:marBottom w:val="0"/>
                          <w:divBdr>
                            <w:top w:val="none" w:sz="0" w:space="0" w:color="auto"/>
                            <w:left w:val="none" w:sz="0" w:space="0" w:color="auto"/>
                            <w:bottom w:val="none" w:sz="0" w:space="0" w:color="auto"/>
                            <w:right w:val="none" w:sz="0" w:space="0" w:color="auto"/>
                          </w:divBdr>
                          <w:divsChild>
                            <w:div w:id="194815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6761796">
      <w:bodyDiv w:val="1"/>
      <w:marLeft w:val="0"/>
      <w:marRight w:val="0"/>
      <w:marTop w:val="0"/>
      <w:marBottom w:val="0"/>
      <w:divBdr>
        <w:top w:val="none" w:sz="0" w:space="0" w:color="auto"/>
        <w:left w:val="none" w:sz="0" w:space="0" w:color="auto"/>
        <w:bottom w:val="none" w:sz="0" w:space="0" w:color="auto"/>
        <w:right w:val="none" w:sz="0" w:space="0" w:color="auto"/>
      </w:divBdr>
    </w:div>
    <w:div w:id="1512405662">
      <w:bodyDiv w:val="1"/>
      <w:marLeft w:val="0"/>
      <w:marRight w:val="0"/>
      <w:marTop w:val="0"/>
      <w:marBottom w:val="0"/>
      <w:divBdr>
        <w:top w:val="none" w:sz="0" w:space="0" w:color="auto"/>
        <w:left w:val="none" w:sz="0" w:space="0" w:color="auto"/>
        <w:bottom w:val="none" w:sz="0" w:space="0" w:color="auto"/>
        <w:right w:val="none" w:sz="0" w:space="0" w:color="auto"/>
      </w:divBdr>
      <w:divsChild>
        <w:div w:id="1746342573">
          <w:marLeft w:val="0"/>
          <w:marRight w:val="0"/>
          <w:marTop w:val="0"/>
          <w:marBottom w:val="0"/>
          <w:divBdr>
            <w:top w:val="none" w:sz="0" w:space="0" w:color="auto"/>
            <w:left w:val="none" w:sz="0" w:space="0" w:color="auto"/>
            <w:bottom w:val="none" w:sz="0" w:space="0" w:color="auto"/>
            <w:right w:val="none" w:sz="0" w:space="0" w:color="auto"/>
          </w:divBdr>
          <w:divsChild>
            <w:div w:id="251083806">
              <w:marLeft w:val="0"/>
              <w:marRight w:val="0"/>
              <w:marTop w:val="0"/>
              <w:marBottom w:val="0"/>
              <w:divBdr>
                <w:top w:val="none" w:sz="0" w:space="0" w:color="auto"/>
                <w:left w:val="none" w:sz="0" w:space="0" w:color="auto"/>
                <w:bottom w:val="none" w:sz="0" w:space="0" w:color="auto"/>
                <w:right w:val="none" w:sz="0" w:space="0" w:color="auto"/>
              </w:divBdr>
              <w:divsChild>
                <w:div w:id="1477065265">
                  <w:marLeft w:val="0"/>
                  <w:marRight w:val="0"/>
                  <w:marTop w:val="0"/>
                  <w:marBottom w:val="0"/>
                  <w:divBdr>
                    <w:top w:val="none" w:sz="0" w:space="0" w:color="auto"/>
                    <w:left w:val="none" w:sz="0" w:space="0" w:color="auto"/>
                    <w:bottom w:val="none" w:sz="0" w:space="0" w:color="auto"/>
                    <w:right w:val="none" w:sz="0" w:space="0" w:color="auto"/>
                  </w:divBdr>
                  <w:divsChild>
                    <w:div w:id="1388453886">
                      <w:marLeft w:val="0"/>
                      <w:marRight w:val="0"/>
                      <w:marTop w:val="0"/>
                      <w:marBottom w:val="0"/>
                      <w:divBdr>
                        <w:top w:val="none" w:sz="0" w:space="0" w:color="auto"/>
                        <w:left w:val="none" w:sz="0" w:space="0" w:color="auto"/>
                        <w:bottom w:val="none" w:sz="0" w:space="0" w:color="auto"/>
                        <w:right w:val="none" w:sz="0" w:space="0" w:color="auto"/>
                      </w:divBdr>
                      <w:divsChild>
                        <w:div w:id="365327137">
                          <w:marLeft w:val="0"/>
                          <w:marRight w:val="0"/>
                          <w:marTop w:val="0"/>
                          <w:marBottom w:val="0"/>
                          <w:divBdr>
                            <w:top w:val="none" w:sz="0" w:space="0" w:color="auto"/>
                            <w:left w:val="none" w:sz="0" w:space="0" w:color="auto"/>
                            <w:bottom w:val="none" w:sz="0" w:space="0" w:color="auto"/>
                            <w:right w:val="none" w:sz="0" w:space="0" w:color="auto"/>
                          </w:divBdr>
                          <w:divsChild>
                            <w:div w:id="876623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1479471">
          <w:marLeft w:val="0"/>
          <w:marRight w:val="0"/>
          <w:marTop w:val="0"/>
          <w:marBottom w:val="0"/>
          <w:divBdr>
            <w:top w:val="none" w:sz="0" w:space="0" w:color="auto"/>
            <w:left w:val="none" w:sz="0" w:space="0" w:color="auto"/>
            <w:bottom w:val="none" w:sz="0" w:space="0" w:color="auto"/>
            <w:right w:val="none" w:sz="0" w:space="0" w:color="auto"/>
          </w:divBdr>
          <w:divsChild>
            <w:div w:id="2076973991">
              <w:marLeft w:val="0"/>
              <w:marRight w:val="0"/>
              <w:marTop w:val="0"/>
              <w:marBottom w:val="0"/>
              <w:divBdr>
                <w:top w:val="none" w:sz="0" w:space="0" w:color="auto"/>
                <w:left w:val="none" w:sz="0" w:space="0" w:color="auto"/>
                <w:bottom w:val="none" w:sz="0" w:space="0" w:color="auto"/>
                <w:right w:val="none" w:sz="0" w:space="0" w:color="auto"/>
              </w:divBdr>
              <w:divsChild>
                <w:div w:id="1394112537">
                  <w:marLeft w:val="0"/>
                  <w:marRight w:val="0"/>
                  <w:marTop w:val="0"/>
                  <w:marBottom w:val="0"/>
                  <w:divBdr>
                    <w:top w:val="none" w:sz="0" w:space="0" w:color="auto"/>
                    <w:left w:val="none" w:sz="0" w:space="0" w:color="auto"/>
                    <w:bottom w:val="none" w:sz="0" w:space="0" w:color="auto"/>
                    <w:right w:val="none" w:sz="0" w:space="0" w:color="auto"/>
                  </w:divBdr>
                  <w:divsChild>
                    <w:div w:id="1437409801">
                      <w:marLeft w:val="0"/>
                      <w:marRight w:val="0"/>
                      <w:marTop w:val="0"/>
                      <w:marBottom w:val="0"/>
                      <w:divBdr>
                        <w:top w:val="none" w:sz="0" w:space="0" w:color="auto"/>
                        <w:left w:val="none" w:sz="0" w:space="0" w:color="auto"/>
                        <w:bottom w:val="none" w:sz="0" w:space="0" w:color="auto"/>
                        <w:right w:val="none" w:sz="0" w:space="0" w:color="auto"/>
                      </w:divBdr>
                      <w:divsChild>
                        <w:div w:id="1618413120">
                          <w:marLeft w:val="0"/>
                          <w:marRight w:val="0"/>
                          <w:marTop w:val="0"/>
                          <w:marBottom w:val="0"/>
                          <w:divBdr>
                            <w:top w:val="none" w:sz="0" w:space="0" w:color="auto"/>
                            <w:left w:val="none" w:sz="0" w:space="0" w:color="auto"/>
                            <w:bottom w:val="none" w:sz="0" w:space="0" w:color="auto"/>
                            <w:right w:val="none" w:sz="0" w:space="0" w:color="auto"/>
                          </w:divBdr>
                          <w:divsChild>
                            <w:div w:id="387725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242594">
          <w:marLeft w:val="0"/>
          <w:marRight w:val="0"/>
          <w:marTop w:val="0"/>
          <w:marBottom w:val="0"/>
          <w:divBdr>
            <w:top w:val="none" w:sz="0" w:space="0" w:color="auto"/>
            <w:left w:val="none" w:sz="0" w:space="0" w:color="auto"/>
            <w:bottom w:val="none" w:sz="0" w:space="0" w:color="auto"/>
            <w:right w:val="none" w:sz="0" w:space="0" w:color="auto"/>
          </w:divBdr>
          <w:divsChild>
            <w:div w:id="1846631656">
              <w:marLeft w:val="0"/>
              <w:marRight w:val="0"/>
              <w:marTop w:val="0"/>
              <w:marBottom w:val="0"/>
              <w:divBdr>
                <w:top w:val="none" w:sz="0" w:space="0" w:color="auto"/>
                <w:left w:val="none" w:sz="0" w:space="0" w:color="auto"/>
                <w:bottom w:val="none" w:sz="0" w:space="0" w:color="auto"/>
                <w:right w:val="none" w:sz="0" w:space="0" w:color="auto"/>
              </w:divBdr>
              <w:divsChild>
                <w:div w:id="352539803">
                  <w:marLeft w:val="0"/>
                  <w:marRight w:val="0"/>
                  <w:marTop w:val="0"/>
                  <w:marBottom w:val="0"/>
                  <w:divBdr>
                    <w:top w:val="none" w:sz="0" w:space="0" w:color="auto"/>
                    <w:left w:val="none" w:sz="0" w:space="0" w:color="auto"/>
                    <w:bottom w:val="none" w:sz="0" w:space="0" w:color="auto"/>
                    <w:right w:val="none" w:sz="0" w:space="0" w:color="auto"/>
                  </w:divBdr>
                  <w:divsChild>
                    <w:div w:id="297420395">
                      <w:marLeft w:val="0"/>
                      <w:marRight w:val="0"/>
                      <w:marTop w:val="0"/>
                      <w:marBottom w:val="0"/>
                      <w:divBdr>
                        <w:top w:val="none" w:sz="0" w:space="0" w:color="auto"/>
                        <w:left w:val="none" w:sz="0" w:space="0" w:color="auto"/>
                        <w:bottom w:val="none" w:sz="0" w:space="0" w:color="auto"/>
                        <w:right w:val="none" w:sz="0" w:space="0" w:color="auto"/>
                      </w:divBdr>
                      <w:divsChild>
                        <w:div w:id="343291728">
                          <w:marLeft w:val="0"/>
                          <w:marRight w:val="0"/>
                          <w:marTop w:val="0"/>
                          <w:marBottom w:val="0"/>
                          <w:divBdr>
                            <w:top w:val="none" w:sz="0" w:space="0" w:color="auto"/>
                            <w:left w:val="none" w:sz="0" w:space="0" w:color="auto"/>
                            <w:bottom w:val="none" w:sz="0" w:space="0" w:color="auto"/>
                            <w:right w:val="none" w:sz="0" w:space="0" w:color="auto"/>
                          </w:divBdr>
                          <w:divsChild>
                            <w:div w:id="400907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0236782">
          <w:marLeft w:val="0"/>
          <w:marRight w:val="0"/>
          <w:marTop w:val="0"/>
          <w:marBottom w:val="0"/>
          <w:divBdr>
            <w:top w:val="none" w:sz="0" w:space="0" w:color="auto"/>
            <w:left w:val="none" w:sz="0" w:space="0" w:color="auto"/>
            <w:bottom w:val="none" w:sz="0" w:space="0" w:color="auto"/>
            <w:right w:val="none" w:sz="0" w:space="0" w:color="auto"/>
          </w:divBdr>
          <w:divsChild>
            <w:div w:id="834340797">
              <w:marLeft w:val="0"/>
              <w:marRight w:val="0"/>
              <w:marTop w:val="0"/>
              <w:marBottom w:val="0"/>
              <w:divBdr>
                <w:top w:val="none" w:sz="0" w:space="0" w:color="auto"/>
                <w:left w:val="none" w:sz="0" w:space="0" w:color="auto"/>
                <w:bottom w:val="none" w:sz="0" w:space="0" w:color="auto"/>
                <w:right w:val="none" w:sz="0" w:space="0" w:color="auto"/>
              </w:divBdr>
              <w:divsChild>
                <w:div w:id="2109811456">
                  <w:marLeft w:val="0"/>
                  <w:marRight w:val="0"/>
                  <w:marTop w:val="0"/>
                  <w:marBottom w:val="0"/>
                  <w:divBdr>
                    <w:top w:val="none" w:sz="0" w:space="0" w:color="auto"/>
                    <w:left w:val="none" w:sz="0" w:space="0" w:color="auto"/>
                    <w:bottom w:val="none" w:sz="0" w:space="0" w:color="auto"/>
                    <w:right w:val="none" w:sz="0" w:space="0" w:color="auto"/>
                  </w:divBdr>
                  <w:divsChild>
                    <w:div w:id="169174737">
                      <w:marLeft w:val="0"/>
                      <w:marRight w:val="0"/>
                      <w:marTop w:val="0"/>
                      <w:marBottom w:val="0"/>
                      <w:divBdr>
                        <w:top w:val="none" w:sz="0" w:space="0" w:color="auto"/>
                        <w:left w:val="none" w:sz="0" w:space="0" w:color="auto"/>
                        <w:bottom w:val="none" w:sz="0" w:space="0" w:color="auto"/>
                        <w:right w:val="none" w:sz="0" w:space="0" w:color="auto"/>
                      </w:divBdr>
                      <w:divsChild>
                        <w:div w:id="612706434">
                          <w:marLeft w:val="0"/>
                          <w:marRight w:val="0"/>
                          <w:marTop w:val="0"/>
                          <w:marBottom w:val="0"/>
                          <w:divBdr>
                            <w:top w:val="none" w:sz="0" w:space="0" w:color="auto"/>
                            <w:left w:val="none" w:sz="0" w:space="0" w:color="auto"/>
                            <w:bottom w:val="none" w:sz="0" w:space="0" w:color="auto"/>
                            <w:right w:val="none" w:sz="0" w:space="0" w:color="auto"/>
                          </w:divBdr>
                          <w:divsChild>
                            <w:div w:id="2042507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8255131">
          <w:marLeft w:val="0"/>
          <w:marRight w:val="0"/>
          <w:marTop w:val="0"/>
          <w:marBottom w:val="0"/>
          <w:divBdr>
            <w:top w:val="none" w:sz="0" w:space="0" w:color="auto"/>
            <w:left w:val="none" w:sz="0" w:space="0" w:color="auto"/>
            <w:bottom w:val="none" w:sz="0" w:space="0" w:color="auto"/>
            <w:right w:val="none" w:sz="0" w:space="0" w:color="auto"/>
          </w:divBdr>
          <w:divsChild>
            <w:div w:id="1414621540">
              <w:marLeft w:val="0"/>
              <w:marRight w:val="0"/>
              <w:marTop w:val="0"/>
              <w:marBottom w:val="0"/>
              <w:divBdr>
                <w:top w:val="none" w:sz="0" w:space="0" w:color="auto"/>
                <w:left w:val="none" w:sz="0" w:space="0" w:color="auto"/>
                <w:bottom w:val="none" w:sz="0" w:space="0" w:color="auto"/>
                <w:right w:val="none" w:sz="0" w:space="0" w:color="auto"/>
              </w:divBdr>
              <w:divsChild>
                <w:div w:id="530605372">
                  <w:marLeft w:val="0"/>
                  <w:marRight w:val="0"/>
                  <w:marTop w:val="0"/>
                  <w:marBottom w:val="0"/>
                  <w:divBdr>
                    <w:top w:val="none" w:sz="0" w:space="0" w:color="auto"/>
                    <w:left w:val="none" w:sz="0" w:space="0" w:color="auto"/>
                    <w:bottom w:val="none" w:sz="0" w:space="0" w:color="auto"/>
                    <w:right w:val="none" w:sz="0" w:space="0" w:color="auto"/>
                  </w:divBdr>
                  <w:divsChild>
                    <w:div w:id="861287408">
                      <w:marLeft w:val="0"/>
                      <w:marRight w:val="0"/>
                      <w:marTop w:val="0"/>
                      <w:marBottom w:val="0"/>
                      <w:divBdr>
                        <w:top w:val="none" w:sz="0" w:space="0" w:color="auto"/>
                        <w:left w:val="none" w:sz="0" w:space="0" w:color="auto"/>
                        <w:bottom w:val="none" w:sz="0" w:space="0" w:color="auto"/>
                        <w:right w:val="none" w:sz="0" w:space="0" w:color="auto"/>
                      </w:divBdr>
                      <w:divsChild>
                        <w:div w:id="516119700">
                          <w:marLeft w:val="0"/>
                          <w:marRight w:val="0"/>
                          <w:marTop w:val="0"/>
                          <w:marBottom w:val="0"/>
                          <w:divBdr>
                            <w:top w:val="none" w:sz="0" w:space="0" w:color="auto"/>
                            <w:left w:val="none" w:sz="0" w:space="0" w:color="auto"/>
                            <w:bottom w:val="none" w:sz="0" w:space="0" w:color="auto"/>
                            <w:right w:val="none" w:sz="0" w:space="0" w:color="auto"/>
                          </w:divBdr>
                          <w:divsChild>
                            <w:div w:id="254752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3327094">
      <w:bodyDiv w:val="1"/>
      <w:marLeft w:val="0"/>
      <w:marRight w:val="0"/>
      <w:marTop w:val="0"/>
      <w:marBottom w:val="0"/>
      <w:divBdr>
        <w:top w:val="none" w:sz="0" w:space="0" w:color="auto"/>
        <w:left w:val="none" w:sz="0" w:space="0" w:color="auto"/>
        <w:bottom w:val="none" w:sz="0" w:space="0" w:color="auto"/>
        <w:right w:val="none" w:sz="0" w:space="0" w:color="auto"/>
      </w:divBdr>
      <w:divsChild>
        <w:div w:id="740905868">
          <w:marLeft w:val="0"/>
          <w:marRight w:val="0"/>
          <w:marTop w:val="0"/>
          <w:marBottom w:val="0"/>
          <w:divBdr>
            <w:top w:val="none" w:sz="0" w:space="0" w:color="auto"/>
            <w:left w:val="none" w:sz="0" w:space="0" w:color="auto"/>
            <w:bottom w:val="none" w:sz="0" w:space="0" w:color="auto"/>
            <w:right w:val="none" w:sz="0" w:space="0" w:color="auto"/>
          </w:divBdr>
          <w:divsChild>
            <w:div w:id="1557230841">
              <w:marLeft w:val="0"/>
              <w:marRight w:val="0"/>
              <w:marTop w:val="0"/>
              <w:marBottom w:val="0"/>
              <w:divBdr>
                <w:top w:val="none" w:sz="0" w:space="0" w:color="auto"/>
                <w:left w:val="none" w:sz="0" w:space="0" w:color="auto"/>
                <w:bottom w:val="none" w:sz="0" w:space="0" w:color="auto"/>
                <w:right w:val="none" w:sz="0" w:space="0" w:color="auto"/>
              </w:divBdr>
              <w:divsChild>
                <w:div w:id="1374888231">
                  <w:marLeft w:val="0"/>
                  <w:marRight w:val="0"/>
                  <w:marTop w:val="0"/>
                  <w:marBottom w:val="0"/>
                  <w:divBdr>
                    <w:top w:val="none" w:sz="0" w:space="0" w:color="auto"/>
                    <w:left w:val="none" w:sz="0" w:space="0" w:color="auto"/>
                    <w:bottom w:val="none" w:sz="0" w:space="0" w:color="auto"/>
                    <w:right w:val="none" w:sz="0" w:space="0" w:color="auto"/>
                  </w:divBdr>
                  <w:divsChild>
                    <w:div w:id="1530529561">
                      <w:marLeft w:val="0"/>
                      <w:marRight w:val="0"/>
                      <w:marTop w:val="0"/>
                      <w:marBottom w:val="0"/>
                      <w:divBdr>
                        <w:top w:val="none" w:sz="0" w:space="0" w:color="auto"/>
                        <w:left w:val="none" w:sz="0" w:space="0" w:color="auto"/>
                        <w:bottom w:val="none" w:sz="0" w:space="0" w:color="auto"/>
                        <w:right w:val="none" w:sz="0" w:space="0" w:color="auto"/>
                      </w:divBdr>
                      <w:divsChild>
                        <w:div w:id="1210142241">
                          <w:marLeft w:val="0"/>
                          <w:marRight w:val="0"/>
                          <w:marTop w:val="0"/>
                          <w:marBottom w:val="0"/>
                          <w:divBdr>
                            <w:top w:val="none" w:sz="0" w:space="0" w:color="auto"/>
                            <w:left w:val="none" w:sz="0" w:space="0" w:color="auto"/>
                            <w:bottom w:val="none" w:sz="0" w:space="0" w:color="auto"/>
                            <w:right w:val="none" w:sz="0" w:space="0" w:color="auto"/>
                          </w:divBdr>
                          <w:divsChild>
                            <w:div w:id="823279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9505979">
          <w:marLeft w:val="0"/>
          <w:marRight w:val="0"/>
          <w:marTop w:val="0"/>
          <w:marBottom w:val="0"/>
          <w:divBdr>
            <w:top w:val="none" w:sz="0" w:space="0" w:color="auto"/>
            <w:left w:val="none" w:sz="0" w:space="0" w:color="auto"/>
            <w:bottom w:val="none" w:sz="0" w:space="0" w:color="auto"/>
            <w:right w:val="none" w:sz="0" w:space="0" w:color="auto"/>
          </w:divBdr>
          <w:divsChild>
            <w:div w:id="594018759">
              <w:marLeft w:val="0"/>
              <w:marRight w:val="0"/>
              <w:marTop w:val="0"/>
              <w:marBottom w:val="0"/>
              <w:divBdr>
                <w:top w:val="none" w:sz="0" w:space="0" w:color="auto"/>
                <w:left w:val="none" w:sz="0" w:space="0" w:color="auto"/>
                <w:bottom w:val="none" w:sz="0" w:space="0" w:color="auto"/>
                <w:right w:val="none" w:sz="0" w:space="0" w:color="auto"/>
              </w:divBdr>
              <w:divsChild>
                <w:div w:id="1660619624">
                  <w:marLeft w:val="0"/>
                  <w:marRight w:val="0"/>
                  <w:marTop w:val="0"/>
                  <w:marBottom w:val="0"/>
                  <w:divBdr>
                    <w:top w:val="none" w:sz="0" w:space="0" w:color="auto"/>
                    <w:left w:val="none" w:sz="0" w:space="0" w:color="auto"/>
                    <w:bottom w:val="none" w:sz="0" w:space="0" w:color="auto"/>
                    <w:right w:val="none" w:sz="0" w:space="0" w:color="auto"/>
                  </w:divBdr>
                  <w:divsChild>
                    <w:div w:id="35129978">
                      <w:marLeft w:val="0"/>
                      <w:marRight w:val="0"/>
                      <w:marTop w:val="0"/>
                      <w:marBottom w:val="0"/>
                      <w:divBdr>
                        <w:top w:val="none" w:sz="0" w:space="0" w:color="auto"/>
                        <w:left w:val="none" w:sz="0" w:space="0" w:color="auto"/>
                        <w:bottom w:val="none" w:sz="0" w:space="0" w:color="auto"/>
                        <w:right w:val="none" w:sz="0" w:space="0" w:color="auto"/>
                      </w:divBdr>
                      <w:divsChild>
                        <w:div w:id="1431896294">
                          <w:marLeft w:val="0"/>
                          <w:marRight w:val="0"/>
                          <w:marTop w:val="0"/>
                          <w:marBottom w:val="0"/>
                          <w:divBdr>
                            <w:top w:val="none" w:sz="0" w:space="0" w:color="auto"/>
                            <w:left w:val="none" w:sz="0" w:space="0" w:color="auto"/>
                            <w:bottom w:val="none" w:sz="0" w:space="0" w:color="auto"/>
                            <w:right w:val="none" w:sz="0" w:space="0" w:color="auto"/>
                          </w:divBdr>
                          <w:divsChild>
                            <w:div w:id="1344209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352955">
          <w:marLeft w:val="0"/>
          <w:marRight w:val="0"/>
          <w:marTop w:val="0"/>
          <w:marBottom w:val="0"/>
          <w:divBdr>
            <w:top w:val="none" w:sz="0" w:space="0" w:color="auto"/>
            <w:left w:val="none" w:sz="0" w:space="0" w:color="auto"/>
            <w:bottom w:val="none" w:sz="0" w:space="0" w:color="auto"/>
            <w:right w:val="none" w:sz="0" w:space="0" w:color="auto"/>
          </w:divBdr>
          <w:divsChild>
            <w:div w:id="216206844">
              <w:marLeft w:val="0"/>
              <w:marRight w:val="0"/>
              <w:marTop w:val="0"/>
              <w:marBottom w:val="0"/>
              <w:divBdr>
                <w:top w:val="none" w:sz="0" w:space="0" w:color="auto"/>
                <w:left w:val="none" w:sz="0" w:space="0" w:color="auto"/>
                <w:bottom w:val="none" w:sz="0" w:space="0" w:color="auto"/>
                <w:right w:val="none" w:sz="0" w:space="0" w:color="auto"/>
              </w:divBdr>
              <w:divsChild>
                <w:div w:id="1897081996">
                  <w:marLeft w:val="0"/>
                  <w:marRight w:val="0"/>
                  <w:marTop w:val="0"/>
                  <w:marBottom w:val="0"/>
                  <w:divBdr>
                    <w:top w:val="none" w:sz="0" w:space="0" w:color="auto"/>
                    <w:left w:val="none" w:sz="0" w:space="0" w:color="auto"/>
                    <w:bottom w:val="none" w:sz="0" w:space="0" w:color="auto"/>
                    <w:right w:val="none" w:sz="0" w:space="0" w:color="auto"/>
                  </w:divBdr>
                  <w:divsChild>
                    <w:div w:id="594827473">
                      <w:marLeft w:val="0"/>
                      <w:marRight w:val="0"/>
                      <w:marTop w:val="0"/>
                      <w:marBottom w:val="0"/>
                      <w:divBdr>
                        <w:top w:val="none" w:sz="0" w:space="0" w:color="auto"/>
                        <w:left w:val="none" w:sz="0" w:space="0" w:color="auto"/>
                        <w:bottom w:val="none" w:sz="0" w:space="0" w:color="auto"/>
                        <w:right w:val="none" w:sz="0" w:space="0" w:color="auto"/>
                      </w:divBdr>
                      <w:divsChild>
                        <w:div w:id="1303074189">
                          <w:marLeft w:val="0"/>
                          <w:marRight w:val="0"/>
                          <w:marTop w:val="0"/>
                          <w:marBottom w:val="0"/>
                          <w:divBdr>
                            <w:top w:val="none" w:sz="0" w:space="0" w:color="auto"/>
                            <w:left w:val="none" w:sz="0" w:space="0" w:color="auto"/>
                            <w:bottom w:val="none" w:sz="0" w:space="0" w:color="auto"/>
                            <w:right w:val="none" w:sz="0" w:space="0" w:color="auto"/>
                          </w:divBdr>
                          <w:divsChild>
                            <w:div w:id="144750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2794268">
          <w:marLeft w:val="0"/>
          <w:marRight w:val="0"/>
          <w:marTop w:val="0"/>
          <w:marBottom w:val="0"/>
          <w:divBdr>
            <w:top w:val="none" w:sz="0" w:space="0" w:color="auto"/>
            <w:left w:val="none" w:sz="0" w:space="0" w:color="auto"/>
            <w:bottom w:val="none" w:sz="0" w:space="0" w:color="auto"/>
            <w:right w:val="none" w:sz="0" w:space="0" w:color="auto"/>
          </w:divBdr>
          <w:divsChild>
            <w:div w:id="115608951">
              <w:marLeft w:val="0"/>
              <w:marRight w:val="0"/>
              <w:marTop w:val="0"/>
              <w:marBottom w:val="0"/>
              <w:divBdr>
                <w:top w:val="none" w:sz="0" w:space="0" w:color="auto"/>
                <w:left w:val="none" w:sz="0" w:space="0" w:color="auto"/>
                <w:bottom w:val="none" w:sz="0" w:space="0" w:color="auto"/>
                <w:right w:val="none" w:sz="0" w:space="0" w:color="auto"/>
              </w:divBdr>
              <w:divsChild>
                <w:div w:id="1091240456">
                  <w:marLeft w:val="0"/>
                  <w:marRight w:val="0"/>
                  <w:marTop w:val="0"/>
                  <w:marBottom w:val="0"/>
                  <w:divBdr>
                    <w:top w:val="none" w:sz="0" w:space="0" w:color="auto"/>
                    <w:left w:val="none" w:sz="0" w:space="0" w:color="auto"/>
                    <w:bottom w:val="none" w:sz="0" w:space="0" w:color="auto"/>
                    <w:right w:val="none" w:sz="0" w:space="0" w:color="auto"/>
                  </w:divBdr>
                  <w:divsChild>
                    <w:div w:id="1701004768">
                      <w:marLeft w:val="0"/>
                      <w:marRight w:val="0"/>
                      <w:marTop w:val="0"/>
                      <w:marBottom w:val="0"/>
                      <w:divBdr>
                        <w:top w:val="none" w:sz="0" w:space="0" w:color="auto"/>
                        <w:left w:val="none" w:sz="0" w:space="0" w:color="auto"/>
                        <w:bottom w:val="none" w:sz="0" w:space="0" w:color="auto"/>
                        <w:right w:val="none" w:sz="0" w:space="0" w:color="auto"/>
                      </w:divBdr>
                      <w:divsChild>
                        <w:div w:id="1839348846">
                          <w:marLeft w:val="0"/>
                          <w:marRight w:val="0"/>
                          <w:marTop w:val="0"/>
                          <w:marBottom w:val="0"/>
                          <w:divBdr>
                            <w:top w:val="none" w:sz="0" w:space="0" w:color="auto"/>
                            <w:left w:val="none" w:sz="0" w:space="0" w:color="auto"/>
                            <w:bottom w:val="none" w:sz="0" w:space="0" w:color="auto"/>
                            <w:right w:val="none" w:sz="0" w:space="0" w:color="auto"/>
                          </w:divBdr>
                          <w:divsChild>
                            <w:div w:id="926692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3104800">
          <w:marLeft w:val="0"/>
          <w:marRight w:val="0"/>
          <w:marTop w:val="0"/>
          <w:marBottom w:val="0"/>
          <w:divBdr>
            <w:top w:val="none" w:sz="0" w:space="0" w:color="auto"/>
            <w:left w:val="none" w:sz="0" w:space="0" w:color="auto"/>
            <w:bottom w:val="none" w:sz="0" w:space="0" w:color="auto"/>
            <w:right w:val="none" w:sz="0" w:space="0" w:color="auto"/>
          </w:divBdr>
          <w:divsChild>
            <w:div w:id="1872961764">
              <w:marLeft w:val="0"/>
              <w:marRight w:val="0"/>
              <w:marTop w:val="0"/>
              <w:marBottom w:val="0"/>
              <w:divBdr>
                <w:top w:val="none" w:sz="0" w:space="0" w:color="auto"/>
                <w:left w:val="none" w:sz="0" w:space="0" w:color="auto"/>
                <w:bottom w:val="none" w:sz="0" w:space="0" w:color="auto"/>
                <w:right w:val="none" w:sz="0" w:space="0" w:color="auto"/>
              </w:divBdr>
              <w:divsChild>
                <w:div w:id="2978140">
                  <w:marLeft w:val="0"/>
                  <w:marRight w:val="0"/>
                  <w:marTop w:val="0"/>
                  <w:marBottom w:val="0"/>
                  <w:divBdr>
                    <w:top w:val="none" w:sz="0" w:space="0" w:color="auto"/>
                    <w:left w:val="none" w:sz="0" w:space="0" w:color="auto"/>
                    <w:bottom w:val="none" w:sz="0" w:space="0" w:color="auto"/>
                    <w:right w:val="none" w:sz="0" w:space="0" w:color="auto"/>
                  </w:divBdr>
                  <w:divsChild>
                    <w:div w:id="224148511">
                      <w:marLeft w:val="0"/>
                      <w:marRight w:val="0"/>
                      <w:marTop w:val="0"/>
                      <w:marBottom w:val="0"/>
                      <w:divBdr>
                        <w:top w:val="none" w:sz="0" w:space="0" w:color="auto"/>
                        <w:left w:val="none" w:sz="0" w:space="0" w:color="auto"/>
                        <w:bottom w:val="none" w:sz="0" w:space="0" w:color="auto"/>
                        <w:right w:val="none" w:sz="0" w:space="0" w:color="auto"/>
                      </w:divBdr>
                      <w:divsChild>
                        <w:div w:id="1281570213">
                          <w:marLeft w:val="0"/>
                          <w:marRight w:val="0"/>
                          <w:marTop w:val="0"/>
                          <w:marBottom w:val="0"/>
                          <w:divBdr>
                            <w:top w:val="none" w:sz="0" w:space="0" w:color="auto"/>
                            <w:left w:val="none" w:sz="0" w:space="0" w:color="auto"/>
                            <w:bottom w:val="none" w:sz="0" w:space="0" w:color="auto"/>
                            <w:right w:val="none" w:sz="0" w:space="0" w:color="auto"/>
                          </w:divBdr>
                          <w:divsChild>
                            <w:div w:id="1121653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3699836">
          <w:marLeft w:val="0"/>
          <w:marRight w:val="0"/>
          <w:marTop w:val="0"/>
          <w:marBottom w:val="0"/>
          <w:divBdr>
            <w:top w:val="none" w:sz="0" w:space="0" w:color="auto"/>
            <w:left w:val="none" w:sz="0" w:space="0" w:color="auto"/>
            <w:bottom w:val="none" w:sz="0" w:space="0" w:color="auto"/>
            <w:right w:val="none" w:sz="0" w:space="0" w:color="auto"/>
          </w:divBdr>
          <w:divsChild>
            <w:div w:id="1440494310">
              <w:marLeft w:val="0"/>
              <w:marRight w:val="0"/>
              <w:marTop w:val="0"/>
              <w:marBottom w:val="0"/>
              <w:divBdr>
                <w:top w:val="none" w:sz="0" w:space="0" w:color="auto"/>
                <w:left w:val="none" w:sz="0" w:space="0" w:color="auto"/>
                <w:bottom w:val="none" w:sz="0" w:space="0" w:color="auto"/>
                <w:right w:val="none" w:sz="0" w:space="0" w:color="auto"/>
              </w:divBdr>
              <w:divsChild>
                <w:div w:id="353580642">
                  <w:marLeft w:val="0"/>
                  <w:marRight w:val="0"/>
                  <w:marTop w:val="0"/>
                  <w:marBottom w:val="0"/>
                  <w:divBdr>
                    <w:top w:val="none" w:sz="0" w:space="0" w:color="auto"/>
                    <w:left w:val="none" w:sz="0" w:space="0" w:color="auto"/>
                    <w:bottom w:val="none" w:sz="0" w:space="0" w:color="auto"/>
                    <w:right w:val="none" w:sz="0" w:space="0" w:color="auto"/>
                  </w:divBdr>
                  <w:divsChild>
                    <w:div w:id="233976089">
                      <w:marLeft w:val="0"/>
                      <w:marRight w:val="0"/>
                      <w:marTop w:val="0"/>
                      <w:marBottom w:val="0"/>
                      <w:divBdr>
                        <w:top w:val="none" w:sz="0" w:space="0" w:color="auto"/>
                        <w:left w:val="none" w:sz="0" w:space="0" w:color="auto"/>
                        <w:bottom w:val="none" w:sz="0" w:space="0" w:color="auto"/>
                        <w:right w:val="none" w:sz="0" w:space="0" w:color="auto"/>
                      </w:divBdr>
                      <w:divsChild>
                        <w:div w:id="1558933519">
                          <w:marLeft w:val="0"/>
                          <w:marRight w:val="0"/>
                          <w:marTop w:val="0"/>
                          <w:marBottom w:val="0"/>
                          <w:divBdr>
                            <w:top w:val="none" w:sz="0" w:space="0" w:color="auto"/>
                            <w:left w:val="none" w:sz="0" w:space="0" w:color="auto"/>
                            <w:bottom w:val="none" w:sz="0" w:space="0" w:color="auto"/>
                            <w:right w:val="none" w:sz="0" w:space="0" w:color="auto"/>
                          </w:divBdr>
                          <w:divsChild>
                            <w:div w:id="1430585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8615245">
      <w:bodyDiv w:val="1"/>
      <w:marLeft w:val="0"/>
      <w:marRight w:val="0"/>
      <w:marTop w:val="0"/>
      <w:marBottom w:val="0"/>
      <w:divBdr>
        <w:top w:val="none" w:sz="0" w:space="0" w:color="auto"/>
        <w:left w:val="none" w:sz="0" w:space="0" w:color="auto"/>
        <w:bottom w:val="none" w:sz="0" w:space="0" w:color="auto"/>
        <w:right w:val="none" w:sz="0" w:space="0" w:color="auto"/>
      </w:divBdr>
      <w:divsChild>
        <w:div w:id="1128596183">
          <w:marLeft w:val="0"/>
          <w:marRight w:val="0"/>
          <w:marTop w:val="0"/>
          <w:marBottom w:val="0"/>
          <w:divBdr>
            <w:top w:val="none" w:sz="0" w:space="0" w:color="auto"/>
            <w:left w:val="none" w:sz="0" w:space="0" w:color="auto"/>
            <w:bottom w:val="none" w:sz="0" w:space="0" w:color="auto"/>
            <w:right w:val="none" w:sz="0" w:space="0" w:color="auto"/>
          </w:divBdr>
          <w:divsChild>
            <w:div w:id="2054233017">
              <w:marLeft w:val="0"/>
              <w:marRight w:val="0"/>
              <w:marTop w:val="0"/>
              <w:marBottom w:val="0"/>
              <w:divBdr>
                <w:top w:val="none" w:sz="0" w:space="0" w:color="auto"/>
                <w:left w:val="none" w:sz="0" w:space="0" w:color="auto"/>
                <w:bottom w:val="none" w:sz="0" w:space="0" w:color="auto"/>
                <w:right w:val="none" w:sz="0" w:space="0" w:color="auto"/>
              </w:divBdr>
              <w:divsChild>
                <w:div w:id="931201638">
                  <w:marLeft w:val="0"/>
                  <w:marRight w:val="0"/>
                  <w:marTop w:val="0"/>
                  <w:marBottom w:val="0"/>
                  <w:divBdr>
                    <w:top w:val="none" w:sz="0" w:space="0" w:color="auto"/>
                    <w:left w:val="none" w:sz="0" w:space="0" w:color="auto"/>
                    <w:bottom w:val="none" w:sz="0" w:space="0" w:color="auto"/>
                    <w:right w:val="none" w:sz="0" w:space="0" w:color="auto"/>
                  </w:divBdr>
                  <w:divsChild>
                    <w:div w:id="1869564508">
                      <w:marLeft w:val="0"/>
                      <w:marRight w:val="0"/>
                      <w:marTop w:val="0"/>
                      <w:marBottom w:val="0"/>
                      <w:divBdr>
                        <w:top w:val="none" w:sz="0" w:space="0" w:color="auto"/>
                        <w:left w:val="none" w:sz="0" w:space="0" w:color="auto"/>
                        <w:bottom w:val="none" w:sz="0" w:space="0" w:color="auto"/>
                        <w:right w:val="none" w:sz="0" w:space="0" w:color="auto"/>
                      </w:divBdr>
                      <w:divsChild>
                        <w:div w:id="334116023">
                          <w:marLeft w:val="0"/>
                          <w:marRight w:val="0"/>
                          <w:marTop w:val="0"/>
                          <w:marBottom w:val="0"/>
                          <w:divBdr>
                            <w:top w:val="none" w:sz="0" w:space="0" w:color="auto"/>
                            <w:left w:val="none" w:sz="0" w:space="0" w:color="auto"/>
                            <w:bottom w:val="none" w:sz="0" w:space="0" w:color="auto"/>
                            <w:right w:val="none" w:sz="0" w:space="0" w:color="auto"/>
                          </w:divBdr>
                          <w:divsChild>
                            <w:div w:id="211039366">
                              <w:marLeft w:val="0"/>
                              <w:marRight w:val="0"/>
                              <w:marTop w:val="0"/>
                              <w:marBottom w:val="0"/>
                              <w:divBdr>
                                <w:top w:val="none" w:sz="0" w:space="0" w:color="auto"/>
                                <w:left w:val="none" w:sz="0" w:space="0" w:color="auto"/>
                                <w:bottom w:val="none" w:sz="0" w:space="0" w:color="auto"/>
                                <w:right w:val="none" w:sz="0" w:space="0" w:color="auto"/>
                              </w:divBdr>
                              <w:divsChild>
                                <w:div w:id="2021159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4125661">
              <w:marLeft w:val="0"/>
              <w:marRight w:val="0"/>
              <w:marTop w:val="0"/>
              <w:marBottom w:val="0"/>
              <w:divBdr>
                <w:top w:val="none" w:sz="0" w:space="0" w:color="auto"/>
                <w:left w:val="none" w:sz="0" w:space="0" w:color="auto"/>
                <w:bottom w:val="none" w:sz="0" w:space="0" w:color="auto"/>
                <w:right w:val="none" w:sz="0" w:space="0" w:color="auto"/>
              </w:divBdr>
              <w:divsChild>
                <w:div w:id="1269964563">
                  <w:marLeft w:val="0"/>
                  <w:marRight w:val="0"/>
                  <w:marTop w:val="0"/>
                  <w:marBottom w:val="0"/>
                  <w:divBdr>
                    <w:top w:val="none" w:sz="0" w:space="0" w:color="auto"/>
                    <w:left w:val="none" w:sz="0" w:space="0" w:color="auto"/>
                    <w:bottom w:val="none" w:sz="0" w:space="0" w:color="auto"/>
                    <w:right w:val="none" w:sz="0" w:space="0" w:color="auto"/>
                  </w:divBdr>
                  <w:divsChild>
                    <w:div w:id="587467255">
                      <w:marLeft w:val="0"/>
                      <w:marRight w:val="0"/>
                      <w:marTop w:val="0"/>
                      <w:marBottom w:val="0"/>
                      <w:divBdr>
                        <w:top w:val="none" w:sz="0" w:space="0" w:color="auto"/>
                        <w:left w:val="none" w:sz="0" w:space="0" w:color="auto"/>
                        <w:bottom w:val="none" w:sz="0" w:space="0" w:color="auto"/>
                        <w:right w:val="none" w:sz="0" w:space="0" w:color="auto"/>
                      </w:divBdr>
                      <w:divsChild>
                        <w:div w:id="877815309">
                          <w:marLeft w:val="0"/>
                          <w:marRight w:val="0"/>
                          <w:marTop w:val="0"/>
                          <w:marBottom w:val="0"/>
                          <w:divBdr>
                            <w:top w:val="none" w:sz="0" w:space="0" w:color="auto"/>
                            <w:left w:val="none" w:sz="0" w:space="0" w:color="auto"/>
                            <w:bottom w:val="none" w:sz="0" w:space="0" w:color="auto"/>
                            <w:right w:val="none" w:sz="0" w:space="0" w:color="auto"/>
                          </w:divBdr>
                          <w:divsChild>
                            <w:div w:id="848327546">
                              <w:marLeft w:val="0"/>
                              <w:marRight w:val="0"/>
                              <w:marTop w:val="0"/>
                              <w:marBottom w:val="0"/>
                              <w:divBdr>
                                <w:top w:val="none" w:sz="0" w:space="0" w:color="auto"/>
                                <w:left w:val="none" w:sz="0" w:space="0" w:color="auto"/>
                                <w:bottom w:val="none" w:sz="0" w:space="0" w:color="auto"/>
                                <w:right w:val="none" w:sz="0" w:space="0" w:color="auto"/>
                              </w:divBdr>
                              <w:divsChild>
                                <w:div w:id="165364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0019661">
              <w:marLeft w:val="0"/>
              <w:marRight w:val="0"/>
              <w:marTop w:val="0"/>
              <w:marBottom w:val="0"/>
              <w:divBdr>
                <w:top w:val="none" w:sz="0" w:space="0" w:color="auto"/>
                <w:left w:val="none" w:sz="0" w:space="0" w:color="auto"/>
                <w:bottom w:val="none" w:sz="0" w:space="0" w:color="auto"/>
                <w:right w:val="none" w:sz="0" w:space="0" w:color="auto"/>
              </w:divBdr>
              <w:divsChild>
                <w:div w:id="1162694201">
                  <w:marLeft w:val="0"/>
                  <w:marRight w:val="0"/>
                  <w:marTop w:val="0"/>
                  <w:marBottom w:val="0"/>
                  <w:divBdr>
                    <w:top w:val="none" w:sz="0" w:space="0" w:color="auto"/>
                    <w:left w:val="none" w:sz="0" w:space="0" w:color="auto"/>
                    <w:bottom w:val="none" w:sz="0" w:space="0" w:color="auto"/>
                    <w:right w:val="none" w:sz="0" w:space="0" w:color="auto"/>
                  </w:divBdr>
                  <w:divsChild>
                    <w:div w:id="1977642290">
                      <w:marLeft w:val="0"/>
                      <w:marRight w:val="0"/>
                      <w:marTop w:val="0"/>
                      <w:marBottom w:val="0"/>
                      <w:divBdr>
                        <w:top w:val="none" w:sz="0" w:space="0" w:color="auto"/>
                        <w:left w:val="none" w:sz="0" w:space="0" w:color="auto"/>
                        <w:bottom w:val="none" w:sz="0" w:space="0" w:color="auto"/>
                        <w:right w:val="none" w:sz="0" w:space="0" w:color="auto"/>
                      </w:divBdr>
                      <w:divsChild>
                        <w:div w:id="939989320">
                          <w:marLeft w:val="0"/>
                          <w:marRight w:val="0"/>
                          <w:marTop w:val="0"/>
                          <w:marBottom w:val="0"/>
                          <w:divBdr>
                            <w:top w:val="none" w:sz="0" w:space="0" w:color="auto"/>
                            <w:left w:val="none" w:sz="0" w:space="0" w:color="auto"/>
                            <w:bottom w:val="none" w:sz="0" w:space="0" w:color="auto"/>
                            <w:right w:val="none" w:sz="0" w:space="0" w:color="auto"/>
                          </w:divBdr>
                          <w:divsChild>
                            <w:div w:id="386686991">
                              <w:marLeft w:val="0"/>
                              <w:marRight w:val="0"/>
                              <w:marTop w:val="0"/>
                              <w:marBottom w:val="0"/>
                              <w:divBdr>
                                <w:top w:val="none" w:sz="0" w:space="0" w:color="auto"/>
                                <w:left w:val="none" w:sz="0" w:space="0" w:color="auto"/>
                                <w:bottom w:val="none" w:sz="0" w:space="0" w:color="auto"/>
                                <w:right w:val="none" w:sz="0" w:space="0" w:color="auto"/>
                              </w:divBdr>
                              <w:divsChild>
                                <w:div w:id="333537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4024214">
              <w:marLeft w:val="0"/>
              <w:marRight w:val="0"/>
              <w:marTop w:val="0"/>
              <w:marBottom w:val="0"/>
              <w:divBdr>
                <w:top w:val="none" w:sz="0" w:space="0" w:color="auto"/>
                <w:left w:val="none" w:sz="0" w:space="0" w:color="auto"/>
                <w:bottom w:val="none" w:sz="0" w:space="0" w:color="auto"/>
                <w:right w:val="none" w:sz="0" w:space="0" w:color="auto"/>
              </w:divBdr>
              <w:divsChild>
                <w:div w:id="1893805101">
                  <w:marLeft w:val="0"/>
                  <w:marRight w:val="0"/>
                  <w:marTop w:val="0"/>
                  <w:marBottom w:val="0"/>
                  <w:divBdr>
                    <w:top w:val="none" w:sz="0" w:space="0" w:color="auto"/>
                    <w:left w:val="none" w:sz="0" w:space="0" w:color="auto"/>
                    <w:bottom w:val="none" w:sz="0" w:space="0" w:color="auto"/>
                    <w:right w:val="none" w:sz="0" w:space="0" w:color="auto"/>
                  </w:divBdr>
                  <w:divsChild>
                    <w:div w:id="1994286767">
                      <w:marLeft w:val="0"/>
                      <w:marRight w:val="0"/>
                      <w:marTop w:val="0"/>
                      <w:marBottom w:val="0"/>
                      <w:divBdr>
                        <w:top w:val="none" w:sz="0" w:space="0" w:color="auto"/>
                        <w:left w:val="none" w:sz="0" w:space="0" w:color="auto"/>
                        <w:bottom w:val="none" w:sz="0" w:space="0" w:color="auto"/>
                        <w:right w:val="none" w:sz="0" w:space="0" w:color="auto"/>
                      </w:divBdr>
                      <w:divsChild>
                        <w:div w:id="364982028">
                          <w:marLeft w:val="0"/>
                          <w:marRight w:val="0"/>
                          <w:marTop w:val="0"/>
                          <w:marBottom w:val="0"/>
                          <w:divBdr>
                            <w:top w:val="none" w:sz="0" w:space="0" w:color="auto"/>
                            <w:left w:val="none" w:sz="0" w:space="0" w:color="auto"/>
                            <w:bottom w:val="none" w:sz="0" w:space="0" w:color="auto"/>
                            <w:right w:val="none" w:sz="0" w:space="0" w:color="auto"/>
                          </w:divBdr>
                          <w:divsChild>
                            <w:div w:id="1170833194">
                              <w:marLeft w:val="0"/>
                              <w:marRight w:val="0"/>
                              <w:marTop w:val="0"/>
                              <w:marBottom w:val="0"/>
                              <w:divBdr>
                                <w:top w:val="none" w:sz="0" w:space="0" w:color="auto"/>
                                <w:left w:val="none" w:sz="0" w:space="0" w:color="auto"/>
                                <w:bottom w:val="none" w:sz="0" w:space="0" w:color="auto"/>
                                <w:right w:val="none" w:sz="0" w:space="0" w:color="auto"/>
                              </w:divBdr>
                              <w:divsChild>
                                <w:div w:id="256914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3866280">
              <w:marLeft w:val="0"/>
              <w:marRight w:val="0"/>
              <w:marTop w:val="0"/>
              <w:marBottom w:val="0"/>
              <w:divBdr>
                <w:top w:val="none" w:sz="0" w:space="0" w:color="auto"/>
                <w:left w:val="none" w:sz="0" w:space="0" w:color="auto"/>
                <w:bottom w:val="none" w:sz="0" w:space="0" w:color="auto"/>
                <w:right w:val="none" w:sz="0" w:space="0" w:color="auto"/>
              </w:divBdr>
              <w:divsChild>
                <w:div w:id="1150639586">
                  <w:marLeft w:val="0"/>
                  <w:marRight w:val="0"/>
                  <w:marTop w:val="0"/>
                  <w:marBottom w:val="0"/>
                  <w:divBdr>
                    <w:top w:val="none" w:sz="0" w:space="0" w:color="auto"/>
                    <w:left w:val="none" w:sz="0" w:space="0" w:color="auto"/>
                    <w:bottom w:val="none" w:sz="0" w:space="0" w:color="auto"/>
                    <w:right w:val="none" w:sz="0" w:space="0" w:color="auto"/>
                  </w:divBdr>
                  <w:divsChild>
                    <w:div w:id="923876121">
                      <w:marLeft w:val="0"/>
                      <w:marRight w:val="0"/>
                      <w:marTop w:val="0"/>
                      <w:marBottom w:val="0"/>
                      <w:divBdr>
                        <w:top w:val="none" w:sz="0" w:space="0" w:color="auto"/>
                        <w:left w:val="none" w:sz="0" w:space="0" w:color="auto"/>
                        <w:bottom w:val="none" w:sz="0" w:space="0" w:color="auto"/>
                        <w:right w:val="none" w:sz="0" w:space="0" w:color="auto"/>
                      </w:divBdr>
                      <w:divsChild>
                        <w:div w:id="1170750610">
                          <w:marLeft w:val="0"/>
                          <w:marRight w:val="0"/>
                          <w:marTop w:val="0"/>
                          <w:marBottom w:val="0"/>
                          <w:divBdr>
                            <w:top w:val="none" w:sz="0" w:space="0" w:color="auto"/>
                            <w:left w:val="none" w:sz="0" w:space="0" w:color="auto"/>
                            <w:bottom w:val="none" w:sz="0" w:space="0" w:color="auto"/>
                            <w:right w:val="none" w:sz="0" w:space="0" w:color="auto"/>
                          </w:divBdr>
                          <w:divsChild>
                            <w:div w:id="159666440">
                              <w:marLeft w:val="0"/>
                              <w:marRight w:val="0"/>
                              <w:marTop w:val="0"/>
                              <w:marBottom w:val="0"/>
                              <w:divBdr>
                                <w:top w:val="none" w:sz="0" w:space="0" w:color="auto"/>
                                <w:left w:val="none" w:sz="0" w:space="0" w:color="auto"/>
                                <w:bottom w:val="none" w:sz="0" w:space="0" w:color="auto"/>
                                <w:right w:val="none" w:sz="0" w:space="0" w:color="auto"/>
                              </w:divBdr>
                              <w:divsChild>
                                <w:div w:id="1180968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3365483">
              <w:marLeft w:val="0"/>
              <w:marRight w:val="0"/>
              <w:marTop w:val="0"/>
              <w:marBottom w:val="0"/>
              <w:divBdr>
                <w:top w:val="none" w:sz="0" w:space="0" w:color="auto"/>
                <w:left w:val="none" w:sz="0" w:space="0" w:color="auto"/>
                <w:bottom w:val="none" w:sz="0" w:space="0" w:color="auto"/>
                <w:right w:val="none" w:sz="0" w:space="0" w:color="auto"/>
              </w:divBdr>
              <w:divsChild>
                <w:div w:id="2089226371">
                  <w:marLeft w:val="0"/>
                  <w:marRight w:val="0"/>
                  <w:marTop w:val="0"/>
                  <w:marBottom w:val="0"/>
                  <w:divBdr>
                    <w:top w:val="none" w:sz="0" w:space="0" w:color="auto"/>
                    <w:left w:val="none" w:sz="0" w:space="0" w:color="auto"/>
                    <w:bottom w:val="none" w:sz="0" w:space="0" w:color="auto"/>
                    <w:right w:val="none" w:sz="0" w:space="0" w:color="auto"/>
                  </w:divBdr>
                  <w:divsChild>
                    <w:div w:id="582185955">
                      <w:marLeft w:val="0"/>
                      <w:marRight w:val="0"/>
                      <w:marTop w:val="0"/>
                      <w:marBottom w:val="0"/>
                      <w:divBdr>
                        <w:top w:val="none" w:sz="0" w:space="0" w:color="auto"/>
                        <w:left w:val="none" w:sz="0" w:space="0" w:color="auto"/>
                        <w:bottom w:val="none" w:sz="0" w:space="0" w:color="auto"/>
                        <w:right w:val="none" w:sz="0" w:space="0" w:color="auto"/>
                      </w:divBdr>
                      <w:divsChild>
                        <w:div w:id="1268201146">
                          <w:marLeft w:val="0"/>
                          <w:marRight w:val="0"/>
                          <w:marTop w:val="0"/>
                          <w:marBottom w:val="0"/>
                          <w:divBdr>
                            <w:top w:val="none" w:sz="0" w:space="0" w:color="auto"/>
                            <w:left w:val="none" w:sz="0" w:space="0" w:color="auto"/>
                            <w:bottom w:val="none" w:sz="0" w:space="0" w:color="auto"/>
                            <w:right w:val="none" w:sz="0" w:space="0" w:color="auto"/>
                          </w:divBdr>
                          <w:divsChild>
                            <w:div w:id="1247038011">
                              <w:marLeft w:val="0"/>
                              <w:marRight w:val="0"/>
                              <w:marTop w:val="0"/>
                              <w:marBottom w:val="0"/>
                              <w:divBdr>
                                <w:top w:val="none" w:sz="0" w:space="0" w:color="auto"/>
                                <w:left w:val="none" w:sz="0" w:space="0" w:color="auto"/>
                                <w:bottom w:val="none" w:sz="0" w:space="0" w:color="auto"/>
                                <w:right w:val="none" w:sz="0" w:space="0" w:color="auto"/>
                              </w:divBdr>
                              <w:divsChild>
                                <w:div w:id="1646156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616921">
              <w:marLeft w:val="0"/>
              <w:marRight w:val="0"/>
              <w:marTop w:val="0"/>
              <w:marBottom w:val="0"/>
              <w:divBdr>
                <w:top w:val="none" w:sz="0" w:space="0" w:color="auto"/>
                <w:left w:val="none" w:sz="0" w:space="0" w:color="auto"/>
                <w:bottom w:val="none" w:sz="0" w:space="0" w:color="auto"/>
                <w:right w:val="none" w:sz="0" w:space="0" w:color="auto"/>
              </w:divBdr>
              <w:divsChild>
                <w:div w:id="1893957377">
                  <w:marLeft w:val="0"/>
                  <w:marRight w:val="0"/>
                  <w:marTop w:val="0"/>
                  <w:marBottom w:val="0"/>
                  <w:divBdr>
                    <w:top w:val="none" w:sz="0" w:space="0" w:color="auto"/>
                    <w:left w:val="none" w:sz="0" w:space="0" w:color="auto"/>
                    <w:bottom w:val="none" w:sz="0" w:space="0" w:color="auto"/>
                    <w:right w:val="none" w:sz="0" w:space="0" w:color="auto"/>
                  </w:divBdr>
                  <w:divsChild>
                    <w:div w:id="1491092247">
                      <w:marLeft w:val="0"/>
                      <w:marRight w:val="0"/>
                      <w:marTop w:val="0"/>
                      <w:marBottom w:val="0"/>
                      <w:divBdr>
                        <w:top w:val="none" w:sz="0" w:space="0" w:color="auto"/>
                        <w:left w:val="none" w:sz="0" w:space="0" w:color="auto"/>
                        <w:bottom w:val="none" w:sz="0" w:space="0" w:color="auto"/>
                        <w:right w:val="none" w:sz="0" w:space="0" w:color="auto"/>
                      </w:divBdr>
                      <w:divsChild>
                        <w:div w:id="217861681">
                          <w:marLeft w:val="0"/>
                          <w:marRight w:val="0"/>
                          <w:marTop w:val="0"/>
                          <w:marBottom w:val="0"/>
                          <w:divBdr>
                            <w:top w:val="none" w:sz="0" w:space="0" w:color="auto"/>
                            <w:left w:val="none" w:sz="0" w:space="0" w:color="auto"/>
                            <w:bottom w:val="none" w:sz="0" w:space="0" w:color="auto"/>
                            <w:right w:val="none" w:sz="0" w:space="0" w:color="auto"/>
                          </w:divBdr>
                          <w:divsChild>
                            <w:div w:id="402678184">
                              <w:marLeft w:val="0"/>
                              <w:marRight w:val="0"/>
                              <w:marTop w:val="0"/>
                              <w:marBottom w:val="0"/>
                              <w:divBdr>
                                <w:top w:val="none" w:sz="0" w:space="0" w:color="auto"/>
                                <w:left w:val="none" w:sz="0" w:space="0" w:color="auto"/>
                                <w:bottom w:val="none" w:sz="0" w:space="0" w:color="auto"/>
                                <w:right w:val="none" w:sz="0" w:space="0" w:color="auto"/>
                              </w:divBdr>
                              <w:divsChild>
                                <w:div w:id="1008826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0736108">
              <w:marLeft w:val="0"/>
              <w:marRight w:val="0"/>
              <w:marTop w:val="0"/>
              <w:marBottom w:val="0"/>
              <w:divBdr>
                <w:top w:val="none" w:sz="0" w:space="0" w:color="auto"/>
                <w:left w:val="none" w:sz="0" w:space="0" w:color="auto"/>
                <w:bottom w:val="none" w:sz="0" w:space="0" w:color="auto"/>
                <w:right w:val="none" w:sz="0" w:space="0" w:color="auto"/>
              </w:divBdr>
              <w:divsChild>
                <w:div w:id="1509249643">
                  <w:marLeft w:val="0"/>
                  <w:marRight w:val="0"/>
                  <w:marTop w:val="0"/>
                  <w:marBottom w:val="0"/>
                  <w:divBdr>
                    <w:top w:val="none" w:sz="0" w:space="0" w:color="auto"/>
                    <w:left w:val="none" w:sz="0" w:space="0" w:color="auto"/>
                    <w:bottom w:val="none" w:sz="0" w:space="0" w:color="auto"/>
                    <w:right w:val="none" w:sz="0" w:space="0" w:color="auto"/>
                  </w:divBdr>
                  <w:divsChild>
                    <w:div w:id="1947106051">
                      <w:marLeft w:val="0"/>
                      <w:marRight w:val="0"/>
                      <w:marTop w:val="0"/>
                      <w:marBottom w:val="0"/>
                      <w:divBdr>
                        <w:top w:val="none" w:sz="0" w:space="0" w:color="auto"/>
                        <w:left w:val="none" w:sz="0" w:space="0" w:color="auto"/>
                        <w:bottom w:val="none" w:sz="0" w:space="0" w:color="auto"/>
                        <w:right w:val="none" w:sz="0" w:space="0" w:color="auto"/>
                      </w:divBdr>
                      <w:divsChild>
                        <w:div w:id="1260681080">
                          <w:marLeft w:val="0"/>
                          <w:marRight w:val="0"/>
                          <w:marTop w:val="0"/>
                          <w:marBottom w:val="0"/>
                          <w:divBdr>
                            <w:top w:val="none" w:sz="0" w:space="0" w:color="auto"/>
                            <w:left w:val="none" w:sz="0" w:space="0" w:color="auto"/>
                            <w:bottom w:val="none" w:sz="0" w:space="0" w:color="auto"/>
                            <w:right w:val="none" w:sz="0" w:space="0" w:color="auto"/>
                          </w:divBdr>
                          <w:divsChild>
                            <w:div w:id="1374621302">
                              <w:marLeft w:val="0"/>
                              <w:marRight w:val="0"/>
                              <w:marTop w:val="0"/>
                              <w:marBottom w:val="0"/>
                              <w:divBdr>
                                <w:top w:val="none" w:sz="0" w:space="0" w:color="auto"/>
                                <w:left w:val="none" w:sz="0" w:space="0" w:color="auto"/>
                                <w:bottom w:val="none" w:sz="0" w:space="0" w:color="auto"/>
                                <w:right w:val="none" w:sz="0" w:space="0" w:color="auto"/>
                              </w:divBdr>
                              <w:divsChild>
                                <w:div w:id="313217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2818521">
              <w:marLeft w:val="0"/>
              <w:marRight w:val="0"/>
              <w:marTop w:val="0"/>
              <w:marBottom w:val="0"/>
              <w:divBdr>
                <w:top w:val="none" w:sz="0" w:space="0" w:color="auto"/>
                <w:left w:val="none" w:sz="0" w:space="0" w:color="auto"/>
                <w:bottom w:val="none" w:sz="0" w:space="0" w:color="auto"/>
                <w:right w:val="none" w:sz="0" w:space="0" w:color="auto"/>
              </w:divBdr>
              <w:divsChild>
                <w:div w:id="1950166088">
                  <w:marLeft w:val="0"/>
                  <w:marRight w:val="0"/>
                  <w:marTop w:val="0"/>
                  <w:marBottom w:val="0"/>
                  <w:divBdr>
                    <w:top w:val="none" w:sz="0" w:space="0" w:color="auto"/>
                    <w:left w:val="none" w:sz="0" w:space="0" w:color="auto"/>
                    <w:bottom w:val="none" w:sz="0" w:space="0" w:color="auto"/>
                    <w:right w:val="none" w:sz="0" w:space="0" w:color="auto"/>
                  </w:divBdr>
                  <w:divsChild>
                    <w:div w:id="878586129">
                      <w:marLeft w:val="0"/>
                      <w:marRight w:val="0"/>
                      <w:marTop w:val="0"/>
                      <w:marBottom w:val="0"/>
                      <w:divBdr>
                        <w:top w:val="none" w:sz="0" w:space="0" w:color="auto"/>
                        <w:left w:val="none" w:sz="0" w:space="0" w:color="auto"/>
                        <w:bottom w:val="none" w:sz="0" w:space="0" w:color="auto"/>
                        <w:right w:val="none" w:sz="0" w:space="0" w:color="auto"/>
                      </w:divBdr>
                      <w:divsChild>
                        <w:div w:id="1483423806">
                          <w:marLeft w:val="0"/>
                          <w:marRight w:val="0"/>
                          <w:marTop w:val="0"/>
                          <w:marBottom w:val="0"/>
                          <w:divBdr>
                            <w:top w:val="none" w:sz="0" w:space="0" w:color="auto"/>
                            <w:left w:val="none" w:sz="0" w:space="0" w:color="auto"/>
                            <w:bottom w:val="none" w:sz="0" w:space="0" w:color="auto"/>
                            <w:right w:val="none" w:sz="0" w:space="0" w:color="auto"/>
                          </w:divBdr>
                          <w:divsChild>
                            <w:div w:id="769937072">
                              <w:marLeft w:val="0"/>
                              <w:marRight w:val="0"/>
                              <w:marTop w:val="0"/>
                              <w:marBottom w:val="0"/>
                              <w:divBdr>
                                <w:top w:val="none" w:sz="0" w:space="0" w:color="auto"/>
                                <w:left w:val="none" w:sz="0" w:space="0" w:color="auto"/>
                                <w:bottom w:val="none" w:sz="0" w:space="0" w:color="auto"/>
                                <w:right w:val="none" w:sz="0" w:space="0" w:color="auto"/>
                              </w:divBdr>
                              <w:divsChild>
                                <w:div w:id="910844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7079478">
              <w:marLeft w:val="0"/>
              <w:marRight w:val="0"/>
              <w:marTop w:val="0"/>
              <w:marBottom w:val="0"/>
              <w:divBdr>
                <w:top w:val="none" w:sz="0" w:space="0" w:color="auto"/>
                <w:left w:val="none" w:sz="0" w:space="0" w:color="auto"/>
                <w:bottom w:val="none" w:sz="0" w:space="0" w:color="auto"/>
                <w:right w:val="none" w:sz="0" w:space="0" w:color="auto"/>
              </w:divBdr>
              <w:divsChild>
                <w:div w:id="1358501061">
                  <w:marLeft w:val="0"/>
                  <w:marRight w:val="0"/>
                  <w:marTop w:val="0"/>
                  <w:marBottom w:val="0"/>
                  <w:divBdr>
                    <w:top w:val="none" w:sz="0" w:space="0" w:color="auto"/>
                    <w:left w:val="none" w:sz="0" w:space="0" w:color="auto"/>
                    <w:bottom w:val="none" w:sz="0" w:space="0" w:color="auto"/>
                    <w:right w:val="none" w:sz="0" w:space="0" w:color="auto"/>
                  </w:divBdr>
                  <w:divsChild>
                    <w:div w:id="745079773">
                      <w:marLeft w:val="0"/>
                      <w:marRight w:val="0"/>
                      <w:marTop w:val="0"/>
                      <w:marBottom w:val="0"/>
                      <w:divBdr>
                        <w:top w:val="none" w:sz="0" w:space="0" w:color="auto"/>
                        <w:left w:val="none" w:sz="0" w:space="0" w:color="auto"/>
                        <w:bottom w:val="none" w:sz="0" w:space="0" w:color="auto"/>
                        <w:right w:val="none" w:sz="0" w:space="0" w:color="auto"/>
                      </w:divBdr>
                      <w:divsChild>
                        <w:div w:id="1823965054">
                          <w:marLeft w:val="0"/>
                          <w:marRight w:val="0"/>
                          <w:marTop w:val="0"/>
                          <w:marBottom w:val="0"/>
                          <w:divBdr>
                            <w:top w:val="none" w:sz="0" w:space="0" w:color="auto"/>
                            <w:left w:val="none" w:sz="0" w:space="0" w:color="auto"/>
                            <w:bottom w:val="none" w:sz="0" w:space="0" w:color="auto"/>
                            <w:right w:val="none" w:sz="0" w:space="0" w:color="auto"/>
                          </w:divBdr>
                          <w:divsChild>
                            <w:div w:id="407771257">
                              <w:marLeft w:val="0"/>
                              <w:marRight w:val="0"/>
                              <w:marTop w:val="0"/>
                              <w:marBottom w:val="0"/>
                              <w:divBdr>
                                <w:top w:val="none" w:sz="0" w:space="0" w:color="auto"/>
                                <w:left w:val="none" w:sz="0" w:space="0" w:color="auto"/>
                                <w:bottom w:val="none" w:sz="0" w:space="0" w:color="auto"/>
                                <w:right w:val="none" w:sz="0" w:space="0" w:color="auto"/>
                              </w:divBdr>
                              <w:divsChild>
                                <w:div w:id="1401364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1901764">
          <w:marLeft w:val="0"/>
          <w:marRight w:val="0"/>
          <w:marTop w:val="0"/>
          <w:marBottom w:val="0"/>
          <w:divBdr>
            <w:top w:val="none" w:sz="0" w:space="0" w:color="auto"/>
            <w:left w:val="none" w:sz="0" w:space="0" w:color="auto"/>
            <w:bottom w:val="none" w:sz="0" w:space="0" w:color="auto"/>
            <w:right w:val="none" w:sz="0" w:space="0" w:color="auto"/>
          </w:divBdr>
          <w:divsChild>
            <w:div w:id="855966841">
              <w:marLeft w:val="0"/>
              <w:marRight w:val="0"/>
              <w:marTop w:val="0"/>
              <w:marBottom w:val="0"/>
              <w:divBdr>
                <w:top w:val="none" w:sz="0" w:space="0" w:color="auto"/>
                <w:left w:val="none" w:sz="0" w:space="0" w:color="auto"/>
                <w:bottom w:val="none" w:sz="0" w:space="0" w:color="auto"/>
                <w:right w:val="none" w:sz="0" w:space="0" w:color="auto"/>
              </w:divBdr>
              <w:divsChild>
                <w:div w:id="1461804947">
                  <w:marLeft w:val="0"/>
                  <w:marRight w:val="0"/>
                  <w:marTop w:val="0"/>
                  <w:marBottom w:val="0"/>
                  <w:divBdr>
                    <w:top w:val="none" w:sz="0" w:space="0" w:color="auto"/>
                    <w:left w:val="none" w:sz="0" w:space="0" w:color="auto"/>
                    <w:bottom w:val="none" w:sz="0" w:space="0" w:color="auto"/>
                    <w:right w:val="none" w:sz="0" w:space="0" w:color="auto"/>
                  </w:divBdr>
                  <w:divsChild>
                    <w:div w:id="589705178">
                      <w:marLeft w:val="0"/>
                      <w:marRight w:val="0"/>
                      <w:marTop w:val="0"/>
                      <w:marBottom w:val="0"/>
                      <w:divBdr>
                        <w:top w:val="none" w:sz="0" w:space="0" w:color="auto"/>
                        <w:left w:val="none" w:sz="0" w:space="0" w:color="auto"/>
                        <w:bottom w:val="none" w:sz="0" w:space="0" w:color="auto"/>
                        <w:right w:val="none" w:sz="0" w:space="0" w:color="auto"/>
                      </w:divBdr>
                      <w:divsChild>
                        <w:div w:id="2110465988">
                          <w:marLeft w:val="0"/>
                          <w:marRight w:val="0"/>
                          <w:marTop w:val="0"/>
                          <w:marBottom w:val="0"/>
                          <w:divBdr>
                            <w:top w:val="none" w:sz="0" w:space="0" w:color="auto"/>
                            <w:left w:val="none" w:sz="0" w:space="0" w:color="auto"/>
                            <w:bottom w:val="none" w:sz="0" w:space="0" w:color="auto"/>
                            <w:right w:val="none" w:sz="0" w:space="0" w:color="auto"/>
                          </w:divBdr>
                          <w:divsChild>
                            <w:div w:id="345980522">
                              <w:marLeft w:val="0"/>
                              <w:marRight w:val="0"/>
                              <w:marTop w:val="0"/>
                              <w:marBottom w:val="0"/>
                              <w:divBdr>
                                <w:top w:val="none" w:sz="0" w:space="0" w:color="auto"/>
                                <w:left w:val="none" w:sz="0" w:space="0" w:color="auto"/>
                                <w:bottom w:val="none" w:sz="0" w:space="0" w:color="auto"/>
                                <w:right w:val="none" w:sz="0" w:space="0" w:color="auto"/>
                              </w:divBdr>
                              <w:divsChild>
                                <w:div w:id="95486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9703695">
              <w:marLeft w:val="0"/>
              <w:marRight w:val="0"/>
              <w:marTop w:val="0"/>
              <w:marBottom w:val="0"/>
              <w:divBdr>
                <w:top w:val="none" w:sz="0" w:space="0" w:color="auto"/>
                <w:left w:val="none" w:sz="0" w:space="0" w:color="auto"/>
                <w:bottom w:val="none" w:sz="0" w:space="0" w:color="auto"/>
                <w:right w:val="none" w:sz="0" w:space="0" w:color="auto"/>
              </w:divBdr>
              <w:divsChild>
                <w:div w:id="362099102">
                  <w:marLeft w:val="0"/>
                  <w:marRight w:val="0"/>
                  <w:marTop w:val="0"/>
                  <w:marBottom w:val="0"/>
                  <w:divBdr>
                    <w:top w:val="none" w:sz="0" w:space="0" w:color="auto"/>
                    <w:left w:val="none" w:sz="0" w:space="0" w:color="auto"/>
                    <w:bottom w:val="none" w:sz="0" w:space="0" w:color="auto"/>
                    <w:right w:val="none" w:sz="0" w:space="0" w:color="auto"/>
                  </w:divBdr>
                  <w:divsChild>
                    <w:div w:id="1633051946">
                      <w:marLeft w:val="0"/>
                      <w:marRight w:val="0"/>
                      <w:marTop w:val="0"/>
                      <w:marBottom w:val="0"/>
                      <w:divBdr>
                        <w:top w:val="none" w:sz="0" w:space="0" w:color="auto"/>
                        <w:left w:val="none" w:sz="0" w:space="0" w:color="auto"/>
                        <w:bottom w:val="none" w:sz="0" w:space="0" w:color="auto"/>
                        <w:right w:val="none" w:sz="0" w:space="0" w:color="auto"/>
                      </w:divBdr>
                      <w:divsChild>
                        <w:div w:id="400637205">
                          <w:marLeft w:val="0"/>
                          <w:marRight w:val="0"/>
                          <w:marTop w:val="0"/>
                          <w:marBottom w:val="0"/>
                          <w:divBdr>
                            <w:top w:val="none" w:sz="0" w:space="0" w:color="auto"/>
                            <w:left w:val="none" w:sz="0" w:space="0" w:color="auto"/>
                            <w:bottom w:val="none" w:sz="0" w:space="0" w:color="auto"/>
                            <w:right w:val="none" w:sz="0" w:space="0" w:color="auto"/>
                          </w:divBdr>
                          <w:divsChild>
                            <w:div w:id="933317111">
                              <w:marLeft w:val="0"/>
                              <w:marRight w:val="0"/>
                              <w:marTop w:val="0"/>
                              <w:marBottom w:val="0"/>
                              <w:divBdr>
                                <w:top w:val="none" w:sz="0" w:space="0" w:color="auto"/>
                                <w:left w:val="none" w:sz="0" w:space="0" w:color="auto"/>
                                <w:bottom w:val="none" w:sz="0" w:space="0" w:color="auto"/>
                                <w:right w:val="none" w:sz="0" w:space="0" w:color="auto"/>
                              </w:divBdr>
                              <w:divsChild>
                                <w:div w:id="290790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9248976">
              <w:marLeft w:val="0"/>
              <w:marRight w:val="0"/>
              <w:marTop w:val="0"/>
              <w:marBottom w:val="0"/>
              <w:divBdr>
                <w:top w:val="none" w:sz="0" w:space="0" w:color="auto"/>
                <w:left w:val="none" w:sz="0" w:space="0" w:color="auto"/>
                <w:bottom w:val="none" w:sz="0" w:space="0" w:color="auto"/>
                <w:right w:val="none" w:sz="0" w:space="0" w:color="auto"/>
              </w:divBdr>
              <w:divsChild>
                <w:div w:id="1051802344">
                  <w:marLeft w:val="0"/>
                  <w:marRight w:val="0"/>
                  <w:marTop w:val="0"/>
                  <w:marBottom w:val="0"/>
                  <w:divBdr>
                    <w:top w:val="none" w:sz="0" w:space="0" w:color="auto"/>
                    <w:left w:val="none" w:sz="0" w:space="0" w:color="auto"/>
                    <w:bottom w:val="none" w:sz="0" w:space="0" w:color="auto"/>
                    <w:right w:val="none" w:sz="0" w:space="0" w:color="auto"/>
                  </w:divBdr>
                  <w:divsChild>
                    <w:div w:id="541282414">
                      <w:marLeft w:val="0"/>
                      <w:marRight w:val="0"/>
                      <w:marTop w:val="0"/>
                      <w:marBottom w:val="0"/>
                      <w:divBdr>
                        <w:top w:val="none" w:sz="0" w:space="0" w:color="auto"/>
                        <w:left w:val="none" w:sz="0" w:space="0" w:color="auto"/>
                        <w:bottom w:val="none" w:sz="0" w:space="0" w:color="auto"/>
                        <w:right w:val="none" w:sz="0" w:space="0" w:color="auto"/>
                      </w:divBdr>
                      <w:divsChild>
                        <w:div w:id="1138497188">
                          <w:marLeft w:val="0"/>
                          <w:marRight w:val="0"/>
                          <w:marTop w:val="0"/>
                          <w:marBottom w:val="0"/>
                          <w:divBdr>
                            <w:top w:val="none" w:sz="0" w:space="0" w:color="auto"/>
                            <w:left w:val="none" w:sz="0" w:space="0" w:color="auto"/>
                            <w:bottom w:val="none" w:sz="0" w:space="0" w:color="auto"/>
                            <w:right w:val="none" w:sz="0" w:space="0" w:color="auto"/>
                          </w:divBdr>
                          <w:divsChild>
                            <w:div w:id="966735210">
                              <w:marLeft w:val="0"/>
                              <w:marRight w:val="0"/>
                              <w:marTop w:val="0"/>
                              <w:marBottom w:val="0"/>
                              <w:divBdr>
                                <w:top w:val="none" w:sz="0" w:space="0" w:color="auto"/>
                                <w:left w:val="none" w:sz="0" w:space="0" w:color="auto"/>
                                <w:bottom w:val="none" w:sz="0" w:space="0" w:color="auto"/>
                                <w:right w:val="none" w:sz="0" w:space="0" w:color="auto"/>
                              </w:divBdr>
                              <w:divsChild>
                                <w:div w:id="1681276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8810880">
              <w:marLeft w:val="0"/>
              <w:marRight w:val="0"/>
              <w:marTop w:val="0"/>
              <w:marBottom w:val="0"/>
              <w:divBdr>
                <w:top w:val="none" w:sz="0" w:space="0" w:color="auto"/>
                <w:left w:val="none" w:sz="0" w:space="0" w:color="auto"/>
                <w:bottom w:val="none" w:sz="0" w:space="0" w:color="auto"/>
                <w:right w:val="none" w:sz="0" w:space="0" w:color="auto"/>
              </w:divBdr>
              <w:divsChild>
                <w:div w:id="2003309779">
                  <w:marLeft w:val="0"/>
                  <w:marRight w:val="0"/>
                  <w:marTop w:val="0"/>
                  <w:marBottom w:val="0"/>
                  <w:divBdr>
                    <w:top w:val="none" w:sz="0" w:space="0" w:color="auto"/>
                    <w:left w:val="none" w:sz="0" w:space="0" w:color="auto"/>
                    <w:bottom w:val="none" w:sz="0" w:space="0" w:color="auto"/>
                    <w:right w:val="none" w:sz="0" w:space="0" w:color="auto"/>
                  </w:divBdr>
                  <w:divsChild>
                    <w:div w:id="507719453">
                      <w:marLeft w:val="0"/>
                      <w:marRight w:val="0"/>
                      <w:marTop w:val="0"/>
                      <w:marBottom w:val="0"/>
                      <w:divBdr>
                        <w:top w:val="none" w:sz="0" w:space="0" w:color="auto"/>
                        <w:left w:val="none" w:sz="0" w:space="0" w:color="auto"/>
                        <w:bottom w:val="none" w:sz="0" w:space="0" w:color="auto"/>
                        <w:right w:val="none" w:sz="0" w:space="0" w:color="auto"/>
                      </w:divBdr>
                      <w:divsChild>
                        <w:div w:id="425466953">
                          <w:marLeft w:val="0"/>
                          <w:marRight w:val="0"/>
                          <w:marTop w:val="0"/>
                          <w:marBottom w:val="0"/>
                          <w:divBdr>
                            <w:top w:val="none" w:sz="0" w:space="0" w:color="auto"/>
                            <w:left w:val="none" w:sz="0" w:space="0" w:color="auto"/>
                            <w:bottom w:val="none" w:sz="0" w:space="0" w:color="auto"/>
                            <w:right w:val="none" w:sz="0" w:space="0" w:color="auto"/>
                          </w:divBdr>
                          <w:divsChild>
                            <w:div w:id="1084569738">
                              <w:marLeft w:val="0"/>
                              <w:marRight w:val="0"/>
                              <w:marTop w:val="0"/>
                              <w:marBottom w:val="0"/>
                              <w:divBdr>
                                <w:top w:val="none" w:sz="0" w:space="0" w:color="auto"/>
                                <w:left w:val="none" w:sz="0" w:space="0" w:color="auto"/>
                                <w:bottom w:val="none" w:sz="0" w:space="0" w:color="auto"/>
                                <w:right w:val="none" w:sz="0" w:space="0" w:color="auto"/>
                              </w:divBdr>
                              <w:divsChild>
                                <w:div w:id="1135417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13</Pages>
  <Words>5606</Words>
  <Characters>31959</Characters>
  <Application>Microsoft Office Word</Application>
  <DocSecurity>0</DocSecurity>
  <Lines>266</Lines>
  <Paragraphs>74</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37491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8</cp:revision>
  <dcterms:created xsi:type="dcterms:W3CDTF">2022-11-02T12:00:00Z</dcterms:created>
  <dcterms:modified xsi:type="dcterms:W3CDTF">2022-12-02T15:53:00Z</dcterms:modified>
</cp:coreProperties>
</file>