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74E4E" w14:textId="77777777" w:rsidR="00693FF3" w:rsidRDefault="00693FF3" w:rsidP="00693FF3">
      <w:pPr>
        <w:spacing w:after="0" w:line="240" w:lineRule="auto"/>
        <w:ind w:left="-342" w:right="-24" w:firstLine="342"/>
        <w:jc w:val="center"/>
        <w:rPr>
          <w:rFonts w:ascii="Arial" w:eastAsia="Times New Roman" w:hAnsi="Arial" w:cs="Arial"/>
          <w:b/>
          <w:sz w:val="20"/>
          <w:szCs w:val="20"/>
        </w:rPr>
      </w:pPr>
      <w:r>
        <w:rPr>
          <w:noProof/>
          <w:lang w:eastAsia="en-GB"/>
        </w:rPr>
        <w:drawing>
          <wp:anchor distT="0" distB="0" distL="114300" distR="114300" simplePos="0" relativeHeight="251659264" behindDoc="0" locked="0" layoutInCell="1" allowOverlap="1" wp14:anchorId="249FC7EE" wp14:editId="20C5BC32">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3A73F4C8" w14:textId="77777777" w:rsidR="00693FF3" w:rsidRDefault="00693FF3" w:rsidP="00693FF3">
      <w:pPr>
        <w:spacing w:after="0" w:line="240" w:lineRule="auto"/>
        <w:ind w:left="-342" w:right="-24" w:firstLine="342"/>
        <w:jc w:val="center"/>
        <w:rPr>
          <w:rFonts w:ascii="Arial" w:eastAsia="Times New Roman" w:hAnsi="Arial" w:cs="Arial"/>
          <w:b/>
          <w:sz w:val="20"/>
          <w:szCs w:val="20"/>
        </w:rPr>
      </w:pPr>
    </w:p>
    <w:p w14:paraId="0D826C9C" w14:textId="77777777" w:rsidR="00693FF3" w:rsidRDefault="00693FF3" w:rsidP="00693FF3">
      <w:pPr>
        <w:spacing w:after="0" w:line="240" w:lineRule="auto"/>
        <w:ind w:left="-342" w:right="-24" w:firstLine="342"/>
        <w:jc w:val="center"/>
        <w:rPr>
          <w:rFonts w:ascii="Arial" w:eastAsia="Times New Roman" w:hAnsi="Arial" w:cs="Arial"/>
          <w:b/>
          <w:sz w:val="20"/>
          <w:szCs w:val="20"/>
        </w:rPr>
      </w:pPr>
    </w:p>
    <w:p w14:paraId="5F8D48E1" w14:textId="77777777" w:rsidR="00693FF3" w:rsidRDefault="00693FF3" w:rsidP="00693FF3">
      <w:pPr>
        <w:spacing w:after="0" w:line="240" w:lineRule="auto"/>
        <w:ind w:left="-342" w:right="-24" w:firstLine="342"/>
        <w:jc w:val="center"/>
        <w:rPr>
          <w:rFonts w:ascii="Arial" w:eastAsia="Times New Roman" w:hAnsi="Arial" w:cs="Arial"/>
          <w:b/>
          <w:sz w:val="20"/>
          <w:szCs w:val="20"/>
        </w:rPr>
      </w:pPr>
    </w:p>
    <w:p w14:paraId="4A31C005" w14:textId="7775FF38" w:rsidR="00693FF3" w:rsidRDefault="0077235E" w:rsidP="00693FF3">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C</w:t>
      </w:r>
      <w:bookmarkStart w:id="0" w:name="_GoBack"/>
      <w:bookmarkEnd w:id="0"/>
      <w:r w:rsidR="00693FF3">
        <w:rPr>
          <w:rFonts w:ascii="Arial" w:eastAsia="Times New Roman" w:hAnsi="Arial" w:cs="Arial"/>
          <w:b/>
          <w:sz w:val="20"/>
          <w:szCs w:val="20"/>
        </w:rPr>
        <w:t xml:space="preserve">onfirmed Minutes of the Quality, Safety &amp; Experience Committee </w:t>
      </w:r>
    </w:p>
    <w:p w14:paraId="71A06950" w14:textId="66D0BDA8" w:rsidR="00693FF3" w:rsidRDefault="00693FF3" w:rsidP="00693FF3">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 xml:space="preserve">Held on </w:t>
      </w:r>
      <w:r w:rsidR="00C16CB6">
        <w:rPr>
          <w:rFonts w:ascii="Arial" w:eastAsia="Times New Roman" w:hAnsi="Arial" w:cs="Arial"/>
          <w:b/>
          <w:sz w:val="20"/>
          <w:szCs w:val="20"/>
        </w:rPr>
        <w:t>07.03.2023</w:t>
      </w:r>
      <w:r>
        <w:rPr>
          <w:rFonts w:ascii="Arial" w:eastAsia="Times New Roman" w:hAnsi="Arial" w:cs="Arial"/>
          <w:b/>
          <w:sz w:val="20"/>
          <w:szCs w:val="20"/>
        </w:rPr>
        <w:t xml:space="preserve"> at 09.00am</w:t>
      </w:r>
    </w:p>
    <w:p w14:paraId="31F518AD" w14:textId="77777777" w:rsidR="00693FF3" w:rsidRDefault="00693FF3" w:rsidP="00693FF3">
      <w:pPr>
        <w:spacing w:after="0" w:line="240" w:lineRule="auto"/>
        <w:ind w:left="-342" w:right="-691" w:firstLine="342"/>
        <w:jc w:val="center"/>
        <w:rPr>
          <w:rFonts w:ascii="Arial" w:eastAsia="Times New Roman" w:hAnsi="Arial" w:cs="Arial"/>
          <w:b/>
          <w:sz w:val="20"/>
          <w:szCs w:val="20"/>
        </w:rPr>
      </w:pPr>
      <w:r>
        <w:rPr>
          <w:rFonts w:ascii="Arial" w:eastAsia="Times New Roman" w:hAnsi="Arial" w:cs="Arial"/>
          <w:b/>
          <w:sz w:val="20"/>
          <w:szCs w:val="20"/>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693FF3" w14:paraId="079F4530" w14:textId="77777777" w:rsidTr="0012389C">
        <w:tc>
          <w:tcPr>
            <w:tcW w:w="2816" w:type="dxa"/>
            <w:tcBorders>
              <w:top w:val="nil"/>
              <w:left w:val="nil"/>
              <w:bottom w:val="single" w:sz="4" w:space="0" w:color="auto"/>
              <w:right w:val="nil"/>
            </w:tcBorders>
            <w:hideMark/>
          </w:tcPr>
          <w:p w14:paraId="22C06D01" w14:textId="77777777" w:rsidR="00693FF3" w:rsidRDefault="00693FF3" w:rsidP="0012389C">
            <w:pPr>
              <w:spacing w:line="240" w:lineRule="auto"/>
              <w:ind w:right="-691"/>
              <w:rPr>
                <w:rFonts w:ascii="Arial" w:hAnsi="Arial" w:cs="Arial"/>
                <w:lang w:eastAsia="en-GB"/>
              </w:rPr>
            </w:pPr>
            <w:r>
              <w:rPr>
                <w:rFonts w:ascii="Arial" w:hAnsi="Arial" w:cs="Arial"/>
                <w:b/>
                <w:lang w:eastAsia="en-GB"/>
              </w:rPr>
              <w:t xml:space="preserve">  </w:t>
            </w:r>
          </w:p>
        </w:tc>
        <w:tc>
          <w:tcPr>
            <w:tcW w:w="723" w:type="dxa"/>
            <w:tcBorders>
              <w:top w:val="nil"/>
              <w:left w:val="nil"/>
              <w:bottom w:val="single" w:sz="4" w:space="0" w:color="auto"/>
              <w:right w:val="nil"/>
            </w:tcBorders>
          </w:tcPr>
          <w:p w14:paraId="4B229621" w14:textId="77777777" w:rsidR="00693FF3" w:rsidRDefault="00693FF3" w:rsidP="0012389C">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08E656DE" w14:textId="77777777" w:rsidR="00693FF3" w:rsidRDefault="00693FF3" w:rsidP="0012389C">
            <w:pPr>
              <w:spacing w:line="240" w:lineRule="auto"/>
              <w:ind w:right="-691"/>
              <w:rPr>
                <w:rFonts w:ascii="Arial" w:hAnsi="Arial" w:cs="Arial"/>
                <w:snapToGrid w:val="0"/>
                <w:lang w:eastAsia="en-GB"/>
              </w:rPr>
            </w:pPr>
          </w:p>
        </w:tc>
      </w:tr>
      <w:tr w:rsidR="00693FF3" w14:paraId="73F4D005"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042E014E" w14:textId="77777777" w:rsidR="00693FF3" w:rsidRDefault="00693FF3" w:rsidP="0012389C">
            <w:pPr>
              <w:spacing w:line="240" w:lineRule="auto"/>
              <w:jc w:val="both"/>
              <w:rPr>
                <w:rFonts w:ascii="Arial" w:hAnsi="Arial" w:cs="Arial"/>
                <w:lang w:eastAsia="en-GB"/>
              </w:rPr>
            </w:pPr>
            <w:r>
              <w:rPr>
                <w:rFonts w:ascii="Arial" w:hAnsi="Arial" w:cs="Arial"/>
                <w:b/>
                <w:lang w:eastAsia="en-GB"/>
              </w:rPr>
              <w:t>Chair:</w:t>
            </w:r>
          </w:p>
        </w:tc>
      </w:tr>
      <w:tr w:rsidR="004019C6" w14:paraId="768A9A4E" w14:textId="77777777" w:rsidTr="004019C6">
        <w:tc>
          <w:tcPr>
            <w:tcW w:w="2816" w:type="dxa"/>
            <w:tcBorders>
              <w:top w:val="single" w:sz="4" w:space="0" w:color="auto"/>
              <w:left w:val="single" w:sz="4" w:space="0" w:color="auto"/>
              <w:bottom w:val="single" w:sz="4" w:space="0" w:color="auto"/>
              <w:right w:val="single" w:sz="4" w:space="0" w:color="auto"/>
            </w:tcBorders>
          </w:tcPr>
          <w:p w14:paraId="11DD42FC" w14:textId="77777777" w:rsidR="004019C6" w:rsidRPr="00AE0E5A" w:rsidRDefault="004019C6" w:rsidP="004019C6">
            <w:pPr>
              <w:spacing w:line="240" w:lineRule="auto"/>
              <w:jc w:val="both"/>
              <w:rPr>
                <w:rFonts w:ascii="Arial" w:hAnsi="Arial" w:cs="Arial"/>
                <w:lang w:eastAsia="en-GB"/>
              </w:rPr>
            </w:pPr>
            <w:r w:rsidRPr="00AE0E5A">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tcPr>
          <w:p w14:paraId="705F7810" w14:textId="77777777" w:rsidR="004019C6" w:rsidRPr="00AE0E5A" w:rsidRDefault="004019C6" w:rsidP="004019C6">
            <w:pPr>
              <w:spacing w:line="240" w:lineRule="auto"/>
              <w:ind w:right="-691"/>
              <w:rPr>
                <w:rFonts w:ascii="Arial" w:hAnsi="Arial" w:cs="Arial"/>
                <w:lang w:eastAsia="en-GB"/>
              </w:rPr>
            </w:pPr>
            <w:r w:rsidRPr="00AE0E5A">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198DF8B3" w14:textId="033BD9CA" w:rsidR="004019C6" w:rsidRPr="00AE0E5A" w:rsidRDefault="004019C6" w:rsidP="004019C6">
            <w:pPr>
              <w:spacing w:line="240" w:lineRule="auto"/>
              <w:jc w:val="both"/>
              <w:rPr>
                <w:rFonts w:ascii="Arial" w:hAnsi="Arial" w:cs="Arial"/>
                <w:lang w:eastAsia="en-GB"/>
              </w:rPr>
            </w:pPr>
            <w:r w:rsidRPr="00AE0E5A">
              <w:rPr>
                <w:rFonts w:ascii="Arial" w:hAnsi="Arial" w:cs="Arial"/>
                <w:lang w:eastAsia="en-GB"/>
              </w:rPr>
              <w:t>Vice Chair</w:t>
            </w:r>
          </w:p>
        </w:tc>
      </w:tr>
      <w:tr w:rsidR="004019C6" w14:paraId="6788136E"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3E4E93C7" w14:textId="77777777" w:rsidR="004019C6" w:rsidRPr="00C16CB6" w:rsidRDefault="004019C6" w:rsidP="004019C6">
            <w:pPr>
              <w:spacing w:line="240" w:lineRule="auto"/>
              <w:jc w:val="both"/>
              <w:rPr>
                <w:rFonts w:ascii="Arial" w:hAnsi="Arial" w:cs="Arial"/>
                <w:color w:val="FF0000"/>
                <w:lang w:eastAsia="en-GB"/>
              </w:rPr>
            </w:pPr>
            <w:r w:rsidRPr="00AE0E5A">
              <w:rPr>
                <w:rFonts w:ascii="Arial" w:hAnsi="Arial" w:cs="Arial"/>
                <w:b/>
                <w:lang w:eastAsia="en-GB"/>
              </w:rPr>
              <w:t>Present:</w:t>
            </w:r>
          </w:p>
        </w:tc>
      </w:tr>
      <w:tr w:rsidR="004019C6" w14:paraId="25E1F8EF" w14:textId="77777777" w:rsidTr="00166192">
        <w:tc>
          <w:tcPr>
            <w:tcW w:w="2816" w:type="dxa"/>
            <w:tcBorders>
              <w:top w:val="single" w:sz="4" w:space="0" w:color="auto"/>
              <w:left w:val="single" w:sz="4" w:space="0" w:color="auto"/>
              <w:bottom w:val="single" w:sz="4" w:space="0" w:color="auto"/>
              <w:right w:val="single" w:sz="4" w:space="0" w:color="auto"/>
            </w:tcBorders>
          </w:tcPr>
          <w:p w14:paraId="6A5E5081" w14:textId="77777777" w:rsidR="004019C6" w:rsidRPr="00AE0E5A" w:rsidRDefault="004019C6" w:rsidP="004019C6">
            <w:pPr>
              <w:spacing w:line="240" w:lineRule="auto"/>
              <w:jc w:val="both"/>
              <w:rPr>
                <w:rFonts w:ascii="Arial" w:hAnsi="Arial" w:cs="Arial"/>
                <w:lang w:eastAsia="en-GB"/>
              </w:rPr>
            </w:pPr>
            <w:r w:rsidRPr="00AE0E5A">
              <w:rPr>
                <w:rFonts w:ascii="Arial" w:hAnsi="Arial" w:cs="Arial"/>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3F435422" w14:textId="77777777" w:rsidR="004019C6" w:rsidRPr="00AE0E5A" w:rsidRDefault="004019C6" w:rsidP="004019C6">
            <w:pPr>
              <w:spacing w:line="240" w:lineRule="auto"/>
              <w:ind w:right="-691"/>
              <w:rPr>
                <w:rFonts w:ascii="Arial" w:hAnsi="Arial" w:cs="Arial"/>
                <w:lang w:eastAsia="en-GB"/>
              </w:rPr>
            </w:pPr>
            <w:r w:rsidRPr="00AE0E5A">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14FF6C14" w14:textId="77777777" w:rsidR="004019C6" w:rsidRPr="00AE0E5A" w:rsidRDefault="004019C6" w:rsidP="004019C6">
            <w:pPr>
              <w:spacing w:line="240" w:lineRule="auto"/>
              <w:jc w:val="both"/>
              <w:rPr>
                <w:rFonts w:ascii="Arial" w:hAnsi="Arial" w:cs="Arial"/>
                <w:lang w:eastAsia="en-GB"/>
              </w:rPr>
            </w:pPr>
            <w:r w:rsidRPr="00AE0E5A">
              <w:rPr>
                <w:rFonts w:ascii="Arial" w:hAnsi="Arial" w:cs="Arial"/>
                <w:lang w:eastAsia="en-GB"/>
              </w:rPr>
              <w:t xml:space="preserve">Independent Member – Community </w:t>
            </w:r>
          </w:p>
        </w:tc>
      </w:tr>
      <w:tr w:rsidR="00AE0E5A" w14:paraId="374A90FF" w14:textId="77777777" w:rsidTr="00166192">
        <w:tc>
          <w:tcPr>
            <w:tcW w:w="2816" w:type="dxa"/>
            <w:tcBorders>
              <w:top w:val="single" w:sz="4" w:space="0" w:color="auto"/>
              <w:left w:val="single" w:sz="4" w:space="0" w:color="auto"/>
              <w:bottom w:val="single" w:sz="4" w:space="0" w:color="auto"/>
              <w:right w:val="single" w:sz="4" w:space="0" w:color="auto"/>
            </w:tcBorders>
          </w:tcPr>
          <w:p w14:paraId="66F25B18" w14:textId="68F90E7B" w:rsidR="00AE0E5A" w:rsidRPr="00AE0E5A" w:rsidRDefault="00AE0E5A" w:rsidP="004019C6">
            <w:pPr>
              <w:spacing w:line="240" w:lineRule="auto"/>
              <w:jc w:val="both"/>
              <w:rPr>
                <w:rFonts w:ascii="Arial" w:hAnsi="Arial" w:cs="Arial"/>
                <w:lang w:eastAsia="en-GB"/>
              </w:rPr>
            </w:pPr>
            <w:r>
              <w:rPr>
                <w:rFonts w:ascii="Arial" w:hAnsi="Arial" w:cs="Arial"/>
                <w:lang w:eastAsia="en-GB"/>
              </w:rPr>
              <w:t>Keith Harding</w:t>
            </w:r>
          </w:p>
        </w:tc>
        <w:tc>
          <w:tcPr>
            <w:tcW w:w="723" w:type="dxa"/>
            <w:tcBorders>
              <w:top w:val="single" w:sz="4" w:space="0" w:color="auto"/>
              <w:left w:val="single" w:sz="4" w:space="0" w:color="auto"/>
              <w:bottom w:val="single" w:sz="4" w:space="0" w:color="auto"/>
              <w:right w:val="single" w:sz="4" w:space="0" w:color="auto"/>
            </w:tcBorders>
          </w:tcPr>
          <w:p w14:paraId="7A9D8467" w14:textId="5C59EF70" w:rsidR="00AE0E5A" w:rsidRPr="00AE0E5A" w:rsidRDefault="00AE0E5A" w:rsidP="004019C6">
            <w:pPr>
              <w:spacing w:line="240" w:lineRule="auto"/>
              <w:ind w:right="-691"/>
              <w:rPr>
                <w:rFonts w:ascii="Arial" w:hAnsi="Arial" w:cs="Arial"/>
                <w:lang w:eastAsia="en-GB"/>
              </w:rPr>
            </w:pPr>
            <w:r>
              <w:rPr>
                <w:rFonts w:ascii="Arial" w:hAnsi="Arial" w:cs="Arial"/>
                <w:lang w:eastAsia="en-GB"/>
              </w:rPr>
              <w:t>IM</w:t>
            </w:r>
          </w:p>
        </w:tc>
        <w:tc>
          <w:tcPr>
            <w:tcW w:w="7660" w:type="dxa"/>
            <w:tcBorders>
              <w:top w:val="single" w:sz="4" w:space="0" w:color="auto"/>
              <w:left w:val="single" w:sz="4" w:space="0" w:color="auto"/>
              <w:bottom w:val="single" w:sz="4" w:space="0" w:color="auto"/>
              <w:right w:val="single" w:sz="4" w:space="0" w:color="auto"/>
            </w:tcBorders>
          </w:tcPr>
          <w:p w14:paraId="07ED57B6" w14:textId="62D0A4C2" w:rsidR="00AE0E5A" w:rsidRPr="00AE0E5A" w:rsidRDefault="00AE0E5A" w:rsidP="004019C6">
            <w:pPr>
              <w:spacing w:line="240" w:lineRule="auto"/>
              <w:jc w:val="both"/>
              <w:rPr>
                <w:rFonts w:ascii="Arial" w:hAnsi="Arial" w:cs="Arial"/>
                <w:lang w:eastAsia="en-GB"/>
              </w:rPr>
            </w:pPr>
            <w:r>
              <w:rPr>
                <w:rFonts w:ascii="Arial" w:hAnsi="Arial" w:cs="Arial"/>
                <w:lang w:eastAsia="en-GB"/>
              </w:rPr>
              <w:t>Independent Member – University</w:t>
            </w:r>
          </w:p>
        </w:tc>
      </w:tr>
      <w:tr w:rsidR="004019C6" w14:paraId="01091401"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6917AF1B" w14:textId="77777777" w:rsidR="004019C6" w:rsidRPr="00AE0E5A" w:rsidRDefault="004019C6" w:rsidP="004019C6">
            <w:pPr>
              <w:spacing w:line="240" w:lineRule="auto"/>
              <w:jc w:val="both"/>
              <w:rPr>
                <w:rFonts w:ascii="Arial" w:hAnsi="Arial" w:cs="Arial"/>
                <w:lang w:eastAsia="en-GB"/>
              </w:rPr>
            </w:pPr>
            <w:r w:rsidRPr="00AE0E5A">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4CA5872F" w14:textId="77777777" w:rsidR="004019C6" w:rsidRPr="00AE0E5A" w:rsidRDefault="004019C6" w:rsidP="004019C6">
            <w:pPr>
              <w:spacing w:line="240" w:lineRule="auto"/>
              <w:ind w:right="-691"/>
              <w:rPr>
                <w:rFonts w:ascii="Arial" w:hAnsi="Arial" w:cs="Arial"/>
                <w:lang w:eastAsia="en-GB"/>
              </w:rPr>
            </w:pPr>
            <w:r w:rsidRPr="00AE0E5A">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053FF0E4" w14:textId="77777777" w:rsidR="004019C6" w:rsidRPr="00AE0E5A" w:rsidRDefault="004019C6" w:rsidP="004019C6">
            <w:pPr>
              <w:spacing w:line="240" w:lineRule="auto"/>
              <w:jc w:val="both"/>
              <w:rPr>
                <w:rFonts w:ascii="Arial" w:hAnsi="Arial" w:cs="Arial"/>
                <w:lang w:eastAsia="en-GB"/>
              </w:rPr>
            </w:pPr>
            <w:r w:rsidRPr="00AE0E5A">
              <w:rPr>
                <w:rFonts w:ascii="Arial" w:hAnsi="Arial" w:cs="Arial"/>
                <w:lang w:eastAsia="en-GB"/>
              </w:rPr>
              <w:t>Independent Member – Trade Union</w:t>
            </w:r>
          </w:p>
        </w:tc>
      </w:tr>
      <w:tr w:rsidR="004019C6" w14:paraId="4499CDCF"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54510E2E" w14:textId="77777777" w:rsidR="004019C6" w:rsidRPr="00AE0E5A" w:rsidRDefault="004019C6" w:rsidP="004019C6">
            <w:pPr>
              <w:spacing w:line="240" w:lineRule="auto"/>
              <w:jc w:val="both"/>
              <w:rPr>
                <w:rFonts w:ascii="Arial" w:hAnsi="Arial" w:cs="Arial"/>
                <w:lang w:eastAsia="en-GB"/>
              </w:rPr>
            </w:pPr>
            <w:r w:rsidRPr="00AE0E5A">
              <w:rPr>
                <w:rFonts w:ascii="Arial" w:hAnsi="Arial" w:cs="Arial"/>
                <w:b/>
                <w:lang w:eastAsia="en-GB"/>
              </w:rPr>
              <w:t>In Attendance</w:t>
            </w:r>
          </w:p>
        </w:tc>
      </w:tr>
      <w:tr w:rsidR="004019C6" w14:paraId="3A9FC8A0" w14:textId="77777777" w:rsidTr="0012389C">
        <w:tc>
          <w:tcPr>
            <w:tcW w:w="2816" w:type="dxa"/>
            <w:tcBorders>
              <w:top w:val="single" w:sz="4" w:space="0" w:color="auto"/>
              <w:left w:val="single" w:sz="4" w:space="0" w:color="auto"/>
              <w:bottom w:val="single" w:sz="4" w:space="0" w:color="auto"/>
              <w:right w:val="single" w:sz="4" w:space="0" w:color="auto"/>
            </w:tcBorders>
          </w:tcPr>
          <w:p w14:paraId="5B794DFF" w14:textId="33369491" w:rsidR="004019C6" w:rsidRPr="00AE0E5A" w:rsidRDefault="00AE0E5A" w:rsidP="004019C6">
            <w:pPr>
              <w:spacing w:line="240" w:lineRule="auto"/>
              <w:jc w:val="both"/>
              <w:rPr>
                <w:rFonts w:ascii="Arial" w:hAnsi="Arial" w:cs="Arial"/>
                <w:lang w:eastAsia="en-GB"/>
              </w:rPr>
            </w:pPr>
            <w:r w:rsidRPr="00AE0E5A">
              <w:rPr>
                <w:rFonts w:ascii="Arial" w:hAnsi="Arial" w:cs="Arial"/>
                <w:lang w:eastAsia="en-GB"/>
              </w:rPr>
              <w:t>Mike Bond</w:t>
            </w:r>
          </w:p>
        </w:tc>
        <w:tc>
          <w:tcPr>
            <w:tcW w:w="723" w:type="dxa"/>
            <w:tcBorders>
              <w:top w:val="single" w:sz="4" w:space="0" w:color="auto"/>
              <w:left w:val="single" w:sz="4" w:space="0" w:color="auto"/>
              <w:bottom w:val="single" w:sz="4" w:space="0" w:color="auto"/>
              <w:right w:val="single" w:sz="4" w:space="0" w:color="auto"/>
            </w:tcBorders>
          </w:tcPr>
          <w:p w14:paraId="57B21AA2" w14:textId="3C06C6BC" w:rsidR="004019C6" w:rsidRPr="00AE0E5A" w:rsidRDefault="00AE0E5A" w:rsidP="004019C6">
            <w:pPr>
              <w:spacing w:line="240" w:lineRule="auto"/>
              <w:ind w:right="-691"/>
              <w:rPr>
                <w:rFonts w:ascii="Arial" w:hAnsi="Arial" w:cs="Arial"/>
                <w:lang w:eastAsia="en-GB"/>
              </w:rPr>
            </w:pPr>
            <w:r w:rsidRPr="00AE0E5A">
              <w:rPr>
                <w:rFonts w:ascii="Arial" w:hAnsi="Arial" w:cs="Arial"/>
                <w:lang w:eastAsia="en-GB"/>
              </w:rPr>
              <w:t>MB</w:t>
            </w:r>
          </w:p>
        </w:tc>
        <w:tc>
          <w:tcPr>
            <w:tcW w:w="7660" w:type="dxa"/>
            <w:tcBorders>
              <w:top w:val="single" w:sz="4" w:space="0" w:color="auto"/>
              <w:left w:val="single" w:sz="4" w:space="0" w:color="auto"/>
              <w:bottom w:val="single" w:sz="4" w:space="0" w:color="auto"/>
              <w:right w:val="single" w:sz="4" w:space="0" w:color="auto"/>
            </w:tcBorders>
          </w:tcPr>
          <w:p w14:paraId="66B4A160" w14:textId="3A016A62" w:rsidR="004019C6" w:rsidRPr="00AE0E5A" w:rsidRDefault="00AE0E5A" w:rsidP="004019C6">
            <w:pPr>
              <w:spacing w:line="240" w:lineRule="auto"/>
              <w:jc w:val="both"/>
              <w:rPr>
                <w:rFonts w:ascii="Arial" w:hAnsi="Arial" w:cs="Arial"/>
                <w:lang w:eastAsia="en-GB"/>
              </w:rPr>
            </w:pPr>
            <w:r>
              <w:rPr>
                <w:rFonts w:ascii="Arial" w:hAnsi="Arial" w:cs="Arial"/>
                <w:lang w:eastAsia="en-GB"/>
              </w:rPr>
              <w:t>Managing Director – Acute Services</w:t>
            </w:r>
          </w:p>
        </w:tc>
      </w:tr>
      <w:tr w:rsidR="00D815C6" w14:paraId="3A7FBDF1" w14:textId="77777777" w:rsidTr="0012389C">
        <w:tc>
          <w:tcPr>
            <w:tcW w:w="2816" w:type="dxa"/>
            <w:tcBorders>
              <w:top w:val="single" w:sz="4" w:space="0" w:color="auto"/>
              <w:left w:val="single" w:sz="4" w:space="0" w:color="auto"/>
              <w:bottom w:val="single" w:sz="4" w:space="0" w:color="auto"/>
              <w:right w:val="single" w:sz="4" w:space="0" w:color="auto"/>
            </w:tcBorders>
          </w:tcPr>
          <w:p w14:paraId="1EDFBAB2" w14:textId="1A2AB565"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tcPr>
          <w:p w14:paraId="0809FC8F" w14:textId="737DB0D4"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tcPr>
          <w:p w14:paraId="022AAEC7" w14:textId="37F5A200" w:rsidR="00D815C6" w:rsidRDefault="00D815C6" w:rsidP="00D815C6">
            <w:pPr>
              <w:spacing w:line="240" w:lineRule="auto"/>
              <w:jc w:val="both"/>
              <w:rPr>
                <w:rFonts w:ascii="Arial" w:hAnsi="Arial" w:cs="Arial"/>
                <w:lang w:eastAsia="en-GB"/>
              </w:rPr>
            </w:pPr>
            <w:r w:rsidRPr="00AE0E5A">
              <w:rPr>
                <w:rFonts w:ascii="Arial" w:hAnsi="Arial" w:cs="Arial"/>
                <w:lang w:eastAsia="en-GB"/>
              </w:rPr>
              <w:t>Chief Operating Officer</w:t>
            </w:r>
          </w:p>
        </w:tc>
      </w:tr>
      <w:tr w:rsidR="00D815C6" w14:paraId="21DAF888" w14:textId="77777777" w:rsidTr="0012389C">
        <w:tc>
          <w:tcPr>
            <w:tcW w:w="2816" w:type="dxa"/>
            <w:tcBorders>
              <w:top w:val="single" w:sz="4" w:space="0" w:color="auto"/>
              <w:left w:val="single" w:sz="4" w:space="0" w:color="auto"/>
              <w:bottom w:val="single" w:sz="4" w:space="0" w:color="auto"/>
              <w:right w:val="single" w:sz="4" w:space="0" w:color="auto"/>
            </w:tcBorders>
          </w:tcPr>
          <w:p w14:paraId="1EE0796B" w14:textId="428F7D7D" w:rsidR="00D815C6" w:rsidRPr="00C16CB6" w:rsidRDefault="00D815C6" w:rsidP="00D815C6">
            <w:pPr>
              <w:spacing w:line="240" w:lineRule="auto"/>
              <w:jc w:val="both"/>
              <w:rPr>
                <w:rFonts w:ascii="Arial" w:hAnsi="Arial" w:cs="Arial"/>
                <w:color w:val="FF0000"/>
                <w:lang w:eastAsia="en-GB"/>
              </w:rPr>
            </w:pPr>
            <w:r w:rsidRPr="00B07109">
              <w:rPr>
                <w:rFonts w:ascii="Arial" w:hAnsi="Arial" w:cs="Arial"/>
                <w:lang w:eastAsia="en-GB"/>
              </w:rPr>
              <w:t>Guy Blackshaw</w:t>
            </w:r>
          </w:p>
        </w:tc>
        <w:tc>
          <w:tcPr>
            <w:tcW w:w="723" w:type="dxa"/>
            <w:tcBorders>
              <w:top w:val="single" w:sz="4" w:space="0" w:color="auto"/>
              <w:left w:val="single" w:sz="4" w:space="0" w:color="auto"/>
              <w:bottom w:val="single" w:sz="4" w:space="0" w:color="auto"/>
              <w:right w:val="single" w:sz="4" w:space="0" w:color="auto"/>
            </w:tcBorders>
          </w:tcPr>
          <w:p w14:paraId="249EC8CD" w14:textId="1CE174EE" w:rsidR="00D815C6" w:rsidRPr="00C16CB6" w:rsidRDefault="00D815C6" w:rsidP="00D815C6">
            <w:pPr>
              <w:spacing w:line="240" w:lineRule="auto"/>
              <w:ind w:right="-691"/>
              <w:rPr>
                <w:rFonts w:ascii="Arial" w:hAnsi="Arial" w:cs="Arial"/>
                <w:color w:val="FF0000"/>
                <w:lang w:eastAsia="en-GB"/>
              </w:rPr>
            </w:pPr>
            <w:r w:rsidRPr="00B07109">
              <w:rPr>
                <w:rFonts w:ascii="Arial" w:hAnsi="Arial" w:cs="Arial"/>
                <w:lang w:eastAsia="en-GB"/>
              </w:rPr>
              <w:t>GB</w:t>
            </w:r>
          </w:p>
        </w:tc>
        <w:tc>
          <w:tcPr>
            <w:tcW w:w="7660" w:type="dxa"/>
            <w:tcBorders>
              <w:top w:val="single" w:sz="4" w:space="0" w:color="auto"/>
              <w:left w:val="single" w:sz="4" w:space="0" w:color="auto"/>
              <w:bottom w:val="single" w:sz="4" w:space="0" w:color="auto"/>
              <w:right w:val="single" w:sz="4" w:space="0" w:color="auto"/>
            </w:tcBorders>
          </w:tcPr>
          <w:p w14:paraId="7A8A2C86" w14:textId="209FF026" w:rsidR="00D815C6" w:rsidRPr="00C16CB6" w:rsidRDefault="00D815C6" w:rsidP="00D815C6">
            <w:pPr>
              <w:spacing w:line="240" w:lineRule="auto"/>
              <w:jc w:val="both"/>
              <w:rPr>
                <w:rFonts w:ascii="Arial" w:hAnsi="Arial" w:cs="Arial"/>
                <w:color w:val="FF0000"/>
                <w:lang w:eastAsia="en-GB"/>
              </w:rPr>
            </w:pPr>
            <w:r w:rsidRPr="00367102">
              <w:rPr>
                <w:rFonts w:ascii="Arial" w:hAnsi="Arial" w:cs="Arial"/>
                <w:lang w:eastAsia="en-GB"/>
              </w:rPr>
              <w:t xml:space="preserve">Clinical Board Director – Specialist </w:t>
            </w:r>
          </w:p>
        </w:tc>
      </w:tr>
      <w:tr w:rsidR="00D815C6" w14:paraId="3C461CE8" w14:textId="77777777" w:rsidTr="0012389C">
        <w:tc>
          <w:tcPr>
            <w:tcW w:w="2816" w:type="dxa"/>
            <w:tcBorders>
              <w:top w:val="single" w:sz="4" w:space="0" w:color="auto"/>
              <w:left w:val="single" w:sz="4" w:space="0" w:color="auto"/>
              <w:bottom w:val="single" w:sz="4" w:space="0" w:color="auto"/>
              <w:right w:val="single" w:sz="4" w:space="0" w:color="auto"/>
            </w:tcBorders>
          </w:tcPr>
          <w:p w14:paraId="5B4B0EA1" w14:textId="51785240"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697D2FCC" w14:textId="0FF832A0"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029F81E0" w14:textId="3FBAE1A4"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Head of Corporate Governance</w:t>
            </w:r>
          </w:p>
        </w:tc>
      </w:tr>
      <w:tr w:rsidR="00D815C6" w14:paraId="00539F02"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2800F81E"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483B5790" w14:textId="77777777"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279AFFCA"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Assistant Director of Patient Experience</w:t>
            </w:r>
          </w:p>
        </w:tc>
      </w:tr>
      <w:tr w:rsidR="00D815C6" w14:paraId="2A574E20"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2307D32A" w14:textId="3B55AE60"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Fiona Jenkins</w:t>
            </w:r>
          </w:p>
        </w:tc>
        <w:tc>
          <w:tcPr>
            <w:tcW w:w="723" w:type="dxa"/>
            <w:tcBorders>
              <w:top w:val="single" w:sz="4" w:space="0" w:color="auto"/>
              <w:left w:val="single" w:sz="4" w:space="0" w:color="auto"/>
              <w:bottom w:val="single" w:sz="4" w:space="0" w:color="auto"/>
              <w:right w:val="single" w:sz="4" w:space="0" w:color="auto"/>
            </w:tcBorders>
            <w:hideMark/>
          </w:tcPr>
          <w:p w14:paraId="7E3CB804" w14:textId="28CA86FD"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FJ</w:t>
            </w:r>
          </w:p>
        </w:tc>
        <w:tc>
          <w:tcPr>
            <w:tcW w:w="7660" w:type="dxa"/>
            <w:tcBorders>
              <w:top w:val="single" w:sz="4" w:space="0" w:color="auto"/>
              <w:left w:val="single" w:sz="4" w:space="0" w:color="auto"/>
              <w:bottom w:val="single" w:sz="4" w:space="0" w:color="auto"/>
              <w:right w:val="single" w:sz="4" w:space="0" w:color="auto"/>
            </w:tcBorders>
            <w:hideMark/>
          </w:tcPr>
          <w:p w14:paraId="7A6C5DCC" w14:textId="0B9D4301"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Executive Director of Therapies and Health Sciences</w:t>
            </w:r>
          </w:p>
        </w:tc>
      </w:tr>
      <w:tr w:rsidR="00D815C6" w14:paraId="5021CAA9" w14:textId="77777777" w:rsidTr="0012389C">
        <w:tc>
          <w:tcPr>
            <w:tcW w:w="2816" w:type="dxa"/>
            <w:tcBorders>
              <w:top w:val="single" w:sz="4" w:space="0" w:color="auto"/>
              <w:left w:val="single" w:sz="4" w:space="0" w:color="auto"/>
              <w:bottom w:val="single" w:sz="4" w:space="0" w:color="auto"/>
              <w:right w:val="single" w:sz="4" w:space="0" w:color="auto"/>
            </w:tcBorders>
          </w:tcPr>
          <w:p w14:paraId="411E966B" w14:textId="1DE799A0" w:rsidR="00D815C6" w:rsidRPr="00AE0E5A" w:rsidRDefault="00D815C6" w:rsidP="00D815C6">
            <w:pPr>
              <w:spacing w:line="240" w:lineRule="auto"/>
              <w:jc w:val="both"/>
              <w:rPr>
                <w:rFonts w:ascii="Arial" w:hAnsi="Arial" w:cs="Arial"/>
                <w:lang w:eastAsia="en-GB"/>
              </w:rPr>
            </w:pPr>
            <w:r w:rsidRPr="00367102">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tcPr>
          <w:p w14:paraId="4D7D5BFD" w14:textId="58FD4B97" w:rsidR="00D815C6" w:rsidRPr="00AE0E5A" w:rsidRDefault="00D815C6" w:rsidP="00D815C6">
            <w:pPr>
              <w:spacing w:line="240" w:lineRule="auto"/>
              <w:ind w:right="-691"/>
              <w:rPr>
                <w:rFonts w:ascii="Arial" w:hAnsi="Arial" w:cs="Arial"/>
                <w:lang w:eastAsia="en-GB"/>
              </w:rPr>
            </w:pPr>
            <w:r w:rsidRPr="00367102">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tcPr>
          <w:p w14:paraId="5D3EDFEF" w14:textId="0849D01A" w:rsidR="00D815C6" w:rsidRPr="00AE0E5A" w:rsidRDefault="00D815C6" w:rsidP="00D815C6">
            <w:pPr>
              <w:spacing w:line="240" w:lineRule="auto"/>
              <w:jc w:val="both"/>
              <w:rPr>
                <w:rFonts w:ascii="Arial" w:hAnsi="Arial" w:cs="Arial"/>
                <w:lang w:eastAsia="en-GB"/>
              </w:rPr>
            </w:pPr>
            <w:r w:rsidRPr="00367102">
              <w:rPr>
                <w:rFonts w:ascii="Arial" w:hAnsi="Arial" w:cs="Arial"/>
                <w:lang w:eastAsia="en-GB"/>
              </w:rPr>
              <w:t xml:space="preserve">Executive Medical Director </w:t>
            </w:r>
          </w:p>
        </w:tc>
      </w:tr>
      <w:tr w:rsidR="00D815C6" w14:paraId="5E210A16"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725CF491"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hideMark/>
          </w:tcPr>
          <w:p w14:paraId="731F61CC" w14:textId="77777777"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hideMark/>
          </w:tcPr>
          <w:p w14:paraId="15F7CA85"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Executive Director of Public Health</w:t>
            </w:r>
          </w:p>
        </w:tc>
      </w:tr>
      <w:tr w:rsidR="00D815C6" w14:paraId="3F08137B" w14:textId="77777777" w:rsidTr="0012389C">
        <w:tc>
          <w:tcPr>
            <w:tcW w:w="2816" w:type="dxa"/>
            <w:tcBorders>
              <w:top w:val="single" w:sz="4" w:space="0" w:color="auto"/>
              <w:left w:val="single" w:sz="4" w:space="0" w:color="auto"/>
              <w:bottom w:val="single" w:sz="4" w:space="0" w:color="auto"/>
              <w:right w:val="single" w:sz="4" w:space="0" w:color="auto"/>
            </w:tcBorders>
          </w:tcPr>
          <w:p w14:paraId="24AA99C1" w14:textId="13AFFAC8" w:rsidR="00D815C6" w:rsidRPr="00AE0E5A" w:rsidRDefault="00D815C6" w:rsidP="00D815C6">
            <w:pPr>
              <w:spacing w:line="240" w:lineRule="auto"/>
              <w:jc w:val="both"/>
              <w:rPr>
                <w:rFonts w:ascii="Arial" w:hAnsi="Arial" w:cs="Arial"/>
                <w:lang w:eastAsia="en-GB"/>
              </w:rPr>
            </w:pPr>
            <w:r>
              <w:rPr>
                <w:rFonts w:ascii="Arial" w:hAnsi="Arial" w:cs="Arial"/>
                <w:lang w:eastAsia="en-GB"/>
              </w:rPr>
              <w:t>Sarah Lloyd</w:t>
            </w:r>
          </w:p>
        </w:tc>
        <w:tc>
          <w:tcPr>
            <w:tcW w:w="723" w:type="dxa"/>
            <w:tcBorders>
              <w:top w:val="single" w:sz="4" w:space="0" w:color="auto"/>
              <w:left w:val="single" w:sz="4" w:space="0" w:color="auto"/>
              <w:bottom w:val="single" w:sz="4" w:space="0" w:color="auto"/>
              <w:right w:val="single" w:sz="4" w:space="0" w:color="auto"/>
            </w:tcBorders>
          </w:tcPr>
          <w:p w14:paraId="3FD95782" w14:textId="7CF78363" w:rsidR="00D815C6" w:rsidRPr="00AE0E5A" w:rsidRDefault="00D815C6" w:rsidP="00D815C6">
            <w:pPr>
              <w:spacing w:line="240" w:lineRule="auto"/>
              <w:ind w:right="-691"/>
              <w:rPr>
                <w:rFonts w:ascii="Arial" w:hAnsi="Arial" w:cs="Arial"/>
                <w:lang w:eastAsia="en-GB"/>
              </w:rPr>
            </w:pPr>
            <w:r>
              <w:rPr>
                <w:rFonts w:ascii="Arial" w:hAnsi="Arial" w:cs="Arial"/>
                <w:lang w:eastAsia="en-GB"/>
              </w:rPr>
              <w:t>SL</w:t>
            </w:r>
          </w:p>
        </w:tc>
        <w:tc>
          <w:tcPr>
            <w:tcW w:w="7660" w:type="dxa"/>
            <w:tcBorders>
              <w:top w:val="single" w:sz="4" w:space="0" w:color="auto"/>
              <w:left w:val="single" w:sz="4" w:space="0" w:color="auto"/>
              <w:bottom w:val="single" w:sz="4" w:space="0" w:color="auto"/>
              <w:right w:val="single" w:sz="4" w:space="0" w:color="auto"/>
            </w:tcBorders>
          </w:tcPr>
          <w:p w14:paraId="0FFEDA44" w14:textId="254BE07A"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Interim Director of Operations</w:t>
            </w:r>
            <w:r>
              <w:rPr>
                <w:rFonts w:ascii="Arial" w:hAnsi="Arial" w:cs="Arial"/>
                <w:lang w:eastAsia="en-GB"/>
              </w:rPr>
              <w:t xml:space="preserve"> – Specialist </w:t>
            </w:r>
          </w:p>
        </w:tc>
      </w:tr>
      <w:tr w:rsidR="00D815C6" w14:paraId="58A33477" w14:textId="77777777" w:rsidTr="0012389C">
        <w:tc>
          <w:tcPr>
            <w:tcW w:w="2816" w:type="dxa"/>
            <w:tcBorders>
              <w:top w:val="single" w:sz="4" w:space="0" w:color="auto"/>
              <w:left w:val="single" w:sz="4" w:space="0" w:color="auto"/>
              <w:bottom w:val="single" w:sz="4" w:space="0" w:color="auto"/>
              <w:right w:val="single" w:sz="4" w:space="0" w:color="auto"/>
            </w:tcBorders>
          </w:tcPr>
          <w:p w14:paraId="6E2194D2" w14:textId="78362BE4" w:rsidR="00D815C6" w:rsidRPr="00AE0E5A" w:rsidRDefault="00D815C6" w:rsidP="00D815C6">
            <w:pPr>
              <w:spacing w:line="240" w:lineRule="auto"/>
              <w:jc w:val="both"/>
              <w:rPr>
                <w:rFonts w:ascii="Arial" w:hAnsi="Arial" w:cs="Arial"/>
                <w:lang w:eastAsia="en-GB"/>
              </w:rPr>
            </w:pPr>
            <w:r>
              <w:rPr>
                <w:rFonts w:ascii="Arial" w:hAnsi="Arial" w:cs="Arial"/>
                <w:lang w:eastAsia="en-GB"/>
              </w:rPr>
              <w:t>Bryony Roberts</w:t>
            </w:r>
          </w:p>
        </w:tc>
        <w:tc>
          <w:tcPr>
            <w:tcW w:w="723" w:type="dxa"/>
            <w:tcBorders>
              <w:top w:val="single" w:sz="4" w:space="0" w:color="auto"/>
              <w:left w:val="single" w:sz="4" w:space="0" w:color="auto"/>
              <w:bottom w:val="single" w:sz="4" w:space="0" w:color="auto"/>
              <w:right w:val="single" w:sz="4" w:space="0" w:color="auto"/>
            </w:tcBorders>
          </w:tcPr>
          <w:p w14:paraId="1957391F" w14:textId="725A9552" w:rsidR="00D815C6" w:rsidRPr="00AE0E5A" w:rsidRDefault="00D815C6" w:rsidP="00D815C6">
            <w:pPr>
              <w:spacing w:line="240" w:lineRule="auto"/>
              <w:ind w:right="-691"/>
              <w:rPr>
                <w:rFonts w:ascii="Arial" w:hAnsi="Arial" w:cs="Arial"/>
                <w:lang w:eastAsia="en-GB"/>
              </w:rPr>
            </w:pPr>
            <w:r>
              <w:rPr>
                <w:rFonts w:ascii="Arial" w:hAnsi="Arial" w:cs="Arial"/>
                <w:lang w:eastAsia="en-GB"/>
              </w:rPr>
              <w:t>BR</w:t>
            </w:r>
          </w:p>
        </w:tc>
        <w:tc>
          <w:tcPr>
            <w:tcW w:w="7660" w:type="dxa"/>
            <w:tcBorders>
              <w:top w:val="single" w:sz="4" w:space="0" w:color="auto"/>
              <w:left w:val="single" w:sz="4" w:space="0" w:color="auto"/>
              <w:bottom w:val="single" w:sz="4" w:space="0" w:color="auto"/>
              <w:right w:val="single" w:sz="4" w:space="0" w:color="auto"/>
            </w:tcBorders>
          </w:tcPr>
          <w:p w14:paraId="4237256A" w14:textId="25E26FD0"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Senior Nurse</w:t>
            </w:r>
            <w:r>
              <w:rPr>
                <w:rFonts w:ascii="Arial" w:hAnsi="Arial" w:cs="Arial"/>
                <w:lang w:eastAsia="en-GB"/>
              </w:rPr>
              <w:t xml:space="preserve"> – Major Trauma</w:t>
            </w:r>
          </w:p>
        </w:tc>
      </w:tr>
      <w:tr w:rsidR="00D815C6" w14:paraId="5575BF6C"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348CC98E"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hideMark/>
          </w:tcPr>
          <w:p w14:paraId="181D2514" w14:textId="77777777"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hideMark/>
          </w:tcPr>
          <w:p w14:paraId="31243799"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Executive Nurse Director</w:t>
            </w:r>
          </w:p>
        </w:tc>
      </w:tr>
      <w:tr w:rsidR="00D815C6" w14:paraId="2A4955B0" w14:textId="77777777" w:rsidTr="0012389C">
        <w:tc>
          <w:tcPr>
            <w:tcW w:w="2816" w:type="dxa"/>
            <w:tcBorders>
              <w:top w:val="single" w:sz="4" w:space="0" w:color="auto"/>
              <w:left w:val="single" w:sz="4" w:space="0" w:color="auto"/>
              <w:bottom w:val="single" w:sz="4" w:space="0" w:color="auto"/>
              <w:right w:val="single" w:sz="4" w:space="0" w:color="auto"/>
            </w:tcBorders>
          </w:tcPr>
          <w:p w14:paraId="660FBB9D" w14:textId="0B18AE48" w:rsidR="00D815C6" w:rsidRPr="00AE0E5A" w:rsidRDefault="00D815C6" w:rsidP="00D815C6">
            <w:pPr>
              <w:spacing w:line="240" w:lineRule="auto"/>
              <w:jc w:val="both"/>
              <w:rPr>
                <w:rFonts w:ascii="Arial" w:hAnsi="Arial" w:cs="Arial"/>
                <w:lang w:eastAsia="en-GB"/>
              </w:rPr>
            </w:pPr>
            <w:r w:rsidRPr="00B07109">
              <w:rPr>
                <w:rFonts w:ascii="Arial" w:hAnsi="Arial" w:cs="Arial"/>
                <w:lang w:eastAsia="en-GB"/>
              </w:rPr>
              <w:t>Melissa Rossiter</w:t>
            </w:r>
          </w:p>
        </w:tc>
        <w:tc>
          <w:tcPr>
            <w:tcW w:w="723" w:type="dxa"/>
            <w:tcBorders>
              <w:top w:val="single" w:sz="4" w:space="0" w:color="auto"/>
              <w:left w:val="single" w:sz="4" w:space="0" w:color="auto"/>
              <w:bottom w:val="single" w:sz="4" w:space="0" w:color="auto"/>
              <w:right w:val="single" w:sz="4" w:space="0" w:color="auto"/>
            </w:tcBorders>
          </w:tcPr>
          <w:p w14:paraId="049D6E13" w14:textId="3120535E" w:rsidR="00D815C6" w:rsidRPr="00AE0E5A" w:rsidRDefault="00D815C6" w:rsidP="00D815C6">
            <w:pPr>
              <w:spacing w:line="240" w:lineRule="auto"/>
              <w:ind w:right="-691"/>
              <w:rPr>
                <w:rFonts w:ascii="Arial" w:hAnsi="Arial" w:cs="Arial"/>
                <w:lang w:eastAsia="en-GB"/>
              </w:rPr>
            </w:pPr>
            <w:r>
              <w:rPr>
                <w:rFonts w:ascii="Arial" w:hAnsi="Arial" w:cs="Arial"/>
                <w:lang w:eastAsia="en-GB"/>
              </w:rPr>
              <w:t>MR</w:t>
            </w:r>
          </w:p>
        </w:tc>
        <w:tc>
          <w:tcPr>
            <w:tcW w:w="7660" w:type="dxa"/>
            <w:tcBorders>
              <w:top w:val="single" w:sz="4" w:space="0" w:color="auto"/>
              <w:left w:val="single" w:sz="4" w:space="0" w:color="auto"/>
              <w:bottom w:val="single" w:sz="4" w:space="0" w:color="auto"/>
              <w:right w:val="single" w:sz="4" w:space="0" w:color="auto"/>
            </w:tcBorders>
          </w:tcPr>
          <w:p w14:paraId="269481EE" w14:textId="26AD55AD" w:rsidR="00D815C6" w:rsidRPr="00AE0E5A" w:rsidRDefault="00D815C6" w:rsidP="00D815C6">
            <w:pPr>
              <w:spacing w:line="240" w:lineRule="auto"/>
              <w:jc w:val="both"/>
              <w:rPr>
                <w:rFonts w:ascii="Arial" w:hAnsi="Arial" w:cs="Arial"/>
                <w:lang w:eastAsia="en-GB"/>
              </w:rPr>
            </w:pPr>
            <w:r w:rsidRPr="00367102">
              <w:rPr>
                <w:rFonts w:ascii="Arial" w:hAnsi="Arial" w:cs="Arial"/>
                <w:lang w:eastAsia="en-GB"/>
              </w:rPr>
              <w:t>Clinical Director (Major Trauma)</w:t>
            </w:r>
          </w:p>
        </w:tc>
      </w:tr>
      <w:tr w:rsidR="00D815C6" w14:paraId="610FD61C"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213D8015"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hideMark/>
          </w:tcPr>
          <w:p w14:paraId="4F67640B" w14:textId="77777777"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hideMark/>
          </w:tcPr>
          <w:p w14:paraId="4C75DF99"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Assistant Director of Quality and Patient Safety</w:t>
            </w:r>
          </w:p>
        </w:tc>
      </w:tr>
      <w:tr w:rsidR="00D815C6" w14:paraId="429C43F6" w14:textId="77777777" w:rsidTr="0012389C">
        <w:tc>
          <w:tcPr>
            <w:tcW w:w="2816" w:type="dxa"/>
            <w:tcBorders>
              <w:top w:val="single" w:sz="4" w:space="0" w:color="auto"/>
              <w:left w:val="single" w:sz="4" w:space="0" w:color="auto"/>
              <w:bottom w:val="single" w:sz="4" w:space="0" w:color="auto"/>
              <w:right w:val="single" w:sz="4" w:space="0" w:color="auto"/>
            </w:tcBorders>
          </w:tcPr>
          <w:p w14:paraId="3C42699D" w14:textId="2345889D" w:rsidR="00D815C6" w:rsidRPr="00AE0E5A" w:rsidRDefault="00D815C6" w:rsidP="00D815C6">
            <w:pPr>
              <w:spacing w:line="240" w:lineRule="auto"/>
              <w:jc w:val="both"/>
              <w:rPr>
                <w:rFonts w:ascii="Arial" w:hAnsi="Arial" w:cs="Arial"/>
                <w:lang w:eastAsia="en-GB"/>
              </w:rPr>
            </w:pPr>
            <w:r>
              <w:rPr>
                <w:rFonts w:ascii="Arial" w:hAnsi="Arial" w:cs="Arial"/>
                <w:lang w:eastAsia="en-GB"/>
              </w:rPr>
              <w:t>Richard Skone</w:t>
            </w:r>
          </w:p>
        </w:tc>
        <w:tc>
          <w:tcPr>
            <w:tcW w:w="723" w:type="dxa"/>
            <w:tcBorders>
              <w:top w:val="single" w:sz="4" w:space="0" w:color="auto"/>
              <w:left w:val="single" w:sz="4" w:space="0" w:color="auto"/>
              <w:bottom w:val="single" w:sz="4" w:space="0" w:color="auto"/>
              <w:right w:val="single" w:sz="4" w:space="0" w:color="auto"/>
            </w:tcBorders>
          </w:tcPr>
          <w:p w14:paraId="5ADA7C22" w14:textId="5849BD39" w:rsidR="00D815C6" w:rsidRPr="00AE0E5A" w:rsidRDefault="00D815C6" w:rsidP="00D815C6">
            <w:pPr>
              <w:spacing w:line="240" w:lineRule="auto"/>
              <w:ind w:right="-691"/>
              <w:rPr>
                <w:rFonts w:ascii="Arial" w:hAnsi="Arial" w:cs="Arial"/>
                <w:lang w:eastAsia="en-GB"/>
              </w:rPr>
            </w:pPr>
            <w:r>
              <w:rPr>
                <w:rFonts w:ascii="Arial" w:hAnsi="Arial" w:cs="Arial"/>
                <w:lang w:eastAsia="en-GB"/>
              </w:rPr>
              <w:t>RS</w:t>
            </w:r>
          </w:p>
        </w:tc>
        <w:tc>
          <w:tcPr>
            <w:tcW w:w="7660" w:type="dxa"/>
            <w:tcBorders>
              <w:top w:val="single" w:sz="4" w:space="0" w:color="auto"/>
              <w:left w:val="single" w:sz="4" w:space="0" w:color="auto"/>
              <w:bottom w:val="single" w:sz="4" w:space="0" w:color="auto"/>
              <w:right w:val="single" w:sz="4" w:space="0" w:color="auto"/>
            </w:tcBorders>
          </w:tcPr>
          <w:p w14:paraId="0AD904DD" w14:textId="48295438" w:rsidR="00D815C6" w:rsidRPr="00AE0E5A" w:rsidRDefault="00D815C6" w:rsidP="00D815C6">
            <w:pPr>
              <w:spacing w:line="240" w:lineRule="auto"/>
              <w:jc w:val="both"/>
              <w:rPr>
                <w:rFonts w:ascii="Arial" w:hAnsi="Arial" w:cs="Arial"/>
                <w:lang w:eastAsia="en-GB"/>
              </w:rPr>
            </w:pPr>
            <w:r>
              <w:rPr>
                <w:rFonts w:ascii="Arial" w:hAnsi="Arial" w:cs="Arial"/>
                <w:lang w:eastAsia="en-GB"/>
              </w:rPr>
              <w:t>Deputy Medical Director (joined at 11.15am)</w:t>
            </w:r>
          </w:p>
        </w:tc>
      </w:tr>
      <w:tr w:rsidR="00D815C6" w14:paraId="662D426E" w14:textId="77777777" w:rsidTr="0012389C">
        <w:tc>
          <w:tcPr>
            <w:tcW w:w="2816" w:type="dxa"/>
            <w:tcBorders>
              <w:top w:val="single" w:sz="4" w:space="0" w:color="auto"/>
              <w:left w:val="single" w:sz="4" w:space="0" w:color="auto"/>
              <w:bottom w:val="single" w:sz="4" w:space="0" w:color="auto"/>
              <w:right w:val="single" w:sz="4" w:space="0" w:color="auto"/>
            </w:tcBorders>
          </w:tcPr>
          <w:p w14:paraId="3795CEBB" w14:textId="7FECCADF"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James Quance</w:t>
            </w:r>
          </w:p>
        </w:tc>
        <w:tc>
          <w:tcPr>
            <w:tcW w:w="723" w:type="dxa"/>
            <w:tcBorders>
              <w:top w:val="single" w:sz="4" w:space="0" w:color="auto"/>
              <w:left w:val="single" w:sz="4" w:space="0" w:color="auto"/>
              <w:bottom w:val="single" w:sz="4" w:space="0" w:color="auto"/>
              <w:right w:val="single" w:sz="4" w:space="0" w:color="auto"/>
            </w:tcBorders>
          </w:tcPr>
          <w:p w14:paraId="0928BE9E" w14:textId="1297127A"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JQ</w:t>
            </w:r>
          </w:p>
        </w:tc>
        <w:tc>
          <w:tcPr>
            <w:tcW w:w="7660" w:type="dxa"/>
            <w:tcBorders>
              <w:top w:val="single" w:sz="4" w:space="0" w:color="auto"/>
              <w:left w:val="single" w:sz="4" w:space="0" w:color="auto"/>
              <w:bottom w:val="single" w:sz="4" w:space="0" w:color="auto"/>
              <w:right w:val="single" w:sz="4" w:space="0" w:color="auto"/>
            </w:tcBorders>
          </w:tcPr>
          <w:p w14:paraId="7B256F56" w14:textId="0667B2BC"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Interim Director of Corporate Governance</w:t>
            </w:r>
          </w:p>
        </w:tc>
      </w:tr>
      <w:tr w:rsidR="00D815C6" w14:paraId="4A609E66" w14:textId="77777777" w:rsidTr="0012389C">
        <w:tc>
          <w:tcPr>
            <w:tcW w:w="2816" w:type="dxa"/>
            <w:tcBorders>
              <w:top w:val="single" w:sz="4" w:space="0" w:color="auto"/>
              <w:left w:val="single" w:sz="4" w:space="0" w:color="auto"/>
              <w:bottom w:val="single" w:sz="4" w:space="0" w:color="auto"/>
              <w:right w:val="single" w:sz="4" w:space="0" w:color="auto"/>
            </w:tcBorders>
          </w:tcPr>
          <w:p w14:paraId="68A64496" w14:textId="182432AB" w:rsidR="00D815C6" w:rsidRPr="00AE0E5A" w:rsidRDefault="00D815C6" w:rsidP="00D815C6">
            <w:pPr>
              <w:spacing w:line="240" w:lineRule="auto"/>
              <w:jc w:val="both"/>
              <w:rPr>
                <w:rFonts w:ascii="Arial" w:hAnsi="Arial" w:cs="Arial"/>
                <w:lang w:eastAsia="en-GB"/>
              </w:rPr>
            </w:pPr>
            <w:r>
              <w:rPr>
                <w:rFonts w:ascii="Arial" w:hAnsi="Arial" w:cs="Arial"/>
                <w:lang w:eastAsia="en-GB"/>
              </w:rPr>
              <w:t>Catherine Wood</w:t>
            </w:r>
          </w:p>
        </w:tc>
        <w:tc>
          <w:tcPr>
            <w:tcW w:w="723" w:type="dxa"/>
            <w:tcBorders>
              <w:top w:val="single" w:sz="4" w:space="0" w:color="auto"/>
              <w:left w:val="single" w:sz="4" w:space="0" w:color="auto"/>
              <w:bottom w:val="single" w:sz="4" w:space="0" w:color="auto"/>
              <w:right w:val="single" w:sz="4" w:space="0" w:color="auto"/>
            </w:tcBorders>
          </w:tcPr>
          <w:p w14:paraId="4DA21212" w14:textId="24BF9C5C" w:rsidR="00D815C6" w:rsidRPr="00AE0E5A" w:rsidRDefault="00D815C6" w:rsidP="00D815C6">
            <w:pPr>
              <w:spacing w:line="240" w:lineRule="auto"/>
              <w:ind w:right="-691"/>
              <w:rPr>
                <w:rFonts w:ascii="Arial" w:hAnsi="Arial" w:cs="Arial"/>
                <w:lang w:eastAsia="en-GB"/>
              </w:rPr>
            </w:pPr>
            <w:r>
              <w:rPr>
                <w:rFonts w:ascii="Arial" w:hAnsi="Arial" w:cs="Arial"/>
                <w:lang w:eastAsia="en-GB"/>
              </w:rPr>
              <w:t>CW</w:t>
            </w:r>
          </w:p>
        </w:tc>
        <w:tc>
          <w:tcPr>
            <w:tcW w:w="7660" w:type="dxa"/>
            <w:tcBorders>
              <w:top w:val="single" w:sz="4" w:space="0" w:color="auto"/>
              <w:left w:val="single" w:sz="4" w:space="0" w:color="auto"/>
              <w:bottom w:val="single" w:sz="4" w:space="0" w:color="auto"/>
              <w:right w:val="single" w:sz="4" w:space="0" w:color="auto"/>
            </w:tcBorders>
          </w:tcPr>
          <w:p w14:paraId="5D9C25BD" w14:textId="2C65FE36" w:rsidR="00D815C6" w:rsidRPr="00AE0E5A" w:rsidRDefault="00D815C6" w:rsidP="00D815C6">
            <w:pPr>
              <w:spacing w:line="240" w:lineRule="auto"/>
              <w:jc w:val="both"/>
              <w:rPr>
                <w:rFonts w:ascii="Arial" w:hAnsi="Arial" w:cs="Arial"/>
                <w:lang w:eastAsia="en-GB"/>
              </w:rPr>
            </w:pPr>
            <w:r w:rsidRPr="00FC4155">
              <w:rPr>
                <w:rFonts w:ascii="Arial" w:hAnsi="Arial" w:cs="Arial"/>
                <w:lang w:eastAsia="en-GB"/>
              </w:rPr>
              <w:t>Director of Operations</w:t>
            </w:r>
            <w:r>
              <w:rPr>
                <w:rFonts w:ascii="Arial" w:hAnsi="Arial" w:cs="Arial"/>
                <w:lang w:eastAsia="en-GB"/>
              </w:rPr>
              <w:t xml:space="preserve"> - </w:t>
            </w:r>
            <w:r w:rsidRPr="00FC4155">
              <w:rPr>
                <w:rFonts w:ascii="Arial" w:hAnsi="Arial" w:cs="Arial"/>
                <w:lang w:eastAsia="en-GB"/>
              </w:rPr>
              <w:t>Children &amp; Women</w:t>
            </w:r>
          </w:p>
        </w:tc>
      </w:tr>
      <w:tr w:rsidR="00D815C6" w14:paraId="0C14DA43" w14:textId="77777777" w:rsidTr="0012389C">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0D1CC82" w14:textId="77777777" w:rsidR="00D815C6" w:rsidRPr="00C16CB6" w:rsidRDefault="00D815C6" w:rsidP="00D815C6">
            <w:pPr>
              <w:spacing w:line="240" w:lineRule="auto"/>
              <w:jc w:val="both"/>
              <w:rPr>
                <w:rFonts w:ascii="Arial" w:hAnsi="Arial" w:cs="Arial"/>
                <w:b/>
                <w:color w:val="FF0000"/>
                <w:lang w:eastAsia="en-GB"/>
              </w:rPr>
            </w:pPr>
            <w:r w:rsidRPr="00AE0E5A">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3B9F9CE6" w14:textId="77777777" w:rsidR="00D815C6" w:rsidRPr="00C16CB6" w:rsidRDefault="00D815C6" w:rsidP="00D815C6">
            <w:pPr>
              <w:spacing w:line="240" w:lineRule="auto"/>
              <w:ind w:right="-691"/>
              <w:rPr>
                <w:rFonts w:ascii="Arial" w:hAnsi="Arial" w:cs="Arial"/>
                <w:color w:val="FF0000"/>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7552FF30" w14:textId="77777777" w:rsidR="00D815C6" w:rsidRPr="00C16CB6" w:rsidRDefault="00D815C6" w:rsidP="00D815C6">
            <w:pPr>
              <w:spacing w:line="240" w:lineRule="auto"/>
              <w:jc w:val="both"/>
              <w:rPr>
                <w:rFonts w:ascii="Arial" w:hAnsi="Arial" w:cs="Arial"/>
                <w:color w:val="FF0000"/>
                <w:lang w:eastAsia="en-GB"/>
              </w:rPr>
            </w:pPr>
          </w:p>
        </w:tc>
      </w:tr>
      <w:tr w:rsidR="00D815C6" w14:paraId="1D1B9DAC" w14:textId="77777777" w:rsidTr="0012389C">
        <w:tc>
          <w:tcPr>
            <w:tcW w:w="2816" w:type="dxa"/>
            <w:tcBorders>
              <w:top w:val="single" w:sz="4" w:space="0" w:color="auto"/>
              <w:left w:val="single" w:sz="4" w:space="0" w:color="auto"/>
              <w:bottom w:val="single" w:sz="4" w:space="0" w:color="auto"/>
              <w:right w:val="single" w:sz="4" w:space="0" w:color="auto"/>
            </w:tcBorders>
          </w:tcPr>
          <w:p w14:paraId="1705FFB4" w14:textId="41C78238" w:rsidR="00D815C6" w:rsidRPr="00367102" w:rsidRDefault="00D815C6" w:rsidP="00D815C6">
            <w:pPr>
              <w:spacing w:line="240" w:lineRule="auto"/>
              <w:jc w:val="both"/>
              <w:rPr>
                <w:rFonts w:ascii="Arial" w:hAnsi="Arial" w:cs="Arial"/>
                <w:lang w:eastAsia="en-GB"/>
              </w:rPr>
            </w:pPr>
            <w:r w:rsidRPr="00367102">
              <w:rPr>
                <w:rFonts w:ascii="Arial" w:hAnsi="Arial" w:cs="Arial"/>
                <w:lang w:eastAsia="en-GB"/>
              </w:rPr>
              <w:t>Rebecca Aylward</w:t>
            </w:r>
          </w:p>
        </w:tc>
        <w:tc>
          <w:tcPr>
            <w:tcW w:w="723" w:type="dxa"/>
            <w:tcBorders>
              <w:top w:val="single" w:sz="4" w:space="0" w:color="auto"/>
              <w:left w:val="single" w:sz="4" w:space="0" w:color="auto"/>
              <w:bottom w:val="single" w:sz="4" w:space="0" w:color="auto"/>
              <w:right w:val="single" w:sz="4" w:space="0" w:color="auto"/>
            </w:tcBorders>
          </w:tcPr>
          <w:p w14:paraId="5C2F5B2E" w14:textId="09E03AC1" w:rsidR="00D815C6" w:rsidRPr="00367102" w:rsidRDefault="00D815C6" w:rsidP="00D815C6">
            <w:pPr>
              <w:spacing w:line="240" w:lineRule="auto"/>
              <w:ind w:right="-691"/>
              <w:rPr>
                <w:rFonts w:ascii="Arial" w:hAnsi="Arial" w:cs="Arial"/>
                <w:lang w:eastAsia="en-GB"/>
              </w:rPr>
            </w:pPr>
            <w:r w:rsidRPr="00367102">
              <w:rPr>
                <w:rFonts w:ascii="Arial" w:hAnsi="Arial" w:cs="Arial"/>
                <w:lang w:eastAsia="en-GB"/>
              </w:rPr>
              <w:t>RA</w:t>
            </w:r>
          </w:p>
        </w:tc>
        <w:tc>
          <w:tcPr>
            <w:tcW w:w="7660" w:type="dxa"/>
            <w:tcBorders>
              <w:top w:val="single" w:sz="4" w:space="0" w:color="auto"/>
              <w:left w:val="single" w:sz="4" w:space="0" w:color="auto"/>
              <w:bottom w:val="single" w:sz="4" w:space="0" w:color="auto"/>
              <w:right w:val="single" w:sz="4" w:space="0" w:color="auto"/>
            </w:tcBorders>
          </w:tcPr>
          <w:p w14:paraId="1FC9D5CB" w14:textId="7C538ACC" w:rsidR="00D815C6" w:rsidRPr="00367102" w:rsidRDefault="00D815C6" w:rsidP="00D815C6">
            <w:pPr>
              <w:spacing w:line="240" w:lineRule="auto"/>
              <w:jc w:val="both"/>
              <w:rPr>
                <w:rFonts w:ascii="Arial" w:hAnsi="Arial" w:cs="Arial"/>
                <w:lang w:eastAsia="en-GB"/>
              </w:rPr>
            </w:pPr>
            <w:r w:rsidRPr="00367102">
              <w:rPr>
                <w:rFonts w:ascii="Arial" w:hAnsi="Arial" w:cs="Arial"/>
                <w:lang w:eastAsia="en-GB"/>
              </w:rPr>
              <w:t>Deputy Executive Nurse Director</w:t>
            </w:r>
          </w:p>
        </w:tc>
      </w:tr>
      <w:tr w:rsidR="00D815C6" w14:paraId="31ABCE46"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B01DDEF"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b/>
                <w:lang w:eastAsia="en-GB"/>
              </w:rPr>
              <w:t>Secretariat</w:t>
            </w:r>
          </w:p>
        </w:tc>
      </w:tr>
      <w:tr w:rsidR="00D815C6" w14:paraId="2B7BD56F" w14:textId="77777777" w:rsidTr="0012389C">
        <w:trPr>
          <w:trHeight w:val="262"/>
        </w:trPr>
        <w:tc>
          <w:tcPr>
            <w:tcW w:w="2816" w:type="dxa"/>
            <w:tcBorders>
              <w:top w:val="single" w:sz="4" w:space="0" w:color="auto"/>
              <w:left w:val="single" w:sz="4" w:space="0" w:color="auto"/>
              <w:bottom w:val="single" w:sz="4" w:space="0" w:color="auto"/>
              <w:right w:val="single" w:sz="4" w:space="0" w:color="auto"/>
            </w:tcBorders>
            <w:hideMark/>
          </w:tcPr>
          <w:p w14:paraId="271532F7"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7350F7E8" w14:textId="77777777"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044378BE"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Senior Corporate Governance Officer</w:t>
            </w:r>
          </w:p>
        </w:tc>
      </w:tr>
      <w:tr w:rsidR="00D815C6" w14:paraId="4FBDD0AA"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8B7D6F2" w14:textId="77777777" w:rsidR="00D815C6" w:rsidRPr="00AE0E5A" w:rsidRDefault="00D815C6" w:rsidP="00D815C6">
            <w:pPr>
              <w:spacing w:line="240" w:lineRule="auto"/>
              <w:jc w:val="both"/>
              <w:rPr>
                <w:rFonts w:ascii="Arial" w:hAnsi="Arial" w:cs="Arial"/>
                <w:lang w:eastAsia="en-GB"/>
              </w:rPr>
            </w:pPr>
            <w:r w:rsidRPr="00AE0E5A">
              <w:rPr>
                <w:rFonts w:ascii="Arial" w:hAnsi="Arial" w:cs="Arial"/>
                <w:b/>
                <w:lang w:eastAsia="en-GB"/>
              </w:rPr>
              <w:t>Apologies</w:t>
            </w:r>
          </w:p>
        </w:tc>
      </w:tr>
      <w:tr w:rsidR="00D815C6" w14:paraId="3791889C" w14:textId="77777777" w:rsidTr="0012389C">
        <w:tc>
          <w:tcPr>
            <w:tcW w:w="2816" w:type="dxa"/>
            <w:tcBorders>
              <w:top w:val="single" w:sz="4" w:space="0" w:color="auto"/>
              <w:left w:val="single" w:sz="4" w:space="0" w:color="auto"/>
              <w:bottom w:val="single" w:sz="4" w:space="0" w:color="auto"/>
              <w:right w:val="single" w:sz="4" w:space="0" w:color="auto"/>
            </w:tcBorders>
          </w:tcPr>
          <w:p w14:paraId="177A7BD8" w14:textId="2E93A430"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tcPr>
          <w:p w14:paraId="50EDD194" w14:textId="710E93BC" w:rsidR="00D815C6" w:rsidRPr="00AE0E5A" w:rsidRDefault="00D815C6" w:rsidP="00D815C6">
            <w:pPr>
              <w:spacing w:line="240" w:lineRule="auto"/>
              <w:ind w:right="-691"/>
              <w:rPr>
                <w:rFonts w:ascii="Arial" w:hAnsi="Arial" w:cs="Arial"/>
                <w:lang w:eastAsia="en-GB"/>
              </w:rPr>
            </w:pPr>
            <w:r w:rsidRPr="00AE0E5A">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tcPr>
          <w:p w14:paraId="4E8DF8E0" w14:textId="009B4E26" w:rsidR="00D815C6" w:rsidRPr="00AE0E5A" w:rsidRDefault="00D815C6" w:rsidP="00D815C6">
            <w:pPr>
              <w:spacing w:line="240" w:lineRule="auto"/>
              <w:jc w:val="both"/>
              <w:rPr>
                <w:rFonts w:ascii="Arial" w:hAnsi="Arial" w:cs="Arial"/>
                <w:lang w:eastAsia="en-GB"/>
              </w:rPr>
            </w:pPr>
            <w:r w:rsidRPr="00AE0E5A">
              <w:rPr>
                <w:rFonts w:ascii="Arial" w:hAnsi="Arial" w:cs="Arial"/>
                <w:lang w:eastAsia="en-GB"/>
              </w:rPr>
              <w:t>Chief Operating Officer</w:t>
            </w:r>
          </w:p>
        </w:tc>
      </w:tr>
      <w:tr w:rsidR="00D815C6" w14:paraId="3962DBA7" w14:textId="77777777" w:rsidTr="0012389C">
        <w:tc>
          <w:tcPr>
            <w:tcW w:w="2816" w:type="dxa"/>
            <w:tcBorders>
              <w:top w:val="single" w:sz="4" w:space="0" w:color="auto"/>
              <w:left w:val="single" w:sz="4" w:space="0" w:color="auto"/>
              <w:bottom w:val="single" w:sz="4" w:space="0" w:color="auto"/>
              <w:right w:val="single" w:sz="4" w:space="0" w:color="auto"/>
            </w:tcBorders>
          </w:tcPr>
          <w:p w14:paraId="3FFADFED" w14:textId="77777777" w:rsidR="00D815C6" w:rsidRPr="00367102" w:rsidRDefault="00D815C6" w:rsidP="00D815C6">
            <w:pPr>
              <w:spacing w:line="240" w:lineRule="auto"/>
              <w:jc w:val="both"/>
              <w:rPr>
                <w:rFonts w:ascii="Arial" w:hAnsi="Arial" w:cs="Arial"/>
                <w:lang w:eastAsia="en-GB"/>
              </w:rPr>
            </w:pPr>
            <w:r w:rsidRPr="00367102">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tcPr>
          <w:p w14:paraId="166D5C98" w14:textId="77777777" w:rsidR="00D815C6" w:rsidRPr="00367102" w:rsidRDefault="00D815C6" w:rsidP="00D815C6">
            <w:pPr>
              <w:spacing w:line="240" w:lineRule="auto"/>
              <w:ind w:right="-691"/>
              <w:rPr>
                <w:rFonts w:ascii="Arial" w:hAnsi="Arial" w:cs="Arial"/>
                <w:lang w:eastAsia="en-GB"/>
              </w:rPr>
            </w:pPr>
            <w:r w:rsidRPr="00367102">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tcPr>
          <w:p w14:paraId="7C85F05B" w14:textId="77777777" w:rsidR="00D815C6" w:rsidRPr="00367102" w:rsidRDefault="00D815C6" w:rsidP="00D815C6">
            <w:pPr>
              <w:spacing w:line="240" w:lineRule="auto"/>
              <w:jc w:val="both"/>
              <w:rPr>
                <w:rFonts w:ascii="Arial" w:hAnsi="Arial" w:cs="Arial"/>
                <w:lang w:eastAsia="en-GB"/>
              </w:rPr>
            </w:pPr>
            <w:r w:rsidRPr="00367102">
              <w:rPr>
                <w:rFonts w:ascii="Arial" w:hAnsi="Arial" w:cs="Arial"/>
                <w:lang w:eastAsia="en-GB"/>
              </w:rPr>
              <w:t xml:space="preserve">Independent Member – Local Authorities / Chair of the Committee </w:t>
            </w:r>
          </w:p>
        </w:tc>
      </w:tr>
      <w:tr w:rsidR="00D815C6" w14:paraId="670BDDF8" w14:textId="77777777" w:rsidTr="0012389C">
        <w:tc>
          <w:tcPr>
            <w:tcW w:w="2816" w:type="dxa"/>
            <w:tcBorders>
              <w:top w:val="single" w:sz="4" w:space="0" w:color="auto"/>
              <w:left w:val="single" w:sz="4" w:space="0" w:color="auto"/>
              <w:bottom w:val="single" w:sz="4" w:space="0" w:color="auto"/>
              <w:right w:val="single" w:sz="4" w:space="0" w:color="auto"/>
            </w:tcBorders>
          </w:tcPr>
          <w:p w14:paraId="6ADA260A" w14:textId="034A7DAC" w:rsidR="00D815C6" w:rsidRPr="00367102" w:rsidRDefault="00D815C6" w:rsidP="00D815C6">
            <w:pPr>
              <w:spacing w:line="240" w:lineRule="auto"/>
              <w:jc w:val="both"/>
              <w:rPr>
                <w:rFonts w:ascii="Arial" w:hAnsi="Arial" w:cs="Arial"/>
                <w:lang w:eastAsia="en-GB"/>
              </w:rPr>
            </w:pPr>
            <w:r w:rsidRPr="00367102">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tcPr>
          <w:p w14:paraId="4DF230EA" w14:textId="5BC3E0DC" w:rsidR="00D815C6" w:rsidRPr="00367102" w:rsidRDefault="00D815C6" w:rsidP="00D815C6">
            <w:pPr>
              <w:spacing w:line="240" w:lineRule="auto"/>
              <w:ind w:right="-691"/>
              <w:rPr>
                <w:rFonts w:ascii="Arial" w:hAnsi="Arial" w:cs="Arial"/>
                <w:lang w:eastAsia="en-GB"/>
              </w:rPr>
            </w:pPr>
            <w:r w:rsidRPr="00367102">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tcPr>
          <w:p w14:paraId="5F4B4E68" w14:textId="4A2B01A3" w:rsidR="00D815C6" w:rsidRPr="00367102" w:rsidRDefault="00D815C6" w:rsidP="00D815C6">
            <w:pPr>
              <w:spacing w:line="240" w:lineRule="auto"/>
              <w:jc w:val="both"/>
              <w:rPr>
                <w:rFonts w:ascii="Arial" w:hAnsi="Arial" w:cs="Arial"/>
                <w:lang w:eastAsia="en-GB"/>
              </w:rPr>
            </w:pPr>
            <w:r w:rsidRPr="00367102">
              <w:rPr>
                <w:rFonts w:ascii="Arial" w:hAnsi="Arial" w:cs="Arial"/>
                <w:lang w:eastAsia="en-GB"/>
              </w:rPr>
              <w:t xml:space="preserve">Executive Medical Director </w:t>
            </w:r>
          </w:p>
        </w:tc>
      </w:tr>
    </w:tbl>
    <w:p w14:paraId="2356BADA" w14:textId="77777777" w:rsidR="00693FF3" w:rsidRDefault="00693FF3" w:rsidP="00693FF3">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693FF3" w14:paraId="4B1D15AE" w14:textId="77777777" w:rsidTr="0012389C">
        <w:tc>
          <w:tcPr>
            <w:tcW w:w="1135" w:type="dxa"/>
            <w:tcBorders>
              <w:top w:val="single" w:sz="4" w:space="0" w:color="auto"/>
              <w:left w:val="single" w:sz="4" w:space="0" w:color="auto"/>
              <w:bottom w:val="single" w:sz="4" w:space="0" w:color="auto"/>
              <w:right w:val="single" w:sz="4" w:space="0" w:color="auto"/>
            </w:tcBorders>
          </w:tcPr>
          <w:p w14:paraId="464CCDCE" w14:textId="77777777" w:rsidR="00C16CB6" w:rsidRDefault="00C16CB6" w:rsidP="00C16CB6">
            <w:pPr>
              <w:spacing w:line="240" w:lineRule="auto"/>
              <w:jc w:val="both"/>
              <w:rPr>
                <w:rFonts w:ascii="Arial" w:hAnsi="Arial" w:cs="Arial"/>
                <w:b/>
                <w:lang w:eastAsia="en-GB"/>
              </w:rPr>
            </w:pPr>
            <w:r>
              <w:rPr>
                <w:rFonts w:ascii="Arial" w:hAnsi="Arial" w:cs="Arial"/>
                <w:b/>
                <w:lang w:eastAsia="en-GB"/>
              </w:rPr>
              <w:t xml:space="preserve">QSE  </w:t>
            </w:r>
          </w:p>
          <w:p w14:paraId="475B15FA" w14:textId="3F861679" w:rsidR="00470F47" w:rsidRDefault="00C16CB6" w:rsidP="00C16CB6">
            <w:pPr>
              <w:spacing w:line="240" w:lineRule="auto"/>
              <w:jc w:val="both"/>
              <w:rPr>
                <w:rFonts w:ascii="Arial" w:hAnsi="Arial" w:cs="Arial"/>
                <w:b/>
                <w:lang w:eastAsia="en-GB"/>
              </w:rPr>
            </w:pPr>
            <w:r>
              <w:rPr>
                <w:rFonts w:ascii="Arial" w:hAnsi="Arial" w:cs="Arial"/>
                <w:b/>
                <w:lang w:eastAsia="en-GB"/>
              </w:rPr>
              <w:t>23/03/001</w:t>
            </w:r>
          </w:p>
        </w:tc>
        <w:tc>
          <w:tcPr>
            <w:tcW w:w="9072" w:type="dxa"/>
            <w:tcBorders>
              <w:top w:val="single" w:sz="4" w:space="0" w:color="auto"/>
              <w:left w:val="single" w:sz="4" w:space="0" w:color="auto"/>
              <w:bottom w:val="single" w:sz="4" w:space="0" w:color="auto"/>
              <w:right w:val="single" w:sz="4" w:space="0" w:color="auto"/>
            </w:tcBorders>
          </w:tcPr>
          <w:p w14:paraId="0C66FD80" w14:textId="77777777" w:rsidR="00693FF3" w:rsidRDefault="00693FF3" w:rsidP="0012389C">
            <w:pPr>
              <w:autoSpaceDE w:val="0"/>
              <w:autoSpaceDN w:val="0"/>
              <w:adjustRightInd w:val="0"/>
              <w:spacing w:line="240" w:lineRule="auto"/>
              <w:rPr>
                <w:rFonts w:ascii="Arial" w:hAnsi="Arial" w:cs="Arial"/>
                <w:b/>
                <w:bCs/>
                <w:lang w:eastAsia="en-GB"/>
              </w:rPr>
            </w:pPr>
            <w:r>
              <w:rPr>
                <w:rFonts w:ascii="Arial" w:hAnsi="Arial" w:cs="Arial"/>
                <w:b/>
                <w:bCs/>
                <w:lang w:eastAsia="en-GB"/>
              </w:rPr>
              <w:t xml:space="preserve">Welcome &amp; Introductions </w:t>
            </w:r>
          </w:p>
          <w:p w14:paraId="6617DDA2" w14:textId="77777777" w:rsidR="00693FF3" w:rsidRDefault="00693FF3" w:rsidP="0012389C">
            <w:pPr>
              <w:autoSpaceDE w:val="0"/>
              <w:autoSpaceDN w:val="0"/>
              <w:adjustRightInd w:val="0"/>
              <w:spacing w:line="240" w:lineRule="auto"/>
              <w:rPr>
                <w:rFonts w:ascii="Arial" w:hAnsi="Arial" w:cs="Arial"/>
                <w:b/>
                <w:bCs/>
                <w:lang w:eastAsia="en-GB"/>
              </w:rPr>
            </w:pPr>
          </w:p>
          <w:p w14:paraId="3C9E6A4A" w14:textId="77777777" w:rsidR="00693FF3" w:rsidRDefault="00693FF3" w:rsidP="0012389C">
            <w:pPr>
              <w:autoSpaceDE w:val="0"/>
              <w:autoSpaceDN w:val="0"/>
              <w:adjustRightInd w:val="0"/>
              <w:spacing w:line="240" w:lineRule="auto"/>
              <w:jc w:val="both"/>
              <w:rPr>
                <w:rFonts w:ascii="Arial" w:eastAsia="Calibri" w:hAnsi="Arial" w:cs="Arial"/>
              </w:rPr>
            </w:pPr>
            <w:r>
              <w:rPr>
                <w:rFonts w:ascii="Arial" w:eastAsia="Calibri" w:hAnsi="Arial" w:cs="Arial"/>
              </w:rPr>
              <w:t xml:space="preserve">The Committee </w:t>
            </w:r>
            <w:r w:rsidR="007A2652">
              <w:rPr>
                <w:rFonts w:ascii="Arial" w:eastAsia="Calibri" w:hAnsi="Arial" w:cs="Arial"/>
              </w:rPr>
              <w:t xml:space="preserve">Vice </w:t>
            </w:r>
            <w:r>
              <w:rPr>
                <w:rFonts w:ascii="Arial" w:eastAsia="Calibri" w:hAnsi="Arial" w:cs="Arial"/>
              </w:rPr>
              <w:t>Chair (C</w:t>
            </w:r>
            <w:r w:rsidR="007A2652">
              <w:rPr>
                <w:rFonts w:ascii="Arial" w:eastAsia="Calibri" w:hAnsi="Arial" w:cs="Arial"/>
              </w:rPr>
              <w:t>V</w:t>
            </w:r>
            <w:r>
              <w:rPr>
                <w:rFonts w:ascii="Arial" w:eastAsia="Calibri" w:hAnsi="Arial" w:cs="Arial"/>
              </w:rPr>
              <w:t xml:space="preserve">C) welcomed everyone to the meeting in English &amp; Welsh. </w:t>
            </w:r>
          </w:p>
          <w:p w14:paraId="24607BF1" w14:textId="77777777" w:rsidR="00693FF3" w:rsidRDefault="00693FF3" w:rsidP="0012389C">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247F84F9" w14:textId="77777777" w:rsidR="00693FF3" w:rsidRDefault="00693FF3" w:rsidP="0012389C">
            <w:pPr>
              <w:spacing w:line="240" w:lineRule="auto"/>
              <w:ind w:left="112"/>
              <w:jc w:val="both"/>
              <w:rPr>
                <w:rFonts w:ascii="Arial" w:hAnsi="Arial" w:cs="Arial"/>
                <w:b/>
                <w:lang w:eastAsia="en-GB"/>
              </w:rPr>
            </w:pPr>
            <w:r>
              <w:rPr>
                <w:rFonts w:ascii="Arial" w:hAnsi="Arial" w:cs="Arial"/>
                <w:b/>
                <w:lang w:eastAsia="en-GB"/>
              </w:rPr>
              <w:t>Action</w:t>
            </w:r>
          </w:p>
        </w:tc>
      </w:tr>
      <w:tr w:rsidR="00693FF3" w14:paraId="5E10BD79" w14:textId="77777777" w:rsidTr="0012389C">
        <w:tc>
          <w:tcPr>
            <w:tcW w:w="1135" w:type="dxa"/>
            <w:tcBorders>
              <w:top w:val="single" w:sz="4" w:space="0" w:color="auto"/>
              <w:left w:val="single" w:sz="4" w:space="0" w:color="auto"/>
              <w:bottom w:val="single" w:sz="4" w:space="0" w:color="auto"/>
              <w:right w:val="single" w:sz="4" w:space="0" w:color="auto"/>
            </w:tcBorders>
          </w:tcPr>
          <w:p w14:paraId="07DF06D5"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5C21E11E" w14:textId="6E90B588" w:rsidR="00693FF3" w:rsidRDefault="007A2DB2" w:rsidP="007A2DB2">
            <w:pPr>
              <w:spacing w:line="240" w:lineRule="auto"/>
              <w:jc w:val="both"/>
              <w:rPr>
                <w:rFonts w:ascii="Arial" w:hAnsi="Arial" w:cs="Arial"/>
                <w:color w:val="FF0000"/>
                <w:lang w:eastAsia="en-GB"/>
              </w:rPr>
            </w:pPr>
            <w:r>
              <w:rPr>
                <w:rFonts w:ascii="Arial" w:hAnsi="Arial" w:cs="Arial"/>
                <w:b/>
                <w:lang w:eastAsia="en-GB"/>
              </w:rPr>
              <w:t>23/03/002</w:t>
            </w:r>
          </w:p>
        </w:tc>
        <w:tc>
          <w:tcPr>
            <w:tcW w:w="9072" w:type="dxa"/>
            <w:tcBorders>
              <w:top w:val="single" w:sz="4" w:space="0" w:color="auto"/>
              <w:left w:val="single" w:sz="4" w:space="0" w:color="auto"/>
              <w:bottom w:val="single" w:sz="4" w:space="0" w:color="auto"/>
              <w:right w:val="single" w:sz="4" w:space="0" w:color="auto"/>
            </w:tcBorders>
          </w:tcPr>
          <w:p w14:paraId="1AC62BC5" w14:textId="77777777" w:rsidR="00693FF3" w:rsidRDefault="00693FF3" w:rsidP="0012389C">
            <w:pPr>
              <w:spacing w:line="240" w:lineRule="auto"/>
              <w:rPr>
                <w:rFonts w:ascii="Arial" w:hAnsi="Arial" w:cs="Arial"/>
                <w:b/>
                <w:lang w:eastAsia="en-GB"/>
              </w:rPr>
            </w:pPr>
            <w:r>
              <w:rPr>
                <w:rFonts w:ascii="Arial" w:hAnsi="Arial" w:cs="Arial"/>
                <w:b/>
                <w:lang w:eastAsia="en-GB"/>
              </w:rPr>
              <w:t>Apologies for Absence</w:t>
            </w:r>
          </w:p>
          <w:p w14:paraId="3F89DF4F" w14:textId="77777777" w:rsidR="00693FF3" w:rsidRDefault="00693FF3" w:rsidP="0012389C">
            <w:pPr>
              <w:spacing w:line="240" w:lineRule="auto"/>
              <w:jc w:val="both"/>
              <w:rPr>
                <w:rFonts w:ascii="Arial" w:hAnsi="Arial" w:cs="Arial"/>
                <w:b/>
                <w:lang w:eastAsia="en-GB"/>
              </w:rPr>
            </w:pPr>
          </w:p>
          <w:p w14:paraId="2748C320" w14:textId="77777777" w:rsidR="00693FF3" w:rsidRDefault="00693FF3" w:rsidP="0012389C">
            <w:pPr>
              <w:spacing w:line="240" w:lineRule="auto"/>
              <w:rPr>
                <w:rFonts w:ascii="Arial" w:hAnsi="Arial" w:cs="Arial"/>
                <w:lang w:eastAsia="en-GB"/>
              </w:rPr>
            </w:pPr>
            <w:r>
              <w:rPr>
                <w:rFonts w:ascii="Arial" w:hAnsi="Arial" w:cs="Arial"/>
                <w:lang w:eastAsia="en-GB"/>
              </w:rPr>
              <w:t xml:space="preserve">Apologies for absence were noted. </w:t>
            </w:r>
          </w:p>
          <w:p w14:paraId="2D726BE8" w14:textId="77777777" w:rsidR="00693FF3" w:rsidRDefault="00693FF3" w:rsidP="0012389C">
            <w:pPr>
              <w:spacing w:line="240" w:lineRule="auto"/>
              <w:rPr>
                <w:rFonts w:ascii="Arial" w:hAnsi="Arial" w:cs="Arial"/>
                <w:lang w:eastAsia="en-GB"/>
              </w:rPr>
            </w:pPr>
          </w:p>
          <w:p w14:paraId="19A26F7C" w14:textId="77777777" w:rsidR="00693FF3" w:rsidRDefault="00693FF3" w:rsidP="0012389C">
            <w:pPr>
              <w:spacing w:line="240" w:lineRule="auto"/>
              <w:rPr>
                <w:rFonts w:ascii="Arial" w:hAnsi="Arial" w:cs="Arial"/>
                <w:lang w:eastAsia="en-GB"/>
              </w:rPr>
            </w:pPr>
            <w:r>
              <w:rPr>
                <w:rFonts w:ascii="Arial" w:hAnsi="Arial" w:cs="Arial"/>
                <w:lang w:eastAsia="en-GB"/>
              </w:rPr>
              <w:t>The Executive Medical Director (EMD) advised the Committee that she would need to leave the meeting early to attend another meeting.</w:t>
            </w:r>
          </w:p>
          <w:p w14:paraId="079BB77A" w14:textId="77777777" w:rsidR="00693FF3" w:rsidRDefault="00693FF3" w:rsidP="0012389C">
            <w:pPr>
              <w:spacing w:line="240" w:lineRule="auto"/>
              <w:rPr>
                <w:rFonts w:ascii="Arial" w:hAnsi="Arial" w:cs="Arial"/>
                <w:lang w:eastAsia="en-GB"/>
              </w:rPr>
            </w:pPr>
          </w:p>
          <w:p w14:paraId="7BDA651C" w14:textId="77777777" w:rsidR="00693FF3" w:rsidRDefault="00693FF3" w:rsidP="0012389C">
            <w:pPr>
              <w:spacing w:line="240" w:lineRule="auto"/>
              <w:rPr>
                <w:rFonts w:ascii="Arial" w:hAnsi="Arial" w:cs="Arial"/>
                <w:lang w:eastAsia="en-GB"/>
              </w:rPr>
            </w:pPr>
            <w:r>
              <w:rPr>
                <w:rFonts w:ascii="Arial" w:hAnsi="Arial" w:cs="Arial"/>
                <w:lang w:eastAsia="en-GB"/>
              </w:rPr>
              <w:t>The Chief Operating Officer (COO) advised the Committee that he would need to leave at 10am</w:t>
            </w:r>
            <w:r w:rsidRPr="006B6D32">
              <w:rPr>
                <w:rFonts w:ascii="Arial" w:hAnsi="Arial" w:cs="Arial"/>
                <w:lang w:eastAsia="en-GB"/>
              </w:rPr>
              <w:t xml:space="preserve"> to attend the Trauma Network Group</w:t>
            </w:r>
            <w:r>
              <w:rPr>
                <w:rFonts w:ascii="Arial" w:hAnsi="Arial" w:cs="Arial"/>
                <w:lang w:eastAsia="en-GB"/>
              </w:rPr>
              <w:t>.</w:t>
            </w:r>
          </w:p>
          <w:p w14:paraId="0465E04E" w14:textId="77777777" w:rsidR="00693FF3" w:rsidRDefault="00693FF3"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535AD100" w14:textId="77777777" w:rsidR="00693FF3" w:rsidRDefault="00693FF3" w:rsidP="0012389C">
            <w:pPr>
              <w:spacing w:line="240" w:lineRule="auto"/>
              <w:ind w:left="112"/>
              <w:jc w:val="both"/>
              <w:rPr>
                <w:rFonts w:ascii="Arial" w:hAnsi="Arial" w:cs="Arial"/>
                <w:lang w:eastAsia="en-GB"/>
              </w:rPr>
            </w:pPr>
          </w:p>
        </w:tc>
      </w:tr>
      <w:tr w:rsidR="00693FF3" w14:paraId="02C004EA" w14:textId="77777777" w:rsidTr="0012389C">
        <w:tc>
          <w:tcPr>
            <w:tcW w:w="1135" w:type="dxa"/>
            <w:tcBorders>
              <w:top w:val="single" w:sz="4" w:space="0" w:color="auto"/>
              <w:left w:val="single" w:sz="4" w:space="0" w:color="auto"/>
              <w:bottom w:val="single" w:sz="4" w:space="0" w:color="auto"/>
              <w:right w:val="single" w:sz="4" w:space="0" w:color="auto"/>
            </w:tcBorders>
          </w:tcPr>
          <w:p w14:paraId="4091023D" w14:textId="511F34EE"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48D4B259" w14:textId="6D16F62C" w:rsidR="00693FF3" w:rsidRDefault="007A2DB2" w:rsidP="007A2DB2">
            <w:pPr>
              <w:rPr>
                <w:rFonts w:ascii="Arial" w:hAnsi="Arial" w:cs="Arial"/>
                <w:color w:val="FF0000"/>
              </w:rPr>
            </w:pPr>
            <w:r>
              <w:rPr>
                <w:rFonts w:ascii="Arial" w:hAnsi="Arial" w:cs="Arial"/>
                <w:b/>
                <w:lang w:eastAsia="en-GB"/>
              </w:rPr>
              <w:t>23/03/003</w:t>
            </w:r>
          </w:p>
        </w:tc>
        <w:tc>
          <w:tcPr>
            <w:tcW w:w="9072" w:type="dxa"/>
            <w:tcBorders>
              <w:top w:val="single" w:sz="4" w:space="0" w:color="auto"/>
              <w:left w:val="single" w:sz="4" w:space="0" w:color="auto"/>
              <w:bottom w:val="single" w:sz="4" w:space="0" w:color="auto"/>
              <w:right w:val="single" w:sz="4" w:space="0" w:color="auto"/>
            </w:tcBorders>
          </w:tcPr>
          <w:p w14:paraId="22CAEC75"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Declarations of Interest </w:t>
            </w:r>
          </w:p>
          <w:p w14:paraId="5DDDFC19" w14:textId="77777777" w:rsidR="00693FF3" w:rsidRDefault="00693FF3" w:rsidP="0012389C">
            <w:pPr>
              <w:spacing w:line="240" w:lineRule="auto"/>
              <w:rPr>
                <w:rFonts w:ascii="Arial" w:hAnsi="Arial" w:cs="Arial"/>
                <w:b/>
                <w:lang w:eastAsia="en-GB"/>
              </w:rPr>
            </w:pPr>
          </w:p>
          <w:p w14:paraId="281D42BF" w14:textId="77777777" w:rsidR="00693FF3" w:rsidRDefault="00693FF3" w:rsidP="0012389C">
            <w:pPr>
              <w:spacing w:line="240" w:lineRule="auto"/>
              <w:rPr>
                <w:rFonts w:ascii="Arial" w:hAnsi="Arial" w:cs="Arial"/>
                <w:lang w:eastAsia="en-GB"/>
              </w:rPr>
            </w:pPr>
            <w:r>
              <w:rPr>
                <w:rFonts w:ascii="Arial" w:hAnsi="Arial" w:cs="Arial"/>
                <w:lang w:eastAsia="en-GB"/>
              </w:rPr>
              <w:t>No declarations were noted.</w:t>
            </w:r>
          </w:p>
          <w:p w14:paraId="05964FF0" w14:textId="77777777" w:rsidR="00693FF3" w:rsidRDefault="00693FF3"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728566A7" w14:textId="77777777" w:rsidR="00693FF3" w:rsidRDefault="00693FF3" w:rsidP="0012389C">
            <w:pPr>
              <w:spacing w:line="240" w:lineRule="auto"/>
              <w:ind w:left="112"/>
              <w:jc w:val="both"/>
              <w:rPr>
                <w:rFonts w:ascii="Arial" w:hAnsi="Arial" w:cs="Arial"/>
                <w:lang w:eastAsia="en-GB"/>
              </w:rPr>
            </w:pPr>
          </w:p>
        </w:tc>
      </w:tr>
      <w:tr w:rsidR="00693FF3" w14:paraId="4A3E7BD1" w14:textId="77777777" w:rsidTr="0012389C">
        <w:tc>
          <w:tcPr>
            <w:tcW w:w="1135" w:type="dxa"/>
            <w:tcBorders>
              <w:top w:val="single" w:sz="4" w:space="0" w:color="auto"/>
              <w:left w:val="single" w:sz="4" w:space="0" w:color="auto"/>
              <w:bottom w:val="single" w:sz="4" w:space="0" w:color="auto"/>
              <w:right w:val="single" w:sz="4" w:space="0" w:color="auto"/>
            </w:tcBorders>
          </w:tcPr>
          <w:p w14:paraId="7CB274D7"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7ADE37FE" w14:textId="5E4ACBBE" w:rsidR="00693FF3" w:rsidRDefault="007A2DB2" w:rsidP="007A2DB2">
            <w:pPr>
              <w:rPr>
                <w:rFonts w:ascii="Arial" w:hAnsi="Arial" w:cs="Arial"/>
                <w:color w:val="FF0000"/>
              </w:rPr>
            </w:pPr>
            <w:r>
              <w:rPr>
                <w:rFonts w:ascii="Arial" w:hAnsi="Arial" w:cs="Arial"/>
                <w:b/>
                <w:lang w:eastAsia="en-GB"/>
              </w:rPr>
              <w:t>23/03/004</w:t>
            </w:r>
          </w:p>
        </w:tc>
        <w:tc>
          <w:tcPr>
            <w:tcW w:w="9072" w:type="dxa"/>
            <w:tcBorders>
              <w:top w:val="single" w:sz="4" w:space="0" w:color="auto"/>
              <w:left w:val="single" w:sz="4" w:space="0" w:color="auto"/>
              <w:bottom w:val="single" w:sz="4" w:space="0" w:color="auto"/>
              <w:right w:val="single" w:sz="4" w:space="0" w:color="auto"/>
            </w:tcBorders>
          </w:tcPr>
          <w:p w14:paraId="3A170B8D" w14:textId="548BCFAB" w:rsidR="00693FF3" w:rsidRDefault="00693FF3" w:rsidP="0012389C">
            <w:pPr>
              <w:spacing w:line="240" w:lineRule="auto"/>
              <w:rPr>
                <w:rFonts w:ascii="Arial" w:hAnsi="Arial" w:cs="Arial"/>
                <w:b/>
                <w:lang w:eastAsia="en-GB"/>
              </w:rPr>
            </w:pPr>
            <w:r>
              <w:rPr>
                <w:rFonts w:ascii="Arial" w:hAnsi="Arial" w:cs="Arial"/>
                <w:b/>
                <w:lang w:eastAsia="en-GB"/>
              </w:rPr>
              <w:t xml:space="preserve">Minutes of the Committee meeting held on </w:t>
            </w:r>
            <w:r w:rsidR="00C16CB6">
              <w:rPr>
                <w:rFonts w:ascii="Arial" w:hAnsi="Arial" w:cs="Arial"/>
                <w:b/>
                <w:lang w:eastAsia="en-GB"/>
              </w:rPr>
              <w:t>10 January 2023</w:t>
            </w:r>
          </w:p>
          <w:p w14:paraId="2122F8DD" w14:textId="77777777" w:rsidR="00D138C8" w:rsidRDefault="00D138C8" w:rsidP="0012389C">
            <w:pPr>
              <w:spacing w:line="240" w:lineRule="auto"/>
              <w:rPr>
                <w:rFonts w:ascii="Arial" w:hAnsi="Arial" w:cs="Arial"/>
                <w:b/>
                <w:lang w:eastAsia="en-GB"/>
              </w:rPr>
            </w:pPr>
          </w:p>
          <w:p w14:paraId="55B20B8D" w14:textId="2C78F9A6" w:rsidR="00D138C8" w:rsidRDefault="00D138C8" w:rsidP="0012389C">
            <w:pPr>
              <w:spacing w:line="240" w:lineRule="auto"/>
              <w:rPr>
                <w:rFonts w:ascii="Arial" w:hAnsi="Arial" w:cs="Arial"/>
                <w:lang w:eastAsia="en-GB"/>
              </w:rPr>
            </w:pPr>
            <w:r>
              <w:rPr>
                <w:rFonts w:ascii="Arial" w:hAnsi="Arial" w:cs="Arial"/>
                <w:lang w:eastAsia="en-GB"/>
              </w:rPr>
              <w:t xml:space="preserve">The minutes of the </w:t>
            </w:r>
            <w:r w:rsidRPr="00D138C8">
              <w:rPr>
                <w:rFonts w:ascii="Arial" w:hAnsi="Arial" w:cs="Arial"/>
                <w:lang w:eastAsia="en-GB"/>
              </w:rPr>
              <w:t xml:space="preserve">Committee meeting held on </w:t>
            </w:r>
            <w:r w:rsidR="00C16CB6" w:rsidRPr="00C16CB6">
              <w:rPr>
                <w:rFonts w:ascii="Arial" w:hAnsi="Arial" w:cs="Arial"/>
                <w:lang w:eastAsia="en-GB"/>
              </w:rPr>
              <w:t>10 January 2023</w:t>
            </w:r>
            <w:r w:rsidR="00C16CB6">
              <w:rPr>
                <w:rFonts w:ascii="Arial" w:hAnsi="Arial" w:cs="Arial"/>
                <w:lang w:eastAsia="en-GB"/>
              </w:rPr>
              <w:t xml:space="preserve"> </w:t>
            </w:r>
            <w:r w:rsidR="00AE4D4E">
              <w:rPr>
                <w:rFonts w:ascii="Arial" w:hAnsi="Arial" w:cs="Arial"/>
                <w:lang w:eastAsia="en-GB"/>
              </w:rPr>
              <w:t>were received.</w:t>
            </w:r>
          </w:p>
          <w:p w14:paraId="380E0E2D" w14:textId="0E42A905" w:rsidR="00950416" w:rsidRDefault="00950416" w:rsidP="0012389C">
            <w:pPr>
              <w:spacing w:line="240" w:lineRule="auto"/>
              <w:rPr>
                <w:rFonts w:ascii="Arial" w:hAnsi="Arial" w:cs="Arial"/>
                <w:lang w:eastAsia="en-GB"/>
              </w:rPr>
            </w:pPr>
          </w:p>
          <w:p w14:paraId="6BE2A13F" w14:textId="77777777" w:rsidR="00950416" w:rsidRPr="00950416" w:rsidRDefault="00950416" w:rsidP="00950416">
            <w:pPr>
              <w:spacing w:line="240" w:lineRule="auto"/>
              <w:rPr>
                <w:rFonts w:ascii="Arial" w:hAnsi="Arial" w:cs="Arial"/>
                <w:lang w:eastAsia="en-GB"/>
              </w:rPr>
            </w:pPr>
            <w:r>
              <w:rPr>
                <w:rFonts w:ascii="Arial" w:hAnsi="Arial" w:cs="Arial"/>
                <w:lang w:eastAsia="en-GB"/>
              </w:rPr>
              <w:t xml:space="preserve">The Executive Director of Public Health (EDPH) advised the Committee that minute </w:t>
            </w:r>
            <w:r w:rsidRPr="00950416">
              <w:rPr>
                <w:rFonts w:ascii="Arial" w:hAnsi="Arial" w:cs="Arial"/>
                <w:lang w:eastAsia="en-GB"/>
              </w:rPr>
              <w:t xml:space="preserve">QSE  </w:t>
            </w:r>
          </w:p>
          <w:p w14:paraId="71A242E6" w14:textId="0D2BF5F3" w:rsidR="006A456B" w:rsidRDefault="00950416" w:rsidP="0012389C">
            <w:pPr>
              <w:spacing w:line="240" w:lineRule="auto"/>
              <w:rPr>
                <w:rFonts w:ascii="Arial" w:hAnsi="Arial" w:cs="Arial"/>
                <w:lang w:eastAsia="en-GB"/>
              </w:rPr>
            </w:pPr>
            <w:r w:rsidRPr="00950416">
              <w:rPr>
                <w:rFonts w:ascii="Arial" w:hAnsi="Arial" w:cs="Arial"/>
                <w:lang w:eastAsia="en-GB"/>
              </w:rPr>
              <w:t>23/01/005</w:t>
            </w:r>
            <w:r>
              <w:rPr>
                <w:rFonts w:ascii="Arial" w:hAnsi="Arial" w:cs="Arial"/>
                <w:lang w:eastAsia="en-GB"/>
              </w:rPr>
              <w:t xml:space="preserve"> should have stated that the data was collated by the substance misuse APB commissioning team.</w:t>
            </w:r>
          </w:p>
          <w:p w14:paraId="4C715135" w14:textId="77777777" w:rsidR="00693FF3" w:rsidRDefault="00693FF3" w:rsidP="0012389C">
            <w:pPr>
              <w:spacing w:line="240" w:lineRule="auto"/>
              <w:rPr>
                <w:rFonts w:ascii="Arial" w:eastAsia="Calibri" w:hAnsi="Arial" w:cs="Arial"/>
              </w:rPr>
            </w:pPr>
          </w:p>
          <w:p w14:paraId="32453BD7" w14:textId="77777777" w:rsidR="00693FF3" w:rsidRDefault="00693FF3" w:rsidP="0012389C">
            <w:pPr>
              <w:spacing w:line="240" w:lineRule="auto"/>
              <w:rPr>
                <w:rFonts w:ascii="Arial" w:hAnsi="Arial" w:cs="Arial"/>
                <w:b/>
              </w:rPr>
            </w:pPr>
            <w:r>
              <w:rPr>
                <w:rFonts w:ascii="Arial" w:hAnsi="Arial" w:cs="Arial"/>
                <w:b/>
              </w:rPr>
              <w:t>The Committee resolved that:</w:t>
            </w:r>
          </w:p>
          <w:p w14:paraId="25157BED" w14:textId="77777777" w:rsidR="00693FF3" w:rsidRDefault="00693FF3" w:rsidP="0012389C">
            <w:pPr>
              <w:spacing w:line="240" w:lineRule="auto"/>
              <w:rPr>
                <w:rFonts w:ascii="Arial" w:hAnsi="Arial" w:cs="Arial"/>
                <w:b/>
              </w:rPr>
            </w:pPr>
          </w:p>
          <w:p w14:paraId="443FFE40" w14:textId="5E023EFD" w:rsidR="00693FF3" w:rsidRDefault="00693FF3" w:rsidP="0012389C">
            <w:pPr>
              <w:numPr>
                <w:ilvl w:val="0"/>
                <w:numId w:val="1"/>
              </w:numPr>
              <w:spacing w:line="240" w:lineRule="auto"/>
              <w:rPr>
                <w:rFonts w:ascii="Arial" w:eastAsia="Calibri" w:hAnsi="Arial" w:cs="Arial"/>
              </w:rPr>
            </w:pPr>
            <w:r>
              <w:rPr>
                <w:rFonts w:ascii="Arial" w:eastAsia="Calibri" w:hAnsi="Arial" w:cs="Arial"/>
              </w:rPr>
              <w:t xml:space="preserve">The minutes of the meeting held on </w:t>
            </w:r>
            <w:r w:rsidR="00C16CB6" w:rsidRPr="00C16CB6">
              <w:rPr>
                <w:rFonts w:ascii="Arial" w:eastAsia="Calibri" w:hAnsi="Arial" w:cs="Arial"/>
              </w:rPr>
              <w:t>10 January 2023</w:t>
            </w:r>
            <w:r w:rsidR="00C16CB6">
              <w:rPr>
                <w:rFonts w:ascii="Arial" w:eastAsia="Calibri" w:hAnsi="Arial" w:cs="Arial"/>
                <w:b/>
              </w:rPr>
              <w:t xml:space="preserve"> </w:t>
            </w:r>
            <w:r>
              <w:rPr>
                <w:rFonts w:ascii="Arial" w:eastAsia="Calibri" w:hAnsi="Arial" w:cs="Arial"/>
              </w:rPr>
              <w:t>were approved as a true and accurate record of the meeting</w:t>
            </w:r>
            <w:r w:rsidR="00950416">
              <w:rPr>
                <w:rFonts w:ascii="Arial" w:eastAsia="Calibri" w:hAnsi="Arial" w:cs="Arial"/>
              </w:rPr>
              <w:t xml:space="preserve"> pending the one amendment noted.</w:t>
            </w:r>
          </w:p>
          <w:p w14:paraId="6609BE35" w14:textId="77777777" w:rsidR="00693FF3" w:rsidRDefault="00693FF3" w:rsidP="0012389C">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1ED2D2BE" w14:textId="77777777" w:rsidR="00693FF3" w:rsidRDefault="00693FF3" w:rsidP="0012389C">
            <w:pPr>
              <w:spacing w:line="240" w:lineRule="auto"/>
              <w:jc w:val="both"/>
              <w:rPr>
                <w:rFonts w:ascii="Arial" w:hAnsi="Arial" w:cs="Arial"/>
                <w:lang w:eastAsia="en-GB"/>
              </w:rPr>
            </w:pPr>
          </w:p>
          <w:p w14:paraId="18EB948C" w14:textId="77777777" w:rsidR="00693FF3" w:rsidRDefault="00693FF3" w:rsidP="0012389C">
            <w:pPr>
              <w:spacing w:line="240" w:lineRule="auto"/>
              <w:jc w:val="both"/>
              <w:rPr>
                <w:rFonts w:ascii="Arial" w:hAnsi="Arial" w:cs="Arial"/>
                <w:b/>
                <w:lang w:eastAsia="en-GB"/>
              </w:rPr>
            </w:pPr>
          </w:p>
          <w:p w14:paraId="20AE8A50" w14:textId="77777777" w:rsidR="00693FF3" w:rsidRDefault="00693FF3" w:rsidP="0012389C">
            <w:pPr>
              <w:spacing w:line="240" w:lineRule="auto"/>
              <w:jc w:val="both"/>
              <w:rPr>
                <w:rFonts w:ascii="Arial" w:hAnsi="Arial" w:cs="Arial"/>
                <w:b/>
                <w:lang w:eastAsia="en-GB"/>
              </w:rPr>
            </w:pPr>
          </w:p>
          <w:p w14:paraId="62FCF587" w14:textId="77777777" w:rsidR="00693FF3" w:rsidRDefault="00693FF3" w:rsidP="0012389C">
            <w:pPr>
              <w:spacing w:line="240" w:lineRule="auto"/>
              <w:jc w:val="both"/>
              <w:rPr>
                <w:rFonts w:ascii="Arial" w:hAnsi="Arial" w:cs="Arial"/>
                <w:b/>
                <w:lang w:eastAsia="en-GB"/>
              </w:rPr>
            </w:pPr>
          </w:p>
          <w:p w14:paraId="22203FDB" w14:textId="4996C524" w:rsidR="00A522BB" w:rsidRDefault="00A522BB" w:rsidP="0012389C">
            <w:pPr>
              <w:spacing w:line="240" w:lineRule="auto"/>
              <w:jc w:val="both"/>
              <w:rPr>
                <w:rFonts w:ascii="Arial" w:hAnsi="Arial" w:cs="Arial"/>
                <w:b/>
                <w:lang w:eastAsia="en-GB"/>
              </w:rPr>
            </w:pPr>
          </w:p>
        </w:tc>
      </w:tr>
      <w:tr w:rsidR="00693FF3" w14:paraId="0135F5AB" w14:textId="77777777" w:rsidTr="0012389C">
        <w:tc>
          <w:tcPr>
            <w:tcW w:w="1135" w:type="dxa"/>
            <w:tcBorders>
              <w:top w:val="single" w:sz="4" w:space="0" w:color="auto"/>
              <w:left w:val="single" w:sz="4" w:space="0" w:color="auto"/>
              <w:bottom w:val="single" w:sz="4" w:space="0" w:color="auto"/>
              <w:right w:val="single" w:sz="4" w:space="0" w:color="auto"/>
            </w:tcBorders>
          </w:tcPr>
          <w:p w14:paraId="767710CF"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37F71413" w14:textId="136FDA15" w:rsidR="00693FF3" w:rsidRDefault="007A2DB2" w:rsidP="007A2DB2">
            <w:pPr>
              <w:spacing w:line="240" w:lineRule="auto"/>
              <w:jc w:val="both"/>
              <w:rPr>
                <w:rFonts w:ascii="Arial" w:hAnsi="Arial" w:cs="Arial"/>
                <w:lang w:eastAsia="en-GB"/>
              </w:rPr>
            </w:pPr>
            <w:r>
              <w:rPr>
                <w:rFonts w:ascii="Arial" w:hAnsi="Arial" w:cs="Arial"/>
                <w:b/>
                <w:lang w:eastAsia="en-GB"/>
              </w:rPr>
              <w:t>23/03/005</w:t>
            </w:r>
          </w:p>
        </w:tc>
        <w:tc>
          <w:tcPr>
            <w:tcW w:w="9072" w:type="dxa"/>
            <w:tcBorders>
              <w:top w:val="single" w:sz="4" w:space="0" w:color="auto"/>
              <w:left w:val="single" w:sz="4" w:space="0" w:color="auto"/>
              <w:bottom w:val="single" w:sz="4" w:space="0" w:color="auto"/>
              <w:right w:val="single" w:sz="4" w:space="0" w:color="auto"/>
            </w:tcBorders>
          </w:tcPr>
          <w:p w14:paraId="1CCA014F" w14:textId="381E46D3" w:rsidR="00693FF3" w:rsidRDefault="00693FF3" w:rsidP="0012389C">
            <w:pPr>
              <w:spacing w:line="240" w:lineRule="auto"/>
              <w:rPr>
                <w:rFonts w:ascii="Arial" w:hAnsi="Arial" w:cs="Arial"/>
                <w:b/>
                <w:lang w:eastAsia="en-GB"/>
              </w:rPr>
            </w:pPr>
            <w:r>
              <w:rPr>
                <w:rFonts w:ascii="Arial" w:hAnsi="Arial" w:cs="Arial"/>
                <w:b/>
                <w:lang w:eastAsia="en-GB"/>
              </w:rPr>
              <w:t xml:space="preserve">Action Log following the Meeting held on </w:t>
            </w:r>
            <w:r w:rsidR="00C16CB6" w:rsidRPr="00C16CB6">
              <w:rPr>
                <w:rFonts w:ascii="Arial" w:hAnsi="Arial" w:cs="Arial"/>
                <w:b/>
                <w:lang w:eastAsia="en-GB"/>
              </w:rPr>
              <w:t>10 January 2023</w:t>
            </w:r>
          </w:p>
          <w:p w14:paraId="0CA0F677" w14:textId="77777777" w:rsidR="0061527D" w:rsidRDefault="0061527D" w:rsidP="0012389C">
            <w:pPr>
              <w:spacing w:line="240" w:lineRule="auto"/>
              <w:rPr>
                <w:rFonts w:ascii="Arial" w:hAnsi="Arial" w:cs="Arial"/>
                <w:b/>
                <w:lang w:eastAsia="en-GB"/>
              </w:rPr>
            </w:pPr>
          </w:p>
          <w:p w14:paraId="4685A9E7" w14:textId="246E23D0" w:rsidR="00622D7C" w:rsidRDefault="00622D7C" w:rsidP="0012389C">
            <w:pPr>
              <w:spacing w:line="240" w:lineRule="auto"/>
              <w:rPr>
                <w:rFonts w:ascii="Arial" w:hAnsi="Arial" w:cs="Arial"/>
                <w:lang w:eastAsia="en-GB"/>
              </w:rPr>
            </w:pPr>
            <w:r>
              <w:rPr>
                <w:rFonts w:ascii="Arial" w:hAnsi="Arial" w:cs="Arial"/>
                <w:lang w:eastAsia="en-GB"/>
              </w:rPr>
              <w:t xml:space="preserve">The </w:t>
            </w:r>
            <w:r w:rsidRPr="00622D7C">
              <w:rPr>
                <w:rFonts w:ascii="Arial" w:hAnsi="Arial" w:cs="Arial"/>
                <w:lang w:eastAsia="en-GB"/>
              </w:rPr>
              <w:t xml:space="preserve">Action Log following the Meeting held on </w:t>
            </w:r>
            <w:r w:rsidR="00C16CB6" w:rsidRPr="00C16CB6">
              <w:rPr>
                <w:rFonts w:ascii="Arial" w:eastAsia="Calibri" w:hAnsi="Arial" w:cs="Arial"/>
              </w:rPr>
              <w:t>10 January 2023</w:t>
            </w:r>
            <w:r w:rsidR="00C16CB6">
              <w:rPr>
                <w:rFonts w:ascii="Arial" w:eastAsia="Calibri" w:hAnsi="Arial" w:cs="Arial"/>
                <w:b/>
              </w:rPr>
              <w:t xml:space="preserve"> </w:t>
            </w:r>
            <w:r>
              <w:rPr>
                <w:rFonts w:ascii="Arial" w:hAnsi="Arial" w:cs="Arial"/>
                <w:lang w:eastAsia="en-GB"/>
              </w:rPr>
              <w:t xml:space="preserve">was received. </w:t>
            </w:r>
          </w:p>
          <w:p w14:paraId="78295124" w14:textId="77777777" w:rsidR="00693FF3" w:rsidRDefault="00693FF3" w:rsidP="0012389C">
            <w:pPr>
              <w:pStyle w:val="NoSpacing"/>
              <w:rPr>
                <w:rFonts w:ascii="Arial" w:hAnsi="Arial" w:cs="Arial"/>
                <w:lang w:eastAsia="en-GB"/>
              </w:rPr>
            </w:pPr>
          </w:p>
          <w:p w14:paraId="641AC7CA" w14:textId="77777777" w:rsidR="00693FF3" w:rsidRDefault="00693FF3" w:rsidP="0012389C">
            <w:pPr>
              <w:spacing w:line="240" w:lineRule="auto"/>
              <w:rPr>
                <w:rFonts w:ascii="Arial" w:hAnsi="Arial" w:cs="Arial"/>
                <w:b/>
              </w:rPr>
            </w:pPr>
            <w:r>
              <w:rPr>
                <w:rFonts w:ascii="Arial" w:hAnsi="Arial" w:cs="Arial"/>
                <w:b/>
              </w:rPr>
              <w:t>The Committee resolved that:</w:t>
            </w:r>
          </w:p>
          <w:p w14:paraId="726F7802" w14:textId="77777777" w:rsidR="00693FF3" w:rsidRDefault="00693FF3" w:rsidP="0012389C">
            <w:pPr>
              <w:pStyle w:val="NoSpacing"/>
              <w:rPr>
                <w:rFonts w:ascii="Arial" w:hAnsi="Arial" w:cs="Arial"/>
              </w:rPr>
            </w:pPr>
          </w:p>
          <w:p w14:paraId="395BC695" w14:textId="0F27DC9E" w:rsidR="00693FF3" w:rsidRDefault="00693FF3" w:rsidP="0012389C">
            <w:pPr>
              <w:numPr>
                <w:ilvl w:val="0"/>
                <w:numId w:val="2"/>
              </w:numPr>
              <w:spacing w:line="240" w:lineRule="auto"/>
              <w:rPr>
                <w:rFonts w:ascii="Arial" w:eastAsia="Calibri" w:hAnsi="Arial" w:cs="Arial"/>
              </w:rPr>
            </w:pPr>
            <w:r>
              <w:rPr>
                <w:rFonts w:ascii="Arial" w:eastAsia="Calibri" w:hAnsi="Arial" w:cs="Arial"/>
              </w:rPr>
              <w:t xml:space="preserve">The Action Log from the meeting held on </w:t>
            </w:r>
            <w:r w:rsidR="00C16CB6" w:rsidRPr="00C16CB6">
              <w:rPr>
                <w:rFonts w:ascii="Arial" w:eastAsia="Calibri" w:hAnsi="Arial" w:cs="Arial"/>
              </w:rPr>
              <w:t>10 January 2023</w:t>
            </w:r>
            <w:r w:rsidR="00C16CB6">
              <w:rPr>
                <w:rFonts w:ascii="Arial" w:eastAsia="Calibri" w:hAnsi="Arial" w:cs="Arial"/>
                <w:b/>
              </w:rPr>
              <w:t xml:space="preserve"> </w:t>
            </w:r>
            <w:r>
              <w:rPr>
                <w:rFonts w:ascii="Arial" w:eastAsia="Calibri" w:hAnsi="Arial" w:cs="Arial"/>
              </w:rPr>
              <w:t>was noted</w:t>
            </w:r>
            <w:r w:rsidR="007A2652">
              <w:rPr>
                <w:rFonts w:ascii="Arial" w:eastAsia="Calibri" w:hAnsi="Arial" w:cs="Arial"/>
              </w:rPr>
              <w:t>.</w:t>
            </w:r>
          </w:p>
          <w:p w14:paraId="10DE24AA" w14:textId="77777777" w:rsidR="00693FF3" w:rsidRDefault="00693FF3" w:rsidP="0012389C">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3355E4C4" w14:textId="77777777" w:rsidR="00693FF3" w:rsidRDefault="00693FF3" w:rsidP="0012389C">
            <w:pPr>
              <w:spacing w:line="240" w:lineRule="auto"/>
              <w:jc w:val="both"/>
              <w:rPr>
                <w:rFonts w:ascii="Arial" w:hAnsi="Arial" w:cs="Arial"/>
                <w:b/>
                <w:lang w:eastAsia="en-GB"/>
              </w:rPr>
            </w:pPr>
          </w:p>
        </w:tc>
      </w:tr>
      <w:tr w:rsidR="00693FF3" w14:paraId="437EBE6A" w14:textId="77777777" w:rsidTr="0012389C">
        <w:tc>
          <w:tcPr>
            <w:tcW w:w="1135" w:type="dxa"/>
            <w:tcBorders>
              <w:top w:val="single" w:sz="4" w:space="0" w:color="auto"/>
              <w:left w:val="single" w:sz="4" w:space="0" w:color="auto"/>
              <w:bottom w:val="single" w:sz="4" w:space="0" w:color="auto"/>
              <w:right w:val="single" w:sz="4" w:space="0" w:color="auto"/>
            </w:tcBorders>
          </w:tcPr>
          <w:p w14:paraId="450E07F5"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3D49DBA0" w14:textId="08DC629D" w:rsidR="00693FF3" w:rsidRDefault="007A2DB2" w:rsidP="007A2DB2">
            <w:pPr>
              <w:spacing w:line="240" w:lineRule="auto"/>
              <w:jc w:val="both"/>
              <w:rPr>
                <w:rFonts w:ascii="Arial" w:hAnsi="Arial" w:cs="Arial"/>
                <w:lang w:eastAsia="en-GB"/>
              </w:rPr>
            </w:pPr>
            <w:r>
              <w:rPr>
                <w:rFonts w:ascii="Arial" w:hAnsi="Arial" w:cs="Arial"/>
                <w:b/>
                <w:lang w:eastAsia="en-GB"/>
              </w:rPr>
              <w:t>23/03/006</w:t>
            </w:r>
          </w:p>
        </w:tc>
        <w:tc>
          <w:tcPr>
            <w:tcW w:w="9072" w:type="dxa"/>
            <w:tcBorders>
              <w:top w:val="single" w:sz="4" w:space="0" w:color="auto"/>
              <w:left w:val="single" w:sz="4" w:space="0" w:color="auto"/>
              <w:bottom w:val="single" w:sz="4" w:space="0" w:color="auto"/>
              <w:right w:val="single" w:sz="4" w:space="0" w:color="auto"/>
            </w:tcBorders>
          </w:tcPr>
          <w:p w14:paraId="557B610D" w14:textId="3103C7B6" w:rsidR="00693FF3" w:rsidRDefault="00693FF3" w:rsidP="0012389C">
            <w:pPr>
              <w:spacing w:line="240" w:lineRule="auto"/>
              <w:rPr>
                <w:rFonts w:ascii="Arial" w:hAnsi="Arial" w:cs="Arial"/>
                <w:b/>
                <w:lang w:eastAsia="en-GB"/>
              </w:rPr>
            </w:pPr>
            <w:r>
              <w:rPr>
                <w:rFonts w:ascii="Arial" w:hAnsi="Arial" w:cs="Arial"/>
                <w:b/>
                <w:lang w:eastAsia="en-GB"/>
              </w:rPr>
              <w:t>Chair</w:t>
            </w:r>
            <w:r w:rsidR="009C5574">
              <w:rPr>
                <w:rFonts w:ascii="Arial" w:hAnsi="Arial" w:cs="Arial"/>
                <w:b/>
                <w:lang w:eastAsia="en-GB"/>
              </w:rPr>
              <w:t>’</w:t>
            </w:r>
            <w:r>
              <w:rPr>
                <w:rFonts w:ascii="Arial" w:hAnsi="Arial" w:cs="Arial"/>
                <w:b/>
                <w:lang w:eastAsia="en-GB"/>
              </w:rPr>
              <w:t>s Actions</w:t>
            </w:r>
          </w:p>
          <w:p w14:paraId="6839887E" w14:textId="77777777" w:rsidR="00693FF3" w:rsidRDefault="00693FF3" w:rsidP="0076062F">
            <w:pPr>
              <w:spacing w:line="240" w:lineRule="auto"/>
              <w:ind w:left="394"/>
              <w:rPr>
                <w:rFonts w:ascii="Arial" w:hAnsi="Arial" w:cs="Arial"/>
                <w:b/>
              </w:rPr>
            </w:pPr>
          </w:p>
          <w:p w14:paraId="4C733098" w14:textId="77777777" w:rsidR="0076062F" w:rsidRPr="0076062F" w:rsidRDefault="0076062F" w:rsidP="0076062F">
            <w:pPr>
              <w:spacing w:line="240" w:lineRule="auto"/>
              <w:ind w:left="394"/>
              <w:rPr>
                <w:rFonts w:ascii="Arial" w:hAnsi="Arial" w:cs="Arial"/>
                <w:lang w:eastAsia="en-GB"/>
              </w:rPr>
            </w:pPr>
            <w:r w:rsidRPr="0076062F">
              <w:rPr>
                <w:rFonts w:ascii="Arial" w:hAnsi="Arial" w:cs="Arial"/>
                <w:lang w:eastAsia="en-GB"/>
              </w:rPr>
              <w:t xml:space="preserve">No Chairs Actions were raised. </w:t>
            </w:r>
          </w:p>
          <w:p w14:paraId="0A20426C" w14:textId="4C50A267" w:rsidR="0076062F" w:rsidRDefault="0076062F" w:rsidP="0076062F">
            <w:pPr>
              <w:spacing w:line="240" w:lineRule="auto"/>
              <w:ind w:left="394"/>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12A0F25E" w14:textId="77777777" w:rsidR="00693FF3" w:rsidRDefault="00693FF3" w:rsidP="0012389C">
            <w:pPr>
              <w:spacing w:line="240" w:lineRule="auto"/>
              <w:ind w:left="112"/>
              <w:jc w:val="both"/>
              <w:rPr>
                <w:rFonts w:ascii="Arial" w:hAnsi="Arial" w:cs="Arial"/>
                <w:lang w:eastAsia="en-GB"/>
              </w:rPr>
            </w:pPr>
          </w:p>
        </w:tc>
      </w:tr>
      <w:tr w:rsidR="00693FF3" w14:paraId="598DD643" w14:textId="77777777" w:rsidTr="0012389C">
        <w:trPr>
          <w:trHeight w:val="892"/>
        </w:trPr>
        <w:tc>
          <w:tcPr>
            <w:tcW w:w="1135" w:type="dxa"/>
            <w:tcBorders>
              <w:top w:val="single" w:sz="4" w:space="0" w:color="auto"/>
              <w:left w:val="single" w:sz="4" w:space="0" w:color="auto"/>
              <w:bottom w:val="single" w:sz="4" w:space="0" w:color="auto"/>
              <w:right w:val="single" w:sz="4" w:space="0" w:color="auto"/>
            </w:tcBorders>
          </w:tcPr>
          <w:p w14:paraId="09BFE73F"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0AE845C2" w14:textId="69720CD9" w:rsidR="00693FF3" w:rsidRDefault="007A2DB2" w:rsidP="007A2DB2">
            <w:pPr>
              <w:spacing w:line="240" w:lineRule="auto"/>
              <w:jc w:val="both"/>
              <w:rPr>
                <w:rFonts w:ascii="Arial" w:hAnsi="Arial" w:cs="Arial"/>
                <w:lang w:eastAsia="en-GB"/>
              </w:rPr>
            </w:pPr>
            <w:r>
              <w:rPr>
                <w:rFonts w:ascii="Arial" w:hAnsi="Arial" w:cs="Arial"/>
                <w:b/>
                <w:lang w:eastAsia="en-GB"/>
              </w:rPr>
              <w:t>23/03/007</w:t>
            </w:r>
          </w:p>
        </w:tc>
        <w:tc>
          <w:tcPr>
            <w:tcW w:w="9072" w:type="dxa"/>
            <w:tcBorders>
              <w:top w:val="single" w:sz="4" w:space="0" w:color="auto"/>
              <w:left w:val="single" w:sz="4" w:space="0" w:color="auto"/>
              <w:bottom w:val="single" w:sz="4" w:space="0" w:color="auto"/>
              <w:right w:val="single" w:sz="4" w:space="0" w:color="auto"/>
            </w:tcBorders>
          </w:tcPr>
          <w:p w14:paraId="0BC8DB00" w14:textId="2E208D36" w:rsidR="00693FF3" w:rsidRDefault="00693FF3" w:rsidP="0012389C">
            <w:pPr>
              <w:spacing w:line="240" w:lineRule="auto"/>
              <w:rPr>
                <w:rFonts w:ascii="Arial" w:hAnsi="Arial" w:cs="Arial"/>
                <w:b/>
                <w:lang w:eastAsia="en-GB"/>
              </w:rPr>
            </w:pPr>
            <w:r>
              <w:rPr>
                <w:rFonts w:ascii="Arial" w:hAnsi="Arial" w:cs="Arial"/>
                <w:b/>
                <w:lang w:eastAsia="en-GB"/>
              </w:rPr>
              <w:t>S</w:t>
            </w:r>
            <w:r w:rsidR="00C16CB6">
              <w:rPr>
                <w:rFonts w:ascii="Arial" w:hAnsi="Arial" w:cs="Arial"/>
                <w:b/>
                <w:lang w:eastAsia="en-GB"/>
              </w:rPr>
              <w:t xml:space="preserve">pecialist </w:t>
            </w:r>
            <w:r>
              <w:rPr>
                <w:rFonts w:ascii="Arial" w:hAnsi="Arial" w:cs="Arial"/>
                <w:b/>
                <w:lang w:eastAsia="en-GB"/>
              </w:rPr>
              <w:t>Clinical Board</w:t>
            </w:r>
            <w:r w:rsidRPr="00323692">
              <w:rPr>
                <w:rFonts w:ascii="Arial" w:hAnsi="Arial" w:cs="Arial"/>
                <w:b/>
                <w:lang w:eastAsia="en-GB"/>
              </w:rPr>
              <w:t xml:space="preserve"> Assurance Report (including a Patient Story)</w:t>
            </w:r>
            <w:r w:rsidR="00634503">
              <w:rPr>
                <w:rFonts w:ascii="Arial" w:hAnsi="Arial" w:cs="Arial"/>
                <w:b/>
                <w:lang w:eastAsia="en-GB"/>
              </w:rPr>
              <w:t>.</w:t>
            </w:r>
          </w:p>
          <w:p w14:paraId="33865954" w14:textId="77777777" w:rsidR="00634503" w:rsidRDefault="00634503" w:rsidP="0012389C">
            <w:pPr>
              <w:spacing w:line="240" w:lineRule="auto"/>
              <w:rPr>
                <w:rFonts w:ascii="Arial" w:hAnsi="Arial" w:cs="Arial"/>
                <w:b/>
                <w:lang w:eastAsia="en-GB"/>
              </w:rPr>
            </w:pPr>
          </w:p>
          <w:p w14:paraId="441DCC8C" w14:textId="23DFB60F" w:rsidR="00634503" w:rsidRDefault="00634503" w:rsidP="0012389C">
            <w:pPr>
              <w:spacing w:line="240" w:lineRule="auto"/>
              <w:rPr>
                <w:rFonts w:ascii="Arial" w:hAnsi="Arial" w:cs="Arial"/>
                <w:lang w:eastAsia="en-GB"/>
              </w:rPr>
            </w:pPr>
            <w:r>
              <w:rPr>
                <w:rFonts w:ascii="Arial" w:hAnsi="Arial" w:cs="Arial"/>
                <w:lang w:eastAsia="en-GB"/>
              </w:rPr>
              <w:t xml:space="preserve">The </w:t>
            </w:r>
            <w:r w:rsidR="00C16CB6">
              <w:rPr>
                <w:rFonts w:ascii="Arial" w:hAnsi="Arial" w:cs="Arial"/>
                <w:lang w:eastAsia="en-GB"/>
              </w:rPr>
              <w:t>Specialist</w:t>
            </w:r>
            <w:r w:rsidRPr="00634503">
              <w:rPr>
                <w:rFonts w:ascii="Arial" w:hAnsi="Arial" w:cs="Arial"/>
                <w:lang w:eastAsia="en-GB"/>
              </w:rPr>
              <w:t xml:space="preserve"> Clinical Board Assurance Report</w:t>
            </w:r>
            <w:r>
              <w:rPr>
                <w:rFonts w:ascii="Arial" w:hAnsi="Arial" w:cs="Arial"/>
                <w:lang w:eastAsia="en-GB"/>
              </w:rPr>
              <w:t xml:space="preserve"> was received.</w:t>
            </w:r>
          </w:p>
          <w:p w14:paraId="58583557" w14:textId="4B0326EB" w:rsidR="0076062F" w:rsidRDefault="0076062F" w:rsidP="0012389C">
            <w:pPr>
              <w:spacing w:line="240" w:lineRule="auto"/>
              <w:rPr>
                <w:rFonts w:ascii="Arial" w:hAnsi="Arial" w:cs="Arial"/>
                <w:lang w:eastAsia="en-GB"/>
              </w:rPr>
            </w:pPr>
          </w:p>
          <w:p w14:paraId="52F8D6D1" w14:textId="65E3F53D" w:rsidR="0076062F" w:rsidRDefault="0076062F" w:rsidP="0012389C">
            <w:pPr>
              <w:spacing w:line="240" w:lineRule="auto"/>
              <w:rPr>
                <w:rFonts w:ascii="Arial" w:hAnsi="Arial" w:cs="Arial"/>
                <w:lang w:eastAsia="en-GB"/>
              </w:rPr>
            </w:pPr>
            <w:r>
              <w:rPr>
                <w:rFonts w:ascii="Arial" w:hAnsi="Arial" w:cs="Arial"/>
                <w:lang w:eastAsia="en-GB"/>
              </w:rPr>
              <w:t xml:space="preserve">The </w:t>
            </w:r>
            <w:r w:rsidRPr="0076062F">
              <w:rPr>
                <w:rFonts w:ascii="Arial" w:hAnsi="Arial" w:cs="Arial"/>
                <w:lang w:eastAsia="en-GB"/>
              </w:rPr>
              <w:t>Clinical Board Director – Specialist</w:t>
            </w:r>
            <w:r>
              <w:rPr>
                <w:rFonts w:ascii="Arial" w:hAnsi="Arial" w:cs="Arial"/>
                <w:lang w:eastAsia="en-GB"/>
              </w:rPr>
              <w:t xml:space="preserve"> (CBDS) highlight</w:t>
            </w:r>
            <w:r w:rsidR="009F38FD">
              <w:rPr>
                <w:rFonts w:ascii="Arial" w:hAnsi="Arial" w:cs="Arial"/>
                <w:lang w:eastAsia="en-GB"/>
              </w:rPr>
              <w:t xml:space="preserve">ed the following </w:t>
            </w:r>
            <w:r>
              <w:rPr>
                <w:rFonts w:ascii="Arial" w:hAnsi="Arial" w:cs="Arial"/>
                <w:lang w:eastAsia="en-GB"/>
              </w:rPr>
              <w:t>areas in the report</w:t>
            </w:r>
            <w:r w:rsidR="009F38FD">
              <w:rPr>
                <w:rFonts w:ascii="Arial" w:hAnsi="Arial" w:cs="Arial"/>
                <w:lang w:eastAsia="en-GB"/>
              </w:rPr>
              <w:t>:-</w:t>
            </w:r>
          </w:p>
          <w:p w14:paraId="02A3AB78" w14:textId="5BF5C946" w:rsidR="0076062F" w:rsidRDefault="0076062F" w:rsidP="0012389C">
            <w:pPr>
              <w:spacing w:line="240" w:lineRule="auto"/>
              <w:rPr>
                <w:rFonts w:ascii="Arial" w:hAnsi="Arial" w:cs="Arial"/>
                <w:lang w:eastAsia="en-GB"/>
              </w:rPr>
            </w:pPr>
          </w:p>
          <w:p w14:paraId="731C621F" w14:textId="77777777" w:rsidR="004937FC" w:rsidRPr="004937FC" w:rsidRDefault="004937FC" w:rsidP="004937FC">
            <w:pPr>
              <w:pStyle w:val="ListParagraph"/>
              <w:numPr>
                <w:ilvl w:val="0"/>
                <w:numId w:val="29"/>
              </w:numPr>
              <w:spacing w:line="240" w:lineRule="auto"/>
              <w:rPr>
                <w:rFonts w:ascii="Arial" w:hAnsi="Arial" w:cs="Arial"/>
                <w:lang w:eastAsia="en-GB"/>
              </w:rPr>
            </w:pPr>
            <w:r w:rsidRPr="004937FC">
              <w:rPr>
                <w:rFonts w:ascii="Arial" w:hAnsi="Arial" w:cs="Arial"/>
                <w:lang w:eastAsia="en-GB"/>
              </w:rPr>
              <w:t>The Patient</w:t>
            </w:r>
            <w:r w:rsidR="0076062F" w:rsidRPr="004937FC">
              <w:rPr>
                <w:rFonts w:ascii="Arial" w:hAnsi="Arial" w:cs="Arial"/>
                <w:lang w:eastAsia="en-GB"/>
              </w:rPr>
              <w:t xml:space="preserve"> at Risk Team (PaRT) </w:t>
            </w:r>
            <w:r w:rsidRPr="004937FC">
              <w:rPr>
                <w:rFonts w:ascii="Arial" w:hAnsi="Arial" w:cs="Arial"/>
                <w:lang w:eastAsia="en-GB"/>
              </w:rPr>
              <w:t>team.</w:t>
            </w:r>
          </w:p>
          <w:p w14:paraId="026C2CC6" w14:textId="77777777" w:rsidR="004937FC" w:rsidRDefault="004937FC" w:rsidP="0076062F">
            <w:pPr>
              <w:spacing w:line="240" w:lineRule="auto"/>
              <w:rPr>
                <w:rFonts w:ascii="Arial" w:hAnsi="Arial" w:cs="Arial"/>
                <w:lang w:eastAsia="en-GB"/>
              </w:rPr>
            </w:pPr>
          </w:p>
          <w:p w14:paraId="4EFC3A38" w14:textId="6E9FD4D6" w:rsidR="0076062F" w:rsidRDefault="004937FC" w:rsidP="0076062F">
            <w:pPr>
              <w:spacing w:line="240" w:lineRule="auto"/>
              <w:rPr>
                <w:rFonts w:ascii="Arial" w:hAnsi="Arial" w:cs="Arial"/>
                <w:lang w:eastAsia="en-GB"/>
              </w:rPr>
            </w:pPr>
            <w:r>
              <w:rPr>
                <w:rFonts w:ascii="Arial" w:hAnsi="Arial" w:cs="Arial"/>
                <w:lang w:eastAsia="en-GB"/>
              </w:rPr>
              <w:t xml:space="preserve">The CBDS advised the Committee that it </w:t>
            </w:r>
            <w:r w:rsidR="0076062F">
              <w:rPr>
                <w:rFonts w:ascii="Arial" w:hAnsi="Arial" w:cs="Arial"/>
                <w:lang w:eastAsia="en-GB"/>
              </w:rPr>
              <w:t xml:space="preserve">was the first anniversary of the </w:t>
            </w:r>
            <w:r w:rsidR="008D56EE">
              <w:rPr>
                <w:rFonts w:ascii="Arial" w:hAnsi="Arial" w:cs="Arial"/>
                <w:lang w:eastAsia="en-GB"/>
              </w:rPr>
              <w:t xml:space="preserve">PaRT </w:t>
            </w:r>
            <w:r w:rsidR="0076062F">
              <w:rPr>
                <w:rFonts w:ascii="Arial" w:hAnsi="Arial" w:cs="Arial"/>
                <w:lang w:eastAsia="en-GB"/>
              </w:rPr>
              <w:t>team being set up.</w:t>
            </w:r>
          </w:p>
          <w:p w14:paraId="35414D06" w14:textId="2534B2EA" w:rsidR="0076062F" w:rsidRDefault="0076062F" w:rsidP="0076062F">
            <w:pPr>
              <w:spacing w:line="240" w:lineRule="auto"/>
              <w:rPr>
                <w:rFonts w:ascii="Arial" w:hAnsi="Arial" w:cs="Arial"/>
                <w:lang w:eastAsia="en-GB"/>
              </w:rPr>
            </w:pPr>
          </w:p>
          <w:p w14:paraId="0ABFBA93" w14:textId="754423A3" w:rsidR="00863BE9" w:rsidRDefault="004937FC" w:rsidP="00863BE9">
            <w:pPr>
              <w:spacing w:line="240" w:lineRule="auto"/>
              <w:rPr>
                <w:rFonts w:ascii="Arial" w:hAnsi="Arial" w:cs="Arial"/>
                <w:lang w:eastAsia="en-GB"/>
              </w:rPr>
            </w:pPr>
            <w:r>
              <w:rPr>
                <w:rFonts w:ascii="Arial" w:hAnsi="Arial" w:cs="Arial"/>
                <w:lang w:eastAsia="en-GB"/>
              </w:rPr>
              <w:t>He added that</w:t>
            </w:r>
            <w:r w:rsidR="0076062F">
              <w:rPr>
                <w:rFonts w:ascii="Arial" w:hAnsi="Arial" w:cs="Arial"/>
                <w:lang w:eastAsia="en-GB"/>
              </w:rPr>
              <w:t xml:space="preserve"> during that </w:t>
            </w:r>
            <w:r w:rsidR="0076062F" w:rsidRPr="0076062F">
              <w:rPr>
                <w:rFonts w:ascii="Arial" w:hAnsi="Arial" w:cs="Arial"/>
                <w:lang w:eastAsia="en-GB"/>
              </w:rPr>
              <w:t>first year of the service impressive results ha</w:t>
            </w:r>
            <w:r w:rsidR="00863BE9">
              <w:rPr>
                <w:rFonts w:ascii="Arial" w:hAnsi="Arial" w:cs="Arial"/>
                <w:lang w:eastAsia="en-GB"/>
              </w:rPr>
              <w:t>d</w:t>
            </w:r>
            <w:r w:rsidR="0076062F" w:rsidRPr="0076062F">
              <w:rPr>
                <w:rFonts w:ascii="Arial" w:hAnsi="Arial" w:cs="Arial"/>
                <w:lang w:eastAsia="en-GB"/>
              </w:rPr>
              <w:t xml:space="preserve"> been seen</w:t>
            </w:r>
            <w:r w:rsidR="00863BE9">
              <w:rPr>
                <w:rFonts w:ascii="Arial" w:hAnsi="Arial" w:cs="Arial"/>
                <w:lang w:eastAsia="en-GB"/>
              </w:rPr>
              <w:t xml:space="preserve"> and that the team would </w:t>
            </w:r>
            <w:r w:rsidR="00863BE9" w:rsidRPr="00863BE9">
              <w:rPr>
                <w:rFonts w:ascii="Arial" w:hAnsi="Arial" w:cs="Arial"/>
                <w:lang w:eastAsia="en-GB"/>
              </w:rPr>
              <w:t>get called t</w:t>
            </w:r>
            <w:r w:rsidR="008D56EE">
              <w:rPr>
                <w:rFonts w:ascii="Arial" w:hAnsi="Arial" w:cs="Arial"/>
                <w:lang w:eastAsia="en-GB"/>
              </w:rPr>
              <w:t xml:space="preserve">hose </w:t>
            </w:r>
            <w:r w:rsidR="00863BE9" w:rsidRPr="00863BE9">
              <w:rPr>
                <w:rFonts w:ascii="Arial" w:hAnsi="Arial" w:cs="Arial"/>
                <w:lang w:eastAsia="en-GB"/>
              </w:rPr>
              <w:t>w</w:t>
            </w:r>
            <w:r w:rsidR="00863BE9">
              <w:rPr>
                <w:rFonts w:ascii="Arial" w:hAnsi="Arial" w:cs="Arial"/>
                <w:lang w:eastAsia="en-GB"/>
              </w:rPr>
              <w:t xml:space="preserve">ho had a </w:t>
            </w:r>
            <w:r w:rsidR="00863BE9" w:rsidRPr="00863BE9">
              <w:rPr>
                <w:rFonts w:ascii="Arial" w:hAnsi="Arial" w:cs="Arial"/>
                <w:lang w:eastAsia="en-GB"/>
              </w:rPr>
              <w:t>national early warning score of greater than three.</w:t>
            </w:r>
          </w:p>
          <w:p w14:paraId="5F5BBDD2" w14:textId="5D8E1AD2" w:rsidR="00863BE9" w:rsidRDefault="00863BE9" w:rsidP="00863BE9">
            <w:pPr>
              <w:spacing w:line="240" w:lineRule="auto"/>
              <w:rPr>
                <w:rFonts w:ascii="Arial" w:hAnsi="Arial" w:cs="Arial"/>
                <w:lang w:eastAsia="en-GB"/>
              </w:rPr>
            </w:pPr>
          </w:p>
          <w:p w14:paraId="2E541FD2" w14:textId="398149A0" w:rsidR="00863BE9" w:rsidRDefault="00863BE9" w:rsidP="00863BE9">
            <w:pPr>
              <w:spacing w:line="240" w:lineRule="auto"/>
              <w:rPr>
                <w:rFonts w:ascii="Arial" w:hAnsi="Arial" w:cs="Arial"/>
                <w:lang w:eastAsia="en-GB"/>
              </w:rPr>
            </w:pPr>
            <w:r>
              <w:rPr>
                <w:rFonts w:ascii="Arial" w:hAnsi="Arial" w:cs="Arial"/>
                <w:lang w:eastAsia="en-GB"/>
              </w:rPr>
              <w:t>The CBDS advised the Committee that</w:t>
            </w:r>
            <w:r w:rsidR="001608DE">
              <w:rPr>
                <w:rFonts w:ascii="Arial" w:hAnsi="Arial" w:cs="Arial"/>
                <w:lang w:eastAsia="en-GB"/>
              </w:rPr>
              <w:t xml:space="preserve"> </w:t>
            </w:r>
            <w:r w:rsidR="008D56EE">
              <w:rPr>
                <w:rFonts w:ascii="Arial" w:hAnsi="Arial" w:cs="Arial"/>
                <w:lang w:eastAsia="en-GB"/>
              </w:rPr>
              <w:t xml:space="preserve">it had been agreed last week </w:t>
            </w:r>
            <w:r>
              <w:rPr>
                <w:rFonts w:ascii="Arial" w:hAnsi="Arial" w:cs="Arial"/>
                <w:lang w:eastAsia="en-GB"/>
              </w:rPr>
              <w:t xml:space="preserve">to extend the PaRT team </w:t>
            </w:r>
            <w:r w:rsidR="001608DE">
              <w:rPr>
                <w:rFonts w:ascii="Arial" w:hAnsi="Arial" w:cs="Arial"/>
                <w:lang w:eastAsia="en-GB"/>
              </w:rPr>
              <w:t xml:space="preserve">in order </w:t>
            </w:r>
            <w:r>
              <w:rPr>
                <w:rFonts w:ascii="Arial" w:hAnsi="Arial" w:cs="Arial"/>
                <w:lang w:eastAsia="en-GB"/>
              </w:rPr>
              <w:t>to</w:t>
            </w:r>
            <w:r w:rsidRPr="00863BE9">
              <w:rPr>
                <w:rFonts w:ascii="Arial" w:hAnsi="Arial" w:cs="Arial"/>
                <w:lang w:eastAsia="en-GB"/>
              </w:rPr>
              <w:t xml:space="preserve"> provide a </w:t>
            </w:r>
            <w:r w:rsidR="001608DE">
              <w:rPr>
                <w:rFonts w:ascii="Arial" w:hAnsi="Arial" w:cs="Arial"/>
                <w:lang w:eastAsia="en-GB"/>
              </w:rPr>
              <w:t xml:space="preserve">more </w:t>
            </w:r>
            <w:r w:rsidRPr="00863BE9">
              <w:rPr>
                <w:rFonts w:ascii="Arial" w:hAnsi="Arial" w:cs="Arial"/>
                <w:lang w:eastAsia="en-GB"/>
              </w:rPr>
              <w:t>robust service</w:t>
            </w:r>
            <w:r>
              <w:rPr>
                <w:rFonts w:ascii="Arial" w:hAnsi="Arial" w:cs="Arial"/>
                <w:lang w:eastAsia="en-GB"/>
              </w:rPr>
              <w:t>.</w:t>
            </w:r>
          </w:p>
          <w:p w14:paraId="021E1B2E" w14:textId="77777777" w:rsidR="00863BE9" w:rsidRPr="00863BE9" w:rsidRDefault="00863BE9" w:rsidP="00863BE9">
            <w:pPr>
              <w:spacing w:line="240" w:lineRule="auto"/>
              <w:rPr>
                <w:rFonts w:ascii="Arial" w:hAnsi="Arial" w:cs="Arial"/>
                <w:lang w:eastAsia="en-GB"/>
              </w:rPr>
            </w:pPr>
          </w:p>
          <w:p w14:paraId="7F37627D" w14:textId="7C4518F3" w:rsidR="0076062F" w:rsidRDefault="00863BE9" w:rsidP="0076062F">
            <w:pPr>
              <w:spacing w:line="240" w:lineRule="auto"/>
              <w:rPr>
                <w:rFonts w:ascii="Arial" w:hAnsi="Arial" w:cs="Arial"/>
                <w:lang w:eastAsia="en-GB"/>
              </w:rPr>
            </w:pPr>
            <w:r>
              <w:rPr>
                <w:rFonts w:ascii="Arial" w:hAnsi="Arial" w:cs="Arial"/>
                <w:lang w:eastAsia="en-GB"/>
              </w:rPr>
              <w:t>He concluded that t</w:t>
            </w:r>
            <w:r w:rsidR="0076062F" w:rsidRPr="0076062F">
              <w:rPr>
                <w:rFonts w:ascii="Arial" w:hAnsi="Arial" w:cs="Arial"/>
                <w:lang w:eastAsia="en-GB"/>
              </w:rPr>
              <w:t>he case for expanding th</w:t>
            </w:r>
            <w:r>
              <w:rPr>
                <w:rFonts w:ascii="Arial" w:hAnsi="Arial" w:cs="Arial"/>
                <w:lang w:eastAsia="en-GB"/>
              </w:rPr>
              <w:t>e PaRT</w:t>
            </w:r>
            <w:r w:rsidR="0076062F" w:rsidRPr="0076062F">
              <w:rPr>
                <w:rFonts w:ascii="Arial" w:hAnsi="Arial" w:cs="Arial"/>
                <w:lang w:eastAsia="en-GB"/>
              </w:rPr>
              <w:t xml:space="preserve"> service to 24/7 cover</w:t>
            </w:r>
            <w:r>
              <w:rPr>
                <w:rFonts w:ascii="Arial" w:hAnsi="Arial" w:cs="Arial"/>
                <w:lang w:eastAsia="en-GB"/>
              </w:rPr>
              <w:t xml:space="preserve"> was</w:t>
            </w:r>
            <w:r w:rsidR="0076062F" w:rsidRPr="0076062F">
              <w:rPr>
                <w:rFonts w:ascii="Arial" w:hAnsi="Arial" w:cs="Arial"/>
                <w:lang w:eastAsia="en-GB"/>
              </w:rPr>
              <w:t xml:space="preserve"> being progressed.</w:t>
            </w:r>
            <w:r w:rsidR="0076062F">
              <w:rPr>
                <w:rFonts w:ascii="Arial" w:hAnsi="Arial" w:cs="Arial"/>
                <w:lang w:eastAsia="en-GB"/>
              </w:rPr>
              <w:t xml:space="preserve"> </w:t>
            </w:r>
          </w:p>
          <w:p w14:paraId="01DB2A6D" w14:textId="4FF75843" w:rsidR="00863BE9" w:rsidRDefault="00863BE9" w:rsidP="0076062F">
            <w:pPr>
              <w:spacing w:line="240" w:lineRule="auto"/>
              <w:rPr>
                <w:rFonts w:ascii="Arial" w:hAnsi="Arial" w:cs="Arial"/>
                <w:lang w:eastAsia="en-GB"/>
              </w:rPr>
            </w:pPr>
          </w:p>
          <w:p w14:paraId="63E30D96" w14:textId="2CA720BB" w:rsidR="00863BE9" w:rsidRDefault="00863BE9" w:rsidP="00C16CB6">
            <w:pPr>
              <w:spacing w:line="240" w:lineRule="auto"/>
              <w:rPr>
                <w:rFonts w:ascii="Arial" w:hAnsi="Arial" w:cs="Arial"/>
                <w:lang w:eastAsia="en-GB"/>
              </w:rPr>
            </w:pPr>
            <w:r>
              <w:rPr>
                <w:rFonts w:ascii="Arial" w:hAnsi="Arial" w:cs="Arial"/>
                <w:lang w:eastAsia="en-GB"/>
              </w:rPr>
              <w:t xml:space="preserve">The Executive Director of Public Health (EDPH) advised the Committee that it was clear that the PaRT team had provided </w:t>
            </w:r>
            <w:r w:rsidRPr="00863BE9">
              <w:rPr>
                <w:rFonts w:ascii="Arial" w:hAnsi="Arial" w:cs="Arial"/>
                <w:lang w:eastAsia="en-GB"/>
              </w:rPr>
              <w:t>an extensive amount of support right across th</w:t>
            </w:r>
            <w:r>
              <w:rPr>
                <w:rFonts w:ascii="Arial" w:hAnsi="Arial" w:cs="Arial"/>
                <w:lang w:eastAsia="en-GB"/>
              </w:rPr>
              <w:t>e</w:t>
            </w:r>
            <w:r w:rsidRPr="00863BE9">
              <w:rPr>
                <w:rFonts w:ascii="Arial" w:hAnsi="Arial" w:cs="Arial"/>
                <w:lang w:eastAsia="en-GB"/>
              </w:rPr>
              <w:t xml:space="preserve"> three sites</w:t>
            </w:r>
            <w:r>
              <w:rPr>
                <w:rFonts w:ascii="Arial" w:hAnsi="Arial" w:cs="Arial"/>
                <w:lang w:eastAsia="en-GB"/>
              </w:rPr>
              <w:t xml:space="preserve"> </w:t>
            </w:r>
            <w:r w:rsidR="001608DE">
              <w:rPr>
                <w:rFonts w:ascii="Arial" w:hAnsi="Arial" w:cs="Arial"/>
                <w:lang w:eastAsia="en-GB"/>
              </w:rPr>
              <w:t>(</w:t>
            </w:r>
            <w:r w:rsidR="00D815C6">
              <w:rPr>
                <w:rFonts w:ascii="Arial" w:hAnsi="Arial" w:cs="Arial"/>
                <w:lang w:eastAsia="en-GB"/>
              </w:rPr>
              <w:t>i.e.</w:t>
            </w:r>
            <w:r>
              <w:rPr>
                <w:rFonts w:ascii="Arial" w:hAnsi="Arial" w:cs="Arial"/>
                <w:lang w:eastAsia="en-GB"/>
              </w:rPr>
              <w:t xml:space="preserve"> University Hospital Wales (UHW), University Hospital Llandough (UHL) and Hafan Y Coed (HYC</w:t>
            </w:r>
            <w:r w:rsidR="00D815C6">
              <w:rPr>
                <w:rFonts w:ascii="Arial" w:hAnsi="Arial" w:cs="Arial"/>
                <w:lang w:eastAsia="en-GB"/>
              </w:rPr>
              <w:t>))</w:t>
            </w:r>
            <w:r w:rsidR="001608DE">
              <w:rPr>
                <w:rFonts w:ascii="Arial" w:hAnsi="Arial" w:cs="Arial"/>
                <w:lang w:eastAsia="en-GB"/>
              </w:rPr>
              <w:t xml:space="preserve"> </w:t>
            </w:r>
            <w:r>
              <w:rPr>
                <w:rFonts w:ascii="Arial" w:hAnsi="Arial" w:cs="Arial"/>
                <w:lang w:eastAsia="en-GB"/>
              </w:rPr>
              <w:t xml:space="preserve">and asked if outcomes could be observed, even if direct correlation with </w:t>
            </w:r>
            <w:r w:rsidRPr="00863BE9">
              <w:rPr>
                <w:rFonts w:ascii="Arial" w:hAnsi="Arial" w:cs="Arial"/>
                <w:lang w:eastAsia="en-GB"/>
              </w:rPr>
              <w:t>The Risk-Adjusted Mortality Index</w:t>
            </w:r>
            <w:r>
              <w:rPr>
                <w:rFonts w:ascii="Arial" w:hAnsi="Arial" w:cs="Arial"/>
                <w:lang w:eastAsia="en-GB"/>
              </w:rPr>
              <w:t xml:space="preserve"> (RAMI) could not be shown. </w:t>
            </w:r>
          </w:p>
          <w:p w14:paraId="77B84B89" w14:textId="7436C5B2" w:rsidR="00863BE9" w:rsidRDefault="00863BE9" w:rsidP="00C16CB6">
            <w:pPr>
              <w:spacing w:line="240" w:lineRule="auto"/>
              <w:rPr>
                <w:rFonts w:ascii="Arial" w:hAnsi="Arial" w:cs="Arial"/>
                <w:lang w:eastAsia="en-GB"/>
              </w:rPr>
            </w:pPr>
          </w:p>
          <w:p w14:paraId="78507E66" w14:textId="05A1F3FC" w:rsidR="00863BE9" w:rsidRDefault="00863BE9" w:rsidP="00C16CB6">
            <w:pPr>
              <w:spacing w:line="240" w:lineRule="auto"/>
              <w:rPr>
                <w:rFonts w:ascii="Arial" w:hAnsi="Arial" w:cs="Arial"/>
                <w:lang w:eastAsia="en-GB"/>
              </w:rPr>
            </w:pPr>
            <w:r>
              <w:rPr>
                <w:rFonts w:ascii="Arial" w:hAnsi="Arial" w:cs="Arial"/>
                <w:lang w:eastAsia="en-GB"/>
              </w:rPr>
              <w:t>The EDPH also asked if there was any training element</w:t>
            </w:r>
            <w:r w:rsidR="001608DE">
              <w:rPr>
                <w:rFonts w:ascii="Arial" w:hAnsi="Arial" w:cs="Arial"/>
                <w:lang w:eastAsia="en-GB"/>
              </w:rPr>
              <w:t>.</w:t>
            </w:r>
            <w:r>
              <w:rPr>
                <w:rFonts w:ascii="Arial" w:hAnsi="Arial" w:cs="Arial"/>
                <w:lang w:eastAsia="en-GB"/>
              </w:rPr>
              <w:t xml:space="preserve"> </w:t>
            </w:r>
          </w:p>
          <w:p w14:paraId="4DFEB7E6" w14:textId="3FE1D5AF" w:rsidR="00863BE9" w:rsidRDefault="00863BE9" w:rsidP="00C16CB6">
            <w:pPr>
              <w:spacing w:line="240" w:lineRule="auto"/>
              <w:rPr>
                <w:rFonts w:ascii="Arial" w:hAnsi="Arial" w:cs="Arial"/>
                <w:lang w:eastAsia="en-GB"/>
              </w:rPr>
            </w:pPr>
          </w:p>
          <w:p w14:paraId="1ECC718F" w14:textId="77777777" w:rsidR="006371CA" w:rsidRDefault="00863BE9" w:rsidP="00863BE9">
            <w:pPr>
              <w:spacing w:line="240" w:lineRule="auto"/>
              <w:rPr>
                <w:rFonts w:ascii="Arial" w:hAnsi="Arial" w:cs="Arial"/>
                <w:lang w:eastAsia="en-GB"/>
              </w:rPr>
            </w:pPr>
            <w:r>
              <w:rPr>
                <w:rFonts w:ascii="Arial" w:hAnsi="Arial" w:cs="Arial"/>
                <w:lang w:eastAsia="en-GB"/>
              </w:rPr>
              <w:t>The CBDS responded</w:t>
            </w:r>
            <w:r w:rsidR="006371CA">
              <w:rPr>
                <w:rFonts w:ascii="Arial" w:hAnsi="Arial" w:cs="Arial"/>
                <w:lang w:eastAsia="en-GB"/>
              </w:rPr>
              <w:t xml:space="preserve"> that the team had dedicated time within their schedule for education and to </w:t>
            </w:r>
            <w:r w:rsidRPr="00863BE9">
              <w:rPr>
                <w:rFonts w:ascii="Arial" w:hAnsi="Arial" w:cs="Arial"/>
                <w:lang w:eastAsia="en-GB"/>
              </w:rPr>
              <w:t xml:space="preserve">try and educate other </w:t>
            </w:r>
            <w:r w:rsidR="006371CA">
              <w:rPr>
                <w:rFonts w:ascii="Arial" w:hAnsi="Arial" w:cs="Arial"/>
                <w:lang w:eastAsia="en-GB"/>
              </w:rPr>
              <w:t>staff</w:t>
            </w:r>
            <w:r w:rsidRPr="00863BE9">
              <w:rPr>
                <w:rFonts w:ascii="Arial" w:hAnsi="Arial" w:cs="Arial"/>
                <w:lang w:eastAsia="en-GB"/>
              </w:rPr>
              <w:t xml:space="preserve"> on the ward</w:t>
            </w:r>
            <w:r w:rsidR="006371CA">
              <w:rPr>
                <w:rFonts w:ascii="Arial" w:hAnsi="Arial" w:cs="Arial"/>
                <w:lang w:eastAsia="en-GB"/>
              </w:rPr>
              <w:t>s.</w:t>
            </w:r>
          </w:p>
          <w:p w14:paraId="7979A24B" w14:textId="77777777" w:rsidR="006371CA" w:rsidRDefault="006371CA" w:rsidP="00863BE9">
            <w:pPr>
              <w:spacing w:line="240" w:lineRule="auto"/>
              <w:rPr>
                <w:rFonts w:ascii="Arial" w:hAnsi="Arial" w:cs="Arial"/>
                <w:lang w:eastAsia="en-GB"/>
              </w:rPr>
            </w:pPr>
          </w:p>
          <w:p w14:paraId="3C8BFA49" w14:textId="3119C5D1" w:rsidR="006371CA" w:rsidRDefault="006371CA" w:rsidP="00863BE9">
            <w:pPr>
              <w:spacing w:line="240" w:lineRule="auto"/>
              <w:rPr>
                <w:rFonts w:ascii="Arial" w:hAnsi="Arial" w:cs="Arial"/>
                <w:lang w:eastAsia="en-GB"/>
              </w:rPr>
            </w:pPr>
            <w:r>
              <w:rPr>
                <w:rFonts w:ascii="Arial" w:hAnsi="Arial" w:cs="Arial"/>
                <w:lang w:eastAsia="en-GB"/>
              </w:rPr>
              <w:t xml:space="preserve">He added that </w:t>
            </w:r>
            <w:r w:rsidR="00863BE9" w:rsidRPr="00863BE9">
              <w:rPr>
                <w:rFonts w:ascii="Arial" w:hAnsi="Arial" w:cs="Arial"/>
                <w:lang w:eastAsia="en-GB"/>
              </w:rPr>
              <w:t xml:space="preserve">even though </w:t>
            </w:r>
            <w:r>
              <w:rPr>
                <w:rFonts w:ascii="Arial" w:hAnsi="Arial" w:cs="Arial"/>
                <w:lang w:eastAsia="en-GB"/>
              </w:rPr>
              <w:t>the PaRT service had</w:t>
            </w:r>
            <w:r w:rsidR="00863BE9" w:rsidRPr="00863BE9">
              <w:rPr>
                <w:rFonts w:ascii="Arial" w:hAnsi="Arial" w:cs="Arial"/>
                <w:lang w:eastAsia="en-GB"/>
              </w:rPr>
              <w:t xml:space="preserve"> been up and running for a year,</w:t>
            </w:r>
            <w:r>
              <w:rPr>
                <w:rFonts w:ascii="Arial" w:hAnsi="Arial" w:cs="Arial"/>
                <w:lang w:eastAsia="en-GB"/>
              </w:rPr>
              <w:t xml:space="preserve"> the team w</w:t>
            </w:r>
            <w:r w:rsidR="001608DE">
              <w:rPr>
                <w:rFonts w:ascii="Arial" w:hAnsi="Arial" w:cs="Arial"/>
                <w:lang w:eastAsia="en-GB"/>
              </w:rPr>
              <w:t>as</w:t>
            </w:r>
            <w:r>
              <w:rPr>
                <w:rFonts w:ascii="Arial" w:hAnsi="Arial" w:cs="Arial"/>
                <w:lang w:eastAsia="en-GB"/>
              </w:rPr>
              <w:t xml:space="preserve"> still </w:t>
            </w:r>
            <w:r w:rsidR="00863BE9" w:rsidRPr="00863BE9">
              <w:rPr>
                <w:rFonts w:ascii="Arial" w:hAnsi="Arial" w:cs="Arial"/>
                <w:lang w:eastAsia="en-GB"/>
              </w:rPr>
              <w:t xml:space="preserve">trying to get the message out as to </w:t>
            </w:r>
            <w:r>
              <w:rPr>
                <w:rFonts w:ascii="Arial" w:hAnsi="Arial" w:cs="Arial"/>
                <w:lang w:eastAsia="en-GB"/>
              </w:rPr>
              <w:t xml:space="preserve">what </w:t>
            </w:r>
            <w:r w:rsidR="00863BE9" w:rsidRPr="00863BE9">
              <w:rPr>
                <w:rFonts w:ascii="Arial" w:hAnsi="Arial" w:cs="Arial"/>
                <w:lang w:eastAsia="en-GB"/>
              </w:rPr>
              <w:t xml:space="preserve">exactly </w:t>
            </w:r>
            <w:r>
              <w:rPr>
                <w:rFonts w:ascii="Arial" w:hAnsi="Arial" w:cs="Arial"/>
                <w:lang w:eastAsia="en-GB"/>
              </w:rPr>
              <w:t>the PaRT team did.</w:t>
            </w:r>
          </w:p>
          <w:p w14:paraId="3D306D61" w14:textId="05E0F497" w:rsidR="006371CA" w:rsidRDefault="006371CA" w:rsidP="00863BE9">
            <w:pPr>
              <w:spacing w:line="240" w:lineRule="auto"/>
              <w:rPr>
                <w:rFonts w:ascii="Arial" w:hAnsi="Arial" w:cs="Arial"/>
                <w:lang w:eastAsia="en-GB"/>
              </w:rPr>
            </w:pPr>
          </w:p>
          <w:p w14:paraId="5A2E4FC0" w14:textId="261536CF" w:rsidR="00863BE9" w:rsidRDefault="006371CA" w:rsidP="006371CA">
            <w:pPr>
              <w:spacing w:line="240" w:lineRule="auto"/>
              <w:rPr>
                <w:rFonts w:ascii="Arial" w:hAnsi="Arial" w:cs="Arial"/>
                <w:lang w:eastAsia="en-GB"/>
              </w:rPr>
            </w:pPr>
            <w:r>
              <w:rPr>
                <w:rFonts w:ascii="Arial" w:hAnsi="Arial" w:cs="Arial"/>
                <w:lang w:eastAsia="en-GB"/>
              </w:rPr>
              <w:t>The Committee was advised that in relation to outcome dat</w:t>
            </w:r>
            <w:r w:rsidR="001608DE">
              <w:rPr>
                <w:rFonts w:ascii="Arial" w:hAnsi="Arial" w:cs="Arial"/>
                <w:lang w:eastAsia="en-GB"/>
              </w:rPr>
              <w:t>a</w:t>
            </w:r>
            <w:r>
              <w:rPr>
                <w:rFonts w:ascii="Arial" w:hAnsi="Arial" w:cs="Arial"/>
                <w:lang w:eastAsia="en-GB"/>
              </w:rPr>
              <w:t>, there were figures</w:t>
            </w:r>
            <w:r w:rsidR="001608DE">
              <w:rPr>
                <w:rFonts w:ascii="Arial" w:hAnsi="Arial" w:cs="Arial"/>
                <w:lang w:eastAsia="en-GB"/>
              </w:rPr>
              <w:t xml:space="preserve"> which related to </w:t>
            </w:r>
            <w:r w:rsidR="008D56EE">
              <w:rPr>
                <w:rFonts w:ascii="Arial" w:hAnsi="Arial" w:cs="Arial"/>
                <w:lang w:eastAsia="en-GB"/>
              </w:rPr>
              <w:t>the</w:t>
            </w:r>
            <w:r>
              <w:rPr>
                <w:rFonts w:ascii="Arial" w:hAnsi="Arial" w:cs="Arial"/>
                <w:lang w:eastAsia="en-GB"/>
              </w:rPr>
              <w:t xml:space="preserve"> proportion of patients </w:t>
            </w:r>
            <w:r w:rsidR="001608DE">
              <w:rPr>
                <w:rFonts w:ascii="Arial" w:hAnsi="Arial" w:cs="Arial"/>
                <w:lang w:eastAsia="en-GB"/>
              </w:rPr>
              <w:t xml:space="preserve">who </w:t>
            </w:r>
            <w:r>
              <w:rPr>
                <w:rFonts w:ascii="Arial" w:hAnsi="Arial" w:cs="Arial"/>
                <w:lang w:eastAsia="en-GB"/>
              </w:rPr>
              <w:t xml:space="preserve">went to Critical Care and </w:t>
            </w:r>
            <w:r w:rsidR="001608DE">
              <w:rPr>
                <w:rFonts w:ascii="Arial" w:hAnsi="Arial" w:cs="Arial"/>
                <w:lang w:eastAsia="en-GB"/>
              </w:rPr>
              <w:t xml:space="preserve">the </w:t>
            </w:r>
            <w:r>
              <w:rPr>
                <w:rFonts w:ascii="Arial" w:hAnsi="Arial" w:cs="Arial"/>
                <w:lang w:eastAsia="en-GB"/>
              </w:rPr>
              <w:t>proportion</w:t>
            </w:r>
            <w:r w:rsidR="001608DE">
              <w:rPr>
                <w:rFonts w:ascii="Arial" w:hAnsi="Arial" w:cs="Arial"/>
                <w:lang w:eastAsia="en-GB"/>
              </w:rPr>
              <w:t xml:space="preserve"> of those who</w:t>
            </w:r>
            <w:r>
              <w:rPr>
                <w:rFonts w:ascii="Arial" w:hAnsi="Arial" w:cs="Arial"/>
                <w:lang w:eastAsia="en-GB"/>
              </w:rPr>
              <w:t xml:space="preserve"> improve</w:t>
            </w:r>
            <w:r w:rsidR="001608DE">
              <w:rPr>
                <w:rFonts w:ascii="Arial" w:hAnsi="Arial" w:cs="Arial"/>
                <w:lang w:eastAsia="en-GB"/>
              </w:rPr>
              <w:t>d</w:t>
            </w:r>
            <w:r>
              <w:rPr>
                <w:rFonts w:ascii="Arial" w:hAnsi="Arial" w:cs="Arial"/>
                <w:lang w:eastAsia="en-GB"/>
              </w:rPr>
              <w:t xml:space="preserve"> and stay</w:t>
            </w:r>
            <w:r w:rsidR="001608DE">
              <w:rPr>
                <w:rFonts w:ascii="Arial" w:hAnsi="Arial" w:cs="Arial"/>
                <w:lang w:eastAsia="en-GB"/>
              </w:rPr>
              <w:t>ed</w:t>
            </w:r>
            <w:r>
              <w:rPr>
                <w:rFonts w:ascii="Arial" w:hAnsi="Arial" w:cs="Arial"/>
                <w:lang w:eastAsia="en-GB"/>
              </w:rPr>
              <w:t xml:space="preserve"> on the wards.</w:t>
            </w:r>
          </w:p>
          <w:p w14:paraId="71272010" w14:textId="0506051F" w:rsidR="006371CA" w:rsidRDefault="006371CA" w:rsidP="006371CA">
            <w:pPr>
              <w:spacing w:line="240" w:lineRule="auto"/>
              <w:rPr>
                <w:rFonts w:ascii="Arial" w:hAnsi="Arial" w:cs="Arial"/>
                <w:lang w:eastAsia="en-GB"/>
              </w:rPr>
            </w:pPr>
          </w:p>
          <w:p w14:paraId="52FF1AC0" w14:textId="4648F5F8" w:rsidR="006371CA" w:rsidRDefault="006371CA" w:rsidP="006371CA">
            <w:pPr>
              <w:spacing w:line="240" w:lineRule="auto"/>
              <w:rPr>
                <w:rFonts w:ascii="Arial" w:hAnsi="Arial" w:cs="Arial"/>
                <w:lang w:eastAsia="en-GB"/>
              </w:rPr>
            </w:pPr>
            <w:r>
              <w:rPr>
                <w:rFonts w:ascii="Arial" w:hAnsi="Arial" w:cs="Arial"/>
                <w:lang w:eastAsia="en-GB"/>
              </w:rPr>
              <w:t xml:space="preserve">The CBDS concluded that the data could be looked at in more depth to provide better outcome data. </w:t>
            </w:r>
          </w:p>
          <w:p w14:paraId="7810FA5D" w14:textId="3E61C8BB" w:rsidR="004937FC" w:rsidRDefault="004937FC" w:rsidP="006371CA">
            <w:pPr>
              <w:spacing w:line="240" w:lineRule="auto"/>
              <w:rPr>
                <w:rFonts w:ascii="Arial" w:hAnsi="Arial" w:cs="Arial"/>
                <w:lang w:eastAsia="en-GB"/>
              </w:rPr>
            </w:pPr>
          </w:p>
          <w:p w14:paraId="4E27D477" w14:textId="7B5843E7" w:rsidR="004937FC" w:rsidRDefault="004937FC" w:rsidP="004937FC">
            <w:pPr>
              <w:pStyle w:val="ListParagraph"/>
              <w:numPr>
                <w:ilvl w:val="0"/>
                <w:numId w:val="29"/>
              </w:numPr>
              <w:spacing w:line="240" w:lineRule="auto"/>
              <w:rPr>
                <w:rFonts w:ascii="Arial" w:hAnsi="Arial" w:cs="Arial"/>
                <w:lang w:eastAsia="en-GB"/>
              </w:rPr>
            </w:pPr>
            <w:r w:rsidRPr="004937FC">
              <w:rPr>
                <w:rFonts w:ascii="Arial" w:hAnsi="Arial" w:cs="Arial"/>
                <w:lang w:eastAsia="en-GB"/>
              </w:rPr>
              <w:t>National Organ Retrieval Service (NORS)</w:t>
            </w:r>
          </w:p>
          <w:p w14:paraId="0431EE15" w14:textId="533254F5" w:rsidR="004937FC" w:rsidRDefault="004937FC" w:rsidP="004937FC">
            <w:pPr>
              <w:spacing w:line="240" w:lineRule="auto"/>
              <w:rPr>
                <w:rFonts w:ascii="Arial" w:hAnsi="Arial" w:cs="Arial"/>
                <w:lang w:eastAsia="en-GB"/>
              </w:rPr>
            </w:pPr>
          </w:p>
          <w:p w14:paraId="4CF217C4" w14:textId="02DA6017" w:rsidR="004937FC" w:rsidRDefault="004937FC" w:rsidP="004937FC">
            <w:pPr>
              <w:spacing w:line="240" w:lineRule="auto"/>
              <w:rPr>
                <w:rFonts w:ascii="Arial" w:hAnsi="Arial" w:cs="Arial"/>
                <w:lang w:eastAsia="en-GB"/>
              </w:rPr>
            </w:pPr>
            <w:r>
              <w:rPr>
                <w:rFonts w:ascii="Arial" w:hAnsi="Arial" w:cs="Arial"/>
                <w:lang w:eastAsia="en-GB"/>
              </w:rPr>
              <w:t>The Committee was advised that the Health Board did not transplant livers</w:t>
            </w:r>
            <w:r w:rsidR="001608DE">
              <w:rPr>
                <w:rFonts w:ascii="Arial" w:hAnsi="Arial" w:cs="Arial"/>
                <w:lang w:eastAsia="en-GB"/>
              </w:rPr>
              <w:t>,</w:t>
            </w:r>
            <w:r>
              <w:rPr>
                <w:rFonts w:ascii="Arial" w:hAnsi="Arial" w:cs="Arial"/>
                <w:lang w:eastAsia="en-GB"/>
              </w:rPr>
              <w:t xml:space="preserve"> but that it did transplant kidneys and pancreas. </w:t>
            </w:r>
          </w:p>
          <w:p w14:paraId="4D30E926" w14:textId="686D42D9" w:rsidR="004937FC" w:rsidRDefault="004937FC" w:rsidP="004937FC">
            <w:pPr>
              <w:spacing w:line="240" w:lineRule="auto"/>
              <w:rPr>
                <w:rFonts w:ascii="Arial" w:hAnsi="Arial" w:cs="Arial"/>
                <w:lang w:eastAsia="en-GB"/>
              </w:rPr>
            </w:pPr>
          </w:p>
          <w:p w14:paraId="46D66BFB" w14:textId="77777777" w:rsidR="009B7E15" w:rsidRDefault="004937FC" w:rsidP="004937FC">
            <w:pPr>
              <w:spacing w:line="240" w:lineRule="auto"/>
              <w:rPr>
                <w:rFonts w:ascii="Arial" w:hAnsi="Arial" w:cs="Arial"/>
                <w:lang w:eastAsia="en-GB"/>
              </w:rPr>
            </w:pPr>
            <w:r>
              <w:rPr>
                <w:rFonts w:ascii="Arial" w:hAnsi="Arial" w:cs="Arial"/>
                <w:lang w:eastAsia="en-GB"/>
              </w:rPr>
              <w:t xml:space="preserve">The CBDS noted that the </w:t>
            </w:r>
            <w:r w:rsidR="009B7E15">
              <w:rPr>
                <w:rFonts w:ascii="Arial" w:hAnsi="Arial" w:cs="Arial"/>
                <w:lang w:eastAsia="en-GB"/>
              </w:rPr>
              <w:t>Health Board was</w:t>
            </w:r>
            <w:r w:rsidR="009B7E15" w:rsidRPr="009B7E15">
              <w:rPr>
                <w:rFonts w:ascii="Arial" w:hAnsi="Arial" w:cs="Arial"/>
                <w:lang w:eastAsia="en-GB"/>
              </w:rPr>
              <w:t xml:space="preserve"> the only standalone NORS team in the UK</w:t>
            </w:r>
            <w:r w:rsidR="009B7E15">
              <w:rPr>
                <w:rFonts w:ascii="Arial" w:hAnsi="Arial" w:cs="Arial"/>
                <w:lang w:eastAsia="en-GB"/>
              </w:rPr>
              <w:t xml:space="preserve"> and that it had </w:t>
            </w:r>
            <w:r w:rsidR="009B7E15" w:rsidRPr="009B7E15">
              <w:rPr>
                <w:rFonts w:ascii="Arial" w:hAnsi="Arial" w:cs="Arial"/>
                <w:lang w:eastAsia="en-GB"/>
              </w:rPr>
              <w:t>started to use a pioneering technique, normothermic Regional Perfusion (NRP), to allow the retrieval of organs from donors after circulatory death, increasing the pool of accepted organs.</w:t>
            </w:r>
            <w:r w:rsidR="009B7E15">
              <w:rPr>
                <w:rFonts w:ascii="Arial" w:hAnsi="Arial" w:cs="Arial"/>
                <w:lang w:eastAsia="en-GB"/>
              </w:rPr>
              <w:t xml:space="preserve"> </w:t>
            </w:r>
          </w:p>
          <w:p w14:paraId="3FDEBB75" w14:textId="793B559C" w:rsidR="004937FC" w:rsidRDefault="009B7E15" w:rsidP="004937FC">
            <w:pPr>
              <w:spacing w:line="240" w:lineRule="auto"/>
              <w:rPr>
                <w:rFonts w:ascii="Arial" w:hAnsi="Arial" w:cs="Arial"/>
                <w:lang w:eastAsia="en-GB"/>
              </w:rPr>
            </w:pPr>
            <w:r>
              <w:rPr>
                <w:rFonts w:ascii="Arial" w:hAnsi="Arial" w:cs="Arial"/>
                <w:lang w:eastAsia="en-GB"/>
              </w:rPr>
              <w:lastRenderedPageBreak/>
              <w:t xml:space="preserve">He added that </w:t>
            </w:r>
            <w:r w:rsidRPr="009B7E15">
              <w:rPr>
                <w:rFonts w:ascii="Arial" w:hAnsi="Arial" w:cs="Arial"/>
                <w:lang w:eastAsia="en-GB"/>
              </w:rPr>
              <w:t xml:space="preserve">Cardiff </w:t>
            </w:r>
            <w:r>
              <w:rPr>
                <w:rFonts w:ascii="Arial" w:hAnsi="Arial" w:cs="Arial"/>
                <w:lang w:eastAsia="en-GB"/>
              </w:rPr>
              <w:t>was</w:t>
            </w:r>
            <w:r w:rsidRPr="009B7E15">
              <w:rPr>
                <w:rFonts w:ascii="Arial" w:hAnsi="Arial" w:cs="Arial"/>
                <w:lang w:eastAsia="en-GB"/>
              </w:rPr>
              <w:t xml:space="preserve"> one of only 3 centres in the UK able to deliver th</w:t>
            </w:r>
            <w:r>
              <w:rPr>
                <w:rFonts w:ascii="Arial" w:hAnsi="Arial" w:cs="Arial"/>
                <w:lang w:eastAsia="en-GB"/>
              </w:rPr>
              <w:t>at</w:t>
            </w:r>
            <w:r w:rsidRPr="009B7E15">
              <w:rPr>
                <w:rFonts w:ascii="Arial" w:hAnsi="Arial" w:cs="Arial"/>
                <w:lang w:eastAsia="en-GB"/>
              </w:rPr>
              <w:t xml:space="preserve"> option and the only non-liver centre in the UK able to retrieve livers.</w:t>
            </w:r>
          </w:p>
          <w:p w14:paraId="365A0382" w14:textId="3645566A" w:rsidR="004937FC" w:rsidRDefault="004937FC" w:rsidP="004937FC">
            <w:pPr>
              <w:spacing w:line="240" w:lineRule="auto"/>
              <w:rPr>
                <w:rFonts w:ascii="Arial" w:hAnsi="Arial" w:cs="Arial"/>
                <w:lang w:eastAsia="en-GB"/>
              </w:rPr>
            </w:pPr>
          </w:p>
          <w:p w14:paraId="1D10DF3A" w14:textId="4A0EDDE7" w:rsidR="004937FC" w:rsidRDefault="009B7E15" w:rsidP="004937FC">
            <w:pPr>
              <w:spacing w:line="240" w:lineRule="auto"/>
              <w:rPr>
                <w:rFonts w:ascii="Arial" w:hAnsi="Arial" w:cs="Arial"/>
                <w:lang w:eastAsia="en-GB"/>
              </w:rPr>
            </w:pPr>
            <w:r>
              <w:rPr>
                <w:rFonts w:ascii="Arial" w:hAnsi="Arial" w:cs="Arial"/>
                <w:lang w:eastAsia="en-GB"/>
              </w:rPr>
              <w:t>The CBDS concluded</w:t>
            </w:r>
            <w:r w:rsidR="004937FC">
              <w:rPr>
                <w:rFonts w:ascii="Arial" w:hAnsi="Arial" w:cs="Arial"/>
                <w:lang w:eastAsia="en-GB"/>
              </w:rPr>
              <w:t xml:space="preserve"> that it allowed people on the waiting list an opportunity </w:t>
            </w:r>
            <w:r w:rsidR="008D56EE">
              <w:rPr>
                <w:rFonts w:ascii="Arial" w:hAnsi="Arial" w:cs="Arial"/>
                <w:lang w:eastAsia="en-GB"/>
              </w:rPr>
              <w:t>(</w:t>
            </w:r>
            <w:r w:rsidR="004937FC">
              <w:rPr>
                <w:rFonts w:ascii="Arial" w:hAnsi="Arial" w:cs="Arial"/>
                <w:lang w:eastAsia="en-GB"/>
              </w:rPr>
              <w:t xml:space="preserve">that had not </w:t>
            </w:r>
            <w:r w:rsidR="001608DE">
              <w:rPr>
                <w:rFonts w:ascii="Arial" w:hAnsi="Arial" w:cs="Arial"/>
                <w:lang w:eastAsia="en-GB"/>
              </w:rPr>
              <w:t xml:space="preserve">previously </w:t>
            </w:r>
            <w:r w:rsidR="004937FC">
              <w:rPr>
                <w:rFonts w:ascii="Arial" w:hAnsi="Arial" w:cs="Arial"/>
                <w:lang w:eastAsia="en-GB"/>
              </w:rPr>
              <w:t>been available to them</w:t>
            </w:r>
            <w:r w:rsidR="008D56EE">
              <w:rPr>
                <w:rFonts w:ascii="Arial" w:hAnsi="Arial" w:cs="Arial"/>
                <w:lang w:eastAsia="en-GB"/>
              </w:rPr>
              <w:t xml:space="preserve">) </w:t>
            </w:r>
            <w:r w:rsidR="004937FC">
              <w:rPr>
                <w:rFonts w:ascii="Arial" w:hAnsi="Arial" w:cs="Arial"/>
                <w:lang w:eastAsia="en-GB"/>
              </w:rPr>
              <w:t xml:space="preserve">to receive an organ. </w:t>
            </w:r>
          </w:p>
          <w:p w14:paraId="1A17A3C6" w14:textId="3FAE6F6D" w:rsidR="004937FC" w:rsidRDefault="004937FC" w:rsidP="004937FC">
            <w:pPr>
              <w:spacing w:line="240" w:lineRule="auto"/>
              <w:rPr>
                <w:rFonts w:ascii="Arial" w:hAnsi="Arial" w:cs="Arial"/>
                <w:lang w:eastAsia="en-GB"/>
              </w:rPr>
            </w:pPr>
          </w:p>
          <w:p w14:paraId="1AB73E0A" w14:textId="16EA5C52" w:rsidR="009B7E15" w:rsidRDefault="009B7E15" w:rsidP="009B7E15">
            <w:pPr>
              <w:pStyle w:val="ListParagraph"/>
              <w:numPr>
                <w:ilvl w:val="0"/>
                <w:numId w:val="29"/>
              </w:numPr>
              <w:spacing w:line="240" w:lineRule="auto"/>
              <w:rPr>
                <w:rFonts w:ascii="Arial" w:hAnsi="Arial" w:cs="Arial"/>
                <w:lang w:eastAsia="en-GB"/>
              </w:rPr>
            </w:pPr>
            <w:r>
              <w:rPr>
                <w:rFonts w:ascii="Arial" w:hAnsi="Arial" w:cs="Arial"/>
                <w:lang w:eastAsia="en-GB"/>
              </w:rPr>
              <w:t>Major Trauma Centre (MTC)</w:t>
            </w:r>
          </w:p>
          <w:p w14:paraId="2562ADC6" w14:textId="3B122EC2" w:rsidR="009B7E15" w:rsidRDefault="009B7E15" w:rsidP="009B7E15">
            <w:pPr>
              <w:spacing w:line="240" w:lineRule="auto"/>
              <w:rPr>
                <w:rFonts w:ascii="Arial" w:hAnsi="Arial" w:cs="Arial"/>
                <w:lang w:eastAsia="en-GB"/>
              </w:rPr>
            </w:pPr>
          </w:p>
          <w:p w14:paraId="1A75CE1E" w14:textId="77777777" w:rsidR="009B7E15" w:rsidRDefault="009B7E15" w:rsidP="009B7E15">
            <w:pPr>
              <w:spacing w:line="240" w:lineRule="auto"/>
              <w:rPr>
                <w:rFonts w:ascii="Arial" w:hAnsi="Arial" w:cs="Arial"/>
                <w:lang w:eastAsia="en-GB"/>
              </w:rPr>
            </w:pPr>
            <w:r>
              <w:rPr>
                <w:rFonts w:ascii="Arial" w:hAnsi="Arial" w:cs="Arial"/>
                <w:lang w:eastAsia="en-GB"/>
              </w:rPr>
              <w:t>The Committee was advised that the (MTC) was still in its infancy stages and that it went live in September 2020.</w:t>
            </w:r>
          </w:p>
          <w:p w14:paraId="6E80A660" w14:textId="77777777" w:rsidR="009B7E15" w:rsidRDefault="009B7E15" w:rsidP="009B7E15">
            <w:pPr>
              <w:spacing w:line="240" w:lineRule="auto"/>
              <w:rPr>
                <w:rFonts w:ascii="Arial" w:hAnsi="Arial" w:cs="Arial"/>
                <w:lang w:eastAsia="en-GB"/>
              </w:rPr>
            </w:pPr>
          </w:p>
          <w:p w14:paraId="721619EC" w14:textId="77777777" w:rsidR="009B7E15" w:rsidRDefault="009B7E15" w:rsidP="009B7E15">
            <w:pPr>
              <w:spacing w:line="240" w:lineRule="auto"/>
              <w:rPr>
                <w:rFonts w:ascii="Arial" w:hAnsi="Arial" w:cs="Arial"/>
                <w:lang w:eastAsia="en-GB"/>
              </w:rPr>
            </w:pPr>
            <w:r>
              <w:rPr>
                <w:rFonts w:ascii="Arial" w:hAnsi="Arial" w:cs="Arial"/>
                <w:lang w:eastAsia="en-GB"/>
              </w:rPr>
              <w:t>It was noted that t</w:t>
            </w:r>
            <w:r w:rsidRPr="009B7E15">
              <w:rPr>
                <w:rFonts w:ascii="Arial" w:hAnsi="Arial" w:cs="Arial"/>
                <w:lang w:eastAsia="en-GB"/>
              </w:rPr>
              <w:t xml:space="preserve">he Major Trauma Directorate management team (DMT) </w:t>
            </w:r>
            <w:r>
              <w:rPr>
                <w:rFonts w:ascii="Arial" w:hAnsi="Arial" w:cs="Arial"/>
                <w:lang w:eastAsia="en-GB"/>
              </w:rPr>
              <w:t>was</w:t>
            </w:r>
            <w:r w:rsidRPr="009B7E15">
              <w:rPr>
                <w:rFonts w:ascii="Arial" w:hAnsi="Arial" w:cs="Arial"/>
                <w:lang w:eastAsia="en-GB"/>
              </w:rPr>
              <w:t xml:space="preserve"> led by the Clinical Director for Major Traum</w:t>
            </w:r>
            <w:r>
              <w:rPr>
                <w:rFonts w:ascii="Arial" w:hAnsi="Arial" w:cs="Arial"/>
                <w:lang w:eastAsia="en-GB"/>
              </w:rPr>
              <w:t>a and sat</w:t>
            </w:r>
            <w:r w:rsidRPr="009B7E15">
              <w:rPr>
                <w:rFonts w:ascii="Arial" w:hAnsi="Arial" w:cs="Arial"/>
                <w:lang w:eastAsia="en-GB"/>
              </w:rPr>
              <w:t xml:space="preserve"> within, and </w:t>
            </w:r>
            <w:r>
              <w:rPr>
                <w:rFonts w:ascii="Arial" w:hAnsi="Arial" w:cs="Arial"/>
                <w:lang w:eastAsia="en-GB"/>
              </w:rPr>
              <w:t>was</w:t>
            </w:r>
            <w:r w:rsidRPr="009B7E15">
              <w:rPr>
                <w:rFonts w:ascii="Arial" w:hAnsi="Arial" w:cs="Arial"/>
                <w:lang w:eastAsia="en-GB"/>
              </w:rPr>
              <w:t xml:space="preserve"> accountable to, the Specialist Services Clinical Board. </w:t>
            </w:r>
          </w:p>
          <w:p w14:paraId="34C3CE7C" w14:textId="77777777" w:rsidR="009B7E15" w:rsidRDefault="009B7E15" w:rsidP="009B7E15">
            <w:pPr>
              <w:spacing w:line="240" w:lineRule="auto"/>
              <w:rPr>
                <w:rFonts w:ascii="Arial" w:hAnsi="Arial" w:cs="Arial"/>
                <w:lang w:eastAsia="en-GB"/>
              </w:rPr>
            </w:pPr>
          </w:p>
          <w:p w14:paraId="4012794E" w14:textId="0690BF0D" w:rsidR="009B7E15" w:rsidRPr="009B7E15" w:rsidRDefault="009B7E15" w:rsidP="009B7E15">
            <w:pPr>
              <w:spacing w:line="240" w:lineRule="auto"/>
              <w:rPr>
                <w:rFonts w:ascii="Arial" w:hAnsi="Arial" w:cs="Arial"/>
                <w:lang w:eastAsia="en-GB"/>
              </w:rPr>
            </w:pPr>
            <w:r>
              <w:rPr>
                <w:rFonts w:ascii="Arial" w:hAnsi="Arial" w:cs="Arial"/>
                <w:lang w:eastAsia="en-GB"/>
              </w:rPr>
              <w:t xml:space="preserve">The CBDS added that </w:t>
            </w:r>
            <w:r w:rsidRPr="009B7E15">
              <w:rPr>
                <w:rFonts w:ascii="Arial" w:hAnsi="Arial" w:cs="Arial"/>
                <w:lang w:eastAsia="en-GB"/>
              </w:rPr>
              <w:t>Major Trauma care d</w:t>
            </w:r>
            <w:r>
              <w:rPr>
                <w:rFonts w:ascii="Arial" w:hAnsi="Arial" w:cs="Arial"/>
                <w:lang w:eastAsia="en-GB"/>
              </w:rPr>
              <w:t>id</w:t>
            </w:r>
            <w:r w:rsidRPr="009B7E15">
              <w:rPr>
                <w:rFonts w:ascii="Arial" w:hAnsi="Arial" w:cs="Arial"/>
                <w:lang w:eastAsia="en-GB"/>
              </w:rPr>
              <w:t xml:space="preserve"> not sit in one single </w:t>
            </w:r>
            <w:r w:rsidR="0010081F">
              <w:rPr>
                <w:rFonts w:ascii="Arial" w:hAnsi="Arial" w:cs="Arial"/>
                <w:lang w:eastAsia="en-GB"/>
              </w:rPr>
              <w:t>D</w:t>
            </w:r>
            <w:r w:rsidRPr="009B7E15">
              <w:rPr>
                <w:rFonts w:ascii="Arial" w:hAnsi="Arial" w:cs="Arial"/>
                <w:lang w:eastAsia="en-GB"/>
              </w:rPr>
              <w:t xml:space="preserve">irectorate, but </w:t>
            </w:r>
            <w:r>
              <w:rPr>
                <w:rFonts w:ascii="Arial" w:hAnsi="Arial" w:cs="Arial"/>
                <w:lang w:eastAsia="en-GB"/>
              </w:rPr>
              <w:t xml:space="preserve">was </w:t>
            </w:r>
            <w:r w:rsidRPr="009B7E15">
              <w:rPr>
                <w:rFonts w:ascii="Arial" w:hAnsi="Arial" w:cs="Arial"/>
                <w:lang w:eastAsia="en-GB"/>
              </w:rPr>
              <w:t xml:space="preserve">delivered in a coordinated way </w:t>
            </w:r>
            <w:r w:rsidR="0010081F">
              <w:rPr>
                <w:rFonts w:ascii="Arial" w:hAnsi="Arial" w:cs="Arial"/>
                <w:lang w:eastAsia="en-GB"/>
              </w:rPr>
              <w:t xml:space="preserve">which </w:t>
            </w:r>
            <w:r w:rsidRPr="009B7E15">
              <w:rPr>
                <w:rFonts w:ascii="Arial" w:hAnsi="Arial" w:cs="Arial"/>
                <w:lang w:eastAsia="en-GB"/>
              </w:rPr>
              <w:t>involv</w:t>
            </w:r>
            <w:r w:rsidR="0010081F">
              <w:rPr>
                <w:rFonts w:ascii="Arial" w:hAnsi="Arial" w:cs="Arial"/>
                <w:lang w:eastAsia="en-GB"/>
              </w:rPr>
              <w:t>ed</w:t>
            </w:r>
            <w:r w:rsidRPr="009B7E15">
              <w:rPr>
                <w:rFonts w:ascii="Arial" w:hAnsi="Arial" w:cs="Arial"/>
                <w:lang w:eastAsia="en-GB"/>
              </w:rPr>
              <w:t xml:space="preserve"> multiple different specialities and organisations across the network.  </w:t>
            </w:r>
          </w:p>
          <w:p w14:paraId="1FC46C25" w14:textId="77777777" w:rsidR="009B7E15" w:rsidRPr="009B7E15" w:rsidRDefault="009B7E15" w:rsidP="009B7E15">
            <w:pPr>
              <w:spacing w:line="240" w:lineRule="auto"/>
              <w:rPr>
                <w:rFonts w:ascii="Arial" w:hAnsi="Arial" w:cs="Arial"/>
                <w:lang w:eastAsia="en-GB"/>
              </w:rPr>
            </w:pPr>
          </w:p>
          <w:p w14:paraId="51C8C120" w14:textId="41E3BE54" w:rsidR="009B7E15" w:rsidRDefault="009B7E15" w:rsidP="009B7E15">
            <w:pPr>
              <w:spacing w:line="240" w:lineRule="auto"/>
              <w:rPr>
                <w:rFonts w:ascii="Arial" w:hAnsi="Arial" w:cs="Arial"/>
                <w:lang w:eastAsia="en-GB"/>
              </w:rPr>
            </w:pPr>
            <w:r>
              <w:rPr>
                <w:rFonts w:ascii="Arial" w:hAnsi="Arial" w:cs="Arial"/>
                <w:lang w:eastAsia="en-GB"/>
              </w:rPr>
              <w:t>He added that</w:t>
            </w:r>
            <w:r w:rsidR="0010081F">
              <w:rPr>
                <w:rFonts w:ascii="Arial" w:hAnsi="Arial" w:cs="Arial"/>
                <w:lang w:eastAsia="en-GB"/>
              </w:rPr>
              <w:t>,</w:t>
            </w:r>
            <w:r>
              <w:rPr>
                <w:rFonts w:ascii="Arial" w:hAnsi="Arial" w:cs="Arial"/>
                <w:lang w:eastAsia="en-GB"/>
              </w:rPr>
              <w:t xml:space="preserve"> a</w:t>
            </w:r>
            <w:r w:rsidRPr="009B7E15">
              <w:rPr>
                <w:rFonts w:ascii="Arial" w:hAnsi="Arial" w:cs="Arial"/>
                <w:lang w:eastAsia="en-GB"/>
              </w:rPr>
              <w:t>s anticipated</w:t>
            </w:r>
            <w:r>
              <w:rPr>
                <w:rFonts w:ascii="Arial" w:hAnsi="Arial" w:cs="Arial"/>
                <w:lang w:eastAsia="en-GB"/>
              </w:rPr>
              <w:t>,</w:t>
            </w:r>
            <w:r w:rsidRPr="009B7E15">
              <w:rPr>
                <w:rFonts w:ascii="Arial" w:hAnsi="Arial" w:cs="Arial"/>
                <w:lang w:eastAsia="en-GB"/>
              </w:rPr>
              <w:t xml:space="preserve"> the MTC treat</w:t>
            </w:r>
            <w:r>
              <w:rPr>
                <w:rFonts w:ascii="Arial" w:hAnsi="Arial" w:cs="Arial"/>
                <w:lang w:eastAsia="en-GB"/>
              </w:rPr>
              <w:t xml:space="preserve">ed </w:t>
            </w:r>
            <w:r w:rsidRPr="009B7E15">
              <w:rPr>
                <w:rFonts w:ascii="Arial" w:hAnsi="Arial" w:cs="Arial"/>
                <w:lang w:eastAsia="en-GB"/>
              </w:rPr>
              <w:t>a significant proportion of silver trauma (43% of all cases in Q3)</w:t>
            </w:r>
            <w:r>
              <w:rPr>
                <w:rFonts w:ascii="Arial" w:hAnsi="Arial" w:cs="Arial"/>
                <w:lang w:eastAsia="en-GB"/>
              </w:rPr>
              <w:t xml:space="preserve"> and that t</w:t>
            </w:r>
            <w:r w:rsidRPr="009B7E15">
              <w:rPr>
                <w:rFonts w:ascii="Arial" w:hAnsi="Arial" w:cs="Arial"/>
                <w:lang w:eastAsia="en-GB"/>
              </w:rPr>
              <w:t xml:space="preserve">he majority of patients </w:t>
            </w:r>
            <w:r>
              <w:rPr>
                <w:rFonts w:ascii="Arial" w:hAnsi="Arial" w:cs="Arial"/>
                <w:lang w:eastAsia="en-GB"/>
              </w:rPr>
              <w:t>were</w:t>
            </w:r>
            <w:r w:rsidRPr="009B7E15">
              <w:rPr>
                <w:rFonts w:ascii="Arial" w:hAnsi="Arial" w:cs="Arial"/>
                <w:lang w:eastAsia="en-GB"/>
              </w:rPr>
              <w:t xml:space="preserve"> transferred straight home from the MTC rather than repatriated to their home </w:t>
            </w:r>
            <w:r w:rsidR="0010081F">
              <w:rPr>
                <w:rFonts w:ascii="Arial" w:hAnsi="Arial" w:cs="Arial"/>
                <w:lang w:eastAsia="en-GB"/>
              </w:rPr>
              <w:t>H</w:t>
            </w:r>
            <w:r w:rsidRPr="009B7E15">
              <w:rPr>
                <w:rFonts w:ascii="Arial" w:hAnsi="Arial" w:cs="Arial"/>
                <w:lang w:eastAsia="en-GB"/>
              </w:rPr>
              <w:t xml:space="preserve">ealth </w:t>
            </w:r>
            <w:r w:rsidR="0010081F">
              <w:rPr>
                <w:rFonts w:ascii="Arial" w:hAnsi="Arial" w:cs="Arial"/>
                <w:lang w:eastAsia="en-GB"/>
              </w:rPr>
              <w:t>B</w:t>
            </w:r>
            <w:r w:rsidRPr="009B7E15">
              <w:rPr>
                <w:rFonts w:ascii="Arial" w:hAnsi="Arial" w:cs="Arial"/>
                <w:lang w:eastAsia="en-GB"/>
              </w:rPr>
              <w:t xml:space="preserve">oard. </w:t>
            </w:r>
          </w:p>
          <w:p w14:paraId="7E49DC8F" w14:textId="77777777" w:rsidR="009B7E15" w:rsidRDefault="009B7E15" w:rsidP="009B7E15">
            <w:pPr>
              <w:spacing w:line="240" w:lineRule="auto"/>
              <w:rPr>
                <w:rFonts w:ascii="Arial" w:hAnsi="Arial" w:cs="Arial"/>
                <w:lang w:eastAsia="en-GB"/>
              </w:rPr>
            </w:pPr>
          </w:p>
          <w:p w14:paraId="4D7593DE" w14:textId="0D310ACB" w:rsidR="009B7E15" w:rsidRPr="009B7E15" w:rsidRDefault="009B7E15" w:rsidP="009B7E15">
            <w:pPr>
              <w:spacing w:line="240" w:lineRule="auto"/>
              <w:rPr>
                <w:rFonts w:ascii="Arial" w:hAnsi="Arial" w:cs="Arial"/>
                <w:lang w:eastAsia="en-GB"/>
              </w:rPr>
            </w:pPr>
            <w:r>
              <w:rPr>
                <w:rFonts w:ascii="Arial" w:hAnsi="Arial" w:cs="Arial"/>
                <w:lang w:eastAsia="en-GB"/>
              </w:rPr>
              <w:t>It was noted that</w:t>
            </w:r>
            <w:r w:rsidRPr="009B7E15">
              <w:rPr>
                <w:rFonts w:ascii="Arial" w:hAnsi="Arial" w:cs="Arial"/>
                <w:lang w:eastAsia="en-GB"/>
              </w:rPr>
              <w:t xml:space="preserve"> that the intensive rehabilitation model ha</w:t>
            </w:r>
            <w:r>
              <w:rPr>
                <w:rFonts w:ascii="Arial" w:hAnsi="Arial" w:cs="Arial"/>
                <w:lang w:eastAsia="en-GB"/>
              </w:rPr>
              <w:t>d</w:t>
            </w:r>
            <w:r w:rsidRPr="009B7E15">
              <w:rPr>
                <w:rFonts w:ascii="Arial" w:hAnsi="Arial" w:cs="Arial"/>
                <w:lang w:eastAsia="en-GB"/>
              </w:rPr>
              <w:t xml:space="preserve"> been a success.</w:t>
            </w:r>
          </w:p>
          <w:p w14:paraId="56C4FEA5" w14:textId="32B68FFB" w:rsidR="009B7E15" w:rsidRDefault="009B7E15" w:rsidP="009B7E15">
            <w:pPr>
              <w:spacing w:line="240" w:lineRule="auto"/>
              <w:rPr>
                <w:rFonts w:ascii="Arial" w:hAnsi="Arial" w:cs="Arial"/>
                <w:lang w:eastAsia="en-GB"/>
              </w:rPr>
            </w:pPr>
          </w:p>
          <w:p w14:paraId="3CC9A6D5" w14:textId="59098411" w:rsidR="009B7E15" w:rsidRDefault="009B7E15" w:rsidP="009B7E15">
            <w:pPr>
              <w:rPr>
                <w:rFonts w:ascii="Arial" w:hAnsi="Arial" w:cs="Arial"/>
                <w:lang w:eastAsia="en-GB"/>
              </w:rPr>
            </w:pPr>
            <w:r>
              <w:rPr>
                <w:rFonts w:ascii="Arial" w:hAnsi="Arial" w:cs="Arial"/>
                <w:lang w:eastAsia="en-GB"/>
              </w:rPr>
              <w:t>The CBDS advised the Committee that i</w:t>
            </w:r>
            <w:r w:rsidRPr="009B7E15">
              <w:rPr>
                <w:rFonts w:ascii="Arial" w:hAnsi="Arial" w:cs="Arial"/>
                <w:lang w:eastAsia="en-GB"/>
              </w:rPr>
              <w:t xml:space="preserve">n March 2022 the South Wales Trauma Network had its first peer review. </w:t>
            </w:r>
          </w:p>
          <w:p w14:paraId="147511A3" w14:textId="77777777" w:rsidR="009B7E15" w:rsidRDefault="009B7E15" w:rsidP="009B7E15">
            <w:pPr>
              <w:rPr>
                <w:rFonts w:ascii="Arial" w:hAnsi="Arial" w:cs="Arial"/>
                <w:lang w:eastAsia="en-GB"/>
              </w:rPr>
            </w:pPr>
          </w:p>
          <w:p w14:paraId="2C788F66" w14:textId="77777777" w:rsidR="009B7E15" w:rsidRDefault="009B7E15" w:rsidP="009B7E15">
            <w:pPr>
              <w:rPr>
                <w:rFonts w:ascii="Arial" w:hAnsi="Arial" w:cs="Arial"/>
                <w:lang w:eastAsia="en-GB"/>
              </w:rPr>
            </w:pPr>
            <w:r>
              <w:rPr>
                <w:rFonts w:ascii="Arial" w:hAnsi="Arial" w:cs="Arial"/>
                <w:lang w:eastAsia="en-GB"/>
              </w:rPr>
              <w:t>He added that t</w:t>
            </w:r>
            <w:r w:rsidRPr="009B7E15">
              <w:rPr>
                <w:rFonts w:ascii="Arial" w:hAnsi="Arial" w:cs="Arial"/>
                <w:lang w:eastAsia="en-GB"/>
              </w:rPr>
              <w:t>he review identified 6 serious concerns</w:t>
            </w:r>
            <w:r>
              <w:rPr>
                <w:rFonts w:ascii="Arial" w:hAnsi="Arial" w:cs="Arial"/>
                <w:lang w:eastAsia="en-GB"/>
              </w:rPr>
              <w:t xml:space="preserve"> and that a</w:t>
            </w:r>
            <w:r w:rsidRPr="009B7E15">
              <w:rPr>
                <w:rFonts w:ascii="Arial" w:hAnsi="Arial" w:cs="Arial"/>
                <w:lang w:eastAsia="en-GB"/>
              </w:rPr>
              <w:t>n action plan ha</w:t>
            </w:r>
            <w:r>
              <w:rPr>
                <w:rFonts w:ascii="Arial" w:hAnsi="Arial" w:cs="Arial"/>
                <w:lang w:eastAsia="en-GB"/>
              </w:rPr>
              <w:t>d</w:t>
            </w:r>
            <w:r w:rsidRPr="009B7E15">
              <w:rPr>
                <w:rFonts w:ascii="Arial" w:hAnsi="Arial" w:cs="Arial"/>
                <w:lang w:eastAsia="en-GB"/>
              </w:rPr>
              <w:t xml:space="preserve"> been developed to address the issues raised. </w:t>
            </w:r>
          </w:p>
          <w:p w14:paraId="3DF3EC45" w14:textId="77777777" w:rsidR="009B7E15" w:rsidRDefault="009B7E15" w:rsidP="009B7E15">
            <w:pPr>
              <w:rPr>
                <w:rFonts w:ascii="Arial" w:hAnsi="Arial" w:cs="Arial"/>
                <w:lang w:eastAsia="en-GB"/>
              </w:rPr>
            </w:pPr>
          </w:p>
          <w:p w14:paraId="5D95817B" w14:textId="7D90F089" w:rsidR="009B7E15" w:rsidRDefault="009B7E15" w:rsidP="009B7E15">
            <w:pPr>
              <w:rPr>
                <w:rFonts w:ascii="Arial" w:hAnsi="Arial" w:cs="Arial"/>
                <w:lang w:eastAsia="en-GB"/>
              </w:rPr>
            </w:pPr>
            <w:r>
              <w:rPr>
                <w:rFonts w:ascii="Arial" w:hAnsi="Arial" w:cs="Arial"/>
                <w:lang w:eastAsia="en-GB"/>
              </w:rPr>
              <w:t>It was noted that a</w:t>
            </w:r>
            <w:r w:rsidRPr="009B7E15">
              <w:rPr>
                <w:rFonts w:ascii="Arial" w:hAnsi="Arial" w:cs="Arial"/>
                <w:lang w:eastAsia="en-GB"/>
              </w:rPr>
              <w:t xml:space="preserve"> number of the issues were within the control of the organi</w:t>
            </w:r>
            <w:r>
              <w:rPr>
                <w:rFonts w:ascii="Arial" w:hAnsi="Arial" w:cs="Arial"/>
                <w:lang w:eastAsia="en-GB"/>
              </w:rPr>
              <w:t>s</w:t>
            </w:r>
            <w:r w:rsidRPr="009B7E15">
              <w:rPr>
                <w:rFonts w:ascii="Arial" w:hAnsi="Arial" w:cs="Arial"/>
                <w:lang w:eastAsia="en-GB"/>
              </w:rPr>
              <w:t>ation and ha</w:t>
            </w:r>
            <w:r>
              <w:rPr>
                <w:rFonts w:ascii="Arial" w:hAnsi="Arial" w:cs="Arial"/>
                <w:lang w:eastAsia="en-GB"/>
              </w:rPr>
              <w:t>d</w:t>
            </w:r>
            <w:r w:rsidRPr="009B7E15">
              <w:rPr>
                <w:rFonts w:ascii="Arial" w:hAnsi="Arial" w:cs="Arial"/>
                <w:lang w:eastAsia="en-GB"/>
              </w:rPr>
              <w:t xml:space="preserve"> been address</w:t>
            </w:r>
            <w:r>
              <w:rPr>
                <w:rFonts w:ascii="Arial" w:hAnsi="Arial" w:cs="Arial"/>
                <w:lang w:eastAsia="en-GB"/>
              </w:rPr>
              <w:t>ed</w:t>
            </w:r>
            <w:r w:rsidRPr="009B7E15">
              <w:rPr>
                <w:rFonts w:ascii="Arial" w:hAnsi="Arial" w:cs="Arial"/>
                <w:lang w:eastAsia="en-GB"/>
              </w:rPr>
              <w:t xml:space="preserve"> and close</w:t>
            </w:r>
            <w:r>
              <w:rPr>
                <w:rFonts w:ascii="Arial" w:hAnsi="Arial" w:cs="Arial"/>
                <w:lang w:eastAsia="en-GB"/>
              </w:rPr>
              <w:t>d</w:t>
            </w:r>
            <w:r w:rsidR="0010081F">
              <w:rPr>
                <w:rFonts w:ascii="Arial" w:hAnsi="Arial" w:cs="Arial"/>
                <w:lang w:eastAsia="en-GB"/>
              </w:rPr>
              <w:t>,</w:t>
            </w:r>
            <w:r>
              <w:rPr>
                <w:rFonts w:ascii="Arial" w:hAnsi="Arial" w:cs="Arial"/>
                <w:lang w:eastAsia="en-GB"/>
              </w:rPr>
              <w:t xml:space="preserve"> whilst o</w:t>
            </w:r>
            <w:r w:rsidRPr="009B7E15">
              <w:rPr>
                <w:rFonts w:ascii="Arial" w:hAnsi="Arial" w:cs="Arial"/>
                <w:lang w:eastAsia="en-GB"/>
              </w:rPr>
              <w:t xml:space="preserve">thers </w:t>
            </w:r>
            <w:r>
              <w:rPr>
                <w:rFonts w:ascii="Arial" w:hAnsi="Arial" w:cs="Arial"/>
                <w:lang w:eastAsia="en-GB"/>
              </w:rPr>
              <w:t>required</w:t>
            </w:r>
            <w:r w:rsidRPr="009B7E15">
              <w:rPr>
                <w:rFonts w:ascii="Arial" w:hAnsi="Arial" w:cs="Arial"/>
                <w:lang w:eastAsia="en-GB"/>
              </w:rPr>
              <w:t xml:space="preserve"> investment from commissioners to resolve. </w:t>
            </w:r>
          </w:p>
          <w:p w14:paraId="34011506" w14:textId="77777777" w:rsidR="009B7E15" w:rsidRDefault="009B7E15" w:rsidP="009B7E15">
            <w:pPr>
              <w:rPr>
                <w:rFonts w:ascii="Arial" w:hAnsi="Arial" w:cs="Arial"/>
                <w:lang w:eastAsia="en-GB"/>
              </w:rPr>
            </w:pPr>
          </w:p>
          <w:p w14:paraId="262D44E5" w14:textId="60358158" w:rsidR="009B7E15" w:rsidRDefault="009B7E15" w:rsidP="009B7E15">
            <w:pPr>
              <w:rPr>
                <w:rFonts w:ascii="Arial" w:hAnsi="Arial" w:cs="Arial"/>
                <w:lang w:eastAsia="en-GB"/>
              </w:rPr>
            </w:pPr>
            <w:r>
              <w:rPr>
                <w:rFonts w:ascii="Arial" w:hAnsi="Arial" w:cs="Arial"/>
                <w:lang w:eastAsia="en-GB"/>
              </w:rPr>
              <w:t>The CBDS concluded that t</w:t>
            </w:r>
            <w:r w:rsidRPr="009B7E15">
              <w:rPr>
                <w:rFonts w:ascii="Arial" w:hAnsi="Arial" w:cs="Arial"/>
                <w:lang w:eastAsia="en-GB"/>
              </w:rPr>
              <w:t>he Clinical Board</w:t>
            </w:r>
            <w:r>
              <w:rPr>
                <w:rFonts w:ascii="Arial" w:hAnsi="Arial" w:cs="Arial"/>
                <w:lang w:eastAsia="en-GB"/>
              </w:rPr>
              <w:t xml:space="preserve"> was</w:t>
            </w:r>
            <w:r w:rsidRPr="009B7E15">
              <w:rPr>
                <w:rFonts w:ascii="Arial" w:hAnsi="Arial" w:cs="Arial"/>
                <w:lang w:eastAsia="en-GB"/>
              </w:rPr>
              <w:t xml:space="preserve"> working with WHSSC to seek additional investment and </w:t>
            </w:r>
            <w:r>
              <w:rPr>
                <w:rFonts w:ascii="Arial" w:hAnsi="Arial" w:cs="Arial"/>
                <w:lang w:eastAsia="en-GB"/>
              </w:rPr>
              <w:t xml:space="preserve">to </w:t>
            </w:r>
            <w:r w:rsidRPr="009B7E15">
              <w:rPr>
                <w:rFonts w:ascii="Arial" w:hAnsi="Arial" w:cs="Arial"/>
                <w:lang w:eastAsia="en-GB"/>
              </w:rPr>
              <w:t>mitigate the risks.</w:t>
            </w:r>
          </w:p>
          <w:p w14:paraId="7FAFEEBF" w14:textId="1B67172A" w:rsidR="009B7E15" w:rsidRDefault="009B7E15" w:rsidP="009B7E15">
            <w:pPr>
              <w:rPr>
                <w:rFonts w:ascii="Arial" w:hAnsi="Arial" w:cs="Arial"/>
                <w:lang w:eastAsia="en-GB"/>
              </w:rPr>
            </w:pPr>
          </w:p>
          <w:p w14:paraId="1CCC2B3B" w14:textId="5D1C5B10" w:rsidR="009B7E15" w:rsidRDefault="009B7E15" w:rsidP="009B7E15">
            <w:pPr>
              <w:rPr>
                <w:rFonts w:ascii="Arial" w:hAnsi="Arial" w:cs="Arial"/>
                <w:lang w:eastAsia="en-GB"/>
              </w:rPr>
            </w:pPr>
            <w:r>
              <w:rPr>
                <w:rFonts w:ascii="Arial" w:hAnsi="Arial" w:cs="Arial"/>
                <w:lang w:eastAsia="en-GB"/>
              </w:rPr>
              <w:t>The CVC asked where the Clinical Board w</w:t>
            </w:r>
            <w:r w:rsidR="0010081F">
              <w:rPr>
                <w:rFonts w:ascii="Arial" w:hAnsi="Arial" w:cs="Arial"/>
                <w:lang w:eastAsia="en-GB"/>
              </w:rPr>
              <w:t>as</w:t>
            </w:r>
            <w:r>
              <w:rPr>
                <w:rFonts w:ascii="Arial" w:hAnsi="Arial" w:cs="Arial"/>
                <w:lang w:eastAsia="en-GB"/>
              </w:rPr>
              <w:t xml:space="preserve"> in </w:t>
            </w:r>
            <w:r w:rsidRPr="009B7E15">
              <w:rPr>
                <w:rFonts w:ascii="Arial" w:hAnsi="Arial" w:cs="Arial"/>
                <w:lang w:eastAsia="en-GB"/>
              </w:rPr>
              <w:t xml:space="preserve">relation to working with </w:t>
            </w:r>
            <w:r>
              <w:rPr>
                <w:rFonts w:ascii="Arial" w:hAnsi="Arial" w:cs="Arial"/>
                <w:lang w:eastAsia="en-GB"/>
              </w:rPr>
              <w:t xml:space="preserve">WHSSC </w:t>
            </w:r>
            <w:r w:rsidRPr="009B7E15">
              <w:rPr>
                <w:rFonts w:ascii="Arial" w:hAnsi="Arial" w:cs="Arial"/>
                <w:lang w:eastAsia="en-GB"/>
              </w:rPr>
              <w:t>to get additional investment</w:t>
            </w:r>
            <w:r>
              <w:rPr>
                <w:rFonts w:ascii="Arial" w:hAnsi="Arial" w:cs="Arial"/>
                <w:lang w:eastAsia="en-GB"/>
              </w:rPr>
              <w:t>.</w:t>
            </w:r>
          </w:p>
          <w:p w14:paraId="04C9DA52" w14:textId="4EC92AEB" w:rsidR="009B7E15" w:rsidRDefault="009B7E15" w:rsidP="009B7E15">
            <w:pPr>
              <w:rPr>
                <w:rFonts w:ascii="Arial" w:hAnsi="Arial" w:cs="Arial"/>
                <w:lang w:eastAsia="en-GB"/>
              </w:rPr>
            </w:pPr>
          </w:p>
          <w:p w14:paraId="16805CE1" w14:textId="3DC15602" w:rsidR="009B7E15" w:rsidRDefault="009B7E15" w:rsidP="009B7E15">
            <w:pPr>
              <w:rPr>
                <w:rFonts w:ascii="Arial" w:hAnsi="Arial" w:cs="Arial"/>
                <w:lang w:eastAsia="en-GB"/>
              </w:rPr>
            </w:pPr>
            <w:r>
              <w:rPr>
                <w:rFonts w:ascii="Arial" w:hAnsi="Arial" w:cs="Arial"/>
                <w:lang w:eastAsia="en-GB"/>
              </w:rPr>
              <w:t xml:space="preserve">The </w:t>
            </w:r>
            <w:r w:rsidRPr="009B7E15">
              <w:rPr>
                <w:rFonts w:ascii="Arial" w:hAnsi="Arial" w:cs="Arial"/>
                <w:lang w:eastAsia="en-GB"/>
              </w:rPr>
              <w:t>Interim Director of Operations – Specialist</w:t>
            </w:r>
            <w:r>
              <w:rPr>
                <w:rFonts w:ascii="Arial" w:hAnsi="Arial" w:cs="Arial"/>
                <w:lang w:eastAsia="en-GB"/>
              </w:rPr>
              <w:t xml:space="preserve"> (IDOS) responded that in April 2022, the Clinical Board submitted a bid to WHSSC to address a number of concerns that had been highlighted as part of the action plan. </w:t>
            </w:r>
          </w:p>
          <w:p w14:paraId="3D0D58CE" w14:textId="4414A01E" w:rsidR="009B7E15" w:rsidRDefault="009B7E15" w:rsidP="009B7E15">
            <w:pPr>
              <w:rPr>
                <w:rFonts w:ascii="Arial" w:hAnsi="Arial" w:cs="Arial"/>
                <w:lang w:eastAsia="en-GB"/>
              </w:rPr>
            </w:pPr>
          </w:p>
          <w:p w14:paraId="55030D9B" w14:textId="23DE5B51" w:rsidR="009B7E15" w:rsidRDefault="009B7E15" w:rsidP="009B7E15">
            <w:pPr>
              <w:rPr>
                <w:rFonts w:ascii="Arial" w:hAnsi="Arial" w:cs="Arial"/>
                <w:lang w:eastAsia="en-GB"/>
              </w:rPr>
            </w:pPr>
            <w:r>
              <w:rPr>
                <w:rFonts w:ascii="Arial" w:hAnsi="Arial" w:cs="Arial"/>
                <w:lang w:eastAsia="en-GB"/>
              </w:rPr>
              <w:t xml:space="preserve">She added that they had not been successful in </w:t>
            </w:r>
            <w:r w:rsidRPr="009B7E15">
              <w:rPr>
                <w:rFonts w:ascii="Arial" w:hAnsi="Arial" w:cs="Arial"/>
                <w:lang w:eastAsia="en-GB"/>
              </w:rPr>
              <w:t xml:space="preserve">securing any funding from </w:t>
            </w:r>
            <w:r>
              <w:rPr>
                <w:rFonts w:ascii="Arial" w:hAnsi="Arial" w:cs="Arial"/>
                <w:lang w:eastAsia="en-GB"/>
              </w:rPr>
              <w:t xml:space="preserve">WHSSC </w:t>
            </w:r>
            <w:r w:rsidRPr="009B7E15">
              <w:rPr>
                <w:rFonts w:ascii="Arial" w:hAnsi="Arial" w:cs="Arial"/>
                <w:lang w:eastAsia="en-GB"/>
              </w:rPr>
              <w:t>during the prioriti</w:t>
            </w:r>
            <w:r>
              <w:rPr>
                <w:rFonts w:ascii="Arial" w:hAnsi="Arial" w:cs="Arial"/>
                <w:lang w:eastAsia="en-GB"/>
              </w:rPr>
              <w:t>s</w:t>
            </w:r>
            <w:r w:rsidRPr="009B7E15">
              <w:rPr>
                <w:rFonts w:ascii="Arial" w:hAnsi="Arial" w:cs="Arial"/>
                <w:lang w:eastAsia="en-GB"/>
              </w:rPr>
              <w:t>ation process</w:t>
            </w:r>
            <w:r w:rsidR="00A6524E">
              <w:rPr>
                <w:rFonts w:ascii="Arial" w:hAnsi="Arial" w:cs="Arial"/>
                <w:lang w:eastAsia="en-GB"/>
              </w:rPr>
              <w:t xml:space="preserve"> and that </w:t>
            </w:r>
            <w:r w:rsidR="0010081F">
              <w:rPr>
                <w:rFonts w:ascii="Arial" w:hAnsi="Arial" w:cs="Arial"/>
                <w:lang w:eastAsia="en-GB"/>
              </w:rPr>
              <w:t xml:space="preserve">WHSSC </w:t>
            </w:r>
            <w:r w:rsidR="00A6524E">
              <w:rPr>
                <w:rFonts w:ascii="Arial" w:hAnsi="Arial" w:cs="Arial"/>
                <w:lang w:eastAsia="en-GB"/>
              </w:rPr>
              <w:t xml:space="preserve">did not have sufficient revenue to be able to allocate any funding to the Clinical Board for this year. </w:t>
            </w:r>
          </w:p>
          <w:p w14:paraId="493D246B" w14:textId="49AB06E5" w:rsidR="00A6524E" w:rsidRDefault="00A6524E" w:rsidP="009B7E15">
            <w:pPr>
              <w:rPr>
                <w:rFonts w:ascii="Arial" w:hAnsi="Arial" w:cs="Arial"/>
                <w:lang w:eastAsia="en-GB"/>
              </w:rPr>
            </w:pPr>
          </w:p>
          <w:p w14:paraId="15A54F86" w14:textId="2461F87C" w:rsidR="009B7E15" w:rsidRDefault="00A6524E" w:rsidP="009B7E15">
            <w:pPr>
              <w:rPr>
                <w:rFonts w:ascii="Arial" w:hAnsi="Arial" w:cs="Arial"/>
                <w:lang w:eastAsia="en-GB"/>
              </w:rPr>
            </w:pPr>
            <w:r>
              <w:rPr>
                <w:rFonts w:ascii="Arial" w:hAnsi="Arial" w:cs="Arial"/>
                <w:lang w:eastAsia="en-GB"/>
              </w:rPr>
              <w:t xml:space="preserve">She noted that it presented a problem to the Clinical Board and the organisation as a whole because it meant that there would be a </w:t>
            </w:r>
            <w:r w:rsidR="009B7E15" w:rsidRPr="009B7E15">
              <w:rPr>
                <w:rFonts w:ascii="Arial" w:hAnsi="Arial" w:cs="Arial"/>
                <w:lang w:eastAsia="en-GB"/>
              </w:rPr>
              <w:t>whole year without any allocation from W</w:t>
            </w:r>
            <w:r>
              <w:rPr>
                <w:rFonts w:ascii="Arial" w:hAnsi="Arial" w:cs="Arial"/>
                <w:lang w:eastAsia="en-GB"/>
              </w:rPr>
              <w:t xml:space="preserve">HSSC </w:t>
            </w:r>
            <w:r w:rsidR="009B7E15" w:rsidRPr="009B7E15">
              <w:rPr>
                <w:rFonts w:ascii="Arial" w:hAnsi="Arial" w:cs="Arial"/>
                <w:lang w:eastAsia="en-GB"/>
              </w:rPr>
              <w:t>to support th</w:t>
            </w:r>
            <w:r>
              <w:rPr>
                <w:rFonts w:ascii="Arial" w:hAnsi="Arial" w:cs="Arial"/>
                <w:lang w:eastAsia="en-GB"/>
              </w:rPr>
              <w:t>e</w:t>
            </w:r>
            <w:r w:rsidR="009B7E15" w:rsidRPr="009B7E15">
              <w:rPr>
                <w:rFonts w:ascii="Arial" w:hAnsi="Arial" w:cs="Arial"/>
                <w:lang w:eastAsia="en-GB"/>
              </w:rPr>
              <w:t xml:space="preserve"> service.</w:t>
            </w:r>
          </w:p>
          <w:p w14:paraId="3E85E129" w14:textId="311BA9FA" w:rsidR="00A6524E" w:rsidRDefault="00A6524E" w:rsidP="009B7E15">
            <w:pPr>
              <w:rPr>
                <w:rFonts w:ascii="Arial" w:hAnsi="Arial" w:cs="Arial"/>
                <w:lang w:eastAsia="en-GB"/>
              </w:rPr>
            </w:pPr>
          </w:p>
          <w:p w14:paraId="3BC8CF3C" w14:textId="5D868084" w:rsidR="00A6524E" w:rsidRDefault="00A6524E" w:rsidP="009B7E15">
            <w:pPr>
              <w:rPr>
                <w:rFonts w:ascii="Arial" w:hAnsi="Arial" w:cs="Arial"/>
                <w:lang w:eastAsia="en-GB"/>
              </w:rPr>
            </w:pPr>
            <w:r>
              <w:rPr>
                <w:rFonts w:ascii="Arial" w:hAnsi="Arial" w:cs="Arial"/>
                <w:lang w:eastAsia="en-GB"/>
              </w:rPr>
              <w:t xml:space="preserve">The IDOS advised the Committee that what had been </w:t>
            </w:r>
            <w:r w:rsidR="009B7E15" w:rsidRPr="009B7E15">
              <w:rPr>
                <w:rFonts w:ascii="Arial" w:hAnsi="Arial" w:cs="Arial"/>
                <w:lang w:eastAsia="en-GB"/>
              </w:rPr>
              <w:t xml:space="preserve">agreed at the most recent delivery assurance group </w:t>
            </w:r>
            <w:r>
              <w:rPr>
                <w:rFonts w:ascii="Arial" w:hAnsi="Arial" w:cs="Arial"/>
                <w:lang w:eastAsia="en-GB"/>
              </w:rPr>
              <w:t xml:space="preserve">was that </w:t>
            </w:r>
            <w:r w:rsidR="009B7E15" w:rsidRPr="009B7E15">
              <w:rPr>
                <w:rFonts w:ascii="Arial" w:hAnsi="Arial" w:cs="Arial"/>
                <w:lang w:eastAsia="en-GB"/>
              </w:rPr>
              <w:t xml:space="preserve">Welsh Government </w:t>
            </w:r>
            <w:r>
              <w:rPr>
                <w:rFonts w:ascii="Arial" w:hAnsi="Arial" w:cs="Arial"/>
                <w:lang w:eastAsia="en-GB"/>
              </w:rPr>
              <w:t>(WG) w</w:t>
            </w:r>
            <w:r w:rsidR="0010081F">
              <w:rPr>
                <w:rFonts w:ascii="Arial" w:hAnsi="Arial" w:cs="Arial"/>
                <w:lang w:eastAsia="en-GB"/>
              </w:rPr>
              <w:t>as</w:t>
            </w:r>
            <w:r w:rsidR="009B7E15" w:rsidRPr="009B7E15">
              <w:rPr>
                <w:rFonts w:ascii="Arial" w:hAnsi="Arial" w:cs="Arial"/>
                <w:lang w:eastAsia="en-GB"/>
              </w:rPr>
              <w:t xml:space="preserve"> going to do a Gateway 5 review on the service in quarter two of th</w:t>
            </w:r>
            <w:r>
              <w:rPr>
                <w:rFonts w:ascii="Arial" w:hAnsi="Arial" w:cs="Arial"/>
                <w:lang w:eastAsia="en-GB"/>
              </w:rPr>
              <w:t>e</w:t>
            </w:r>
            <w:r w:rsidR="009B7E15" w:rsidRPr="009B7E15">
              <w:rPr>
                <w:rFonts w:ascii="Arial" w:hAnsi="Arial" w:cs="Arial"/>
                <w:lang w:eastAsia="en-GB"/>
              </w:rPr>
              <w:t xml:space="preserve"> year. </w:t>
            </w:r>
          </w:p>
          <w:p w14:paraId="50093D14" w14:textId="77777777" w:rsidR="00A6524E" w:rsidRDefault="00A6524E" w:rsidP="009B7E15">
            <w:pPr>
              <w:rPr>
                <w:rFonts w:ascii="Arial" w:hAnsi="Arial" w:cs="Arial"/>
                <w:lang w:eastAsia="en-GB"/>
              </w:rPr>
            </w:pPr>
          </w:p>
          <w:p w14:paraId="0A544814" w14:textId="00842B15" w:rsidR="00A6524E" w:rsidRDefault="00A6524E" w:rsidP="009B7E15">
            <w:pPr>
              <w:rPr>
                <w:rFonts w:ascii="Arial" w:hAnsi="Arial" w:cs="Arial"/>
                <w:lang w:eastAsia="en-GB"/>
              </w:rPr>
            </w:pPr>
            <w:r>
              <w:rPr>
                <w:rFonts w:ascii="Arial" w:hAnsi="Arial" w:cs="Arial"/>
                <w:lang w:eastAsia="en-GB"/>
              </w:rPr>
              <w:t xml:space="preserve">She added that </w:t>
            </w:r>
            <w:r w:rsidR="009B7E15" w:rsidRPr="009B7E15">
              <w:rPr>
                <w:rFonts w:ascii="Arial" w:hAnsi="Arial" w:cs="Arial"/>
                <w:lang w:eastAsia="en-GB"/>
              </w:rPr>
              <w:t xml:space="preserve">all </w:t>
            </w:r>
            <w:r>
              <w:rPr>
                <w:rFonts w:ascii="Arial" w:hAnsi="Arial" w:cs="Arial"/>
                <w:lang w:eastAsia="en-GB"/>
              </w:rPr>
              <w:t>of</w:t>
            </w:r>
            <w:r w:rsidR="009B7E15" w:rsidRPr="009B7E15">
              <w:rPr>
                <w:rFonts w:ascii="Arial" w:hAnsi="Arial" w:cs="Arial"/>
                <w:lang w:eastAsia="en-GB"/>
              </w:rPr>
              <w:t xml:space="preserve"> the outcome</w:t>
            </w:r>
            <w:r>
              <w:rPr>
                <w:rFonts w:ascii="Arial" w:hAnsi="Arial" w:cs="Arial"/>
                <w:lang w:eastAsia="en-GB"/>
              </w:rPr>
              <w:t xml:space="preserve">s would hopefully be seen from that review and that it meant there would be </w:t>
            </w:r>
            <w:r w:rsidR="009B7E15" w:rsidRPr="009B7E15">
              <w:rPr>
                <w:rFonts w:ascii="Arial" w:hAnsi="Arial" w:cs="Arial"/>
                <w:lang w:eastAsia="en-GB"/>
              </w:rPr>
              <w:t xml:space="preserve">some weight to some of the areas </w:t>
            </w:r>
            <w:r>
              <w:rPr>
                <w:rFonts w:ascii="Arial" w:hAnsi="Arial" w:cs="Arial"/>
                <w:lang w:eastAsia="en-GB"/>
              </w:rPr>
              <w:t xml:space="preserve">needed </w:t>
            </w:r>
            <w:r w:rsidR="009B7E15" w:rsidRPr="009B7E15">
              <w:rPr>
                <w:rFonts w:ascii="Arial" w:hAnsi="Arial" w:cs="Arial"/>
                <w:lang w:eastAsia="en-GB"/>
              </w:rPr>
              <w:t xml:space="preserve">to </w:t>
            </w:r>
            <w:r>
              <w:rPr>
                <w:rFonts w:ascii="Arial" w:hAnsi="Arial" w:cs="Arial"/>
                <w:lang w:eastAsia="en-GB"/>
              </w:rPr>
              <w:t>develop the</w:t>
            </w:r>
            <w:r w:rsidR="009B7E15" w:rsidRPr="009B7E15">
              <w:rPr>
                <w:rFonts w:ascii="Arial" w:hAnsi="Arial" w:cs="Arial"/>
                <w:lang w:eastAsia="en-GB"/>
              </w:rPr>
              <w:t xml:space="preserve"> service</w:t>
            </w:r>
            <w:r>
              <w:rPr>
                <w:rFonts w:ascii="Arial" w:hAnsi="Arial" w:cs="Arial"/>
                <w:lang w:eastAsia="en-GB"/>
              </w:rPr>
              <w:t xml:space="preserve"> and that the bidding process would start again with WHSSC.</w:t>
            </w:r>
          </w:p>
          <w:p w14:paraId="03D421B0" w14:textId="510ECE42" w:rsidR="004937FC" w:rsidRDefault="004937FC" w:rsidP="006371CA">
            <w:pPr>
              <w:spacing w:line="240" w:lineRule="auto"/>
              <w:rPr>
                <w:rFonts w:ascii="Arial" w:hAnsi="Arial" w:cs="Arial"/>
                <w:lang w:eastAsia="en-GB"/>
              </w:rPr>
            </w:pPr>
          </w:p>
          <w:p w14:paraId="400B8F18" w14:textId="207EED88" w:rsidR="009B7E15" w:rsidRDefault="00A6524E" w:rsidP="006371CA">
            <w:pPr>
              <w:spacing w:line="240" w:lineRule="auto"/>
              <w:rPr>
                <w:rFonts w:ascii="Arial" w:hAnsi="Arial" w:cs="Arial"/>
                <w:lang w:eastAsia="en-GB"/>
              </w:rPr>
            </w:pPr>
            <w:r>
              <w:rPr>
                <w:rFonts w:ascii="Arial" w:hAnsi="Arial" w:cs="Arial"/>
                <w:lang w:eastAsia="en-GB"/>
              </w:rPr>
              <w:t xml:space="preserve">The CVC noted that it would be useful for the Committee to be kept up to date with ongoing conversations with WHSSC. </w:t>
            </w:r>
          </w:p>
          <w:p w14:paraId="406B476F" w14:textId="6EA03CAC" w:rsidR="00A6524E" w:rsidRDefault="00A6524E" w:rsidP="006371CA">
            <w:pPr>
              <w:spacing w:line="240" w:lineRule="auto"/>
              <w:rPr>
                <w:rFonts w:ascii="Arial" w:hAnsi="Arial" w:cs="Arial"/>
                <w:lang w:eastAsia="en-GB"/>
              </w:rPr>
            </w:pPr>
          </w:p>
          <w:p w14:paraId="14447A0A" w14:textId="513EBED4" w:rsidR="00A6524E" w:rsidRDefault="00A6524E" w:rsidP="00A6524E">
            <w:pPr>
              <w:pStyle w:val="ListParagraph"/>
              <w:numPr>
                <w:ilvl w:val="0"/>
                <w:numId w:val="29"/>
              </w:numPr>
              <w:spacing w:line="240" w:lineRule="auto"/>
              <w:rPr>
                <w:rFonts w:ascii="Arial" w:hAnsi="Arial" w:cs="Arial"/>
                <w:lang w:eastAsia="en-GB"/>
              </w:rPr>
            </w:pPr>
            <w:r w:rsidRPr="00A6524E">
              <w:rPr>
                <w:rFonts w:ascii="Arial" w:hAnsi="Arial" w:cs="Arial"/>
                <w:lang w:eastAsia="en-GB"/>
              </w:rPr>
              <w:t>Infection Prevention and Control</w:t>
            </w:r>
          </w:p>
          <w:p w14:paraId="6F2BAD65" w14:textId="7958F384" w:rsidR="00A6524E" w:rsidRDefault="00A6524E" w:rsidP="00A6524E">
            <w:pPr>
              <w:spacing w:line="240" w:lineRule="auto"/>
              <w:rPr>
                <w:rFonts w:ascii="Arial" w:hAnsi="Arial" w:cs="Arial"/>
                <w:lang w:eastAsia="en-GB"/>
              </w:rPr>
            </w:pPr>
          </w:p>
          <w:p w14:paraId="1D1A5C2F" w14:textId="0B05E367" w:rsidR="00A6524E" w:rsidRDefault="00A6524E" w:rsidP="00A6524E">
            <w:pPr>
              <w:spacing w:line="240" w:lineRule="auto"/>
              <w:rPr>
                <w:rFonts w:ascii="Arial" w:hAnsi="Arial" w:cs="Arial"/>
                <w:lang w:eastAsia="en-GB"/>
              </w:rPr>
            </w:pPr>
            <w:r>
              <w:rPr>
                <w:rFonts w:ascii="Arial" w:hAnsi="Arial" w:cs="Arial"/>
                <w:lang w:eastAsia="en-GB"/>
              </w:rPr>
              <w:lastRenderedPageBreak/>
              <w:t xml:space="preserve">The CBDS advised the Committee that </w:t>
            </w:r>
            <w:r w:rsidR="0010081F">
              <w:rPr>
                <w:rFonts w:ascii="Arial" w:hAnsi="Arial" w:cs="Arial"/>
                <w:lang w:eastAsia="en-GB"/>
              </w:rPr>
              <w:t>d</w:t>
            </w:r>
            <w:r w:rsidRPr="00A6524E">
              <w:rPr>
                <w:rFonts w:ascii="Arial" w:hAnsi="Arial" w:cs="Arial"/>
                <w:lang w:eastAsia="en-GB"/>
              </w:rPr>
              <w:t xml:space="preserve">uring 2021/2022 the Clinical Board </w:t>
            </w:r>
            <w:r w:rsidR="0010081F">
              <w:rPr>
                <w:rFonts w:ascii="Arial" w:hAnsi="Arial" w:cs="Arial"/>
                <w:lang w:eastAsia="en-GB"/>
              </w:rPr>
              <w:t xml:space="preserve">had seen </w:t>
            </w:r>
            <w:r w:rsidRPr="00A6524E">
              <w:rPr>
                <w:rFonts w:ascii="Arial" w:hAnsi="Arial" w:cs="Arial"/>
                <w:lang w:eastAsia="en-GB"/>
              </w:rPr>
              <w:t>an increase in MSSA cases</w:t>
            </w:r>
            <w:r w:rsidR="0010081F">
              <w:rPr>
                <w:rFonts w:ascii="Arial" w:hAnsi="Arial" w:cs="Arial"/>
                <w:lang w:eastAsia="en-GB"/>
              </w:rPr>
              <w:t>,</w:t>
            </w:r>
            <w:r w:rsidRPr="00A6524E">
              <w:rPr>
                <w:rFonts w:ascii="Arial" w:hAnsi="Arial" w:cs="Arial"/>
                <w:lang w:eastAsia="en-GB"/>
              </w:rPr>
              <w:t xml:space="preserve"> particularly within the renal population.  </w:t>
            </w:r>
          </w:p>
          <w:p w14:paraId="57282677" w14:textId="77777777" w:rsidR="00A6524E" w:rsidRDefault="00A6524E" w:rsidP="00A6524E">
            <w:pPr>
              <w:spacing w:line="240" w:lineRule="auto"/>
              <w:rPr>
                <w:rFonts w:ascii="Arial" w:hAnsi="Arial" w:cs="Arial"/>
                <w:lang w:eastAsia="en-GB"/>
              </w:rPr>
            </w:pPr>
          </w:p>
          <w:p w14:paraId="647058D9" w14:textId="7DE640A7" w:rsidR="00A6524E" w:rsidRDefault="00A6524E" w:rsidP="00A6524E">
            <w:pPr>
              <w:spacing w:line="240" w:lineRule="auto"/>
              <w:rPr>
                <w:rFonts w:ascii="Arial" w:hAnsi="Arial" w:cs="Arial"/>
                <w:lang w:eastAsia="en-GB"/>
              </w:rPr>
            </w:pPr>
            <w:r>
              <w:rPr>
                <w:rFonts w:ascii="Arial" w:hAnsi="Arial" w:cs="Arial"/>
                <w:lang w:eastAsia="en-GB"/>
              </w:rPr>
              <w:t>He added that t</w:t>
            </w:r>
            <w:r w:rsidRPr="00A6524E">
              <w:rPr>
                <w:rFonts w:ascii="Arial" w:hAnsi="Arial" w:cs="Arial"/>
                <w:lang w:eastAsia="en-GB"/>
              </w:rPr>
              <w:t xml:space="preserve">he </w:t>
            </w:r>
            <w:r w:rsidR="0010081F">
              <w:rPr>
                <w:rFonts w:ascii="Arial" w:hAnsi="Arial" w:cs="Arial"/>
                <w:lang w:eastAsia="en-GB"/>
              </w:rPr>
              <w:t>D</w:t>
            </w:r>
            <w:r w:rsidRPr="00A6524E">
              <w:rPr>
                <w:rFonts w:ascii="Arial" w:hAnsi="Arial" w:cs="Arial"/>
                <w:lang w:eastAsia="en-GB"/>
              </w:rPr>
              <w:t>irectorate reviewed both incidences of infections between centres within South East Wales and the Renal Registry data across the UK</w:t>
            </w:r>
            <w:r>
              <w:rPr>
                <w:rFonts w:ascii="Arial" w:hAnsi="Arial" w:cs="Arial"/>
                <w:lang w:eastAsia="en-GB"/>
              </w:rPr>
              <w:t xml:space="preserve"> which </w:t>
            </w:r>
            <w:r w:rsidR="006679E5">
              <w:rPr>
                <w:rFonts w:ascii="Arial" w:hAnsi="Arial" w:cs="Arial"/>
                <w:lang w:eastAsia="en-GB"/>
              </w:rPr>
              <w:t xml:space="preserve">had </w:t>
            </w:r>
            <w:r w:rsidRPr="00A6524E">
              <w:rPr>
                <w:rFonts w:ascii="Arial" w:hAnsi="Arial" w:cs="Arial"/>
                <w:lang w:eastAsia="en-GB"/>
              </w:rPr>
              <w:t>showed that whils</w:t>
            </w:r>
            <w:r>
              <w:rPr>
                <w:rFonts w:ascii="Arial" w:hAnsi="Arial" w:cs="Arial"/>
                <w:lang w:eastAsia="en-GB"/>
              </w:rPr>
              <w:t>t the Clinical Board’s</w:t>
            </w:r>
            <w:r w:rsidRPr="00A6524E">
              <w:rPr>
                <w:rFonts w:ascii="Arial" w:hAnsi="Arial" w:cs="Arial"/>
                <w:lang w:eastAsia="en-GB"/>
              </w:rPr>
              <w:t xml:space="preserve"> data was very similar to other populations</w:t>
            </w:r>
            <w:r>
              <w:rPr>
                <w:rFonts w:ascii="Arial" w:hAnsi="Arial" w:cs="Arial"/>
                <w:lang w:eastAsia="en-GB"/>
              </w:rPr>
              <w:t xml:space="preserve">, </w:t>
            </w:r>
            <w:r w:rsidRPr="00A6524E">
              <w:rPr>
                <w:rFonts w:ascii="Arial" w:hAnsi="Arial" w:cs="Arial"/>
                <w:lang w:eastAsia="en-GB"/>
              </w:rPr>
              <w:t>it highlighted some variances in practice.</w:t>
            </w:r>
          </w:p>
          <w:p w14:paraId="2E2FBA39" w14:textId="77777777" w:rsidR="00A6524E" w:rsidRDefault="00A6524E" w:rsidP="00A6524E">
            <w:pPr>
              <w:spacing w:line="240" w:lineRule="auto"/>
              <w:rPr>
                <w:rFonts w:ascii="Arial" w:hAnsi="Arial" w:cs="Arial"/>
                <w:lang w:eastAsia="en-GB"/>
              </w:rPr>
            </w:pPr>
          </w:p>
          <w:p w14:paraId="648300D8" w14:textId="0B74ADC5" w:rsidR="00A6524E" w:rsidRPr="00A6524E" w:rsidRDefault="00A6524E" w:rsidP="00A6524E">
            <w:pPr>
              <w:spacing w:line="240" w:lineRule="auto"/>
              <w:rPr>
                <w:rFonts w:ascii="Arial" w:hAnsi="Arial" w:cs="Arial"/>
                <w:lang w:eastAsia="en-GB"/>
              </w:rPr>
            </w:pPr>
            <w:r>
              <w:rPr>
                <w:rFonts w:ascii="Arial" w:hAnsi="Arial" w:cs="Arial"/>
                <w:lang w:eastAsia="en-GB"/>
              </w:rPr>
              <w:t xml:space="preserve">It was noted that the </w:t>
            </w:r>
            <w:r w:rsidRPr="00A6524E">
              <w:rPr>
                <w:rFonts w:ascii="Arial" w:hAnsi="Arial" w:cs="Arial"/>
                <w:lang w:eastAsia="en-GB"/>
              </w:rPr>
              <w:t>review resulted in a standardisation of practice for dialysis line care both prior to insertion and also through each dialysis session</w:t>
            </w:r>
            <w:r w:rsidR="0010081F">
              <w:rPr>
                <w:rFonts w:ascii="Arial" w:hAnsi="Arial" w:cs="Arial"/>
                <w:lang w:eastAsia="en-GB"/>
              </w:rPr>
              <w:t>,</w:t>
            </w:r>
            <w:r w:rsidRPr="00A6524E">
              <w:rPr>
                <w:rFonts w:ascii="Arial" w:hAnsi="Arial" w:cs="Arial"/>
                <w:lang w:eastAsia="en-GB"/>
              </w:rPr>
              <w:t xml:space="preserve"> and an enhanced training package for staff.</w:t>
            </w:r>
          </w:p>
          <w:p w14:paraId="0C35C062" w14:textId="05223870" w:rsidR="009007F4" w:rsidRDefault="009007F4" w:rsidP="00C16CB6">
            <w:pPr>
              <w:spacing w:line="240" w:lineRule="auto"/>
              <w:rPr>
                <w:rFonts w:ascii="Arial" w:hAnsi="Arial" w:cs="Arial"/>
                <w:lang w:eastAsia="en-GB"/>
              </w:rPr>
            </w:pPr>
          </w:p>
          <w:p w14:paraId="0C649CB5" w14:textId="0544EB59" w:rsidR="009007F4" w:rsidRPr="00A6524E" w:rsidRDefault="00A6524E" w:rsidP="00A6524E">
            <w:pPr>
              <w:pStyle w:val="ListParagraph"/>
              <w:numPr>
                <w:ilvl w:val="0"/>
                <w:numId w:val="29"/>
              </w:numPr>
              <w:spacing w:line="240" w:lineRule="auto"/>
              <w:rPr>
                <w:rFonts w:ascii="Arial" w:hAnsi="Arial" w:cs="Arial"/>
                <w:lang w:eastAsia="en-GB"/>
              </w:rPr>
            </w:pPr>
            <w:r w:rsidRPr="00A6524E">
              <w:rPr>
                <w:rFonts w:ascii="Arial" w:hAnsi="Arial" w:cs="Arial"/>
                <w:lang w:eastAsia="en-GB"/>
              </w:rPr>
              <w:t>National Reported Incidents (NRIs)</w:t>
            </w:r>
          </w:p>
          <w:p w14:paraId="595AB656" w14:textId="0811DA26" w:rsidR="00A6524E" w:rsidRDefault="00A6524E" w:rsidP="00C16CB6">
            <w:pPr>
              <w:spacing w:line="240" w:lineRule="auto"/>
              <w:rPr>
                <w:rFonts w:ascii="Arial" w:hAnsi="Arial" w:cs="Arial"/>
                <w:lang w:eastAsia="en-GB"/>
              </w:rPr>
            </w:pPr>
          </w:p>
          <w:p w14:paraId="2FEA97F5" w14:textId="359F971A" w:rsidR="00A6524E" w:rsidRDefault="00A6524E" w:rsidP="00C16CB6">
            <w:pPr>
              <w:spacing w:line="240" w:lineRule="auto"/>
              <w:rPr>
                <w:rFonts w:ascii="Arial" w:hAnsi="Arial" w:cs="Arial"/>
                <w:lang w:eastAsia="en-GB"/>
              </w:rPr>
            </w:pPr>
            <w:r>
              <w:rPr>
                <w:rFonts w:ascii="Arial" w:hAnsi="Arial" w:cs="Arial"/>
                <w:lang w:eastAsia="en-GB"/>
              </w:rPr>
              <w:t>The CBDS advised the Committee that o</w:t>
            </w:r>
            <w:r w:rsidRPr="00A6524E">
              <w:rPr>
                <w:rFonts w:ascii="Arial" w:hAnsi="Arial" w:cs="Arial"/>
                <w:lang w:eastAsia="en-GB"/>
              </w:rPr>
              <w:t>verall</w:t>
            </w:r>
            <w:r>
              <w:rPr>
                <w:rFonts w:ascii="Arial" w:hAnsi="Arial" w:cs="Arial"/>
                <w:lang w:eastAsia="en-GB"/>
              </w:rPr>
              <w:t>,</w:t>
            </w:r>
            <w:r w:rsidRPr="00A6524E">
              <w:rPr>
                <w:rFonts w:ascii="Arial" w:hAnsi="Arial" w:cs="Arial"/>
                <w:lang w:eastAsia="en-GB"/>
              </w:rPr>
              <w:t xml:space="preserve"> the Clinical Board ha</w:t>
            </w:r>
            <w:r>
              <w:rPr>
                <w:rFonts w:ascii="Arial" w:hAnsi="Arial" w:cs="Arial"/>
                <w:lang w:eastAsia="en-GB"/>
              </w:rPr>
              <w:t>d</w:t>
            </w:r>
            <w:r w:rsidRPr="00A6524E">
              <w:rPr>
                <w:rFonts w:ascii="Arial" w:hAnsi="Arial" w:cs="Arial"/>
                <w:lang w:eastAsia="en-GB"/>
              </w:rPr>
              <w:t xml:space="preserve"> seen a decrease in the number of National Reported Incidents that </w:t>
            </w:r>
            <w:r>
              <w:rPr>
                <w:rFonts w:ascii="Arial" w:hAnsi="Arial" w:cs="Arial"/>
                <w:lang w:eastAsia="en-GB"/>
              </w:rPr>
              <w:t>it had</w:t>
            </w:r>
            <w:r w:rsidRPr="00A6524E">
              <w:rPr>
                <w:rFonts w:ascii="Arial" w:hAnsi="Arial" w:cs="Arial"/>
                <w:lang w:eastAsia="en-GB"/>
              </w:rPr>
              <w:t xml:space="preserve"> </w:t>
            </w:r>
            <w:r w:rsidR="006679E5">
              <w:rPr>
                <w:rFonts w:ascii="Arial" w:hAnsi="Arial" w:cs="Arial"/>
                <w:lang w:eastAsia="en-GB"/>
              </w:rPr>
              <w:t xml:space="preserve">occurred </w:t>
            </w:r>
            <w:r w:rsidRPr="00A6524E">
              <w:rPr>
                <w:rFonts w:ascii="Arial" w:hAnsi="Arial" w:cs="Arial"/>
                <w:lang w:eastAsia="en-GB"/>
              </w:rPr>
              <w:t xml:space="preserve">between the </w:t>
            </w:r>
            <w:r w:rsidR="00FC4155" w:rsidRPr="00A6524E">
              <w:rPr>
                <w:rFonts w:ascii="Arial" w:hAnsi="Arial" w:cs="Arial"/>
                <w:lang w:eastAsia="en-GB"/>
              </w:rPr>
              <w:t>twelve-month</w:t>
            </w:r>
            <w:r w:rsidRPr="00A6524E">
              <w:rPr>
                <w:rFonts w:ascii="Arial" w:hAnsi="Arial" w:cs="Arial"/>
                <w:lang w:eastAsia="en-GB"/>
              </w:rPr>
              <w:t xml:space="preserve"> periods</w:t>
            </w:r>
            <w:r w:rsidR="006679E5">
              <w:rPr>
                <w:rFonts w:ascii="Arial" w:hAnsi="Arial" w:cs="Arial"/>
                <w:lang w:eastAsia="en-GB"/>
              </w:rPr>
              <w:t>,</w:t>
            </w:r>
            <w:r w:rsidRPr="00A6524E">
              <w:rPr>
                <w:rFonts w:ascii="Arial" w:hAnsi="Arial" w:cs="Arial"/>
                <w:lang w:eastAsia="en-GB"/>
              </w:rPr>
              <w:t xml:space="preserve"> despite seeing an increase in the number of incidents reported overall</w:t>
            </w:r>
            <w:r w:rsidR="006679E5">
              <w:rPr>
                <w:rFonts w:ascii="Arial" w:hAnsi="Arial" w:cs="Arial"/>
                <w:lang w:eastAsia="en-GB"/>
              </w:rPr>
              <w:t xml:space="preserve">.  That </w:t>
            </w:r>
            <w:r>
              <w:rPr>
                <w:rFonts w:ascii="Arial" w:hAnsi="Arial" w:cs="Arial"/>
                <w:lang w:eastAsia="en-GB"/>
              </w:rPr>
              <w:t>was</w:t>
            </w:r>
            <w:r w:rsidRPr="00A6524E">
              <w:rPr>
                <w:rFonts w:ascii="Arial" w:hAnsi="Arial" w:cs="Arial"/>
                <w:lang w:eastAsia="en-GB"/>
              </w:rPr>
              <w:t xml:space="preserve"> a positive indicator within the safety agenda.</w:t>
            </w:r>
          </w:p>
          <w:p w14:paraId="68338949" w14:textId="1C26B713" w:rsidR="00A6524E" w:rsidRDefault="00A6524E" w:rsidP="00C16CB6">
            <w:pPr>
              <w:spacing w:line="240" w:lineRule="auto"/>
              <w:rPr>
                <w:rFonts w:ascii="Arial" w:hAnsi="Arial" w:cs="Arial"/>
                <w:lang w:eastAsia="en-GB"/>
              </w:rPr>
            </w:pPr>
          </w:p>
          <w:p w14:paraId="7AB3C370" w14:textId="177C15F0" w:rsidR="00A6524E" w:rsidRDefault="00A6524E" w:rsidP="00A6524E">
            <w:pPr>
              <w:spacing w:line="240" w:lineRule="auto"/>
              <w:rPr>
                <w:rFonts w:ascii="Arial" w:hAnsi="Arial" w:cs="Arial"/>
                <w:lang w:eastAsia="en-GB"/>
              </w:rPr>
            </w:pPr>
            <w:r>
              <w:rPr>
                <w:rFonts w:ascii="Arial" w:hAnsi="Arial" w:cs="Arial"/>
                <w:lang w:eastAsia="en-GB"/>
              </w:rPr>
              <w:t xml:space="preserve">The CVC thanked the CBDS, the IDOS and their teams for all of the hard work being undertaken in the Specialist Services Clinical Board. </w:t>
            </w:r>
          </w:p>
          <w:p w14:paraId="0E624E37" w14:textId="77777777" w:rsidR="00A6524E" w:rsidRDefault="00A6524E" w:rsidP="00A6524E">
            <w:pPr>
              <w:spacing w:line="240" w:lineRule="auto"/>
              <w:rPr>
                <w:rFonts w:ascii="Arial" w:hAnsi="Arial" w:cs="Arial"/>
                <w:lang w:eastAsia="en-GB"/>
              </w:rPr>
            </w:pPr>
          </w:p>
          <w:p w14:paraId="586D83D6" w14:textId="7C679503" w:rsidR="00A6524E" w:rsidRDefault="00A6524E" w:rsidP="00A6524E">
            <w:pPr>
              <w:spacing w:line="240" w:lineRule="auto"/>
              <w:rPr>
                <w:rFonts w:ascii="Arial" w:hAnsi="Arial" w:cs="Arial"/>
                <w:lang w:eastAsia="en-GB"/>
              </w:rPr>
            </w:pPr>
          </w:p>
          <w:p w14:paraId="7897D3AD" w14:textId="5ADAD076" w:rsidR="0076062F" w:rsidRDefault="0076062F" w:rsidP="0076062F">
            <w:pPr>
              <w:spacing w:line="240" w:lineRule="auto"/>
              <w:rPr>
                <w:rFonts w:ascii="Arial" w:hAnsi="Arial" w:cs="Arial"/>
                <w:lang w:eastAsia="en-GB"/>
              </w:rPr>
            </w:pPr>
            <w:r>
              <w:rPr>
                <w:rFonts w:ascii="Arial" w:hAnsi="Arial" w:cs="Arial"/>
                <w:lang w:eastAsia="en-GB"/>
              </w:rPr>
              <w:t xml:space="preserve">The </w:t>
            </w:r>
            <w:r w:rsidRPr="00AE0E5A">
              <w:rPr>
                <w:rFonts w:ascii="Arial" w:hAnsi="Arial" w:cs="Arial"/>
                <w:lang w:eastAsia="en-GB"/>
              </w:rPr>
              <w:t>Senior Nurse</w:t>
            </w:r>
            <w:r>
              <w:rPr>
                <w:rFonts w:ascii="Arial" w:hAnsi="Arial" w:cs="Arial"/>
                <w:lang w:eastAsia="en-GB"/>
              </w:rPr>
              <w:t xml:space="preserve"> – Major Trauma presented the Committee with a Patient Story.</w:t>
            </w:r>
          </w:p>
          <w:p w14:paraId="73A09565" w14:textId="77777777" w:rsidR="0076062F" w:rsidRDefault="0076062F" w:rsidP="0076062F">
            <w:pPr>
              <w:spacing w:line="240" w:lineRule="auto"/>
              <w:rPr>
                <w:rFonts w:ascii="Arial" w:hAnsi="Arial" w:cs="Arial"/>
                <w:lang w:eastAsia="en-GB"/>
              </w:rPr>
            </w:pPr>
          </w:p>
          <w:p w14:paraId="72904624" w14:textId="593B2007" w:rsidR="0076062F" w:rsidRDefault="0076062F" w:rsidP="0076062F">
            <w:pPr>
              <w:spacing w:line="240" w:lineRule="auto"/>
              <w:rPr>
                <w:rFonts w:ascii="Arial" w:hAnsi="Arial" w:cs="Arial"/>
                <w:lang w:eastAsia="en-GB"/>
              </w:rPr>
            </w:pPr>
            <w:r>
              <w:rPr>
                <w:rFonts w:ascii="Arial" w:hAnsi="Arial" w:cs="Arial"/>
                <w:lang w:eastAsia="en-GB"/>
              </w:rPr>
              <w:t xml:space="preserve">The Patient Story outlined a Polytrauma </w:t>
            </w:r>
            <w:r w:rsidR="00D815C6">
              <w:rPr>
                <w:rFonts w:ascii="Arial" w:hAnsi="Arial" w:cs="Arial"/>
                <w:lang w:eastAsia="en-GB"/>
              </w:rPr>
              <w:t>Patient.</w:t>
            </w:r>
          </w:p>
          <w:p w14:paraId="244F98AD" w14:textId="1CA0E54A" w:rsidR="00565D23" w:rsidRDefault="00565D23" w:rsidP="0076062F">
            <w:pPr>
              <w:spacing w:line="240" w:lineRule="auto"/>
              <w:rPr>
                <w:rFonts w:ascii="Arial" w:hAnsi="Arial" w:cs="Arial"/>
                <w:lang w:eastAsia="en-GB"/>
              </w:rPr>
            </w:pPr>
          </w:p>
          <w:p w14:paraId="63891116" w14:textId="3C5589DF" w:rsidR="00565D23" w:rsidRDefault="00565D23" w:rsidP="0076062F">
            <w:pPr>
              <w:spacing w:line="240" w:lineRule="auto"/>
              <w:rPr>
                <w:rFonts w:ascii="Arial" w:hAnsi="Arial" w:cs="Arial"/>
                <w:lang w:eastAsia="en-GB"/>
              </w:rPr>
            </w:pPr>
            <w:r>
              <w:rPr>
                <w:rFonts w:ascii="Arial" w:hAnsi="Arial" w:cs="Arial"/>
                <w:lang w:eastAsia="en-GB"/>
              </w:rPr>
              <w:t xml:space="preserve">It was noted that the patient had come off </w:t>
            </w:r>
            <w:r w:rsidR="0010081F">
              <w:rPr>
                <w:rFonts w:ascii="Arial" w:hAnsi="Arial" w:cs="Arial"/>
                <w:lang w:eastAsia="en-GB"/>
              </w:rPr>
              <w:t>his</w:t>
            </w:r>
            <w:r>
              <w:rPr>
                <w:rFonts w:ascii="Arial" w:hAnsi="Arial" w:cs="Arial"/>
                <w:lang w:eastAsia="en-GB"/>
              </w:rPr>
              <w:t xml:space="preserve"> quad bike at force and that the quad bike had landed on</w:t>
            </w:r>
            <w:r w:rsidR="0010081F">
              <w:rPr>
                <w:rFonts w:ascii="Arial" w:hAnsi="Arial" w:cs="Arial"/>
                <w:lang w:eastAsia="en-GB"/>
              </w:rPr>
              <w:t xml:space="preserve"> him</w:t>
            </w:r>
            <w:r>
              <w:rPr>
                <w:rFonts w:ascii="Arial" w:hAnsi="Arial" w:cs="Arial"/>
                <w:lang w:eastAsia="en-GB"/>
              </w:rPr>
              <w:t xml:space="preserve">. </w:t>
            </w:r>
          </w:p>
          <w:p w14:paraId="17229FD5" w14:textId="265A708B" w:rsidR="00565D23" w:rsidRDefault="00565D23" w:rsidP="0076062F">
            <w:pPr>
              <w:spacing w:line="240" w:lineRule="auto"/>
              <w:rPr>
                <w:rFonts w:ascii="Arial" w:hAnsi="Arial" w:cs="Arial"/>
                <w:lang w:eastAsia="en-GB"/>
              </w:rPr>
            </w:pPr>
          </w:p>
          <w:p w14:paraId="450898F8" w14:textId="77777777" w:rsidR="00565D23" w:rsidRDefault="00565D23" w:rsidP="0076062F">
            <w:pPr>
              <w:spacing w:line="240" w:lineRule="auto"/>
              <w:rPr>
                <w:rFonts w:ascii="Arial" w:hAnsi="Arial" w:cs="Arial"/>
                <w:lang w:eastAsia="en-GB"/>
              </w:rPr>
            </w:pPr>
            <w:r>
              <w:rPr>
                <w:rFonts w:ascii="Arial" w:hAnsi="Arial" w:cs="Arial"/>
                <w:lang w:eastAsia="en-GB"/>
              </w:rPr>
              <w:t>The patient’s journey was presented which included:</w:t>
            </w:r>
          </w:p>
          <w:p w14:paraId="5BFBDA8C" w14:textId="77777777" w:rsidR="00565D23" w:rsidRDefault="00565D23" w:rsidP="0076062F">
            <w:pPr>
              <w:spacing w:line="240" w:lineRule="auto"/>
              <w:rPr>
                <w:rFonts w:ascii="Arial" w:hAnsi="Arial" w:cs="Arial"/>
                <w:lang w:eastAsia="en-GB"/>
              </w:rPr>
            </w:pPr>
          </w:p>
          <w:p w14:paraId="4C11827A"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 xml:space="preserve">The Incident – Quad Bike incident in a rural location. </w:t>
            </w:r>
          </w:p>
          <w:p w14:paraId="345E32F1"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Pre-Hospital – The Emergency Medical Retrieval and Transfer Service Cymru (EMRTS) arrived at the scene</w:t>
            </w:r>
          </w:p>
          <w:p w14:paraId="378A7425"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 xml:space="preserve">Emergency Department – Pre-alert by EMRTS. The trauma team awaited arrived. </w:t>
            </w:r>
          </w:p>
          <w:p w14:paraId="5CF4BD3B"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 xml:space="preserve">Theatre – Surgery to fix significant injury </w:t>
            </w:r>
          </w:p>
          <w:p w14:paraId="0D4797C5"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Critical Care – a 2 day stay in ITU</w:t>
            </w:r>
          </w:p>
          <w:p w14:paraId="42E50750"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 xml:space="preserve">Polytrauma Unit </w:t>
            </w:r>
          </w:p>
          <w:p w14:paraId="5F6FF100"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 xml:space="preserve">Major Trauma Centre </w:t>
            </w:r>
          </w:p>
          <w:p w14:paraId="1A5BFFE5"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Specialist Rehabilitation</w:t>
            </w:r>
          </w:p>
          <w:p w14:paraId="3337E997" w14:textId="77777777"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 xml:space="preserve">Repatriation to patient’s local Health Board. </w:t>
            </w:r>
          </w:p>
          <w:p w14:paraId="3B172540" w14:textId="03090A1F" w:rsidR="00565D23" w:rsidRDefault="00565D23" w:rsidP="0076062F">
            <w:pPr>
              <w:pStyle w:val="ListParagraph"/>
              <w:numPr>
                <w:ilvl w:val="0"/>
                <w:numId w:val="29"/>
              </w:numPr>
              <w:spacing w:line="240" w:lineRule="auto"/>
              <w:rPr>
                <w:rFonts w:ascii="Arial" w:hAnsi="Arial" w:cs="Arial"/>
                <w:lang w:eastAsia="en-GB"/>
              </w:rPr>
            </w:pPr>
            <w:r w:rsidRPr="00565D23">
              <w:rPr>
                <w:rFonts w:ascii="Arial" w:hAnsi="Arial" w:cs="Arial"/>
                <w:lang w:eastAsia="en-GB"/>
              </w:rPr>
              <w:t>Follow on care</w:t>
            </w:r>
          </w:p>
          <w:p w14:paraId="0CD5E696" w14:textId="73AC23BF" w:rsidR="00565D23" w:rsidRDefault="00565D23" w:rsidP="00565D23">
            <w:pPr>
              <w:spacing w:line="240" w:lineRule="auto"/>
              <w:rPr>
                <w:rFonts w:ascii="Arial" w:hAnsi="Arial" w:cs="Arial"/>
                <w:lang w:eastAsia="en-GB"/>
              </w:rPr>
            </w:pPr>
          </w:p>
          <w:p w14:paraId="7323B57B" w14:textId="15945238" w:rsidR="00F14A9A" w:rsidRDefault="00565D23" w:rsidP="00C16CB6">
            <w:pPr>
              <w:spacing w:line="240" w:lineRule="auto"/>
              <w:rPr>
                <w:rFonts w:ascii="Arial" w:hAnsi="Arial" w:cs="Arial"/>
                <w:lang w:eastAsia="en-GB"/>
              </w:rPr>
            </w:pPr>
            <w:r>
              <w:rPr>
                <w:rFonts w:ascii="Arial" w:hAnsi="Arial" w:cs="Arial"/>
                <w:lang w:eastAsia="en-GB"/>
              </w:rPr>
              <w:t>The Executive Nurse Director advised the Committee that the patient story provided was an example of where a system came together in the NHS.</w:t>
            </w:r>
          </w:p>
          <w:p w14:paraId="7622E437" w14:textId="339A0E53" w:rsidR="00565D23" w:rsidRDefault="00565D23" w:rsidP="00C16CB6">
            <w:pPr>
              <w:spacing w:line="240" w:lineRule="auto"/>
              <w:rPr>
                <w:rFonts w:ascii="Arial" w:hAnsi="Arial" w:cs="Arial"/>
                <w:lang w:eastAsia="en-GB"/>
              </w:rPr>
            </w:pPr>
          </w:p>
          <w:p w14:paraId="38245D72" w14:textId="38970761" w:rsidR="00565D23" w:rsidRDefault="00565D23" w:rsidP="00C16CB6">
            <w:pPr>
              <w:spacing w:line="240" w:lineRule="auto"/>
              <w:rPr>
                <w:rFonts w:ascii="Arial" w:hAnsi="Arial" w:cs="Arial"/>
                <w:lang w:eastAsia="en-GB"/>
              </w:rPr>
            </w:pPr>
            <w:r>
              <w:rPr>
                <w:rFonts w:ascii="Arial" w:hAnsi="Arial" w:cs="Arial"/>
                <w:lang w:eastAsia="en-GB"/>
              </w:rPr>
              <w:t>The IDOS advised the Committee that as part of the South Wales Trauma Network, the story would be shared wider across Wales which was important about ho</w:t>
            </w:r>
            <w:r w:rsidR="006679E5">
              <w:rPr>
                <w:rFonts w:ascii="Arial" w:hAnsi="Arial" w:cs="Arial"/>
                <w:lang w:eastAsia="en-GB"/>
              </w:rPr>
              <w:t>w</w:t>
            </w:r>
            <w:r>
              <w:rPr>
                <w:rFonts w:ascii="Arial" w:hAnsi="Arial" w:cs="Arial"/>
                <w:lang w:eastAsia="en-GB"/>
              </w:rPr>
              <w:t xml:space="preserve"> to garner support from WHSSC longer term. </w:t>
            </w:r>
          </w:p>
          <w:p w14:paraId="2152AE76" w14:textId="7BFB9B90" w:rsidR="00565D23" w:rsidRDefault="00565D23" w:rsidP="00C16CB6">
            <w:pPr>
              <w:spacing w:line="240" w:lineRule="auto"/>
              <w:rPr>
                <w:rFonts w:ascii="Arial" w:hAnsi="Arial" w:cs="Arial"/>
                <w:lang w:eastAsia="en-GB"/>
              </w:rPr>
            </w:pPr>
          </w:p>
          <w:p w14:paraId="3D48F008" w14:textId="64781EFC" w:rsidR="00C16CB6" w:rsidRDefault="00565D23" w:rsidP="00C16CB6">
            <w:pPr>
              <w:spacing w:line="240" w:lineRule="auto"/>
              <w:rPr>
                <w:rFonts w:ascii="Arial" w:hAnsi="Arial" w:cs="Arial"/>
                <w:lang w:eastAsia="en-GB"/>
              </w:rPr>
            </w:pPr>
            <w:r>
              <w:rPr>
                <w:rFonts w:ascii="Arial" w:hAnsi="Arial" w:cs="Arial"/>
                <w:lang w:eastAsia="en-GB"/>
              </w:rPr>
              <w:t xml:space="preserve">She added that the story demonstrated </w:t>
            </w:r>
            <w:r w:rsidR="008D44C1">
              <w:rPr>
                <w:rFonts w:ascii="Arial" w:hAnsi="Arial" w:cs="Arial"/>
                <w:lang w:eastAsia="en-GB"/>
              </w:rPr>
              <w:t>the acute phase</w:t>
            </w:r>
            <w:r w:rsidR="00E66322">
              <w:rPr>
                <w:rFonts w:ascii="Arial" w:hAnsi="Arial" w:cs="Arial"/>
                <w:lang w:eastAsia="en-GB"/>
              </w:rPr>
              <w:t>,</w:t>
            </w:r>
            <w:r w:rsidR="008D44C1">
              <w:rPr>
                <w:rFonts w:ascii="Arial" w:hAnsi="Arial" w:cs="Arial"/>
                <w:lang w:eastAsia="en-GB"/>
              </w:rPr>
              <w:t xml:space="preserve"> but also touched across the wide range of services provided across the Organisation. </w:t>
            </w:r>
          </w:p>
          <w:p w14:paraId="0E862CE9" w14:textId="77777777" w:rsidR="00F40210" w:rsidRDefault="00F40210" w:rsidP="00F40210">
            <w:pPr>
              <w:spacing w:line="240" w:lineRule="auto"/>
              <w:rPr>
                <w:rFonts w:ascii="Arial" w:hAnsi="Arial" w:cs="Arial"/>
                <w:lang w:eastAsia="en-GB"/>
              </w:rPr>
            </w:pPr>
          </w:p>
          <w:p w14:paraId="4C75A25D" w14:textId="76C71CCE" w:rsidR="00F40210" w:rsidRDefault="00F40210" w:rsidP="00F40210">
            <w:pPr>
              <w:spacing w:line="240" w:lineRule="auto"/>
              <w:rPr>
                <w:rFonts w:ascii="Arial" w:hAnsi="Arial" w:cs="Arial"/>
                <w:b/>
                <w:lang w:eastAsia="en-GB"/>
              </w:rPr>
            </w:pPr>
            <w:r>
              <w:rPr>
                <w:rFonts w:ascii="Arial" w:hAnsi="Arial" w:cs="Arial"/>
                <w:b/>
                <w:lang w:eastAsia="en-GB"/>
              </w:rPr>
              <w:t>The QSE Committee resolved that:</w:t>
            </w:r>
          </w:p>
          <w:p w14:paraId="281C06CE" w14:textId="77777777" w:rsidR="008D44C1" w:rsidRDefault="008D44C1" w:rsidP="008D44C1">
            <w:pPr>
              <w:spacing w:line="240" w:lineRule="auto"/>
              <w:rPr>
                <w:rFonts w:ascii="Arial" w:hAnsi="Arial" w:cs="Arial"/>
                <w:b/>
                <w:lang w:eastAsia="en-GB"/>
              </w:rPr>
            </w:pPr>
          </w:p>
          <w:p w14:paraId="278E6EA8" w14:textId="77777777" w:rsidR="008D44C1" w:rsidRDefault="008D44C1" w:rsidP="008D44C1">
            <w:pPr>
              <w:pStyle w:val="ListParagraph"/>
              <w:numPr>
                <w:ilvl w:val="0"/>
                <w:numId w:val="30"/>
              </w:numPr>
              <w:spacing w:line="240" w:lineRule="auto"/>
              <w:rPr>
                <w:rFonts w:ascii="Arial" w:hAnsi="Arial" w:cs="Arial"/>
                <w:lang w:eastAsia="en-GB"/>
              </w:rPr>
            </w:pPr>
            <w:r w:rsidRPr="008D44C1">
              <w:rPr>
                <w:rFonts w:ascii="Arial" w:hAnsi="Arial" w:cs="Arial"/>
                <w:lang w:eastAsia="en-GB"/>
              </w:rPr>
              <w:t xml:space="preserve">The progress made by the Clinical Board to date was noted. </w:t>
            </w:r>
          </w:p>
          <w:p w14:paraId="1FCF0C4E" w14:textId="33177FCB" w:rsidR="008D44C1" w:rsidRPr="008D44C1" w:rsidRDefault="008D44C1" w:rsidP="008D44C1">
            <w:pPr>
              <w:pStyle w:val="ListParagraph"/>
              <w:numPr>
                <w:ilvl w:val="0"/>
                <w:numId w:val="30"/>
              </w:numPr>
              <w:spacing w:line="240" w:lineRule="auto"/>
              <w:rPr>
                <w:rFonts w:ascii="Arial" w:hAnsi="Arial" w:cs="Arial"/>
                <w:lang w:eastAsia="en-GB"/>
              </w:rPr>
            </w:pPr>
            <w:r w:rsidRPr="008D44C1">
              <w:rPr>
                <w:rFonts w:ascii="Arial" w:hAnsi="Arial" w:cs="Arial"/>
                <w:lang w:eastAsia="en-GB"/>
              </w:rPr>
              <w:t xml:space="preserve">The content of the report and the assurance given by the Specialist Clinical Board was noted. </w:t>
            </w:r>
          </w:p>
          <w:p w14:paraId="71D62598" w14:textId="77777777" w:rsidR="00693FF3" w:rsidRPr="00C16CB6" w:rsidRDefault="00693FF3" w:rsidP="00C16CB6">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6D5ACA4" w14:textId="77777777" w:rsidR="00693FF3" w:rsidRDefault="00693FF3" w:rsidP="0012389C">
            <w:pPr>
              <w:spacing w:line="240" w:lineRule="auto"/>
              <w:jc w:val="both"/>
              <w:rPr>
                <w:rFonts w:ascii="Arial" w:hAnsi="Arial" w:cs="Arial"/>
                <w:b/>
                <w:lang w:eastAsia="en-GB"/>
              </w:rPr>
            </w:pPr>
          </w:p>
          <w:p w14:paraId="717C4669" w14:textId="77777777" w:rsidR="008D56EE" w:rsidRDefault="008D56EE" w:rsidP="0012389C">
            <w:pPr>
              <w:spacing w:line="240" w:lineRule="auto"/>
              <w:jc w:val="both"/>
              <w:rPr>
                <w:rFonts w:ascii="Arial" w:hAnsi="Arial" w:cs="Arial"/>
                <w:b/>
                <w:lang w:eastAsia="en-GB"/>
              </w:rPr>
            </w:pPr>
          </w:p>
          <w:p w14:paraId="4BDEB3A6" w14:textId="77777777" w:rsidR="008D56EE" w:rsidRDefault="008D56EE" w:rsidP="0012389C">
            <w:pPr>
              <w:spacing w:line="240" w:lineRule="auto"/>
              <w:jc w:val="both"/>
              <w:rPr>
                <w:rFonts w:ascii="Arial" w:hAnsi="Arial" w:cs="Arial"/>
                <w:b/>
                <w:lang w:eastAsia="en-GB"/>
              </w:rPr>
            </w:pPr>
          </w:p>
          <w:p w14:paraId="1B13D23A" w14:textId="77777777" w:rsidR="008D56EE" w:rsidRDefault="008D56EE" w:rsidP="0012389C">
            <w:pPr>
              <w:spacing w:line="240" w:lineRule="auto"/>
              <w:jc w:val="both"/>
              <w:rPr>
                <w:rFonts w:ascii="Arial" w:hAnsi="Arial" w:cs="Arial"/>
                <w:b/>
                <w:lang w:eastAsia="en-GB"/>
              </w:rPr>
            </w:pPr>
          </w:p>
          <w:p w14:paraId="33DA05B1" w14:textId="77777777" w:rsidR="008D56EE" w:rsidRDefault="008D56EE" w:rsidP="0012389C">
            <w:pPr>
              <w:spacing w:line="240" w:lineRule="auto"/>
              <w:jc w:val="both"/>
              <w:rPr>
                <w:rFonts w:ascii="Arial" w:hAnsi="Arial" w:cs="Arial"/>
                <w:b/>
                <w:lang w:eastAsia="en-GB"/>
              </w:rPr>
            </w:pPr>
          </w:p>
          <w:p w14:paraId="37AFE18D" w14:textId="77777777" w:rsidR="008D56EE" w:rsidRDefault="008D56EE" w:rsidP="0012389C">
            <w:pPr>
              <w:spacing w:line="240" w:lineRule="auto"/>
              <w:jc w:val="both"/>
              <w:rPr>
                <w:rFonts w:ascii="Arial" w:hAnsi="Arial" w:cs="Arial"/>
                <w:b/>
                <w:lang w:eastAsia="en-GB"/>
              </w:rPr>
            </w:pPr>
          </w:p>
          <w:p w14:paraId="73CCA4BF" w14:textId="77777777" w:rsidR="008D56EE" w:rsidRDefault="008D56EE" w:rsidP="0012389C">
            <w:pPr>
              <w:spacing w:line="240" w:lineRule="auto"/>
              <w:jc w:val="both"/>
              <w:rPr>
                <w:rFonts w:ascii="Arial" w:hAnsi="Arial" w:cs="Arial"/>
                <w:b/>
                <w:lang w:eastAsia="en-GB"/>
              </w:rPr>
            </w:pPr>
          </w:p>
          <w:p w14:paraId="040A34B1" w14:textId="77777777" w:rsidR="008D56EE" w:rsidRDefault="008D56EE" w:rsidP="0012389C">
            <w:pPr>
              <w:spacing w:line="240" w:lineRule="auto"/>
              <w:jc w:val="both"/>
              <w:rPr>
                <w:rFonts w:ascii="Arial" w:hAnsi="Arial" w:cs="Arial"/>
                <w:b/>
                <w:lang w:eastAsia="en-GB"/>
              </w:rPr>
            </w:pPr>
          </w:p>
          <w:p w14:paraId="4BC88725" w14:textId="77777777" w:rsidR="008D56EE" w:rsidRDefault="008D56EE" w:rsidP="0012389C">
            <w:pPr>
              <w:spacing w:line="240" w:lineRule="auto"/>
              <w:jc w:val="both"/>
              <w:rPr>
                <w:rFonts w:ascii="Arial" w:hAnsi="Arial" w:cs="Arial"/>
                <w:b/>
                <w:lang w:eastAsia="en-GB"/>
              </w:rPr>
            </w:pPr>
          </w:p>
          <w:p w14:paraId="71C4619C" w14:textId="77777777" w:rsidR="008D56EE" w:rsidRDefault="008D56EE" w:rsidP="0012389C">
            <w:pPr>
              <w:spacing w:line="240" w:lineRule="auto"/>
              <w:jc w:val="both"/>
              <w:rPr>
                <w:rFonts w:ascii="Arial" w:hAnsi="Arial" w:cs="Arial"/>
                <w:b/>
                <w:lang w:eastAsia="en-GB"/>
              </w:rPr>
            </w:pPr>
          </w:p>
          <w:p w14:paraId="08956D07" w14:textId="77777777" w:rsidR="008D56EE" w:rsidRDefault="008D56EE" w:rsidP="0012389C">
            <w:pPr>
              <w:spacing w:line="240" w:lineRule="auto"/>
              <w:jc w:val="both"/>
              <w:rPr>
                <w:rFonts w:ascii="Arial" w:hAnsi="Arial" w:cs="Arial"/>
                <w:b/>
                <w:lang w:eastAsia="en-GB"/>
              </w:rPr>
            </w:pPr>
          </w:p>
          <w:p w14:paraId="5D886D45" w14:textId="77777777" w:rsidR="008D56EE" w:rsidRDefault="008D56EE" w:rsidP="0012389C">
            <w:pPr>
              <w:spacing w:line="240" w:lineRule="auto"/>
              <w:jc w:val="both"/>
              <w:rPr>
                <w:rFonts w:ascii="Arial" w:hAnsi="Arial" w:cs="Arial"/>
                <w:b/>
                <w:lang w:eastAsia="en-GB"/>
              </w:rPr>
            </w:pPr>
          </w:p>
          <w:p w14:paraId="5F8EF83C" w14:textId="77777777" w:rsidR="008D56EE" w:rsidRDefault="008D56EE" w:rsidP="0012389C">
            <w:pPr>
              <w:spacing w:line="240" w:lineRule="auto"/>
              <w:jc w:val="both"/>
              <w:rPr>
                <w:rFonts w:ascii="Arial" w:hAnsi="Arial" w:cs="Arial"/>
                <w:b/>
                <w:lang w:eastAsia="en-GB"/>
              </w:rPr>
            </w:pPr>
          </w:p>
          <w:p w14:paraId="508D0164" w14:textId="77777777" w:rsidR="008D56EE" w:rsidRDefault="008D56EE" w:rsidP="0012389C">
            <w:pPr>
              <w:spacing w:line="240" w:lineRule="auto"/>
              <w:jc w:val="both"/>
              <w:rPr>
                <w:rFonts w:ascii="Arial" w:hAnsi="Arial" w:cs="Arial"/>
                <w:b/>
                <w:lang w:eastAsia="en-GB"/>
              </w:rPr>
            </w:pPr>
          </w:p>
          <w:p w14:paraId="2BB4BDD3" w14:textId="77777777" w:rsidR="008D56EE" w:rsidRDefault="008D56EE" w:rsidP="0012389C">
            <w:pPr>
              <w:spacing w:line="240" w:lineRule="auto"/>
              <w:jc w:val="both"/>
              <w:rPr>
                <w:rFonts w:ascii="Arial" w:hAnsi="Arial" w:cs="Arial"/>
                <w:b/>
                <w:lang w:eastAsia="en-GB"/>
              </w:rPr>
            </w:pPr>
          </w:p>
          <w:p w14:paraId="52FC84D2" w14:textId="77777777" w:rsidR="008D56EE" w:rsidRDefault="008D56EE" w:rsidP="0012389C">
            <w:pPr>
              <w:spacing w:line="240" w:lineRule="auto"/>
              <w:jc w:val="both"/>
              <w:rPr>
                <w:rFonts w:ascii="Arial" w:hAnsi="Arial" w:cs="Arial"/>
                <w:b/>
                <w:lang w:eastAsia="en-GB"/>
              </w:rPr>
            </w:pPr>
          </w:p>
          <w:p w14:paraId="22E670F1" w14:textId="77777777" w:rsidR="008D56EE" w:rsidRDefault="008D56EE" w:rsidP="0012389C">
            <w:pPr>
              <w:spacing w:line="240" w:lineRule="auto"/>
              <w:jc w:val="both"/>
              <w:rPr>
                <w:rFonts w:ascii="Arial" w:hAnsi="Arial" w:cs="Arial"/>
                <w:b/>
                <w:lang w:eastAsia="en-GB"/>
              </w:rPr>
            </w:pPr>
          </w:p>
          <w:p w14:paraId="5716A58B" w14:textId="77777777" w:rsidR="008D56EE" w:rsidRDefault="008D56EE" w:rsidP="0012389C">
            <w:pPr>
              <w:spacing w:line="240" w:lineRule="auto"/>
              <w:jc w:val="both"/>
              <w:rPr>
                <w:rFonts w:ascii="Arial" w:hAnsi="Arial" w:cs="Arial"/>
                <w:b/>
                <w:lang w:eastAsia="en-GB"/>
              </w:rPr>
            </w:pPr>
          </w:p>
          <w:p w14:paraId="2C1E1CC2" w14:textId="77777777" w:rsidR="008D56EE" w:rsidRDefault="008D56EE" w:rsidP="0012389C">
            <w:pPr>
              <w:spacing w:line="240" w:lineRule="auto"/>
              <w:jc w:val="both"/>
              <w:rPr>
                <w:rFonts w:ascii="Arial" w:hAnsi="Arial" w:cs="Arial"/>
                <w:b/>
                <w:lang w:eastAsia="en-GB"/>
              </w:rPr>
            </w:pPr>
          </w:p>
          <w:p w14:paraId="716452DC" w14:textId="77777777" w:rsidR="008D56EE" w:rsidRDefault="008D56EE" w:rsidP="0012389C">
            <w:pPr>
              <w:spacing w:line="240" w:lineRule="auto"/>
              <w:jc w:val="both"/>
              <w:rPr>
                <w:rFonts w:ascii="Arial" w:hAnsi="Arial" w:cs="Arial"/>
                <w:b/>
                <w:lang w:eastAsia="en-GB"/>
              </w:rPr>
            </w:pPr>
          </w:p>
          <w:p w14:paraId="102E820D" w14:textId="77777777" w:rsidR="008D56EE" w:rsidRDefault="008D56EE" w:rsidP="0012389C">
            <w:pPr>
              <w:spacing w:line="240" w:lineRule="auto"/>
              <w:jc w:val="both"/>
              <w:rPr>
                <w:rFonts w:ascii="Arial" w:hAnsi="Arial" w:cs="Arial"/>
                <w:b/>
                <w:lang w:eastAsia="en-GB"/>
              </w:rPr>
            </w:pPr>
          </w:p>
          <w:p w14:paraId="28180D34" w14:textId="77777777" w:rsidR="008D56EE" w:rsidRDefault="008D56EE" w:rsidP="0012389C">
            <w:pPr>
              <w:spacing w:line="240" w:lineRule="auto"/>
              <w:jc w:val="both"/>
              <w:rPr>
                <w:rFonts w:ascii="Arial" w:hAnsi="Arial" w:cs="Arial"/>
                <w:b/>
                <w:lang w:eastAsia="en-GB"/>
              </w:rPr>
            </w:pPr>
          </w:p>
          <w:p w14:paraId="711CC4DF" w14:textId="77777777" w:rsidR="008D56EE" w:rsidRDefault="008D56EE" w:rsidP="0012389C">
            <w:pPr>
              <w:spacing w:line="240" w:lineRule="auto"/>
              <w:jc w:val="both"/>
              <w:rPr>
                <w:rFonts w:ascii="Arial" w:hAnsi="Arial" w:cs="Arial"/>
                <w:b/>
                <w:lang w:eastAsia="en-GB"/>
              </w:rPr>
            </w:pPr>
          </w:p>
          <w:p w14:paraId="246ED190" w14:textId="77777777" w:rsidR="008D56EE" w:rsidRDefault="008D56EE" w:rsidP="0012389C">
            <w:pPr>
              <w:spacing w:line="240" w:lineRule="auto"/>
              <w:jc w:val="both"/>
              <w:rPr>
                <w:rFonts w:ascii="Arial" w:hAnsi="Arial" w:cs="Arial"/>
                <w:b/>
                <w:lang w:eastAsia="en-GB"/>
              </w:rPr>
            </w:pPr>
          </w:p>
          <w:p w14:paraId="6B494F15" w14:textId="77777777" w:rsidR="008D56EE" w:rsidRDefault="008D56EE" w:rsidP="0012389C">
            <w:pPr>
              <w:spacing w:line="240" w:lineRule="auto"/>
              <w:jc w:val="both"/>
              <w:rPr>
                <w:rFonts w:ascii="Arial" w:hAnsi="Arial" w:cs="Arial"/>
                <w:b/>
                <w:lang w:eastAsia="en-GB"/>
              </w:rPr>
            </w:pPr>
          </w:p>
          <w:p w14:paraId="1F569890" w14:textId="77777777" w:rsidR="008D56EE" w:rsidRDefault="008D56EE" w:rsidP="0012389C">
            <w:pPr>
              <w:spacing w:line="240" w:lineRule="auto"/>
              <w:jc w:val="both"/>
              <w:rPr>
                <w:rFonts w:ascii="Arial" w:hAnsi="Arial" w:cs="Arial"/>
                <w:b/>
                <w:lang w:eastAsia="en-GB"/>
              </w:rPr>
            </w:pPr>
          </w:p>
          <w:p w14:paraId="01D951F8" w14:textId="77777777" w:rsidR="008D56EE" w:rsidRDefault="008D56EE" w:rsidP="0012389C">
            <w:pPr>
              <w:spacing w:line="240" w:lineRule="auto"/>
              <w:jc w:val="both"/>
              <w:rPr>
                <w:rFonts w:ascii="Arial" w:hAnsi="Arial" w:cs="Arial"/>
                <w:b/>
                <w:lang w:eastAsia="en-GB"/>
              </w:rPr>
            </w:pPr>
          </w:p>
          <w:p w14:paraId="34AFA968" w14:textId="77777777" w:rsidR="008D56EE" w:rsidRDefault="008D56EE" w:rsidP="0012389C">
            <w:pPr>
              <w:spacing w:line="240" w:lineRule="auto"/>
              <w:jc w:val="both"/>
              <w:rPr>
                <w:rFonts w:ascii="Arial" w:hAnsi="Arial" w:cs="Arial"/>
                <w:b/>
                <w:lang w:eastAsia="en-GB"/>
              </w:rPr>
            </w:pPr>
          </w:p>
          <w:p w14:paraId="5058BC55" w14:textId="77777777" w:rsidR="008D56EE" w:rsidRDefault="008D56EE" w:rsidP="0012389C">
            <w:pPr>
              <w:spacing w:line="240" w:lineRule="auto"/>
              <w:jc w:val="both"/>
              <w:rPr>
                <w:rFonts w:ascii="Arial" w:hAnsi="Arial" w:cs="Arial"/>
                <w:b/>
                <w:lang w:eastAsia="en-GB"/>
              </w:rPr>
            </w:pPr>
          </w:p>
          <w:p w14:paraId="1B7A66AA" w14:textId="77777777" w:rsidR="008D56EE" w:rsidRDefault="008D56EE" w:rsidP="0012389C">
            <w:pPr>
              <w:spacing w:line="240" w:lineRule="auto"/>
              <w:jc w:val="both"/>
              <w:rPr>
                <w:rFonts w:ascii="Arial" w:hAnsi="Arial" w:cs="Arial"/>
                <w:b/>
                <w:lang w:eastAsia="en-GB"/>
              </w:rPr>
            </w:pPr>
          </w:p>
          <w:p w14:paraId="31658C4B" w14:textId="77777777" w:rsidR="008D56EE" w:rsidRDefault="008D56EE" w:rsidP="0012389C">
            <w:pPr>
              <w:spacing w:line="240" w:lineRule="auto"/>
              <w:jc w:val="both"/>
              <w:rPr>
                <w:rFonts w:ascii="Arial" w:hAnsi="Arial" w:cs="Arial"/>
                <w:b/>
                <w:lang w:eastAsia="en-GB"/>
              </w:rPr>
            </w:pPr>
          </w:p>
          <w:p w14:paraId="3757D272" w14:textId="77777777" w:rsidR="008D56EE" w:rsidRDefault="008D56EE" w:rsidP="0012389C">
            <w:pPr>
              <w:spacing w:line="240" w:lineRule="auto"/>
              <w:jc w:val="both"/>
              <w:rPr>
                <w:rFonts w:ascii="Arial" w:hAnsi="Arial" w:cs="Arial"/>
                <w:b/>
                <w:lang w:eastAsia="en-GB"/>
              </w:rPr>
            </w:pPr>
          </w:p>
          <w:p w14:paraId="5E854340" w14:textId="77777777" w:rsidR="008D56EE" w:rsidRDefault="008D56EE" w:rsidP="0012389C">
            <w:pPr>
              <w:spacing w:line="240" w:lineRule="auto"/>
              <w:jc w:val="both"/>
              <w:rPr>
                <w:rFonts w:ascii="Arial" w:hAnsi="Arial" w:cs="Arial"/>
                <w:b/>
                <w:lang w:eastAsia="en-GB"/>
              </w:rPr>
            </w:pPr>
          </w:p>
          <w:p w14:paraId="5DD3A37E" w14:textId="77777777" w:rsidR="008D56EE" w:rsidRDefault="008D56EE" w:rsidP="0012389C">
            <w:pPr>
              <w:spacing w:line="240" w:lineRule="auto"/>
              <w:jc w:val="both"/>
              <w:rPr>
                <w:rFonts w:ascii="Arial" w:hAnsi="Arial" w:cs="Arial"/>
                <w:b/>
                <w:lang w:eastAsia="en-GB"/>
              </w:rPr>
            </w:pPr>
          </w:p>
          <w:p w14:paraId="3259C96F" w14:textId="77777777" w:rsidR="008D56EE" w:rsidRDefault="008D56EE" w:rsidP="0012389C">
            <w:pPr>
              <w:spacing w:line="240" w:lineRule="auto"/>
              <w:jc w:val="both"/>
              <w:rPr>
                <w:rFonts w:ascii="Arial" w:hAnsi="Arial" w:cs="Arial"/>
                <w:b/>
                <w:lang w:eastAsia="en-GB"/>
              </w:rPr>
            </w:pPr>
          </w:p>
          <w:p w14:paraId="1BA25620" w14:textId="77777777" w:rsidR="008D56EE" w:rsidRDefault="008D56EE" w:rsidP="0012389C">
            <w:pPr>
              <w:spacing w:line="240" w:lineRule="auto"/>
              <w:jc w:val="both"/>
              <w:rPr>
                <w:rFonts w:ascii="Arial" w:hAnsi="Arial" w:cs="Arial"/>
                <w:b/>
                <w:lang w:eastAsia="en-GB"/>
              </w:rPr>
            </w:pPr>
          </w:p>
          <w:p w14:paraId="418F4538" w14:textId="77777777" w:rsidR="008D56EE" w:rsidRDefault="008D56EE" w:rsidP="0012389C">
            <w:pPr>
              <w:spacing w:line="240" w:lineRule="auto"/>
              <w:jc w:val="both"/>
              <w:rPr>
                <w:rFonts w:ascii="Arial" w:hAnsi="Arial" w:cs="Arial"/>
                <w:b/>
                <w:lang w:eastAsia="en-GB"/>
              </w:rPr>
            </w:pPr>
          </w:p>
          <w:p w14:paraId="51626748" w14:textId="77777777" w:rsidR="008D56EE" w:rsidRDefault="008D56EE" w:rsidP="0012389C">
            <w:pPr>
              <w:spacing w:line="240" w:lineRule="auto"/>
              <w:jc w:val="both"/>
              <w:rPr>
                <w:rFonts w:ascii="Arial" w:hAnsi="Arial" w:cs="Arial"/>
                <w:b/>
                <w:lang w:eastAsia="en-GB"/>
              </w:rPr>
            </w:pPr>
          </w:p>
          <w:p w14:paraId="5D627A9D" w14:textId="77777777" w:rsidR="008D56EE" w:rsidRDefault="008D56EE" w:rsidP="0012389C">
            <w:pPr>
              <w:spacing w:line="240" w:lineRule="auto"/>
              <w:jc w:val="both"/>
              <w:rPr>
                <w:rFonts w:ascii="Arial" w:hAnsi="Arial" w:cs="Arial"/>
                <w:b/>
                <w:lang w:eastAsia="en-GB"/>
              </w:rPr>
            </w:pPr>
          </w:p>
          <w:p w14:paraId="6BFD368B" w14:textId="77777777" w:rsidR="008D56EE" w:rsidRDefault="008D56EE" w:rsidP="0012389C">
            <w:pPr>
              <w:spacing w:line="240" w:lineRule="auto"/>
              <w:jc w:val="both"/>
              <w:rPr>
                <w:rFonts w:ascii="Arial" w:hAnsi="Arial" w:cs="Arial"/>
                <w:b/>
                <w:lang w:eastAsia="en-GB"/>
              </w:rPr>
            </w:pPr>
          </w:p>
          <w:p w14:paraId="7C8C3D54" w14:textId="77777777" w:rsidR="008D56EE" w:rsidRDefault="008D56EE" w:rsidP="0012389C">
            <w:pPr>
              <w:spacing w:line="240" w:lineRule="auto"/>
              <w:jc w:val="both"/>
              <w:rPr>
                <w:rFonts w:ascii="Arial" w:hAnsi="Arial" w:cs="Arial"/>
                <w:b/>
                <w:lang w:eastAsia="en-GB"/>
              </w:rPr>
            </w:pPr>
          </w:p>
          <w:p w14:paraId="14F6D1F1" w14:textId="77777777" w:rsidR="008D56EE" w:rsidRDefault="008D56EE" w:rsidP="0012389C">
            <w:pPr>
              <w:spacing w:line="240" w:lineRule="auto"/>
              <w:jc w:val="both"/>
              <w:rPr>
                <w:rFonts w:ascii="Arial" w:hAnsi="Arial" w:cs="Arial"/>
                <w:b/>
                <w:lang w:eastAsia="en-GB"/>
              </w:rPr>
            </w:pPr>
          </w:p>
          <w:p w14:paraId="568B13DD" w14:textId="77777777" w:rsidR="008D56EE" w:rsidRDefault="008D56EE" w:rsidP="0012389C">
            <w:pPr>
              <w:spacing w:line="240" w:lineRule="auto"/>
              <w:jc w:val="both"/>
              <w:rPr>
                <w:rFonts w:ascii="Arial" w:hAnsi="Arial" w:cs="Arial"/>
                <w:b/>
                <w:lang w:eastAsia="en-GB"/>
              </w:rPr>
            </w:pPr>
          </w:p>
          <w:p w14:paraId="1AB98134" w14:textId="77777777" w:rsidR="008D56EE" w:rsidRDefault="008D56EE" w:rsidP="0012389C">
            <w:pPr>
              <w:spacing w:line="240" w:lineRule="auto"/>
              <w:jc w:val="both"/>
              <w:rPr>
                <w:rFonts w:ascii="Arial" w:hAnsi="Arial" w:cs="Arial"/>
                <w:b/>
                <w:lang w:eastAsia="en-GB"/>
              </w:rPr>
            </w:pPr>
          </w:p>
          <w:p w14:paraId="2F6565CF" w14:textId="77777777" w:rsidR="008D56EE" w:rsidRDefault="008D56EE" w:rsidP="0012389C">
            <w:pPr>
              <w:spacing w:line="240" w:lineRule="auto"/>
              <w:jc w:val="both"/>
              <w:rPr>
                <w:rFonts w:ascii="Arial" w:hAnsi="Arial" w:cs="Arial"/>
                <w:b/>
                <w:lang w:eastAsia="en-GB"/>
              </w:rPr>
            </w:pPr>
          </w:p>
          <w:p w14:paraId="661B3148" w14:textId="77777777" w:rsidR="008D56EE" w:rsidRDefault="008D56EE" w:rsidP="0012389C">
            <w:pPr>
              <w:spacing w:line="240" w:lineRule="auto"/>
              <w:jc w:val="both"/>
              <w:rPr>
                <w:rFonts w:ascii="Arial" w:hAnsi="Arial" w:cs="Arial"/>
                <w:b/>
                <w:lang w:eastAsia="en-GB"/>
              </w:rPr>
            </w:pPr>
          </w:p>
          <w:p w14:paraId="4758A092" w14:textId="77777777" w:rsidR="008D56EE" w:rsidRDefault="008D56EE" w:rsidP="0012389C">
            <w:pPr>
              <w:spacing w:line="240" w:lineRule="auto"/>
              <w:jc w:val="both"/>
              <w:rPr>
                <w:rFonts w:ascii="Arial" w:hAnsi="Arial" w:cs="Arial"/>
                <w:b/>
                <w:lang w:eastAsia="en-GB"/>
              </w:rPr>
            </w:pPr>
          </w:p>
          <w:p w14:paraId="6F54AFF8" w14:textId="77777777" w:rsidR="008D56EE" w:rsidRDefault="008D56EE" w:rsidP="0012389C">
            <w:pPr>
              <w:spacing w:line="240" w:lineRule="auto"/>
              <w:jc w:val="both"/>
              <w:rPr>
                <w:rFonts w:ascii="Arial" w:hAnsi="Arial" w:cs="Arial"/>
                <w:b/>
                <w:lang w:eastAsia="en-GB"/>
              </w:rPr>
            </w:pPr>
          </w:p>
          <w:p w14:paraId="6EA279E7" w14:textId="77777777" w:rsidR="008D56EE" w:rsidRDefault="008D56EE" w:rsidP="0012389C">
            <w:pPr>
              <w:spacing w:line="240" w:lineRule="auto"/>
              <w:jc w:val="both"/>
              <w:rPr>
                <w:rFonts w:ascii="Arial" w:hAnsi="Arial" w:cs="Arial"/>
                <w:b/>
                <w:lang w:eastAsia="en-GB"/>
              </w:rPr>
            </w:pPr>
          </w:p>
          <w:p w14:paraId="225F191D" w14:textId="77777777" w:rsidR="008D56EE" w:rsidRDefault="008D56EE" w:rsidP="0012389C">
            <w:pPr>
              <w:spacing w:line="240" w:lineRule="auto"/>
              <w:jc w:val="both"/>
              <w:rPr>
                <w:rFonts w:ascii="Arial" w:hAnsi="Arial" w:cs="Arial"/>
                <w:b/>
                <w:lang w:eastAsia="en-GB"/>
              </w:rPr>
            </w:pPr>
          </w:p>
          <w:p w14:paraId="55C3AC9C" w14:textId="77777777" w:rsidR="008D56EE" w:rsidRDefault="008D56EE" w:rsidP="0012389C">
            <w:pPr>
              <w:spacing w:line="240" w:lineRule="auto"/>
              <w:jc w:val="both"/>
              <w:rPr>
                <w:rFonts w:ascii="Arial" w:hAnsi="Arial" w:cs="Arial"/>
                <w:b/>
                <w:lang w:eastAsia="en-GB"/>
              </w:rPr>
            </w:pPr>
          </w:p>
          <w:p w14:paraId="7794FBFE" w14:textId="77777777" w:rsidR="008D56EE" w:rsidRDefault="008D56EE" w:rsidP="0012389C">
            <w:pPr>
              <w:spacing w:line="240" w:lineRule="auto"/>
              <w:jc w:val="both"/>
              <w:rPr>
                <w:rFonts w:ascii="Arial" w:hAnsi="Arial" w:cs="Arial"/>
                <w:b/>
                <w:lang w:eastAsia="en-GB"/>
              </w:rPr>
            </w:pPr>
          </w:p>
          <w:p w14:paraId="36C7237B" w14:textId="77777777" w:rsidR="008D56EE" w:rsidRDefault="008D56EE" w:rsidP="0012389C">
            <w:pPr>
              <w:spacing w:line="240" w:lineRule="auto"/>
              <w:jc w:val="both"/>
              <w:rPr>
                <w:rFonts w:ascii="Arial" w:hAnsi="Arial" w:cs="Arial"/>
                <w:b/>
                <w:lang w:eastAsia="en-GB"/>
              </w:rPr>
            </w:pPr>
          </w:p>
          <w:p w14:paraId="3C2942D4" w14:textId="77777777" w:rsidR="008D56EE" w:rsidRDefault="008D56EE" w:rsidP="0012389C">
            <w:pPr>
              <w:spacing w:line="240" w:lineRule="auto"/>
              <w:jc w:val="both"/>
              <w:rPr>
                <w:rFonts w:ascii="Arial" w:hAnsi="Arial" w:cs="Arial"/>
                <w:b/>
                <w:lang w:eastAsia="en-GB"/>
              </w:rPr>
            </w:pPr>
          </w:p>
          <w:p w14:paraId="0AD33147" w14:textId="77777777" w:rsidR="008D56EE" w:rsidRDefault="008D56EE" w:rsidP="0012389C">
            <w:pPr>
              <w:spacing w:line="240" w:lineRule="auto"/>
              <w:jc w:val="both"/>
              <w:rPr>
                <w:rFonts w:ascii="Arial" w:hAnsi="Arial" w:cs="Arial"/>
                <w:b/>
                <w:lang w:eastAsia="en-GB"/>
              </w:rPr>
            </w:pPr>
          </w:p>
          <w:p w14:paraId="61D96F7D" w14:textId="77777777" w:rsidR="008D56EE" w:rsidRDefault="008D56EE" w:rsidP="0012389C">
            <w:pPr>
              <w:spacing w:line="240" w:lineRule="auto"/>
              <w:jc w:val="both"/>
              <w:rPr>
                <w:rFonts w:ascii="Arial" w:hAnsi="Arial" w:cs="Arial"/>
                <w:b/>
                <w:lang w:eastAsia="en-GB"/>
              </w:rPr>
            </w:pPr>
          </w:p>
          <w:p w14:paraId="54976B8C" w14:textId="77777777" w:rsidR="008D56EE" w:rsidRDefault="008D56EE" w:rsidP="0012389C">
            <w:pPr>
              <w:spacing w:line="240" w:lineRule="auto"/>
              <w:jc w:val="both"/>
              <w:rPr>
                <w:rFonts w:ascii="Arial" w:hAnsi="Arial" w:cs="Arial"/>
                <w:b/>
                <w:lang w:eastAsia="en-GB"/>
              </w:rPr>
            </w:pPr>
          </w:p>
          <w:p w14:paraId="057B2F53" w14:textId="77777777" w:rsidR="008D56EE" w:rsidRDefault="008D56EE" w:rsidP="0012389C">
            <w:pPr>
              <w:spacing w:line="240" w:lineRule="auto"/>
              <w:jc w:val="both"/>
              <w:rPr>
                <w:rFonts w:ascii="Arial" w:hAnsi="Arial" w:cs="Arial"/>
                <w:b/>
                <w:lang w:eastAsia="en-GB"/>
              </w:rPr>
            </w:pPr>
          </w:p>
          <w:p w14:paraId="7EDDD06A" w14:textId="77777777" w:rsidR="008D56EE" w:rsidRDefault="008D56EE" w:rsidP="0012389C">
            <w:pPr>
              <w:spacing w:line="240" w:lineRule="auto"/>
              <w:jc w:val="both"/>
              <w:rPr>
                <w:rFonts w:ascii="Arial" w:hAnsi="Arial" w:cs="Arial"/>
                <w:b/>
                <w:lang w:eastAsia="en-GB"/>
              </w:rPr>
            </w:pPr>
          </w:p>
          <w:p w14:paraId="4E15746A" w14:textId="77777777" w:rsidR="008D56EE" w:rsidRDefault="008D56EE" w:rsidP="0012389C">
            <w:pPr>
              <w:spacing w:line="240" w:lineRule="auto"/>
              <w:jc w:val="both"/>
              <w:rPr>
                <w:rFonts w:ascii="Arial" w:hAnsi="Arial" w:cs="Arial"/>
                <w:b/>
                <w:lang w:eastAsia="en-GB"/>
              </w:rPr>
            </w:pPr>
          </w:p>
          <w:p w14:paraId="69EBA822" w14:textId="77777777" w:rsidR="008D56EE" w:rsidRDefault="008D56EE" w:rsidP="0012389C">
            <w:pPr>
              <w:spacing w:line="240" w:lineRule="auto"/>
              <w:jc w:val="both"/>
              <w:rPr>
                <w:rFonts w:ascii="Arial" w:hAnsi="Arial" w:cs="Arial"/>
                <w:b/>
                <w:lang w:eastAsia="en-GB"/>
              </w:rPr>
            </w:pPr>
          </w:p>
          <w:p w14:paraId="1820D523" w14:textId="77777777" w:rsidR="008D56EE" w:rsidRDefault="008D56EE" w:rsidP="0012389C">
            <w:pPr>
              <w:spacing w:line="240" w:lineRule="auto"/>
              <w:jc w:val="both"/>
              <w:rPr>
                <w:rFonts w:ascii="Arial" w:hAnsi="Arial" w:cs="Arial"/>
                <w:b/>
                <w:lang w:eastAsia="en-GB"/>
              </w:rPr>
            </w:pPr>
          </w:p>
          <w:p w14:paraId="38B7C07E" w14:textId="77777777" w:rsidR="008D56EE" w:rsidRDefault="008D56EE" w:rsidP="0012389C">
            <w:pPr>
              <w:spacing w:line="240" w:lineRule="auto"/>
              <w:jc w:val="both"/>
              <w:rPr>
                <w:rFonts w:ascii="Arial" w:hAnsi="Arial" w:cs="Arial"/>
                <w:b/>
                <w:lang w:eastAsia="en-GB"/>
              </w:rPr>
            </w:pPr>
          </w:p>
          <w:p w14:paraId="1D395EC9" w14:textId="77777777" w:rsidR="008D56EE" w:rsidRDefault="008D56EE" w:rsidP="0012389C">
            <w:pPr>
              <w:spacing w:line="240" w:lineRule="auto"/>
              <w:jc w:val="both"/>
              <w:rPr>
                <w:rFonts w:ascii="Arial" w:hAnsi="Arial" w:cs="Arial"/>
                <w:b/>
                <w:lang w:eastAsia="en-GB"/>
              </w:rPr>
            </w:pPr>
          </w:p>
          <w:p w14:paraId="469DCB87" w14:textId="77777777" w:rsidR="008D56EE" w:rsidRDefault="008D56EE" w:rsidP="0012389C">
            <w:pPr>
              <w:spacing w:line="240" w:lineRule="auto"/>
              <w:jc w:val="both"/>
              <w:rPr>
                <w:rFonts w:ascii="Arial" w:hAnsi="Arial" w:cs="Arial"/>
                <w:b/>
                <w:lang w:eastAsia="en-GB"/>
              </w:rPr>
            </w:pPr>
          </w:p>
          <w:p w14:paraId="46080A19" w14:textId="77777777" w:rsidR="008D56EE" w:rsidRDefault="008D56EE" w:rsidP="0012389C">
            <w:pPr>
              <w:spacing w:line="240" w:lineRule="auto"/>
              <w:jc w:val="both"/>
              <w:rPr>
                <w:rFonts w:ascii="Arial" w:hAnsi="Arial" w:cs="Arial"/>
                <w:b/>
                <w:lang w:eastAsia="en-GB"/>
              </w:rPr>
            </w:pPr>
          </w:p>
          <w:p w14:paraId="4B1FA2E3" w14:textId="77777777" w:rsidR="008D56EE" w:rsidRDefault="008D56EE" w:rsidP="0012389C">
            <w:pPr>
              <w:spacing w:line="240" w:lineRule="auto"/>
              <w:jc w:val="both"/>
              <w:rPr>
                <w:rFonts w:ascii="Arial" w:hAnsi="Arial" w:cs="Arial"/>
                <w:b/>
                <w:lang w:eastAsia="en-GB"/>
              </w:rPr>
            </w:pPr>
          </w:p>
          <w:p w14:paraId="226CB211" w14:textId="77777777" w:rsidR="008D56EE" w:rsidRDefault="008D56EE" w:rsidP="0012389C">
            <w:pPr>
              <w:spacing w:line="240" w:lineRule="auto"/>
              <w:jc w:val="both"/>
              <w:rPr>
                <w:rFonts w:ascii="Arial" w:hAnsi="Arial" w:cs="Arial"/>
                <w:b/>
                <w:lang w:eastAsia="en-GB"/>
              </w:rPr>
            </w:pPr>
          </w:p>
          <w:p w14:paraId="479D7F69" w14:textId="77777777" w:rsidR="008D56EE" w:rsidRDefault="008D56EE" w:rsidP="0012389C">
            <w:pPr>
              <w:spacing w:line="240" w:lineRule="auto"/>
              <w:jc w:val="both"/>
              <w:rPr>
                <w:rFonts w:ascii="Arial" w:hAnsi="Arial" w:cs="Arial"/>
                <w:b/>
                <w:lang w:eastAsia="en-GB"/>
              </w:rPr>
            </w:pPr>
          </w:p>
          <w:p w14:paraId="736F409D" w14:textId="77777777" w:rsidR="008D56EE" w:rsidRDefault="008D56EE" w:rsidP="0012389C">
            <w:pPr>
              <w:spacing w:line="240" w:lineRule="auto"/>
              <w:jc w:val="both"/>
              <w:rPr>
                <w:rFonts w:ascii="Arial" w:hAnsi="Arial" w:cs="Arial"/>
                <w:b/>
                <w:lang w:eastAsia="en-GB"/>
              </w:rPr>
            </w:pPr>
          </w:p>
          <w:p w14:paraId="6893C891" w14:textId="77777777" w:rsidR="008D56EE" w:rsidRDefault="008D56EE" w:rsidP="0012389C">
            <w:pPr>
              <w:spacing w:line="240" w:lineRule="auto"/>
              <w:jc w:val="both"/>
              <w:rPr>
                <w:rFonts w:ascii="Arial" w:hAnsi="Arial" w:cs="Arial"/>
                <w:b/>
                <w:lang w:eastAsia="en-GB"/>
              </w:rPr>
            </w:pPr>
          </w:p>
          <w:p w14:paraId="09FBE73D" w14:textId="77777777" w:rsidR="008D56EE" w:rsidRDefault="008D56EE" w:rsidP="0012389C">
            <w:pPr>
              <w:spacing w:line="240" w:lineRule="auto"/>
              <w:jc w:val="both"/>
              <w:rPr>
                <w:rFonts w:ascii="Arial" w:hAnsi="Arial" w:cs="Arial"/>
                <w:b/>
                <w:lang w:eastAsia="en-GB"/>
              </w:rPr>
            </w:pPr>
          </w:p>
          <w:p w14:paraId="57D929D4" w14:textId="77777777" w:rsidR="008D56EE" w:rsidRDefault="008D56EE" w:rsidP="0012389C">
            <w:pPr>
              <w:spacing w:line="240" w:lineRule="auto"/>
              <w:jc w:val="both"/>
              <w:rPr>
                <w:rFonts w:ascii="Arial" w:hAnsi="Arial" w:cs="Arial"/>
                <w:b/>
                <w:lang w:eastAsia="en-GB"/>
              </w:rPr>
            </w:pPr>
          </w:p>
          <w:p w14:paraId="7DF65638" w14:textId="77777777" w:rsidR="008D56EE" w:rsidRDefault="008D56EE" w:rsidP="0012389C">
            <w:pPr>
              <w:spacing w:line="240" w:lineRule="auto"/>
              <w:jc w:val="both"/>
              <w:rPr>
                <w:rFonts w:ascii="Arial" w:hAnsi="Arial" w:cs="Arial"/>
                <w:b/>
                <w:lang w:eastAsia="en-GB"/>
              </w:rPr>
            </w:pPr>
          </w:p>
          <w:p w14:paraId="0AAF9D2B" w14:textId="77777777" w:rsidR="008D56EE" w:rsidRDefault="008D56EE" w:rsidP="0012389C">
            <w:pPr>
              <w:spacing w:line="240" w:lineRule="auto"/>
              <w:jc w:val="both"/>
              <w:rPr>
                <w:rFonts w:ascii="Arial" w:hAnsi="Arial" w:cs="Arial"/>
                <w:b/>
                <w:lang w:eastAsia="en-GB"/>
              </w:rPr>
            </w:pPr>
          </w:p>
          <w:p w14:paraId="7517D4B8" w14:textId="77777777" w:rsidR="008D56EE" w:rsidRDefault="008D56EE" w:rsidP="0012389C">
            <w:pPr>
              <w:spacing w:line="240" w:lineRule="auto"/>
              <w:jc w:val="both"/>
              <w:rPr>
                <w:rFonts w:ascii="Arial" w:hAnsi="Arial" w:cs="Arial"/>
                <w:b/>
                <w:lang w:eastAsia="en-GB"/>
              </w:rPr>
            </w:pPr>
          </w:p>
          <w:p w14:paraId="2F7BD444" w14:textId="77777777" w:rsidR="008D56EE" w:rsidRDefault="008D56EE" w:rsidP="0012389C">
            <w:pPr>
              <w:spacing w:line="240" w:lineRule="auto"/>
              <w:jc w:val="both"/>
              <w:rPr>
                <w:rFonts w:ascii="Arial" w:hAnsi="Arial" w:cs="Arial"/>
                <w:b/>
                <w:lang w:eastAsia="en-GB"/>
              </w:rPr>
            </w:pPr>
          </w:p>
          <w:p w14:paraId="3C2A2E25" w14:textId="77777777" w:rsidR="008D56EE" w:rsidRDefault="008D56EE" w:rsidP="0012389C">
            <w:pPr>
              <w:spacing w:line="240" w:lineRule="auto"/>
              <w:jc w:val="both"/>
              <w:rPr>
                <w:rFonts w:ascii="Arial" w:hAnsi="Arial" w:cs="Arial"/>
                <w:b/>
                <w:lang w:eastAsia="en-GB"/>
              </w:rPr>
            </w:pPr>
          </w:p>
          <w:p w14:paraId="5E629021" w14:textId="77777777" w:rsidR="008D56EE" w:rsidRDefault="008D56EE" w:rsidP="0012389C">
            <w:pPr>
              <w:spacing w:line="240" w:lineRule="auto"/>
              <w:jc w:val="both"/>
              <w:rPr>
                <w:rFonts w:ascii="Arial" w:hAnsi="Arial" w:cs="Arial"/>
                <w:b/>
                <w:lang w:eastAsia="en-GB"/>
              </w:rPr>
            </w:pPr>
          </w:p>
          <w:p w14:paraId="66BA2BB1" w14:textId="77777777" w:rsidR="008D56EE" w:rsidRDefault="008D56EE" w:rsidP="0012389C">
            <w:pPr>
              <w:spacing w:line="240" w:lineRule="auto"/>
              <w:jc w:val="both"/>
              <w:rPr>
                <w:rFonts w:ascii="Arial" w:hAnsi="Arial" w:cs="Arial"/>
                <w:b/>
                <w:lang w:eastAsia="en-GB"/>
              </w:rPr>
            </w:pPr>
          </w:p>
          <w:p w14:paraId="01D25F80" w14:textId="77777777" w:rsidR="008D56EE" w:rsidRDefault="008D56EE" w:rsidP="0012389C">
            <w:pPr>
              <w:spacing w:line="240" w:lineRule="auto"/>
              <w:jc w:val="both"/>
              <w:rPr>
                <w:rFonts w:ascii="Arial" w:hAnsi="Arial" w:cs="Arial"/>
                <w:b/>
                <w:lang w:eastAsia="en-GB"/>
              </w:rPr>
            </w:pPr>
          </w:p>
          <w:p w14:paraId="5187F077" w14:textId="77777777" w:rsidR="008D56EE" w:rsidRDefault="008D56EE" w:rsidP="0012389C">
            <w:pPr>
              <w:spacing w:line="240" w:lineRule="auto"/>
              <w:jc w:val="both"/>
              <w:rPr>
                <w:rFonts w:ascii="Arial" w:hAnsi="Arial" w:cs="Arial"/>
                <w:b/>
                <w:lang w:eastAsia="en-GB"/>
              </w:rPr>
            </w:pPr>
          </w:p>
          <w:p w14:paraId="768A1FA2" w14:textId="77777777" w:rsidR="008D56EE" w:rsidRDefault="008D56EE" w:rsidP="0012389C">
            <w:pPr>
              <w:spacing w:line="240" w:lineRule="auto"/>
              <w:jc w:val="both"/>
              <w:rPr>
                <w:rFonts w:ascii="Arial" w:hAnsi="Arial" w:cs="Arial"/>
                <w:b/>
                <w:lang w:eastAsia="en-GB"/>
              </w:rPr>
            </w:pPr>
          </w:p>
          <w:p w14:paraId="2D258513" w14:textId="77777777" w:rsidR="008D56EE" w:rsidRDefault="008D56EE" w:rsidP="0012389C">
            <w:pPr>
              <w:spacing w:line="240" w:lineRule="auto"/>
              <w:jc w:val="both"/>
              <w:rPr>
                <w:rFonts w:ascii="Arial" w:hAnsi="Arial" w:cs="Arial"/>
                <w:b/>
                <w:lang w:eastAsia="en-GB"/>
              </w:rPr>
            </w:pPr>
          </w:p>
          <w:p w14:paraId="235A13EF" w14:textId="77777777" w:rsidR="008D56EE" w:rsidRDefault="008D56EE" w:rsidP="0012389C">
            <w:pPr>
              <w:spacing w:line="240" w:lineRule="auto"/>
              <w:jc w:val="both"/>
              <w:rPr>
                <w:rFonts w:ascii="Arial" w:hAnsi="Arial" w:cs="Arial"/>
                <w:b/>
                <w:lang w:eastAsia="en-GB"/>
              </w:rPr>
            </w:pPr>
          </w:p>
          <w:p w14:paraId="1ED691B9" w14:textId="77777777" w:rsidR="008D56EE" w:rsidRDefault="008D56EE" w:rsidP="0012389C">
            <w:pPr>
              <w:spacing w:line="240" w:lineRule="auto"/>
              <w:jc w:val="both"/>
              <w:rPr>
                <w:rFonts w:ascii="Arial" w:hAnsi="Arial" w:cs="Arial"/>
                <w:b/>
                <w:lang w:eastAsia="en-GB"/>
              </w:rPr>
            </w:pPr>
          </w:p>
          <w:p w14:paraId="4AB31A18" w14:textId="77777777" w:rsidR="008D56EE" w:rsidRDefault="008D56EE" w:rsidP="0012389C">
            <w:pPr>
              <w:spacing w:line="240" w:lineRule="auto"/>
              <w:jc w:val="both"/>
              <w:rPr>
                <w:rFonts w:ascii="Arial" w:hAnsi="Arial" w:cs="Arial"/>
                <w:b/>
                <w:lang w:eastAsia="en-GB"/>
              </w:rPr>
            </w:pPr>
          </w:p>
          <w:p w14:paraId="2990DFD6" w14:textId="77777777" w:rsidR="008D56EE" w:rsidRDefault="008D56EE" w:rsidP="0012389C">
            <w:pPr>
              <w:spacing w:line="240" w:lineRule="auto"/>
              <w:jc w:val="both"/>
              <w:rPr>
                <w:rFonts w:ascii="Arial" w:hAnsi="Arial" w:cs="Arial"/>
                <w:b/>
                <w:lang w:eastAsia="en-GB"/>
              </w:rPr>
            </w:pPr>
          </w:p>
          <w:p w14:paraId="1B26596B" w14:textId="77777777" w:rsidR="008D56EE" w:rsidRDefault="008D56EE" w:rsidP="0012389C">
            <w:pPr>
              <w:spacing w:line="240" w:lineRule="auto"/>
              <w:jc w:val="both"/>
              <w:rPr>
                <w:rFonts w:ascii="Arial" w:hAnsi="Arial" w:cs="Arial"/>
                <w:b/>
                <w:lang w:eastAsia="en-GB"/>
              </w:rPr>
            </w:pPr>
          </w:p>
          <w:p w14:paraId="43A48E14" w14:textId="77777777" w:rsidR="008D56EE" w:rsidRDefault="008D56EE" w:rsidP="0012389C">
            <w:pPr>
              <w:spacing w:line="240" w:lineRule="auto"/>
              <w:jc w:val="both"/>
              <w:rPr>
                <w:rFonts w:ascii="Arial" w:hAnsi="Arial" w:cs="Arial"/>
                <w:b/>
                <w:lang w:eastAsia="en-GB"/>
              </w:rPr>
            </w:pPr>
          </w:p>
          <w:p w14:paraId="5315675F" w14:textId="77777777" w:rsidR="008D56EE" w:rsidRDefault="008D56EE" w:rsidP="0012389C">
            <w:pPr>
              <w:spacing w:line="240" w:lineRule="auto"/>
              <w:jc w:val="both"/>
              <w:rPr>
                <w:rFonts w:ascii="Arial" w:hAnsi="Arial" w:cs="Arial"/>
                <w:b/>
                <w:lang w:eastAsia="en-GB"/>
              </w:rPr>
            </w:pPr>
          </w:p>
          <w:p w14:paraId="5B110B3D" w14:textId="77777777" w:rsidR="008D56EE" w:rsidRDefault="008D56EE" w:rsidP="0012389C">
            <w:pPr>
              <w:spacing w:line="240" w:lineRule="auto"/>
              <w:jc w:val="both"/>
              <w:rPr>
                <w:rFonts w:ascii="Arial" w:hAnsi="Arial" w:cs="Arial"/>
                <w:b/>
                <w:lang w:eastAsia="en-GB"/>
              </w:rPr>
            </w:pPr>
          </w:p>
          <w:p w14:paraId="7F92426E" w14:textId="77777777" w:rsidR="008D56EE" w:rsidRDefault="008D56EE" w:rsidP="0012389C">
            <w:pPr>
              <w:spacing w:line="240" w:lineRule="auto"/>
              <w:jc w:val="both"/>
              <w:rPr>
                <w:rFonts w:ascii="Arial" w:hAnsi="Arial" w:cs="Arial"/>
                <w:b/>
                <w:lang w:eastAsia="en-GB"/>
              </w:rPr>
            </w:pPr>
          </w:p>
          <w:p w14:paraId="347F6083" w14:textId="77777777" w:rsidR="008D56EE" w:rsidRDefault="008D56EE" w:rsidP="0012389C">
            <w:pPr>
              <w:spacing w:line="240" w:lineRule="auto"/>
              <w:jc w:val="both"/>
              <w:rPr>
                <w:rFonts w:ascii="Arial" w:hAnsi="Arial" w:cs="Arial"/>
                <w:b/>
                <w:lang w:eastAsia="en-GB"/>
              </w:rPr>
            </w:pPr>
          </w:p>
          <w:p w14:paraId="2628E983" w14:textId="77777777" w:rsidR="008D56EE" w:rsidRDefault="008D56EE" w:rsidP="0012389C">
            <w:pPr>
              <w:spacing w:line="240" w:lineRule="auto"/>
              <w:jc w:val="both"/>
              <w:rPr>
                <w:rFonts w:ascii="Arial" w:hAnsi="Arial" w:cs="Arial"/>
                <w:b/>
                <w:lang w:eastAsia="en-GB"/>
              </w:rPr>
            </w:pPr>
          </w:p>
          <w:p w14:paraId="45143E63" w14:textId="77777777" w:rsidR="008D56EE" w:rsidRDefault="008D56EE" w:rsidP="0012389C">
            <w:pPr>
              <w:spacing w:line="240" w:lineRule="auto"/>
              <w:jc w:val="both"/>
              <w:rPr>
                <w:rFonts w:ascii="Arial" w:hAnsi="Arial" w:cs="Arial"/>
                <w:b/>
                <w:lang w:eastAsia="en-GB"/>
              </w:rPr>
            </w:pPr>
          </w:p>
          <w:p w14:paraId="03AAB14F" w14:textId="77777777" w:rsidR="008D56EE" w:rsidRDefault="008D56EE" w:rsidP="0012389C">
            <w:pPr>
              <w:spacing w:line="240" w:lineRule="auto"/>
              <w:jc w:val="both"/>
              <w:rPr>
                <w:rFonts w:ascii="Arial" w:hAnsi="Arial" w:cs="Arial"/>
                <w:b/>
                <w:lang w:eastAsia="en-GB"/>
              </w:rPr>
            </w:pPr>
          </w:p>
          <w:p w14:paraId="0D8D3B1E" w14:textId="77777777" w:rsidR="008D56EE" w:rsidRDefault="008D56EE" w:rsidP="0012389C">
            <w:pPr>
              <w:spacing w:line="240" w:lineRule="auto"/>
              <w:jc w:val="both"/>
              <w:rPr>
                <w:rFonts w:ascii="Arial" w:hAnsi="Arial" w:cs="Arial"/>
                <w:b/>
                <w:lang w:eastAsia="en-GB"/>
              </w:rPr>
            </w:pPr>
          </w:p>
          <w:p w14:paraId="69EE206B" w14:textId="77777777" w:rsidR="008D56EE" w:rsidRDefault="008D56EE" w:rsidP="0012389C">
            <w:pPr>
              <w:spacing w:line="240" w:lineRule="auto"/>
              <w:jc w:val="both"/>
              <w:rPr>
                <w:rFonts w:ascii="Arial" w:hAnsi="Arial" w:cs="Arial"/>
                <w:b/>
                <w:lang w:eastAsia="en-GB"/>
              </w:rPr>
            </w:pPr>
          </w:p>
          <w:p w14:paraId="19C33B08" w14:textId="77777777" w:rsidR="008D56EE" w:rsidRDefault="008D56EE" w:rsidP="0012389C">
            <w:pPr>
              <w:spacing w:line="240" w:lineRule="auto"/>
              <w:jc w:val="both"/>
              <w:rPr>
                <w:rFonts w:ascii="Arial" w:hAnsi="Arial" w:cs="Arial"/>
                <w:b/>
                <w:lang w:eastAsia="en-GB"/>
              </w:rPr>
            </w:pPr>
          </w:p>
          <w:p w14:paraId="61A2DC95" w14:textId="77777777" w:rsidR="008D56EE" w:rsidRDefault="008D56EE" w:rsidP="0012389C">
            <w:pPr>
              <w:spacing w:line="240" w:lineRule="auto"/>
              <w:jc w:val="both"/>
              <w:rPr>
                <w:rFonts w:ascii="Arial" w:hAnsi="Arial" w:cs="Arial"/>
                <w:b/>
                <w:lang w:eastAsia="en-GB"/>
              </w:rPr>
            </w:pPr>
          </w:p>
          <w:p w14:paraId="3A78FF2E" w14:textId="77777777" w:rsidR="008D56EE" w:rsidRDefault="008D56EE" w:rsidP="0012389C">
            <w:pPr>
              <w:spacing w:line="240" w:lineRule="auto"/>
              <w:jc w:val="both"/>
              <w:rPr>
                <w:rFonts w:ascii="Arial" w:hAnsi="Arial" w:cs="Arial"/>
                <w:b/>
                <w:lang w:eastAsia="en-GB"/>
              </w:rPr>
            </w:pPr>
          </w:p>
          <w:p w14:paraId="5A331905" w14:textId="77777777" w:rsidR="008D56EE" w:rsidRDefault="008D56EE" w:rsidP="0012389C">
            <w:pPr>
              <w:spacing w:line="240" w:lineRule="auto"/>
              <w:jc w:val="both"/>
              <w:rPr>
                <w:rFonts w:ascii="Arial" w:hAnsi="Arial" w:cs="Arial"/>
                <w:b/>
                <w:lang w:eastAsia="en-GB"/>
              </w:rPr>
            </w:pPr>
          </w:p>
          <w:p w14:paraId="273AAAE0" w14:textId="77777777" w:rsidR="008D56EE" w:rsidRDefault="008D56EE" w:rsidP="0012389C">
            <w:pPr>
              <w:spacing w:line="240" w:lineRule="auto"/>
              <w:jc w:val="both"/>
              <w:rPr>
                <w:rFonts w:ascii="Arial" w:hAnsi="Arial" w:cs="Arial"/>
                <w:b/>
                <w:lang w:eastAsia="en-GB"/>
              </w:rPr>
            </w:pPr>
          </w:p>
          <w:p w14:paraId="50687408" w14:textId="77777777" w:rsidR="008D56EE" w:rsidRDefault="008D56EE" w:rsidP="0012389C">
            <w:pPr>
              <w:spacing w:line="240" w:lineRule="auto"/>
              <w:jc w:val="both"/>
              <w:rPr>
                <w:rFonts w:ascii="Arial" w:hAnsi="Arial" w:cs="Arial"/>
                <w:b/>
                <w:lang w:eastAsia="en-GB"/>
              </w:rPr>
            </w:pPr>
          </w:p>
          <w:p w14:paraId="533C83D4" w14:textId="77777777" w:rsidR="008D56EE" w:rsidRDefault="008D56EE" w:rsidP="0012389C">
            <w:pPr>
              <w:spacing w:line="240" w:lineRule="auto"/>
              <w:jc w:val="both"/>
              <w:rPr>
                <w:rFonts w:ascii="Arial" w:hAnsi="Arial" w:cs="Arial"/>
                <w:b/>
                <w:lang w:eastAsia="en-GB"/>
              </w:rPr>
            </w:pPr>
          </w:p>
          <w:p w14:paraId="62273527" w14:textId="77777777" w:rsidR="008D56EE" w:rsidRDefault="008D56EE" w:rsidP="0012389C">
            <w:pPr>
              <w:spacing w:line="240" w:lineRule="auto"/>
              <w:jc w:val="both"/>
              <w:rPr>
                <w:rFonts w:ascii="Arial" w:hAnsi="Arial" w:cs="Arial"/>
                <w:b/>
                <w:lang w:eastAsia="en-GB"/>
              </w:rPr>
            </w:pPr>
          </w:p>
          <w:p w14:paraId="4A466AAF" w14:textId="77777777" w:rsidR="008D56EE" w:rsidRDefault="008D56EE" w:rsidP="0012389C">
            <w:pPr>
              <w:spacing w:line="240" w:lineRule="auto"/>
              <w:jc w:val="both"/>
              <w:rPr>
                <w:rFonts w:ascii="Arial" w:hAnsi="Arial" w:cs="Arial"/>
                <w:b/>
                <w:lang w:eastAsia="en-GB"/>
              </w:rPr>
            </w:pPr>
          </w:p>
          <w:p w14:paraId="29EDC6B2" w14:textId="77777777" w:rsidR="008D56EE" w:rsidRDefault="008D56EE" w:rsidP="0012389C">
            <w:pPr>
              <w:spacing w:line="240" w:lineRule="auto"/>
              <w:jc w:val="both"/>
              <w:rPr>
                <w:rFonts w:ascii="Arial" w:hAnsi="Arial" w:cs="Arial"/>
                <w:b/>
                <w:lang w:eastAsia="en-GB"/>
              </w:rPr>
            </w:pPr>
          </w:p>
          <w:p w14:paraId="3F6D276A" w14:textId="607D6CF0" w:rsidR="008D56EE" w:rsidRDefault="00CD2581" w:rsidP="0012389C">
            <w:pPr>
              <w:spacing w:line="240" w:lineRule="auto"/>
              <w:jc w:val="both"/>
              <w:rPr>
                <w:rFonts w:ascii="Arial" w:hAnsi="Arial" w:cs="Arial"/>
                <w:b/>
                <w:lang w:eastAsia="en-GB"/>
              </w:rPr>
            </w:pPr>
            <w:r>
              <w:rPr>
                <w:rFonts w:ascii="Arial" w:hAnsi="Arial" w:cs="Arial"/>
                <w:b/>
                <w:lang w:eastAsia="en-GB"/>
              </w:rPr>
              <w:t>JR/SL</w:t>
            </w:r>
          </w:p>
        </w:tc>
      </w:tr>
      <w:tr w:rsidR="00693FF3" w14:paraId="2632D6A3" w14:textId="77777777" w:rsidTr="0012389C">
        <w:trPr>
          <w:trHeight w:val="892"/>
        </w:trPr>
        <w:tc>
          <w:tcPr>
            <w:tcW w:w="1135" w:type="dxa"/>
            <w:tcBorders>
              <w:top w:val="single" w:sz="4" w:space="0" w:color="auto"/>
              <w:left w:val="single" w:sz="4" w:space="0" w:color="auto"/>
              <w:bottom w:val="single" w:sz="4" w:space="0" w:color="auto"/>
              <w:right w:val="single" w:sz="4" w:space="0" w:color="auto"/>
            </w:tcBorders>
          </w:tcPr>
          <w:p w14:paraId="2BF0FCA3" w14:textId="77777777" w:rsidR="007A2DB2" w:rsidRDefault="007A2DB2" w:rsidP="007A2DB2">
            <w:pPr>
              <w:spacing w:line="240" w:lineRule="auto"/>
              <w:jc w:val="both"/>
              <w:rPr>
                <w:rFonts w:ascii="Arial" w:hAnsi="Arial" w:cs="Arial"/>
                <w:b/>
                <w:lang w:eastAsia="en-GB"/>
              </w:rPr>
            </w:pPr>
            <w:r>
              <w:rPr>
                <w:rFonts w:ascii="Arial" w:hAnsi="Arial" w:cs="Arial"/>
                <w:b/>
                <w:lang w:eastAsia="en-GB"/>
              </w:rPr>
              <w:lastRenderedPageBreak/>
              <w:t xml:space="preserve">QSE  </w:t>
            </w:r>
          </w:p>
          <w:p w14:paraId="0BBC97AF" w14:textId="01830B03" w:rsidR="00693FF3" w:rsidRDefault="007A2DB2" w:rsidP="007A2DB2">
            <w:pPr>
              <w:spacing w:line="240" w:lineRule="auto"/>
              <w:jc w:val="both"/>
              <w:rPr>
                <w:rFonts w:ascii="Arial" w:hAnsi="Arial" w:cs="Arial"/>
                <w:b/>
                <w:lang w:eastAsia="en-GB"/>
              </w:rPr>
            </w:pPr>
            <w:r>
              <w:rPr>
                <w:rFonts w:ascii="Arial" w:hAnsi="Arial" w:cs="Arial"/>
                <w:b/>
                <w:lang w:eastAsia="en-GB"/>
              </w:rPr>
              <w:t>23/03/008</w:t>
            </w:r>
          </w:p>
        </w:tc>
        <w:tc>
          <w:tcPr>
            <w:tcW w:w="9072" w:type="dxa"/>
            <w:tcBorders>
              <w:top w:val="single" w:sz="4" w:space="0" w:color="auto"/>
              <w:left w:val="single" w:sz="4" w:space="0" w:color="auto"/>
              <w:bottom w:val="single" w:sz="4" w:space="0" w:color="auto"/>
              <w:right w:val="single" w:sz="4" w:space="0" w:color="auto"/>
            </w:tcBorders>
          </w:tcPr>
          <w:p w14:paraId="5DA32D3A" w14:textId="0D33EB69" w:rsidR="001A00DA" w:rsidRDefault="00C16CB6" w:rsidP="0012389C">
            <w:pPr>
              <w:spacing w:line="240" w:lineRule="auto"/>
              <w:rPr>
                <w:rFonts w:ascii="Arial" w:hAnsi="Arial" w:cs="Arial"/>
                <w:b/>
                <w:lang w:eastAsia="en-GB"/>
              </w:rPr>
            </w:pPr>
            <w:r w:rsidRPr="00C16CB6">
              <w:rPr>
                <w:rFonts w:ascii="Arial" w:hAnsi="Arial" w:cs="Arial"/>
                <w:b/>
                <w:lang w:eastAsia="en-GB"/>
              </w:rPr>
              <w:t>Looked After Children – Assessment Backlogs</w:t>
            </w:r>
          </w:p>
          <w:p w14:paraId="1BDAC27C" w14:textId="3263D063" w:rsidR="00713E4F" w:rsidRDefault="00713E4F" w:rsidP="0012389C">
            <w:pPr>
              <w:spacing w:line="240" w:lineRule="auto"/>
              <w:rPr>
                <w:rFonts w:ascii="Arial" w:hAnsi="Arial" w:cs="Arial"/>
                <w:b/>
                <w:lang w:eastAsia="en-GB"/>
              </w:rPr>
            </w:pPr>
          </w:p>
          <w:p w14:paraId="3A3E286D" w14:textId="1F839C0A" w:rsidR="00713E4F" w:rsidRDefault="00713E4F" w:rsidP="0012389C">
            <w:pPr>
              <w:spacing w:line="240" w:lineRule="auto"/>
              <w:rPr>
                <w:rFonts w:ascii="Arial" w:hAnsi="Arial" w:cs="Arial"/>
                <w:lang w:eastAsia="en-GB"/>
              </w:rPr>
            </w:pPr>
            <w:r>
              <w:rPr>
                <w:rFonts w:ascii="Arial" w:hAnsi="Arial" w:cs="Arial"/>
                <w:lang w:eastAsia="en-GB"/>
              </w:rPr>
              <w:t xml:space="preserve">The </w:t>
            </w:r>
            <w:r w:rsidRPr="00713E4F">
              <w:rPr>
                <w:rFonts w:ascii="Arial" w:hAnsi="Arial" w:cs="Arial"/>
                <w:lang w:eastAsia="en-GB"/>
              </w:rPr>
              <w:t>Looked After Children – Assessment Backlogs</w:t>
            </w:r>
            <w:r>
              <w:rPr>
                <w:rFonts w:ascii="Arial" w:hAnsi="Arial" w:cs="Arial"/>
                <w:lang w:eastAsia="en-GB"/>
              </w:rPr>
              <w:t xml:space="preserve"> were received. </w:t>
            </w:r>
          </w:p>
          <w:p w14:paraId="1705FDAC" w14:textId="5BE1761A" w:rsidR="00713E4F" w:rsidRDefault="00713E4F" w:rsidP="0012389C">
            <w:pPr>
              <w:spacing w:line="240" w:lineRule="auto"/>
              <w:rPr>
                <w:rFonts w:ascii="Arial" w:hAnsi="Arial" w:cs="Arial"/>
                <w:lang w:eastAsia="en-GB"/>
              </w:rPr>
            </w:pPr>
          </w:p>
          <w:p w14:paraId="7182C6F5" w14:textId="77777777" w:rsidR="00FC4155" w:rsidRPr="00FC4155" w:rsidRDefault="00FC4155" w:rsidP="00FC4155">
            <w:pPr>
              <w:spacing w:line="240" w:lineRule="auto"/>
              <w:rPr>
                <w:rFonts w:ascii="Arial" w:hAnsi="Arial" w:cs="Arial"/>
                <w:lang w:eastAsia="en-GB"/>
              </w:rPr>
            </w:pPr>
            <w:r w:rsidRPr="00FC4155">
              <w:rPr>
                <w:rFonts w:ascii="Arial" w:hAnsi="Arial" w:cs="Arial"/>
                <w:lang w:eastAsia="en-GB"/>
              </w:rPr>
              <w:t xml:space="preserve">The Committee received an updated position regarding assessments for Looked after Children (LAC). </w:t>
            </w:r>
          </w:p>
          <w:p w14:paraId="4117A7D4" w14:textId="77777777" w:rsidR="00FC4155" w:rsidRPr="00FC4155" w:rsidRDefault="00FC4155" w:rsidP="00FC4155">
            <w:pPr>
              <w:spacing w:line="240" w:lineRule="auto"/>
              <w:rPr>
                <w:rFonts w:ascii="Arial" w:hAnsi="Arial" w:cs="Arial"/>
                <w:lang w:eastAsia="en-GB"/>
              </w:rPr>
            </w:pPr>
          </w:p>
          <w:p w14:paraId="458E9E67" w14:textId="2B4394A6" w:rsidR="00FC4155" w:rsidRPr="00FC4155" w:rsidRDefault="00FC4155" w:rsidP="00FC4155">
            <w:pPr>
              <w:spacing w:line="240" w:lineRule="auto"/>
              <w:rPr>
                <w:rFonts w:ascii="Arial" w:hAnsi="Arial" w:cs="Arial"/>
                <w:lang w:eastAsia="en-GB"/>
              </w:rPr>
            </w:pPr>
            <w:r>
              <w:rPr>
                <w:rFonts w:ascii="Arial" w:hAnsi="Arial" w:cs="Arial"/>
                <w:lang w:eastAsia="en-GB"/>
              </w:rPr>
              <w:lastRenderedPageBreak/>
              <w:t xml:space="preserve">The </w:t>
            </w:r>
            <w:r w:rsidRPr="00FC4155">
              <w:rPr>
                <w:rFonts w:ascii="Arial" w:hAnsi="Arial" w:cs="Arial"/>
                <w:lang w:eastAsia="en-GB"/>
              </w:rPr>
              <w:t>Director of Operations</w:t>
            </w:r>
            <w:r>
              <w:rPr>
                <w:rFonts w:ascii="Arial" w:hAnsi="Arial" w:cs="Arial"/>
                <w:lang w:eastAsia="en-GB"/>
              </w:rPr>
              <w:t xml:space="preserve"> - </w:t>
            </w:r>
            <w:r w:rsidRPr="00FC4155">
              <w:rPr>
                <w:rFonts w:ascii="Arial" w:hAnsi="Arial" w:cs="Arial"/>
                <w:lang w:eastAsia="en-GB"/>
              </w:rPr>
              <w:t>Children &amp; Women</w:t>
            </w:r>
            <w:r>
              <w:rPr>
                <w:rFonts w:ascii="Arial" w:hAnsi="Arial" w:cs="Arial"/>
                <w:lang w:eastAsia="en-GB"/>
              </w:rPr>
              <w:t>’s Clinical Board</w:t>
            </w:r>
            <w:r w:rsidRPr="00FC4155">
              <w:rPr>
                <w:rFonts w:ascii="Arial" w:hAnsi="Arial" w:cs="Arial"/>
                <w:lang w:eastAsia="en-GB"/>
              </w:rPr>
              <w:t xml:space="preserve"> </w:t>
            </w:r>
            <w:r>
              <w:rPr>
                <w:rFonts w:ascii="Arial" w:hAnsi="Arial" w:cs="Arial"/>
                <w:lang w:eastAsia="en-GB"/>
              </w:rPr>
              <w:t xml:space="preserve">(DOCW) noted </w:t>
            </w:r>
            <w:r w:rsidRPr="00FC4155">
              <w:rPr>
                <w:rFonts w:ascii="Arial" w:hAnsi="Arial" w:cs="Arial"/>
                <w:lang w:eastAsia="en-GB"/>
              </w:rPr>
              <w:t xml:space="preserve">that performance against Statutory Regulations stipulated that a child being accommodated by the </w:t>
            </w:r>
            <w:r w:rsidR="00E66322">
              <w:rPr>
                <w:rFonts w:ascii="Arial" w:hAnsi="Arial" w:cs="Arial"/>
                <w:lang w:eastAsia="en-GB"/>
              </w:rPr>
              <w:t>L</w:t>
            </w:r>
            <w:r w:rsidRPr="00FC4155">
              <w:rPr>
                <w:rFonts w:ascii="Arial" w:hAnsi="Arial" w:cs="Arial"/>
                <w:lang w:eastAsia="en-GB"/>
              </w:rPr>
              <w:t xml:space="preserve">ocal </w:t>
            </w:r>
            <w:r w:rsidR="00E66322">
              <w:rPr>
                <w:rFonts w:ascii="Arial" w:hAnsi="Arial" w:cs="Arial"/>
                <w:lang w:eastAsia="en-GB"/>
              </w:rPr>
              <w:t>A</w:t>
            </w:r>
            <w:r w:rsidRPr="00FC4155">
              <w:rPr>
                <w:rFonts w:ascii="Arial" w:hAnsi="Arial" w:cs="Arial"/>
                <w:lang w:eastAsia="en-GB"/>
              </w:rPr>
              <w:t>uthority should have a holistic health assessment</w:t>
            </w:r>
            <w:r>
              <w:rPr>
                <w:rFonts w:ascii="Arial" w:hAnsi="Arial" w:cs="Arial"/>
                <w:lang w:eastAsia="en-GB"/>
              </w:rPr>
              <w:t xml:space="preserve"> </w:t>
            </w:r>
            <w:r w:rsidRPr="00FC4155">
              <w:rPr>
                <w:rFonts w:ascii="Arial" w:hAnsi="Arial" w:cs="Arial"/>
                <w:lang w:eastAsia="en-GB"/>
              </w:rPr>
              <w:t>within 28 days.</w:t>
            </w:r>
          </w:p>
          <w:p w14:paraId="0B5FA884" w14:textId="77777777" w:rsidR="00FC4155" w:rsidRPr="00FC4155" w:rsidRDefault="00FC4155" w:rsidP="00FC4155">
            <w:pPr>
              <w:spacing w:line="240" w:lineRule="auto"/>
              <w:rPr>
                <w:rFonts w:ascii="Arial" w:hAnsi="Arial" w:cs="Arial"/>
                <w:lang w:eastAsia="en-GB"/>
              </w:rPr>
            </w:pPr>
          </w:p>
          <w:p w14:paraId="6FD09449" w14:textId="372A0E1B" w:rsidR="00FC4155" w:rsidRPr="00FC4155" w:rsidRDefault="00FC4155" w:rsidP="00FC4155">
            <w:pPr>
              <w:spacing w:line="240" w:lineRule="auto"/>
              <w:rPr>
                <w:rFonts w:ascii="Arial" w:hAnsi="Arial" w:cs="Arial"/>
                <w:lang w:eastAsia="en-GB"/>
              </w:rPr>
            </w:pPr>
            <w:r>
              <w:rPr>
                <w:rFonts w:ascii="Arial" w:hAnsi="Arial" w:cs="Arial"/>
                <w:lang w:eastAsia="en-GB"/>
              </w:rPr>
              <w:t>She added</w:t>
            </w:r>
            <w:r w:rsidRPr="00FC4155">
              <w:rPr>
                <w:rFonts w:ascii="Arial" w:hAnsi="Arial" w:cs="Arial"/>
                <w:lang w:eastAsia="en-GB"/>
              </w:rPr>
              <w:t xml:space="preserve"> that meeting th</w:t>
            </w:r>
            <w:r w:rsidR="00343B68">
              <w:rPr>
                <w:rFonts w:ascii="Arial" w:hAnsi="Arial" w:cs="Arial"/>
                <w:lang w:eastAsia="en-GB"/>
              </w:rPr>
              <w:t>e</w:t>
            </w:r>
            <w:r w:rsidRPr="00FC4155">
              <w:rPr>
                <w:rFonts w:ascii="Arial" w:hAnsi="Arial" w:cs="Arial"/>
                <w:lang w:eastAsia="en-GB"/>
              </w:rPr>
              <w:t xml:space="preserve"> </w:t>
            </w:r>
            <w:r w:rsidR="00E66322">
              <w:rPr>
                <w:rFonts w:ascii="Arial" w:hAnsi="Arial" w:cs="Arial"/>
                <w:lang w:eastAsia="en-GB"/>
              </w:rPr>
              <w:t>R</w:t>
            </w:r>
            <w:r w:rsidRPr="00FC4155">
              <w:rPr>
                <w:rFonts w:ascii="Arial" w:hAnsi="Arial" w:cs="Arial"/>
                <w:lang w:eastAsia="en-GB"/>
              </w:rPr>
              <w:t xml:space="preserve">egulations was </w:t>
            </w:r>
            <w:r w:rsidR="006679E5">
              <w:rPr>
                <w:rFonts w:ascii="Arial" w:hAnsi="Arial" w:cs="Arial"/>
                <w:lang w:eastAsia="en-GB"/>
              </w:rPr>
              <w:t>difficult</w:t>
            </w:r>
            <w:r w:rsidRPr="00FC4155">
              <w:rPr>
                <w:rFonts w:ascii="Arial" w:hAnsi="Arial" w:cs="Arial"/>
                <w:lang w:eastAsia="en-GB"/>
              </w:rPr>
              <w:t xml:space="preserve">, due to insufficient capacity for both medical and nursing assessments, which had further deteriorated due to the retirement of a Consultant within the team. </w:t>
            </w:r>
          </w:p>
          <w:p w14:paraId="2FD5A789" w14:textId="77777777" w:rsidR="00FC4155" w:rsidRPr="00FC4155" w:rsidRDefault="00FC4155" w:rsidP="00FC4155">
            <w:pPr>
              <w:spacing w:line="240" w:lineRule="auto"/>
              <w:rPr>
                <w:rFonts w:ascii="Arial" w:hAnsi="Arial" w:cs="Arial"/>
                <w:lang w:eastAsia="en-GB"/>
              </w:rPr>
            </w:pPr>
          </w:p>
          <w:p w14:paraId="328905B7" w14:textId="4458F7D4" w:rsidR="00FC4155" w:rsidRPr="00FC4155" w:rsidRDefault="00FC4155" w:rsidP="00FC4155">
            <w:pPr>
              <w:spacing w:line="240" w:lineRule="auto"/>
              <w:rPr>
                <w:rFonts w:ascii="Arial" w:hAnsi="Arial" w:cs="Arial"/>
                <w:lang w:eastAsia="en-GB"/>
              </w:rPr>
            </w:pPr>
            <w:r w:rsidRPr="00FC4155">
              <w:rPr>
                <w:rFonts w:ascii="Arial" w:hAnsi="Arial" w:cs="Arial"/>
                <w:lang w:eastAsia="en-GB"/>
              </w:rPr>
              <w:t>It was noted that there had been a consistent increase in children in care in Cardiff and the Vale of Glamorgan, with 1,638 children currently on the LAC database in February 2023</w:t>
            </w:r>
            <w:r w:rsidR="00E66322">
              <w:rPr>
                <w:rFonts w:ascii="Arial" w:hAnsi="Arial" w:cs="Arial"/>
                <w:lang w:eastAsia="en-GB"/>
              </w:rPr>
              <w:t>.  T</w:t>
            </w:r>
            <w:r w:rsidRPr="00FC4155">
              <w:rPr>
                <w:rFonts w:ascii="Arial" w:hAnsi="Arial" w:cs="Arial"/>
                <w:lang w:eastAsia="en-GB"/>
              </w:rPr>
              <w:t xml:space="preserve">he increase in </w:t>
            </w:r>
            <w:r w:rsidR="00E66322">
              <w:rPr>
                <w:rFonts w:ascii="Arial" w:hAnsi="Arial" w:cs="Arial"/>
                <w:lang w:eastAsia="en-GB"/>
              </w:rPr>
              <w:t xml:space="preserve">LAC </w:t>
            </w:r>
            <w:r w:rsidRPr="00FC4155">
              <w:rPr>
                <w:rFonts w:ascii="Arial" w:hAnsi="Arial" w:cs="Arial"/>
                <w:lang w:eastAsia="en-GB"/>
              </w:rPr>
              <w:t>numbers ha</w:t>
            </w:r>
            <w:r w:rsidR="00E66322">
              <w:rPr>
                <w:rFonts w:ascii="Arial" w:hAnsi="Arial" w:cs="Arial"/>
                <w:lang w:eastAsia="en-GB"/>
              </w:rPr>
              <w:t>d</w:t>
            </w:r>
            <w:r w:rsidRPr="00FC4155">
              <w:rPr>
                <w:rFonts w:ascii="Arial" w:hAnsi="Arial" w:cs="Arial"/>
                <w:lang w:eastAsia="en-GB"/>
              </w:rPr>
              <w:t xml:space="preserve"> impacted significantly on the number of Initial &amp; review Health Assessments required each year. </w:t>
            </w:r>
          </w:p>
          <w:p w14:paraId="4DAD1A3E" w14:textId="77777777" w:rsidR="00FC4155" w:rsidRPr="00FC4155" w:rsidRDefault="00FC4155" w:rsidP="00FC4155">
            <w:pPr>
              <w:spacing w:line="240" w:lineRule="auto"/>
              <w:rPr>
                <w:rFonts w:ascii="Arial" w:hAnsi="Arial" w:cs="Arial"/>
                <w:lang w:eastAsia="en-GB"/>
              </w:rPr>
            </w:pPr>
          </w:p>
          <w:p w14:paraId="04D4916C" w14:textId="12C1CA0D" w:rsidR="00FC4155" w:rsidRPr="00FC4155" w:rsidRDefault="00FC4155" w:rsidP="00FC4155">
            <w:pPr>
              <w:spacing w:line="240" w:lineRule="auto"/>
              <w:rPr>
                <w:rFonts w:ascii="Arial" w:hAnsi="Arial" w:cs="Arial"/>
                <w:lang w:eastAsia="en-GB"/>
              </w:rPr>
            </w:pPr>
            <w:r w:rsidRPr="00FC4155">
              <w:rPr>
                <w:rFonts w:ascii="Arial" w:hAnsi="Arial" w:cs="Arial"/>
                <w:lang w:eastAsia="en-GB"/>
              </w:rPr>
              <w:t xml:space="preserve">The Committee was advised </w:t>
            </w:r>
            <w:r w:rsidR="006679E5">
              <w:rPr>
                <w:rFonts w:ascii="Arial" w:hAnsi="Arial" w:cs="Arial"/>
                <w:lang w:eastAsia="en-GB"/>
              </w:rPr>
              <w:t xml:space="preserve">of the </w:t>
            </w:r>
            <w:r w:rsidRPr="00FC4155">
              <w:rPr>
                <w:rFonts w:ascii="Arial" w:hAnsi="Arial" w:cs="Arial"/>
                <w:lang w:eastAsia="en-GB"/>
              </w:rPr>
              <w:t>actions that had been undertaken or started</w:t>
            </w:r>
            <w:r w:rsidR="006679E5">
              <w:rPr>
                <w:rFonts w:ascii="Arial" w:hAnsi="Arial" w:cs="Arial"/>
                <w:lang w:eastAsia="en-GB"/>
              </w:rPr>
              <w:t xml:space="preserve">.  That </w:t>
            </w:r>
            <w:r w:rsidRPr="00FC4155">
              <w:rPr>
                <w:rFonts w:ascii="Arial" w:hAnsi="Arial" w:cs="Arial"/>
                <w:lang w:eastAsia="en-GB"/>
              </w:rPr>
              <w:t>included:</w:t>
            </w:r>
          </w:p>
          <w:p w14:paraId="69DB87FE" w14:textId="77777777" w:rsidR="00FC4155" w:rsidRPr="00FC4155" w:rsidRDefault="00FC4155" w:rsidP="00FC4155">
            <w:pPr>
              <w:spacing w:line="240" w:lineRule="auto"/>
              <w:rPr>
                <w:rFonts w:ascii="Arial" w:hAnsi="Arial" w:cs="Arial"/>
                <w:lang w:eastAsia="en-GB"/>
              </w:rPr>
            </w:pPr>
          </w:p>
          <w:p w14:paraId="05501277" w14:textId="20540DC0" w:rsidR="00FC4155" w:rsidRDefault="00FC4155" w:rsidP="00FC4155">
            <w:pPr>
              <w:pStyle w:val="ListParagraph"/>
              <w:numPr>
                <w:ilvl w:val="0"/>
                <w:numId w:val="31"/>
              </w:numPr>
              <w:spacing w:line="240" w:lineRule="auto"/>
              <w:rPr>
                <w:rFonts w:ascii="Arial" w:hAnsi="Arial" w:cs="Arial"/>
                <w:lang w:eastAsia="en-GB"/>
              </w:rPr>
            </w:pPr>
            <w:r w:rsidRPr="00FC4155">
              <w:rPr>
                <w:rFonts w:ascii="Arial" w:hAnsi="Arial" w:cs="Arial"/>
                <w:lang w:eastAsia="en-GB"/>
              </w:rPr>
              <w:t xml:space="preserve">Alternative staffing models </w:t>
            </w:r>
            <w:r w:rsidR="00E66322">
              <w:rPr>
                <w:rFonts w:ascii="Arial" w:hAnsi="Arial" w:cs="Arial"/>
                <w:lang w:eastAsia="en-GB"/>
              </w:rPr>
              <w:t xml:space="preserve">were </w:t>
            </w:r>
            <w:r w:rsidRPr="00FC4155">
              <w:rPr>
                <w:rFonts w:ascii="Arial" w:hAnsi="Arial" w:cs="Arial"/>
                <w:lang w:eastAsia="en-GB"/>
              </w:rPr>
              <w:t xml:space="preserve">being explored to consider options to address the backlog, meet current demand and also to manage caseload in line with recommendations. </w:t>
            </w:r>
          </w:p>
          <w:p w14:paraId="343B7F91" w14:textId="77777777" w:rsidR="00FC4155" w:rsidRDefault="00FC4155" w:rsidP="00FC4155">
            <w:pPr>
              <w:pStyle w:val="ListParagraph"/>
              <w:spacing w:line="240" w:lineRule="auto"/>
              <w:rPr>
                <w:rFonts w:ascii="Arial" w:hAnsi="Arial" w:cs="Arial"/>
                <w:lang w:eastAsia="en-GB"/>
              </w:rPr>
            </w:pPr>
          </w:p>
          <w:p w14:paraId="061A1550" w14:textId="1FDB4C9D" w:rsidR="00FC4155" w:rsidRDefault="00FC4155" w:rsidP="00FC4155">
            <w:pPr>
              <w:pStyle w:val="ListParagraph"/>
              <w:numPr>
                <w:ilvl w:val="0"/>
                <w:numId w:val="31"/>
              </w:numPr>
              <w:spacing w:line="240" w:lineRule="auto"/>
              <w:rPr>
                <w:rFonts w:ascii="Arial" w:hAnsi="Arial" w:cs="Arial"/>
                <w:lang w:eastAsia="en-GB"/>
              </w:rPr>
            </w:pPr>
            <w:r w:rsidRPr="00FC4155">
              <w:rPr>
                <w:rFonts w:ascii="Arial" w:hAnsi="Arial" w:cs="Arial"/>
                <w:lang w:eastAsia="en-GB"/>
              </w:rPr>
              <w:t>Additional nurses had been appointed and would commence employment in March 2023. It was anticipated th</w:t>
            </w:r>
            <w:r w:rsidR="00E66322">
              <w:rPr>
                <w:rFonts w:ascii="Arial" w:hAnsi="Arial" w:cs="Arial"/>
                <w:lang w:eastAsia="en-GB"/>
              </w:rPr>
              <w:t>at</w:t>
            </w:r>
            <w:r w:rsidRPr="00FC4155">
              <w:rPr>
                <w:rFonts w:ascii="Arial" w:hAnsi="Arial" w:cs="Arial"/>
                <w:lang w:eastAsia="en-GB"/>
              </w:rPr>
              <w:t xml:space="preserve"> would deliver a total of 1,130 assessments, and reduce the backlog assessments for</w:t>
            </w:r>
            <w:r w:rsidR="00E66322">
              <w:rPr>
                <w:rFonts w:ascii="Arial" w:hAnsi="Arial" w:cs="Arial"/>
                <w:lang w:eastAsia="en-GB"/>
              </w:rPr>
              <w:t xml:space="preserve"> children</w:t>
            </w:r>
            <w:r w:rsidRPr="00FC4155">
              <w:rPr>
                <w:rFonts w:ascii="Arial" w:hAnsi="Arial" w:cs="Arial"/>
                <w:lang w:eastAsia="en-GB"/>
              </w:rPr>
              <w:t xml:space="preserve"> over </w:t>
            </w:r>
            <w:r w:rsidR="00E66322">
              <w:rPr>
                <w:rFonts w:ascii="Arial" w:hAnsi="Arial" w:cs="Arial"/>
                <w:lang w:eastAsia="en-GB"/>
              </w:rPr>
              <w:t xml:space="preserve">the age of </w:t>
            </w:r>
            <w:r w:rsidRPr="00FC4155">
              <w:rPr>
                <w:rFonts w:ascii="Arial" w:hAnsi="Arial" w:cs="Arial"/>
                <w:lang w:eastAsia="en-GB"/>
              </w:rPr>
              <w:t xml:space="preserve">10. </w:t>
            </w:r>
          </w:p>
          <w:p w14:paraId="31B0562F" w14:textId="77777777" w:rsidR="00FC4155" w:rsidRPr="00FC4155" w:rsidRDefault="00FC4155" w:rsidP="00FC4155">
            <w:pPr>
              <w:pStyle w:val="ListParagraph"/>
              <w:rPr>
                <w:rFonts w:ascii="Arial" w:hAnsi="Arial" w:cs="Arial"/>
                <w:lang w:eastAsia="en-GB"/>
              </w:rPr>
            </w:pPr>
          </w:p>
          <w:p w14:paraId="0F2A0DA4" w14:textId="29640901" w:rsidR="00FC4155" w:rsidRDefault="00FC4155" w:rsidP="00FC4155">
            <w:pPr>
              <w:pStyle w:val="ListParagraph"/>
              <w:numPr>
                <w:ilvl w:val="0"/>
                <w:numId w:val="31"/>
              </w:numPr>
              <w:spacing w:line="240" w:lineRule="auto"/>
              <w:rPr>
                <w:rFonts w:ascii="Arial" w:hAnsi="Arial" w:cs="Arial"/>
                <w:lang w:eastAsia="en-GB"/>
              </w:rPr>
            </w:pPr>
            <w:r w:rsidRPr="00FC4155">
              <w:rPr>
                <w:rFonts w:ascii="Arial" w:hAnsi="Arial" w:cs="Arial"/>
                <w:lang w:eastAsia="en-GB"/>
              </w:rPr>
              <w:t>There was a medium-term plan to recruit an additional 2.4</w:t>
            </w:r>
            <w:r w:rsidR="006679E5">
              <w:rPr>
                <w:rFonts w:ascii="Arial" w:hAnsi="Arial" w:cs="Arial"/>
                <w:lang w:eastAsia="en-GB"/>
              </w:rPr>
              <w:t xml:space="preserve"> </w:t>
            </w:r>
            <w:r w:rsidRPr="00FC4155">
              <w:rPr>
                <w:rFonts w:ascii="Arial" w:hAnsi="Arial" w:cs="Arial"/>
                <w:lang w:eastAsia="en-GB"/>
              </w:rPr>
              <w:t xml:space="preserve">wte Band 6 nurses to assess all children over 5, and a longer-term plan to deal with expected growth and safe caseload numbers. </w:t>
            </w:r>
          </w:p>
          <w:p w14:paraId="5B59F809" w14:textId="77777777" w:rsidR="00FC4155" w:rsidRPr="00FC4155" w:rsidRDefault="00FC4155" w:rsidP="00FC4155">
            <w:pPr>
              <w:pStyle w:val="ListParagraph"/>
              <w:rPr>
                <w:rFonts w:ascii="Arial" w:hAnsi="Arial" w:cs="Arial"/>
                <w:lang w:eastAsia="en-GB"/>
              </w:rPr>
            </w:pPr>
          </w:p>
          <w:p w14:paraId="737CB7FE" w14:textId="3B16E50C" w:rsidR="00713E4F" w:rsidRPr="00FC4155" w:rsidRDefault="00FC4155" w:rsidP="00FC4155">
            <w:pPr>
              <w:pStyle w:val="ListParagraph"/>
              <w:numPr>
                <w:ilvl w:val="0"/>
                <w:numId w:val="31"/>
              </w:numPr>
              <w:spacing w:line="240" w:lineRule="auto"/>
              <w:rPr>
                <w:rFonts w:ascii="Arial" w:hAnsi="Arial" w:cs="Arial"/>
                <w:lang w:eastAsia="en-GB"/>
              </w:rPr>
            </w:pPr>
            <w:r w:rsidRPr="00FC4155">
              <w:rPr>
                <w:rFonts w:ascii="Arial" w:hAnsi="Arial" w:cs="Arial"/>
                <w:lang w:eastAsia="en-GB"/>
              </w:rPr>
              <w:t xml:space="preserve">Other modernisation and change of delivery models would continue to be explored with the service to ensure efficiency and best use of resources, with a further expansion in nursing resource to support assessments for </w:t>
            </w:r>
            <w:r w:rsidR="00E66322">
              <w:rPr>
                <w:rFonts w:ascii="Arial" w:hAnsi="Arial" w:cs="Arial"/>
                <w:lang w:eastAsia="en-GB"/>
              </w:rPr>
              <w:t xml:space="preserve">children </w:t>
            </w:r>
            <w:r w:rsidRPr="00FC4155">
              <w:rPr>
                <w:rFonts w:ascii="Arial" w:hAnsi="Arial" w:cs="Arial"/>
                <w:lang w:eastAsia="en-GB"/>
              </w:rPr>
              <w:t>over 5.</w:t>
            </w:r>
            <w:r w:rsidR="00713E4F" w:rsidRPr="00FC4155">
              <w:rPr>
                <w:rFonts w:ascii="Arial" w:hAnsi="Arial" w:cs="Arial"/>
                <w:lang w:eastAsia="en-GB"/>
              </w:rPr>
              <w:t xml:space="preserve"> </w:t>
            </w:r>
          </w:p>
          <w:p w14:paraId="4366B41D" w14:textId="56188C08" w:rsidR="000E0C0F" w:rsidRDefault="000E0C0F" w:rsidP="0012389C">
            <w:pPr>
              <w:spacing w:line="240" w:lineRule="auto"/>
              <w:rPr>
                <w:rFonts w:ascii="Arial" w:hAnsi="Arial" w:cs="Arial"/>
                <w:b/>
                <w:lang w:eastAsia="en-GB"/>
              </w:rPr>
            </w:pPr>
          </w:p>
          <w:p w14:paraId="6DB55816" w14:textId="0BD839E1" w:rsidR="00B87998" w:rsidRDefault="00FC4155" w:rsidP="0012389C">
            <w:pPr>
              <w:spacing w:line="240" w:lineRule="auto"/>
              <w:rPr>
                <w:rFonts w:ascii="Arial" w:hAnsi="Arial" w:cs="Arial"/>
                <w:lang w:eastAsia="en-GB"/>
              </w:rPr>
            </w:pPr>
            <w:r>
              <w:rPr>
                <w:rFonts w:ascii="Arial" w:hAnsi="Arial" w:cs="Arial"/>
                <w:lang w:eastAsia="en-GB"/>
              </w:rPr>
              <w:t xml:space="preserve">The DOCW asked the Committee for permission to return in a few months with another paper that demonstrated the actions being taken. </w:t>
            </w:r>
          </w:p>
          <w:p w14:paraId="0131308D" w14:textId="57205375" w:rsidR="00FC4155" w:rsidRDefault="00FC4155" w:rsidP="0012389C">
            <w:pPr>
              <w:spacing w:line="240" w:lineRule="auto"/>
              <w:rPr>
                <w:rFonts w:ascii="Arial" w:hAnsi="Arial" w:cs="Arial"/>
                <w:lang w:eastAsia="en-GB"/>
              </w:rPr>
            </w:pPr>
          </w:p>
          <w:p w14:paraId="0E2E9F3A" w14:textId="15DB399E" w:rsidR="00FC4155" w:rsidRDefault="00FC4155" w:rsidP="0012389C">
            <w:pPr>
              <w:spacing w:line="240" w:lineRule="auto"/>
              <w:rPr>
                <w:rFonts w:ascii="Arial" w:hAnsi="Arial" w:cs="Arial"/>
                <w:lang w:eastAsia="en-GB"/>
              </w:rPr>
            </w:pPr>
            <w:r>
              <w:rPr>
                <w:rFonts w:ascii="Arial" w:hAnsi="Arial" w:cs="Arial"/>
                <w:lang w:eastAsia="en-GB"/>
              </w:rPr>
              <w:t xml:space="preserve">The EDPH noted that discussions had been held </w:t>
            </w:r>
            <w:r w:rsidRPr="00FC4155">
              <w:rPr>
                <w:rFonts w:ascii="Arial" w:hAnsi="Arial" w:cs="Arial"/>
                <w:lang w:eastAsia="en-GB"/>
              </w:rPr>
              <w:t xml:space="preserve">in </w:t>
            </w:r>
            <w:r>
              <w:rPr>
                <w:rFonts w:ascii="Arial" w:hAnsi="Arial" w:cs="Arial"/>
                <w:lang w:eastAsia="en-GB"/>
              </w:rPr>
              <w:t>the Children &amp; Women’s Clinical Board</w:t>
            </w:r>
            <w:r w:rsidRPr="00FC4155">
              <w:rPr>
                <w:rFonts w:ascii="Arial" w:hAnsi="Arial" w:cs="Arial"/>
                <w:lang w:eastAsia="en-GB"/>
              </w:rPr>
              <w:t xml:space="preserve"> performance </w:t>
            </w:r>
            <w:r w:rsidR="0024269A">
              <w:rPr>
                <w:rFonts w:ascii="Arial" w:hAnsi="Arial" w:cs="Arial"/>
                <w:lang w:eastAsia="en-GB"/>
              </w:rPr>
              <w:t xml:space="preserve">review to note the </w:t>
            </w:r>
            <w:r w:rsidRPr="00FC4155">
              <w:rPr>
                <w:rFonts w:ascii="Arial" w:hAnsi="Arial" w:cs="Arial"/>
                <w:lang w:eastAsia="en-GB"/>
              </w:rPr>
              <w:t>proactive approach to dealing with the challenges</w:t>
            </w:r>
            <w:r w:rsidR="0024269A">
              <w:rPr>
                <w:rFonts w:ascii="Arial" w:hAnsi="Arial" w:cs="Arial"/>
                <w:lang w:eastAsia="en-GB"/>
              </w:rPr>
              <w:t xml:space="preserve"> raised and welcomed the paper being received to outline actions. </w:t>
            </w:r>
          </w:p>
          <w:p w14:paraId="163E2E3B" w14:textId="6A803A03" w:rsidR="0024269A" w:rsidRDefault="0024269A" w:rsidP="0012389C">
            <w:pPr>
              <w:spacing w:line="240" w:lineRule="auto"/>
              <w:rPr>
                <w:rFonts w:ascii="Arial" w:hAnsi="Arial" w:cs="Arial"/>
                <w:lang w:eastAsia="en-GB"/>
              </w:rPr>
            </w:pPr>
          </w:p>
          <w:p w14:paraId="543E8837" w14:textId="725D250B" w:rsidR="0024269A" w:rsidRDefault="0024269A" w:rsidP="0012389C">
            <w:pPr>
              <w:spacing w:line="240" w:lineRule="auto"/>
              <w:rPr>
                <w:rFonts w:ascii="Arial" w:hAnsi="Arial" w:cs="Arial"/>
                <w:lang w:eastAsia="en-GB"/>
              </w:rPr>
            </w:pPr>
            <w:r>
              <w:rPr>
                <w:rFonts w:ascii="Arial" w:hAnsi="Arial" w:cs="Arial"/>
                <w:lang w:eastAsia="en-GB"/>
              </w:rPr>
              <w:t xml:space="preserve">The END noted that the increased </w:t>
            </w:r>
            <w:r w:rsidR="00E66322">
              <w:rPr>
                <w:rFonts w:ascii="Arial" w:hAnsi="Arial" w:cs="Arial"/>
                <w:lang w:eastAsia="en-GB"/>
              </w:rPr>
              <w:t xml:space="preserve">number of </w:t>
            </w:r>
            <w:r w:rsidR="00D815C6">
              <w:rPr>
                <w:rFonts w:ascii="Arial" w:hAnsi="Arial" w:cs="Arial"/>
                <w:lang w:eastAsia="en-GB"/>
              </w:rPr>
              <w:t>LAC and</w:t>
            </w:r>
            <w:r>
              <w:rPr>
                <w:rFonts w:ascii="Arial" w:hAnsi="Arial" w:cs="Arial"/>
                <w:lang w:eastAsia="en-GB"/>
              </w:rPr>
              <w:t xml:space="preserve"> that the Clinical Board had identified the risks and w</w:t>
            </w:r>
            <w:r w:rsidR="00E66322">
              <w:rPr>
                <w:rFonts w:ascii="Arial" w:hAnsi="Arial" w:cs="Arial"/>
                <w:lang w:eastAsia="en-GB"/>
              </w:rPr>
              <w:t>as</w:t>
            </w:r>
            <w:r>
              <w:rPr>
                <w:rFonts w:ascii="Arial" w:hAnsi="Arial" w:cs="Arial"/>
                <w:lang w:eastAsia="en-GB"/>
              </w:rPr>
              <w:t xml:space="preserve"> working through those </w:t>
            </w:r>
            <w:r w:rsidR="00E66322">
              <w:rPr>
                <w:rFonts w:ascii="Arial" w:hAnsi="Arial" w:cs="Arial"/>
                <w:lang w:eastAsia="en-GB"/>
              </w:rPr>
              <w:t xml:space="preserve">in order </w:t>
            </w:r>
            <w:r>
              <w:rPr>
                <w:rFonts w:ascii="Arial" w:hAnsi="Arial" w:cs="Arial"/>
                <w:lang w:eastAsia="en-GB"/>
              </w:rPr>
              <w:t>to mitigate</w:t>
            </w:r>
            <w:r w:rsidR="00E66322">
              <w:rPr>
                <w:rFonts w:ascii="Arial" w:hAnsi="Arial" w:cs="Arial"/>
                <w:lang w:eastAsia="en-GB"/>
              </w:rPr>
              <w:t xml:space="preserve"> the same.</w:t>
            </w:r>
            <w:r>
              <w:rPr>
                <w:rFonts w:ascii="Arial" w:hAnsi="Arial" w:cs="Arial"/>
                <w:lang w:eastAsia="en-GB"/>
              </w:rPr>
              <w:t xml:space="preserve"> </w:t>
            </w:r>
          </w:p>
          <w:p w14:paraId="6216D621" w14:textId="2121A09C" w:rsidR="0024269A" w:rsidRDefault="0024269A" w:rsidP="0012389C">
            <w:pPr>
              <w:spacing w:line="240" w:lineRule="auto"/>
              <w:rPr>
                <w:rFonts w:ascii="Arial" w:hAnsi="Arial" w:cs="Arial"/>
                <w:lang w:eastAsia="en-GB"/>
              </w:rPr>
            </w:pPr>
          </w:p>
          <w:p w14:paraId="221B3460" w14:textId="7A040662" w:rsidR="0024269A" w:rsidRDefault="0024269A" w:rsidP="0012389C">
            <w:pPr>
              <w:spacing w:line="240" w:lineRule="auto"/>
              <w:rPr>
                <w:rFonts w:ascii="Arial" w:hAnsi="Arial" w:cs="Arial"/>
                <w:lang w:eastAsia="en-GB"/>
              </w:rPr>
            </w:pPr>
            <w:r>
              <w:rPr>
                <w:rFonts w:ascii="Arial" w:hAnsi="Arial" w:cs="Arial"/>
                <w:lang w:eastAsia="en-GB"/>
              </w:rPr>
              <w:t xml:space="preserve">The Independent Member – Community (IMC) asked if there was a collaboration with other areas such as </w:t>
            </w:r>
            <w:r w:rsidR="00E66322">
              <w:rPr>
                <w:rFonts w:ascii="Arial" w:hAnsi="Arial" w:cs="Arial"/>
                <w:lang w:eastAsia="en-GB"/>
              </w:rPr>
              <w:t>S</w:t>
            </w:r>
            <w:r>
              <w:rPr>
                <w:rFonts w:ascii="Arial" w:hAnsi="Arial" w:cs="Arial"/>
                <w:lang w:eastAsia="en-GB"/>
              </w:rPr>
              <w:t xml:space="preserve">ocial </w:t>
            </w:r>
            <w:r w:rsidR="00E66322">
              <w:rPr>
                <w:rFonts w:ascii="Arial" w:hAnsi="Arial" w:cs="Arial"/>
                <w:lang w:eastAsia="en-GB"/>
              </w:rPr>
              <w:t>S</w:t>
            </w:r>
            <w:r>
              <w:rPr>
                <w:rFonts w:ascii="Arial" w:hAnsi="Arial" w:cs="Arial"/>
                <w:lang w:eastAsia="en-GB"/>
              </w:rPr>
              <w:t xml:space="preserve">ervices, other community settings and </w:t>
            </w:r>
            <w:r w:rsidR="00E66322">
              <w:rPr>
                <w:rFonts w:ascii="Arial" w:hAnsi="Arial" w:cs="Arial"/>
                <w:lang w:eastAsia="en-GB"/>
              </w:rPr>
              <w:t>T</w:t>
            </w:r>
            <w:r>
              <w:rPr>
                <w:rFonts w:ascii="Arial" w:hAnsi="Arial" w:cs="Arial"/>
                <w:lang w:eastAsia="en-GB"/>
              </w:rPr>
              <w:t xml:space="preserve">hird </w:t>
            </w:r>
            <w:r w:rsidR="00E66322">
              <w:rPr>
                <w:rFonts w:ascii="Arial" w:hAnsi="Arial" w:cs="Arial"/>
                <w:lang w:eastAsia="en-GB"/>
              </w:rPr>
              <w:t>S</w:t>
            </w:r>
            <w:r>
              <w:rPr>
                <w:rFonts w:ascii="Arial" w:hAnsi="Arial" w:cs="Arial"/>
                <w:lang w:eastAsia="en-GB"/>
              </w:rPr>
              <w:t xml:space="preserve">ector services. </w:t>
            </w:r>
          </w:p>
          <w:p w14:paraId="1F02E2FC" w14:textId="4CCA9B10" w:rsidR="0024269A" w:rsidRDefault="0024269A" w:rsidP="0012389C">
            <w:pPr>
              <w:spacing w:line="240" w:lineRule="auto"/>
              <w:rPr>
                <w:rFonts w:ascii="Arial" w:hAnsi="Arial" w:cs="Arial"/>
                <w:lang w:eastAsia="en-GB"/>
              </w:rPr>
            </w:pPr>
          </w:p>
          <w:p w14:paraId="6353C54D" w14:textId="0775DF3B" w:rsidR="0024269A" w:rsidRDefault="0024269A" w:rsidP="0012389C">
            <w:pPr>
              <w:spacing w:line="240" w:lineRule="auto"/>
              <w:rPr>
                <w:rFonts w:ascii="Arial" w:hAnsi="Arial" w:cs="Arial"/>
                <w:lang w:eastAsia="en-GB"/>
              </w:rPr>
            </w:pPr>
            <w:r>
              <w:rPr>
                <w:rFonts w:ascii="Arial" w:hAnsi="Arial" w:cs="Arial"/>
                <w:lang w:eastAsia="en-GB"/>
              </w:rPr>
              <w:t xml:space="preserve">The DOCW responded that </w:t>
            </w:r>
            <w:r w:rsidR="00A40227">
              <w:rPr>
                <w:rFonts w:ascii="Arial" w:hAnsi="Arial" w:cs="Arial"/>
                <w:lang w:eastAsia="en-GB"/>
              </w:rPr>
              <w:t xml:space="preserve">the growth in LAC </w:t>
            </w:r>
            <w:r>
              <w:rPr>
                <w:rFonts w:ascii="Arial" w:hAnsi="Arial" w:cs="Arial"/>
                <w:lang w:eastAsia="en-GB"/>
              </w:rPr>
              <w:t xml:space="preserve">identified </w:t>
            </w:r>
            <w:r w:rsidR="006679E5">
              <w:rPr>
                <w:rFonts w:ascii="Arial" w:hAnsi="Arial" w:cs="Arial"/>
                <w:lang w:eastAsia="en-GB"/>
              </w:rPr>
              <w:t xml:space="preserve">related to </w:t>
            </w:r>
            <w:r>
              <w:rPr>
                <w:rFonts w:ascii="Arial" w:hAnsi="Arial" w:cs="Arial"/>
                <w:lang w:eastAsia="en-GB"/>
              </w:rPr>
              <w:t>children</w:t>
            </w:r>
            <w:r w:rsidR="00A40227">
              <w:rPr>
                <w:rFonts w:ascii="Arial" w:hAnsi="Arial" w:cs="Arial"/>
                <w:lang w:eastAsia="en-GB"/>
              </w:rPr>
              <w:t xml:space="preserve"> who </w:t>
            </w:r>
            <w:r>
              <w:rPr>
                <w:rFonts w:ascii="Arial" w:hAnsi="Arial" w:cs="Arial"/>
                <w:lang w:eastAsia="en-GB"/>
              </w:rPr>
              <w:t>were</w:t>
            </w:r>
            <w:r w:rsidR="00A40227">
              <w:rPr>
                <w:rFonts w:ascii="Arial" w:hAnsi="Arial" w:cs="Arial"/>
                <w:lang w:eastAsia="en-GB"/>
              </w:rPr>
              <w:t xml:space="preserve"> in the adoption or foster process or residential care</w:t>
            </w:r>
            <w:r>
              <w:rPr>
                <w:rFonts w:ascii="Arial" w:hAnsi="Arial" w:cs="Arial"/>
                <w:lang w:eastAsia="en-GB"/>
              </w:rPr>
              <w:t xml:space="preserve"> and that from </w:t>
            </w:r>
            <w:r w:rsidR="00A40227">
              <w:rPr>
                <w:rFonts w:ascii="Arial" w:hAnsi="Arial" w:cs="Arial"/>
                <w:lang w:eastAsia="en-GB"/>
              </w:rPr>
              <w:t>that specific side, it</w:t>
            </w:r>
            <w:r>
              <w:rPr>
                <w:rFonts w:ascii="Arial" w:hAnsi="Arial" w:cs="Arial"/>
                <w:lang w:eastAsia="en-GB"/>
              </w:rPr>
              <w:t xml:space="preserve"> was </w:t>
            </w:r>
            <w:r w:rsidR="00A40227">
              <w:rPr>
                <w:rFonts w:ascii="Arial" w:hAnsi="Arial" w:cs="Arial"/>
                <w:lang w:eastAsia="en-GB"/>
              </w:rPr>
              <w:t>difficult to work in partnership because it</w:t>
            </w:r>
            <w:r>
              <w:rPr>
                <w:rFonts w:ascii="Arial" w:hAnsi="Arial" w:cs="Arial"/>
                <w:lang w:eastAsia="en-GB"/>
              </w:rPr>
              <w:t xml:space="preserve"> was </w:t>
            </w:r>
            <w:r w:rsidR="00A40227">
              <w:rPr>
                <w:rFonts w:ascii="Arial" w:hAnsi="Arial" w:cs="Arial"/>
                <w:lang w:eastAsia="en-GB"/>
              </w:rPr>
              <w:t xml:space="preserve">a clinical need set out in statute. </w:t>
            </w:r>
          </w:p>
          <w:p w14:paraId="61E8019F" w14:textId="77777777" w:rsidR="0024269A" w:rsidRDefault="0024269A" w:rsidP="0012389C">
            <w:pPr>
              <w:spacing w:line="240" w:lineRule="auto"/>
              <w:rPr>
                <w:rFonts w:ascii="Arial" w:hAnsi="Arial" w:cs="Arial"/>
                <w:lang w:eastAsia="en-GB"/>
              </w:rPr>
            </w:pPr>
          </w:p>
          <w:p w14:paraId="4A2C3B7B" w14:textId="0DD6CEE5" w:rsidR="00A40227" w:rsidRDefault="0024269A" w:rsidP="0012389C">
            <w:pPr>
              <w:spacing w:line="240" w:lineRule="auto"/>
              <w:rPr>
                <w:rFonts w:ascii="Arial" w:hAnsi="Arial" w:cs="Arial"/>
                <w:lang w:eastAsia="en-GB"/>
              </w:rPr>
            </w:pPr>
            <w:r>
              <w:rPr>
                <w:rFonts w:ascii="Arial" w:hAnsi="Arial" w:cs="Arial"/>
                <w:lang w:eastAsia="en-GB"/>
              </w:rPr>
              <w:t>She added that i</w:t>
            </w:r>
            <w:r w:rsidR="00A40227">
              <w:rPr>
                <w:rFonts w:ascii="Arial" w:hAnsi="Arial" w:cs="Arial"/>
                <w:lang w:eastAsia="en-GB"/>
              </w:rPr>
              <w:t xml:space="preserve">n terms of the wraparound care </w:t>
            </w:r>
            <w:r>
              <w:rPr>
                <w:rFonts w:ascii="Arial" w:hAnsi="Arial" w:cs="Arial"/>
                <w:lang w:eastAsia="en-GB"/>
              </w:rPr>
              <w:t xml:space="preserve">offered to the </w:t>
            </w:r>
            <w:r w:rsidR="00D815C6">
              <w:rPr>
                <w:rFonts w:ascii="Arial" w:hAnsi="Arial" w:cs="Arial"/>
                <w:lang w:eastAsia="en-GB"/>
              </w:rPr>
              <w:t>children that</w:t>
            </w:r>
            <w:r>
              <w:rPr>
                <w:rFonts w:ascii="Arial" w:hAnsi="Arial" w:cs="Arial"/>
                <w:lang w:eastAsia="en-GB"/>
              </w:rPr>
              <w:t xml:space="preserve"> was </w:t>
            </w:r>
            <w:r w:rsidR="00A40227">
              <w:rPr>
                <w:rFonts w:ascii="Arial" w:hAnsi="Arial" w:cs="Arial"/>
                <w:lang w:eastAsia="en-GB"/>
              </w:rPr>
              <w:t xml:space="preserve">where the partnership </w:t>
            </w:r>
            <w:r w:rsidR="00E66322">
              <w:rPr>
                <w:rFonts w:ascii="Arial" w:hAnsi="Arial" w:cs="Arial"/>
                <w:lang w:eastAsia="en-GB"/>
              </w:rPr>
              <w:t xml:space="preserve">working could </w:t>
            </w:r>
            <w:r w:rsidR="00C176EF">
              <w:rPr>
                <w:rFonts w:ascii="Arial" w:hAnsi="Arial" w:cs="Arial"/>
                <w:lang w:eastAsia="en-GB"/>
              </w:rPr>
              <w:t>be beneficial.</w:t>
            </w:r>
            <w:r w:rsidR="00A40227">
              <w:rPr>
                <w:rFonts w:ascii="Arial" w:hAnsi="Arial" w:cs="Arial"/>
                <w:lang w:eastAsia="en-GB"/>
              </w:rPr>
              <w:t xml:space="preserve"> </w:t>
            </w:r>
          </w:p>
          <w:p w14:paraId="57099B1C" w14:textId="26906DE5" w:rsidR="0024269A" w:rsidRDefault="0024269A" w:rsidP="0012389C">
            <w:pPr>
              <w:spacing w:line="240" w:lineRule="auto"/>
              <w:rPr>
                <w:rFonts w:ascii="Arial" w:hAnsi="Arial" w:cs="Arial"/>
                <w:lang w:eastAsia="en-GB"/>
              </w:rPr>
            </w:pPr>
          </w:p>
          <w:p w14:paraId="0DD4B32D" w14:textId="07F4044D" w:rsidR="0024269A" w:rsidRDefault="0024269A" w:rsidP="0012389C">
            <w:pPr>
              <w:spacing w:line="240" w:lineRule="auto"/>
              <w:rPr>
                <w:rFonts w:ascii="Arial" w:hAnsi="Arial" w:cs="Arial"/>
                <w:lang w:eastAsia="en-GB"/>
              </w:rPr>
            </w:pPr>
            <w:r>
              <w:rPr>
                <w:rFonts w:ascii="Arial" w:hAnsi="Arial" w:cs="Arial"/>
                <w:lang w:eastAsia="en-GB"/>
              </w:rPr>
              <w:t>The Independent Member – University (IMU) asked if there was anything that could done to get more finance from WG.</w:t>
            </w:r>
          </w:p>
          <w:p w14:paraId="3755B0ED" w14:textId="6D713B5A" w:rsidR="0024269A" w:rsidRDefault="0024269A" w:rsidP="0012389C">
            <w:pPr>
              <w:spacing w:line="240" w:lineRule="auto"/>
              <w:rPr>
                <w:rFonts w:ascii="Arial" w:hAnsi="Arial" w:cs="Arial"/>
                <w:lang w:eastAsia="en-GB"/>
              </w:rPr>
            </w:pPr>
          </w:p>
          <w:p w14:paraId="2BFEE1EF" w14:textId="51FF81C6" w:rsidR="0024269A" w:rsidRDefault="0024269A" w:rsidP="0012389C">
            <w:pPr>
              <w:spacing w:line="240" w:lineRule="auto"/>
              <w:rPr>
                <w:rFonts w:ascii="Arial" w:hAnsi="Arial" w:cs="Arial"/>
                <w:lang w:eastAsia="en-GB"/>
              </w:rPr>
            </w:pPr>
            <w:r>
              <w:rPr>
                <w:rFonts w:ascii="Arial" w:hAnsi="Arial" w:cs="Arial"/>
                <w:lang w:eastAsia="en-GB"/>
              </w:rPr>
              <w:t xml:space="preserve">The EDPH responded that it was complex because LAC and vulnerable children were just one example of a disadvantage in the population and noted that when allocation of funding was received by WG, there was a method used by them right across Wales and that all Local Authorities (LA) were seeing an increase in LAC. </w:t>
            </w:r>
          </w:p>
          <w:p w14:paraId="52227533" w14:textId="0EF7116D" w:rsidR="0024269A" w:rsidRDefault="0024269A" w:rsidP="0012389C">
            <w:pPr>
              <w:spacing w:line="240" w:lineRule="auto"/>
              <w:rPr>
                <w:rFonts w:ascii="Arial" w:hAnsi="Arial" w:cs="Arial"/>
                <w:lang w:eastAsia="en-GB"/>
              </w:rPr>
            </w:pPr>
          </w:p>
          <w:p w14:paraId="37644BA7" w14:textId="41E9DA1C" w:rsidR="0024269A" w:rsidRDefault="0024269A" w:rsidP="0012389C">
            <w:pPr>
              <w:spacing w:line="240" w:lineRule="auto"/>
              <w:rPr>
                <w:rFonts w:ascii="Arial" w:hAnsi="Arial" w:cs="Arial"/>
                <w:lang w:eastAsia="en-GB"/>
              </w:rPr>
            </w:pPr>
            <w:r>
              <w:rPr>
                <w:rFonts w:ascii="Arial" w:hAnsi="Arial" w:cs="Arial"/>
                <w:lang w:eastAsia="en-GB"/>
              </w:rPr>
              <w:t>The CVC asked what would happen now that the actions had been initiated to respond to the trajectory of growth in LAC because it appeared that the trajectory would continue upwards</w:t>
            </w:r>
            <w:r w:rsidR="00C176EF">
              <w:rPr>
                <w:rFonts w:ascii="Arial" w:hAnsi="Arial" w:cs="Arial"/>
                <w:lang w:eastAsia="en-GB"/>
              </w:rPr>
              <w:t>.</w:t>
            </w:r>
            <w:r>
              <w:rPr>
                <w:rFonts w:ascii="Arial" w:hAnsi="Arial" w:cs="Arial"/>
                <w:lang w:eastAsia="en-GB"/>
              </w:rPr>
              <w:t xml:space="preserve"> </w:t>
            </w:r>
          </w:p>
          <w:p w14:paraId="31257104" w14:textId="046D7B20" w:rsidR="0024269A" w:rsidRDefault="0024269A" w:rsidP="0012389C">
            <w:pPr>
              <w:spacing w:line="240" w:lineRule="auto"/>
              <w:rPr>
                <w:rFonts w:ascii="Arial" w:hAnsi="Arial" w:cs="Arial"/>
                <w:lang w:eastAsia="en-GB"/>
              </w:rPr>
            </w:pPr>
          </w:p>
          <w:p w14:paraId="771937D7" w14:textId="05F37AFD" w:rsidR="0024269A" w:rsidRDefault="0024269A" w:rsidP="0012389C">
            <w:pPr>
              <w:spacing w:line="240" w:lineRule="auto"/>
              <w:rPr>
                <w:rFonts w:ascii="Arial" w:hAnsi="Arial" w:cs="Arial"/>
                <w:lang w:eastAsia="en-GB"/>
              </w:rPr>
            </w:pPr>
            <w:r>
              <w:rPr>
                <w:rFonts w:ascii="Arial" w:hAnsi="Arial" w:cs="Arial"/>
                <w:lang w:eastAsia="en-GB"/>
              </w:rPr>
              <w:t xml:space="preserve">The DOCW responded that at the current point in time, the actions initiated </w:t>
            </w:r>
            <w:r w:rsidR="00C176EF">
              <w:rPr>
                <w:rFonts w:ascii="Arial" w:hAnsi="Arial" w:cs="Arial"/>
                <w:lang w:eastAsia="en-GB"/>
              </w:rPr>
              <w:t xml:space="preserve">had </w:t>
            </w:r>
            <w:r>
              <w:rPr>
                <w:rFonts w:ascii="Arial" w:hAnsi="Arial" w:cs="Arial"/>
                <w:lang w:eastAsia="en-GB"/>
              </w:rPr>
              <w:t xml:space="preserve">helped the Clinical Board to maintain a position but not to manage the demand at the increasing rate. </w:t>
            </w:r>
          </w:p>
          <w:p w14:paraId="2756AB7C" w14:textId="42FD7888" w:rsidR="0024269A" w:rsidRDefault="0024269A" w:rsidP="0012389C">
            <w:pPr>
              <w:spacing w:line="240" w:lineRule="auto"/>
              <w:rPr>
                <w:rFonts w:ascii="Arial" w:hAnsi="Arial" w:cs="Arial"/>
                <w:lang w:eastAsia="en-GB"/>
              </w:rPr>
            </w:pPr>
          </w:p>
          <w:p w14:paraId="6D631609" w14:textId="11B27472" w:rsidR="00C16CB6" w:rsidRPr="0024269A" w:rsidRDefault="0024269A" w:rsidP="0012389C">
            <w:pPr>
              <w:spacing w:line="240" w:lineRule="auto"/>
              <w:rPr>
                <w:rFonts w:ascii="Arial" w:hAnsi="Arial" w:cs="Arial"/>
                <w:lang w:eastAsia="en-GB"/>
              </w:rPr>
            </w:pPr>
            <w:r>
              <w:rPr>
                <w:rFonts w:ascii="Arial" w:hAnsi="Arial" w:cs="Arial"/>
                <w:lang w:eastAsia="en-GB"/>
              </w:rPr>
              <w:t xml:space="preserve">She added it </w:t>
            </w:r>
            <w:r w:rsidR="00C176EF">
              <w:rPr>
                <w:rFonts w:ascii="Arial" w:hAnsi="Arial" w:cs="Arial"/>
                <w:lang w:eastAsia="en-GB"/>
              </w:rPr>
              <w:t xml:space="preserve">would take </w:t>
            </w:r>
            <w:r>
              <w:rPr>
                <w:rFonts w:ascii="Arial" w:hAnsi="Arial" w:cs="Arial"/>
                <w:lang w:eastAsia="en-GB"/>
              </w:rPr>
              <w:t xml:space="preserve">time to test </w:t>
            </w:r>
            <w:r w:rsidR="00C176EF">
              <w:rPr>
                <w:rFonts w:ascii="Arial" w:hAnsi="Arial" w:cs="Arial"/>
                <w:lang w:eastAsia="en-GB"/>
              </w:rPr>
              <w:t xml:space="preserve">the actions </w:t>
            </w:r>
            <w:r>
              <w:rPr>
                <w:rFonts w:ascii="Arial" w:hAnsi="Arial" w:cs="Arial"/>
                <w:lang w:eastAsia="en-GB"/>
              </w:rPr>
              <w:t xml:space="preserve">being </w:t>
            </w:r>
            <w:r w:rsidR="00C176EF">
              <w:rPr>
                <w:rFonts w:ascii="Arial" w:hAnsi="Arial" w:cs="Arial"/>
                <w:lang w:eastAsia="en-GB"/>
              </w:rPr>
              <w:t xml:space="preserve">undertaken, </w:t>
            </w:r>
            <w:r>
              <w:rPr>
                <w:rFonts w:ascii="Arial" w:hAnsi="Arial" w:cs="Arial"/>
                <w:lang w:eastAsia="en-GB"/>
              </w:rPr>
              <w:t xml:space="preserve">and then further information could be provided </w:t>
            </w:r>
            <w:r w:rsidR="00C176EF">
              <w:rPr>
                <w:rFonts w:ascii="Arial" w:hAnsi="Arial" w:cs="Arial"/>
                <w:lang w:eastAsia="en-GB"/>
              </w:rPr>
              <w:t xml:space="preserve">to the Committee </w:t>
            </w:r>
            <w:r>
              <w:rPr>
                <w:rFonts w:ascii="Arial" w:hAnsi="Arial" w:cs="Arial"/>
                <w:lang w:eastAsia="en-GB"/>
              </w:rPr>
              <w:t xml:space="preserve">at a later date. </w:t>
            </w:r>
          </w:p>
          <w:p w14:paraId="2EAD6BFE" w14:textId="77777777" w:rsidR="006B27AA" w:rsidRDefault="006B27AA" w:rsidP="0012389C">
            <w:pPr>
              <w:spacing w:line="240" w:lineRule="auto"/>
              <w:rPr>
                <w:rFonts w:ascii="Arial" w:hAnsi="Arial" w:cs="Arial"/>
                <w:lang w:eastAsia="en-GB"/>
              </w:rPr>
            </w:pPr>
          </w:p>
          <w:p w14:paraId="4E14CA16" w14:textId="155A767A" w:rsidR="006B27AA" w:rsidRDefault="006B27AA" w:rsidP="006B27AA">
            <w:pPr>
              <w:spacing w:line="240" w:lineRule="auto"/>
              <w:rPr>
                <w:rFonts w:ascii="Arial" w:hAnsi="Arial" w:cs="Arial"/>
                <w:b/>
                <w:lang w:eastAsia="en-GB"/>
              </w:rPr>
            </w:pPr>
            <w:r>
              <w:rPr>
                <w:rFonts w:ascii="Arial" w:hAnsi="Arial" w:cs="Arial"/>
                <w:b/>
                <w:lang w:eastAsia="en-GB"/>
              </w:rPr>
              <w:t>The QSE Committee resolved that:</w:t>
            </w:r>
          </w:p>
          <w:p w14:paraId="4A7FF332" w14:textId="29A1ACF1" w:rsidR="0024269A" w:rsidRDefault="0024269A" w:rsidP="006B27AA">
            <w:pPr>
              <w:spacing w:line="240" w:lineRule="auto"/>
              <w:rPr>
                <w:rFonts w:ascii="Arial" w:hAnsi="Arial" w:cs="Arial"/>
                <w:b/>
                <w:lang w:eastAsia="en-GB"/>
              </w:rPr>
            </w:pPr>
          </w:p>
          <w:p w14:paraId="3A7462FB" w14:textId="224E2BCE" w:rsidR="0024269A" w:rsidRPr="0024269A" w:rsidRDefault="0024269A" w:rsidP="0024269A">
            <w:pPr>
              <w:pStyle w:val="ListParagraph"/>
              <w:numPr>
                <w:ilvl w:val="0"/>
                <w:numId w:val="32"/>
              </w:numPr>
              <w:spacing w:line="240" w:lineRule="auto"/>
              <w:rPr>
                <w:rFonts w:ascii="Arial" w:hAnsi="Arial" w:cs="Arial"/>
                <w:lang w:eastAsia="en-GB"/>
              </w:rPr>
            </w:pPr>
            <w:r w:rsidRPr="0024269A">
              <w:rPr>
                <w:rFonts w:ascii="Arial" w:hAnsi="Arial" w:cs="Arial"/>
                <w:lang w:eastAsia="en-GB"/>
              </w:rPr>
              <w:t xml:space="preserve">The content of the paper and the actions taken to mitigate the risks associated child health assessments were noted. </w:t>
            </w:r>
          </w:p>
          <w:p w14:paraId="637AE3CD" w14:textId="77777777" w:rsidR="0012389C" w:rsidRPr="0024269A" w:rsidRDefault="0012389C" w:rsidP="0024269A">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3B71364" w14:textId="77777777" w:rsidR="00693FF3" w:rsidRDefault="00693FF3" w:rsidP="0012389C">
            <w:pPr>
              <w:spacing w:line="240" w:lineRule="auto"/>
              <w:jc w:val="both"/>
              <w:rPr>
                <w:rFonts w:ascii="Arial" w:hAnsi="Arial" w:cs="Arial"/>
                <w:b/>
                <w:lang w:eastAsia="en-GB"/>
              </w:rPr>
            </w:pPr>
          </w:p>
          <w:p w14:paraId="052C3E25" w14:textId="77777777" w:rsidR="00C176EF" w:rsidRDefault="00C176EF" w:rsidP="0012389C">
            <w:pPr>
              <w:spacing w:line="240" w:lineRule="auto"/>
              <w:jc w:val="both"/>
              <w:rPr>
                <w:rFonts w:ascii="Arial" w:hAnsi="Arial" w:cs="Arial"/>
                <w:b/>
                <w:lang w:eastAsia="en-GB"/>
              </w:rPr>
            </w:pPr>
          </w:p>
          <w:p w14:paraId="20734976" w14:textId="77777777" w:rsidR="00C176EF" w:rsidRDefault="00C176EF" w:rsidP="0012389C">
            <w:pPr>
              <w:spacing w:line="240" w:lineRule="auto"/>
              <w:jc w:val="both"/>
              <w:rPr>
                <w:rFonts w:ascii="Arial" w:hAnsi="Arial" w:cs="Arial"/>
                <w:b/>
                <w:lang w:eastAsia="en-GB"/>
              </w:rPr>
            </w:pPr>
          </w:p>
          <w:p w14:paraId="07D398BA" w14:textId="77777777" w:rsidR="00C176EF" w:rsidRDefault="00C176EF" w:rsidP="0012389C">
            <w:pPr>
              <w:spacing w:line="240" w:lineRule="auto"/>
              <w:jc w:val="both"/>
              <w:rPr>
                <w:rFonts w:ascii="Arial" w:hAnsi="Arial" w:cs="Arial"/>
                <w:b/>
                <w:lang w:eastAsia="en-GB"/>
              </w:rPr>
            </w:pPr>
          </w:p>
          <w:p w14:paraId="4587D68A" w14:textId="77777777" w:rsidR="00C176EF" w:rsidRDefault="00C176EF" w:rsidP="0012389C">
            <w:pPr>
              <w:spacing w:line="240" w:lineRule="auto"/>
              <w:jc w:val="both"/>
              <w:rPr>
                <w:rFonts w:ascii="Arial" w:hAnsi="Arial" w:cs="Arial"/>
                <w:b/>
                <w:lang w:eastAsia="en-GB"/>
              </w:rPr>
            </w:pPr>
          </w:p>
          <w:p w14:paraId="7A431C4F" w14:textId="77777777" w:rsidR="00C176EF" w:rsidRDefault="00C176EF" w:rsidP="0012389C">
            <w:pPr>
              <w:spacing w:line="240" w:lineRule="auto"/>
              <w:jc w:val="both"/>
              <w:rPr>
                <w:rFonts w:ascii="Arial" w:hAnsi="Arial" w:cs="Arial"/>
                <w:b/>
                <w:lang w:eastAsia="en-GB"/>
              </w:rPr>
            </w:pPr>
          </w:p>
          <w:p w14:paraId="0F1FE338" w14:textId="77777777" w:rsidR="00C176EF" w:rsidRDefault="00C176EF" w:rsidP="0012389C">
            <w:pPr>
              <w:spacing w:line="240" w:lineRule="auto"/>
              <w:jc w:val="both"/>
              <w:rPr>
                <w:rFonts w:ascii="Arial" w:hAnsi="Arial" w:cs="Arial"/>
                <w:b/>
                <w:lang w:eastAsia="en-GB"/>
              </w:rPr>
            </w:pPr>
          </w:p>
          <w:p w14:paraId="5DD6BDD1" w14:textId="77777777" w:rsidR="00C176EF" w:rsidRDefault="00C176EF" w:rsidP="0012389C">
            <w:pPr>
              <w:spacing w:line="240" w:lineRule="auto"/>
              <w:jc w:val="both"/>
              <w:rPr>
                <w:rFonts w:ascii="Arial" w:hAnsi="Arial" w:cs="Arial"/>
                <w:b/>
                <w:lang w:eastAsia="en-GB"/>
              </w:rPr>
            </w:pPr>
          </w:p>
          <w:p w14:paraId="4658CB3B" w14:textId="77777777" w:rsidR="00C176EF" w:rsidRDefault="00C176EF" w:rsidP="0012389C">
            <w:pPr>
              <w:spacing w:line="240" w:lineRule="auto"/>
              <w:jc w:val="both"/>
              <w:rPr>
                <w:rFonts w:ascii="Arial" w:hAnsi="Arial" w:cs="Arial"/>
                <w:b/>
                <w:lang w:eastAsia="en-GB"/>
              </w:rPr>
            </w:pPr>
          </w:p>
          <w:p w14:paraId="6B1F64B7" w14:textId="77777777" w:rsidR="00C176EF" w:rsidRDefault="00C176EF" w:rsidP="0012389C">
            <w:pPr>
              <w:spacing w:line="240" w:lineRule="auto"/>
              <w:jc w:val="both"/>
              <w:rPr>
                <w:rFonts w:ascii="Arial" w:hAnsi="Arial" w:cs="Arial"/>
                <w:b/>
                <w:lang w:eastAsia="en-GB"/>
              </w:rPr>
            </w:pPr>
          </w:p>
          <w:p w14:paraId="5DC50668" w14:textId="77777777" w:rsidR="00C176EF" w:rsidRDefault="00C176EF" w:rsidP="0012389C">
            <w:pPr>
              <w:spacing w:line="240" w:lineRule="auto"/>
              <w:jc w:val="both"/>
              <w:rPr>
                <w:rFonts w:ascii="Arial" w:hAnsi="Arial" w:cs="Arial"/>
                <w:b/>
                <w:lang w:eastAsia="en-GB"/>
              </w:rPr>
            </w:pPr>
          </w:p>
          <w:p w14:paraId="3C94089D" w14:textId="77777777" w:rsidR="00C176EF" w:rsidRDefault="00C176EF" w:rsidP="0012389C">
            <w:pPr>
              <w:spacing w:line="240" w:lineRule="auto"/>
              <w:jc w:val="both"/>
              <w:rPr>
                <w:rFonts w:ascii="Arial" w:hAnsi="Arial" w:cs="Arial"/>
                <w:b/>
                <w:lang w:eastAsia="en-GB"/>
              </w:rPr>
            </w:pPr>
          </w:p>
          <w:p w14:paraId="30AAA0D5" w14:textId="77777777" w:rsidR="00C176EF" w:rsidRDefault="00C176EF" w:rsidP="0012389C">
            <w:pPr>
              <w:spacing w:line="240" w:lineRule="auto"/>
              <w:jc w:val="both"/>
              <w:rPr>
                <w:rFonts w:ascii="Arial" w:hAnsi="Arial" w:cs="Arial"/>
                <w:b/>
                <w:lang w:eastAsia="en-GB"/>
              </w:rPr>
            </w:pPr>
          </w:p>
          <w:p w14:paraId="2AD167FF" w14:textId="77777777" w:rsidR="00C176EF" w:rsidRDefault="00C176EF" w:rsidP="0012389C">
            <w:pPr>
              <w:spacing w:line="240" w:lineRule="auto"/>
              <w:jc w:val="both"/>
              <w:rPr>
                <w:rFonts w:ascii="Arial" w:hAnsi="Arial" w:cs="Arial"/>
                <w:b/>
                <w:lang w:eastAsia="en-GB"/>
              </w:rPr>
            </w:pPr>
          </w:p>
          <w:p w14:paraId="1DF191FE" w14:textId="77777777" w:rsidR="00C176EF" w:rsidRDefault="00C176EF" w:rsidP="0012389C">
            <w:pPr>
              <w:spacing w:line="240" w:lineRule="auto"/>
              <w:jc w:val="both"/>
              <w:rPr>
                <w:rFonts w:ascii="Arial" w:hAnsi="Arial" w:cs="Arial"/>
                <w:b/>
                <w:lang w:eastAsia="en-GB"/>
              </w:rPr>
            </w:pPr>
          </w:p>
          <w:p w14:paraId="0F80A4B6" w14:textId="77777777" w:rsidR="00C176EF" w:rsidRDefault="00C176EF" w:rsidP="0012389C">
            <w:pPr>
              <w:spacing w:line="240" w:lineRule="auto"/>
              <w:jc w:val="both"/>
              <w:rPr>
                <w:rFonts w:ascii="Arial" w:hAnsi="Arial" w:cs="Arial"/>
                <w:b/>
                <w:lang w:eastAsia="en-GB"/>
              </w:rPr>
            </w:pPr>
          </w:p>
          <w:p w14:paraId="672A039B" w14:textId="77777777" w:rsidR="00C176EF" w:rsidRDefault="00C176EF" w:rsidP="0012389C">
            <w:pPr>
              <w:spacing w:line="240" w:lineRule="auto"/>
              <w:jc w:val="both"/>
              <w:rPr>
                <w:rFonts w:ascii="Arial" w:hAnsi="Arial" w:cs="Arial"/>
                <w:b/>
                <w:lang w:eastAsia="en-GB"/>
              </w:rPr>
            </w:pPr>
          </w:p>
          <w:p w14:paraId="1766D3CB" w14:textId="77777777" w:rsidR="00C176EF" w:rsidRDefault="00C176EF" w:rsidP="0012389C">
            <w:pPr>
              <w:spacing w:line="240" w:lineRule="auto"/>
              <w:jc w:val="both"/>
              <w:rPr>
                <w:rFonts w:ascii="Arial" w:hAnsi="Arial" w:cs="Arial"/>
                <w:b/>
                <w:lang w:eastAsia="en-GB"/>
              </w:rPr>
            </w:pPr>
          </w:p>
          <w:p w14:paraId="180FDC8B" w14:textId="77777777" w:rsidR="00C176EF" w:rsidRDefault="00C176EF" w:rsidP="0012389C">
            <w:pPr>
              <w:spacing w:line="240" w:lineRule="auto"/>
              <w:jc w:val="both"/>
              <w:rPr>
                <w:rFonts w:ascii="Arial" w:hAnsi="Arial" w:cs="Arial"/>
                <w:b/>
                <w:lang w:eastAsia="en-GB"/>
              </w:rPr>
            </w:pPr>
          </w:p>
          <w:p w14:paraId="31212869" w14:textId="77777777" w:rsidR="00C176EF" w:rsidRDefault="00C176EF" w:rsidP="0012389C">
            <w:pPr>
              <w:spacing w:line="240" w:lineRule="auto"/>
              <w:jc w:val="both"/>
              <w:rPr>
                <w:rFonts w:ascii="Arial" w:hAnsi="Arial" w:cs="Arial"/>
                <w:b/>
                <w:lang w:eastAsia="en-GB"/>
              </w:rPr>
            </w:pPr>
          </w:p>
          <w:p w14:paraId="172C4AC4" w14:textId="77777777" w:rsidR="00C176EF" w:rsidRDefault="00C176EF" w:rsidP="0012389C">
            <w:pPr>
              <w:spacing w:line="240" w:lineRule="auto"/>
              <w:jc w:val="both"/>
              <w:rPr>
                <w:rFonts w:ascii="Arial" w:hAnsi="Arial" w:cs="Arial"/>
                <w:b/>
                <w:lang w:eastAsia="en-GB"/>
              </w:rPr>
            </w:pPr>
          </w:p>
          <w:p w14:paraId="54DC4DDA" w14:textId="77777777" w:rsidR="00C176EF" w:rsidRDefault="00C176EF" w:rsidP="0012389C">
            <w:pPr>
              <w:spacing w:line="240" w:lineRule="auto"/>
              <w:jc w:val="both"/>
              <w:rPr>
                <w:rFonts w:ascii="Arial" w:hAnsi="Arial" w:cs="Arial"/>
                <w:b/>
                <w:lang w:eastAsia="en-GB"/>
              </w:rPr>
            </w:pPr>
          </w:p>
          <w:p w14:paraId="783D6D60" w14:textId="77777777" w:rsidR="00C176EF" w:rsidRDefault="00C176EF" w:rsidP="0012389C">
            <w:pPr>
              <w:spacing w:line="240" w:lineRule="auto"/>
              <w:jc w:val="both"/>
              <w:rPr>
                <w:rFonts w:ascii="Arial" w:hAnsi="Arial" w:cs="Arial"/>
                <w:b/>
                <w:lang w:eastAsia="en-GB"/>
              </w:rPr>
            </w:pPr>
          </w:p>
          <w:p w14:paraId="163AE18A" w14:textId="77777777" w:rsidR="00C176EF" w:rsidRDefault="00C176EF" w:rsidP="0012389C">
            <w:pPr>
              <w:spacing w:line="240" w:lineRule="auto"/>
              <w:jc w:val="both"/>
              <w:rPr>
                <w:rFonts w:ascii="Arial" w:hAnsi="Arial" w:cs="Arial"/>
                <w:b/>
                <w:lang w:eastAsia="en-GB"/>
              </w:rPr>
            </w:pPr>
          </w:p>
          <w:p w14:paraId="383E1E9C" w14:textId="77777777" w:rsidR="00C176EF" w:rsidRDefault="00C176EF" w:rsidP="0012389C">
            <w:pPr>
              <w:spacing w:line="240" w:lineRule="auto"/>
              <w:jc w:val="both"/>
              <w:rPr>
                <w:rFonts w:ascii="Arial" w:hAnsi="Arial" w:cs="Arial"/>
                <w:b/>
                <w:lang w:eastAsia="en-GB"/>
              </w:rPr>
            </w:pPr>
          </w:p>
          <w:p w14:paraId="3C97ECDE" w14:textId="77777777" w:rsidR="00C176EF" w:rsidRDefault="00C176EF" w:rsidP="0012389C">
            <w:pPr>
              <w:spacing w:line="240" w:lineRule="auto"/>
              <w:jc w:val="both"/>
              <w:rPr>
                <w:rFonts w:ascii="Arial" w:hAnsi="Arial" w:cs="Arial"/>
                <w:b/>
                <w:lang w:eastAsia="en-GB"/>
              </w:rPr>
            </w:pPr>
          </w:p>
          <w:p w14:paraId="25542E03" w14:textId="77777777" w:rsidR="00C176EF" w:rsidRDefault="00C176EF" w:rsidP="0012389C">
            <w:pPr>
              <w:spacing w:line="240" w:lineRule="auto"/>
              <w:jc w:val="both"/>
              <w:rPr>
                <w:rFonts w:ascii="Arial" w:hAnsi="Arial" w:cs="Arial"/>
                <w:b/>
                <w:lang w:eastAsia="en-GB"/>
              </w:rPr>
            </w:pPr>
          </w:p>
          <w:p w14:paraId="2E4182CF" w14:textId="77777777" w:rsidR="00C176EF" w:rsidRDefault="00C176EF" w:rsidP="0012389C">
            <w:pPr>
              <w:spacing w:line="240" w:lineRule="auto"/>
              <w:jc w:val="both"/>
              <w:rPr>
                <w:rFonts w:ascii="Arial" w:hAnsi="Arial" w:cs="Arial"/>
                <w:b/>
                <w:lang w:eastAsia="en-GB"/>
              </w:rPr>
            </w:pPr>
          </w:p>
          <w:p w14:paraId="26B88661" w14:textId="77777777" w:rsidR="00C176EF" w:rsidRDefault="00C176EF" w:rsidP="0012389C">
            <w:pPr>
              <w:spacing w:line="240" w:lineRule="auto"/>
              <w:jc w:val="both"/>
              <w:rPr>
                <w:rFonts w:ascii="Arial" w:hAnsi="Arial" w:cs="Arial"/>
                <w:b/>
                <w:lang w:eastAsia="en-GB"/>
              </w:rPr>
            </w:pPr>
          </w:p>
          <w:p w14:paraId="1E61D683" w14:textId="77777777" w:rsidR="00C176EF" w:rsidRDefault="00C176EF" w:rsidP="0012389C">
            <w:pPr>
              <w:spacing w:line="240" w:lineRule="auto"/>
              <w:jc w:val="both"/>
              <w:rPr>
                <w:rFonts w:ascii="Arial" w:hAnsi="Arial" w:cs="Arial"/>
                <w:b/>
                <w:lang w:eastAsia="en-GB"/>
              </w:rPr>
            </w:pPr>
          </w:p>
          <w:p w14:paraId="0485AA78" w14:textId="77777777" w:rsidR="00C176EF" w:rsidRDefault="00C176EF" w:rsidP="0012389C">
            <w:pPr>
              <w:spacing w:line="240" w:lineRule="auto"/>
              <w:jc w:val="both"/>
              <w:rPr>
                <w:rFonts w:ascii="Arial" w:hAnsi="Arial" w:cs="Arial"/>
                <w:b/>
                <w:lang w:eastAsia="en-GB"/>
              </w:rPr>
            </w:pPr>
          </w:p>
          <w:p w14:paraId="1510CC4D" w14:textId="77777777" w:rsidR="00C176EF" w:rsidRDefault="00C176EF" w:rsidP="0012389C">
            <w:pPr>
              <w:spacing w:line="240" w:lineRule="auto"/>
              <w:jc w:val="both"/>
              <w:rPr>
                <w:rFonts w:ascii="Arial" w:hAnsi="Arial" w:cs="Arial"/>
                <w:b/>
                <w:lang w:eastAsia="en-GB"/>
              </w:rPr>
            </w:pPr>
          </w:p>
          <w:p w14:paraId="303C68A8" w14:textId="77777777" w:rsidR="00C176EF" w:rsidRDefault="00C176EF" w:rsidP="0012389C">
            <w:pPr>
              <w:spacing w:line="240" w:lineRule="auto"/>
              <w:jc w:val="both"/>
              <w:rPr>
                <w:rFonts w:ascii="Arial" w:hAnsi="Arial" w:cs="Arial"/>
                <w:b/>
                <w:lang w:eastAsia="en-GB"/>
              </w:rPr>
            </w:pPr>
          </w:p>
          <w:p w14:paraId="2DECC91D" w14:textId="77777777" w:rsidR="00C176EF" w:rsidRDefault="00C176EF" w:rsidP="0012389C">
            <w:pPr>
              <w:spacing w:line="240" w:lineRule="auto"/>
              <w:jc w:val="both"/>
              <w:rPr>
                <w:rFonts w:ascii="Arial" w:hAnsi="Arial" w:cs="Arial"/>
                <w:b/>
                <w:lang w:eastAsia="en-GB"/>
              </w:rPr>
            </w:pPr>
          </w:p>
          <w:p w14:paraId="544EACF6" w14:textId="77777777" w:rsidR="00C176EF" w:rsidRDefault="00C176EF" w:rsidP="0012389C">
            <w:pPr>
              <w:spacing w:line="240" w:lineRule="auto"/>
              <w:jc w:val="both"/>
              <w:rPr>
                <w:rFonts w:ascii="Arial" w:hAnsi="Arial" w:cs="Arial"/>
                <w:b/>
                <w:lang w:eastAsia="en-GB"/>
              </w:rPr>
            </w:pPr>
          </w:p>
          <w:p w14:paraId="77295445" w14:textId="77777777" w:rsidR="00C176EF" w:rsidRDefault="00C176EF" w:rsidP="0012389C">
            <w:pPr>
              <w:spacing w:line="240" w:lineRule="auto"/>
              <w:jc w:val="both"/>
              <w:rPr>
                <w:rFonts w:ascii="Arial" w:hAnsi="Arial" w:cs="Arial"/>
                <w:b/>
                <w:lang w:eastAsia="en-GB"/>
              </w:rPr>
            </w:pPr>
          </w:p>
          <w:p w14:paraId="258B937E" w14:textId="77777777" w:rsidR="00C176EF" w:rsidRDefault="00C176EF" w:rsidP="0012389C">
            <w:pPr>
              <w:spacing w:line="240" w:lineRule="auto"/>
              <w:jc w:val="both"/>
              <w:rPr>
                <w:rFonts w:ascii="Arial" w:hAnsi="Arial" w:cs="Arial"/>
                <w:b/>
                <w:lang w:eastAsia="en-GB"/>
              </w:rPr>
            </w:pPr>
          </w:p>
          <w:p w14:paraId="7C821A2B" w14:textId="0977842D" w:rsidR="00C176EF" w:rsidRDefault="00C176EF" w:rsidP="0012389C">
            <w:pPr>
              <w:spacing w:line="240" w:lineRule="auto"/>
              <w:jc w:val="both"/>
              <w:rPr>
                <w:rFonts w:ascii="Arial" w:hAnsi="Arial" w:cs="Arial"/>
                <w:b/>
                <w:lang w:eastAsia="en-GB"/>
              </w:rPr>
            </w:pPr>
            <w:r>
              <w:rPr>
                <w:rFonts w:ascii="Arial" w:hAnsi="Arial" w:cs="Arial"/>
                <w:b/>
                <w:lang w:eastAsia="en-GB"/>
              </w:rPr>
              <w:t>JR/CW</w:t>
            </w:r>
          </w:p>
        </w:tc>
      </w:tr>
      <w:tr w:rsidR="00693FF3" w14:paraId="72DF6F2E" w14:textId="77777777" w:rsidTr="00654BDC">
        <w:tc>
          <w:tcPr>
            <w:tcW w:w="1135" w:type="dxa"/>
            <w:tcBorders>
              <w:top w:val="single" w:sz="4" w:space="0" w:color="auto"/>
              <w:left w:val="single" w:sz="4" w:space="0" w:color="auto"/>
              <w:bottom w:val="single" w:sz="4" w:space="0" w:color="auto"/>
              <w:right w:val="single" w:sz="4" w:space="0" w:color="auto"/>
            </w:tcBorders>
          </w:tcPr>
          <w:p w14:paraId="0420396B" w14:textId="77777777" w:rsidR="007A2DB2" w:rsidRDefault="007A2DB2" w:rsidP="007A2DB2">
            <w:pPr>
              <w:spacing w:line="240" w:lineRule="auto"/>
              <w:jc w:val="both"/>
              <w:rPr>
                <w:rFonts w:ascii="Arial" w:hAnsi="Arial" w:cs="Arial"/>
                <w:b/>
                <w:lang w:eastAsia="en-GB"/>
              </w:rPr>
            </w:pPr>
            <w:r>
              <w:rPr>
                <w:rFonts w:ascii="Arial" w:hAnsi="Arial" w:cs="Arial"/>
                <w:b/>
                <w:lang w:eastAsia="en-GB"/>
              </w:rPr>
              <w:lastRenderedPageBreak/>
              <w:t xml:space="preserve">QSE  </w:t>
            </w:r>
          </w:p>
          <w:p w14:paraId="2F0347A8" w14:textId="507C4042" w:rsidR="00693FF3" w:rsidRDefault="007A2DB2" w:rsidP="007A2DB2">
            <w:pPr>
              <w:spacing w:line="240" w:lineRule="auto"/>
              <w:jc w:val="both"/>
              <w:rPr>
                <w:rFonts w:ascii="Arial" w:hAnsi="Arial" w:cs="Arial"/>
                <w:b/>
                <w:lang w:eastAsia="en-GB"/>
              </w:rPr>
            </w:pPr>
            <w:r>
              <w:rPr>
                <w:rFonts w:ascii="Arial" w:hAnsi="Arial" w:cs="Arial"/>
                <w:b/>
                <w:lang w:eastAsia="en-GB"/>
              </w:rPr>
              <w:t>23/03/009</w:t>
            </w:r>
          </w:p>
        </w:tc>
        <w:tc>
          <w:tcPr>
            <w:tcW w:w="9072" w:type="dxa"/>
            <w:tcBorders>
              <w:top w:val="single" w:sz="4" w:space="0" w:color="auto"/>
              <w:left w:val="single" w:sz="4" w:space="0" w:color="auto"/>
              <w:bottom w:val="single" w:sz="4" w:space="0" w:color="auto"/>
              <w:right w:val="single" w:sz="4" w:space="0" w:color="auto"/>
            </w:tcBorders>
          </w:tcPr>
          <w:p w14:paraId="2BE0CCED" w14:textId="152E5DF1" w:rsidR="00693FF3" w:rsidRDefault="00693FF3" w:rsidP="0012389C">
            <w:pPr>
              <w:spacing w:line="240" w:lineRule="auto"/>
              <w:rPr>
                <w:rFonts w:ascii="Arial" w:hAnsi="Arial" w:cs="Arial"/>
                <w:b/>
                <w:lang w:eastAsia="en-GB"/>
              </w:rPr>
            </w:pPr>
            <w:r>
              <w:rPr>
                <w:rFonts w:ascii="Arial" w:hAnsi="Arial" w:cs="Arial"/>
                <w:b/>
                <w:lang w:eastAsia="en-GB"/>
              </w:rPr>
              <w:t>Quality Indicators Report</w:t>
            </w:r>
            <w:r w:rsidR="00C16CB6">
              <w:rPr>
                <w:rFonts w:ascii="Arial" w:hAnsi="Arial" w:cs="Arial"/>
                <w:b/>
                <w:lang w:eastAsia="en-GB"/>
              </w:rPr>
              <w:t xml:space="preserve"> to include: C-Diff Update.</w:t>
            </w:r>
          </w:p>
          <w:p w14:paraId="6A227238" w14:textId="77777777" w:rsidR="00693FF3" w:rsidRDefault="00693FF3" w:rsidP="0012389C">
            <w:pPr>
              <w:spacing w:line="240" w:lineRule="auto"/>
              <w:rPr>
                <w:rFonts w:ascii="Arial" w:hAnsi="Arial" w:cs="Arial"/>
                <w:b/>
                <w:lang w:eastAsia="en-GB"/>
              </w:rPr>
            </w:pPr>
          </w:p>
          <w:p w14:paraId="091E5A6D" w14:textId="0EB2A70A" w:rsidR="00EF60B7" w:rsidRDefault="00693FF3" w:rsidP="0012389C">
            <w:pPr>
              <w:spacing w:line="240" w:lineRule="auto"/>
              <w:rPr>
                <w:rFonts w:ascii="Arial" w:hAnsi="Arial" w:cs="Arial"/>
                <w:lang w:eastAsia="en-GB"/>
              </w:rPr>
            </w:pPr>
            <w:r>
              <w:rPr>
                <w:rFonts w:ascii="Arial" w:hAnsi="Arial" w:cs="Arial"/>
                <w:lang w:eastAsia="en-GB"/>
              </w:rPr>
              <w:t>The Quality Indicators Report was received</w:t>
            </w:r>
            <w:r w:rsidR="00EF60B7">
              <w:rPr>
                <w:rFonts w:ascii="Arial" w:hAnsi="Arial" w:cs="Arial"/>
                <w:lang w:eastAsia="en-GB"/>
              </w:rPr>
              <w:t>.</w:t>
            </w:r>
          </w:p>
          <w:p w14:paraId="76BEE29A" w14:textId="14082216" w:rsidR="00EF60B7" w:rsidRDefault="00EF60B7" w:rsidP="0012389C">
            <w:pPr>
              <w:spacing w:line="240" w:lineRule="auto"/>
              <w:rPr>
                <w:rFonts w:ascii="Arial" w:hAnsi="Arial" w:cs="Arial"/>
                <w:lang w:eastAsia="en-GB"/>
              </w:rPr>
            </w:pPr>
          </w:p>
          <w:p w14:paraId="41966F69" w14:textId="6DA51957" w:rsidR="00EF60B7" w:rsidRDefault="00EF60B7" w:rsidP="00EF60B7">
            <w:pPr>
              <w:spacing w:line="240" w:lineRule="auto"/>
              <w:rPr>
                <w:rFonts w:ascii="Arial" w:hAnsi="Arial" w:cs="Arial"/>
                <w:lang w:eastAsia="en-GB"/>
              </w:rPr>
            </w:pPr>
            <w:r>
              <w:rPr>
                <w:rFonts w:ascii="Arial" w:hAnsi="Arial" w:cs="Arial"/>
                <w:lang w:eastAsia="en-GB"/>
              </w:rPr>
              <w:t xml:space="preserve">The END advised the Committee that the report was </w:t>
            </w:r>
            <w:r w:rsidR="00C467B7">
              <w:rPr>
                <w:rFonts w:ascii="Arial" w:hAnsi="Arial" w:cs="Arial"/>
                <w:lang w:eastAsia="en-GB"/>
              </w:rPr>
              <w:t xml:space="preserve">presented during a climate that had experienced </w:t>
            </w:r>
            <w:r>
              <w:rPr>
                <w:rFonts w:ascii="Arial" w:hAnsi="Arial" w:cs="Arial"/>
                <w:lang w:eastAsia="en-GB"/>
              </w:rPr>
              <w:t xml:space="preserve">some of the most </w:t>
            </w:r>
            <w:r w:rsidR="00C467B7">
              <w:rPr>
                <w:rFonts w:ascii="Arial" w:hAnsi="Arial" w:cs="Arial"/>
                <w:lang w:eastAsia="en-GB"/>
              </w:rPr>
              <w:t xml:space="preserve">difficult </w:t>
            </w:r>
            <w:r>
              <w:rPr>
                <w:rFonts w:ascii="Arial" w:hAnsi="Arial" w:cs="Arial"/>
                <w:lang w:eastAsia="en-GB"/>
              </w:rPr>
              <w:t xml:space="preserve">challenges </w:t>
            </w:r>
            <w:r w:rsidR="00C467B7">
              <w:rPr>
                <w:rFonts w:ascii="Arial" w:hAnsi="Arial" w:cs="Arial"/>
                <w:lang w:eastAsia="en-GB"/>
              </w:rPr>
              <w:t xml:space="preserve">with regards to </w:t>
            </w:r>
            <w:r>
              <w:rPr>
                <w:rFonts w:ascii="Arial" w:hAnsi="Arial" w:cs="Arial"/>
                <w:lang w:eastAsia="en-GB"/>
              </w:rPr>
              <w:t xml:space="preserve">capacity and </w:t>
            </w:r>
            <w:r w:rsidR="00C467B7">
              <w:rPr>
                <w:rFonts w:ascii="Arial" w:hAnsi="Arial" w:cs="Arial"/>
                <w:lang w:eastAsia="en-GB"/>
              </w:rPr>
              <w:t xml:space="preserve">the </w:t>
            </w:r>
            <w:r>
              <w:rPr>
                <w:rFonts w:ascii="Arial" w:hAnsi="Arial" w:cs="Arial"/>
                <w:lang w:eastAsia="en-GB"/>
              </w:rPr>
              <w:t>workforce</w:t>
            </w:r>
            <w:r w:rsidR="00C467B7">
              <w:rPr>
                <w:rFonts w:ascii="Arial" w:hAnsi="Arial" w:cs="Arial"/>
                <w:lang w:eastAsia="en-GB"/>
              </w:rPr>
              <w:t xml:space="preserve"> </w:t>
            </w:r>
            <w:r>
              <w:rPr>
                <w:rFonts w:ascii="Arial" w:hAnsi="Arial" w:cs="Arial"/>
                <w:lang w:eastAsia="en-GB"/>
              </w:rPr>
              <w:t>in Health Care</w:t>
            </w:r>
            <w:r w:rsidR="00C467B7">
              <w:rPr>
                <w:rFonts w:ascii="Arial" w:hAnsi="Arial" w:cs="Arial"/>
                <w:lang w:eastAsia="en-GB"/>
              </w:rPr>
              <w:t xml:space="preserve">. He added </w:t>
            </w:r>
            <w:r>
              <w:rPr>
                <w:rFonts w:ascii="Arial" w:hAnsi="Arial" w:cs="Arial"/>
                <w:lang w:eastAsia="en-GB"/>
              </w:rPr>
              <w:t xml:space="preserve">that </w:t>
            </w:r>
            <w:r w:rsidRPr="00EF60B7">
              <w:rPr>
                <w:rFonts w:ascii="Arial" w:hAnsi="Arial" w:cs="Arial"/>
                <w:lang w:eastAsia="en-GB"/>
              </w:rPr>
              <w:t>the report initially talk</w:t>
            </w:r>
            <w:r>
              <w:rPr>
                <w:rFonts w:ascii="Arial" w:hAnsi="Arial" w:cs="Arial"/>
                <w:lang w:eastAsia="en-GB"/>
              </w:rPr>
              <w:t xml:space="preserve">ed </w:t>
            </w:r>
            <w:r w:rsidRPr="00EF60B7">
              <w:rPr>
                <w:rFonts w:ascii="Arial" w:hAnsi="Arial" w:cs="Arial"/>
                <w:lang w:eastAsia="en-GB"/>
              </w:rPr>
              <w:t xml:space="preserve">about the implementation of the </w:t>
            </w:r>
            <w:r w:rsidR="00C467B7">
              <w:rPr>
                <w:rFonts w:ascii="Arial" w:hAnsi="Arial" w:cs="Arial"/>
                <w:lang w:eastAsia="en-GB"/>
              </w:rPr>
              <w:t>Q</w:t>
            </w:r>
            <w:r w:rsidRPr="00EF60B7">
              <w:rPr>
                <w:rFonts w:ascii="Arial" w:hAnsi="Arial" w:cs="Arial"/>
                <w:lang w:eastAsia="en-GB"/>
              </w:rPr>
              <w:t xml:space="preserve">uality </w:t>
            </w:r>
            <w:r w:rsidR="00C467B7">
              <w:rPr>
                <w:rFonts w:ascii="Arial" w:hAnsi="Arial" w:cs="Arial"/>
                <w:lang w:eastAsia="en-GB"/>
              </w:rPr>
              <w:t>F</w:t>
            </w:r>
            <w:r w:rsidRPr="00EF60B7">
              <w:rPr>
                <w:rFonts w:ascii="Arial" w:hAnsi="Arial" w:cs="Arial"/>
                <w:lang w:eastAsia="en-GB"/>
              </w:rPr>
              <w:t>ramework</w:t>
            </w:r>
            <w:r>
              <w:rPr>
                <w:rFonts w:ascii="Arial" w:hAnsi="Arial" w:cs="Arial"/>
                <w:lang w:eastAsia="en-GB"/>
              </w:rPr>
              <w:t>.</w:t>
            </w:r>
          </w:p>
          <w:p w14:paraId="70C27A75" w14:textId="6FE0DA7B" w:rsidR="00EF60B7" w:rsidRDefault="00EF60B7" w:rsidP="00EF60B7">
            <w:pPr>
              <w:spacing w:line="240" w:lineRule="auto"/>
              <w:rPr>
                <w:rFonts w:ascii="Arial" w:hAnsi="Arial" w:cs="Arial"/>
                <w:lang w:eastAsia="en-GB"/>
              </w:rPr>
            </w:pPr>
          </w:p>
          <w:p w14:paraId="202A83D1" w14:textId="24990BA2" w:rsidR="00EF60B7" w:rsidRDefault="00EF60B7" w:rsidP="00EF60B7">
            <w:pPr>
              <w:spacing w:line="240" w:lineRule="auto"/>
              <w:rPr>
                <w:rFonts w:ascii="Arial" w:hAnsi="Arial" w:cs="Arial"/>
                <w:lang w:eastAsia="en-GB"/>
              </w:rPr>
            </w:pPr>
            <w:r>
              <w:rPr>
                <w:rFonts w:ascii="Arial" w:hAnsi="Arial" w:cs="Arial"/>
                <w:lang w:eastAsia="en-GB"/>
              </w:rPr>
              <w:t xml:space="preserve">He added that the </w:t>
            </w:r>
            <w:r w:rsidR="00C467B7">
              <w:rPr>
                <w:rFonts w:ascii="Arial" w:hAnsi="Arial" w:cs="Arial"/>
                <w:lang w:eastAsia="en-GB"/>
              </w:rPr>
              <w:t xml:space="preserve">Duties </w:t>
            </w:r>
            <w:r>
              <w:rPr>
                <w:rFonts w:ascii="Arial" w:hAnsi="Arial" w:cs="Arial"/>
                <w:lang w:eastAsia="en-GB"/>
              </w:rPr>
              <w:t xml:space="preserve">of </w:t>
            </w:r>
            <w:r w:rsidR="00C467B7">
              <w:rPr>
                <w:rFonts w:ascii="Arial" w:hAnsi="Arial" w:cs="Arial"/>
                <w:lang w:eastAsia="en-GB"/>
              </w:rPr>
              <w:t>Q</w:t>
            </w:r>
            <w:r>
              <w:rPr>
                <w:rFonts w:ascii="Arial" w:hAnsi="Arial" w:cs="Arial"/>
                <w:lang w:eastAsia="en-GB"/>
              </w:rPr>
              <w:t xml:space="preserve">uality and </w:t>
            </w:r>
            <w:r w:rsidR="00C467B7">
              <w:rPr>
                <w:rFonts w:ascii="Arial" w:hAnsi="Arial" w:cs="Arial"/>
                <w:lang w:eastAsia="en-GB"/>
              </w:rPr>
              <w:t>C</w:t>
            </w:r>
            <w:r>
              <w:rPr>
                <w:rFonts w:ascii="Arial" w:hAnsi="Arial" w:cs="Arial"/>
                <w:lang w:eastAsia="en-GB"/>
              </w:rPr>
              <w:t>andour had a start date of 1</w:t>
            </w:r>
            <w:r w:rsidRPr="00EF60B7">
              <w:rPr>
                <w:rFonts w:ascii="Arial" w:hAnsi="Arial" w:cs="Arial"/>
                <w:vertAlign w:val="superscript"/>
                <w:lang w:eastAsia="en-GB"/>
              </w:rPr>
              <w:t>st</w:t>
            </w:r>
            <w:r>
              <w:rPr>
                <w:rFonts w:ascii="Arial" w:hAnsi="Arial" w:cs="Arial"/>
                <w:lang w:eastAsia="en-GB"/>
              </w:rPr>
              <w:t xml:space="preserve"> April 2023 and noted that the teams were well trained to implement both of those </w:t>
            </w:r>
            <w:r w:rsidR="00C467B7">
              <w:rPr>
                <w:rFonts w:ascii="Arial" w:hAnsi="Arial" w:cs="Arial"/>
                <w:lang w:eastAsia="en-GB"/>
              </w:rPr>
              <w:t>new Duties</w:t>
            </w:r>
            <w:r>
              <w:rPr>
                <w:rFonts w:ascii="Arial" w:hAnsi="Arial" w:cs="Arial"/>
                <w:lang w:eastAsia="en-GB"/>
              </w:rPr>
              <w:t xml:space="preserve">. </w:t>
            </w:r>
          </w:p>
          <w:p w14:paraId="121BB015" w14:textId="30A9A326" w:rsidR="00EF60B7" w:rsidRDefault="00EF60B7" w:rsidP="00EF60B7">
            <w:pPr>
              <w:spacing w:line="240" w:lineRule="auto"/>
              <w:rPr>
                <w:rFonts w:ascii="Arial" w:hAnsi="Arial" w:cs="Arial"/>
                <w:lang w:eastAsia="en-GB"/>
              </w:rPr>
            </w:pPr>
          </w:p>
          <w:p w14:paraId="76E4C94F" w14:textId="55BFB260" w:rsidR="00EF60B7" w:rsidRDefault="00EF60B7" w:rsidP="00EF60B7">
            <w:pPr>
              <w:spacing w:line="240" w:lineRule="auto"/>
              <w:rPr>
                <w:rFonts w:ascii="Arial" w:hAnsi="Arial" w:cs="Arial"/>
                <w:lang w:eastAsia="en-GB"/>
              </w:rPr>
            </w:pPr>
            <w:r>
              <w:rPr>
                <w:rFonts w:ascii="Arial" w:hAnsi="Arial" w:cs="Arial"/>
                <w:lang w:eastAsia="en-GB"/>
              </w:rPr>
              <w:t>The END provided the Committee with updates on a number of areas which included:</w:t>
            </w:r>
          </w:p>
          <w:p w14:paraId="362AE07F" w14:textId="25F336E3" w:rsidR="00EF60B7" w:rsidRDefault="00EF60B7" w:rsidP="00EF60B7">
            <w:pPr>
              <w:spacing w:line="240" w:lineRule="auto"/>
              <w:rPr>
                <w:rFonts w:ascii="Arial" w:hAnsi="Arial" w:cs="Arial"/>
                <w:lang w:eastAsia="en-GB"/>
              </w:rPr>
            </w:pPr>
          </w:p>
          <w:p w14:paraId="7E8D78A1" w14:textId="47A977E7" w:rsidR="00EF60B7" w:rsidRPr="00EF60B7" w:rsidRDefault="00EF60B7" w:rsidP="00EF60B7">
            <w:pPr>
              <w:pStyle w:val="ListParagraph"/>
              <w:numPr>
                <w:ilvl w:val="0"/>
                <w:numId w:val="44"/>
              </w:numPr>
              <w:spacing w:line="240" w:lineRule="auto"/>
              <w:rPr>
                <w:rFonts w:ascii="Arial" w:hAnsi="Arial" w:cs="Arial"/>
                <w:lang w:eastAsia="en-GB"/>
              </w:rPr>
            </w:pPr>
            <w:r w:rsidRPr="00EF60B7">
              <w:rPr>
                <w:rFonts w:ascii="Arial" w:hAnsi="Arial" w:cs="Arial"/>
                <w:lang w:eastAsia="en-GB"/>
              </w:rPr>
              <w:t>Incident reporting – It was noted that reporting remained consistently high within the Organisation</w:t>
            </w:r>
            <w:r w:rsidR="00C467B7">
              <w:rPr>
                <w:rFonts w:ascii="Arial" w:hAnsi="Arial" w:cs="Arial"/>
                <w:lang w:eastAsia="en-GB"/>
              </w:rPr>
              <w:t>,</w:t>
            </w:r>
            <w:r w:rsidRPr="00EF60B7">
              <w:rPr>
                <w:rFonts w:ascii="Arial" w:hAnsi="Arial" w:cs="Arial"/>
                <w:lang w:eastAsia="en-GB"/>
              </w:rPr>
              <w:t xml:space="preserve"> with pressure damage providing the largest number of incidents reported. </w:t>
            </w:r>
          </w:p>
          <w:p w14:paraId="682A830E" w14:textId="41F2A26D" w:rsidR="00EF60B7" w:rsidRDefault="00EF60B7" w:rsidP="00EF60B7">
            <w:pPr>
              <w:spacing w:line="240" w:lineRule="auto"/>
              <w:rPr>
                <w:rFonts w:ascii="Arial" w:hAnsi="Arial" w:cs="Arial"/>
                <w:lang w:eastAsia="en-GB"/>
              </w:rPr>
            </w:pPr>
          </w:p>
          <w:p w14:paraId="144E107C" w14:textId="1E6015CD" w:rsidR="00EF60B7" w:rsidRDefault="00EF60B7" w:rsidP="00EF60B7">
            <w:pPr>
              <w:spacing w:line="240" w:lineRule="auto"/>
              <w:rPr>
                <w:rFonts w:ascii="Arial" w:hAnsi="Arial" w:cs="Arial"/>
                <w:lang w:eastAsia="en-GB"/>
              </w:rPr>
            </w:pPr>
            <w:r>
              <w:rPr>
                <w:rFonts w:ascii="Arial" w:hAnsi="Arial" w:cs="Arial"/>
                <w:lang w:eastAsia="en-GB"/>
              </w:rPr>
              <w:t xml:space="preserve">The END advised the Committee that pressure damage was being monitored and measured carefully and that he was pleased to say that the number of incidents, specifically related to staffing issues, had reduced. </w:t>
            </w:r>
          </w:p>
          <w:p w14:paraId="430C9604" w14:textId="54E3E4EE" w:rsidR="00EF60B7" w:rsidRDefault="00EF60B7" w:rsidP="00EF60B7">
            <w:pPr>
              <w:spacing w:line="240" w:lineRule="auto"/>
              <w:rPr>
                <w:rFonts w:ascii="Arial" w:hAnsi="Arial" w:cs="Arial"/>
                <w:lang w:eastAsia="en-GB"/>
              </w:rPr>
            </w:pPr>
          </w:p>
          <w:p w14:paraId="45D25142" w14:textId="3E59C74B" w:rsidR="00EF60B7" w:rsidRDefault="00EF60B7" w:rsidP="00EF60B7">
            <w:pPr>
              <w:pStyle w:val="ListParagraph"/>
              <w:numPr>
                <w:ilvl w:val="0"/>
                <w:numId w:val="44"/>
              </w:numPr>
              <w:spacing w:line="240" w:lineRule="auto"/>
              <w:rPr>
                <w:rFonts w:ascii="Arial" w:hAnsi="Arial" w:cs="Arial"/>
                <w:lang w:eastAsia="en-GB"/>
              </w:rPr>
            </w:pPr>
            <w:r w:rsidRPr="00EF60B7">
              <w:rPr>
                <w:rFonts w:ascii="Arial" w:hAnsi="Arial" w:cs="Arial"/>
                <w:lang w:eastAsia="en-GB"/>
              </w:rPr>
              <w:t>Nationally Reportable Incidents (NRIs)</w:t>
            </w:r>
            <w:r>
              <w:rPr>
                <w:rFonts w:ascii="Arial" w:hAnsi="Arial" w:cs="Arial"/>
                <w:lang w:eastAsia="en-GB"/>
              </w:rPr>
              <w:t xml:space="preserve"> – It was noted that </w:t>
            </w:r>
            <w:r w:rsidR="00C467B7">
              <w:rPr>
                <w:rFonts w:ascii="Arial" w:hAnsi="Arial" w:cs="Arial"/>
                <w:lang w:eastAsia="en-GB"/>
              </w:rPr>
              <w:t xml:space="preserve">the </w:t>
            </w:r>
            <w:r w:rsidRPr="00EF60B7">
              <w:rPr>
                <w:rFonts w:ascii="Arial" w:hAnsi="Arial" w:cs="Arial"/>
                <w:lang w:eastAsia="en-GB"/>
              </w:rPr>
              <w:t xml:space="preserve">position </w:t>
            </w:r>
            <w:r w:rsidR="00C467B7">
              <w:rPr>
                <w:rFonts w:ascii="Arial" w:hAnsi="Arial" w:cs="Arial"/>
                <w:lang w:eastAsia="en-GB"/>
              </w:rPr>
              <w:t xml:space="preserve">was improving and that had </w:t>
            </w:r>
            <w:r>
              <w:rPr>
                <w:rFonts w:ascii="Arial" w:hAnsi="Arial" w:cs="Arial"/>
                <w:lang w:eastAsia="en-GB"/>
              </w:rPr>
              <w:t>reflected</w:t>
            </w:r>
            <w:r w:rsidRPr="00EF60B7">
              <w:rPr>
                <w:rFonts w:ascii="Arial" w:hAnsi="Arial" w:cs="Arial"/>
                <w:lang w:eastAsia="en-GB"/>
              </w:rPr>
              <w:t xml:space="preserve"> the focus and hard work of the Clinical Boards and Patient Safety Team</w:t>
            </w:r>
            <w:r>
              <w:rPr>
                <w:rFonts w:ascii="Arial" w:hAnsi="Arial" w:cs="Arial"/>
                <w:lang w:eastAsia="en-GB"/>
              </w:rPr>
              <w:t>s</w:t>
            </w:r>
            <w:r w:rsidRPr="00EF60B7">
              <w:rPr>
                <w:rFonts w:ascii="Arial" w:hAnsi="Arial" w:cs="Arial"/>
                <w:lang w:eastAsia="en-GB"/>
              </w:rPr>
              <w:t xml:space="preserve">. </w:t>
            </w:r>
            <w:r>
              <w:rPr>
                <w:rFonts w:ascii="Arial" w:hAnsi="Arial" w:cs="Arial"/>
                <w:lang w:eastAsia="en-GB"/>
              </w:rPr>
              <w:t>It was noted that there had been a</w:t>
            </w:r>
            <w:r w:rsidRPr="00F23EF3">
              <w:rPr>
                <w:rFonts w:ascii="Arial" w:hAnsi="Arial" w:cs="Arial"/>
                <w:lang w:eastAsia="en-GB"/>
              </w:rPr>
              <w:t xml:space="preserve"> reduction of overdue NRIs </w:t>
            </w:r>
            <w:r w:rsidRPr="00EF60B7">
              <w:rPr>
                <w:rFonts w:ascii="Arial" w:hAnsi="Arial" w:cs="Arial"/>
                <w:lang w:eastAsia="en-GB"/>
              </w:rPr>
              <w:t>by 41%</w:t>
            </w:r>
            <w:r w:rsidRPr="00F23EF3">
              <w:rPr>
                <w:rFonts w:ascii="Arial" w:hAnsi="Arial" w:cs="Arial"/>
                <w:lang w:eastAsia="en-GB"/>
              </w:rPr>
              <w:t xml:space="preserve"> since September 2022</w:t>
            </w:r>
            <w:r>
              <w:rPr>
                <w:rFonts w:ascii="Arial" w:hAnsi="Arial" w:cs="Arial"/>
                <w:lang w:eastAsia="en-GB"/>
              </w:rPr>
              <w:t>.</w:t>
            </w:r>
          </w:p>
          <w:p w14:paraId="7B1FF48F" w14:textId="2CC0ECA2" w:rsidR="00EF60B7" w:rsidRDefault="00EF60B7" w:rsidP="00EF60B7">
            <w:pPr>
              <w:spacing w:line="240" w:lineRule="auto"/>
              <w:rPr>
                <w:rFonts w:ascii="Arial" w:hAnsi="Arial" w:cs="Arial"/>
                <w:lang w:eastAsia="en-GB"/>
              </w:rPr>
            </w:pPr>
          </w:p>
          <w:p w14:paraId="6425F695" w14:textId="3AF2F113" w:rsidR="00EF60B7" w:rsidRDefault="00EF60B7" w:rsidP="00EF60B7">
            <w:pPr>
              <w:pStyle w:val="ListParagraph"/>
              <w:numPr>
                <w:ilvl w:val="0"/>
                <w:numId w:val="44"/>
              </w:numPr>
              <w:spacing w:line="240" w:lineRule="auto"/>
              <w:rPr>
                <w:rFonts w:ascii="Arial" w:hAnsi="Arial" w:cs="Arial"/>
                <w:lang w:eastAsia="en-GB"/>
              </w:rPr>
            </w:pPr>
            <w:r w:rsidRPr="00EF60B7">
              <w:rPr>
                <w:rFonts w:ascii="Arial" w:hAnsi="Arial" w:cs="Arial"/>
                <w:lang w:eastAsia="en-GB"/>
              </w:rPr>
              <w:t>Infection Control</w:t>
            </w:r>
            <w:r>
              <w:rPr>
                <w:rFonts w:ascii="Arial" w:hAnsi="Arial" w:cs="Arial"/>
                <w:lang w:eastAsia="en-GB"/>
              </w:rPr>
              <w:t xml:space="preserve"> - </w:t>
            </w:r>
            <w:r w:rsidRPr="00EF60B7">
              <w:rPr>
                <w:rFonts w:ascii="Arial" w:hAnsi="Arial" w:cs="Arial"/>
                <w:lang w:eastAsia="en-GB"/>
              </w:rPr>
              <w:t>Hospital Infections</w:t>
            </w:r>
            <w:r>
              <w:rPr>
                <w:rFonts w:ascii="Arial" w:hAnsi="Arial" w:cs="Arial"/>
                <w:lang w:eastAsia="en-GB"/>
              </w:rPr>
              <w:t xml:space="preserve"> – The END advised the Committee that t</w:t>
            </w:r>
            <w:r w:rsidRPr="00EF60B7">
              <w:rPr>
                <w:rFonts w:ascii="Arial" w:hAnsi="Arial" w:cs="Arial"/>
                <w:lang w:eastAsia="en-GB"/>
              </w:rPr>
              <w:t xml:space="preserve">he grouped total C’diff, Ecoli, MRSA and MSSA infections, </w:t>
            </w:r>
            <w:r>
              <w:rPr>
                <w:rFonts w:ascii="Arial" w:hAnsi="Arial" w:cs="Arial"/>
                <w:lang w:eastAsia="en-GB"/>
              </w:rPr>
              <w:t>was</w:t>
            </w:r>
            <w:r w:rsidRPr="00EF60B7">
              <w:rPr>
                <w:rFonts w:ascii="Arial" w:hAnsi="Arial" w:cs="Arial"/>
                <w:lang w:eastAsia="en-GB"/>
              </w:rPr>
              <w:t xml:space="preserve"> showing no in-year improvement against the baseline</w:t>
            </w:r>
            <w:r w:rsidR="002D11AA">
              <w:rPr>
                <w:rFonts w:ascii="Arial" w:hAnsi="Arial" w:cs="Arial"/>
                <w:lang w:eastAsia="en-GB"/>
              </w:rPr>
              <w:t xml:space="preserve"> but noted that </w:t>
            </w:r>
            <w:r w:rsidRPr="00EF60B7">
              <w:rPr>
                <w:rFonts w:ascii="Arial" w:hAnsi="Arial" w:cs="Arial"/>
                <w:lang w:eastAsia="en-GB"/>
              </w:rPr>
              <w:t xml:space="preserve">Ecoli, MRSA and MSSA </w:t>
            </w:r>
            <w:r w:rsidR="002D11AA">
              <w:rPr>
                <w:rFonts w:ascii="Arial" w:hAnsi="Arial" w:cs="Arial"/>
                <w:lang w:eastAsia="en-GB"/>
              </w:rPr>
              <w:t xml:space="preserve">were </w:t>
            </w:r>
            <w:r w:rsidRPr="00EF60B7">
              <w:rPr>
                <w:rFonts w:ascii="Arial" w:hAnsi="Arial" w:cs="Arial"/>
                <w:lang w:eastAsia="en-GB"/>
              </w:rPr>
              <w:t>demonstrating an in-year improvement, whereas C’diff in-year ha</w:t>
            </w:r>
            <w:r w:rsidR="002D11AA">
              <w:rPr>
                <w:rFonts w:ascii="Arial" w:hAnsi="Arial" w:cs="Arial"/>
                <w:lang w:eastAsia="en-GB"/>
              </w:rPr>
              <w:t>d</w:t>
            </w:r>
            <w:r w:rsidRPr="00EF60B7">
              <w:rPr>
                <w:rFonts w:ascii="Arial" w:hAnsi="Arial" w:cs="Arial"/>
                <w:lang w:eastAsia="en-GB"/>
              </w:rPr>
              <w:t xml:space="preserve"> increased, compared to baseline of December 18</w:t>
            </w:r>
            <w:r w:rsidR="002D11AA">
              <w:rPr>
                <w:rFonts w:ascii="Arial" w:hAnsi="Arial" w:cs="Arial"/>
                <w:lang w:eastAsia="en-GB"/>
              </w:rPr>
              <w:t>th</w:t>
            </w:r>
            <w:r w:rsidRPr="00EF60B7">
              <w:rPr>
                <w:rFonts w:ascii="Arial" w:hAnsi="Arial" w:cs="Arial"/>
                <w:lang w:eastAsia="en-GB"/>
              </w:rPr>
              <w:t>.</w:t>
            </w:r>
          </w:p>
          <w:p w14:paraId="3593C91D" w14:textId="77777777" w:rsidR="004F52A8" w:rsidRPr="004F52A8" w:rsidRDefault="004F52A8" w:rsidP="004F52A8">
            <w:pPr>
              <w:pStyle w:val="ListParagraph"/>
              <w:rPr>
                <w:rFonts w:ascii="Arial" w:hAnsi="Arial" w:cs="Arial"/>
                <w:lang w:eastAsia="en-GB"/>
              </w:rPr>
            </w:pPr>
          </w:p>
          <w:p w14:paraId="15172FDC" w14:textId="0009507D" w:rsidR="004F52A8" w:rsidRDefault="004F52A8" w:rsidP="00EF60B7">
            <w:pPr>
              <w:pStyle w:val="ListParagraph"/>
              <w:numPr>
                <w:ilvl w:val="0"/>
                <w:numId w:val="44"/>
              </w:numPr>
              <w:spacing w:line="240" w:lineRule="auto"/>
              <w:rPr>
                <w:rFonts w:ascii="Arial" w:hAnsi="Arial" w:cs="Arial"/>
                <w:lang w:eastAsia="en-GB"/>
              </w:rPr>
            </w:pPr>
            <w:r>
              <w:rPr>
                <w:rFonts w:ascii="Arial" w:hAnsi="Arial" w:cs="Arial"/>
                <w:lang w:eastAsia="en-GB"/>
              </w:rPr>
              <w:t>MRSA – The END advised the Committee that the Health Board had achieved 135 days free since the last hospital acquired MRSA.</w:t>
            </w:r>
          </w:p>
          <w:p w14:paraId="0C606A9B" w14:textId="77777777" w:rsidR="002D11AA" w:rsidRPr="002D11AA" w:rsidRDefault="002D11AA" w:rsidP="002D11AA">
            <w:pPr>
              <w:pStyle w:val="ListParagraph"/>
              <w:rPr>
                <w:rFonts w:ascii="Arial" w:hAnsi="Arial" w:cs="Arial"/>
                <w:lang w:eastAsia="en-GB"/>
              </w:rPr>
            </w:pPr>
          </w:p>
          <w:p w14:paraId="64B41C80" w14:textId="32F810B1" w:rsidR="00EF60B7" w:rsidRPr="002D11AA" w:rsidRDefault="002D11AA" w:rsidP="002D11AA">
            <w:pPr>
              <w:spacing w:line="240" w:lineRule="auto"/>
              <w:rPr>
                <w:rFonts w:ascii="Arial" w:hAnsi="Arial" w:cs="Arial"/>
                <w:lang w:eastAsia="en-GB"/>
              </w:rPr>
            </w:pPr>
            <w:r>
              <w:rPr>
                <w:rFonts w:ascii="Arial" w:hAnsi="Arial" w:cs="Arial"/>
                <w:lang w:eastAsia="en-GB"/>
              </w:rPr>
              <w:t xml:space="preserve">The END added that </w:t>
            </w:r>
            <w:r w:rsidR="00EF60B7" w:rsidRPr="002D11AA">
              <w:rPr>
                <w:rFonts w:ascii="Arial" w:hAnsi="Arial" w:cs="Arial"/>
                <w:lang w:eastAsia="en-GB"/>
              </w:rPr>
              <w:t>C’diff rates were observed to be high across the UK after the first and subsequent waves of Covid</w:t>
            </w:r>
            <w:r>
              <w:rPr>
                <w:rFonts w:ascii="Arial" w:hAnsi="Arial" w:cs="Arial"/>
                <w:lang w:eastAsia="en-GB"/>
              </w:rPr>
              <w:t xml:space="preserve"> and that </w:t>
            </w:r>
            <w:r w:rsidR="00EF60B7" w:rsidRPr="002D11AA">
              <w:rPr>
                <w:rFonts w:ascii="Arial" w:hAnsi="Arial" w:cs="Arial"/>
                <w:lang w:eastAsia="en-GB"/>
              </w:rPr>
              <w:t xml:space="preserve">all cases </w:t>
            </w:r>
            <w:r>
              <w:rPr>
                <w:rFonts w:ascii="Arial" w:hAnsi="Arial" w:cs="Arial"/>
                <w:lang w:eastAsia="en-GB"/>
              </w:rPr>
              <w:t>were</w:t>
            </w:r>
            <w:r w:rsidR="00EF60B7" w:rsidRPr="002D11AA">
              <w:rPr>
                <w:rFonts w:ascii="Arial" w:hAnsi="Arial" w:cs="Arial"/>
                <w:lang w:eastAsia="en-GB"/>
              </w:rPr>
              <w:t xml:space="preserve"> now subject to investigation to understand the cause of the </w:t>
            </w:r>
            <w:r w:rsidR="004F52A8">
              <w:rPr>
                <w:rFonts w:ascii="Arial" w:hAnsi="Arial" w:cs="Arial"/>
                <w:lang w:eastAsia="en-GB"/>
              </w:rPr>
              <w:t>infection and would be monitored through the C’diff oversight group.</w:t>
            </w:r>
            <w:r w:rsidR="00EF60B7" w:rsidRPr="002D11AA">
              <w:rPr>
                <w:rFonts w:ascii="Arial" w:hAnsi="Arial" w:cs="Arial"/>
                <w:lang w:eastAsia="en-GB"/>
              </w:rPr>
              <w:t xml:space="preserve"> </w:t>
            </w:r>
          </w:p>
          <w:p w14:paraId="6CB65501" w14:textId="6ECF4080" w:rsidR="00EF60B7" w:rsidRDefault="00EF60B7" w:rsidP="002D11AA">
            <w:pPr>
              <w:spacing w:line="240" w:lineRule="auto"/>
              <w:rPr>
                <w:rFonts w:ascii="Arial" w:hAnsi="Arial" w:cs="Arial"/>
                <w:lang w:eastAsia="en-GB"/>
              </w:rPr>
            </w:pPr>
          </w:p>
          <w:p w14:paraId="0042D7D3" w14:textId="48960D6A" w:rsidR="00EF60B7" w:rsidRPr="002D11AA" w:rsidRDefault="002D11AA" w:rsidP="002D11AA">
            <w:pPr>
              <w:spacing w:line="240" w:lineRule="auto"/>
              <w:rPr>
                <w:rFonts w:ascii="Arial" w:hAnsi="Arial" w:cs="Arial"/>
                <w:lang w:eastAsia="en-GB"/>
              </w:rPr>
            </w:pPr>
            <w:r>
              <w:rPr>
                <w:rFonts w:ascii="Arial" w:hAnsi="Arial" w:cs="Arial"/>
                <w:lang w:eastAsia="en-GB"/>
              </w:rPr>
              <w:t xml:space="preserve">He concluded that there had </w:t>
            </w:r>
            <w:r w:rsidR="00EF60B7" w:rsidRPr="002D11AA">
              <w:rPr>
                <w:rFonts w:ascii="Arial" w:hAnsi="Arial" w:cs="Arial"/>
                <w:lang w:eastAsia="en-GB"/>
              </w:rPr>
              <w:t xml:space="preserve">been </w:t>
            </w:r>
            <w:r w:rsidR="004F52A8">
              <w:rPr>
                <w:rFonts w:ascii="Arial" w:hAnsi="Arial" w:cs="Arial"/>
                <w:lang w:eastAsia="en-GB"/>
              </w:rPr>
              <w:t xml:space="preserve">a small </w:t>
            </w:r>
            <w:r w:rsidR="00EF60B7" w:rsidRPr="002D11AA">
              <w:rPr>
                <w:rFonts w:ascii="Arial" w:hAnsi="Arial" w:cs="Arial"/>
                <w:lang w:eastAsia="en-GB"/>
              </w:rPr>
              <w:t>investment in the IP&amp;C team in the past 2 years, which ha</w:t>
            </w:r>
            <w:r>
              <w:rPr>
                <w:rFonts w:ascii="Arial" w:hAnsi="Arial" w:cs="Arial"/>
                <w:lang w:eastAsia="en-GB"/>
              </w:rPr>
              <w:t>d</w:t>
            </w:r>
            <w:r w:rsidR="00EF60B7" w:rsidRPr="002D11AA">
              <w:rPr>
                <w:rFonts w:ascii="Arial" w:hAnsi="Arial" w:cs="Arial"/>
                <w:lang w:eastAsia="en-GB"/>
              </w:rPr>
              <w:t xml:space="preserve"> enabled increased audit and review of infections and </w:t>
            </w:r>
            <w:r w:rsidR="00DC3E85">
              <w:rPr>
                <w:rFonts w:ascii="Arial" w:hAnsi="Arial" w:cs="Arial"/>
                <w:lang w:eastAsia="en-GB"/>
              </w:rPr>
              <w:t xml:space="preserve">had </w:t>
            </w:r>
            <w:r w:rsidR="00EF60B7" w:rsidRPr="002D11AA">
              <w:rPr>
                <w:rFonts w:ascii="Arial" w:hAnsi="Arial" w:cs="Arial"/>
                <w:lang w:eastAsia="en-GB"/>
              </w:rPr>
              <w:t>support</w:t>
            </w:r>
            <w:r w:rsidR="00DC3E85">
              <w:rPr>
                <w:rFonts w:ascii="Arial" w:hAnsi="Arial" w:cs="Arial"/>
                <w:lang w:eastAsia="en-GB"/>
              </w:rPr>
              <w:t>ed</w:t>
            </w:r>
            <w:r w:rsidR="00EF60B7" w:rsidRPr="002D11AA">
              <w:rPr>
                <w:rFonts w:ascii="Arial" w:hAnsi="Arial" w:cs="Arial"/>
                <w:lang w:eastAsia="en-GB"/>
              </w:rPr>
              <w:t xml:space="preserve"> a bespoke approach to supporting wards and </w:t>
            </w:r>
            <w:r w:rsidR="00DC3E85">
              <w:rPr>
                <w:rFonts w:ascii="Arial" w:hAnsi="Arial" w:cs="Arial"/>
                <w:lang w:eastAsia="en-GB"/>
              </w:rPr>
              <w:t>P</w:t>
            </w:r>
            <w:r w:rsidR="00EF60B7" w:rsidRPr="002D11AA">
              <w:rPr>
                <w:rFonts w:ascii="Arial" w:hAnsi="Arial" w:cs="Arial"/>
                <w:lang w:eastAsia="en-GB"/>
              </w:rPr>
              <w:t xml:space="preserve">rimary </w:t>
            </w:r>
            <w:r w:rsidR="00DC3E85">
              <w:rPr>
                <w:rFonts w:ascii="Arial" w:hAnsi="Arial" w:cs="Arial"/>
                <w:lang w:eastAsia="en-GB"/>
              </w:rPr>
              <w:t>C</w:t>
            </w:r>
            <w:r w:rsidR="00EF60B7" w:rsidRPr="002D11AA">
              <w:rPr>
                <w:rFonts w:ascii="Arial" w:hAnsi="Arial" w:cs="Arial"/>
                <w:lang w:eastAsia="en-GB"/>
              </w:rPr>
              <w:t>are reviews.</w:t>
            </w:r>
          </w:p>
          <w:p w14:paraId="7AD21DDF" w14:textId="77777777" w:rsidR="00EF60B7" w:rsidRPr="00EF60B7" w:rsidRDefault="00EF60B7" w:rsidP="00EF60B7">
            <w:pPr>
              <w:spacing w:line="240" w:lineRule="auto"/>
              <w:rPr>
                <w:rFonts w:ascii="Arial" w:hAnsi="Arial" w:cs="Arial"/>
                <w:lang w:eastAsia="en-GB"/>
              </w:rPr>
            </w:pPr>
          </w:p>
          <w:p w14:paraId="4A5FC936" w14:textId="54BE08F9" w:rsidR="002D11AA" w:rsidRDefault="002D11AA" w:rsidP="002D11AA">
            <w:pPr>
              <w:pStyle w:val="ListParagraph"/>
              <w:numPr>
                <w:ilvl w:val="0"/>
                <w:numId w:val="45"/>
              </w:numPr>
              <w:spacing w:line="240" w:lineRule="auto"/>
              <w:rPr>
                <w:rFonts w:ascii="Arial" w:hAnsi="Arial" w:cs="Arial"/>
                <w:lang w:eastAsia="en-GB"/>
              </w:rPr>
            </w:pPr>
            <w:r w:rsidRPr="002D11AA">
              <w:rPr>
                <w:rFonts w:ascii="Arial" w:hAnsi="Arial" w:cs="Arial"/>
                <w:lang w:eastAsia="en-GB"/>
              </w:rPr>
              <w:t xml:space="preserve">Performance </w:t>
            </w:r>
            <w:r>
              <w:rPr>
                <w:rFonts w:ascii="Arial" w:hAnsi="Arial" w:cs="Arial"/>
                <w:lang w:eastAsia="en-GB"/>
              </w:rPr>
              <w:t>–</w:t>
            </w:r>
            <w:r w:rsidRPr="002D11AA">
              <w:rPr>
                <w:rFonts w:ascii="Arial" w:hAnsi="Arial" w:cs="Arial"/>
                <w:lang w:eastAsia="en-GB"/>
              </w:rPr>
              <w:t xml:space="preserve"> </w:t>
            </w:r>
            <w:r>
              <w:rPr>
                <w:rFonts w:ascii="Arial" w:hAnsi="Arial" w:cs="Arial"/>
                <w:lang w:eastAsia="en-GB"/>
              </w:rPr>
              <w:t>The END advised the Committee that it had been a very challenging period and noted that the Chief Operating Officer (COO) had continued to outline the significant amount of work going on operationally to improve the position of the Health Board.</w:t>
            </w:r>
          </w:p>
          <w:p w14:paraId="196B088F" w14:textId="13A7B13E" w:rsidR="002D11AA" w:rsidRDefault="002D11AA" w:rsidP="002D11AA">
            <w:pPr>
              <w:spacing w:line="240" w:lineRule="auto"/>
              <w:rPr>
                <w:rFonts w:ascii="Arial" w:hAnsi="Arial" w:cs="Arial"/>
                <w:lang w:eastAsia="en-GB"/>
              </w:rPr>
            </w:pPr>
          </w:p>
          <w:p w14:paraId="670DA908" w14:textId="77777777" w:rsidR="002D11AA" w:rsidRDefault="002D11AA" w:rsidP="002D11AA">
            <w:pPr>
              <w:pStyle w:val="ListParagraph"/>
              <w:numPr>
                <w:ilvl w:val="0"/>
                <w:numId w:val="45"/>
              </w:numPr>
              <w:spacing w:line="240" w:lineRule="auto"/>
              <w:rPr>
                <w:rFonts w:ascii="Arial" w:hAnsi="Arial" w:cs="Arial"/>
                <w:lang w:eastAsia="en-GB"/>
              </w:rPr>
            </w:pPr>
            <w:r w:rsidRPr="002D11AA">
              <w:rPr>
                <w:rFonts w:ascii="Arial" w:hAnsi="Arial" w:cs="Arial"/>
                <w:lang w:eastAsia="en-GB"/>
              </w:rPr>
              <w:t xml:space="preserve">Patient Concerns – </w:t>
            </w:r>
            <w:r>
              <w:rPr>
                <w:rFonts w:ascii="Arial" w:hAnsi="Arial" w:cs="Arial"/>
                <w:lang w:eastAsia="en-GB"/>
              </w:rPr>
              <w:t>The END advised the Committee that d</w:t>
            </w:r>
            <w:r w:rsidRPr="002D11AA">
              <w:rPr>
                <w:rFonts w:ascii="Arial" w:hAnsi="Arial" w:cs="Arial"/>
                <w:lang w:eastAsia="en-GB"/>
              </w:rPr>
              <w:t xml:space="preserve">uring December 2022 and January 2023, it </w:t>
            </w:r>
            <w:r>
              <w:rPr>
                <w:rFonts w:ascii="Arial" w:hAnsi="Arial" w:cs="Arial"/>
                <w:lang w:eastAsia="en-GB"/>
              </w:rPr>
              <w:t>had been</w:t>
            </w:r>
            <w:r w:rsidRPr="002D11AA">
              <w:rPr>
                <w:rFonts w:ascii="Arial" w:hAnsi="Arial" w:cs="Arial"/>
                <w:lang w:eastAsia="en-GB"/>
              </w:rPr>
              <w:t xml:space="preserve"> pleasing to note that, despite the current demand on the service, </w:t>
            </w:r>
            <w:r>
              <w:rPr>
                <w:rFonts w:ascii="Arial" w:hAnsi="Arial" w:cs="Arial"/>
                <w:lang w:eastAsia="en-GB"/>
              </w:rPr>
              <w:t>the Health Board</w:t>
            </w:r>
            <w:r w:rsidRPr="002D11AA">
              <w:rPr>
                <w:rFonts w:ascii="Arial" w:hAnsi="Arial" w:cs="Arial"/>
                <w:lang w:eastAsia="en-GB"/>
              </w:rPr>
              <w:t xml:space="preserve"> ha</w:t>
            </w:r>
            <w:r>
              <w:rPr>
                <w:rFonts w:ascii="Arial" w:hAnsi="Arial" w:cs="Arial"/>
                <w:lang w:eastAsia="en-GB"/>
              </w:rPr>
              <w:t>d</w:t>
            </w:r>
            <w:r w:rsidRPr="002D11AA">
              <w:rPr>
                <w:rFonts w:ascii="Arial" w:hAnsi="Arial" w:cs="Arial"/>
                <w:lang w:eastAsia="en-GB"/>
              </w:rPr>
              <w:t xml:space="preserve"> achieved a slight improvement in </w:t>
            </w:r>
            <w:r>
              <w:rPr>
                <w:rFonts w:ascii="Arial" w:hAnsi="Arial" w:cs="Arial"/>
                <w:lang w:eastAsia="en-GB"/>
              </w:rPr>
              <w:t xml:space="preserve">an </w:t>
            </w:r>
            <w:r w:rsidRPr="002D11AA">
              <w:rPr>
                <w:rFonts w:ascii="Arial" w:hAnsi="Arial" w:cs="Arial"/>
                <w:lang w:eastAsia="en-GB"/>
              </w:rPr>
              <w:t xml:space="preserve">overall 30 working day response time for all concerns. </w:t>
            </w:r>
          </w:p>
          <w:p w14:paraId="121A7B57" w14:textId="77777777" w:rsidR="002D11AA" w:rsidRPr="002D11AA" w:rsidRDefault="002D11AA" w:rsidP="002D11AA">
            <w:pPr>
              <w:pStyle w:val="ListParagraph"/>
              <w:rPr>
                <w:rFonts w:ascii="Arial" w:hAnsi="Arial" w:cs="Arial"/>
                <w:lang w:eastAsia="en-GB"/>
              </w:rPr>
            </w:pPr>
          </w:p>
          <w:p w14:paraId="14609DB7" w14:textId="06DE8D6E" w:rsidR="002D11AA" w:rsidRDefault="002D11AA" w:rsidP="002D11AA">
            <w:pPr>
              <w:spacing w:line="240" w:lineRule="auto"/>
              <w:rPr>
                <w:rFonts w:ascii="Arial" w:hAnsi="Arial" w:cs="Arial"/>
                <w:lang w:eastAsia="en-GB"/>
              </w:rPr>
            </w:pPr>
            <w:r>
              <w:rPr>
                <w:rFonts w:ascii="Arial" w:hAnsi="Arial" w:cs="Arial"/>
                <w:lang w:eastAsia="en-GB"/>
              </w:rPr>
              <w:t xml:space="preserve">He added that the </w:t>
            </w:r>
            <w:r w:rsidR="00DC3E85">
              <w:rPr>
                <w:rFonts w:ascii="Arial" w:hAnsi="Arial" w:cs="Arial"/>
                <w:lang w:eastAsia="en-GB"/>
              </w:rPr>
              <w:t>P</w:t>
            </w:r>
            <w:r>
              <w:rPr>
                <w:rFonts w:ascii="Arial" w:hAnsi="Arial" w:cs="Arial"/>
                <w:lang w:eastAsia="en-GB"/>
              </w:rPr>
              <w:t xml:space="preserve">atient </w:t>
            </w:r>
            <w:r w:rsidR="00DC3E85">
              <w:rPr>
                <w:rFonts w:ascii="Arial" w:hAnsi="Arial" w:cs="Arial"/>
                <w:lang w:eastAsia="en-GB"/>
              </w:rPr>
              <w:t>E</w:t>
            </w:r>
            <w:r>
              <w:rPr>
                <w:rFonts w:ascii="Arial" w:hAnsi="Arial" w:cs="Arial"/>
                <w:lang w:eastAsia="en-GB"/>
              </w:rPr>
              <w:t>xperience team had</w:t>
            </w:r>
            <w:r w:rsidRPr="002D11AA">
              <w:rPr>
                <w:rFonts w:ascii="Arial" w:hAnsi="Arial" w:cs="Arial"/>
                <w:lang w:eastAsia="en-GB"/>
              </w:rPr>
              <w:t xml:space="preserve"> closed 80% of concerns in December within 30 working days and 77% in January.  </w:t>
            </w:r>
          </w:p>
          <w:p w14:paraId="36834101" w14:textId="64618F57" w:rsidR="002D11AA" w:rsidRDefault="002D11AA" w:rsidP="002D11AA">
            <w:pPr>
              <w:spacing w:line="240" w:lineRule="auto"/>
              <w:rPr>
                <w:rFonts w:ascii="Arial" w:hAnsi="Arial" w:cs="Arial"/>
                <w:lang w:eastAsia="en-GB"/>
              </w:rPr>
            </w:pPr>
          </w:p>
          <w:p w14:paraId="61535EEE" w14:textId="4E74D553" w:rsidR="002D11AA" w:rsidRDefault="002D11AA" w:rsidP="002D11AA">
            <w:pPr>
              <w:pStyle w:val="ListParagraph"/>
              <w:numPr>
                <w:ilvl w:val="0"/>
                <w:numId w:val="46"/>
              </w:numPr>
              <w:spacing w:line="240" w:lineRule="auto"/>
              <w:rPr>
                <w:rFonts w:ascii="Arial" w:hAnsi="Arial" w:cs="Arial"/>
                <w:lang w:eastAsia="en-GB"/>
              </w:rPr>
            </w:pPr>
            <w:r w:rsidRPr="002D11AA">
              <w:rPr>
                <w:rFonts w:ascii="Arial" w:hAnsi="Arial" w:cs="Arial"/>
                <w:lang w:eastAsia="en-GB"/>
              </w:rPr>
              <w:t xml:space="preserve">Civica ‘Once for Wales’ Platform </w:t>
            </w:r>
            <w:r>
              <w:rPr>
                <w:rFonts w:ascii="Arial" w:hAnsi="Arial" w:cs="Arial"/>
                <w:lang w:eastAsia="en-GB"/>
              </w:rPr>
              <w:t>–</w:t>
            </w:r>
            <w:r w:rsidRPr="002D11AA">
              <w:rPr>
                <w:rFonts w:ascii="Arial" w:hAnsi="Arial" w:cs="Arial"/>
                <w:lang w:eastAsia="en-GB"/>
              </w:rPr>
              <w:t xml:space="preserve"> </w:t>
            </w:r>
            <w:r>
              <w:rPr>
                <w:rFonts w:ascii="Arial" w:hAnsi="Arial" w:cs="Arial"/>
                <w:lang w:eastAsia="en-GB"/>
              </w:rPr>
              <w:t xml:space="preserve">The END advised the Committee that the Civica platform </w:t>
            </w:r>
            <w:r w:rsidRPr="002D11AA">
              <w:rPr>
                <w:rFonts w:ascii="Arial" w:hAnsi="Arial" w:cs="Arial"/>
                <w:lang w:eastAsia="en-GB"/>
              </w:rPr>
              <w:t>went live on Friday 28th October</w:t>
            </w:r>
            <w:r>
              <w:rPr>
                <w:rFonts w:ascii="Arial" w:hAnsi="Arial" w:cs="Arial"/>
                <w:lang w:eastAsia="en-GB"/>
              </w:rPr>
              <w:t xml:space="preserve"> 2022 and that</w:t>
            </w:r>
            <w:r w:rsidRPr="002D11AA">
              <w:rPr>
                <w:rFonts w:ascii="Arial" w:hAnsi="Arial" w:cs="Arial"/>
                <w:lang w:eastAsia="en-GB"/>
              </w:rPr>
              <w:t xml:space="preserve"> </w:t>
            </w:r>
            <w:r>
              <w:rPr>
                <w:rFonts w:ascii="Arial" w:hAnsi="Arial" w:cs="Arial"/>
                <w:lang w:eastAsia="en-GB"/>
              </w:rPr>
              <w:t xml:space="preserve">the </w:t>
            </w:r>
            <w:r w:rsidR="00DC3E85">
              <w:rPr>
                <w:rFonts w:ascii="Arial" w:hAnsi="Arial" w:cs="Arial"/>
                <w:lang w:eastAsia="en-GB"/>
              </w:rPr>
              <w:t xml:space="preserve">Patient Experience </w:t>
            </w:r>
            <w:r>
              <w:rPr>
                <w:rFonts w:ascii="Arial" w:hAnsi="Arial" w:cs="Arial"/>
                <w:lang w:eastAsia="en-GB"/>
              </w:rPr>
              <w:t xml:space="preserve">team was </w:t>
            </w:r>
            <w:r w:rsidRPr="002D11AA">
              <w:rPr>
                <w:rFonts w:ascii="Arial" w:hAnsi="Arial" w:cs="Arial"/>
                <w:lang w:eastAsia="en-GB"/>
              </w:rPr>
              <w:t xml:space="preserve">currently surveying up to 600 patients daily via SMS. </w:t>
            </w:r>
          </w:p>
          <w:p w14:paraId="3E343C3D" w14:textId="77777777" w:rsidR="002D11AA" w:rsidRDefault="002D11AA" w:rsidP="002D11AA">
            <w:pPr>
              <w:spacing w:line="240" w:lineRule="auto"/>
              <w:rPr>
                <w:rFonts w:ascii="Arial" w:hAnsi="Arial" w:cs="Arial"/>
                <w:lang w:eastAsia="en-GB"/>
              </w:rPr>
            </w:pPr>
          </w:p>
          <w:p w14:paraId="0DC4DD7E" w14:textId="1ED7F6F2" w:rsidR="002D11AA" w:rsidRDefault="002D11AA" w:rsidP="002D11AA">
            <w:pPr>
              <w:spacing w:line="240" w:lineRule="auto"/>
              <w:rPr>
                <w:rFonts w:ascii="Arial" w:hAnsi="Arial" w:cs="Arial"/>
                <w:lang w:eastAsia="en-GB"/>
              </w:rPr>
            </w:pPr>
            <w:r>
              <w:rPr>
                <w:rFonts w:ascii="Arial" w:hAnsi="Arial" w:cs="Arial"/>
                <w:lang w:eastAsia="en-GB"/>
              </w:rPr>
              <w:lastRenderedPageBreak/>
              <w:t>He added that a</w:t>
            </w:r>
            <w:r w:rsidRPr="002D11AA">
              <w:rPr>
                <w:rFonts w:ascii="Arial" w:hAnsi="Arial" w:cs="Arial"/>
                <w:lang w:eastAsia="en-GB"/>
              </w:rPr>
              <w:t xml:space="preserve">t the time of reporting </w:t>
            </w:r>
            <w:r>
              <w:rPr>
                <w:rFonts w:ascii="Arial" w:hAnsi="Arial" w:cs="Arial"/>
                <w:lang w:eastAsia="en-GB"/>
              </w:rPr>
              <w:t xml:space="preserve">the </w:t>
            </w:r>
            <w:r w:rsidR="00DC3E85">
              <w:rPr>
                <w:rFonts w:ascii="Arial" w:hAnsi="Arial" w:cs="Arial"/>
                <w:lang w:eastAsia="en-GB"/>
              </w:rPr>
              <w:t>P</w:t>
            </w:r>
            <w:r>
              <w:rPr>
                <w:rFonts w:ascii="Arial" w:hAnsi="Arial" w:cs="Arial"/>
                <w:lang w:eastAsia="en-GB"/>
              </w:rPr>
              <w:t xml:space="preserve">atient </w:t>
            </w:r>
            <w:r w:rsidR="00DC3E85">
              <w:rPr>
                <w:rFonts w:ascii="Arial" w:hAnsi="Arial" w:cs="Arial"/>
                <w:lang w:eastAsia="en-GB"/>
              </w:rPr>
              <w:t>E</w:t>
            </w:r>
            <w:r>
              <w:rPr>
                <w:rFonts w:ascii="Arial" w:hAnsi="Arial" w:cs="Arial"/>
                <w:lang w:eastAsia="en-GB"/>
              </w:rPr>
              <w:t>xperience team had</w:t>
            </w:r>
            <w:r w:rsidRPr="002D11AA">
              <w:rPr>
                <w:rFonts w:ascii="Arial" w:hAnsi="Arial" w:cs="Arial"/>
                <w:lang w:eastAsia="en-GB"/>
              </w:rPr>
              <w:t xml:space="preserve"> contacted </w:t>
            </w:r>
            <w:r w:rsidR="00DC3E85">
              <w:rPr>
                <w:rFonts w:ascii="Arial" w:hAnsi="Arial" w:cs="Arial"/>
                <w:lang w:eastAsia="en-GB"/>
              </w:rPr>
              <w:t xml:space="preserve">circa </w:t>
            </w:r>
            <w:r w:rsidRPr="002D11AA">
              <w:rPr>
                <w:rFonts w:ascii="Arial" w:hAnsi="Arial" w:cs="Arial"/>
                <w:lang w:eastAsia="en-GB"/>
              </w:rPr>
              <w:t xml:space="preserve">36,227 people for feedback via text messaging </w:t>
            </w:r>
            <w:r>
              <w:rPr>
                <w:rFonts w:ascii="Arial" w:hAnsi="Arial" w:cs="Arial"/>
                <w:lang w:eastAsia="en-GB"/>
              </w:rPr>
              <w:t>with a</w:t>
            </w:r>
            <w:r w:rsidRPr="002D11AA">
              <w:rPr>
                <w:rFonts w:ascii="Arial" w:hAnsi="Arial" w:cs="Arial"/>
                <w:lang w:eastAsia="en-GB"/>
              </w:rPr>
              <w:t xml:space="preserve"> return rate of 18%. </w:t>
            </w:r>
          </w:p>
          <w:p w14:paraId="1F5C677C" w14:textId="36FABACB" w:rsidR="002D11AA" w:rsidRDefault="002D11AA" w:rsidP="002D11AA">
            <w:pPr>
              <w:spacing w:line="240" w:lineRule="auto"/>
              <w:rPr>
                <w:rFonts w:ascii="Arial" w:hAnsi="Arial" w:cs="Arial"/>
                <w:lang w:eastAsia="en-GB"/>
              </w:rPr>
            </w:pPr>
          </w:p>
          <w:p w14:paraId="4BDCC0CE" w14:textId="5E296E57" w:rsidR="002D11AA" w:rsidRDefault="002D11AA" w:rsidP="002D11AA">
            <w:pPr>
              <w:pStyle w:val="ListParagraph"/>
              <w:numPr>
                <w:ilvl w:val="0"/>
                <w:numId w:val="46"/>
              </w:numPr>
              <w:spacing w:line="240" w:lineRule="auto"/>
              <w:rPr>
                <w:rFonts w:ascii="Arial" w:hAnsi="Arial" w:cs="Arial"/>
                <w:lang w:eastAsia="en-GB"/>
              </w:rPr>
            </w:pPr>
            <w:r w:rsidRPr="002D11AA">
              <w:rPr>
                <w:rFonts w:ascii="Arial" w:hAnsi="Arial" w:cs="Arial"/>
                <w:lang w:eastAsia="en-GB"/>
              </w:rPr>
              <w:t>Stroke – The Managing Director – Acute Services</w:t>
            </w:r>
            <w:r>
              <w:rPr>
                <w:rFonts w:ascii="Arial" w:hAnsi="Arial" w:cs="Arial"/>
                <w:lang w:eastAsia="en-GB"/>
              </w:rPr>
              <w:t xml:space="preserve"> (MDAS) advised the Committee that </w:t>
            </w:r>
            <w:r w:rsidR="001023FC">
              <w:rPr>
                <w:rFonts w:ascii="Arial" w:hAnsi="Arial" w:cs="Arial"/>
                <w:lang w:eastAsia="en-GB"/>
              </w:rPr>
              <w:t>t</w:t>
            </w:r>
            <w:r w:rsidR="001023FC" w:rsidRPr="001023FC">
              <w:rPr>
                <w:rFonts w:ascii="Arial" w:hAnsi="Arial" w:cs="Arial"/>
                <w:lang w:eastAsia="en-GB"/>
              </w:rPr>
              <w:t xml:space="preserve">he </w:t>
            </w:r>
            <w:r w:rsidR="00DC3E85">
              <w:rPr>
                <w:rFonts w:ascii="Arial" w:hAnsi="Arial" w:cs="Arial"/>
                <w:lang w:eastAsia="en-GB"/>
              </w:rPr>
              <w:t>S</w:t>
            </w:r>
            <w:r w:rsidR="001023FC" w:rsidRPr="001023FC">
              <w:rPr>
                <w:rFonts w:ascii="Arial" w:hAnsi="Arial" w:cs="Arial"/>
                <w:lang w:eastAsia="en-GB"/>
              </w:rPr>
              <w:t>troke pathway</w:t>
            </w:r>
            <w:r w:rsidR="001023FC">
              <w:rPr>
                <w:rFonts w:ascii="Arial" w:hAnsi="Arial" w:cs="Arial"/>
                <w:lang w:eastAsia="en-GB"/>
              </w:rPr>
              <w:t xml:space="preserve"> was</w:t>
            </w:r>
            <w:r w:rsidR="001023FC" w:rsidRPr="001023FC">
              <w:rPr>
                <w:rFonts w:ascii="Arial" w:hAnsi="Arial" w:cs="Arial"/>
                <w:lang w:eastAsia="en-GB"/>
              </w:rPr>
              <w:t xml:space="preserve"> time critical with key decisions that improve</w:t>
            </w:r>
            <w:r w:rsidR="001023FC">
              <w:rPr>
                <w:rFonts w:ascii="Arial" w:hAnsi="Arial" w:cs="Arial"/>
                <w:lang w:eastAsia="en-GB"/>
              </w:rPr>
              <w:t>d</w:t>
            </w:r>
            <w:r w:rsidR="001023FC" w:rsidRPr="001023FC">
              <w:rPr>
                <w:rFonts w:ascii="Arial" w:hAnsi="Arial" w:cs="Arial"/>
                <w:lang w:eastAsia="en-GB"/>
              </w:rPr>
              <w:t xml:space="preserve"> both mortality and outcome</w:t>
            </w:r>
            <w:r w:rsidR="001023FC">
              <w:rPr>
                <w:rFonts w:ascii="Arial" w:hAnsi="Arial" w:cs="Arial"/>
                <w:lang w:eastAsia="en-GB"/>
              </w:rPr>
              <w:t xml:space="preserve"> </w:t>
            </w:r>
            <w:r w:rsidR="001023FC" w:rsidRPr="001023FC">
              <w:rPr>
                <w:rFonts w:ascii="Arial" w:hAnsi="Arial" w:cs="Arial"/>
                <w:lang w:eastAsia="en-GB"/>
              </w:rPr>
              <w:t>in relation to Quality of Life.</w:t>
            </w:r>
          </w:p>
          <w:p w14:paraId="72539999" w14:textId="2D1D3044" w:rsidR="001023FC" w:rsidRDefault="001023FC" w:rsidP="001023FC">
            <w:pPr>
              <w:spacing w:line="240" w:lineRule="auto"/>
              <w:rPr>
                <w:rFonts w:ascii="Arial" w:hAnsi="Arial" w:cs="Arial"/>
                <w:lang w:eastAsia="en-GB"/>
              </w:rPr>
            </w:pPr>
          </w:p>
          <w:p w14:paraId="23CF2CE1" w14:textId="7F2C26F4" w:rsidR="001023FC" w:rsidRDefault="001023FC" w:rsidP="001023FC">
            <w:pPr>
              <w:spacing w:line="240" w:lineRule="auto"/>
              <w:rPr>
                <w:rFonts w:ascii="Arial" w:hAnsi="Arial" w:cs="Arial"/>
                <w:lang w:eastAsia="en-GB"/>
              </w:rPr>
            </w:pPr>
            <w:r>
              <w:rPr>
                <w:rFonts w:ascii="Arial" w:hAnsi="Arial" w:cs="Arial"/>
                <w:lang w:eastAsia="en-GB"/>
              </w:rPr>
              <w:t>He added that t</w:t>
            </w:r>
            <w:r w:rsidRPr="001023FC">
              <w:rPr>
                <w:rFonts w:ascii="Arial" w:hAnsi="Arial" w:cs="Arial"/>
                <w:lang w:eastAsia="en-GB"/>
              </w:rPr>
              <w:t xml:space="preserve">here has been significant public awareness raising of the symptoms of </w:t>
            </w:r>
            <w:r w:rsidR="00DC3E85">
              <w:rPr>
                <w:rFonts w:ascii="Arial" w:hAnsi="Arial" w:cs="Arial"/>
                <w:lang w:eastAsia="en-GB"/>
              </w:rPr>
              <w:t xml:space="preserve">a </w:t>
            </w:r>
            <w:r w:rsidRPr="001023FC">
              <w:rPr>
                <w:rFonts w:ascii="Arial" w:hAnsi="Arial" w:cs="Arial"/>
                <w:lang w:eastAsia="en-GB"/>
              </w:rPr>
              <w:t>stroke and</w:t>
            </w:r>
            <w:r w:rsidR="00DC3E85">
              <w:rPr>
                <w:rFonts w:ascii="Arial" w:hAnsi="Arial" w:cs="Arial"/>
                <w:lang w:eastAsia="en-GB"/>
              </w:rPr>
              <w:t xml:space="preserve"> </w:t>
            </w:r>
            <w:r w:rsidR="00A16715">
              <w:rPr>
                <w:rFonts w:ascii="Arial" w:hAnsi="Arial" w:cs="Arial"/>
                <w:lang w:eastAsia="en-GB"/>
              </w:rPr>
              <w:t>it’s</w:t>
            </w:r>
            <w:r w:rsidR="00DC3E85">
              <w:rPr>
                <w:rFonts w:ascii="Arial" w:hAnsi="Arial" w:cs="Arial"/>
                <w:lang w:eastAsia="en-GB"/>
              </w:rPr>
              <w:t xml:space="preserve"> </w:t>
            </w:r>
            <w:r w:rsidRPr="001023FC">
              <w:rPr>
                <w:rFonts w:ascii="Arial" w:hAnsi="Arial" w:cs="Arial"/>
                <w:lang w:eastAsia="en-GB"/>
              </w:rPr>
              <w:t>time critical nature</w:t>
            </w:r>
            <w:r w:rsidR="00DC3E85">
              <w:rPr>
                <w:rFonts w:ascii="Arial" w:hAnsi="Arial" w:cs="Arial"/>
                <w:lang w:eastAsia="en-GB"/>
              </w:rPr>
              <w:t>. O</w:t>
            </w:r>
            <w:r>
              <w:rPr>
                <w:rFonts w:ascii="Arial" w:hAnsi="Arial" w:cs="Arial"/>
                <w:lang w:eastAsia="en-GB"/>
              </w:rPr>
              <w:t xml:space="preserve">ngoing work to improve the service </w:t>
            </w:r>
            <w:r w:rsidR="00DC3E85">
              <w:rPr>
                <w:rFonts w:ascii="Arial" w:hAnsi="Arial" w:cs="Arial"/>
                <w:lang w:eastAsia="en-GB"/>
              </w:rPr>
              <w:t xml:space="preserve">had </w:t>
            </w:r>
            <w:r>
              <w:rPr>
                <w:rFonts w:ascii="Arial" w:hAnsi="Arial" w:cs="Arial"/>
                <w:lang w:eastAsia="en-GB"/>
              </w:rPr>
              <w:t>included:</w:t>
            </w:r>
          </w:p>
          <w:p w14:paraId="46693E97" w14:textId="77777777" w:rsidR="001023FC" w:rsidRDefault="001023FC" w:rsidP="001023FC">
            <w:pPr>
              <w:spacing w:line="240" w:lineRule="auto"/>
              <w:rPr>
                <w:rFonts w:ascii="Arial" w:hAnsi="Arial" w:cs="Arial"/>
                <w:lang w:eastAsia="en-GB"/>
              </w:rPr>
            </w:pPr>
          </w:p>
          <w:p w14:paraId="07EF9E22" w14:textId="77777777" w:rsidR="001023FC" w:rsidRDefault="001023FC" w:rsidP="001023FC">
            <w:pPr>
              <w:pStyle w:val="ListParagraph"/>
              <w:numPr>
                <w:ilvl w:val="0"/>
                <w:numId w:val="47"/>
              </w:numPr>
              <w:spacing w:line="240" w:lineRule="auto"/>
              <w:rPr>
                <w:rFonts w:ascii="Arial" w:hAnsi="Arial" w:cs="Arial"/>
                <w:lang w:eastAsia="en-GB"/>
              </w:rPr>
            </w:pPr>
            <w:r w:rsidRPr="001023FC">
              <w:rPr>
                <w:rFonts w:ascii="Arial" w:hAnsi="Arial" w:cs="Arial"/>
                <w:lang w:eastAsia="en-GB"/>
              </w:rPr>
              <w:t>Increased out of hours CNS support for “Code Stroke”.</w:t>
            </w:r>
          </w:p>
          <w:p w14:paraId="12B5523B" w14:textId="77777777" w:rsidR="001023FC" w:rsidRDefault="001023FC" w:rsidP="001023FC">
            <w:pPr>
              <w:pStyle w:val="ListParagraph"/>
              <w:numPr>
                <w:ilvl w:val="0"/>
                <w:numId w:val="47"/>
              </w:numPr>
              <w:spacing w:line="240" w:lineRule="auto"/>
              <w:rPr>
                <w:rFonts w:ascii="Arial" w:hAnsi="Arial" w:cs="Arial"/>
                <w:lang w:eastAsia="en-GB"/>
              </w:rPr>
            </w:pPr>
            <w:r w:rsidRPr="001023FC">
              <w:rPr>
                <w:rFonts w:ascii="Arial" w:hAnsi="Arial" w:cs="Arial"/>
                <w:lang w:eastAsia="en-GB"/>
              </w:rPr>
              <w:t>Dedicate</w:t>
            </w:r>
            <w:r>
              <w:rPr>
                <w:rFonts w:ascii="Arial" w:hAnsi="Arial" w:cs="Arial"/>
                <w:lang w:eastAsia="en-GB"/>
              </w:rPr>
              <w:t>d</w:t>
            </w:r>
            <w:r w:rsidRPr="001023FC">
              <w:rPr>
                <w:rFonts w:ascii="Arial" w:hAnsi="Arial" w:cs="Arial"/>
                <w:lang w:eastAsia="en-GB"/>
              </w:rPr>
              <w:t xml:space="preserve"> specialist middle grade to support Emergency Unit for Stroke.</w:t>
            </w:r>
          </w:p>
          <w:p w14:paraId="17F493ED" w14:textId="5BDF4E35" w:rsidR="001023FC" w:rsidRDefault="001023FC" w:rsidP="001023FC">
            <w:pPr>
              <w:pStyle w:val="ListParagraph"/>
              <w:numPr>
                <w:ilvl w:val="0"/>
                <w:numId w:val="47"/>
              </w:numPr>
              <w:spacing w:line="240" w:lineRule="auto"/>
              <w:rPr>
                <w:rFonts w:ascii="Arial" w:hAnsi="Arial" w:cs="Arial"/>
                <w:lang w:eastAsia="en-GB"/>
              </w:rPr>
            </w:pPr>
            <w:r w:rsidRPr="001023FC">
              <w:rPr>
                <w:rFonts w:ascii="Arial" w:hAnsi="Arial" w:cs="Arial"/>
                <w:lang w:eastAsia="en-GB"/>
              </w:rPr>
              <w:t xml:space="preserve">Focused training for acute medics on </w:t>
            </w:r>
            <w:r w:rsidR="00D8262B">
              <w:rPr>
                <w:rFonts w:ascii="Arial" w:hAnsi="Arial" w:cs="Arial"/>
                <w:lang w:eastAsia="en-GB"/>
              </w:rPr>
              <w:t>S</w:t>
            </w:r>
            <w:r w:rsidRPr="001023FC">
              <w:rPr>
                <w:rFonts w:ascii="Arial" w:hAnsi="Arial" w:cs="Arial"/>
                <w:lang w:eastAsia="en-GB"/>
              </w:rPr>
              <w:t xml:space="preserve">troke assessment, thrombolysis and thrombectomy. </w:t>
            </w:r>
          </w:p>
          <w:p w14:paraId="729F30FF" w14:textId="04F0ABD1" w:rsidR="001023FC" w:rsidRDefault="00D815C6" w:rsidP="001023FC">
            <w:pPr>
              <w:pStyle w:val="ListParagraph"/>
              <w:numPr>
                <w:ilvl w:val="0"/>
                <w:numId w:val="47"/>
              </w:numPr>
              <w:spacing w:line="240" w:lineRule="auto"/>
              <w:rPr>
                <w:rFonts w:ascii="Arial" w:hAnsi="Arial" w:cs="Arial"/>
                <w:lang w:eastAsia="en-GB"/>
              </w:rPr>
            </w:pPr>
            <w:r w:rsidRPr="001023FC">
              <w:rPr>
                <w:rFonts w:ascii="Arial" w:hAnsi="Arial" w:cs="Arial"/>
                <w:lang w:eastAsia="en-GB"/>
              </w:rPr>
              <w:t>Ring-fencing</w:t>
            </w:r>
            <w:r w:rsidR="001023FC" w:rsidRPr="001023FC">
              <w:rPr>
                <w:rFonts w:ascii="Arial" w:hAnsi="Arial" w:cs="Arial"/>
                <w:lang w:eastAsia="en-GB"/>
              </w:rPr>
              <w:t xml:space="preserve"> additional </w:t>
            </w:r>
            <w:r w:rsidR="00D8262B">
              <w:rPr>
                <w:rFonts w:ascii="Arial" w:hAnsi="Arial" w:cs="Arial"/>
                <w:lang w:eastAsia="en-GB"/>
              </w:rPr>
              <w:t>S</w:t>
            </w:r>
            <w:r w:rsidR="001023FC" w:rsidRPr="001023FC">
              <w:rPr>
                <w:rFonts w:ascii="Arial" w:hAnsi="Arial" w:cs="Arial"/>
                <w:lang w:eastAsia="en-GB"/>
              </w:rPr>
              <w:t>troke beds and deploying pull model “Think thrombolysis, Think Thrombectomy”.</w:t>
            </w:r>
          </w:p>
          <w:p w14:paraId="53D17705" w14:textId="6027A1AB" w:rsidR="001023FC" w:rsidRDefault="001023FC" w:rsidP="001023FC">
            <w:pPr>
              <w:pStyle w:val="ListParagraph"/>
              <w:numPr>
                <w:ilvl w:val="0"/>
                <w:numId w:val="47"/>
              </w:numPr>
              <w:spacing w:line="240" w:lineRule="auto"/>
              <w:rPr>
                <w:rFonts w:ascii="Arial" w:hAnsi="Arial" w:cs="Arial"/>
                <w:lang w:eastAsia="en-GB"/>
              </w:rPr>
            </w:pPr>
            <w:r w:rsidRPr="001023FC">
              <w:rPr>
                <w:rFonts w:ascii="Arial" w:hAnsi="Arial" w:cs="Arial"/>
                <w:lang w:eastAsia="en-GB"/>
              </w:rPr>
              <w:t>Thrombectomy next steps – work to strengthen neuroradiologist workforce.</w:t>
            </w:r>
          </w:p>
          <w:p w14:paraId="6B7200D9" w14:textId="2320E9F8" w:rsidR="001023FC" w:rsidRDefault="001023FC" w:rsidP="001023FC">
            <w:pPr>
              <w:spacing w:line="240" w:lineRule="auto"/>
              <w:rPr>
                <w:rFonts w:ascii="Arial" w:hAnsi="Arial" w:cs="Arial"/>
                <w:lang w:eastAsia="en-GB"/>
              </w:rPr>
            </w:pPr>
          </w:p>
          <w:p w14:paraId="40BCA63C" w14:textId="77777777" w:rsidR="001023FC" w:rsidRDefault="001023FC" w:rsidP="001023FC">
            <w:pPr>
              <w:spacing w:line="240" w:lineRule="auto"/>
              <w:rPr>
                <w:rFonts w:ascii="Arial" w:hAnsi="Arial" w:cs="Arial"/>
                <w:lang w:eastAsia="en-GB"/>
              </w:rPr>
            </w:pPr>
          </w:p>
          <w:p w14:paraId="372AA275" w14:textId="01C3B2B3" w:rsidR="00177E42" w:rsidRDefault="001023FC" w:rsidP="001023FC">
            <w:pPr>
              <w:pStyle w:val="ListParagraph"/>
              <w:numPr>
                <w:ilvl w:val="0"/>
                <w:numId w:val="46"/>
              </w:numPr>
              <w:spacing w:line="240" w:lineRule="auto"/>
              <w:rPr>
                <w:rFonts w:ascii="Arial" w:hAnsi="Arial" w:cs="Arial"/>
                <w:lang w:eastAsia="en-GB"/>
              </w:rPr>
            </w:pPr>
            <w:r w:rsidRPr="001023FC">
              <w:rPr>
                <w:rFonts w:ascii="Arial" w:hAnsi="Arial" w:cs="Arial"/>
                <w:lang w:eastAsia="en-GB"/>
              </w:rPr>
              <w:t xml:space="preserve">Ambulance Handovers </w:t>
            </w:r>
            <w:r>
              <w:rPr>
                <w:rFonts w:ascii="Arial" w:hAnsi="Arial" w:cs="Arial"/>
                <w:lang w:eastAsia="en-GB"/>
              </w:rPr>
              <w:t>–</w:t>
            </w:r>
            <w:r w:rsidRPr="001023FC">
              <w:rPr>
                <w:rFonts w:ascii="Arial" w:hAnsi="Arial" w:cs="Arial"/>
                <w:lang w:eastAsia="en-GB"/>
              </w:rPr>
              <w:t xml:space="preserve"> </w:t>
            </w:r>
            <w:r>
              <w:rPr>
                <w:rFonts w:ascii="Arial" w:hAnsi="Arial" w:cs="Arial"/>
                <w:lang w:eastAsia="en-GB"/>
              </w:rPr>
              <w:t>The Committee was advised that t</w:t>
            </w:r>
            <w:r w:rsidRPr="001023FC">
              <w:rPr>
                <w:rFonts w:ascii="Arial" w:hAnsi="Arial" w:cs="Arial"/>
                <w:lang w:eastAsia="en-GB"/>
              </w:rPr>
              <w:t>here has been a sustained improvement in</w:t>
            </w:r>
            <w:r>
              <w:rPr>
                <w:rFonts w:ascii="Arial" w:hAnsi="Arial" w:cs="Arial"/>
                <w:lang w:eastAsia="en-GB"/>
              </w:rPr>
              <w:t xml:space="preserve"> </w:t>
            </w:r>
            <w:r w:rsidRPr="001023FC">
              <w:rPr>
                <w:rFonts w:ascii="Arial" w:hAnsi="Arial" w:cs="Arial"/>
                <w:lang w:eastAsia="en-GB"/>
              </w:rPr>
              <w:t xml:space="preserve">Ambulance </w:t>
            </w:r>
            <w:r>
              <w:rPr>
                <w:rFonts w:ascii="Arial" w:hAnsi="Arial" w:cs="Arial"/>
                <w:lang w:eastAsia="en-GB"/>
              </w:rPr>
              <w:t>p</w:t>
            </w:r>
            <w:r w:rsidRPr="001023FC">
              <w:rPr>
                <w:rFonts w:ascii="Arial" w:hAnsi="Arial" w:cs="Arial"/>
                <w:lang w:eastAsia="en-GB"/>
              </w:rPr>
              <w:t xml:space="preserve">atient </w:t>
            </w:r>
            <w:r>
              <w:rPr>
                <w:rFonts w:ascii="Arial" w:hAnsi="Arial" w:cs="Arial"/>
                <w:lang w:eastAsia="en-GB"/>
              </w:rPr>
              <w:t>h</w:t>
            </w:r>
            <w:r w:rsidRPr="001023FC">
              <w:rPr>
                <w:rFonts w:ascii="Arial" w:hAnsi="Arial" w:cs="Arial"/>
                <w:lang w:eastAsia="en-GB"/>
              </w:rPr>
              <w:t>andover</w:t>
            </w:r>
            <w:r>
              <w:rPr>
                <w:rFonts w:ascii="Arial" w:hAnsi="Arial" w:cs="Arial"/>
                <w:lang w:eastAsia="en-GB"/>
              </w:rPr>
              <w:t>s</w:t>
            </w:r>
            <w:r w:rsidR="00D8262B">
              <w:rPr>
                <w:rFonts w:ascii="Arial" w:hAnsi="Arial" w:cs="Arial"/>
                <w:lang w:eastAsia="en-GB"/>
              </w:rPr>
              <w:t xml:space="preserve">, although </w:t>
            </w:r>
            <w:r>
              <w:rPr>
                <w:rFonts w:ascii="Arial" w:hAnsi="Arial" w:cs="Arial"/>
                <w:lang w:eastAsia="en-GB"/>
              </w:rPr>
              <w:t>it was noted that</w:t>
            </w:r>
            <w:r w:rsidR="00D8262B">
              <w:rPr>
                <w:rFonts w:ascii="Arial" w:hAnsi="Arial" w:cs="Arial"/>
                <w:lang w:eastAsia="en-GB"/>
              </w:rPr>
              <w:t>,</w:t>
            </w:r>
            <w:r>
              <w:rPr>
                <w:rFonts w:ascii="Arial" w:hAnsi="Arial" w:cs="Arial"/>
                <w:lang w:eastAsia="en-GB"/>
              </w:rPr>
              <w:t xml:space="preserve"> unfortunately, due to a number of events</w:t>
            </w:r>
            <w:r w:rsidR="00D8262B">
              <w:rPr>
                <w:rFonts w:ascii="Arial" w:hAnsi="Arial" w:cs="Arial"/>
                <w:lang w:eastAsia="en-GB"/>
              </w:rPr>
              <w:t xml:space="preserve"> </w:t>
            </w:r>
            <w:r>
              <w:rPr>
                <w:rFonts w:ascii="Arial" w:hAnsi="Arial" w:cs="Arial"/>
                <w:lang w:eastAsia="en-GB"/>
              </w:rPr>
              <w:t xml:space="preserve">2 ambulances had waited overnight the previous Saturday. </w:t>
            </w:r>
          </w:p>
          <w:p w14:paraId="170129CA" w14:textId="5E18F799" w:rsidR="001023FC" w:rsidRDefault="001023FC" w:rsidP="001023FC">
            <w:pPr>
              <w:spacing w:line="240" w:lineRule="auto"/>
              <w:rPr>
                <w:rFonts w:ascii="Arial" w:hAnsi="Arial" w:cs="Arial"/>
                <w:lang w:eastAsia="en-GB"/>
              </w:rPr>
            </w:pPr>
          </w:p>
          <w:p w14:paraId="08830D7B" w14:textId="3C76E0A6" w:rsidR="001023FC" w:rsidRDefault="001023FC" w:rsidP="001023FC">
            <w:pPr>
              <w:spacing w:line="240" w:lineRule="auto"/>
              <w:rPr>
                <w:rFonts w:ascii="Arial" w:hAnsi="Arial" w:cs="Arial"/>
                <w:lang w:eastAsia="en-GB"/>
              </w:rPr>
            </w:pPr>
            <w:r>
              <w:rPr>
                <w:rFonts w:ascii="Arial" w:hAnsi="Arial" w:cs="Arial"/>
                <w:lang w:eastAsia="en-GB"/>
              </w:rPr>
              <w:t xml:space="preserve">The IMU asked, in relation to the operating hours of the </w:t>
            </w:r>
            <w:r w:rsidR="00D8262B">
              <w:rPr>
                <w:rFonts w:ascii="Arial" w:hAnsi="Arial" w:cs="Arial"/>
                <w:lang w:eastAsia="en-GB"/>
              </w:rPr>
              <w:t>P</w:t>
            </w:r>
            <w:r>
              <w:rPr>
                <w:rFonts w:ascii="Arial" w:hAnsi="Arial" w:cs="Arial"/>
                <w:lang w:eastAsia="en-GB"/>
              </w:rPr>
              <w:t xml:space="preserve">atient </w:t>
            </w:r>
            <w:r w:rsidR="00D8262B">
              <w:rPr>
                <w:rFonts w:ascii="Arial" w:hAnsi="Arial" w:cs="Arial"/>
                <w:lang w:eastAsia="en-GB"/>
              </w:rPr>
              <w:t>E</w:t>
            </w:r>
            <w:r>
              <w:rPr>
                <w:rFonts w:ascii="Arial" w:hAnsi="Arial" w:cs="Arial"/>
                <w:lang w:eastAsia="en-GB"/>
              </w:rPr>
              <w:t xml:space="preserve">xperience team, if a 3-hour period of manning phones from 10am until 1pm was </w:t>
            </w:r>
            <w:r w:rsidR="00EF2CC5">
              <w:rPr>
                <w:rFonts w:ascii="Arial" w:hAnsi="Arial" w:cs="Arial"/>
                <w:lang w:eastAsia="en-GB"/>
              </w:rPr>
              <w:t xml:space="preserve">sufficient </w:t>
            </w:r>
            <w:r>
              <w:rPr>
                <w:rFonts w:ascii="Arial" w:hAnsi="Arial" w:cs="Arial"/>
                <w:lang w:eastAsia="en-GB"/>
              </w:rPr>
              <w:t>to get a real picture of complaints</w:t>
            </w:r>
            <w:r w:rsidR="00EF2CC5">
              <w:rPr>
                <w:rFonts w:ascii="Arial" w:hAnsi="Arial" w:cs="Arial"/>
                <w:lang w:eastAsia="en-GB"/>
              </w:rPr>
              <w:t>,</w:t>
            </w:r>
            <w:r>
              <w:rPr>
                <w:rFonts w:ascii="Arial" w:hAnsi="Arial" w:cs="Arial"/>
                <w:lang w:eastAsia="en-GB"/>
              </w:rPr>
              <w:t xml:space="preserve"> and asked if the </w:t>
            </w:r>
            <w:r w:rsidR="00654BDC">
              <w:rPr>
                <w:rFonts w:ascii="Arial" w:hAnsi="Arial" w:cs="Arial"/>
                <w:lang w:eastAsia="en-GB"/>
              </w:rPr>
              <w:t>3-hour</w:t>
            </w:r>
            <w:r>
              <w:rPr>
                <w:rFonts w:ascii="Arial" w:hAnsi="Arial" w:cs="Arial"/>
                <w:lang w:eastAsia="en-GB"/>
              </w:rPr>
              <w:t xml:space="preserve"> limit was due to financial constraints.</w:t>
            </w:r>
          </w:p>
          <w:p w14:paraId="22A5556D" w14:textId="3BCAEE1F" w:rsidR="001023FC" w:rsidRDefault="001023FC" w:rsidP="001023FC">
            <w:pPr>
              <w:spacing w:line="240" w:lineRule="auto"/>
              <w:rPr>
                <w:rFonts w:ascii="Arial" w:hAnsi="Arial" w:cs="Arial"/>
                <w:lang w:eastAsia="en-GB"/>
              </w:rPr>
            </w:pPr>
          </w:p>
          <w:p w14:paraId="7C11937B" w14:textId="01F90AFB" w:rsidR="001023FC" w:rsidRDefault="001023FC" w:rsidP="001023FC">
            <w:pPr>
              <w:spacing w:line="240" w:lineRule="auto"/>
              <w:rPr>
                <w:rFonts w:ascii="Arial" w:hAnsi="Arial" w:cs="Arial"/>
                <w:lang w:eastAsia="en-GB"/>
              </w:rPr>
            </w:pPr>
            <w:r>
              <w:rPr>
                <w:rFonts w:ascii="Arial" w:hAnsi="Arial" w:cs="Arial"/>
                <w:lang w:eastAsia="en-GB"/>
              </w:rPr>
              <w:t xml:space="preserve">The </w:t>
            </w:r>
            <w:r w:rsidRPr="001023FC">
              <w:rPr>
                <w:rFonts w:ascii="Arial" w:hAnsi="Arial" w:cs="Arial"/>
                <w:lang w:eastAsia="en-GB"/>
              </w:rPr>
              <w:t>Assistant Director of Patient Experience</w:t>
            </w:r>
            <w:r>
              <w:rPr>
                <w:rFonts w:ascii="Arial" w:hAnsi="Arial" w:cs="Arial"/>
                <w:lang w:eastAsia="en-GB"/>
              </w:rPr>
              <w:t xml:space="preserve"> (ADPE) responded that the 3-hour phone manning operation was just the</w:t>
            </w:r>
            <w:r w:rsidRPr="001023FC">
              <w:rPr>
                <w:rFonts w:ascii="Arial" w:hAnsi="Arial" w:cs="Arial"/>
                <w:lang w:eastAsia="en-GB"/>
              </w:rPr>
              <w:t xml:space="preserve"> </w:t>
            </w:r>
            <w:r w:rsidR="00D8262B">
              <w:rPr>
                <w:rFonts w:ascii="Arial" w:hAnsi="Arial" w:cs="Arial"/>
                <w:lang w:eastAsia="en-GB"/>
              </w:rPr>
              <w:t>P</w:t>
            </w:r>
            <w:r w:rsidRPr="001023FC">
              <w:rPr>
                <w:rFonts w:ascii="Arial" w:hAnsi="Arial" w:cs="Arial"/>
                <w:lang w:eastAsia="en-GB"/>
              </w:rPr>
              <w:t xml:space="preserve">atient </w:t>
            </w:r>
            <w:r w:rsidR="00D8262B">
              <w:rPr>
                <w:rFonts w:ascii="Arial" w:hAnsi="Arial" w:cs="Arial"/>
                <w:lang w:eastAsia="en-GB"/>
              </w:rPr>
              <w:t>E</w:t>
            </w:r>
            <w:r w:rsidRPr="001023FC">
              <w:rPr>
                <w:rFonts w:ascii="Arial" w:hAnsi="Arial" w:cs="Arial"/>
                <w:lang w:eastAsia="en-GB"/>
              </w:rPr>
              <w:t>xperience inquiry line and</w:t>
            </w:r>
            <w:r>
              <w:rPr>
                <w:rFonts w:ascii="Arial" w:hAnsi="Arial" w:cs="Arial"/>
                <w:lang w:eastAsia="en-GB"/>
              </w:rPr>
              <w:t xml:space="preserve"> noted that the team their </w:t>
            </w:r>
            <w:r w:rsidRPr="001023FC">
              <w:rPr>
                <w:rFonts w:ascii="Arial" w:hAnsi="Arial" w:cs="Arial"/>
                <w:lang w:eastAsia="en-GB"/>
              </w:rPr>
              <w:t xml:space="preserve">early resolution phone lines which </w:t>
            </w:r>
            <w:r>
              <w:rPr>
                <w:rFonts w:ascii="Arial" w:hAnsi="Arial" w:cs="Arial"/>
                <w:lang w:eastAsia="en-GB"/>
              </w:rPr>
              <w:t>were</w:t>
            </w:r>
            <w:r w:rsidRPr="001023FC">
              <w:rPr>
                <w:rFonts w:ascii="Arial" w:hAnsi="Arial" w:cs="Arial"/>
                <w:lang w:eastAsia="en-GB"/>
              </w:rPr>
              <w:t xml:space="preserve"> man</w:t>
            </w:r>
            <w:r>
              <w:rPr>
                <w:rFonts w:ascii="Arial" w:hAnsi="Arial" w:cs="Arial"/>
                <w:lang w:eastAsia="en-GB"/>
              </w:rPr>
              <w:t>ned</w:t>
            </w:r>
            <w:r w:rsidRPr="001023FC">
              <w:rPr>
                <w:rFonts w:ascii="Arial" w:hAnsi="Arial" w:cs="Arial"/>
                <w:lang w:eastAsia="en-GB"/>
              </w:rPr>
              <w:t xml:space="preserve"> from 7</w:t>
            </w:r>
            <w:r>
              <w:rPr>
                <w:rFonts w:ascii="Arial" w:hAnsi="Arial" w:cs="Arial"/>
                <w:lang w:eastAsia="en-GB"/>
              </w:rPr>
              <w:t xml:space="preserve">am until 6pm. </w:t>
            </w:r>
          </w:p>
          <w:p w14:paraId="5199AC8D" w14:textId="0F7D8826" w:rsidR="001023FC" w:rsidRDefault="001023FC" w:rsidP="001023FC">
            <w:pPr>
              <w:spacing w:line="240" w:lineRule="auto"/>
              <w:rPr>
                <w:rFonts w:ascii="Arial" w:hAnsi="Arial" w:cs="Arial"/>
                <w:lang w:eastAsia="en-GB"/>
              </w:rPr>
            </w:pPr>
          </w:p>
          <w:p w14:paraId="3353891A" w14:textId="46FC2B69" w:rsidR="001023FC" w:rsidRDefault="001023FC" w:rsidP="001023FC">
            <w:pPr>
              <w:spacing w:line="240" w:lineRule="auto"/>
              <w:rPr>
                <w:rFonts w:ascii="Arial" w:hAnsi="Arial" w:cs="Arial"/>
                <w:lang w:eastAsia="en-GB"/>
              </w:rPr>
            </w:pPr>
            <w:r>
              <w:rPr>
                <w:rFonts w:ascii="Arial" w:hAnsi="Arial" w:cs="Arial"/>
                <w:lang w:eastAsia="en-GB"/>
              </w:rPr>
              <w:t>She added that the</w:t>
            </w:r>
            <w:r w:rsidRPr="001023FC">
              <w:rPr>
                <w:rFonts w:ascii="Arial" w:hAnsi="Arial" w:cs="Arial"/>
                <w:lang w:eastAsia="en-GB"/>
              </w:rPr>
              <w:t xml:space="preserve"> </w:t>
            </w:r>
            <w:r w:rsidR="00D8262B">
              <w:rPr>
                <w:rFonts w:ascii="Arial" w:hAnsi="Arial" w:cs="Arial"/>
                <w:lang w:eastAsia="en-GB"/>
              </w:rPr>
              <w:t>P</w:t>
            </w:r>
            <w:r w:rsidRPr="001023FC">
              <w:rPr>
                <w:rFonts w:ascii="Arial" w:hAnsi="Arial" w:cs="Arial"/>
                <w:lang w:eastAsia="en-GB"/>
              </w:rPr>
              <w:t xml:space="preserve">atient </w:t>
            </w:r>
            <w:r w:rsidR="00D8262B">
              <w:rPr>
                <w:rFonts w:ascii="Arial" w:hAnsi="Arial" w:cs="Arial"/>
                <w:lang w:eastAsia="en-GB"/>
              </w:rPr>
              <w:t>E</w:t>
            </w:r>
            <w:r w:rsidRPr="001023FC">
              <w:rPr>
                <w:rFonts w:ascii="Arial" w:hAnsi="Arial" w:cs="Arial"/>
                <w:lang w:eastAsia="en-GB"/>
              </w:rPr>
              <w:t xml:space="preserve">xperience line </w:t>
            </w:r>
            <w:r w:rsidR="00654BDC">
              <w:rPr>
                <w:rFonts w:ascii="Arial" w:hAnsi="Arial" w:cs="Arial"/>
                <w:lang w:eastAsia="en-GB"/>
              </w:rPr>
              <w:t>was for</w:t>
            </w:r>
            <w:r w:rsidRPr="001023FC">
              <w:rPr>
                <w:rFonts w:ascii="Arial" w:hAnsi="Arial" w:cs="Arial"/>
                <w:lang w:eastAsia="en-GB"/>
              </w:rPr>
              <w:t xml:space="preserve"> </w:t>
            </w:r>
            <w:r w:rsidR="000C3913">
              <w:rPr>
                <w:rFonts w:ascii="Arial" w:hAnsi="Arial" w:cs="Arial"/>
                <w:lang w:eastAsia="en-GB"/>
              </w:rPr>
              <w:t xml:space="preserve">those matters </w:t>
            </w:r>
            <w:r w:rsidRPr="001023FC">
              <w:rPr>
                <w:rFonts w:ascii="Arial" w:hAnsi="Arial" w:cs="Arial"/>
                <w:lang w:eastAsia="en-GB"/>
              </w:rPr>
              <w:t>that c</w:t>
            </w:r>
            <w:r w:rsidR="00654BDC">
              <w:rPr>
                <w:rFonts w:ascii="Arial" w:hAnsi="Arial" w:cs="Arial"/>
                <w:lang w:eastAsia="en-GB"/>
              </w:rPr>
              <w:t>ould</w:t>
            </w:r>
            <w:r w:rsidRPr="001023FC">
              <w:rPr>
                <w:rFonts w:ascii="Arial" w:hAnsi="Arial" w:cs="Arial"/>
                <w:lang w:eastAsia="en-GB"/>
              </w:rPr>
              <w:t xml:space="preserve"> be resolved on the </w:t>
            </w:r>
            <w:r w:rsidR="00D8262B">
              <w:rPr>
                <w:rFonts w:ascii="Arial" w:hAnsi="Arial" w:cs="Arial"/>
                <w:lang w:eastAsia="en-GB"/>
              </w:rPr>
              <w:t>W</w:t>
            </w:r>
            <w:r w:rsidRPr="001023FC">
              <w:rPr>
                <w:rFonts w:ascii="Arial" w:hAnsi="Arial" w:cs="Arial"/>
                <w:lang w:eastAsia="en-GB"/>
              </w:rPr>
              <w:t>ard</w:t>
            </w:r>
            <w:r w:rsidR="00654BDC">
              <w:rPr>
                <w:rFonts w:ascii="Arial" w:hAnsi="Arial" w:cs="Arial"/>
                <w:lang w:eastAsia="en-GB"/>
              </w:rPr>
              <w:t xml:space="preserve"> and that the reason for it being 3</w:t>
            </w:r>
            <w:r w:rsidRPr="001023FC">
              <w:rPr>
                <w:rFonts w:ascii="Arial" w:hAnsi="Arial" w:cs="Arial"/>
                <w:lang w:eastAsia="en-GB"/>
              </w:rPr>
              <w:t xml:space="preserve"> hours </w:t>
            </w:r>
            <w:r w:rsidR="00654BDC">
              <w:rPr>
                <w:rFonts w:ascii="Arial" w:hAnsi="Arial" w:cs="Arial"/>
                <w:lang w:eastAsia="en-GB"/>
              </w:rPr>
              <w:t>was due to</w:t>
            </w:r>
            <w:r w:rsidRPr="001023FC">
              <w:rPr>
                <w:rFonts w:ascii="Arial" w:hAnsi="Arial" w:cs="Arial"/>
                <w:lang w:eastAsia="en-GB"/>
              </w:rPr>
              <w:t xml:space="preserve"> no additional resource</w:t>
            </w:r>
            <w:r w:rsidR="00654BDC">
              <w:rPr>
                <w:rFonts w:ascii="Arial" w:hAnsi="Arial" w:cs="Arial"/>
                <w:lang w:eastAsia="en-GB"/>
              </w:rPr>
              <w:t>.</w:t>
            </w:r>
          </w:p>
          <w:p w14:paraId="5BEA9896" w14:textId="51EC95C5" w:rsidR="00654BDC" w:rsidRDefault="00654BDC" w:rsidP="001023FC">
            <w:pPr>
              <w:spacing w:line="240" w:lineRule="auto"/>
              <w:rPr>
                <w:rFonts w:ascii="Arial" w:hAnsi="Arial" w:cs="Arial"/>
                <w:lang w:eastAsia="en-GB"/>
              </w:rPr>
            </w:pPr>
          </w:p>
          <w:p w14:paraId="7C3A9A41" w14:textId="080541BD" w:rsidR="00654BDC" w:rsidRDefault="00654BDC" w:rsidP="001023FC">
            <w:pPr>
              <w:spacing w:line="240" w:lineRule="auto"/>
              <w:rPr>
                <w:rFonts w:ascii="Arial" w:hAnsi="Arial" w:cs="Arial"/>
                <w:lang w:eastAsia="en-GB"/>
              </w:rPr>
            </w:pPr>
            <w:r>
              <w:rPr>
                <w:rFonts w:ascii="Arial" w:hAnsi="Arial" w:cs="Arial"/>
                <w:lang w:eastAsia="en-GB"/>
              </w:rPr>
              <w:t xml:space="preserve">The IMU asked if there was </w:t>
            </w:r>
            <w:r w:rsidR="000C3913">
              <w:rPr>
                <w:rFonts w:ascii="Arial" w:hAnsi="Arial" w:cs="Arial"/>
                <w:lang w:eastAsia="en-GB"/>
              </w:rPr>
              <w:t xml:space="preserve">any </w:t>
            </w:r>
            <w:r>
              <w:rPr>
                <w:rFonts w:ascii="Arial" w:hAnsi="Arial" w:cs="Arial"/>
                <w:lang w:eastAsia="en-GB"/>
              </w:rPr>
              <w:t xml:space="preserve">potential for other agencies to help the Health Board to get more enriched data. </w:t>
            </w:r>
          </w:p>
          <w:p w14:paraId="02E5426F" w14:textId="303258A5" w:rsidR="00654BDC" w:rsidRDefault="00654BDC" w:rsidP="001023FC">
            <w:pPr>
              <w:spacing w:line="240" w:lineRule="auto"/>
              <w:rPr>
                <w:rFonts w:ascii="Arial" w:hAnsi="Arial" w:cs="Arial"/>
                <w:lang w:eastAsia="en-GB"/>
              </w:rPr>
            </w:pPr>
          </w:p>
          <w:p w14:paraId="167F6DE4" w14:textId="299AE929" w:rsidR="00654BDC" w:rsidRDefault="00654BDC" w:rsidP="001023FC">
            <w:pPr>
              <w:spacing w:line="240" w:lineRule="auto"/>
              <w:rPr>
                <w:rFonts w:ascii="Arial" w:hAnsi="Arial" w:cs="Arial"/>
                <w:lang w:eastAsia="en-GB"/>
              </w:rPr>
            </w:pPr>
            <w:r>
              <w:rPr>
                <w:rFonts w:ascii="Arial" w:hAnsi="Arial" w:cs="Arial"/>
                <w:lang w:eastAsia="en-GB"/>
              </w:rPr>
              <w:t xml:space="preserve">The </w:t>
            </w:r>
            <w:r w:rsidRPr="00AE0E5A">
              <w:rPr>
                <w:rFonts w:ascii="Arial" w:hAnsi="Arial" w:cs="Arial"/>
                <w:lang w:eastAsia="en-GB"/>
              </w:rPr>
              <w:t>Assistant Director of Quality and Patient Safety</w:t>
            </w:r>
            <w:r>
              <w:rPr>
                <w:rFonts w:ascii="Arial" w:hAnsi="Arial" w:cs="Arial"/>
                <w:lang w:eastAsia="en-GB"/>
              </w:rPr>
              <w:t xml:space="preserve"> (ADQPS) advised the Committee on mortality data. </w:t>
            </w:r>
          </w:p>
          <w:p w14:paraId="36EFA263" w14:textId="2235774C" w:rsidR="00654BDC" w:rsidRDefault="00654BDC" w:rsidP="001023FC">
            <w:pPr>
              <w:spacing w:line="240" w:lineRule="auto"/>
              <w:rPr>
                <w:rFonts w:ascii="Arial" w:hAnsi="Arial" w:cs="Arial"/>
                <w:lang w:eastAsia="en-GB"/>
              </w:rPr>
            </w:pPr>
          </w:p>
          <w:p w14:paraId="41E9ADD8" w14:textId="531A3103" w:rsidR="00654BDC" w:rsidRDefault="00654BDC" w:rsidP="00654BDC">
            <w:pPr>
              <w:spacing w:line="240" w:lineRule="auto"/>
              <w:rPr>
                <w:rFonts w:ascii="Arial" w:hAnsi="Arial" w:cs="Arial"/>
                <w:lang w:eastAsia="en-GB"/>
              </w:rPr>
            </w:pPr>
            <w:r>
              <w:rPr>
                <w:rFonts w:ascii="Arial" w:hAnsi="Arial" w:cs="Arial"/>
                <w:lang w:eastAsia="en-GB"/>
              </w:rPr>
              <w:t>She noted</w:t>
            </w:r>
            <w:r w:rsidRPr="00654BDC">
              <w:rPr>
                <w:rFonts w:ascii="Arial" w:hAnsi="Arial" w:cs="Arial"/>
                <w:lang w:eastAsia="en-GB"/>
              </w:rPr>
              <w:t xml:space="preserve"> that the November 2022 Quality Safety and Experience Committee </w:t>
            </w:r>
            <w:r w:rsidR="000C3913">
              <w:rPr>
                <w:rFonts w:ascii="Arial" w:hAnsi="Arial" w:cs="Arial"/>
                <w:lang w:eastAsia="en-GB"/>
              </w:rPr>
              <w:t xml:space="preserve">had </w:t>
            </w:r>
            <w:r w:rsidRPr="00654BDC">
              <w:rPr>
                <w:rFonts w:ascii="Arial" w:hAnsi="Arial" w:cs="Arial"/>
                <w:lang w:eastAsia="en-GB"/>
              </w:rPr>
              <w:t>agreed a three-tier model for reporting and monitoring mortality data across the Health Board</w:t>
            </w:r>
            <w:r w:rsidR="000C3913">
              <w:rPr>
                <w:rFonts w:ascii="Arial" w:hAnsi="Arial" w:cs="Arial"/>
                <w:lang w:eastAsia="en-GB"/>
              </w:rPr>
              <w:t>.  D</w:t>
            </w:r>
            <w:r w:rsidRPr="00654BDC">
              <w:rPr>
                <w:rFonts w:ascii="Arial" w:hAnsi="Arial" w:cs="Arial"/>
                <w:lang w:eastAsia="en-GB"/>
              </w:rPr>
              <w:t xml:space="preserve">ata was received by the Committee which included: </w:t>
            </w:r>
          </w:p>
          <w:p w14:paraId="0AD6A08E" w14:textId="77777777" w:rsidR="00654BDC" w:rsidRDefault="00654BDC" w:rsidP="00654BDC">
            <w:pPr>
              <w:spacing w:line="240" w:lineRule="auto"/>
              <w:rPr>
                <w:rFonts w:ascii="Arial" w:hAnsi="Arial" w:cs="Arial"/>
                <w:lang w:eastAsia="en-GB"/>
              </w:rPr>
            </w:pPr>
          </w:p>
          <w:p w14:paraId="3437F1C2" w14:textId="7220F423" w:rsidR="00654BDC" w:rsidRDefault="00654BDC" w:rsidP="00654BDC">
            <w:pPr>
              <w:pStyle w:val="ListParagraph"/>
              <w:numPr>
                <w:ilvl w:val="0"/>
                <w:numId w:val="47"/>
              </w:numPr>
              <w:spacing w:line="240" w:lineRule="auto"/>
              <w:rPr>
                <w:rFonts w:ascii="Arial" w:hAnsi="Arial" w:cs="Arial"/>
                <w:lang w:eastAsia="en-GB"/>
              </w:rPr>
            </w:pPr>
            <w:r w:rsidRPr="00654BDC">
              <w:rPr>
                <w:rFonts w:ascii="Arial" w:hAnsi="Arial" w:cs="Arial"/>
                <w:lang w:eastAsia="en-GB"/>
              </w:rPr>
              <w:t>Age-standardised mortality rates in 2022 were significantly lower than most other years since 2001 in Wales and England, although it remained above the rate observed in 2019.</w:t>
            </w:r>
          </w:p>
          <w:p w14:paraId="7542CCBC" w14:textId="77777777" w:rsidR="00654BDC" w:rsidRDefault="00654BDC" w:rsidP="00654BDC">
            <w:pPr>
              <w:pStyle w:val="ListParagraph"/>
              <w:spacing w:line="240" w:lineRule="auto"/>
              <w:rPr>
                <w:rFonts w:ascii="Arial" w:hAnsi="Arial" w:cs="Arial"/>
                <w:lang w:eastAsia="en-GB"/>
              </w:rPr>
            </w:pPr>
          </w:p>
          <w:p w14:paraId="1E0D48AB" w14:textId="37549AE1" w:rsidR="00654BDC" w:rsidRDefault="00654BDC" w:rsidP="00654BDC">
            <w:pPr>
              <w:pStyle w:val="ListParagraph"/>
              <w:numPr>
                <w:ilvl w:val="0"/>
                <w:numId w:val="47"/>
              </w:numPr>
              <w:spacing w:line="240" w:lineRule="auto"/>
              <w:rPr>
                <w:rFonts w:ascii="Arial" w:hAnsi="Arial" w:cs="Arial"/>
                <w:lang w:eastAsia="en-GB"/>
              </w:rPr>
            </w:pPr>
            <w:r w:rsidRPr="00654BDC">
              <w:rPr>
                <w:rFonts w:ascii="Arial" w:hAnsi="Arial" w:cs="Arial"/>
                <w:lang w:eastAsia="en-GB"/>
              </w:rPr>
              <w:t>Alzheimer’s and dementia remained the leading cause of death in Wales in December 2022, with a rate higher than the five-year average.</w:t>
            </w:r>
          </w:p>
          <w:p w14:paraId="2BCDA6B2" w14:textId="77777777" w:rsidR="00654BDC" w:rsidRPr="00654BDC" w:rsidRDefault="00654BDC" w:rsidP="00654BDC">
            <w:pPr>
              <w:spacing w:line="240" w:lineRule="auto"/>
              <w:rPr>
                <w:rFonts w:ascii="Arial" w:hAnsi="Arial" w:cs="Arial"/>
                <w:lang w:eastAsia="en-GB"/>
              </w:rPr>
            </w:pPr>
          </w:p>
          <w:p w14:paraId="79E905DE" w14:textId="327D6CA5" w:rsidR="00654BDC" w:rsidRDefault="00654BDC" w:rsidP="00654BDC">
            <w:pPr>
              <w:pStyle w:val="ListParagraph"/>
              <w:numPr>
                <w:ilvl w:val="0"/>
                <w:numId w:val="47"/>
              </w:numPr>
              <w:spacing w:line="240" w:lineRule="auto"/>
              <w:rPr>
                <w:rFonts w:ascii="Arial" w:hAnsi="Arial" w:cs="Arial"/>
                <w:lang w:eastAsia="en-GB"/>
              </w:rPr>
            </w:pPr>
            <w:r w:rsidRPr="00654BDC">
              <w:rPr>
                <w:rFonts w:ascii="Arial" w:hAnsi="Arial" w:cs="Arial"/>
                <w:lang w:eastAsia="en-GB"/>
              </w:rPr>
              <w:t>Cancer mortality rates per 100,000 population had demonstrated a reducing trend in population rates in Wales and in Cardiff and Vale UHB area.</w:t>
            </w:r>
          </w:p>
          <w:p w14:paraId="10BDB555" w14:textId="77777777" w:rsidR="00654BDC" w:rsidRPr="00654BDC" w:rsidRDefault="00654BDC" w:rsidP="00654BDC">
            <w:pPr>
              <w:spacing w:line="240" w:lineRule="auto"/>
              <w:rPr>
                <w:rFonts w:ascii="Arial" w:hAnsi="Arial" w:cs="Arial"/>
                <w:lang w:eastAsia="en-GB"/>
              </w:rPr>
            </w:pPr>
          </w:p>
          <w:p w14:paraId="039CF225" w14:textId="2ED72013" w:rsidR="00654BDC" w:rsidRDefault="00654BDC" w:rsidP="00654BDC">
            <w:pPr>
              <w:pStyle w:val="ListParagraph"/>
              <w:numPr>
                <w:ilvl w:val="0"/>
                <w:numId w:val="47"/>
              </w:numPr>
              <w:spacing w:line="240" w:lineRule="auto"/>
              <w:rPr>
                <w:rFonts w:ascii="Arial" w:hAnsi="Arial" w:cs="Arial"/>
                <w:lang w:eastAsia="en-GB"/>
              </w:rPr>
            </w:pPr>
            <w:r w:rsidRPr="00654BDC">
              <w:rPr>
                <w:rFonts w:ascii="Arial" w:hAnsi="Arial" w:cs="Arial"/>
                <w:lang w:eastAsia="en-GB"/>
              </w:rPr>
              <w:t>Still birth rates in the UK fell to 3.9 per 1000 births in 2019 and 2020 with increased rates associated with ethnicity in several populations, in particular, Bangladeshi, Pakistani, Black African and Black Caribbean. Provisional figures from the Office of National Statistics suggested that still birth rates increased in 2021 to 4.2 per 1000 births, with a particular increase noted in the second half of 2021</w:t>
            </w:r>
            <w:r w:rsidR="00D8262B">
              <w:rPr>
                <w:rFonts w:ascii="Arial" w:hAnsi="Arial" w:cs="Arial"/>
                <w:lang w:eastAsia="en-GB"/>
              </w:rPr>
              <w:t>.  N</w:t>
            </w:r>
            <w:r w:rsidRPr="00654BDC">
              <w:rPr>
                <w:rFonts w:ascii="Arial" w:hAnsi="Arial" w:cs="Arial"/>
                <w:lang w:eastAsia="en-GB"/>
              </w:rPr>
              <w:t>ational rates for 2022 were not yet reported.</w:t>
            </w:r>
          </w:p>
          <w:p w14:paraId="72D1B530" w14:textId="710FBB9A" w:rsidR="00654BDC" w:rsidRPr="00654BDC" w:rsidRDefault="00654BDC" w:rsidP="00654BDC">
            <w:pPr>
              <w:spacing w:line="240" w:lineRule="auto"/>
              <w:rPr>
                <w:rFonts w:ascii="Arial" w:hAnsi="Arial" w:cs="Arial"/>
                <w:lang w:eastAsia="en-GB"/>
              </w:rPr>
            </w:pPr>
            <w:r w:rsidRPr="00654BDC">
              <w:rPr>
                <w:rFonts w:ascii="Arial" w:hAnsi="Arial" w:cs="Arial"/>
                <w:lang w:eastAsia="en-GB"/>
              </w:rPr>
              <w:t xml:space="preserve">  </w:t>
            </w:r>
          </w:p>
          <w:p w14:paraId="630A7AB0" w14:textId="26BC2D73" w:rsidR="00654BDC" w:rsidRDefault="00654BDC" w:rsidP="00654BDC">
            <w:pPr>
              <w:pStyle w:val="ListParagraph"/>
              <w:numPr>
                <w:ilvl w:val="0"/>
                <w:numId w:val="47"/>
              </w:numPr>
              <w:spacing w:line="240" w:lineRule="auto"/>
              <w:rPr>
                <w:rFonts w:ascii="Arial" w:hAnsi="Arial" w:cs="Arial"/>
                <w:lang w:eastAsia="en-GB"/>
              </w:rPr>
            </w:pPr>
            <w:r w:rsidRPr="00654BDC">
              <w:rPr>
                <w:rFonts w:ascii="Arial" w:hAnsi="Arial" w:cs="Arial"/>
                <w:lang w:eastAsia="en-GB"/>
              </w:rPr>
              <w:t xml:space="preserve">Still birth rates in Cardiff and Vale UHB increased from 4.39 in 2021 to 5.74 in 2022. The presence of a Foetal Medicine Unit, meant that the Health Board could provide specialist diagnosis and treatment of complications which could arise in unborn babies.  </w:t>
            </w:r>
          </w:p>
          <w:p w14:paraId="55087010" w14:textId="77777777" w:rsidR="00654BDC" w:rsidRPr="00654BDC" w:rsidRDefault="00654BDC" w:rsidP="00654BDC">
            <w:pPr>
              <w:pStyle w:val="ListParagraph"/>
              <w:rPr>
                <w:rFonts w:ascii="Arial" w:hAnsi="Arial" w:cs="Arial"/>
                <w:lang w:eastAsia="en-GB"/>
              </w:rPr>
            </w:pPr>
          </w:p>
          <w:p w14:paraId="55FC8F0B" w14:textId="0FDD5DFA" w:rsidR="00654BDC" w:rsidRDefault="00654BDC" w:rsidP="00654BDC">
            <w:pPr>
              <w:spacing w:line="240" w:lineRule="auto"/>
              <w:rPr>
                <w:rFonts w:ascii="Arial" w:hAnsi="Arial" w:cs="Arial"/>
                <w:lang w:eastAsia="en-GB"/>
              </w:rPr>
            </w:pPr>
            <w:r>
              <w:rPr>
                <w:rFonts w:ascii="Arial" w:hAnsi="Arial" w:cs="Arial"/>
                <w:lang w:eastAsia="en-GB"/>
              </w:rPr>
              <w:t xml:space="preserve">The END advised the Committee that it was important to note the explanation on still birth rates because the Health Board had received some criticism that the still birth rate had been higher than the national average. </w:t>
            </w:r>
          </w:p>
          <w:p w14:paraId="3A6B0C19" w14:textId="37BBF17A" w:rsidR="00654BDC" w:rsidRDefault="00654BDC" w:rsidP="00654BDC">
            <w:pPr>
              <w:spacing w:line="240" w:lineRule="auto"/>
              <w:rPr>
                <w:rFonts w:ascii="Arial" w:hAnsi="Arial" w:cs="Arial"/>
                <w:lang w:eastAsia="en-GB"/>
              </w:rPr>
            </w:pPr>
          </w:p>
          <w:p w14:paraId="68F0453C" w14:textId="570361DE" w:rsidR="00654BDC" w:rsidRDefault="00654BDC" w:rsidP="0012389C">
            <w:pPr>
              <w:spacing w:line="240" w:lineRule="auto"/>
              <w:rPr>
                <w:rFonts w:ascii="Arial" w:hAnsi="Arial" w:cs="Arial"/>
                <w:lang w:eastAsia="en-GB"/>
              </w:rPr>
            </w:pPr>
            <w:r>
              <w:rPr>
                <w:rFonts w:ascii="Arial" w:hAnsi="Arial" w:cs="Arial"/>
                <w:lang w:eastAsia="en-GB"/>
              </w:rPr>
              <w:lastRenderedPageBreak/>
              <w:t>He added that assurance could be provided that every still birth was robustly investigated by the formal NRI process.</w:t>
            </w:r>
          </w:p>
          <w:p w14:paraId="37CE6CB9" w14:textId="77777777" w:rsidR="00654BDC" w:rsidRDefault="00654BDC" w:rsidP="0012389C">
            <w:pPr>
              <w:spacing w:line="240" w:lineRule="auto"/>
              <w:rPr>
                <w:rFonts w:ascii="Arial" w:hAnsi="Arial" w:cs="Arial"/>
                <w:lang w:eastAsia="en-GB"/>
              </w:rPr>
            </w:pPr>
          </w:p>
          <w:p w14:paraId="1B341ACE" w14:textId="77777777" w:rsidR="00A9201C" w:rsidRDefault="00A9201C" w:rsidP="00A9201C">
            <w:pPr>
              <w:spacing w:line="240" w:lineRule="auto"/>
              <w:rPr>
                <w:rFonts w:ascii="Arial" w:hAnsi="Arial" w:cs="Arial"/>
                <w:b/>
                <w:lang w:eastAsia="en-GB"/>
              </w:rPr>
            </w:pPr>
            <w:r>
              <w:rPr>
                <w:rFonts w:ascii="Arial" w:hAnsi="Arial" w:cs="Arial"/>
                <w:b/>
                <w:lang w:eastAsia="en-GB"/>
              </w:rPr>
              <w:t>The QSE Committee resolved that:</w:t>
            </w:r>
          </w:p>
          <w:p w14:paraId="1813487A" w14:textId="2C065D81" w:rsidR="00693FF3" w:rsidRDefault="00693FF3" w:rsidP="00C16CB6">
            <w:pPr>
              <w:spacing w:line="240" w:lineRule="auto"/>
              <w:rPr>
                <w:rFonts w:ascii="Arial" w:hAnsi="Arial" w:cs="Arial"/>
                <w:lang w:eastAsia="en-GB"/>
              </w:rPr>
            </w:pPr>
          </w:p>
          <w:p w14:paraId="0B3DE31A" w14:textId="549BE3D7" w:rsidR="001023FC" w:rsidRPr="001023FC" w:rsidRDefault="001023FC" w:rsidP="001023FC">
            <w:pPr>
              <w:pStyle w:val="ListParagraph"/>
              <w:numPr>
                <w:ilvl w:val="0"/>
                <w:numId w:val="48"/>
              </w:numPr>
              <w:spacing w:line="240" w:lineRule="auto"/>
              <w:rPr>
                <w:rFonts w:ascii="Arial" w:hAnsi="Arial" w:cs="Arial"/>
                <w:lang w:eastAsia="en-GB"/>
              </w:rPr>
            </w:pPr>
            <w:r>
              <w:rPr>
                <w:rFonts w:ascii="Arial" w:hAnsi="Arial" w:cs="Arial"/>
                <w:lang w:eastAsia="en-GB"/>
              </w:rPr>
              <w:t>T</w:t>
            </w:r>
            <w:r w:rsidRPr="001023FC">
              <w:rPr>
                <w:rFonts w:ascii="Arial" w:hAnsi="Arial" w:cs="Arial"/>
                <w:lang w:eastAsia="en-GB"/>
              </w:rPr>
              <w:t xml:space="preserve">he content </w:t>
            </w:r>
            <w:r>
              <w:rPr>
                <w:rFonts w:ascii="Arial" w:hAnsi="Arial" w:cs="Arial"/>
                <w:lang w:eastAsia="en-GB"/>
              </w:rPr>
              <w:t>and</w:t>
            </w:r>
            <w:r w:rsidRPr="001023FC">
              <w:rPr>
                <w:rFonts w:ascii="Arial" w:hAnsi="Arial" w:cs="Arial"/>
                <w:lang w:eastAsia="en-GB"/>
              </w:rPr>
              <w:t xml:space="preserve"> the developing process to monitor Quality Indicators</w:t>
            </w:r>
            <w:r>
              <w:rPr>
                <w:rFonts w:ascii="Arial" w:hAnsi="Arial" w:cs="Arial"/>
                <w:lang w:eastAsia="en-GB"/>
              </w:rPr>
              <w:t xml:space="preserve"> was noted. </w:t>
            </w:r>
          </w:p>
          <w:p w14:paraId="2F0E908F" w14:textId="02126E04" w:rsidR="00C16CB6" w:rsidRPr="00C16CB6" w:rsidRDefault="00C16CB6" w:rsidP="00C16CB6">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shd w:val="clear" w:color="auto" w:fill="auto"/>
          </w:tcPr>
          <w:p w14:paraId="5CCC7D43" w14:textId="77777777" w:rsidR="00693FF3" w:rsidRDefault="00693FF3" w:rsidP="0012389C">
            <w:pPr>
              <w:spacing w:line="240" w:lineRule="auto"/>
              <w:jc w:val="both"/>
              <w:rPr>
                <w:rFonts w:ascii="Arial" w:hAnsi="Arial" w:cs="Arial"/>
                <w:b/>
                <w:lang w:eastAsia="en-GB"/>
              </w:rPr>
            </w:pPr>
          </w:p>
          <w:p w14:paraId="2BEE5FD6" w14:textId="77777777" w:rsidR="00693FF3" w:rsidRDefault="00693FF3" w:rsidP="0012389C">
            <w:pPr>
              <w:spacing w:line="240" w:lineRule="auto"/>
              <w:jc w:val="both"/>
              <w:rPr>
                <w:rFonts w:ascii="Arial" w:hAnsi="Arial" w:cs="Arial"/>
                <w:b/>
                <w:lang w:eastAsia="en-GB"/>
              </w:rPr>
            </w:pPr>
          </w:p>
        </w:tc>
      </w:tr>
      <w:tr w:rsidR="00693FF3" w14:paraId="402C473D" w14:textId="77777777" w:rsidTr="0012389C">
        <w:tc>
          <w:tcPr>
            <w:tcW w:w="1135" w:type="dxa"/>
            <w:tcBorders>
              <w:top w:val="single" w:sz="4" w:space="0" w:color="auto"/>
              <w:left w:val="single" w:sz="4" w:space="0" w:color="auto"/>
              <w:bottom w:val="single" w:sz="4" w:space="0" w:color="auto"/>
              <w:right w:val="single" w:sz="4" w:space="0" w:color="auto"/>
            </w:tcBorders>
          </w:tcPr>
          <w:p w14:paraId="00E8F9FB" w14:textId="77777777" w:rsidR="007A2DB2" w:rsidRDefault="007A2DB2" w:rsidP="007A2DB2">
            <w:pPr>
              <w:spacing w:line="240" w:lineRule="auto"/>
              <w:jc w:val="both"/>
              <w:rPr>
                <w:rFonts w:ascii="Arial" w:hAnsi="Arial" w:cs="Arial"/>
                <w:b/>
                <w:lang w:eastAsia="en-GB"/>
              </w:rPr>
            </w:pPr>
            <w:r>
              <w:rPr>
                <w:rFonts w:ascii="Arial" w:hAnsi="Arial" w:cs="Arial"/>
                <w:b/>
                <w:lang w:eastAsia="en-GB"/>
              </w:rPr>
              <w:lastRenderedPageBreak/>
              <w:t xml:space="preserve">QSE  </w:t>
            </w:r>
          </w:p>
          <w:p w14:paraId="5844B023" w14:textId="6219FCF5" w:rsidR="00693FF3" w:rsidRDefault="007A2DB2" w:rsidP="007A2DB2">
            <w:pPr>
              <w:spacing w:line="240" w:lineRule="auto"/>
              <w:jc w:val="both"/>
              <w:rPr>
                <w:rFonts w:ascii="Arial" w:hAnsi="Arial" w:cs="Arial"/>
                <w:b/>
                <w:lang w:eastAsia="en-GB"/>
              </w:rPr>
            </w:pPr>
            <w:r>
              <w:rPr>
                <w:rFonts w:ascii="Arial" w:hAnsi="Arial" w:cs="Arial"/>
                <w:b/>
                <w:lang w:eastAsia="en-GB"/>
              </w:rPr>
              <w:t>23/03/010</w:t>
            </w:r>
          </w:p>
        </w:tc>
        <w:tc>
          <w:tcPr>
            <w:tcW w:w="9072" w:type="dxa"/>
            <w:tcBorders>
              <w:top w:val="single" w:sz="4" w:space="0" w:color="auto"/>
              <w:left w:val="single" w:sz="4" w:space="0" w:color="auto"/>
              <w:bottom w:val="single" w:sz="4" w:space="0" w:color="auto"/>
              <w:right w:val="single" w:sz="4" w:space="0" w:color="auto"/>
            </w:tcBorders>
          </w:tcPr>
          <w:p w14:paraId="5E260DE0" w14:textId="77777777" w:rsidR="00693FF3" w:rsidRDefault="00693FF3" w:rsidP="0012389C">
            <w:pPr>
              <w:spacing w:line="240" w:lineRule="auto"/>
              <w:rPr>
                <w:rFonts w:ascii="Arial" w:hAnsi="Arial" w:cs="Arial"/>
                <w:b/>
                <w:lang w:eastAsia="en-GB"/>
              </w:rPr>
            </w:pPr>
            <w:r w:rsidRPr="00323692">
              <w:rPr>
                <w:rFonts w:ascii="Arial" w:hAnsi="Arial" w:cs="Arial"/>
                <w:b/>
                <w:lang w:eastAsia="en-GB"/>
              </w:rPr>
              <w:t xml:space="preserve">HIW Activity Overview </w:t>
            </w:r>
          </w:p>
          <w:p w14:paraId="74EF2389" w14:textId="77777777" w:rsidR="00DF4A25" w:rsidRDefault="00DF4A25" w:rsidP="0012389C">
            <w:pPr>
              <w:spacing w:line="240" w:lineRule="auto"/>
              <w:rPr>
                <w:rFonts w:ascii="Arial" w:hAnsi="Arial" w:cs="Arial"/>
                <w:b/>
                <w:lang w:eastAsia="en-GB"/>
              </w:rPr>
            </w:pPr>
          </w:p>
          <w:p w14:paraId="153344D2" w14:textId="0AC1646F" w:rsidR="00DF4A25" w:rsidRDefault="00DF4A25" w:rsidP="0012389C">
            <w:pPr>
              <w:spacing w:line="240" w:lineRule="auto"/>
              <w:rPr>
                <w:rFonts w:ascii="Arial" w:hAnsi="Arial" w:cs="Arial"/>
                <w:lang w:eastAsia="en-GB"/>
              </w:rPr>
            </w:pPr>
            <w:r>
              <w:rPr>
                <w:rFonts w:ascii="Arial" w:hAnsi="Arial" w:cs="Arial"/>
                <w:lang w:eastAsia="en-GB"/>
              </w:rPr>
              <w:t xml:space="preserve">The </w:t>
            </w:r>
            <w:r w:rsidRPr="00DF4A25">
              <w:rPr>
                <w:rFonts w:ascii="Arial" w:hAnsi="Arial" w:cs="Arial"/>
                <w:lang w:eastAsia="en-GB"/>
              </w:rPr>
              <w:t xml:space="preserve">HIW Activity </w:t>
            </w:r>
            <w:r>
              <w:rPr>
                <w:rFonts w:ascii="Arial" w:hAnsi="Arial" w:cs="Arial"/>
                <w:lang w:eastAsia="en-GB"/>
              </w:rPr>
              <w:t>Overview was received.</w:t>
            </w:r>
          </w:p>
          <w:p w14:paraId="3836B6B0" w14:textId="260B58E7" w:rsidR="000D625C" w:rsidRDefault="000D625C" w:rsidP="0012389C">
            <w:pPr>
              <w:spacing w:line="240" w:lineRule="auto"/>
              <w:rPr>
                <w:rFonts w:ascii="Arial" w:hAnsi="Arial" w:cs="Arial"/>
                <w:lang w:eastAsia="en-GB"/>
              </w:rPr>
            </w:pPr>
          </w:p>
          <w:p w14:paraId="701A050C" w14:textId="4F510FC8" w:rsidR="000D625C" w:rsidRPr="000D625C" w:rsidRDefault="000D625C" w:rsidP="000D625C">
            <w:pPr>
              <w:spacing w:line="240" w:lineRule="auto"/>
              <w:rPr>
                <w:rFonts w:ascii="Arial" w:hAnsi="Arial" w:cs="Arial"/>
                <w:lang w:eastAsia="en-GB"/>
              </w:rPr>
            </w:pPr>
            <w:r>
              <w:rPr>
                <w:rFonts w:ascii="Arial" w:hAnsi="Arial" w:cs="Arial"/>
                <w:lang w:eastAsia="en-GB"/>
              </w:rPr>
              <w:t xml:space="preserve">The END advised the Committee </w:t>
            </w:r>
            <w:r w:rsidR="000C3913">
              <w:rPr>
                <w:rFonts w:ascii="Arial" w:hAnsi="Arial" w:cs="Arial"/>
                <w:lang w:eastAsia="en-GB"/>
              </w:rPr>
              <w:t xml:space="preserve">that </w:t>
            </w:r>
            <w:r w:rsidRPr="000D625C">
              <w:rPr>
                <w:rFonts w:ascii="Arial" w:hAnsi="Arial" w:cs="Arial"/>
                <w:lang w:eastAsia="en-GB"/>
              </w:rPr>
              <w:t>H</w:t>
            </w:r>
            <w:r w:rsidR="00D8262B">
              <w:rPr>
                <w:rFonts w:ascii="Arial" w:hAnsi="Arial" w:cs="Arial"/>
                <w:lang w:eastAsia="en-GB"/>
              </w:rPr>
              <w:t>eath Inspectorate Wales (H</w:t>
            </w:r>
            <w:r w:rsidRPr="000D625C">
              <w:rPr>
                <w:rFonts w:ascii="Arial" w:hAnsi="Arial" w:cs="Arial"/>
                <w:lang w:eastAsia="en-GB"/>
              </w:rPr>
              <w:t>IW</w:t>
            </w:r>
            <w:r w:rsidR="00D8262B">
              <w:rPr>
                <w:rFonts w:ascii="Arial" w:hAnsi="Arial" w:cs="Arial"/>
                <w:lang w:eastAsia="en-GB"/>
              </w:rPr>
              <w:t>)</w:t>
            </w:r>
            <w:r w:rsidRPr="000D625C">
              <w:rPr>
                <w:rFonts w:ascii="Arial" w:hAnsi="Arial" w:cs="Arial"/>
                <w:lang w:eastAsia="en-GB"/>
              </w:rPr>
              <w:t xml:space="preserve"> had undertaken three unannounced visits, namely: -</w:t>
            </w:r>
          </w:p>
          <w:p w14:paraId="3140964B" w14:textId="77777777" w:rsidR="000D625C" w:rsidRPr="000D625C" w:rsidRDefault="000D625C" w:rsidP="000D625C">
            <w:pPr>
              <w:spacing w:line="240" w:lineRule="auto"/>
              <w:rPr>
                <w:rFonts w:ascii="Arial" w:hAnsi="Arial" w:cs="Arial"/>
                <w:lang w:eastAsia="en-GB"/>
              </w:rPr>
            </w:pPr>
          </w:p>
          <w:p w14:paraId="499FADCE" w14:textId="6655D34A" w:rsidR="005D4358" w:rsidRDefault="000D625C" w:rsidP="000D625C">
            <w:pPr>
              <w:pStyle w:val="ListParagraph"/>
              <w:numPr>
                <w:ilvl w:val="0"/>
                <w:numId w:val="33"/>
              </w:numPr>
              <w:spacing w:line="240" w:lineRule="auto"/>
              <w:rPr>
                <w:rFonts w:ascii="Arial" w:hAnsi="Arial" w:cs="Arial"/>
                <w:lang w:eastAsia="en-GB"/>
              </w:rPr>
            </w:pPr>
            <w:r w:rsidRPr="005D4358">
              <w:rPr>
                <w:rFonts w:ascii="Arial" w:hAnsi="Arial" w:cs="Arial"/>
                <w:lang w:eastAsia="en-GB"/>
              </w:rPr>
              <w:t>Maternity Services</w:t>
            </w:r>
          </w:p>
          <w:p w14:paraId="0597A91C" w14:textId="77777777" w:rsidR="005D4358" w:rsidRDefault="005D4358" w:rsidP="005D4358">
            <w:pPr>
              <w:pStyle w:val="ListParagraph"/>
              <w:spacing w:line="240" w:lineRule="auto"/>
              <w:rPr>
                <w:rFonts w:ascii="Arial" w:hAnsi="Arial" w:cs="Arial"/>
                <w:lang w:eastAsia="en-GB"/>
              </w:rPr>
            </w:pPr>
          </w:p>
          <w:p w14:paraId="63022B5F" w14:textId="263F47E1" w:rsidR="005D4358" w:rsidRDefault="000D625C" w:rsidP="000D625C">
            <w:pPr>
              <w:pStyle w:val="ListParagraph"/>
              <w:numPr>
                <w:ilvl w:val="0"/>
                <w:numId w:val="33"/>
              </w:numPr>
              <w:spacing w:line="240" w:lineRule="auto"/>
              <w:rPr>
                <w:rFonts w:ascii="Arial" w:hAnsi="Arial" w:cs="Arial"/>
                <w:lang w:eastAsia="en-GB"/>
              </w:rPr>
            </w:pPr>
            <w:r w:rsidRPr="005D4358">
              <w:rPr>
                <w:rFonts w:ascii="Arial" w:hAnsi="Arial" w:cs="Arial"/>
                <w:lang w:eastAsia="en-GB"/>
              </w:rPr>
              <w:t>Hafan Y Coed - HIW undertook an unannounced inspection in Hafan Y Coed from the 9th to the 11th of January 2023. An immediate action plan was submitted in response to the recommendations and an update would be provided following the publication of the report.</w:t>
            </w:r>
          </w:p>
          <w:p w14:paraId="64B538C2" w14:textId="77777777" w:rsidR="005D4358" w:rsidRPr="005D4358" w:rsidRDefault="005D4358" w:rsidP="005D4358">
            <w:pPr>
              <w:spacing w:line="240" w:lineRule="auto"/>
              <w:rPr>
                <w:rFonts w:ascii="Arial" w:hAnsi="Arial" w:cs="Arial"/>
                <w:lang w:eastAsia="en-GB"/>
              </w:rPr>
            </w:pPr>
          </w:p>
          <w:p w14:paraId="01DB3F88" w14:textId="43565B87" w:rsidR="000D625C" w:rsidRPr="005D4358" w:rsidRDefault="000D625C" w:rsidP="000D625C">
            <w:pPr>
              <w:pStyle w:val="ListParagraph"/>
              <w:numPr>
                <w:ilvl w:val="0"/>
                <w:numId w:val="33"/>
              </w:numPr>
              <w:spacing w:line="240" w:lineRule="auto"/>
              <w:rPr>
                <w:rFonts w:ascii="Arial" w:hAnsi="Arial" w:cs="Arial"/>
                <w:lang w:eastAsia="en-GB"/>
              </w:rPr>
            </w:pPr>
            <w:r w:rsidRPr="005D4358">
              <w:rPr>
                <w:rFonts w:ascii="Arial" w:hAnsi="Arial" w:cs="Arial"/>
                <w:lang w:eastAsia="en-GB"/>
              </w:rPr>
              <w:t>IRMER Inspection - An Ionising Radiation Medical Exposure Regulations (IRMER) compliance inspection was undertaken in the Nuclear Medicine Department at UHL on the 11th and 12th of October 2022. Overall, the feedback was positive, and no immediate concerns were identified. An action plan was submitted and accepted in response to the recommendations and the final report was published on 12th January 2023.</w:t>
            </w:r>
          </w:p>
          <w:p w14:paraId="5320E6DF" w14:textId="77777777" w:rsidR="000D625C" w:rsidRPr="000D625C" w:rsidRDefault="000D625C" w:rsidP="000D625C">
            <w:pPr>
              <w:spacing w:line="240" w:lineRule="auto"/>
              <w:rPr>
                <w:rFonts w:ascii="Arial" w:hAnsi="Arial" w:cs="Arial"/>
                <w:lang w:eastAsia="en-GB"/>
              </w:rPr>
            </w:pPr>
          </w:p>
          <w:p w14:paraId="6AE3DE1D" w14:textId="03C8CD61" w:rsidR="00DF4A25" w:rsidRDefault="005D4358" w:rsidP="0012389C">
            <w:pPr>
              <w:spacing w:line="240" w:lineRule="auto"/>
              <w:rPr>
                <w:rFonts w:ascii="Arial" w:hAnsi="Arial" w:cs="Arial"/>
                <w:lang w:eastAsia="en-GB"/>
              </w:rPr>
            </w:pPr>
            <w:r>
              <w:rPr>
                <w:rFonts w:ascii="Arial" w:hAnsi="Arial" w:cs="Arial"/>
                <w:lang w:eastAsia="en-GB"/>
              </w:rPr>
              <w:t>He added that t</w:t>
            </w:r>
            <w:r w:rsidR="000D625C" w:rsidRPr="000D625C">
              <w:rPr>
                <w:rFonts w:ascii="Arial" w:hAnsi="Arial" w:cs="Arial"/>
                <w:lang w:eastAsia="en-GB"/>
              </w:rPr>
              <w:t>he Committee would receive full reports with regards to each visit once the formal HIW reports ha</w:t>
            </w:r>
            <w:r>
              <w:rPr>
                <w:rFonts w:ascii="Arial" w:hAnsi="Arial" w:cs="Arial"/>
                <w:lang w:eastAsia="en-GB"/>
              </w:rPr>
              <w:t>d</w:t>
            </w:r>
            <w:r w:rsidR="000D625C" w:rsidRPr="000D625C">
              <w:rPr>
                <w:rFonts w:ascii="Arial" w:hAnsi="Arial" w:cs="Arial"/>
                <w:lang w:eastAsia="en-GB"/>
              </w:rPr>
              <w:t xml:space="preserve"> been published.  </w:t>
            </w:r>
          </w:p>
          <w:p w14:paraId="55AAF2D1" w14:textId="77777777" w:rsidR="00C16CB6" w:rsidRDefault="00C16CB6" w:rsidP="00C16CB6">
            <w:pPr>
              <w:spacing w:line="240" w:lineRule="auto"/>
              <w:rPr>
                <w:rFonts w:ascii="Arial" w:hAnsi="Arial" w:cs="Arial"/>
                <w:lang w:eastAsia="en-GB"/>
              </w:rPr>
            </w:pPr>
          </w:p>
          <w:p w14:paraId="2BC764EC" w14:textId="497BB736" w:rsidR="00D819EB" w:rsidRDefault="00D819EB" w:rsidP="00D819EB">
            <w:pPr>
              <w:spacing w:line="240" w:lineRule="auto"/>
              <w:rPr>
                <w:rFonts w:ascii="Arial" w:hAnsi="Arial" w:cs="Arial"/>
                <w:b/>
                <w:lang w:eastAsia="en-GB"/>
              </w:rPr>
            </w:pPr>
            <w:r>
              <w:rPr>
                <w:rFonts w:ascii="Arial" w:hAnsi="Arial" w:cs="Arial"/>
                <w:b/>
                <w:lang w:eastAsia="en-GB"/>
              </w:rPr>
              <w:t>The QSE Committee resolved that:</w:t>
            </w:r>
          </w:p>
          <w:p w14:paraId="2A307C91" w14:textId="21279A5F" w:rsidR="005D4358" w:rsidRDefault="005D4358" w:rsidP="00D819EB">
            <w:pPr>
              <w:spacing w:line="240" w:lineRule="auto"/>
              <w:rPr>
                <w:rFonts w:ascii="Arial" w:hAnsi="Arial" w:cs="Arial"/>
                <w:b/>
                <w:lang w:eastAsia="en-GB"/>
              </w:rPr>
            </w:pPr>
          </w:p>
          <w:p w14:paraId="075A043C" w14:textId="5A088441" w:rsidR="005D4358" w:rsidRPr="005D4358" w:rsidRDefault="005D4358" w:rsidP="005D4358">
            <w:pPr>
              <w:pStyle w:val="ListParagraph"/>
              <w:numPr>
                <w:ilvl w:val="0"/>
                <w:numId w:val="36"/>
              </w:numPr>
              <w:spacing w:line="240" w:lineRule="auto"/>
              <w:rPr>
                <w:rFonts w:ascii="Arial" w:hAnsi="Arial" w:cs="Arial"/>
                <w:lang w:eastAsia="en-GB"/>
              </w:rPr>
            </w:pPr>
            <w:r>
              <w:rPr>
                <w:rFonts w:ascii="Arial" w:hAnsi="Arial" w:cs="Arial"/>
                <w:lang w:eastAsia="en-GB"/>
              </w:rPr>
              <w:t>The</w:t>
            </w:r>
            <w:r w:rsidRPr="005D4358">
              <w:rPr>
                <w:rFonts w:ascii="Arial" w:hAnsi="Arial" w:cs="Arial"/>
                <w:lang w:eastAsia="en-GB"/>
              </w:rPr>
              <w:t xml:space="preserve"> assurance provided by the response to HIW inspections and progress against existing improvement plans</w:t>
            </w:r>
            <w:r>
              <w:rPr>
                <w:rFonts w:ascii="Arial" w:hAnsi="Arial" w:cs="Arial"/>
                <w:lang w:eastAsia="en-GB"/>
              </w:rPr>
              <w:t xml:space="preserve"> were noted. </w:t>
            </w:r>
          </w:p>
          <w:p w14:paraId="2AE61EB9" w14:textId="6BB5B6FE" w:rsidR="00C16CB6" w:rsidRPr="00C16CB6" w:rsidRDefault="00C16CB6" w:rsidP="00C16CB6">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593558C0" w14:textId="77777777" w:rsidR="00693FF3" w:rsidRDefault="00693FF3" w:rsidP="0012389C">
            <w:pPr>
              <w:spacing w:line="240" w:lineRule="auto"/>
              <w:rPr>
                <w:rFonts w:ascii="Arial" w:hAnsi="Arial" w:cs="Arial"/>
                <w:b/>
                <w:lang w:eastAsia="en-GB"/>
              </w:rPr>
            </w:pPr>
          </w:p>
          <w:p w14:paraId="0FC2AFFB" w14:textId="77777777" w:rsidR="00DB7A55" w:rsidRDefault="00DB7A55" w:rsidP="0012389C">
            <w:pPr>
              <w:spacing w:line="240" w:lineRule="auto"/>
              <w:rPr>
                <w:rFonts w:ascii="Arial" w:hAnsi="Arial" w:cs="Arial"/>
                <w:b/>
                <w:lang w:eastAsia="en-GB"/>
              </w:rPr>
            </w:pPr>
          </w:p>
          <w:p w14:paraId="226104CA" w14:textId="77777777" w:rsidR="00D8262B" w:rsidRDefault="00D8262B" w:rsidP="0012389C">
            <w:pPr>
              <w:spacing w:line="240" w:lineRule="auto"/>
              <w:rPr>
                <w:rFonts w:ascii="Arial" w:hAnsi="Arial" w:cs="Arial"/>
                <w:b/>
                <w:lang w:eastAsia="en-GB"/>
              </w:rPr>
            </w:pPr>
          </w:p>
          <w:p w14:paraId="787A1A65" w14:textId="77777777" w:rsidR="00D8262B" w:rsidRDefault="00D8262B" w:rsidP="0012389C">
            <w:pPr>
              <w:spacing w:line="240" w:lineRule="auto"/>
              <w:rPr>
                <w:rFonts w:ascii="Arial" w:hAnsi="Arial" w:cs="Arial"/>
                <w:b/>
                <w:lang w:eastAsia="en-GB"/>
              </w:rPr>
            </w:pPr>
          </w:p>
          <w:p w14:paraId="4524DFB2" w14:textId="77777777" w:rsidR="00D8262B" w:rsidRDefault="00D8262B" w:rsidP="0012389C">
            <w:pPr>
              <w:spacing w:line="240" w:lineRule="auto"/>
              <w:rPr>
                <w:rFonts w:ascii="Arial" w:hAnsi="Arial" w:cs="Arial"/>
                <w:b/>
                <w:lang w:eastAsia="en-GB"/>
              </w:rPr>
            </w:pPr>
          </w:p>
          <w:p w14:paraId="3ADBE131" w14:textId="77777777" w:rsidR="00D8262B" w:rsidRDefault="00D8262B" w:rsidP="0012389C">
            <w:pPr>
              <w:spacing w:line="240" w:lineRule="auto"/>
              <w:rPr>
                <w:rFonts w:ascii="Arial" w:hAnsi="Arial" w:cs="Arial"/>
                <w:b/>
                <w:lang w:eastAsia="en-GB"/>
              </w:rPr>
            </w:pPr>
          </w:p>
          <w:p w14:paraId="5806C357" w14:textId="77777777" w:rsidR="00D8262B" w:rsidRDefault="00D8262B" w:rsidP="0012389C">
            <w:pPr>
              <w:spacing w:line="240" w:lineRule="auto"/>
              <w:rPr>
                <w:rFonts w:ascii="Arial" w:hAnsi="Arial" w:cs="Arial"/>
                <w:b/>
                <w:lang w:eastAsia="en-GB"/>
              </w:rPr>
            </w:pPr>
          </w:p>
          <w:p w14:paraId="6526E5F2" w14:textId="77777777" w:rsidR="00D8262B" w:rsidRDefault="00D8262B" w:rsidP="0012389C">
            <w:pPr>
              <w:spacing w:line="240" w:lineRule="auto"/>
              <w:rPr>
                <w:rFonts w:ascii="Arial" w:hAnsi="Arial" w:cs="Arial"/>
                <w:b/>
                <w:lang w:eastAsia="en-GB"/>
              </w:rPr>
            </w:pPr>
          </w:p>
          <w:p w14:paraId="446E4DD6" w14:textId="77777777" w:rsidR="00D8262B" w:rsidRDefault="00D8262B" w:rsidP="0012389C">
            <w:pPr>
              <w:spacing w:line="240" w:lineRule="auto"/>
              <w:rPr>
                <w:rFonts w:ascii="Arial" w:hAnsi="Arial" w:cs="Arial"/>
                <w:b/>
                <w:lang w:eastAsia="en-GB"/>
              </w:rPr>
            </w:pPr>
          </w:p>
          <w:p w14:paraId="420EF6B2" w14:textId="77777777" w:rsidR="00D8262B" w:rsidRDefault="00D8262B" w:rsidP="0012389C">
            <w:pPr>
              <w:spacing w:line="240" w:lineRule="auto"/>
              <w:rPr>
                <w:rFonts w:ascii="Arial" w:hAnsi="Arial" w:cs="Arial"/>
                <w:b/>
                <w:lang w:eastAsia="en-GB"/>
              </w:rPr>
            </w:pPr>
          </w:p>
          <w:p w14:paraId="4C189F60" w14:textId="77777777" w:rsidR="00D8262B" w:rsidRDefault="00D8262B" w:rsidP="0012389C">
            <w:pPr>
              <w:spacing w:line="240" w:lineRule="auto"/>
              <w:rPr>
                <w:rFonts w:ascii="Arial" w:hAnsi="Arial" w:cs="Arial"/>
                <w:b/>
                <w:lang w:eastAsia="en-GB"/>
              </w:rPr>
            </w:pPr>
          </w:p>
          <w:p w14:paraId="0F2544B4" w14:textId="77777777" w:rsidR="00D8262B" w:rsidRDefault="00D8262B" w:rsidP="0012389C">
            <w:pPr>
              <w:spacing w:line="240" w:lineRule="auto"/>
              <w:rPr>
                <w:rFonts w:ascii="Arial" w:hAnsi="Arial" w:cs="Arial"/>
                <w:b/>
                <w:lang w:eastAsia="en-GB"/>
              </w:rPr>
            </w:pPr>
          </w:p>
          <w:p w14:paraId="01A11EC9" w14:textId="77777777" w:rsidR="00D8262B" w:rsidRDefault="00D8262B" w:rsidP="0012389C">
            <w:pPr>
              <w:spacing w:line="240" w:lineRule="auto"/>
              <w:rPr>
                <w:rFonts w:ascii="Arial" w:hAnsi="Arial" w:cs="Arial"/>
                <w:b/>
                <w:lang w:eastAsia="en-GB"/>
              </w:rPr>
            </w:pPr>
          </w:p>
          <w:p w14:paraId="740494D6" w14:textId="77777777" w:rsidR="00D8262B" w:rsidRDefault="00D8262B" w:rsidP="0012389C">
            <w:pPr>
              <w:spacing w:line="240" w:lineRule="auto"/>
              <w:rPr>
                <w:rFonts w:ascii="Arial" w:hAnsi="Arial" w:cs="Arial"/>
                <w:b/>
                <w:lang w:eastAsia="en-GB"/>
              </w:rPr>
            </w:pPr>
          </w:p>
          <w:p w14:paraId="113E77C4" w14:textId="77777777" w:rsidR="00D8262B" w:rsidRDefault="00D8262B" w:rsidP="0012389C">
            <w:pPr>
              <w:spacing w:line="240" w:lineRule="auto"/>
              <w:rPr>
                <w:rFonts w:ascii="Arial" w:hAnsi="Arial" w:cs="Arial"/>
                <w:b/>
                <w:lang w:eastAsia="en-GB"/>
              </w:rPr>
            </w:pPr>
          </w:p>
          <w:p w14:paraId="6B5B5217" w14:textId="77777777" w:rsidR="00D8262B" w:rsidRDefault="00D8262B" w:rsidP="0012389C">
            <w:pPr>
              <w:spacing w:line="240" w:lineRule="auto"/>
              <w:rPr>
                <w:rFonts w:ascii="Arial" w:hAnsi="Arial" w:cs="Arial"/>
                <w:b/>
                <w:lang w:eastAsia="en-GB"/>
              </w:rPr>
            </w:pPr>
          </w:p>
          <w:p w14:paraId="4334237E" w14:textId="77777777" w:rsidR="00857B5D" w:rsidRDefault="00857B5D" w:rsidP="0012389C">
            <w:pPr>
              <w:spacing w:line="240" w:lineRule="auto"/>
              <w:rPr>
                <w:rFonts w:ascii="Arial" w:hAnsi="Arial" w:cs="Arial"/>
                <w:b/>
                <w:lang w:eastAsia="en-GB"/>
              </w:rPr>
            </w:pPr>
          </w:p>
          <w:p w14:paraId="09D4E6FA" w14:textId="77777777" w:rsidR="00857B5D" w:rsidRDefault="00857B5D" w:rsidP="0012389C">
            <w:pPr>
              <w:spacing w:line="240" w:lineRule="auto"/>
              <w:rPr>
                <w:rFonts w:ascii="Arial" w:hAnsi="Arial" w:cs="Arial"/>
                <w:b/>
                <w:lang w:eastAsia="en-GB"/>
              </w:rPr>
            </w:pPr>
          </w:p>
          <w:p w14:paraId="7194C9F9" w14:textId="77777777" w:rsidR="00857B5D" w:rsidRDefault="00857B5D" w:rsidP="0012389C">
            <w:pPr>
              <w:spacing w:line="240" w:lineRule="auto"/>
              <w:rPr>
                <w:rFonts w:ascii="Arial" w:hAnsi="Arial" w:cs="Arial"/>
                <w:b/>
                <w:lang w:eastAsia="en-GB"/>
              </w:rPr>
            </w:pPr>
          </w:p>
          <w:p w14:paraId="3C5FBEEC" w14:textId="6DCC708C" w:rsidR="00857B5D" w:rsidRDefault="00857B5D" w:rsidP="0012389C">
            <w:pPr>
              <w:spacing w:line="240" w:lineRule="auto"/>
              <w:rPr>
                <w:rFonts w:ascii="Arial" w:hAnsi="Arial" w:cs="Arial"/>
                <w:b/>
                <w:lang w:eastAsia="en-GB"/>
              </w:rPr>
            </w:pPr>
            <w:r>
              <w:rPr>
                <w:rFonts w:ascii="Arial" w:hAnsi="Arial" w:cs="Arial"/>
                <w:b/>
                <w:lang w:eastAsia="en-GB"/>
              </w:rPr>
              <w:t>JR</w:t>
            </w:r>
          </w:p>
        </w:tc>
      </w:tr>
      <w:tr w:rsidR="00693FF3" w14:paraId="1F67E1E8"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1220CF36"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432EC830" w14:textId="1E9548A8" w:rsidR="00693FF3" w:rsidRDefault="007A2DB2" w:rsidP="007A2DB2">
            <w:pPr>
              <w:spacing w:line="240" w:lineRule="auto"/>
              <w:jc w:val="both"/>
              <w:rPr>
                <w:rFonts w:ascii="Arial" w:hAnsi="Arial" w:cs="Arial"/>
                <w:b/>
                <w:lang w:eastAsia="en-GB"/>
              </w:rPr>
            </w:pPr>
            <w:r>
              <w:rPr>
                <w:rFonts w:ascii="Arial" w:hAnsi="Arial" w:cs="Arial"/>
                <w:b/>
                <w:lang w:eastAsia="en-GB"/>
              </w:rPr>
              <w:t>23/03/011</w:t>
            </w:r>
          </w:p>
        </w:tc>
        <w:tc>
          <w:tcPr>
            <w:tcW w:w="9072" w:type="dxa"/>
            <w:tcBorders>
              <w:top w:val="single" w:sz="4" w:space="0" w:color="auto"/>
              <w:left w:val="single" w:sz="4" w:space="0" w:color="auto"/>
              <w:bottom w:val="single" w:sz="4" w:space="0" w:color="auto"/>
              <w:right w:val="single" w:sz="4" w:space="0" w:color="auto"/>
            </w:tcBorders>
          </w:tcPr>
          <w:p w14:paraId="74C2B1C6" w14:textId="2A146334" w:rsidR="00693FF3" w:rsidRDefault="00693FF3" w:rsidP="0012389C">
            <w:pPr>
              <w:spacing w:line="240" w:lineRule="auto"/>
              <w:rPr>
                <w:rFonts w:ascii="Arial" w:hAnsi="Arial" w:cs="Arial"/>
                <w:b/>
                <w:lang w:eastAsia="en-GB"/>
              </w:rPr>
            </w:pPr>
            <w:r>
              <w:rPr>
                <w:rFonts w:ascii="Arial" w:hAnsi="Arial" w:cs="Arial"/>
                <w:b/>
                <w:lang w:eastAsia="en-GB"/>
              </w:rPr>
              <w:t>Community Health Council Reports</w:t>
            </w:r>
          </w:p>
          <w:p w14:paraId="6B2E7D9B" w14:textId="71959A97" w:rsidR="005D4358" w:rsidRDefault="005D4358" w:rsidP="0012389C">
            <w:pPr>
              <w:spacing w:line="240" w:lineRule="auto"/>
              <w:rPr>
                <w:rFonts w:ascii="Arial" w:hAnsi="Arial" w:cs="Arial"/>
                <w:b/>
                <w:lang w:eastAsia="en-GB"/>
              </w:rPr>
            </w:pPr>
          </w:p>
          <w:p w14:paraId="135899A8" w14:textId="7FCD6A05" w:rsidR="005D4358" w:rsidRPr="005D4358" w:rsidRDefault="005D4358" w:rsidP="0012389C">
            <w:pPr>
              <w:spacing w:line="240" w:lineRule="auto"/>
              <w:rPr>
                <w:rFonts w:ascii="Arial" w:hAnsi="Arial" w:cs="Arial"/>
                <w:lang w:eastAsia="en-GB"/>
              </w:rPr>
            </w:pPr>
            <w:r w:rsidRPr="005D4358">
              <w:rPr>
                <w:rFonts w:ascii="Arial" w:hAnsi="Arial" w:cs="Arial"/>
                <w:lang w:eastAsia="en-GB"/>
              </w:rPr>
              <w:t>The Community Health Council Reports</w:t>
            </w:r>
            <w:r>
              <w:rPr>
                <w:rFonts w:ascii="Arial" w:hAnsi="Arial" w:cs="Arial"/>
                <w:lang w:eastAsia="en-GB"/>
              </w:rPr>
              <w:t xml:space="preserve"> were received. </w:t>
            </w:r>
          </w:p>
          <w:p w14:paraId="6C2AFF0D" w14:textId="77777777" w:rsidR="00017429" w:rsidRDefault="00017429" w:rsidP="0012389C">
            <w:pPr>
              <w:spacing w:line="240" w:lineRule="auto"/>
              <w:rPr>
                <w:rFonts w:ascii="Arial" w:hAnsi="Arial" w:cs="Arial"/>
                <w:b/>
                <w:lang w:eastAsia="en-GB"/>
              </w:rPr>
            </w:pPr>
          </w:p>
          <w:p w14:paraId="2B3665FE" w14:textId="1FC4A4E6" w:rsidR="005D4358" w:rsidRDefault="00017429" w:rsidP="005D4358">
            <w:pPr>
              <w:spacing w:line="240" w:lineRule="auto"/>
              <w:rPr>
                <w:rFonts w:ascii="Arial" w:hAnsi="Arial" w:cs="Arial"/>
                <w:lang w:eastAsia="en-GB"/>
              </w:rPr>
            </w:pPr>
            <w:r>
              <w:rPr>
                <w:rFonts w:ascii="Arial" w:hAnsi="Arial" w:cs="Arial"/>
                <w:lang w:eastAsia="en-GB"/>
              </w:rPr>
              <w:t xml:space="preserve">The END advised the Committee </w:t>
            </w:r>
            <w:r w:rsidR="005D4358">
              <w:rPr>
                <w:rFonts w:ascii="Arial" w:hAnsi="Arial" w:cs="Arial"/>
                <w:lang w:eastAsia="en-GB"/>
              </w:rPr>
              <w:t xml:space="preserve">that a number of Community Health Council </w:t>
            </w:r>
            <w:r w:rsidR="00857B5D">
              <w:rPr>
                <w:rFonts w:ascii="Arial" w:hAnsi="Arial" w:cs="Arial"/>
                <w:lang w:eastAsia="en-GB"/>
              </w:rPr>
              <w:t xml:space="preserve">(CHC) </w:t>
            </w:r>
            <w:r w:rsidR="005D4358" w:rsidRPr="005D4358">
              <w:rPr>
                <w:rFonts w:ascii="Arial" w:hAnsi="Arial" w:cs="Arial"/>
                <w:lang w:eastAsia="en-GB"/>
              </w:rPr>
              <w:t>Announced Scrutiny Visits</w:t>
            </w:r>
            <w:r w:rsidR="005D4358">
              <w:rPr>
                <w:rFonts w:ascii="Arial" w:hAnsi="Arial" w:cs="Arial"/>
                <w:lang w:eastAsia="en-GB"/>
              </w:rPr>
              <w:t xml:space="preserve"> had occurred.</w:t>
            </w:r>
          </w:p>
          <w:p w14:paraId="7CE015B6" w14:textId="77777777" w:rsidR="005D4358" w:rsidRDefault="005D4358" w:rsidP="005D4358">
            <w:pPr>
              <w:spacing w:line="240" w:lineRule="auto"/>
              <w:rPr>
                <w:rFonts w:ascii="Arial" w:hAnsi="Arial" w:cs="Arial"/>
                <w:lang w:eastAsia="en-GB"/>
              </w:rPr>
            </w:pPr>
          </w:p>
          <w:p w14:paraId="6B490EC6" w14:textId="4B772110" w:rsidR="005D4358" w:rsidRPr="005D4358" w:rsidRDefault="005D4358" w:rsidP="005D4358">
            <w:pPr>
              <w:spacing w:line="240" w:lineRule="auto"/>
              <w:rPr>
                <w:rFonts w:ascii="Arial" w:hAnsi="Arial" w:cs="Arial"/>
                <w:lang w:eastAsia="en-GB"/>
              </w:rPr>
            </w:pPr>
            <w:r>
              <w:rPr>
                <w:rFonts w:ascii="Arial" w:hAnsi="Arial" w:cs="Arial"/>
                <w:lang w:eastAsia="en-GB"/>
              </w:rPr>
              <w:t xml:space="preserve">The Committee </w:t>
            </w:r>
            <w:r w:rsidRPr="005D4358">
              <w:rPr>
                <w:rFonts w:ascii="Arial" w:hAnsi="Arial" w:cs="Arial"/>
                <w:lang w:eastAsia="en-GB"/>
              </w:rPr>
              <w:t xml:space="preserve">received a list of CHC Q2, Q3 &amp;Q4 </w:t>
            </w:r>
            <w:r>
              <w:rPr>
                <w:rFonts w:ascii="Arial" w:hAnsi="Arial" w:cs="Arial"/>
                <w:lang w:eastAsia="en-GB"/>
              </w:rPr>
              <w:t xml:space="preserve">final reports in the </w:t>
            </w:r>
            <w:r w:rsidRPr="005D4358">
              <w:rPr>
                <w:rFonts w:ascii="Arial" w:hAnsi="Arial" w:cs="Arial"/>
                <w:lang w:eastAsia="en-GB"/>
              </w:rPr>
              <w:t>following areas:</w:t>
            </w:r>
          </w:p>
          <w:p w14:paraId="6CC8C08E" w14:textId="77777777" w:rsidR="005D4358" w:rsidRPr="005D4358" w:rsidRDefault="005D4358" w:rsidP="005D4358">
            <w:pPr>
              <w:spacing w:line="240" w:lineRule="auto"/>
              <w:rPr>
                <w:rFonts w:ascii="Arial" w:hAnsi="Arial" w:cs="Arial"/>
                <w:lang w:eastAsia="en-GB"/>
              </w:rPr>
            </w:pPr>
          </w:p>
          <w:p w14:paraId="0551C301" w14:textId="77777777" w:rsidR="005D4358" w:rsidRDefault="005D4358" w:rsidP="005D4358">
            <w:pPr>
              <w:pStyle w:val="ListParagraph"/>
              <w:numPr>
                <w:ilvl w:val="0"/>
                <w:numId w:val="34"/>
              </w:numPr>
              <w:spacing w:line="240" w:lineRule="auto"/>
              <w:rPr>
                <w:rFonts w:ascii="Arial" w:hAnsi="Arial" w:cs="Arial"/>
                <w:lang w:eastAsia="en-GB"/>
              </w:rPr>
            </w:pPr>
            <w:r w:rsidRPr="005D4358">
              <w:rPr>
                <w:rFonts w:ascii="Arial" w:hAnsi="Arial" w:cs="Arial"/>
                <w:lang w:eastAsia="en-GB"/>
              </w:rPr>
              <w:t>Alcohol Treatment Centre</w:t>
            </w:r>
          </w:p>
          <w:p w14:paraId="2B262E0E" w14:textId="77777777" w:rsidR="005D4358" w:rsidRDefault="005D4358" w:rsidP="005D4358">
            <w:pPr>
              <w:pStyle w:val="ListParagraph"/>
              <w:numPr>
                <w:ilvl w:val="0"/>
                <w:numId w:val="34"/>
              </w:numPr>
              <w:spacing w:line="240" w:lineRule="auto"/>
              <w:rPr>
                <w:rFonts w:ascii="Arial" w:hAnsi="Arial" w:cs="Arial"/>
                <w:lang w:eastAsia="en-GB"/>
              </w:rPr>
            </w:pPr>
            <w:r w:rsidRPr="005D4358">
              <w:rPr>
                <w:rFonts w:ascii="Arial" w:hAnsi="Arial" w:cs="Arial"/>
                <w:lang w:eastAsia="en-GB"/>
              </w:rPr>
              <w:t xml:space="preserve">Spinal Rehabilitation Unit UHL </w:t>
            </w:r>
          </w:p>
          <w:p w14:paraId="6CD9C867" w14:textId="77777777" w:rsidR="005D4358" w:rsidRDefault="005D4358" w:rsidP="005D4358">
            <w:pPr>
              <w:pStyle w:val="ListParagraph"/>
              <w:numPr>
                <w:ilvl w:val="0"/>
                <w:numId w:val="34"/>
              </w:numPr>
              <w:spacing w:line="240" w:lineRule="auto"/>
              <w:rPr>
                <w:rFonts w:ascii="Arial" w:hAnsi="Arial" w:cs="Arial"/>
                <w:lang w:eastAsia="en-GB"/>
              </w:rPr>
            </w:pPr>
            <w:r w:rsidRPr="005D4358">
              <w:rPr>
                <w:rFonts w:ascii="Arial" w:hAnsi="Arial" w:cs="Arial"/>
                <w:lang w:eastAsia="en-GB"/>
              </w:rPr>
              <w:t xml:space="preserve">Ward West 1 UHL </w:t>
            </w:r>
          </w:p>
          <w:p w14:paraId="2546B9F3" w14:textId="79E9FE11" w:rsidR="005D4358" w:rsidRPr="005D4358" w:rsidRDefault="005D4358" w:rsidP="005D4358">
            <w:pPr>
              <w:pStyle w:val="ListParagraph"/>
              <w:numPr>
                <w:ilvl w:val="0"/>
                <w:numId w:val="34"/>
              </w:numPr>
              <w:spacing w:line="240" w:lineRule="auto"/>
              <w:rPr>
                <w:rFonts w:ascii="Arial" w:hAnsi="Arial" w:cs="Arial"/>
                <w:lang w:eastAsia="en-GB"/>
              </w:rPr>
            </w:pPr>
            <w:r>
              <w:rPr>
                <w:rFonts w:ascii="Arial" w:hAnsi="Arial" w:cs="Arial"/>
                <w:lang w:eastAsia="en-GB"/>
              </w:rPr>
              <w:t>T</w:t>
            </w:r>
            <w:r w:rsidRPr="005D4358">
              <w:rPr>
                <w:rFonts w:ascii="Arial" w:hAnsi="Arial" w:cs="Arial"/>
                <w:lang w:eastAsia="en-GB"/>
              </w:rPr>
              <w:t>ransport to Health Services</w:t>
            </w:r>
          </w:p>
          <w:p w14:paraId="2558723A" w14:textId="77777777" w:rsidR="005D4358" w:rsidRPr="005D4358" w:rsidRDefault="005D4358" w:rsidP="005D4358">
            <w:pPr>
              <w:spacing w:line="240" w:lineRule="auto"/>
              <w:rPr>
                <w:rFonts w:ascii="Arial" w:hAnsi="Arial" w:cs="Arial"/>
                <w:lang w:eastAsia="en-GB"/>
              </w:rPr>
            </w:pPr>
          </w:p>
          <w:p w14:paraId="4D22D178" w14:textId="618984E6" w:rsidR="005D4358" w:rsidRPr="005D4358" w:rsidRDefault="005D4358" w:rsidP="005D4358">
            <w:pPr>
              <w:spacing w:line="240" w:lineRule="auto"/>
              <w:rPr>
                <w:rFonts w:ascii="Arial" w:hAnsi="Arial" w:cs="Arial"/>
                <w:lang w:eastAsia="en-GB"/>
              </w:rPr>
            </w:pPr>
            <w:r w:rsidRPr="005D4358">
              <w:rPr>
                <w:rFonts w:ascii="Arial" w:hAnsi="Arial" w:cs="Arial"/>
                <w:lang w:eastAsia="en-GB"/>
              </w:rPr>
              <w:t xml:space="preserve">The main </w:t>
            </w:r>
            <w:r>
              <w:rPr>
                <w:rFonts w:ascii="Arial" w:hAnsi="Arial" w:cs="Arial"/>
                <w:lang w:eastAsia="en-GB"/>
              </w:rPr>
              <w:t>issues</w:t>
            </w:r>
            <w:r w:rsidRPr="005D4358">
              <w:rPr>
                <w:rFonts w:ascii="Arial" w:hAnsi="Arial" w:cs="Arial"/>
                <w:lang w:eastAsia="en-GB"/>
              </w:rPr>
              <w:t xml:space="preserve"> highlighted in those reports included: </w:t>
            </w:r>
          </w:p>
          <w:p w14:paraId="4BCABD7D" w14:textId="77777777" w:rsidR="005D4358" w:rsidRPr="005D4358" w:rsidRDefault="005D4358" w:rsidP="005D4358">
            <w:pPr>
              <w:spacing w:line="240" w:lineRule="auto"/>
              <w:rPr>
                <w:rFonts w:ascii="Arial" w:hAnsi="Arial" w:cs="Arial"/>
                <w:lang w:eastAsia="en-GB"/>
              </w:rPr>
            </w:pPr>
          </w:p>
          <w:p w14:paraId="0EDD9265" w14:textId="7FD5A4E5" w:rsidR="005D4358" w:rsidRDefault="005D4358" w:rsidP="005D4358">
            <w:pPr>
              <w:pStyle w:val="ListParagraph"/>
              <w:numPr>
                <w:ilvl w:val="0"/>
                <w:numId w:val="35"/>
              </w:numPr>
              <w:spacing w:line="240" w:lineRule="auto"/>
              <w:rPr>
                <w:rFonts w:ascii="Arial" w:hAnsi="Arial" w:cs="Arial"/>
                <w:lang w:eastAsia="en-GB"/>
              </w:rPr>
            </w:pPr>
            <w:r>
              <w:rPr>
                <w:rFonts w:ascii="Arial" w:hAnsi="Arial" w:cs="Arial"/>
                <w:lang w:eastAsia="en-GB"/>
              </w:rPr>
              <w:t>Infrastructure</w:t>
            </w:r>
          </w:p>
          <w:p w14:paraId="4223D0CA" w14:textId="3A3713ED" w:rsidR="005D4358" w:rsidRDefault="005D4358" w:rsidP="005D4358">
            <w:pPr>
              <w:pStyle w:val="ListParagraph"/>
              <w:numPr>
                <w:ilvl w:val="0"/>
                <w:numId w:val="35"/>
              </w:numPr>
              <w:spacing w:line="240" w:lineRule="auto"/>
              <w:rPr>
                <w:rFonts w:ascii="Arial" w:hAnsi="Arial" w:cs="Arial"/>
                <w:lang w:eastAsia="en-GB"/>
              </w:rPr>
            </w:pPr>
            <w:r>
              <w:rPr>
                <w:rFonts w:ascii="Arial" w:hAnsi="Arial" w:cs="Arial"/>
                <w:lang w:eastAsia="en-GB"/>
              </w:rPr>
              <w:t>Estates</w:t>
            </w:r>
          </w:p>
          <w:p w14:paraId="6E0442D6" w14:textId="161BEC5C" w:rsidR="005D4358" w:rsidRDefault="005D4358" w:rsidP="005D4358">
            <w:pPr>
              <w:pStyle w:val="ListParagraph"/>
              <w:numPr>
                <w:ilvl w:val="0"/>
                <w:numId w:val="35"/>
              </w:numPr>
              <w:spacing w:line="240" w:lineRule="auto"/>
              <w:rPr>
                <w:rFonts w:ascii="Arial" w:hAnsi="Arial" w:cs="Arial"/>
                <w:lang w:eastAsia="en-GB"/>
              </w:rPr>
            </w:pPr>
            <w:r>
              <w:rPr>
                <w:rFonts w:ascii="Arial" w:hAnsi="Arial" w:cs="Arial"/>
                <w:lang w:eastAsia="en-GB"/>
              </w:rPr>
              <w:t>Patient Experience.</w:t>
            </w:r>
          </w:p>
          <w:p w14:paraId="48473081" w14:textId="3C8F569F" w:rsidR="005D4358" w:rsidRDefault="005D4358" w:rsidP="005D4358">
            <w:pPr>
              <w:spacing w:line="240" w:lineRule="auto"/>
              <w:rPr>
                <w:rFonts w:ascii="Arial" w:hAnsi="Arial" w:cs="Arial"/>
                <w:lang w:eastAsia="en-GB"/>
              </w:rPr>
            </w:pPr>
          </w:p>
          <w:p w14:paraId="61FAF7E3" w14:textId="24C7980D" w:rsidR="005D4358" w:rsidRPr="005D4358" w:rsidRDefault="005D4358" w:rsidP="005D4358">
            <w:pPr>
              <w:spacing w:line="240" w:lineRule="auto"/>
              <w:rPr>
                <w:rFonts w:ascii="Arial" w:hAnsi="Arial" w:cs="Arial"/>
                <w:lang w:eastAsia="en-GB"/>
              </w:rPr>
            </w:pPr>
            <w:r>
              <w:rPr>
                <w:rFonts w:ascii="Arial" w:hAnsi="Arial" w:cs="Arial"/>
                <w:lang w:eastAsia="en-GB"/>
              </w:rPr>
              <w:t xml:space="preserve">The CVC thanked the CHC for the reports and noted that it was a good initiative for the Committee to receive them. </w:t>
            </w:r>
          </w:p>
          <w:p w14:paraId="5BCF30B9" w14:textId="368D2058" w:rsidR="008E5D26" w:rsidRDefault="008E5D26" w:rsidP="00C16CB6">
            <w:pPr>
              <w:spacing w:line="240" w:lineRule="auto"/>
              <w:rPr>
                <w:rFonts w:ascii="Arial" w:hAnsi="Arial" w:cs="Arial"/>
                <w:lang w:eastAsia="en-GB"/>
              </w:rPr>
            </w:pPr>
          </w:p>
          <w:p w14:paraId="437CD3B8" w14:textId="77777777" w:rsidR="005D4358" w:rsidRDefault="005D4358" w:rsidP="005D4358">
            <w:pPr>
              <w:spacing w:line="240" w:lineRule="auto"/>
              <w:rPr>
                <w:rFonts w:ascii="Arial" w:hAnsi="Arial" w:cs="Arial"/>
                <w:b/>
                <w:lang w:eastAsia="en-GB"/>
              </w:rPr>
            </w:pPr>
            <w:r>
              <w:rPr>
                <w:rFonts w:ascii="Arial" w:hAnsi="Arial" w:cs="Arial"/>
                <w:b/>
                <w:lang w:eastAsia="en-GB"/>
              </w:rPr>
              <w:t>The QSE Committee resolved that:</w:t>
            </w:r>
          </w:p>
          <w:p w14:paraId="00329B1A" w14:textId="3074D976" w:rsidR="00C16CB6" w:rsidRDefault="00C16CB6" w:rsidP="00C16CB6">
            <w:pPr>
              <w:spacing w:line="240" w:lineRule="auto"/>
              <w:rPr>
                <w:rFonts w:ascii="Arial" w:hAnsi="Arial" w:cs="Arial"/>
                <w:lang w:eastAsia="en-GB"/>
              </w:rPr>
            </w:pPr>
          </w:p>
          <w:p w14:paraId="488774F5" w14:textId="57BEA0A4" w:rsidR="00017429" w:rsidRPr="00BA5ABD" w:rsidRDefault="00BA5ABD" w:rsidP="0012389C">
            <w:pPr>
              <w:pStyle w:val="ListParagraph"/>
              <w:numPr>
                <w:ilvl w:val="0"/>
                <w:numId w:val="37"/>
              </w:numPr>
              <w:spacing w:line="240" w:lineRule="auto"/>
              <w:rPr>
                <w:rFonts w:ascii="Arial" w:hAnsi="Arial" w:cs="Arial"/>
                <w:lang w:eastAsia="en-GB"/>
              </w:rPr>
            </w:pPr>
            <w:r>
              <w:rPr>
                <w:rFonts w:ascii="Arial" w:hAnsi="Arial" w:cs="Arial"/>
                <w:lang w:eastAsia="en-GB"/>
              </w:rPr>
              <w:t>The</w:t>
            </w:r>
            <w:r w:rsidRPr="00BA5ABD">
              <w:rPr>
                <w:rFonts w:ascii="Arial" w:hAnsi="Arial" w:cs="Arial"/>
                <w:lang w:eastAsia="en-GB"/>
              </w:rPr>
              <w:t xml:space="preserve"> contents of the report and the CHC feedback and recommendations</w:t>
            </w:r>
            <w:r>
              <w:rPr>
                <w:rFonts w:ascii="Arial" w:hAnsi="Arial" w:cs="Arial"/>
                <w:lang w:eastAsia="en-GB"/>
              </w:rPr>
              <w:t xml:space="preserve"> were noted. </w:t>
            </w:r>
          </w:p>
          <w:p w14:paraId="0F9EAFC0" w14:textId="77777777" w:rsidR="00693FF3" w:rsidRPr="00323692" w:rsidRDefault="00693FF3" w:rsidP="00693FF3">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55C91CEF" w14:textId="77777777" w:rsidR="00693FF3" w:rsidRDefault="00693FF3" w:rsidP="0012389C">
            <w:pPr>
              <w:spacing w:line="240" w:lineRule="auto"/>
              <w:rPr>
                <w:rFonts w:ascii="Arial" w:hAnsi="Arial" w:cs="Arial"/>
                <w:b/>
                <w:lang w:eastAsia="en-GB"/>
              </w:rPr>
            </w:pPr>
          </w:p>
        </w:tc>
      </w:tr>
      <w:tr w:rsidR="00693FF3" w14:paraId="58AA76A9" w14:textId="77777777" w:rsidTr="0012389C">
        <w:tc>
          <w:tcPr>
            <w:tcW w:w="1135" w:type="dxa"/>
            <w:tcBorders>
              <w:top w:val="single" w:sz="4" w:space="0" w:color="auto"/>
              <w:left w:val="single" w:sz="4" w:space="0" w:color="auto"/>
              <w:bottom w:val="single" w:sz="4" w:space="0" w:color="auto"/>
              <w:right w:val="single" w:sz="4" w:space="0" w:color="auto"/>
            </w:tcBorders>
          </w:tcPr>
          <w:p w14:paraId="0D6B3C42"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73F235BD" w14:textId="7D714097" w:rsidR="00693FF3" w:rsidRDefault="007A2DB2" w:rsidP="007A2DB2">
            <w:pPr>
              <w:spacing w:line="240" w:lineRule="auto"/>
              <w:jc w:val="both"/>
              <w:rPr>
                <w:rFonts w:ascii="Arial" w:hAnsi="Arial" w:cs="Arial"/>
                <w:b/>
                <w:lang w:eastAsia="en-GB"/>
              </w:rPr>
            </w:pPr>
            <w:r>
              <w:rPr>
                <w:rFonts w:ascii="Arial" w:hAnsi="Arial" w:cs="Arial"/>
                <w:b/>
                <w:lang w:eastAsia="en-GB"/>
              </w:rPr>
              <w:t>23/03/012</w:t>
            </w:r>
          </w:p>
        </w:tc>
        <w:tc>
          <w:tcPr>
            <w:tcW w:w="9072" w:type="dxa"/>
            <w:tcBorders>
              <w:top w:val="single" w:sz="4" w:space="0" w:color="auto"/>
              <w:left w:val="single" w:sz="4" w:space="0" w:color="auto"/>
              <w:bottom w:val="single" w:sz="4" w:space="0" w:color="auto"/>
              <w:right w:val="single" w:sz="4" w:space="0" w:color="auto"/>
            </w:tcBorders>
          </w:tcPr>
          <w:p w14:paraId="2E04810F" w14:textId="77777777" w:rsidR="00693FF3" w:rsidRDefault="00693FF3" w:rsidP="0012389C">
            <w:pPr>
              <w:spacing w:line="240" w:lineRule="auto"/>
              <w:rPr>
                <w:rFonts w:ascii="Arial" w:hAnsi="Arial" w:cs="Arial"/>
                <w:b/>
                <w:lang w:eastAsia="en-GB"/>
              </w:rPr>
            </w:pPr>
            <w:r>
              <w:rPr>
                <w:rFonts w:ascii="Arial" w:hAnsi="Arial" w:cs="Arial"/>
                <w:b/>
                <w:lang w:eastAsia="en-GB"/>
              </w:rPr>
              <w:t>Maternity Services – Verbal Update</w:t>
            </w:r>
          </w:p>
          <w:p w14:paraId="7DD7D76A" w14:textId="77777777" w:rsidR="004811EB" w:rsidRDefault="004811EB" w:rsidP="0012389C">
            <w:pPr>
              <w:spacing w:line="240" w:lineRule="auto"/>
              <w:rPr>
                <w:rFonts w:ascii="Arial" w:hAnsi="Arial" w:cs="Arial"/>
                <w:b/>
                <w:lang w:eastAsia="en-GB"/>
              </w:rPr>
            </w:pPr>
          </w:p>
          <w:p w14:paraId="5C6FFBD6" w14:textId="77777777" w:rsidR="004811EB" w:rsidRDefault="004811EB" w:rsidP="004811EB">
            <w:pPr>
              <w:spacing w:line="240" w:lineRule="auto"/>
              <w:rPr>
                <w:rFonts w:ascii="Arial" w:hAnsi="Arial" w:cs="Arial"/>
                <w:lang w:eastAsia="en-GB"/>
              </w:rPr>
            </w:pPr>
            <w:r>
              <w:rPr>
                <w:rFonts w:ascii="Arial" w:hAnsi="Arial" w:cs="Arial"/>
                <w:lang w:eastAsia="en-GB"/>
              </w:rPr>
              <w:t xml:space="preserve">The </w:t>
            </w:r>
            <w:r w:rsidRPr="00FC04FA">
              <w:rPr>
                <w:rFonts w:ascii="Arial" w:hAnsi="Arial" w:cs="Arial"/>
                <w:lang w:eastAsia="en-GB"/>
              </w:rPr>
              <w:t>verbal Maternity Services Update</w:t>
            </w:r>
            <w:r>
              <w:rPr>
                <w:rFonts w:ascii="Arial" w:hAnsi="Arial" w:cs="Arial"/>
                <w:lang w:eastAsia="en-GB"/>
              </w:rPr>
              <w:t xml:space="preserve"> was received.</w:t>
            </w:r>
          </w:p>
          <w:p w14:paraId="4F1D242C" w14:textId="77777777" w:rsidR="004811EB" w:rsidRDefault="004811EB" w:rsidP="004811EB">
            <w:pPr>
              <w:spacing w:line="240" w:lineRule="auto"/>
              <w:rPr>
                <w:rFonts w:ascii="Arial" w:hAnsi="Arial" w:cs="Arial"/>
                <w:lang w:eastAsia="en-GB"/>
              </w:rPr>
            </w:pPr>
          </w:p>
          <w:p w14:paraId="6EB373B7" w14:textId="77777777" w:rsidR="005E44DD" w:rsidRDefault="004811EB" w:rsidP="00C16CB6">
            <w:pPr>
              <w:spacing w:line="240" w:lineRule="auto"/>
              <w:rPr>
                <w:rFonts w:ascii="Arial" w:hAnsi="Arial" w:cs="Arial"/>
                <w:lang w:eastAsia="en-GB"/>
              </w:rPr>
            </w:pPr>
            <w:r>
              <w:rPr>
                <w:rFonts w:ascii="Arial" w:hAnsi="Arial" w:cs="Arial"/>
                <w:lang w:eastAsia="en-GB"/>
              </w:rPr>
              <w:lastRenderedPageBreak/>
              <w:t xml:space="preserve">The END advised the Committee that </w:t>
            </w:r>
            <w:r w:rsidR="00AA3443" w:rsidRPr="00AA3443">
              <w:rPr>
                <w:rFonts w:ascii="Arial" w:hAnsi="Arial" w:cs="Arial"/>
                <w:lang w:eastAsia="en-GB"/>
              </w:rPr>
              <w:t>Health Inspectorate Wales (HIW) had undertaken an unannounced visit in November 2022</w:t>
            </w:r>
            <w:r w:rsidR="005E44DD">
              <w:rPr>
                <w:rFonts w:ascii="Arial" w:hAnsi="Arial" w:cs="Arial"/>
                <w:lang w:eastAsia="en-GB"/>
              </w:rPr>
              <w:t xml:space="preserve"> and that t</w:t>
            </w:r>
            <w:r w:rsidR="00AA3443" w:rsidRPr="00AA3443">
              <w:rPr>
                <w:rFonts w:ascii="Arial" w:hAnsi="Arial" w:cs="Arial"/>
                <w:lang w:eastAsia="en-GB"/>
              </w:rPr>
              <w:t>he Health Board had submitted its improvement plan, which would be received by the Committee as soon as the HIW report ha</w:t>
            </w:r>
            <w:r w:rsidR="005E44DD">
              <w:rPr>
                <w:rFonts w:ascii="Arial" w:hAnsi="Arial" w:cs="Arial"/>
                <w:lang w:eastAsia="en-GB"/>
              </w:rPr>
              <w:t>d</w:t>
            </w:r>
            <w:r w:rsidR="00AA3443" w:rsidRPr="00AA3443">
              <w:rPr>
                <w:rFonts w:ascii="Arial" w:hAnsi="Arial" w:cs="Arial"/>
                <w:lang w:eastAsia="en-GB"/>
              </w:rPr>
              <w:t xml:space="preserve"> been published.  </w:t>
            </w:r>
          </w:p>
          <w:p w14:paraId="2C5A15F2" w14:textId="77777777" w:rsidR="005E44DD" w:rsidRDefault="005E44DD" w:rsidP="00C16CB6">
            <w:pPr>
              <w:spacing w:line="240" w:lineRule="auto"/>
              <w:rPr>
                <w:rFonts w:ascii="Arial" w:hAnsi="Arial" w:cs="Arial"/>
                <w:lang w:eastAsia="en-GB"/>
              </w:rPr>
            </w:pPr>
          </w:p>
          <w:p w14:paraId="12B0520D" w14:textId="77777777" w:rsidR="005E44DD" w:rsidRDefault="005E44DD" w:rsidP="00C16CB6">
            <w:pPr>
              <w:spacing w:line="240" w:lineRule="auto"/>
              <w:rPr>
                <w:rFonts w:ascii="Arial" w:hAnsi="Arial" w:cs="Arial"/>
                <w:lang w:eastAsia="en-GB"/>
              </w:rPr>
            </w:pPr>
            <w:r>
              <w:rPr>
                <w:rFonts w:ascii="Arial" w:hAnsi="Arial" w:cs="Arial"/>
                <w:lang w:eastAsia="en-GB"/>
              </w:rPr>
              <w:t>He added that f</w:t>
            </w:r>
            <w:r w:rsidR="00AA3443" w:rsidRPr="00AA3443">
              <w:rPr>
                <w:rFonts w:ascii="Arial" w:hAnsi="Arial" w:cs="Arial"/>
                <w:lang w:eastAsia="en-GB"/>
              </w:rPr>
              <w:t>ollowing the Ockenden review, a resource gap analysis had been undertaken and the same was due to be submitted to the Health Board’s Investment Group for consideratio</w:t>
            </w:r>
            <w:r>
              <w:rPr>
                <w:rFonts w:ascii="Arial" w:hAnsi="Arial" w:cs="Arial"/>
                <w:lang w:eastAsia="en-GB"/>
              </w:rPr>
              <w:t>n.</w:t>
            </w:r>
          </w:p>
          <w:p w14:paraId="23754128" w14:textId="77777777" w:rsidR="005E44DD" w:rsidRDefault="005E44DD" w:rsidP="00C16CB6">
            <w:pPr>
              <w:spacing w:line="240" w:lineRule="auto"/>
              <w:rPr>
                <w:rFonts w:ascii="Arial" w:hAnsi="Arial" w:cs="Arial"/>
                <w:lang w:eastAsia="en-GB"/>
              </w:rPr>
            </w:pPr>
          </w:p>
          <w:p w14:paraId="461DD431" w14:textId="2DB65249" w:rsidR="004811EB" w:rsidRDefault="005E44DD" w:rsidP="00C16CB6">
            <w:pPr>
              <w:spacing w:line="240" w:lineRule="auto"/>
              <w:rPr>
                <w:rFonts w:ascii="Arial" w:hAnsi="Arial" w:cs="Arial"/>
                <w:lang w:eastAsia="en-GB"/>
              </w:rPr>
            </w:pPr>
            <w:r>
              <w:rPr>
                <w:rFonts w:ascii="Arial" w:hAnsi="Arial" w:cs="Arial"/>
                <w:lang w:eastAsia="en-GB"/>
              </w:rPr>
              <w:t xml:space="preserve">It was noted that a </w:t>
            </w:r>
            <w:r w:rsidR="004F52A8">
              <w:rPr>
                <w:rFonts w:ascii="Arial" w:hAnsi="Arial" w:cs="Arial"/>
                <w:lang w:eastAsia="en-GB"/>
              </w:rPr>
              <w:t>MatNeo programme</w:t>
            </w:r>
            <w:r w:rsidR="00AA3443" w:rsidRPr="00AA3443">
              <w:rPr>
                <w:rFonts w:ascii="Arial" w:hAnsi="Arial" w:cs="Arial"/>
                <w:lang w:eastAsia="en-GB"/>
              </w:rPr>
              <w:t xml:space="preserve"> had been established in order to share best practice across Wales.</w:t>
            </w:r>
          </w:p>
          <w:p w14:paraId="467F7DF4" w14:textId="240FE5C4" w:rsidR="004F52A8" w:rsidRDefault="004F52A8" w:rsidP="00C16CB6">
            <w:pPr>
              <w:spacing w:line="240" w:lineRule="auto"/>
              <w:rPr>
                <w:rFonts w:ascii="Arial" w:hAnsi="Arial" w:cs="Arial"/>
                <w:lang w:eastAsia="en-GB"/>
              </w:rPr>
            </w:pPr>
          </w:p>
          <w:p w14:paraId="10EE47CE" w14:textId="071F0B53" w:rsidR="004F52A8" w:rsidRDefault="004F52A8" w:rsidP="00C16CB6">
            <w:pPr>
              <w:spacing w:line="240" w:lineRule="auto"/>
              <w:rPr>
                <w:rFonts w:ascii="Arial" w:hAnsi="Arial" w:cs="Arial"/>
                <w:lang w:eastAsia="en-GB"/>
              </w:rPr>
            </w:pPr>
            <w:r>
              <w:rPr>
                <w:rFonts w:ascii="Arial" w:hAnsi="Arial" w:cs="Arial"/>
                <w:lang w:eastAsia="en-GB"/>
              </w:rPr>
              <w:t xml:space="preserve">The END advised the Committee that they would be updated on progress as the MatNeo programme matured. </w:t>
            </w:r>
          </w:p>
          <w:p w14:paraId="24366258" w14:textId="55678370" w:rsidR="00F321D5" w:rsidRDefault="00F321D5" w:rsidP="00C16CB6">
            <w:pPr>
              <w:spacing w:line="240" w:lineRule="auto"/>
              <w:rPr>
                <w:rFonts w:ascii="Arial" w:hAnsi="Arial" w:cs="Arial"/>
                <w:lang w:eastAsia="en-GB"/>
              </w:rPr>
            </w:pPr>
          </w:p>
          <w:p w14:paraId="5FDED0B2" w14:textId="3BFC89C7" w:rsidR="00F321D5" w:rsidRDefault="005E44DD" w:rsidP="00C16CB6">
            <w:pPr>
              <w:spacing w:line="240" w:lineRule="auto"/>
              <w:rPr>
                <w:rFonts w:ascii="Arial" w:hAnsi="Arial" w:cs="Arial"/>
                <w:lang w:eastAsia="en-GB"/>
              </w:rPr>
            </w:pPr>
            <w:r>
              <w:rPr>
                <w:rFonts w:ascii="Arial" w:hAnsi="Arial" w:cs="Arial"/>
                <w:lang w:eastAsia="en-GB"/>
              </w:rPr>
              <w:t xml:space="preserve">The Independent Member – Trade Union (IMTU) asked </w:t>
            </w:r>
            <w:r w:rsidR="00857B5D">
              <w:rPr>
                <w:rFonts w:ascii="Arial" w:hAnsi="Arial" w:cs="Arial"/>
                <w:lang w:eastAsia="en-GB"/>
              </w:rPr>
              <w:t xml:space="preserve">about </w:t>
            </w:r>
            <w:r>
              <w:rPr>
                <w:rFonts w:ascii="Arial" w:hAnsi="Arial" w:cs="Arial"/>
                <w:lang w:eastAsia="en-GB"/>
              </w:rPr>
              <w:t xml:space="preserve">staff morale in the Maternity Service. </w:t>
            </w:r>
          </w:p>
          <w:p w14:paraId="7A53BB30" w14:textId="794120A3" w:rsidR="005E44DD" w:rsidRDefault="005E44DD" w:rsidP="00C16CB6">
            <w:pPr>
              <w:spacing w:line="240" w:lineRule="auto"/>
              <w:rPr>
                <w:rFonts w:ascii="Arial" w:hAnsi="Arial" w:cs="Arial"/>
                <w:lang w:eastAsia="en-GB"/>
              </w:rPr>
            </w:pPr>
          </w:p>
          <w:p w14:paraId="528E0553" w14:textId="705508A2" w:rsidR="005E44DD" w:rsidRDefault="005E44DD" w:rsidP="00C16CB6">
            <w:pPr>
              <w:spacing w:line="240" w:lineRule="auto"/>
              <w:rPr>
                <w:rFonts w:ascii="Arial" w:hAnsi="Arial" w:cs="Arial"/>
                <w:lang w:eastAsia="en-GB"/>
              </w:rPr>
            </w:pPr>
            <w:r>
              <w:rPr>
                <w:rFonts w:ascii="Arial" w:hAnsi="Arial" w:cs="Arial"/>
                <w:lang w:eastAsia="en-GB"/>
              </w:rPr>
              <w:t xml:space="preserve">The END responded that work there had been continuous and that he had heard that staff were feeling much better about outcomes. </w:t>
            </w:r>
          </w:p>
          <w:p w14:paraId="0939246B" w14:textId="7036D032" w:rsidR="005E44DD" w:rsidRDefault="005E44DD" w:rsidP="00C16CB6">
            <w:pPr>
              <w:spacing w:line="240" w:lineRule="auto"/>
              <w:rPr>
                <w:rFonts w:ascii="Arial" w:hAnsi="Arial" w:cs="Arial"/>
                <w:lang w:eastAsia="en-GB"/>
              </w:rPr>
            </w:pPr>
          </w:p>
          <w:p w14:paraId="01DDF844" w14:textId="2CD497A1" w:rsidR="005E44DD" w:rsidRDefault="005E44DD" w:rsidP="00C16CB6">
            <w:pPr>
              <w:spacing w:line="240" w:lineRule="auto"/>
              <w:rPr>
                <w:rFonts w:ascii="Arial" w:hAnsi="Arial" w:cs="Arial"/>
                <w:lang w:eastAsia="en-GB"/>
              </w:rPr>
            </w:pPr>
            <w:r>
              <w:rPr>
                <w:rFonts w:ascii="Arial" w:hAnsi="Arial" w:cs="Arial"/>
                <w:lang w:eastAsia="en-GB"/>
              </w:rPr>
              <w:t xml:space="preserve">He added that the Committee should not forget that HIW had visited after a prolonged staff sickness period as well as a gap in staff vacancy. </w:t>
            </w:r>
          </w:p>
          <w:p w14:paraId="6B920D35" w14:textId="77777777" w:rsidR="005E44DD" w:rsidRDefault="005E44DD" w:rsidP="005E44DD">
            <w:pPr>
              <w:spacing w:line="240" w:lineRule="auto"/>
              <w:rPr>
                <w:rFonts w:ascii="Arial" w:hAnsi="Arial" w:cs="Arial"/>
                <w:lang w:eastAsia="en-GB"/>
              </w:rPr>
            </w:pPr>
          </w:p>
          <w:p w14:paraId="3B004C09" w14:textId="623E5DE0" w:rsidR="00F321D5" w:rsidRDefault="005E44DD" w:rsidP="005E44DD">
            <w:pPr>
              <w:spacing w:line="240" w:lineRule="auto"/>
              <w:rPr>
                <w:rFonts w:ascii="Arial" w:hAnsi="Arial" w:cs="Arial"/>
                <w:lang w:eastAsia="en-GB"/>
              </w:rPr>
            </w:pPr>
            <w:r>
              <w:rPr>
                <w:rFonts w:ascii="Arial" w:hAnsi="Arial" w:cs="Arial"/>
                <w:lang w:eastAsia="en-GB"/>
              </w:rPr>
              <w:t>It was noted that in September 2022, the Maternity Service had overfilled its vacancies which had close</w:t>
            </w:r>
            <w:r w:rsidR="00857B5D">
              <w:rPr>
                <w:rFonts w:ascii="Arial" w:hAnsi="Arial" w:cs="Arial"/>
                <w:lang w:eastAsia="en-GB"/>
              </w:rPr>
              <w:t>d</w:t>
            </w:r>
            <w:r>
              <w:rPr>
                <w:rFonts w:ascii="Arial" w:hAnsi="Arial" w:cs="Arial"/>
                <w:lang w:eastAsia="en-GB"/>
              </w:rPr>
              <w:t xml:space="preserve"> the gap. </w:t>
            </w:r>
            <w:r w:rsidR="00F321D5">
              <w:rPr>
                <w:rFonts w:ascii="Arial" w:hAnsi="Arial" w:cs="Arial"/>
                <w:lang w:eastAsia="en-GB"/>
              </w:rPr>
              <w:t xml:space="preserve"> </w:t>
            </w:r>
          </w:p>
          <w:p w14:paraId="0DDEF02D" w14:textId="6E650440" w:rsidR="005E44DD" w:rsidRDefault="005E44DD" w:rsidP="00C16CB6">
            <w:pPr>
              <w:spacing w:line="240" w:lineRule="auto"/>
              <w:rPr>
                <w:rFonts w:ascii="Arial" w:hAnsi="Arial" w:cs="Arial"/>
                <w:lang w:eastAsia="en-GB"/>
              </w:rPr>
            </w:pPr>
          </w:p>
          <w:p w14:paraId="5556BC44" w14:textId="63F8AC10" w:rsidR="00F321D5" w:rsidRDefault="005E44DD" w:rsidP="00C16CB6">
            <w:pPr>
              <w:spacing w:line="240" w:lineRule="auto"/>
              <w:rPr>
                <w:rFonts w:ascii="Arial" w:hAnsi="Arial" w:cs="Arial"/>
                <w:lang w:eastAsia="en-GB"/>
              </w:rPr>
            </w:pPr>
            <w:r>
              <w:rPr>
                <w:rFonts w:ascii="Arial" w:hAnsi="Arial" w:cs="Arial"/>
                <w:lang w:eastAsia="en-GB"/>
              </w:rPr>
              <w:t xml:space="preserve">The END concluded that the teams continued to review and monitor staff evaluations and staff wellbeing. </w:t>
            </w:r>
          </w:p>
          <w:p w14:paraId="01622323" w14:textId="77777777" w:rsidR="00693FF3" w:rsidRDefault="00693FF3" w:rsidP="0012389C">
            <w:pPr>
              <w:spacing w:line="240" w:lineRule="auto"/>
              <w:rPr>
                <w:rFonts w:ascii="Arial" w:hAnsi="Arial" w:cs="Arial"/>
                <w:b/>
                <w:lang w:eastAsia="en-GB"/>
              </w:rPr>
            </w:pPr>
          </w:p>
          <w:p w14:paraId="2CEAA632" w14:textId="77777777" w:rsidR="004811EB" w:rsidRDefault="004811EB" w:rsidP="004811EB">
            <w:pPr>
              <w:spacing w:line="240" w:lineRule="auto"/>
              <w:rPr>
                <w:rFonts w:ascii="Arial" w:hAnsi="Arial" w:cs="Arial"/>
                <w:b/>
                <w:lang w:eastAsia="en-GB"/>
              </w:rPr>
            </w:pPr>
            <w:r>
              <w:rPr>
                <w:rFonts w:ascii="Arial" w:hAnsi="Arial" w:cs="Arial"/>
                <w:b/>
                <w:lang w:eastAsia="en-GB"/>
              </w:rPr>
              <w:t>The QSE Committee resolved that:</w:t>
            </w:r>
          </w:p>
          <w:p w14:paraId="40F693A6" w14:textId="77777777" w:rsidR="004811EB" w:rsidRDefault="004811EB" w:rsidP="0012389C">
            <w:pPr>
              <w:spacing w:line="240" w:lineRule="auto"/>
              <w:rPr>
                <w:rFonts w:ascii="Arial" w:hAnsi="Arial" w:cs="Arial"/>
                <w:b/>
                <w:lang w:eastAsia="en-GB"/>
              </w:rPr>
            </w:pPr>
          </w:p>
          <w:p w14:paraId="4E8B1139" w14:textId="77777777" w:rsidR="004811EB" w:rsidRPr="004811EB" w:rsidRDefault="004811EB" w:rsidP="006B27AA">
            <w:pPr>
              <w:pStyle w:val="ListParagraph"/>
              <w:numPr>
                <w:ilvl w:val="0"/>
                <w:numId w:val="12"/>
              </w:numPr>
              <w:spacing w:line="240" w:lineRule="auto"/>
              <w:rPr>
                <w:rFonts w:ascii="Arial" w:hAnsi="Arial" w:cs="Arial"/>
                <w:lang w:eastAsia="en-GB"/>
              </w:rPr>
            </w:pPr>
            <w:r>
              <w:rPr>
                <w:rFonts w:ascii="Arial" w:hAnsi="Arial" w:cs="Arial"/>
                <w:lang w:eastAsia="en-GB"/>
              </w:rPr>
              <w:t xml:space="preserve">The Maternity Services Update was noted. </w:t>
            </w:r>
          </w:p>
          <w:p w14:paraId="482085A2" w14:textId="77777777" w:rsidR="00693FF3" w:rsidRDefault="00693FF3"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22B36E19" w14:textId="77777777" w:rsidR="00693FF3" w:rsidRDefault="00693FF3" w:rsidP="0012389C">
            <w:pPr>
              <w:spacing w:line="240" w:lineRule="auto"/>
              <w:rPr>
                <w:rFonts w:ascii="Arial" w:hAnsi="Arial" w:cs="Arial"/>
                <w:b/>
                <w:lang w:eastAsia="en-GB"/>
              </w:rPr>
            </w:pPr>
          </w:p>
          <w:p w14:paraId="58936B2E" w14:textId="77777777" w:rsidR="00DB7A55" w:rsidRDefault="00DB7A55" w:rsidP="0012389C">
            <w:pPr>
              <w:spacing w:line="240" w:lineRule="auto"/>
              <w:rPr>
                <w:rFonts w:ascii="Arial" w:hAnsi="Arial" w:cs="Arial"/>
                <w:b/>
                <w:lang w:eastAsia="en-GB"/>
              </w:rPr>
            </w:pPr>
          </w:p>
          <w:p w14:paraId="797A01F8" w14:textId="5AC9933E" w:rsidR="00DB7A55" w:rsidRDefault="00DB7A55" w:rsidP="0012389C">
            <w:pPr>
              <w:spacing w:line="240" w:lineRule="auto"/>
              <w:rPr>
                <w:rFonts w:ascii="Arial" w:hAnsi="Arial" w:cs="Arial"/>
                <w:b/>
                <w:lang w:eastAsia="en-GB"/>
              </w:rPr>
            </w:pPr>
          </w:p>
        </w:tc>
      </w:tr>
      <w:tr w:rsidR="00C16CB6" w14:paraId="365369F3" w14:textId="77777777" w:rsidTr="002034CB">
        <w:tc>
          <w:tcPr>
            <w:tcW w:w="1135" w:type="dxa"/>
            <w:tcBorders>
              <w:top w:val="single" w:sz="4" w:space="0" w:color="auto"/>
              <w:left w:val="single" w:sz="4" w:space="0" w:color="auto"/>
              <w:bottom w:val="single" w:sz="4" w:space="0" w:color="auto"/>
              <w:right w:val="single" w:sz="4" w:space="0" w:color="auto"/>
            </w:tcBorders>
          </w:tcPr>
          <w:p w14:paraId="7CC7DA76"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3544BAD8" w14:textId="19A67BC6" w:rsidR="00C16CB6" w:rsidRDefault="007A2DB2" w:rsidP="007A2DB2">
            <w:pPr>
              <w:spacing w:line="240" w:lineRule="auto"/>
              <w:jc w:val="both"/>
              <w:rPr>
                <w:rFonts w:ascii="Arial" w:hAnsi="Arial" w:cs="Arial"/>
                <w:b/>
                <w:lang w:eastAsia="en-GB"/>
              </w:rPr>
            </w:pPr>
            <w:r>
              <w:rPr>
                <w:rFonts w:ascii="Arial" w:hAnsi="Arial" w:cs="Arial"/>
                <w:b/>
                <w:lang w:eastAsia="en-GB"/>
              </w:rPr>
              <w:t>23/03/013</w:t>
            </w:r>
          </w:p>
        </w:tc>
        <w:tc>
          <w:tcPr>
            <w:tcW w:w="9072" w:type="dxa"/>
            <w:tcBorders>
              <w:top w:val="single" w:sz="4" w:space="0" w:color="auto"/>
              <w:left w:val="single" w:sz="4" w:space="0" w:color="auto"/>
              <w:bottom w:val="single" w:sz="4" w:space="0" w:color="auto"/>
              <w:right w:val="single" w:sz="4" w:space="0" w:color="auto"/>
            </w:tcBorders>
          </w:tcPr>
          <w:p w14:paraId="1FD493ED" w14:textId="364EBA77" w:rsidR="00C16CB6" w:rsidRDefault="00C16CB6" w:rsidP="0012389C">
            <w:pPr>
              <w:spacing w:line="240" w:lineRule="auto"/>
              <w:rPr>
                <w:rFonts w:ascii="Arial" w:hAnsi="Arial" w:cs="Arial"/>
                <w:b/>
                <w:lang w:eastAsia="en-GB"/>
              </w:rPr>
            </w:pPr>
            <w:r w:rsidRPr="00C16CB6">
              <w:rPr>
                <w:rFonts w:ascii="Arial" w:hAnsi="Arial" w:cs="Arial"/>
                <w:b/>
                <w:lang w:eastAsia="en-GB"/>
              </w:rPr>
              <w:t xml:space="preserve">Quality, Safety and Experience Framework - Effectiveness review </w:t>
            </w:r>
            <w:r>
              <w:rPr>
                <w:rFonts w:ascii="Arial" w:hAnsi="Arial" w:cs="Arial"/>
                <w:b/>
                <w:lang w:eastAsia="en-GB"/>
              </w:rPr>
              <w:t>–</w:t>
            </w:r>
            <w:r w:rsidRPr="00C16CB6">
              <w:rPr>
                <w:rFonts w:ascii="Arial" w:hAnsi="Arial" w:cs="Arial"/>
                <w:b/>
                <w:lang w:eastAsia="en-GB"/>
              </w:rPr>
              <w:t xml:space="preserve"> Verbal</w:t>
            </w:r>
          </w:p>
          <w:p w14:paraId="05543815" w14:textId="0AF830BC" w:rsidR="00A03D10" w:rsidRDefault="00A03D10" w:rsidP="0012389C">
            <w:pPr>
              <w:spacing w:line="240" w:lineRule="auto"/>
              <w:rPr>
                <w:rFonts w:ascii="Arial" w:hAnsi="Arial" w:cs="Arial"/>
                <w:b/>
                <w:lang w:eastAsia="en-GB"/>
              </w:rPr>
            </w:pPr>
          </w:p>
          <w:p w14:paraId="2F743033" w14:textId="3FEED8A9" w:rsidR="00A03D10" w:rsidRDefault="00A03D10" w:rsidP="0012389C">
            <w:pPr>
              <w:spacing w:line="240" w:lineRule="auto"/>
              <w:rPr>
                <w:rFonts w:ascii="Arial" w:hAnsi="Arial" w:cs="Arial"/>
                <w:lang w:eastAsia="en-GB"/>
              </w:rPr>
            </w:pPr>
            <w:r>
              <w:rPr>
                <w:rFonts w:ascii="Arial" w:hAnsi="Arial" w:cs="Arial"/>
                <w:lang w:eastAsia="en-GB"/>
              </w:rPr>
              <w:t xml:space="preserve">The </w:t>
            </w:r>
            <w:r w:rsidRPr="00A03D10">
              <w:rPr>
                <w:rFonts w:ascii="Arial" w:hAnsi="Arial" w:cs="Arial"/>
                <w:lang w:eastAsia="en-GB"/>
              </w:rPr>
              <w:t>Quality, Safety and Experience Framework - Effectiveness review</w:t>
            </w:r>
            <w:r>
              <w:rPr>
                <w:rFonts w:ascii="Arial" w:hAnsi="Arial" w:cs="Arial"/>
                <w:lang w:eastAsia="en-GB"/>
              </w:rPr>
              <w:t xml:space="preserve"> was received.</w:t>
            </w:r>
          </w:p>
          <w:p w14:paraId="48FA95A6" w14:textId="504BDB5E" w:rsidR="00A03D10" w:rsidRDefault="00A03D10" w:rsidP="0012389C">
            <w:pPr>
              <w:spacing w:line="240" w:lineRule="auto"/>
              <w:rPr>
                <w:rFonts w:ascii="Arial" w:hAnsi="Arial" w:cs="Arial"/>
                <w:lang w:eastAsia="en-GB"/>
              </w:rPr>
            </w:pPr>
          </w:p>
          <w:p w14:paraId="092B8BBB" w14:textId="0A6C9036" w:rsidR="00A03D10" w:rsidRDefault="00A03D10" w:rsidP="0012389C">
            <w:pPr>
              <w:spacing w:line="240" w:lineRule="auto"/>
              <w:rPr>
                <w:rFonts w:ascii="Arial" w:hAnsi="Arial" w:cs="Arial"/>
                <w:lang w:eastAsia="en-GB"/>
              </w:rPr>
            </w:pPr>
            <w:r>
              <w:rPr>
                <w:rFonts w:ascii="Arial" w:hAnsi="Arial" w:cs="Arial"/>
                <w:lang w:eastAsia="en-GB"/>
              </w:rPr>
              <w:t>The ADQPS presented to the Committee.</w:t>
            </w:r>
          </w:p>
          <w:p w14:paraId="01E52AFB" w14:textId="4FAE9DF9" w:rsidR="0044113D" w:rsidRDefault="0044113D" w:rsidP="0012389C">
            <w:pPr>
              <w:spacing w:line="240" w:lineRule="auto"/>
              <w:rPr>
                <w:rFonts w:ascii="Arial" w:hAnsi="Arial" w:cs="Arial"/>
                <w:lang w:eastAsia="en-GB"/>
              </w:rPr>
            </w:pPr>
          </w:p>
          <w:p w14:paraId="331926C4" w14:textId="0DA43843" w:rsidR="0044113D" w:rsidRDefault="0044113D" w:rsidP="0044113D">
            <w:pPr>
              <w:spacing w:line="240" w:lineRule="auto"/>
              <w:rPr>
                <w:rFonts w:ascii="Arial" w:hAnsi="Arial" w:cs="Arial"/>
                <w:lang w:eastAsia="en-GB"/>
              </w:rPr>
            </w:pPr>
            <w:r>
              <w:rPr>
                <w:rFonts w:ascii="Arial" w:hAnsi="Arial" w:cs="Arial"/>
                <w:lang w:eastAsia="en-GB"/>
              </w:rPr>
              <w:t xml:space="preserve">She advised the Committee that in September 2021, the Quality, Safety and Experience </w:t>
            </w:r>
            <w:r w:rsidR="00857B5D">
              <w:rPr>
                <w:rFonts w:ascii="Arial" w:hAnsi="Arial" w:cs="Arial"/>
                <w:lang w:eastAsia="en-GB"/>
              </w:rPr>
              <w:t>F</w:t>
            </w:r>
            <w:r>
              <w:rPr>
                <w:rFonts w:ascii="Arial" w:hAnsi="Arial" w:cs="Arial"/>
                <w:lang w:eastAsia="en-GB"/>
              </w:rPr>
              <w:t xml:space="preserve">ramework was published which </w:t>
            </w:r>
            <w:r w:rsidRPr="0044113D">
              <w:rPr>
                <w:rFonts w:ascii="Arial" w:hAnsi="Arial" w:cs="Arial"/>
                <w:lang w:eastAsia="en-GB"/>
              </w:rPr>
              <w:t xml:space="preserve">set out </w:t>
            </w:r>
            <w:r>
              <w:rPr>
                <w:rFonts w:ascii="Arial" w:hAnsi="Arial" w:cs="Arial"/>
                <w:lang w:eastAsia="en-GB"/>
              </w:rPr>
              <w:t xml:space="preserve">a </w:t>
            </w:r>
            <w:r w:rsidRPr="0044113D">
              <w:rPr>
                <w:rFonts w:ascii="Arial" w:hAnsi="Arial" w:cs="Arial"/>
                <w:lang w:eastAsia="en-GB"/>
              </w:rPr>
              <w:t>5-year ambition to improve quality and safety across the organi</w:t>
            </w:r>
            <w:r>
              <w:rPr>
                <w:rFonts w:ascii="Arial" w:hAnsi="Arial" w:cs="Arial"/>
                <w:lang w:eastAsia="en-GB"/>
              </w:rPr>
              <w:t>s</w:t>
            </w:r>
            <w:r w:rsidRPr="0044113D">
              <w:rPr>
                <w:rFonts w:ascii="Arial" w:hAnsi="Arial" w:cs="Arial"/>
                <w:lang w:eastAsia="en-GB"/>
              </w:rPr>
              <w:t>ation.</w:t>
            </w:r>
          </w:p>
          <w:p w14:paraId="3CC5861B" w14:textId="00B6A0FD" w:rsidR="0044113D" w:rsidRDefault="0044113D" w:rsidP="0044113D">
            <w:pPr>
              <w:spacing w:line="240" w:lineRule="auto"/>
              <w:rPr>
                <w:rFonts w:ascii="Arial" w:hAnsi="Arial" w:cs="Arial"/>
                <w:lang w:eastAsia="en-GB"/>
              </w:rPr>
            </w:pPr>
          </w:p>
          <w:p w14:paraId="75BF9C64" w14:textId="3CF336C3" w:rsidR="003F0725" w:rsidRDefault="0044113D" w:rsidP="0044113D">
            <w:pPr>
              <w:spacing w:line="240" w:lineRule="auto"/>
              <w:rPr>
                <w:rFonts w:ascii="Arial" w:hAnsi="Arial" w:cs="Arial"/>
                <w:lang w:eastAsia="en-GB"/>
              </w:rPr>
            </w:pPr>
            <w:r>
              <w:rPr>
                <w:rFonts w:ascii="Arial" w:hAnsi="Arial" w:cs="Arial"/>
                <w:lang w:eastAsia="en-GB"/>
              </w:rPr>
              <w:t>It was noted that t</w:t>
            </w:r>
            <w:r w:rsidRPr="0044113D">
              <w:rPr>
                <w:rFonts w:ascii="Arial" w:hAnsi="Arial" w:cs="Arial"/>
                <w:lang w:eastAsia="en-GB"/>
              </w:rPr>
              <w:t xml:space="preserve">raditionally, </w:t>
            </w:r>
            <w:r w:rsidR="00857B5D">
              <w:rPr>
                <w:rFonts w:ascii="Arial" w:hAnsi="Arial" w:cs="Arial"/>
                <w:lang w:eastAsia="en-GB"/>
              </w:rPr>
              <w:t xml:space="preserve">the focus of </w:t>
            </w:r>
            <w:r w:rsidRPr="0044113D">
              <w:rPr>
                <w:rFonts w:ascii="Arial" w:hAnsi="Arial" w:cs="Arial"/>
                <w:lang w:eastAsia="en-GB"/>
              </w:rPr>
              <w:t>quality and safety ha</w:t>
            </w:r>
            <w:r>
              <w:rPr>
                <w:rFonts w:ascii="Arial" w:hAnsi="Arial" w:cs="Arial"/>
                <w:lang w:eastAsia="en-GB"/>
              </w:rPr>
              <w:t>d</w:t>
            </w:r>
            <w:r w:rsidRPr="0044113D">
              <w:rPr>
                <w:rFonts w:ascii="Arial" w:hAnsi="Arial" w:cs="Arial"/>
                <w:lang w:eastAsia="en-GB"/>
              </w:rPr>
              <w:t xml:space="preserve"> been on wha</w:t>
            </w:r>
            <w:r>
              <w:rPr>
                <w:rFonts w:ascii="Arial" w:hAnsi="Arial" w:cs="Arial"/>
                <w:lang w:eastAsia="en-GB"/>
              </w:rPr>
              <w:t>t had</w:t>
            </w:r>
            <w:r w:rsidRPr="0044113D">
              <w:rPr>
                <w:rFonts w:ascii="Arial" w:hAnsi="Arial" w:cs="Arial"/>
                <w:lang w:eastAsia="en-GB"/>
              </w:rPr>
              <w:t xml:space="preserve"> gone wrong and what patients </w:t>
            </w:r>
            <w:r>
              <w:rPr>
                <w:rFonts w:ascii="Arial" w:hAnsi="Arial" w:cs="Arial"/>
                <w:lang w:eastAsia="en-GB"/>
              </w:rPr>
              <w:t>were</w:t>
            </w:r>
            <w:r w:rsidRPr="0044113D">
              <w:rPr>
                <w:rFonts w:ascii="Arial" w:hAnsi="Arial" w:cs="Arial"/>
                <w:lang w:eastAsia="en-GB"/>
              </w:rPr>
              <w:t xml:space="preserve"> telling </w:t>
            </w:r>
            <w:r>
              <w:rPr>
                <w:rFonts w:ascii="Arial" w:hAnsi="Arial" w:cs="Arial"/>
                <w:lang w:eastAsia="en-GB"/>
              </w:rPr>
              <w:t>the Health Board about wh</w:t>
            </w:r>
            <w:r w:rsidR="00857B5D">
              <w:rPr>
                <w:rFonts w:ascii="Arial" w:hAnsi="Arial" w:cs="Arial"/>
                <w:lang w:eastAsia="en-GB"/>
              </w:rPr>
              <w:t>y</w:t>
            </w:r>
            <w:r>
              <w:rPr>
                <w:rFonts w:ascii="Arial" w:hAnsi="Arial" w:cs="Arial"/>
                <w:lang w:eastAsia="en-GB"/>
              </w:rPr>
              <w:t xml:space="preserve"> they were</w:t>
            </w:r>
            <w:r w:rsidRPr="0044113D">
              <w:rPr>
                <w:rFonts w:ascii="Arial" w:hAnsi="Arial" w:cs="Arial"/>
                <w:lang w:eastAsia="en-GB"/>
              </w:rPr>
              <w:t xml:space="preserve"> unhappy</w:t>
            </w:r>
            <w:r w:rsidR="00857B5D">
              <w:rPr>
                <w:rFonts w:ascii="Arial" w:hAnsi="Arial" w:cs="Arial"/>
                <w:lang w:eastAsia="en-GB"/>
              </w:rPr>
              <w:t>.</w:t>
            </w:r>
            <w:r w:rsidRPr="0044113D">
              <w:rPr>
                <w:rFonts w:ascii="Arial" w:hAnsi="Arial" w:cs="Arial"/>
                <w:lang w:eastAsia="en-GB"/>
              </w:rPr>
              <w:t xml:space="preserve"> </w:t>
            </w:r>
          </w:p>
          <w:p w14:paraId="6848C70D" w14:textId="77777777" w:rsidR="003F0725" w:rsidRDefault="003F0725" w:rsidP="0044113D">
            <w:pPr>
              <w:spacing w:line="240" w:lineRule="auto"/>
              <w:rPr>
                <w:rFonts w:ascii="Arial" w:hAnsi="Arial" w:cs="Arial"/>
                <w:lang w:eastAsia="en-GB"/>
              </w:rPr>
            </w:pPr>
          </w:p>
          <w:p w14:paraId="0EB29AA7" w14:textId="6AF4C022" w:rsidR="003F0725" w:rsidRDefault="003F0725" w:rsidP="0044113D">
            <w:pPr>
              <w:spacing w:line="240" w:lineRule="auto"/>
              <w:rPr>
                <w:rFonts w:ascii="Arial" w:hAnsi="Arial" w:cs="Arial"/>
                <w:lang w:eastAsia="en-GB"/>
              </w:rPr>
            </w:pPr>
            <w:r>
              <w:rPr>
                <w:rFonts w:ascii="Arial" w:hAnsi="Arial" w:cs="Arial"/>
                <w:lang w:eastAsia="en-GB"/>
              </w:rPr>
              <w:t xml:space="preserve">The ADQPS advised the Committee that where there was no doubt that the </w:t>
            </w:r>
            <w:r w:rsidR="0044113D" w:rsidRPr="0044113D">
              <w:rPr>
                <w:rFonts w:ascii="Arial" w:hAnsi="Arial" w:cs="Arial"/>
                <w:lang w:eastAsia="en-GB"/>
              </w:rPr>
              <w:t>learning from those incidents or information sources</w:t>
            </w:r>
            <w:r>
              <w:rPr>
                <w:rFonts w:ascii="Arial" w:hAnsi="Arial" w:cs="Arial"/>
                <w:lang w:eastAsia="en-GB"/>
              </w:rPr>
              <w:t xml:space="preserve"> wa</w:t>
            </w:r>
            <w:r w:rsidR="0044113D" w:rsidRPr="0044113D">
              <w:rPr>
                <w:rFonts w:ascii="Arial" w:hAnsi="Arial" w:cs="Arial"/>
                <w:lang w:eastAsia="en-GB"/>
              </w:rPr>
              <w:t>s vitally important</w:t>
            </w:r>
            <w:r w:rsidR="00857B5D">
              <w:rPr>
                <w:rFonts w:ascii="Arial" w:hAnsi="Arial" w:cs="Arial"/>
                <w:lang w:eastAsia="en-GB"/>
              </w:rPr>
              <w:t>.  T</w:t>
            </w:r>
            <w:r>
              <w:rPr>
                <w:rFonts w:ascii="Arial" w:hAnsi="Arial" w:cs="Arial"/>
                <w:lang w:eastAsia="en-GB"/>
              </w:rPr>
              <w:t>here was a</w:t>
            </w:r>
            <w:r w:rsidR="0044113D" w:rsidRPr="0044113D">
              <w:rPr>
                <w:rFonts w:ascii="Arial" w:hAnsi="Arial" w:cs="Arial"/>
                <w:lang w:eastAsia="en-GB"/>
              </w:rPr>
              <w:t xml:space="preserve"> significant body of evidence that demonstrat</w:t>
            </w:r>
            <w:r>
              <w:rPr>
                <w:rFonts w:ascii="Arial" w:hAnsi="Arial" w:cs="Arial"/>
                <w:lang w:eastAsia="en-GB"/>
              </w:rPr>
              <w:t>ed</w:t>
            </w:r>
            <w:r w:rsidR="0044113D" w:rsidRPr="0044113D">
              <w:rPr>
                <w:rFonts w:ascii="Arial" w:hAnsi="Arial" w:cs="Arial"/>
                <w:lang w:eastAsia="en-GB"/>
              </w:rPr>
              <w:t xml:space="preserve"> that </w:t>
            </w:r>
            <w:r>
              <w:rPr>
                <w:rFonts w:ascii="Arial" w:hAnsi="Arial" w:cs="Arial"/>
                <w:lang w:eastAsia="en-GB"/>
              </w:rPr>
              <w:t xml:space="preserve">the health system was </w:t>
            </w:r>
            <w:r w:rsidR="0044113D" w:rsidRPr="0044113D">
              <w:rPr>
                <w:rFonts w:ascii="Arial" w:hAnsi="Arial" w:cs="Arial"/>
                <w:lang w:eastAsia="en-GB"/>
              </w:rPr>
              <w:t>moving to a more contemporary approach</w:t>
            </w:r>
            <w:r>
              <w:rPr>
                <w:rFonts w:ascii="Arial" w:hAnsi="Arial" w:cs="Arial"/>
                <w:lang w:eastAsia="en-GB"/>
              </w:rPr>
              <w:t xml:space="preserve"> to include more </w:t>
            </w:r>
            <w:r w:rsidR="0044113D" w:rsidRPr="0044113D">
              <w:rPr>
                <w:rFonts w:ascii="Arial" w:hAnsi="Arial" w:cs="Arial"/>
                <w:lang w:eastAsia="en-GB"/>
              </w:rPr>
              <w:t>psychological safety and staff engagement</w:t>
            </w:r>
            <w:r w:rsidR="00857B5D">
              <w:rPr>
                <w:rFonts w:ascii="Arial" w:hAnsi="Arial" w:cs="Arial"/>
                <w:lang w:eastAsia="en-GB"/>
              </w:rPr>
              <w:t>,</w:t>
            </w:r>
            <w:r w:rsidR="0044113D" w:rsidRPr="0044113D">
              <w:rPr>
                <w:rFonts w:ascii="Arial" w:hAnsi="Arial" w:cs="Arial"/>
                <w:lang w:eastAsia="en-GB"/>
              </w:rPr>
              <w:t xml:space="preserve"> </w:t>
            </w:r>
            <w:r>
              <w:rPr>
                <w:rFonts w:ascii="Arial" w:hAnsi="Arial" w:cs="Arial"/>
                <w:lang w:eastAsia="en-GB"/>
              </w:rPr>
              <w:t>as well as focusing</w:t>
            </w:r>
            <w:r w:rsidR="0044113D" w:rsidRPr="0044113D">
              <w:rPr>
                <w:rFonts w:ascii="Arial" w:hAnsi="Arial" w:cs="Arial"/>
                <w:lang w:eastAsia="en-GB"/>
              </w:rPr>
              <w:t xml:space="preserve"> on human factors and develop</w:t>
            </w:r>
            <w:r>
              <w:rPr>
                <w:rFonts w:ascii="Arial" w:hAnsi="Arial" w:cs="Arial"/>
                <w:lang w:eastAsia="en-GB"/>
              </w:rPr>
              <w:t xml:space="preserve">ment of </w:t>
            </w:r>
            <w:r w:rsidR="0044113D" w:rsidRPr="0044113D">
              <w:rPr>
                <w:rFonts w:ascii="Arial" w:hAnsi="Arial" w:cs="Arial"/>
                <w:lang w:eastAsia="en-GB"/>
              </w:rPr>
              <w:t>a whole systems approach to quality and safety</w:t>
            </w:r>
            <w:r>
              <w:rPr>
                <w:rFonts w:ascii="Arial" w:hAnsi="Arial" w:cs="Arial"/>
                <w:lang w:eastAsia="en-GB"/>
              </w:rPr>
              <w:t>.</w:t>
            </w:r>
          </w:p>
          <w:p w14:paraId="5E2A4F48" w14:textId="77777777" w:rsidR="003F0725" w:rsidRDefault="003F0725" w:rsidP="0044113D">
            <w:pPr>
              <w:spacing w:line="240" w:lineRule="auto"/>
              <w:rPr>
                <w:rFonts w:ascii="Arial" w:hAnsi="Arial" w:cs="Arial"/>
                <w:lang w:eastAsia="en-GB"/>
              </w:rPr>
            </w:pPr>
          </w:p>
          <w:p w14:paraId="45B6B90B" w14:textId="1EAAFC35" w:rsidR="0044113D" w:rsidRDefault="003F0725" w:rsidP="0044113D">
            <w:pPr>
              <w:spacing w:line="240" w:lineRule="auto"/>
              <w:rPr>
                <w:rFonts w:ascii="Arial" w:hAnsi="Arial" w:cs="Arial"/>
                <w:lang w:eastAsia="en-GB"/>
              </w:rPr>
            </w:pPr>
            <w:r>
              <w:rPr>
                <w:rFonts w:ascii="Arial" w:hAnsi="Arial" w:cs="Arial"/>
                <w:lang w:eastAsia="en-GB"/>
              </w:rPr>
              <w:t>She added that it would</w:t>
            </w:r>
            <w:r w:rsidR="0044113D" w:rsidRPr="0044113D">
              <w:rPr>
                <w:rFonts w:ascii="Arial" w:hAnsi="Arial" w:cs="Arial"/>
                <w:lang w:eastAsia="en-GB"/>
              </w:rPr>
              <w:t xml:space="preserve"> support the </w:t>
            </w:r>
            <w:r>
              <w:rPr>
                <w:rFonts w:ascii="Arial" w:hAnsi="Arial" w:cs="Arial"/>
                <w:lang w:eastAsia="en-GB"/>
              </w:rPr>
              <w:t>H</w:t>
            </w:r>
            <w:r w:rsidR="0044113D" w:rsidRPr="0044113D">
              <w:rPr>
                <w:rFonts w:ascii="Arial" w:hAnsi="Arial" w:cs="Arial"/>
                <w:lang w:eastAsia="en-GB"/>
              </w:rPr>
              <w:t xml:space="preserve">ealth Board in meeting its statutory requirements in relation to the </w:t>
            </w:r>
            <w:r w:rsidR="00857B5D">
              <w:rPr>
                <w:rFonts w:ascii="Arial" w:hAnsi="Arial" w:cs="Arial"/>
                <w:lang w:eastAsia="en-GB"/>
              </w:rPr>
              <w:t>D</w:t>
            </w:r>
            <w:r w:rsidR="0044113D" w:rsidRPr="0044113D">
              <w:rPr>
                <w:rFonts w:ascii="Arial" w:hAnsi="Arial" w:cs="Arial"/>
                <w:lang w:eastAsia="en-GB"/>
              </w:rPr>
              <w:t xml:space="preserve">uty of </w:t>
            </w:r>
            <w:r w:rsidR="00857B5D">
              <w:rPr>
                <w:rFonts w:ascii="Arial" w:hAnsi="Arial" w:cs="Arial"/>
                <w:lang w:eastAsia="en-GB"/>
              </w:rPr>
              <w:t>Q</w:t>
            </w:r>
            <w:r w:rsidR="0044113D" w:rsidRPr="0044113D">
              <w:rPr>
                <w:rFonts w:ascii="Arial" w:hAnsi="Arial" w:cs="Arial"/>
                <w:lang w:eastAsia="en-GB"/>
              </w:rPr>
              <w:t xml:space="preserve">uality and the </w:t>
            </w:r>
            <w:r w:rsidR="00857B5D">
              <w:rPr>
                <w:rFonts w:ascii="Arial" w:hAnsi="Arial" w:cs="Arial"/>
                <w:lang w:eastAsia="en-GB"/>
              </w:rPr>
              <w:t>D</w:t>
            </w:r>
            <w:r w:rsidR="0044113D" w:rsidRPr="0044113D">
              <w:rPr>
                <w:rFonts w:ascii="Arial" w:hAnsi="Arial" w:cs="Arial"/>
                <w:lang w:eastAsia="en-GB"/>
              </w:rPr>
              <w:t xml:space="preserve">uty of </w:t>
            </w:r>
            <w:r w:rsidR="00857B5D">
              <w:rPr>
                <w:rFonts w:ascii="Arial" w:hAnsi="Arial" w:cs="Arial"/>
                <w:lang w:eastAsia="en-GB"/>
              </w:rPr>
              <w:t>C</w:t>
            </w:r>
            <w:r w:rsidR="0044113D" w:rsidRPr="0044113D">
              <w:rPr>
                <w:rFonts w:ascii="Arial" w:hAnsi="Arial" w:cs="Arial"/>
                <w:lang w:eastAsia="en-GB"/>
              </w:rPr>
              <w:t>ando</w:t>
            </w:r>
            <w:r>
              <w:rPr>
                <w:rFonts w:ascii="Arial" w:hAnsi="Arial" w:cs="Arial"/>
                <w:lang w:eastAsia="en-GB"/>
              </w:rPr>
              <w:t>u</w:t>
            </w:r>
            <w:r w:rsidR="0044113D" w:rsidRPr="0044113D">
              <w:rPr>
                <w:rFonts w:ascii="Arial" w:hAnsi="Arial" w:cs="Arial"/>
                <w:lang w:eastAsia="en-GB"/>
              </w:rPr>
              <w:t>r.</w:t>
            </w:r>
          </w:p>
          <w:p w14:paraId="7E9ADD72" w14:textId="77777777" w:rsidR="003F0725" w:rsidRPr="0044113D" w:rsidRDefault="003F0725" w:rsidP="0044113D">
            <w:pPr>
              <w:spacing w:line="240" w:lineRule="auto"/>
              <w:rPr>
                <w:rFonts w:ascii="Arial" w:hAnsi="Arial" w:cs="Arial"/>
                <w:lang w:eastAsia="en-GB"/>
              </w:rPr>
            </w:pPr>
          </w:p>
          <w:p w14:paraId="6EBEFDA0" w14:textId="262178D6" w:rsidR="003F0725" w:rsidRDefault="003F0725" w:rsidP="0044113D">
            <w:pPr>
              <w:spacing w:line="240" w:lineRule="auto"/>
              <w:rPr>
                <w:rFonts w:ascii="Arial" w:hAnsi="Arial" w:cs="Arial"/>
                <w:lang w:eastAsia="en-GB"/>
              </w:rPr>
            </w:pPr>
            <w:r>
              <w:rPr>
                <w:rFonts w:ascii="Arial" w:hAnsi="Arial" w:cs="Arial"/>
                <w:lang w:eastAsia="en-GB"/>
              </w:rPr>
              <w:t>It was noted that o</w:t>
            </w:r>
            <w:r w:rsidR="0044113D" w:rsidRPr="0044113D">
              <w:rPr>
                <w:rFonts w:ascii="Arial" w:hAnsi="Arial" w:cs="Arial"/>
                <w:lang w:eastAsia="en-GB"/>
              </w:rPr>
              <w:t xml:space="preserve">ne of the areas </w:t>
            </w:r>
            <w:r>
              <w:rPr>
                <w:rFonts w:ascii="Arial" w:hAnsi="Arial" w:cs="Arial"/>
                <w:lang w:eastAsia="en-GB"/>
              </w:rPr>
              <w:t>the team had</w:t>
            </w:r>
            <w:r w:rsidR="0044113D" w:rsidRPr="0044113D">
              <w:rPr>
                <w:rFonts w:ascii="Arial" w:hAnsi="Arial" w:cs="Arial"/>
                <w:lang w:eastAsia="en-GB"/>
              </w:rPr>
              <w:t xml:space="preserve"> wanted to focus on was around leadership and prioriti</w:t>
            </w:r>
            <w:r>
              <w:rPr>
                <w:rFonts w:ascii="Arial" w:hAnsi="Arial" w:cs="Arial"/>
                <w:lang w:eastAsia="en-GB"/>
              </w:rPr>
              <w:t>s</w:t>
            </w:r>
            <w:r w:rsidR="0044113D" w:rsidRPr="0044113D">
              <w:rPr>
                <w:rFonts w:ascii="Arial" w:hAnsi="Arial" w:cs="Arial"/>
                <w:lang w:eastAsia="en-GB"/>
              </w:rPr>
              <w:t>ation</w:t>
            </w:r>
            <w:r>
              <w:rPr>
                <w:rFonts w:ascii="Arial" w:hAnsi="Arial" w:cs="Arial"/>
                <w:lang w:eastAsia="en-GB"/>
              </w:rPr>
              <w:t xml:space="preserve"> and noted that the Health Board would be </w:t>
            </w:r>
            <w:r w:rsidR="0044113D" w:rsidRPr="0044113D">
              <w:rPr>
                <w:rFonts w:ascii="Arial" w:hAnsi="Arial" w:cs="Arial"/>
                <w:lang w:eastAsia="en-GB"/>
              </w:rPr>
              <w:t>looking to support the organi</w:t>
            </w:r>
            <w:r>
              <w:rPr>
                <w:rFonts w:ascii="Arial" w:hAnsi="Arial" w:cs="Arial"/>
                <w:lang w:eastAsia="en-GB"/>
              </w:rPr>
              <w:t>s</w:t>
            </w:r>
            <w:r w:rsidR="0044113D" w:rsidRPr="0044113D">
              <w:rPr>
                <w:rFonts w:ascii="Arial" w:hAnsi="Arial" w:cs="Arial"/>
                <w:lang w:eastAsia="en-GB"/>
              </w:rPr>
              <w:t xml:space="preserve">ational </w:t>
            </w:r>
            <w:r>
              <w:rPr>
                <w:rFonts w:ascii="Arial" w:hAnsi="Arial" w:cs="Arial"/>
                <w:lang w:eastAsia="en-GB"/>
              </w:rPr>
              <w:t xml:space="preserve">and </w:t>
            </w:r>
            <w:r w:rsidR="0044113D" w:rsidRPr="0044113D">
              <w:rPr>
                <w:rFonts w:ascii="Arial" w:hAnsi="Arial" w:cs="Arial"/>
                <w:lang w:eastAsia="en-GB"/>
              </w:rPr>
              <w:t>compassionate leadership program</w:t>
            </w:r>
            <w:r w:rsidR="000C3913">
              <w:rPr>
                <w:rFonts w:ascii="Arial" w:hAnsi="Arial" w:cs="Arial"/>
                <w:lang w:eastAsia="en-GB"/>
              </w:rPr>
              <w:t>me</w:t>
            </w:r>
            <w:r w:rsidR="0044113D" w:rsidRPr="0044113D">
              <w:rPr>
                <w:rFonts w:ascii="Arial" w:hAnsi="Arial" w:cs="Arial"/>
                <w:lang w:eastAsia="en-GB"/>
              </w:rPr>
              <w:t xml:space="preserve"> and to embed quality and safety as part of that. </w:t>
            </w:r>
          </w:p>
          <w:p w14:paraId="2AE0B098" w14:textId="77777777" w:rsidR="003F0725" w:rsidRDefault="003F0725" w:rsidP="0044113D">
            <w:pPr>
              <w:spacing w:line="240" w:lineRule="auto"/>
              <w:rPr>
                <w:rFonts w:ascii="Arial" w:hAnsi="Arial" w:cs="Arial"/>
                <w:lang w:eastAsia="en-GB"/>
              </w:rPr>
            </w:pPr>
          </w:p>
          <w:p w14:paraId="236ECFC1" w14:textId="62650684" w:rsidR="003F0725" w:rsidRDefault="003F0725" w:rsidP="0044113D">
            <w:pPr>
              <w:spacing w:line="240" w:lineRule="auto"/>
              <w:rPr>
                <w:rFonts w:ascii="Arial" w:hAnsi="Arial" w:cs="Arial"/>
                <w:lang w:eastAsia="en-GB"/>
              </w:rPr>
            </w:pPr>
            <w:r>
              <w:rPr>
                <w:rFonts w:ascii="Arial" w:hAnsi="Arial" w:cs="Arial"/>
                <w:lang w:eastAsia="en-GB"/>
              </w:rPr>
              <w:t>The Committee was advised that the Health Board w</w:t>
            </w:r>
            <w:r w:rsidR="00857B5D">
              <w:rPr>
                <w:rFonts w:ascii="Arial" w:hAnsi="Arial" w:cs="Arial"/>
                <w:lang w:eastAsia="en-GB"/>
              </w:rPr>
              <w:t>as</w:t>
            </w:r>
            <w:r>
              <w:rPr>
                <w:rFonts w:ascii="Arial" w:hAnsi="Arial" w:cs="Arial"/>
                <w:lang w:eastAsia="en-GB"/>
              </w:rPr>
              <w:t xml:space="preserve"> </w:t>
            </w:r>
            <w:r w:rsidR="0044113D" w:rsidRPr="0044113D">
              <w:rPr>
                <w:rFonts w:ascii="Arial" w:hAnsi="Arial" w:cs="Arial"/>
                <w:lang w:eastAsia="en-GB"/>
              </w:rPr>
              <w:t>also looking at developing multidisciplinary roles and role profiles across the organi</w:t>
            </w:r>
            <w:r>
              <w:rPr>
                <w:rFonts w:ascii="Arial" w:hAnsi="Arial" w:cs="Arial"/>
                <w:lang w:eastAsia="en-GB"/>
              </w:rPr>
              <w:t>s</w:t>
            </w:r>
            <w:r w:rsidR="0044113D" w:rsidRPr="0044113D">
              <w:rPr>
                <w:rFonts w:ascii="Arial" w:hAnsi="Arial" w:cs="Arial"/>
                <w:lang w:eastAsia="en-GB"/>
              </w:rPr>
              <w:t>atio</w:t>
            </w:r>
            <w:r>
              <w:rPr>
                <w:rFonts w:ascii="Arial" w:hAnsi="Arial" w:cs="Arial"/>
                <w:lang w:eastAsia="en-GB"/>
              </w:rPr>
              <w:t xml:space="preserve">n, </w:t>
            </w:r>
            <w:r w:rsidR="00857B5D">
              <w:rPr>
                <w:rFonts w:ascii="Arial" w:hAnsi="Arial" w:cs="Arial"/>
                <w:lang w:eastAsia="en-GB"/>
              </w:rPr>
              <w:t xml:space="preserve">which </w:t>
            </w:r>
            <w:r w:rsidR="0044113D" w:rsidRPr="0044113D">
              <w:rPr>
                <w:rFonts w:ascii="Arial" w:hAnsi="Arial" w:cs="Arial"/>
                <w:lang w:eastAsia="en-GB"/>
              </w:rPr>
              <w:t>focus</w:t>
            </w:r>
            <w:r w:rsidR="00857B5D">
              <w:rPr>
                <w:rFonts w:ascii="Arial" w:hAnsi="Arial" w:cs="Arial"/>
                <w:lang w:eastAsia="en-GB"/>
              </w:rPr>
              <w:t>ed on those</w:t>
            </w:r>
            <w:r w:rsidR="0044113D" w:rsidRPr="0044113D">
              <w:rPr>
                <w:rFonts w:ascii="Arial" w:hAnsi="Arial" w:cs="Arial"/>
                <w:lang w:eastAsia="en-GB"/>
              </w:rPr>
              <w:t xml:space="preserve"> people who </w:t>
            </w:r>
            <w:r>
              <w:rPr>
                <w:rFonts w:ascii="Arial" w:hAnsi="Arial" w:cs="Arial"/>
                <w:lang w:eastAsia="en-GB"/>
              </w:rPr>
              <w:t>were</w:t>
            </w:r>
            <w:r w:rsidR="0044113D" w:rsidRPr="0044113D">
              <w:rPr>
                <w:rFonts w:ascii="Arial" w:hAnsi="Arial" w:cs="Arial"/>
                <w:lang w:eastAsia="en-GB"/>
              </w:rPr>
              <w:t xml:space="preserve"> involved in quality and patient safety, whether</w:t>
            </w:r>
            <w:r>
              <w:rPr>
                <w:rFonts w:ascii="Arial" w:hAnsi="Arial" w:cs="Arial"/>
                <w:lang w:eastAsia="en-GB"/>
              </w:rPr>
              <w:t xml:space="preserve"> </w:t>
            </w:r>
            <w:r w:rsidR="0044113D" w:rsidRPr="0044113D">
              <w:rPr>
                <w:rFonts w:ascii="Arial" w:hAnsi="Arial" w:cs="Arial"/>
                <w:lang w:eastAsia="en-GB"/>
              </w:rPr>
              <w:t>a medical role, allied health care professional or nursing</w:t>
            </w:r>
            <w:r>
              <w:rPr>
                <w:rFonts w:ascii="Arial" w:hAnsi="Arial" w:cs="Arial"/>
                <w:lang w:eastAsia="en-GB"/>
              </w:rPr>
              <w:t xml:space="preserve"> role.</w:t>
            </w:r>
          </w:p>
          <w:p w14:paraId="3BCA4A9D" w14:textId="533328D3" w:rsidR="003F0725" w:rsidRPr="0044113D" w:rsidRDefault="003F0725" w:rsidP="003F0725">
            <w:pPr>
              <w:spacing w:line="240" w:lineRule="auto"/>
              <w:rPr>
                <w:rFonts w:ascii="Arial" w:hAnsi="Arial" w:cs="Arial"/>
                <w:lang w:eastAsia="en-GB"/>
              </w:rPr>
            </w:pPr>
          </w:p>
          <w:p w14:paraId="5536605B" w14:textId="78EAEAB2" w:rsidR="00B17B1E" w:rsidRDefault="00B17B1E" w:rsidP="003F0725">
            <w:pPr>
              <w:spacing w:line="240" w:lineRule="auto"/>
              <w:rPr>
                <w:rFonts w:ascii="Arial" w:hAnsi="Arial" w:cs="Arial"/>
                <w:lang w:eastAsia="en-GB"/>
              </w:rPr>
            </w:pPr>
            <w:r>
              <w:rPr>
                <w:rFonts w:ascii="Arial" w:hAnsi="Arial" w:cs="Arial"/>
                <w:lang w:eastAsia="en-GB"/>
              </w:rPr>
              <w:t>The ADQPS noted that i</w:t>
            </w:r>
            <w:r w:rsidR="003F0725" w:rsidRPr="003F0725">
              <w:rPr>
                <w:rFonts w:ascii="Arial" w:hAnsi="Arial" w:cs="Arial"/>
                <w:lang w:eastAsia="en-GB"/>
              </w:rPr>
              <w:t>n relation to patient safety learning improvement</w:t>
            </w:r>
            <w:r>
              <w:rPr>
                <w:rFonts w:ascii="Arial" w:hAnsi="Arial" w:cs="Arial"/>
                <w:lang w:eastAsia="en-GB"/>
              </w:rPr>
              <w:t>, the Health Board would</w:t>
            </w:r>
            <w:r w:rsidR="003F0725" w:rsidRPr="003F0725">
              <w:rPr>
                <w:rFonts w:ascii="Arial" w:hAnsi="Arial" w:cs="Arial"/>
                <w:lang w:eastAsia="en-GB"/>
              </w:rPr>
              <w:t xml:space="preserve"> be developing an organi</w:t>
            </w:r>
            <w:r>
              <w:rPr>
                <w:rFonts w:ascii="Arial" w:hAnsi="Arial" w:cs="Arial"/>
                <w:lang w:eastAsia="en-GB"/>
              </w:rPr>
              <w:t>s</w:t>
            </w:r>
            <w:r w:rsidR="003F0725" w:rsidRPr="003F0725">
              <w:rPr>
                <w:rFonts w:ascii="Arial" w:hAnsi="Arial" w:cs="Arial"/>
                <w:lang w:eastAsia="en-GB"/>
              </w:rPr>
              <w:t xml:space="preserve">ational learning </w:t>
            </w:r>
            <w:r w:rsidR="00857B5D">
              <w:rPr>
                <w:rFonts w:ascii="Arial" w:hAnsi="Arial" w:cs="Arial"/>
                <w:lang w:eastAsia="en-GB"/>
              </w:rPr>
              <w:t>c</w:t>
            </w:r>
            <w:r w:rsidR="003F0725" w:rsidRPr="003F0725">
              <w:rPr>
                <w:rFonts w:ascii="Arial" w:hAnsi="Arial" w:cs="Arial"/>
                <w:lang w:eastAsia="en-GB"/>
              </w:rPr>
              <w:t>ommittee and the role of that committee</w:t>
            </w:r>
            <w:r>
              <w:rPr>
                <w:rFonts w:ascii="Arial" w:hAnsi="Arial" w:cs="Arial"/>
                <w:lang w:eastAsia="en-GB"/>
              </w:rPr>
              <w:t xml:space="preserve"> would</w:t>
            </w:r>
            <w:r w:rsidR="003F0725" w:rsidRPr="003F0725">
              <w:rPr>
                <w:rFonts w:ascii="Arial" w:hAnsi="Arial" w:cs="Arial"/>
                <w:lang w:eastAsia="en-GB"/>
              </w:rPr>
              <w:t xml:space="preserve"> be to have </w:t>
            </w:r>
            <w:r w:rsidR="00857B5D">
              <w:rPr>
                <w:rFonts w:ascii="Arial" w:hAnsi="Arial" w:cs="Arial"/>
                <w:lang w:eastAsia="en-GB"/>
              </w:rPr>
              <w:t>H</w:t>
            </w:r>
            <w:r w:rsidR="003F0725" w:rsidRPr="003F0725">
              <w:rPr>
                <w:rFonts w:ascii="Arial" w:hAnsi="Arial" w:cs="Arial"/>
                <w:lang w:eastAsia="en-GB"/>
              </w:rPr>
              <w:t xml:space="preserve">ealth </w:t>
            </w:r>
            <w:r w:rsidR="00857B5D">
              <w:rPr>
                <w:rFonts w:ascii="Arial" w:hAnsi="Arial" w:cs="Arial"/>
                <w:lang w:eastAsia="en-GB"/>
              </w:rPr>
              <w:t>B</w:t>
            </w:r>
            <w:r w:rsidR="003F0725" w:rsidRPr="003F0725">
              <w:rPr>
                <w:rFonts w:ascii="Arial" w:hAnsi="Arial" w:cs="Arial"/>
                <w:lang w:eastAsia="en-GB"/>
              </w:rPr>
              <w:t>oard wide engagement</w:t>
            </w:r>
            <w:r>
              <w:rPr>
                <w:rFonts w:ascii="Arial" w:hAnsi="Arial" w:cs="Arial"/>
                <w:lang w:eastAsia="en-GB"/>
              </w:rPr>
              <w:t>.</w:t>
            </w:r>
          </w:p>
          <w:p w14:paraId="0885BEF9" w14:textId="0DFC0E0F" w:rsidR="00B17B1E" w:rsidRDefault="00B17B1E" w:rsidP="003F0725">
            <w:pPr>
              <w:spacing w:line="240" w:lineRule="auto"/>
              <w:rPr>
                <w:rFonts w:ascii="Arial" w:hAnsi="Arial" w:cs="Arial"/>
                <w:lang w:eastAsia="en-GB"/>
              </w:rPr>
            </w:pPr>
          </w:p>
          <w:p w14:paraId="19B40063" w14:textId="4B253A28" w:rsidR="00B17B1E" w:rsidRDefault="00B17B1E" w:rsidP="003F0725">
            <w:pPr>
              <w:spacing w:line="240" w:lineRule="auto"/>
              <w:rPr>
                <w:rFonts w:ascii="Arial" w:hAnsi="Arial" w:cs="Arial"/>
                <w:lang w:eastAsia="en-GB"/>
              </w:rPr>
            </w:pPr>
            <w:r>
              <w:rPr>
                <w:rFonts w:ascii="Arial" w:hAnsi="Arial" w:cs="Arial"/>
                <w:lang w:eastAsia="en-GB"/>
              </w:rPr>
              <w:lastRenderedPageBreak/>
              <w:t>The ADPE advised the Committee that World Patient Safety Day 2023 would be observed on September 17</w:t>
            </w:r>
            <w:r w:rsidRPr="00B17B1E">
              <w:rPr>
                <w:rFonts w:ascii="Arial" w:hAnsi="Arial" w:cs="Arial"/>
                <w:vertAlign w:val="superscript"/>
                <w:lang w:eastAsia="en-GB"/>
              </w:rPr>
              <w:t>th</w:t>
            </w:r>
            <w:r>
              <w:rPr>
                <w:rFonts w:ascii="Arial" w:hAnsi="Arial" w:cs="Arial"/>
                <w:lang w:eastAsia="en-GB"/>
              </w:rPr>
              <w:t xml:space="preserve"> 2023 under the theme of “Engaging Patients for Patient Safety”. </w:t>
            </w:r>
          </w:p>
          <w:p w14:paraId="6E34DB02" w14:textId="7CC2CAB1" w:rsidR="00B17B1E" w:rsidRDefault="00B17B1E" w:rsidP="003F0725">
            <w:pPr>
              <w:spacing w:line="240" w:lineRule="auto"/>
              <w:rPr>
                <w:rFonts w:ascii="Arial" w:hAnsi="Arial" w:cs="Arial"/>
                <w:lang w:eastAsia="en-GB"/>
              </w:rPr>
            </w:pPr>
          </w:p>
          <w:p w14:paraId="585E8CAE" w14:textId="673AA1C0" w:rsidR="00D34AA4" w:rsidRDefault="00B17B1E" w:rsidP="0012389C">
            <w:pPr>
              <w:spacing w:line="240" w:lineRule="auto"/>
              <w:rPr>
                <w:rFonts w:ascii="Arial" w:hAnsi="Arial" w:cs="Arial"/>
                <w:lang w:eastAsia="en-GB"/>
              </w:rPr>
            </w:pPr>
            <w:r>
              <w:rPr>
                <w:rFonts w:ascii="Arial" w:hAnsi="Arial" w:cs="Arial"/>
                <w:lang w:eastAsia="en-GB"/>
              </w:rPr>
              <w:t>She added that</w:t>
            </w:r>
            <w:r w:rsidRPr="00B17B1E">
              <w:rPr>
                <w:rFonts w:ascii="Arial" w:hAnsi="Arial" w:cs="Arial"/>
                <w:lang w:eastAsia="en-GB"/>
              </w:rPr>
              <w:t xml:space="preserve"> the really important part</w:t>
            </w:r>
            <w:r>
              <w:rPr>
                <w:rFonts w:ascii="Arial" w:hAnsi="Arial" w:cs="Arial"/>
                <w:lang w:eastAsia="en-GB"/>
              </w:rPr>
              <w:t xml:space="preserve"> was</w:t>
            </w:r>
            <w:r w:rsidRPr="00B17B1E">
              <w:rPr>
                <w:rFonts w:ascii="Arial" w:hAnsi="Arial" w:cs="Arial"/>
                <w:lang w:eastAsia="en-GB"/>
              </w:rPr>
              <w:t xml:space="preserve"> that patients and families </w:t>
            </w:r>
            <w:r>
              <w:rPr>
                <w:rFonts w:ascii="Arial" w:hAnsi="Arial" w:cs="Arial"/>
                <w:lang w:eastAsia="en-GB"/>
              </w:rPr>
              <w:t>had</w:t>
            </w:r>
            <w:r w:rsidRPr="00B17B1E">
              <w:rPr>
                <w:rFonts w:ascii="Arial" w:hAnsi="Arial" w:cs="Arial"/>
                <w:lang w:eastAsia="en-GB"/>
              </w:rPr>
              <w:t xml:space="preserve"> an important role in elevating th</w:t>
            </w:r>
            <w:r>
              <w:rPr>
                <w:rFonts w:ascii="Arial" w:hAnsi="Arial" w:cs="Arial"/>
                <w:lang w:eastAsia="en-GB"/>
              </w:rPr>
              <w:t xml:space="preserve">e </w:t>
            </w:r>
            <w:r w:rsidRPr="00B17B1E">
              <w:rPr>
                <w:rFonts w:ascii="Arial" w:hAnsi="Arial" w:cs="Arial"/>
                <w:lang w:eastAsia="en-GB"/>
              </w:rPr>
              <w:t>voice of patients.</w:t>
            </w:r>
          </w:p>
          <w:p w14:paraId="6B312C66" w14:textId="77777777" w:rsidR="00F26030" w:rsidRDefault="00F26030" w:rsidP="0012389C">
            <w:pPr>
              <w:spacing w:line="240" w:lineRule="auto"/>
              <w:rPr>
                <w:rFonts w:ascii="Arial" w:hAnsi="Arial" w:cs="Arial"/>
                <w:lang w:eastAsia="en-GB"/>
              </w:rPr>
            </w:pPr>
          </w:p>
          <w:p w14:paraId="47A4AC9E" w14:textId="77DB8E5A" w:rsidR="00F26030" w:rsidRDefault="00F26030" w:rsidP="00F26030">
            <w:pPr>
              <w:spacing w:line="240" w:lineRule="auto"/>
              <w:rPr>
                <w:rFonts w:ascii="Arial" w:hAnsi="Arial" w:cs="Arial"/>
                <w:b/>
                <w:lang w:eastAsia="en-GB"/>
              </w:rPr>
            </w:pPr>
            <w:r>
              <w:rPr>
                <w:rFonts w:ascii="Arial" w:hAnsi="Arial" w:cs="Arial"/>
                <w:b/>
                <w:lang w:eastAsia="en-GB"/>
              </w:rPr>
              <w:t>The QSE Committee resolved that:</w:t>
            </w:r>
          </w:p>
          <w:p w14:paraId="3CF105B6" w14:textId="0574EA11" w:rsidR="00B17B1E" w:rsidRDefault="00B17B1E" w:rsidP="00F26030">
            <w:pPr>
              <w:spacing w:line="240" w:lineRule="auto"/>
              <w:rPr>
                <w:rFonts w:ascii="Arial" w:hAnsi="Arial" w:cs="Arial"/>
                <w:b/>
                <w:lang w:eastAsia="en-GB"/>
              </w:rPr>
            </w:pPr>
          </w:p>
          <w:p w14:paraId="0796EFF9" w14:textId="1BC026CF" w:rsidR="00F321D5" w:rsidRPr="00B17B1E" w:rsidRDefault="00B17B1E" w:rsidP="00B17B1E">
            <w:pPr>
              <w:pStyle w:val="ListParagraph"/>
              <w:numPr>
                <w:ilvl w:val="0"/>
                <w:numId w:val="49"/>
              </w:numPr>
              <w:spacing w:line="240" w:lineRule="auto"/>
              <w:rPr>
                <w:rFonts w:ascii="Arial" w:hAnsi="Arial" w:cs="Arial"/>
                <w:lang w:eastAsia="en-GB"/>
              </w:rPr>
            </w:pPr>
            <w:r>
              <w:rPr>
                <w:rFonts w:ascii="Arial" w:hAnsi="Arial" w:cs="Arial"/>
                <w:lang w:eastAsia="en-GB"/>
              </w:rPr>
              <w:t xml:space="preserve">The </w:t>
            </w:r>
            <w:r w:rsidRPr="00B17B1E">
              <w:rPr>
                <w:rFonts w:ascii="Arial" w:hAnsi="Arial" w:cs="Arial"/>
                <w:lang w:eastAsia="en-GB"/>
              </w:rPr>
              <w:t xml:space="preserve">Quality, Safety and Experience Framework - Effectiveness review </w:t>
            </w:r>
            <w:r>
              <w:rPr>
                <w:rFonts w:ascii="Arial" w:hAnsi="Arial" w:cs="Arial"/>
                <w:lang w:eastAsia="en-GB"/>
              </w:rPr>
              <w:t xml:space="preserve">was noted. </w:t>
            </w:r>
          </w:p>
          <w:p w14:paraId="28C0C78A" w14:textId="4BF5629A" w:rsidR="00C16CB6" w:rsidRPr="00323692" w:rsidRDefault="00C16CB6"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shd w:val="clear" w:color="auto" w:fill="auto"/>
          </w:tcPr>
          <w:p w14:paraId="06B3AF29" w14:textId="77777777" w:rsidR="00C16CB6" w:rsidRDefault="00C16CB6" w:rsidP="0012389C">
            <w:pPr>
              <w:spacing w:line="240" w:lineRule="auto"/>
              <w:rPr>
                <w:rFonts w:ascii="Arial" w:hAnsi="Arial" w:cs="Arial"/>
                <w:b/>
                <w:lang w:eastAsia="en-GB"/>
              </w:rPr>
            </w:pPr>
          </w:p>
        </w:tc>
      </w:tr>
      <w:tr w:rsidR="00C16CB6" w14:paraId="21630A60" w14:textId="77777777" w:rsidTr="0012389C">
        <w:tc>
          <w:tcPr>
            <w:tcW w:w="1135" w:type="dxa"/>
            <w:tcBorders>
              <w:top w:val="single" w:sz="4" w:space="0" w:color="auto"/>
              <w:left w:val="single" w:sz="4" w:space="0" w:color="auto"/>
              <w:bottom w:val="single" w:sz="4" w:space="0" w:color="auto"/>
              <w:right w:val="single" w:sz="4" w:space="0" w:color="auto"/>
            </w:tcBorders>
          </w:tcPr>
          <w:p w14:paraId="22E71F44"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60ED62A9" w14:textId="3069793C" w:rsidR="00C16CB6" w:rsidRDefault="007A2DB2" w:rsidP="007A2DB2">
            <w:pPr>
              <w:spacing w:line="240" w:lineRule="auto"/>
              <w:jc w:val="both"/>
              <w:rPr>
                <w:rFonts w:ascii="Arial" w:hAnsi="Arial" w:cs="Arial"/>
                <w:b/>
                <w:lang w:eastAsia="en-GB"/>
              </w:rPr>
            </w:pPr>
            <w:r>
              <w:rPr>
                <w:rFonts w:ascii="Arial" w:hAnsi="Arial" w:cs="Arial"/>
                <w:b/>
                <w:lang w:eastAsia="en-GB"/>
              </w:rPr>
              <w:t>23/03/014</w:t>
            </w:r>
          </w:p>
        </w:tc>
        <w:tc>
          <w:tcPr>
            <w:tcW w:w="9072" w:type="dxa"/>
            <w:tcBorders>
              <w:top w:val="single" w:sz="4" w:space="0" w:color="auto"/>
              <w:left w:val="single" w:sz="4" w:space="0" w:color="auto"/>
              <w:bottom w:val="single" w:sz="4" w:space="0" w:color="auto"/>
              <w:right w:val="single" w:sz="4" w:space="0" w:color="auto"/>
            </w:tcBorders>
          </w:tcPr>
          <w:p w14:paraId="7073B8B1" w14:textId="41AA1A54" w:rsidR="00C16CB6" w:rsidRDefault="00C16CB6" w:rsidP="0012389C">
            <w:pPr>
              <w:spacing w:line="240" w:lineRule="auto"/>
              <w:rPr>
                <w:rFonts w:ascii="Arial" w:hAnsi="Arial" w:cs="Arial"/>
                <w:b/>
                <w:lang w:eastAsia="en-GB"/>
              </w:rPr>
            </w:pPr>
            <w:r w:rsidRPr="00C16CB6">
              <w:rPr>
                <w:rFonts w:ascii="Arial" w:hAnsi="Arial" w:cs="Arial"/>
                <w:b/>
                <w:lang w:eastAsia="en-GB"/>
              </w:rPr>
              <w:t>Review of Quality Governance Arrangements - Audit Wales Report and Health Board Management Response</w:t>
            </w:r>
          </w:p>
          <w:p w14:paraId="35C0F011" w14:textId="45C69710" w:rsidR="00F26030" w:rsidRDefault="00F26030" w:rsidP="0012389C">
            <w:pPr>
              <w:spacing w:line="240" w:lineRule="auto"/>
              <w:rPr>
                <w:rFonts w:ascii="Arial" w:hAnsi="Arial" w:cs="Arial"/>
                <w:b/>
                <w:lang w:eastAsia="en-GB"/>
              </w:rPr>
            </w:pPr>
          </w:p>
          <w:p w14:paraId="6E9E2750" w14:textId="4996549E" w:rsidR="00F26030" w:rsidRDefault="00F26030" w:rsidP="0012389C">
            <w:pPr>
              <w:spacing w:line="240" w:lineRule="auto"/>
              <w:rPr>
                <w:rFonts w:ascii="Arial" w:hAnsi="Arial" w:cs="Arial"/>
                <w:lang w:eastAsia="en-GB"/>
              </w:rPr>
            </w:pPr>
            <w:r w:rsidRPr="00F26030">
              <w:rPr>
                <w:rFonts w:ascii="Arial" w:hAnsi="Arial" w:cs="Arial"/>
                <w:lang w:eastAsia="en-GB"/>
              </w:rPr>
              <w:t>The Review of Quality Governance Arrangements - Audit Wales Report and Health Board Management Response</w:t>
            </w:r>
            <w:r>
              <w:rPr>
                <w:rFonts w:ascii="Arial" w:hAnsi="Arial" w:cs="Arial"/>
                <w:lang w:eastAsia="en-GB"/>
              </w:rPr>
              <w:t xml:space="preserve"> was received.</w:t>
            </w:r>
          </w:p>
          <w:p w14:paraId="273918E0" w14:textId="547C1D4B" w:rsidR="00F26030" w:rsidRDefault="00F26030" w:rsidP="0012389C">
            <w:pPr>
              <w:spacing w:line="240" w:lineRule="auto"/>
              <w:rPr>
                <w:rFonts w:ascii="Arial" w:hAnsi="Arial" w:cs="Arial"/>
                <w:lang w:eastAsia="en-GB"/>
              </w:rPr>
            </w:pPr>
          </w:p>
          <w:p w14:paraId="042BBAED" w14:textId="21815C51" w:rsidR="00F26030" w:rsidRDefault="00F26030" w:rsidP="00F26030">
            <w:pPr>
              <w:spacing w:line="240" w:lineRule="auto"/>
              <w:rPr>
                <w:rFonts w:ascii="Arial" w:hAnsi="Arial" w:cs="Arial"/>
                <w:lang w:eastAsia="en-GB"/>
              </w:rPr>
            </w:pPr>
            <w:r>
              <w:rPr>
                <w:rFonts w:ascii="Arial" w:hAnsi="Arial" w:cs="Arial"/>
                <w:lang w:eastAsia="en-GB"/>
              </w:rPr>
              <w:t xml:space="preserve">The Interim Director of Corporate Governance (IDCG) reminded the Committee that it </w:t>
            </w:r>
            <w:r w:rsidRPr="00F26030">
              <w:rPr>
                <w:rFonts w:ascii="Arial" w:hAnsi="Arial" w:cs="Arial"/>
                <w:lang w:eastAsia="en-GB"/>
              </w:rPr>
              <w:t xml:space="preserve">had asked for regular updates regarding progress </w:t>
            </w:r>
            <w:r w:rsidR="00871E9E">
              <w:rPr>
                <w:rFonts w:ascii="Arial" w:hAnsi="Arial" w:cs="Arial"/>
                <w:lang w:eastAsia="en-GB"/>
              </w:rPr>
              <w:t xml:space="preserve">made </w:t>
            </w:r>
            <w:r w:rsidRPr="00F26030">
              <w:rPr>
                <w:rFonts w:ascii="Arial" w:hAnsi="Arial" w:cs="Arial"/>
                <w:lang w:eastAsia="en-GB"/>
              </w:rPr>
              <w:t xml:space="preserve">with the implementation of the recommendations of the report, as recorded in the Committee </w:t>
            </w:r>
            <w:r w:rsidR="00871E9E">
              <w:rPr>
                <w:rFonts w:ascii="Arial" w:hAnsi="Arial" w:cs="Arial"/>
                <w:lang w:eastAsia="en-GB"/>
              </w:rPr>
              <w:t>A</w:t>
            </w:r>
            <w:r w:rsidRPr="00F26030">
              <w:rPr>
                <w:rFonts w:ascii="Arial" w:hAnsi="Arial" w:cs="Arial"/>
                <w:lang w:eastAsia="en-GB"/>
              </w:rPr>
              <w:t xml:space="preserve">ction </w:t>
            </w:r>
            <w:r w:rsidR="00871E9E">
              <w:rPr>
                <w:rFonts w:ascii="Arial" w:hAnsi="Arial" w:cs="Arial"/>
                <w:lang w:eastAsia="en-GB"/>
              </w:rPr>
              <w:t>L</w:t>
            </w:r>
            <w:r w:rsidRPr="00F26030">
              <w:rPr>
                <w:rFonts w:ascii="Arial" w:hAnsi="Arial" w:cs="Arial"/>
                <w:lang w:eastAsia="en-GB"/>
              </w:rPr>
              <w:t xml:space="preserve">og. </w:t>
            </w:r>
          </w:p>
          <w:p w14:paraId="7B0A2075" w14:textId="77777777" w:rsidR="00F26030" w:rsidRDefault="00F26030" w:rsidP="00F26030">
            <w:pPr>
              <w:spacing w:line="240" w:lineRule="auto"/>
              <w:rPr>
                <w:rFonts w:ascii="Arial" w:hAnsi="Arial" w:cs="Arial"/>
                <w:lang w:eastAsia="en-GB"/>
              </w:rPr>
            </w:pPr>
          </w:p>
          <w:p w14:paraId="2BD21865" w14:textId="08EB27C4" w:rsidR="00F26030" w:rsidRPr="00F26030" w:rsidRDefault="00F26030" w:rsidP="00F26030">
            <w:pPr>
              <w:spacing w:line="240" w:lineRule="auto"/>
              <w:rPr>
                <w:rFonts w:ascii="Arial" w:hAnsi="Arial" w:cs="Arial"/>
                <w:lang w:eastAsia="en-GB"/>
              </w:rPr>
            </w:pPr>
            <w:r>
              <w:rPr>
                <w:rFonts w:ascii="Arial" w:hAnsi="Arial" w:cs="Arial"/>
                <w:lang w:eastAsia="en-GB"/>
              </w:rPr>
              <w:t>He added that t</w:t>
            </w:r>
            <w:r w:rsidRPr="00F26030">
              <w:rPr>
                <w:rFonts w:ascii="Arial" w:hAnsi="Arial" w:cs="Arial"/>
                <w:lang w:eastAsia="en-GB"/>
              </w:rPr>
              <w:t>he implementation of recommendations continued to be monitored by the Risk and Regulation Team and a number of the recommendations were recognised as longer-term and formed part of the Health Board’s preparations for the implementation of the Health and Social Care (Quality and Engagement) (Wales) Act.</w:t>
            </w:r>
          </w:p>
          <w:p w14:paraId="35FEA83E" w14:textId="77777777" w:rsidR="00F26030" w:rsidRPr="00F26030" w:rsidRDefault="00F26030" w:rsidP="00F26030">
            <w:pPr>
              <w:spacing w:line="240" w:lineRule="auto"/>
              <w:rPr>
                <w:rFonts w:ascii="Arial" w:hAnsi="Arial" w:cs="Arial"/>
                <w:lang w:eastAsia="en-GB"/>
              </w:rPr>
            </w:pPr>
          </w:p>
          <w:p w14:paraId="05892C4B" w14:textId="23B6E719" w:rsidR="00F26030" w:rsidRPr="00F26030" w:rsidRDefault="00F26030" w:rsidP="00F26030">
            <w:pPr>
              <w:spacing w:line="240" w:lineRule="auto"/>
              <w:rPr>
                <w:rFonts w:ascii="Arial" w:hAnsi="Arial" w:cs="Arial"/>
                <w:lang w:eastAsia="en-GB"/>
              </w:rPr>
            </w:pPr>
            <w:r w:rsidRPr="00F26030">
              <w:rPr>
                <w:rFonts w:ascii="Arial" w:hAnsi="Arial" w:cs="Arial"/>
                <w:lang w:eastAsia="en-GB"/>
              </w:rPr>
              <w:t xml:space="preserve">The Committee </w:t>
            </w:r>
            <w:r>
              <w:rPr>
                <w:rFonts w:ascii="Arial" w:hAnsi="Arial" w:cs="Arial"/>
                <w:lang w:eastAsia="en-GB"/>
              </w:rPr>
              <w:t xml:space="preserve">was advised </w:t>
            </w:r>
            <w:r w:rsidRPr="00F26030">
              <w:rPr>
                <w:rFonts w:ascii="Arial" w:hAnsi="Arial" w:cs="Arial"/>
                <w:lang w:eastAsia="en-GB"/>
              </w:rPr>
              <w:t xml:space="preserve">that six recommendations had been made by Audit Wales, which formed part of the wider quality improvement programme in place within the Health Board, with specific actions shown against each recommendation. </w:t>
            </w:r>
          </w:p>
          <w:p w14:paraId="7A74DD95" w14:textId="77777777" w:rsidR="00F26030" w:rsidRPr="00F26030" w:rsidRDefault="00F26030" w:rsidP="00F26030">
            <w:pPr>
              <w:spacing w:line="240" w:lineRule="auto"/>
              <w:rPr>
                <w:rFonts w:ascii="Arial" w:hAnsi="Arial" w:cs="Arial"/>
                <w:lang w:eastAsia="en-GB"/>
              </w:rPr>
            </w:pPr>
          </w:p>
          <w:p w14:paraId="744DB21B" w14:textId="2EB036ED" w:rsidR="00EA21BC" w:rsidRDefault="00F26030" w:rsidP="00F26030">
            <w:pPr>
              <w:spacing w:line="240" w:lineRule="auto"/>
              <w:rPr>
                <w:rFonts w:ascii="Arial" w:hAnsi="Arial" w:cs="Arial"/>
                <w:lang w:eastAsia="en-GB"/>
              </w:rPr>
            </w:pPr>
            <w:r>
              <w:rPr>
                <w:rFonts w:ascii="Arial" w:hAnsi="Arial" w:cs="Arial"/>
                <w:lang w:eastAsia="en-GB"/>
              </w:rPr>
              <w:t>It was noted</w:t>
            </w:r>
            <w:r w:rsidRPr="00F26030">
              <w:rPr>
                <w:rFonts w:ascii="Arial" w:hAnsi="Arial" w:cs="Arial"/>
                <w:lang w:eastAsia="en-GB"/>
              </w:rPr>
              <w:t xml:space="preserve"> that all recommendations were in progress and formed part of the Health Board’s preparations for the implementation of the Quality and Engagement Act.</w:t>
            </w:r>
          </w:p>
          <w:p w14:paraId="3937E3E3" w14:textId="5A9E4D3F" w:rsidR="00F26030" w:rsidRDefault="00F26030" w:rsidP="00F26030">
            <w:pPr>
              <w:spacing w:line="240" w:lineRule="auto"/>
              <w:rPr>
                <w:rFonts w:ascii="Arial" w:hAnsi="Arial" w:cs="Arial"/>
                <w:lang w:eastAsia="en-GB"/>
              </w:rPr>
            </w:pPr>
          </w:p>
          <w:p w14:paraId="3A807B4F" w14:textId="77777777" w:rsidR="00F26030" w:rsidRDefault="00F26030" w:rsidP="00F26030">
            <w:pPr>
              <w:spacing w:line="240" w:lineRule="auto"/>
              <w:rPr>
                <w:rFonts w:ascii="Arial" w:hAnsi="Arial" w:cs="Arial"/>
                <w:b/>
                <w:lang w:eastAsia="en-GB"/>
              </w:rPr>
            </w:pPr>
            <w:r>
              <w:rPr>
                <w:rFonts w:ascii="Arial" w:hAnsi="Arial" w:cs="Arial"/>
                <w:b/>
                <w:lang w:eastAsia="en-GB"/>
              </w:rPr>
              <w:t>The QSE Committee resolved that:</w:t>
            </w:r>
          </w:p>
          <w:p w14:paraId="06064B39" w14:textId="77777777" w:rsidR="00F26030" w:rsidRDefault="00F26030" w:rsidP="00F26030">
            <w:pPr>
              <w:spacing w:line="240" w:lineRule="auto"/>
              <w:rPr>
                <w:rFonts w:ascii="Arial" w:hAnsi="Arial" w:cs="Arial"/>
                <w:lang w:eastAsia="en-GB"/>
              </w:rPr>
            </w:pPr>
          </w:p>
          <w:p w14:paraId="71383C71" w14:textId="205FD796" w:rsidR="00EA21BC" w:rsidRPr="00F26030" w:rsidRDefault="00F26030" w:rsidP="00F26030">
            <w:pPr>
              <w:pStyle w:val="ListParagraph"/>
              <w:numPr>
                <w:ilvl w:val="0"/>
                <w:numId w:val="38"/>
              </w:numPr>
              <w:spacing w:line="240" w:lineRule="auto"/>
              <w:rPr>
                <w:rFonts w:ascii="Arial" w:hAnsi="Arial" w:cs="Arial"/>
                <w:lang w:eastAsia="en-GB"/>
              </w:rPr>
            </w:pPr>
            <w:r w:rsidRPr="00F26030">
              <w:rPr>
                <w:rFonts w:ascii="Arial" w:hAnsi="Arial" w:cs="Arial"/>
                <w:lang w:eastAsia="en-GB"/>
              </w:rPr>
              <w:t>the progress made with the implementation of the recommendations of the Audit Wales report</w:t>
            </w:r>
            <w:r>
              <w:rPr>
                <w:rFonts w:ascii="Arial" w:hAnsi="Arial" w:cs="Arial"/>
                <w:lang w:eastAsia="en-GB"/>
              </w:rPr>
              <w:t xml:space="preserve"> was noted.</w:t>
            </w:r>
          </w:p>
          <w:p w14:paraId="0DEEE5CF" w14:textId="22814508" w:rsidR="00C16CB6" w:rsidRPr="00C16CB6" w:rsidRDefault="00C16CB6"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20F2E5B5" w14:textId="77777777" w:rsidR="00C16CB6" w:rsidRDefault="00C16CB6" w:rsidP="0012389C">
            <w:pPr>
              <w:spacing w:line="240" w:lineRule="auto"/>
              <w:rPr>
                <w:rFonts w:ascii="Arial" w:hAnsi="Arial" w:cs="Arial"/>
                <w:b/>
                <w:lang w:eastAsia="en-GB"/>
              </w:rPr>
            </w:pPr>
          </w:p>
        </w:tc>
      </w:tr>
      <w:tr w:rsidR="00693FF3" w14:paraId="7821868B"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591D6FA2"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2642EFB1" w14:textId="54E3D89A" w:rsidR="00693FF3" w:rsidRDefault="007A2DB2" w:rsidP="007A2DB2">
            <w:pPr>
              <w:spacing w:line="240" w:lineRule="auto"/>
              <w:jc w:val="both"/>
              <w:rPr>
                <w:rFonts w:ascii="Arial" w:hAnsi="Arial" w:cs="Arial"/>
                <w:b/>
                <w:lang w:eastAsia="en-GB"/>
              </w:rPr>
            </w:pPr>
            <w:r>
              <w:rPr>
                <w:rFonts w:ascii="Arial" w:hAnsi="Arial" w:cs="Arial"/>
                <w:b/>
                <w:lang w:eastAsia="en-GB"/>
              </w:rPr>
              <w:t>23/03/015</w:t>
            </w:r>
          </w:p>
        </w:tc>
        <w:tc>
          <w:tcPr>
            <w:tcW w:w="9072" w:type="dxa"/>
            <w:tcBorders>
              <w:top w:val="single" w:sz="4" w:space="0" w:color="auto"/>
              <w:left w:val="single" w:sz="4" w:space="0" w:color="auto"/>
              <w:bottom w:val="single" w:sz="4" w:space="0" w:color="auto"/>
              <w:right w:val="single" w:sz="4" w:space="0" w:color="auto"/>
            </w:tcBorders>
          </w:tcPr>
          <w:p w14:paraId="70F21CF5" w14:textId="7F8FF654" w:rsidR="00693FF3" w:rsidRDefault="00693FF3" w:rsidP="0012389C">
            <w:pPr>
              <w:spacing w:line="240" w:lineRule="auto"/>
              <w:rPr>
                <w:rFonts w:ascii="Arial" w:hAnsi="Arial" w:cs="Arial"/>
                <w:b/>
                <w:lang w:eastAsia="en-GB"/>
              </w:rPr>
            </w:pPr>
            <w:r w:rsidRPr="00323692">
              <w:rPr>
                <w:rFonts w:ascii="Arial" w:hAnsi="Arial" w:cs="Arial"/>
                <w:b/>
                <w:lang w:eastAsia="en-GB"/>
              </w:rPr>
              <w:t xml:space="preserve">Board Assurance Report – Patient Safety </w:t>
            </w:r>
          </w:p>
          <w:p w14:paraId="50E9F6F7" w14:textId="3AB444B6" w:rsidR="009F5D96" w:rsidRDefault="009F5D96" w:rsidP="0012389C">
            <w:pPr>
              <w:spacing w:line="240" w:lineRule="auto"/>
              <w:rPr>
                <w:rFonts w:ascii="Arial" w:hAnsi="Arial" w:cs="Arial"/>
                <w:b/>
                <w:lang w:eastAsia="en-GB"/>
              </w:rPr>
            </w:pPr>
          </w:p>
          <w:p w14:paraId="30BCD1EF" w14:textId="3EA987D3" w:rsidR="009F5D96" w:rsidRDefault="009F5D96" w:rsidP="0012389C">
            <w:pPr>
              <w:spacing w:line="240" w:lineRule="auto"/>
              <w:rPr>
                <w:rFonts w:ascii="Arial" w:hAnsi="Arial" w:cs="Arial"/>
                <w:lang w:eastAsia="en-GB"/>
              </w:rPr>
            </w:pPr>
            <w:r>
              <w:rPr>
                <w:rFonts w:ascii="Arial" w:hAnsi="Arial" w:cs="Arial"/>
                <w:lang w:eastAsia="en-GB"/>
              </w:rPr>
              <w:t xml:space="preserve">The </w:t>
            </w:r>
            <w:r w:rsidRPr="009F5D96">
              <w:rPr>
                <w:rFonts w:ascii="Arial" w:hAnsi="Arial" w:cs="Arial"/>
                <w:lang w:eastAsia="en-GB"/>
              </w:rPr>
              <w:t>Board Assurance Report – Patient Safety</w:t>
            </w:r>
            <w:r>
              <w:rPr>
                <w:rFonts w:ascii="Arial" w:hAnsi="Arial" w:cs="Arial"/>
                <w:lang w:eastAsia="en-GB"/>
              </w:rPr>
              <w:t xml:space="preserve"> was received.</w:t>
            </w:r>
          </w:p>
          <w:p w14:paraId="08CC90E8" w14:textId="2ADFD34C" w:rsidR="009F5D96" w:rsidRDefault="009F5D96" w:rsidP="0012389C">
            <w:pPr>
              <w:spacing w:line="240" w:lineRule="auto"/>
              <w:rPr>
                <w:rFonts w:ascii="Arial" w:hAnsi="Arial" w:cs="Arial"/>
                <w:lang w:eastAsia="en-GB"/>
              </w:rPr>
            </w:pPr>
          </w:p>
          <w:p w14:paraId="45E681FE" w14:textId="4EAB0E60" w:rsidR="00F26030" w:rsidRDefault="00F26030" w:rsidP="0012389C">
            <w:pPr>
              <w:spacing w:line="240" w:lineRule="auto"/>
              <w:rPr>
                <w:rFonts w:ascii="Arial" w:hAnsi="Arial" w:cs="Arial"/>
                <w:lang w:eastAsia="en-GB"/>
              </w:rPr>
            </w:pPr>
            <w:r>
              <w:rPr>
                <w:rFonts w:ascii="Arial" w:hAnsi="Arial" w:cs="Arial"/>
                <w:lang w:eastAsia="en-GB"/>
              </w:rPr>
              <w:t xml:space="preserve">The IDCG advised the Committee that a </w:t>
            </w:r>
            <w:r w:rsidRPr="00F26030">
              <w:rPr>
                <w:rFonts w:ascii="Arial" w:hAnsi="Arial" w:cs="Arial"/>
                <w:lang w:eastAsia="en-GB"/>
              </w:rPr>
              <w:t xml:space="preserve">number of risks linked to Patient Safety were included on the </w:t>
            </w:r>
            <w:r w:rsidR="00871E9E">
              <w:rPr>
                <w:rFonts w:ascii="Arial" w:hAnsi="Arial" w:cs="Arial"/>
                <w:lang w:eastAsia="en-GB"/>
              </w:rPr>
              <w:t>Board Assurance Framework (</w:t>
            </w:r>
            <w:r w:rsidRPr="00F26030">
              <w:rPr>
                <w:rFonts w:ascii="Arial" w:hAnsi="Arial" w:cs="Arial"/>
                <w:lang w:eastAsia="en-GB"/>
              </w:rPr>
              <w:t>BAF</w:t>
            </w:r>
            <w:r w:rsidR="00871E9E">
              <w:rPr>
                <w:rFonts w:ascii="Arial" w:hAnsi="Arial" w:cs="Arial"/>
                <w:lang w:eastAsia="en-GB"/>
              </w:rPr>
              <w:t>)</w:t>
            </w:r>
            <w:r>
              <w:rPr>
                <w:rFonts w:ascii="Arial" w:hAnsi="Arial" w:cs="Arial"/>
                <w:lang w:eastAsia="en-GB"/>
              </w:rPr>
              <w:t xml:space="preserve"> which included: </w:t>
            </w:r>
          </w:p>
          <w:p w14:paraId="5A508C06" w14:textId="77777777" w:rsidR="00F26030" w:rsidRDefault="00F26030" w:rsidP="0012389C">
            <w:pPr>
              <w:spacing w:line="240" w:lineRule="auto"/>
              <w:rPr>
                <w:rFonts w:ascii="Arial" w:hAnsi="Arial" w:cs="Arial"/>
                <w:lang w:eastAsia="en-GB"/>
              </w:rPr>
            </w:pPr>
          </w:p>
          <w:p w14:paraId="7C8E7A7B" w14:textId="482B2A30" w:rsidR="00F26030" w:rsidRDefault="00F26030" w:rsidP="00F26030">
            <w:pPr>
              <w:pStyle w:val="ListParagraph"/>
              <w:numPr>
                <w:ilvl w:val="0"/>
                <w:numId w:val="39"/>
              </w:numPr>
              <w:spacing w:line="240" w:lineRule="auto"/>
              <w:rPr>
                <w:rFonts w:ascii="Arial" w:hAnsi="Arial" w:cs="Arial"/>
                <w:lang w:eastAsia="en-GB"/>
              </w:rPr>
            </w:pPr>
            <w:r w:rsidRPr="00F26030">
              <w:rPr>
                <w:rFonts w:ascii="Arial" w:hAnsi="Arial" w:cs="Arial"/>
                <w:lang w:eastAsia="en-GB"/>
              </w:rPr>
              <w:t xml:space="preserve">Maternity </w:t>
            </w:r>
            <w:r>
              <w:rPr>
                <w:rFonts w:ascii="Arial" w:hAnsi="Arial" w:cs="Arial"/>
                <w:lang w:eastAsia="en-GB"/>
              </w:rPr>
              <w:t>(</w:t>
            </w:r>
            <w:r w:rsidRPr="00F26030">
              <w:rPr>
                <w:rFonts w:ascii="Arial" w:hAnsi="Arial" w:cs="Arial"/>
                <w:lang w:eastAsia="en-GB"/>
              </w:rPr>
              <w:t>score of 20)</w:t>
            </w:r>
          </w:p>
          <w:p w14:paraId="145E5C61" w14:textId="4A6EEBE4" w:rsidR="00F26030" w:rsidRDefault="00F26030" w:rsidP="00F26030">
            <w:pPr>
              <w:pStyle w:val="ListParagraph"/>
              <w:numPr>
                <w:ilvl w:val="0"/>
                <w:numId w:val="39"/>
              </w:numPr>
              <w:spacing w:line="240" w:lineRule="auto"/>
              <w:rPr>
                <w:rFonts w:ascii="Arial" w:hAnsi="Arial" w:cs="Arial"/>
                <w:lang w:eastAsia="en-GB"/>
              </w:rPr>
            </w:pPr>
            <w:r w:rsidRPr="00F26030">
              <w:rPr>
                <w:rFonts w:ascii="Arial" w:hAnsi="Arial" w:cs="Arial"/>
                <w:lang w:eastAsia="en-GB"/>
              </w:rPr>
              <w:t>Critical Care (score of 20)</w:t>
            </w:r>
          </w:p>
          <w:p w14:paraId="57C260ED" w14:textId="33FB21E1" w:rsidR="00F26030" w:rsidRDefault="00F26030" w:rsidP="00F26030">
            <w:pPr>
              <w:pStyle w:val="ListParagraph"/>
              <w:numPr>
                <w:ilvl w:val="0"/>
                <w:numId w:val="39"/>
              </w:numPr>
              <w:spacing w:line="240" w:lineRule="auto"/>
              <w:rPr>
                <w:rFonts w:ascii="Arial" w:hAnsi="Arial" w:cs="Arial"/>
                <w:lang w:eastAsia="en-GB"/>
              </w:rPr>
            </w:pPr>
            <w:r w:rsidRPr="00F26030">
              <w:rPr>
                <w:rFonts w:ascii="Arial" w:hAnsi="Arial" w:cs="Arial"/>
                <w:lang w:eastAsia="en-GB"/>
              </w:rPr>
              <w:t xml:space="preserve">Cancer (score of 15) </w:t>
            </w:r>
          </w:p>
          <w:p w14:paraId="38DEAF4E" w14:textId="77777777" w:rsidR="00F26030" w:rsidRDefault="00F26030" w:rsidP="00F26030">
            <w:pPr>
              <w:pStyle w:val="ListParagraph"/>
              <w:numPr>
                <w:ilvl w:val="0"/>
                <w:numId w:val="39"/>
              </w:numPr>
              <w:spacing w:line="240" w:lineRule="auto"/>
              <w:rPr>
                <w:rFonts w:ascii="Arial" w:hAnsi="Arial" w:cs="Arial"/>
                <w:lang w:eastAsia="en-GB"/>
              </w:rPr>
            </w:pPr>
            <w:r w:rsidRPr="00F26030">
              <w:rPr>
                <w:rFonts w:ascii="Arial" w:hAnsi="Arial" w:cs="Arial"/>
                <w:lang w:eastAsia="en-GB"/>
              </w:rPr>
              <w:t>Stroke (score of 15)</w:t>
            </w:r>
          </w:p>
          <w:p w14:paraId="337BFBF0" w14:textId="77777777" w:rsidR="00F26030" w:rsidRDefault="00F26030" w:rsidP="00F26030">
            <w:pPr>
              <w:pStyle w:val="ListParagraph"/>
              <w:numPr>
                <w:ilvl w:val="0"/>
                <w:numId w:val="39"/>
              </w:numPr>
              <w:spacing w:line="240" w:lineRule="auto"/>
              <w:rPr>
                <w:rFonts w:ascii="Arial" w:hAnsi="Arial" w:cs="Arial"/>
                <w:lang w:eastAsia="en-GB"/>
              </w:rPr>
            </w:pPr>
            <w:r w:rsidRPr="00F26030">
              <w:rPr>
                <w:rFonts w:ascii="Arial" w:hAnsi="Arial" w:cs="Arial"/>
                <w:lang w:eastAsia="en-GB"/>
              </w:rPr>
              <w:t xml:space="preserve">Planned Care (score of 12).  </w:t>
            </w:r>
          </w:p>
          <w:p w14:paraId="4AD3594D" w14:textId="77777777" w:rsidR="00F26030" w:rsidRDefault="00F26030" w:rsidP="00F26030">
            <w:pPr>
              <w:spacing w:line="240" w:lineRule="auto"/>
              <w:rPr>
                <w:rFonts w:ascii="Arial" w:hAnsi="Arial" w:cs="Arial"/>
                <w:lang w:eastAsia="en-GB"/>
              </w:rPr>
            </w:pPr>
          </w:p>
          <w:p w14:paraId="6D80EB79" w14:textId="77777777" w:rsidR="00F26030" w:rsidRDefault="00F26030" w:rsidP="00F26030">
            <w:pPr>
              <w:spacing w:line="240" w:lineRule="auto"/>
              <w:rPr>
                <w:rFonts w:ascii="Arial" w:hAnsi="Arial" w:cs="Arial"/>
                <w:lang w:eastAsia="en-GB"/>
              </w:rPr>
            </w:pPr>
            <w:r>
              <w:rPr>
                <w:rFonts w:ascii="Arial" w:hAnsi="Arial" w:cs="Arial"/>
                <w:lang w:eastAsia="en-GB"/>
              </w:rPr>
              <w:t xml:space="preserve">He added that those were </w:t>
            </w:r>
            <w:r w:rsidRPr="00F26030">
              <w:rPr>
                <w:rFonts w:ascii="Arial" w:hAnsi="Arial" w:cs="Arial"/>
                <w:lang w:eastAsia="en-GB"/>
              </w:rPr>
              <w:t>in addition to th</w:t>
            </w:r>
            <w:r>
              <w:rPr>
                <w:rFonts w:ascii="Arial" w:hAnsi="Arial" w:cs="Arial"/>
                <w:lang w:eastAsia="en-GB"/>
              </w:rPr>
              <w:t xml:space="preserve">e risks </w:t>
            </w:r>
            <w:r w:rsidRPr="00F26030">
              <w:rPr>
                <w:rFonts w:ascii="Arial" w:hAnsi="Arial" w:cs="Arial"/>
                <w:lang w:eastAsia="en-GB"/>
              </w:rPr>
              <w:t>already logged on the BAF</w:t>
            </w:r>
            <w:r>
              <w:rPr>
                <w:rFonts w:ascii="Arial" w:hAnsi="Arial" w:cs="Arial"/>
                <w:lang w:eastAsia="en-GB"/>
              </w:rPr>
              <w:t>:</w:t>
            </w:r>
          </w:p>
          <w:p w14:paraId="0E03D7A7" w14:textId="77777777" w:rsidR="00F26030" w:rsidRDefault="00F26030" w:rsidP="00F26030">
            <w:pPr>
              <w:spacing w:line="240" w:lineRule="auto"/>
              <w:rPr>
                <w:rFonts w:ascii="Arial" w:hAnsi="Arial" w:cs="Arial"/>
                <w:lang w:eastAsia="en-GB"/>
              </w:rPr>
            </w:pPr>
          </w:p>
          <w:p w14:paraId="2C6DA102" w14:textId="77777777" w:rsidR="00F26030" w:rsidRDefault="00F26030" w:rsidP="00F26030">
            <w:pPr>
              <w:pStyle w:val="ListParagraph"/>
              <w:numPr>
                <w:ilvl w:val="0"/>
                <w:numId w:val="40"/>
              </w:numPr>
              <w:spacing w:line="240" w:lineRule="auto"/>
              <w:rPr>
                <w:rFonts w:ascii="Arial" w:hAnsi="Arial" w:cs="Arial"/>
                <w:lang w:eastAsia="en-GB"/>
              </w:rPr>
            </w:pPr>
            <w:r w:rsidRPr="00F26030">
              <w:rPr>
                <w:rFonts w:ascii="Arial" w:hAnsi="Arial" w:cs="Arial"/>
                <w:lang w:eastAsia="en-GB"/>
              </w:rPr>
              <w:t xml:space="preserve">Patient Safety (score of 20) </w:t>
            </w:r>
          </w:p>
          <w:p w14:paraId="2E31D8A8" w14:textId="515B9BEB" w:rsidR="00693FF3" w:rsidRDefault="00F26030" w:rsidP="00F26030">
            <w:pPr>
              <w:pStyle w:val="ListParagraph"/>
              <w:numPr>
                <w:ilvl w:val="0"/>
                <w:numId w:val="40"/>
              </w:numPr>
              <w:spacing w:line="240" w:lineRule="auto"/>
              <w:rPr>
                <w:rFonts w:ascii="Arial" w:hAnsi="Arial" w:cs="Arial"/>
                <w:lang w:eastAsia="en-GB"/>
              </w:rPr>
            </w:pPr>
            <w:r w:rsidRPr="00F26030">
              <w:rPr>
                <w:rFonts w:ascii="Arial" w:hAnsi="Arial" w:cs="Arial"/>
                <w:lang w:eastAsia="en-GB"/>
              </w:rPr>
              <w:t>Urgent and Emergency Care (score of 15)</w:t>
            </w:r>
          </w:p>
          <w:p w14:paraId="42796F7F" w14:textId="60734CE6" w:rsidR="00F26030" w:rsidRDefault="00F26030" w:rsidP="00F26030">
            <w:pPr>
              <w:spacing w:line="240" w:lineRule="auto"/>
              <w:rPr>
                <w:rFonts w:ascii="Arial" w:hAnsi="Arial" w:cs="Arial"/>
                <w:lang w:eastAsia="en-GB"/>
              </w:rPr>
            </w:pPr>
          </w:p>
          <w:p w14:paraId="4259F20A" w14:textId="2D2D398B" w:rsidR="00F26030" w:rsidRPr="00F26030" w:rsidRDefault="00F26030" w:rsidP="00F26030">
            <w:pPr>
              <w:spacing w:line="240" w:lineRule="auto"/>
              <w:rPr>
                <w:rFonts w:ascii="Arial" w:hAnsi="Arial" w:cs="Arial"/>
                <w:lang w:eastAsia="en-GB"/>
              </w:rPr>
            </w:pPr>
            <w:r>
              <w:rPr>
                <w:rFonts w:ascii="Arial" w:hAnsi="Arial" w:cs="Arial"/>
                <w:lang w:eastAsia="en-GB"/>
              </w:rPr>
              <w:t xml:space="preserve">The CVC noted that the format in which the report was received was very helpful and gave the Committee an indication of where it was and where it was going. </w:t>
            </w:r>
          </w:p>
          <w:p w14:paraId="1AC52D0E" w14:textId="77777777" w:rsidR="00D92920" w:rsidRDefault="00D92920" w:rsidP="0012389C">
            <w:pPr>
              <w:spacing w:line="240" w:lineRule="auto"/>
              <w:rPr>
                <w:rFonts w:ascii="Arial" w:hAnsi="Arial" w:cs="Arial"/>
                <w:lang w:eastAsia="en-GB"/>
              </w:rPr>
            </w:pPr>
          </w:p>
          <w:p w14:paraId="195E2C28" w14:textId="3B054F54" w:rsidR="00D92920" w:rsidRDefault="00D92920" w:rsidP="00D92920">
            <w:pPr>
              <w:spacing w:line="240" w:lineRule="auto"/>
              <w:rPr>
                <w:rFonts w:ascii="Arial" w:hAnsi="Arial" w:cs="Arial"/>
                <w:b/>
                <w:lang w:eastAsia="en-GB"/>
              </w:rPr>
            </w:pPr>
            <w:r>
              <w:rPr>
                <w:rFonts w:ascii="Arial" w:hAnsi="Arial" w:cs="Arial"/>
                <w:b/>
                <w:lang w:eastAsia="en-GB"/>
              </w:rPr>
              <w:t>The QSE Committee resolved that:</w:t>
            </w:r>
          </w:p>
          <w:p w14:paraId="55C12E71" w14:textId="6F1F9896" w:rsidR="00F26030" w:rsidRDefault="00F26030" w:rsidP="00D92920">
            <w:pPr>
              <w:spacing w:line="240" w:lineRule="auto"/>
              <w:rPr>
                <w:rFonts w:ascii="Arial" w:hAnsi="Arial" w:cs="Arial"/>
                <w:b/>
                <w:lang w:eastAsia="en-GB"/>
              </w:rPr>
            </w:pPr>
          </w:p>
          <w:p w14:paraId="2A2DB625" w14:textId="421723E7" w:rsidR="00F26030" w:rsidRPr="00F26030" w:rsidRDefault="00F26030" w:rsidP="00F26030">
            <w:pPr>
              <w:pStyle w:val="ListParagraph"/>
              <w:numPr>
                <w:ilvl w:val="0"/>
                <w:numId w:val="41"/>
              </w:numPr>
              <w:spacing w:line="240" w:lineRule="auto"/>
              <w:rPr>
                <w:rFonts w:ascii="Arial" w:hAnsi="Arial" w:cs="Arial"/>
                <w:lang w:eastAsia="en-GB"/>
              </w:rPr>
            </w:pPr>
            <w:r>
              <w:rPr>
                <w:rFonts w:ascii="Arial" w:hAnsi="Arial" w:cs="Arial"/>
                <w:lang w:eastAsia="en-GB"/>
              </w:rPr>
              <w:t>The</w:t>
            </w:r>
            <w:r w:rsidRPr="00F26030">
              <w:rPr>
                <w:rFonts w:ascii="Arial" w:hAnsi="Arial" w:cs="Arial"/>
                <w:lang w:eastAsia="en-GB"/>
              </w:rPr>
              <w:t xml:space="preserve"> risks in relation to Patient Safety, Quality and Experience</w:t>
            </w:r>
            <w:r w:rsidR="00871E9E">
              <w:rPr>
                <w:rFonts w:ascii="Arial" w:hAnsi="Arial" w:cs="Arial"/>
                <w:lang w:eastAsia="en-GB"/>
              </w:rPr>
              <w:t xml:space="preserve"> were reviewed and </w:t>
            </w:r>
            <w:r w:rsidRPr="00F26030">
              <w:rPr>
                <w:rFonts w:ascii="Arial" w:hAnsi="Arial" w:cs="Arial"/>
                <w:lang w:eastAsia="en-GB"/>
              </w:rPr>
              <w:t xml:space="preserve">the Committee </w:t>
            </w:r>
            <w:r w:rsidR="00871E9E">
              <w:rPr>
                <w:rFonts w:ascii="Arial" w:hAnsi="Arial" w:cs="Arial"/>
                <w:lang w:eastAsia="en-GB"/>
              </w:rPr>
              <w:t xml:space="preserve">was able </w:t>
            </w:r>
            <w:r w:rsidRPr="00F26030">
              <w:rPr>
                <w:rFonts w:ascii="Arial" w:hAnsi="Arial" w:cs="Arial"/>
                <w:lang w:eastAsia="en-GB"/>
              </w:rPr>
              <w:t xml:space="preserve">to provide further assurance to the Board when the Board Assurance Framework </w:t>
            </w:r>
            <w:r w:rsidR="000C3913">
              <w:rPr>
                <w:rFonts w:ascii="Arial" w:hAnsi="Arial" w:cs="Arial"/>
                <w:lang w:eastAsia="en-GB"/>
              </w:rPr>
              <w:t>wa</w:t>
            </w:r>
            <w:r w:rsidRPr="00F26030">
              <w:rPr>
                <w:rFonts w:ascii="Arial" w:hAnsi="Arial" w:cs="Arial"/>
                <w:lang w:eastAsia="en-GB"/>
              </w:rPr>
              <w:t>s reviewed in its entirety</w:t>
            </w:r>
            <w:r>
              <w:rPr>
                <w:rFonts w:ascii="Arial" w:hAnsi="Arial" w:cs="Arial"/>
                <w:lang w:eastAsia="en-GB"/>
              </w:rPr>
              <w:t xml:space="preserve">. </w:t>
            </w:r>
          </w:p>
          <w:p w14:paraId="3A480942" w14:textId="77777777" w:rsidR="00693FF3" w:rsidRPr="00C16CB6" w:rsidRDefault="00693FF3" w:rsidP="00C16CB6">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7897F1BB" w14:textId="77777777" w:rsidR="00693FF3" w:rsidRDefault="00693FF3" w:rsidP="0012389C">
            <w:pPr>
              <w:spacing w:line="240" w:lineRule="auto"/>
              <w:rPr>
                <w:rFonts w:ascii="Arial" w:hAnsi="Arial" w:cs="Arial"/>
                <w:b/>
                <w:lang w:eastAsia="en-GB"/>
              </w:rPr>
            </w:pPr>
          </w:p>
        </w:tc>
      </w:tr>
      <w:tr w:rsidR="00693FF3" w14:paraId="742333A9"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55BF13C8"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09BC4CAC" w14:textId="2D14BFB5" w:rsidR="00693FF3" w:rsidRDefault="007A2DB2" w:rsidP="007A2DB2">
            <w:pPr>
              <w:spacing w:line="240" w:lineRule="auto"/>
              <w:jc w:val="both"/>
              <w:rPr>
                <w:rFonts w:ascii="Arial" w:hAnsi="Arial" w:cs="Arial"/>
                <w:b/>
                <w:lang w:eastAsia="en-GB"/>
              </w:rPr>
            </w:pPr>
            <w:r>
              <w:rPr>
                <w:rFonts w:ascii="Arial" w:hAnsi="Arial" w:cs="Arial"/>
                <w:b/>
                <w:lang w:eastAsia="en-GB"/>
              </w:rPr>
              <w:t>23/03/016</w:t>
            </w:r>
          </w:p>
        </w:tc>
        <w:tc>
          <w:tcPr>
            <w:tcW w:w="9072" w:type="dxa"/>
            <w:tcBorders>
              <w:top w:val="single" w:sz="4" w:space="0" w:color="auto"/>
              <w:left w:val="single" w:sz="4" w:space="0" w:color="auto"/>
              <w:bottom w:val="single" w:sz="4" w:space="0" w:color="auto"/>
              <w:right w:val="single" w:sz="4" w:space="0" w:color="auto"/>
            </w:tcBorders>
          </w:tcPr>
          <w:p w14:paraId="17D61AFC" w14:textId="77777777" w:rsidR="00693FF3" w:rsidRDefault="00693FF3" w:rsidP="0012389C">
            <w:pPr>
              <w:spacing w:line="240" w:lineRule="auto"/>
              <w:rPr>
                <w:rFonts w:ascii="Arial" w:hAnsi="Arial" w:cs="Arial"/>
                <w:b/>
                <w:lang w:eastAsia="en-GB"/>
              </w:rPr>
            </w:pPr>
            <w:r w:rsidRPr="00323692">
              <w:rPr>
                <w:rFonts w:ascii="Arial" w:hAnsi="Arial" w:cs="Arial"/>
                <w:b/>
                <w:lang w:eastAsia="en-GB"/>
              </w:rPr>
              <w:t xml:space="preserve">Corporate Risk Register </w:t>
            </w:r>
          </w:p>
          <w:p w14:paraId="0BD5E761" w14:textId="77777777" w:rsidR="00693FF3" w:rsidRDefault="00693FF3" w:rsidP="0012389C">
            <w:pPr>
              <w:spacing w:line="240" w:lineRule="auto"/>
              <w:rPr>
                <w:rFonts w:ascii="Arial" w:hAnsi="Arial" w:cs="Arial"/>
                <w:b/>
                <w:lang w:eastAsia="en-GB"/>
              </w:rPr>
            </w:pPr>
          </w:p>
          <w:p w14:paraId="281A1FB3" w14:textId="0FF663F3" w:rsidR="00693FF3" w:rsidRDefault="00693FF3" w:rsidP="0012389C">
            <w:pPr>
              <w:spacing w:line="240" w:lineRule="auto"/>
              <w:rPr>
                <w:rFonts w:ascii="Arial" w:hAnsi="Arial" w:cs="Arial"/>
                <w:lang w:eastAsia="en-GB"/>
              </w:rPr>
            </w:pPr>
            <w:r w:rsidRPr="008319EB">
              <w:rPr>
                <w:rFonts w:ascii="Arial" w:hAnsi="Arial" w:cs="Arial"/>
                <w:lang w:eastAsia="en-GB"/>
              </w:rPr>
              <w:lastRenderedPageBreak/>
              <w:t xml:space="preserve">The Corporate Risk Register </w:t>
            </w:r>
            <w:r>
              <w:rPr>
                <w:rFonts w:ascii="Arial" w:hAnsi="Arial" w:cs="Arial"/>
                <w:lang w:eastAsia="en-GB"/>
              </w:rPr>
              <w:t>(CRR) was received.</w:t>
            </w:r>
          </w:p>
          <w:p w14:paraId="7A651A85" w14:textId="13B757D4" w:rsidR="002034CB" w:rsidRDefault="002034CB" w:rsidP="0012389C">
            <w:pPr>
              <w:spacing w:line="240" w:lineRule="auto"/>
              <w:rPr>
                <w:rFonts w:ascii="Arial" w:hAnsi="Arial" w:cs="Arial"/>
                <w:lang w:eastAsia="en-GB"/>
              </w:rPr>
            </w:pPr>
          </w:p>
          <w:p w14:paraId="7BB12F10" w14:textId="632AF76B" w:rsidR="002034CB" w:rsidRDefault="002034CB" w:rsidP="0012389C">
            <w:pPr>
              <w:spacing w:line="240" w:lineRule="auto"/>
              <w:rPr>
                <w:rFonts w:ascii="Arial" w:hAnsi="Arial" w:cs="Arial"/>
                <w:lang w:eastAsia="en-GB"/>
              </w:rPr>
            </w:pPr>
            <w:r>
              <w:rPr>
                <w:rFonts w:ascii="Arial" w:hAnsi="Arial" w:cs="Arial"/>
                <w:lang w:eastAsia="en-GB"/>
              </w:rPr>
              <w:t>The IDCG advised the Committee that a robust process continued whereby the</w:t>
            </w:r>
            <w:r w:rsidRPr="002034CB">
              <w:rPr>
                <w:rFonts w:ascii="Arial" w:hAnsi="Arial" w:cs="Arial"/>
                <w:lang w:eastAsia="en-GB"/>
              </w:rPr>
              <w:t xml:space="preserve"> Risk and Regulation Team continue</w:t>
            </w:r>
            <w:r w:rsidR="00997C37">
              <w:rPr>
                <w:rFonts w:ascii="Arial" w:hAnsi="Arial" w:cs="Arial"/>
                <w:lang w:eastAsia="en-GB"/>
              </w:rPr>
              <w:t>d</w:t>
            </w:r>
            <w:r w:rsidRPr="002034CB">
              <w:rPr>
                <w:rFonts w:ascii="Arial" w:hAnsi="Arial" w:cs="Arial"/>
                <w:lang w:eastAsia="en-GB"/>
              </w:rPr>
              <w:t xml:space="preserve"> to work with </w:t>
            </w:r>
            <w:r w:rsidR="00871E9E">
              <w:rPr>
                <w:rFonts w:ascii="Arial" w:hAnsi="Arial" w:cs="Arial"/>
                <w:lang w:eastAsia="en-GB"/>
              </w:rPr>
              <w:t>C</w:t>
            </w:r>
            <w:r w:rsidRPr="002034CB">
              <w:rPr>
                <w:rFonts w:ascii="Arial" w:hAnsi="Arial" w:cs="Arial"/>
                <w:lang w:eastAsia="en-GB"/>
              </w:rPr>
              <w:t xml:space="preserve">linical and </w:t>
            </w:r>
            <w:r w:rsidR="00871E9E">
              <w:rPr>
                <w:rFonts w:ascii="Arial" w:hAnsi="Arial" w:cs="Arial"/>
                <w:lang w:eastAsia="en-GB"/>
              </w:rPr>
              <w:t>C</w:t>
            </w:r>
            <w:r w:rsidRPr="002034CB">
              <w:rPr>
                <w:rFonts w:ascii="Arial" w:hAnsi="Arial" w:cs="Arial"/>
                <w:lang w:eastAsia="en-GB"/>
              </w:rPr>
              <w:t xml:space="preserve">orporate colleagues to refine risk descriptors, controls and actions within Risk Registers. </w:t>
            </w:r>
          </w:p>
          <w:p w14:paraId="301D8020" w14:textId="76C92B4E" w:rsidR="00997C37" w:rsidRDefault="00997C37" w:rsidP="0012389C">
            <w:pPr>
              <w:spacing w:line="240" w:lineRule="auto"/>
              <w:rPr>
                <w:rFonts w:ascii="Arial" w:hAnsi="Arial" w:cs="Arial"/>
                <w:lang w:eastAsia="en-GB"/>
              </w:rPr>
            </w:pPr>
          </w:p>
          <w:p w14:paraId="1E8F4DD1" w14:textId="326C2BBD" w:rsidR="00997C37" w:rsidRDefault="00997C37" w:rsidP="0012389C">
            <w:pPr>
              <w:spacing w:line="240" w:lineRule="auto"/>
              <w:rPr>
                <w:rFonts w:ascii="Arial" w:hAnsi="Arial" w:cs="Arial"/>
                <w:lang w:eastAsia="en-GB"/>
              </w:rPr>
            </w:pPr>
            <w:r>
              <w:rPr>
                <w:rFonts w:ascii="Arial" w:hAnsi="Arial" w:cs="Arial"/>
                <w:lang w:eastAsia="en-GB"/>
              </w:rPr>
              <w:t>He added that the risks</w:t>
            </w:r>
            <w:r w:rsidRPr="00997C37">
              <w:rPr>
                <w:rFonts w:ascii="Arial" w:hAnsi="Arial" w:cs="Arial"/>
                <w:lang w:eastAsia="en-GB"/>
              </w:rPr>
              <w:t xml:space="preserve"> linked to the Quality, Safety and Experience Committee </w:t>
            </w:r>
            <w:r>
              <w:rPr>
                <w:rFonts w:ascii="Arial" w:hAnsi="Arial" w:cs="Arial"/>
                <w:lang w:eastAsia="en-GB"/>
              </w:rPr>
              <w:t>were received by the Committee</w:t>
            </w:r>
            <w:r w:rsidRPr="00997C37">
              <w:rPr>
                <w:rFonts w:ascii="Arial" w:hAnsi="Arial" w:cs="Arial"/>
                <w:lang w:eastAsia="en-GB"/>
              </w:rPr>
              <w:t xml:space="preserve"> for further scrutiny and to provide assurance to the Committee that relevant risks </w:t>
            </w:r>
            <w:r>
              <w:rPr>
                <w:rFonts w:ascii="Arial" w:hAnsi="Arial" w:cs="Arial"/>
                <w:lang w:eastAsia="en-GB"/>
              </w:rPr>
              <w:t>were</w:t>
            </w:r>
            <w:r w:rsidRPr="00997C37">
              <w:rPr>
                <w:rFonts w:ascii="Arial" w:hAnsi="Arial" w:cs="Arial"/>
                <w:lang w:eastAsia="en-GB"/>
              </w:rPr>
              <w:t xml:space="preserve"> being appropriately recorded, managed and escalated.</w:t>
            </w:r>
          </w:p>
          <w:p w14:paraId="0F2C6FCB" w14:textId="77777777" w:rsidR="00AD2168" w:rsidRDefault="00AD2168" w:rsidP="00AD2168">
            <w:pPr>
              <w:spacing w:line="240" w:lineRule="auto"/>
              <w:rPr>
                <w:rFonts w:ascii="Arial" w:hAnsi="Arial" w:cs="Arial"/>
                <w:lang w:eastAsia="en-GB"/>
              </w:rPr>
            </w:pPr>
          </w:p>
          <w:p w14:paraId="26FE91CF" w14:textId="6AF5F1F1" w:rsidR="00AD2168" w:rsidRDefault="00AD2168" w:rsidP="00AD2168">
            <w:pPr>
              <w:spacing w:line="240" w:lineRule="auto"/>
              <w:rPr>
                <w:rFonts w:ascii="Arial" w:hAnsi="Arial" w:cs="Arial"/>
                <w:lang w:eastAsia="en-GB"/>
              </w:rPr>
            </w:pPr>
            <w:r>
              <w:rPr>
                <w:rFonts w:ascii="Arial" w:hAnsi="Arial" w:cs="Arial"/>
                <w:b/>
                <w:lang w:eastAsia="en-GB"/>
              </w:rPr>
              <w:t>The QSE Committee resolved that:</w:t>
            </w:r>
          </w:p>
          <w:p w14:paraId="2FA296CF" w14:textId="0B8060B7" w:rsidR="00AD2168" w:rsidRDefault="00AD2168" w:rsidP="0012389C">
            <w:pPr>
              <w:spacing w:line="240" w:lineRule="auto"/>
              <w:rPr>
                <w:rFonts w:ascii="Arial" w:hAnsi="Arial" w:cs="Arial"/>
                <w:lang w:eastAsia="en-GB"/>
              </w:rPr>
            </w:pPr>
          </w:p>
          <w:p w14:paraId="570AF3F7" w14:textId="639BDB6C" w:rsidR="00AD2168" w:rsidRPr="00AD2168" w:rsidRDefault="00AD2168" w:rsidP="00AD2168">
            <w:pPr>
              <w:pStyle w:val="ListParagraph"/>
              <w:numPr>
                <w:ilvl w:val="0"/>
                <w:numId w:val="42"/>
              </w:numPr>
              <w:spacing w:line="240" w:lineRule="auto"/>
              <w:rPr>
                <w:rFonts w:ascii="Arial" w:hAnsi="Arial" w:cs="Arial"/>
                <w:lang w:eastAsia="en-GB"/>
              </w:rPr>
            </w:pPr>
            <w:r>
              <w:rPr>
                <w:rFonts w:ascii="Arial" w:hAnsi="Arial" w:cs="Arial"/>
                <w:lang w:eastAsia="en-GB"/>
              </w:rPr>
              <w:t>The</w:t>
            </w:r>
            <w:r w:rsidRPr="00AD2168">
              <w:rPr>
                <w:rFonts w:ascii="Arial" w:hAnsi="Arial" w:cs="Arial"/>
                <w:lang w:eastAsia="en-GB"/>
              </w:rPr>
              <w:t xml:space="preserve"> Corporate Risk Register risk entries linked to the Quality, Safety and Experience Committee and the Risk Management development work which</w:t>
            </w:r>
            <w:r>
              <w:rPr>
                <w:rFonts w:ascii="Arial" w:hAnsi="Arial" w:cs="Arial"/>
                <w:lang w:eastAsia="en-GB"/>
              </w:rPr>
              <w:t xml:space="preserve"> was</w:t>
            </w:r>
            <w:r w:rsidRPr="00AD2168">
              <w:rPr>
                <w:rFonts w:ascii="Arial" w:hAnsi="Arial" w:cs="Arial"/>
                <w:lang w:eastAsia="en-GB"/>
              </w:rPr>
              <w:t xml:space="preserve"> progressing with Clinical Boards and Corporate Directorates</w:t>
            </w:r>
            <w:r w:rsidR="00871E9E">
              <w:rPr>
                <w:rFonts w:ascii="Arial" w:hAnsi="Arial" w:cs="Arial"/>
                <w:lang w:eastAsia="en-GB"/>
              </w:rPr>
              <w:t>,</w:t>
            </w:r>
            <w:r w:rsidRPr="00AD2168">
              <w:rPr>
                <w:rFonts w:ascii="Arial" w:hAnsi="Arial" w:cs="Arial"/>
                <w:lang w:eastAsia="en-GB"/>
              </w:rPr>
              <w:t xml:space="preserve"> were noted. </w:t>
            </w:r>
          </w:p>
          <w:p w14:paraId="63D69AF0" w14:textId="06CBC7A1" w:rsidR="00693FF3" w:rsidRDefault="00693FF3" w:rsidP="00C16CB6">
            <w:pPr>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B02C3ED" w14:textId="77777777" w:rsidR="00693FF3" w:rsidRDefault="00693FF3" w:rsidP="0012389C">
            <w:pPr>
              <w:spacing w:line="240" w:lineRule="auto"/>
              <w:rPr>
                <w:rFonts w:ascii="Arial" w:hAnsi="Arial" w:cs="Arial"/>
                <w:b/>
                <w:lang w:eastAsia="en-GB"/>
              </w:rPr>
            </w:pPr>
          </w:p>
        </w:tc>
      </w:tr>
      <w:tr w:rsidR="00693FF3" w14:paraId="4D9078BD" w14:textId="77777777" w:rsidTr="0012389C">
        <w:tc>
          <w:tcPr>
            <w:tcW w:w="1135" w:type="dxa"/>
            <w:tcBorders>
              <w:top w:val="single" w:sz="4" w:space="0" w:color="auto"/>
              <w:left w:val="single" w:sz="4" w:space="0" w:color="auto"/>
              <w:bottom w:val="single" w:sz="4" w:space="0" w:color="auto"/>
              <w:right w:val="single" w:sz="4" w:space="0" w:color="auto"/>
            </w:tcBorders>
          </w:tcPr>
          <w:p w14:paraId="1E790A11"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5FF1453E" w14:textId="68F0A861" w:rsidR="00693FF3" w:rsidRDefault="007A2DB2" w:rsidP="007A2DB2">
            <w:pPr>
              <w:spacing w:line="240" w:lineRule="auto"/>
              <w:jc w:val="both"/>
              <w:rPr>
                <w:rFonts w:ascii="Arial" w:hAnsi="Arial" w:cs="Arial"/>
                <w:b/>
                <w:lang w:eastAsia="en-GB"/>
              </w:rPr>
            </w:pPr>
            <w:r>
              <w:rPr>
                <w:rFonts w:ascii="Arial" w:hAnsi="Arial" w:cs="Arial"/>
                <w:b/>
                <w:lang w:eastAsia="en-GB"/>
              </w:rPr>
              <w:t>23/03/017</w:t>
            </w:r>
          </w:p>
        </w:tc>
        <w:tc>
          <w:tcPr>
            <w:tcW w:w="9072" w:type="dxa"/>
            <w:tcBorders>
              <w:top w:val="single" w:sz="4" w:space="0" w:color="auto"/>
              <w:left w:val="single" w:sz="4" w:space="0" w:color="auto"/>
              <w:bottom w:val="single" w:sz="4" w:space="0" w:color="auto"/>
              <w:right w:val="single" w:sz="4" w:space="0" w:color="auto"/>
            </w:tcBorders>
          </w:tcPr>
          <w:p w14:paraId="2EF73341" w14:textId="3C6C34DF" w:rsidR="00901C28" w:rsidRDefault="00C16CB6" w:rsidP="0012389C">
            <w:pPr>
              <w:spacing w:line="240" w:lineRule="auto"/>
              <w:rPr>
                <w:rFonts w:ascii="Arial" w:hAnsi="Arial" w:cs="Arial"/>
                <w:b/>
                <w:lang w:eastAsia="en-GB"/>
              </w:rPr>
            </w:pPr>
            <w:r w:rsidRPr="00C16CB6">
              <w:rPr>
                <w:rFonts w:ascii="Arial" w:hAnsi="Arial" w:cs="Arial"/>
                <w:b/>
                <w:lang w:eastAsia="en-GB"/>
              </w:rPr>
              <w:t>Committee Work Plan 2023/24</w:t>
            </w:r>
          </w:p>
          <w:p w14:paraId="1E3535F7" w14:textId="77777777" w:rsidR="00C16CB6" w:rsidRDefault="00C16CB6" w:rsidP="0012389C">
            <w:pPr>
              <w:spacing w:line="240" w:lineRule="auto"/>
              <w:rPr>
                <w:rFonts w:ascii="Arial" w:hAnsi="Arial" w:cs="Arial"/>
                <w:b/>
                <w:lang w:eastAsia="en-GB"/>
              </w:rPr>
            </w:pPr>
          </w:p>
          <w:p w14:paraId="087BE584" w14:textId="1C6F70BE" w:rsidR="005A2CF8" w:rsidRDefault="005A2CF8" w:rsidP="00C16CB6">
            <w:pPr>
              <w:spacing w:line="240" w:lineRule="auto"/>
              <w:rPr>
                <w:rFonts w:ascii="Arial" w:hAnsi="Arial" w:cs="Arial"/>
                <w:lang w:eastAsia="en-GB"/>
              </w:rPr>
            </w:pPr>
            <w:r>
              <w:rPr>
                <w:rFonts w:ascii="Arial" w:hAnsi="Arial" w:cs="Arial"/>
                <w:lang w:eastAsia="en-GB"/>
              </w:rPr>
              <w:t xml:space="preserve">The </w:t>
            </w:r>
            <w:r w:rsidRPr="005A2CF8">
              <w:rPr>
                <w:rFonts w:ascii="Arial" w:hAnsi="Arial" w:cs="Arial"/>
                <w:lang w:eastAsia="en-GB"/>
              </w:rPr>
              <w:t xml:space="preserve">Committee </w:t>
            </w:r>
            <w:r w:rsidR="0062685E">
              <w:rPr>
                <w:rFonts w:ascii="Arial" w:hAnsi="Arial" w:cs="Arial"/>
                <w:lang w:eastAsia="en-GB"/>
              </w:rPr>
              <w:t xml:space="preserve">Work Plan was received. </w:t>
            </w:r>
          </w:p>
          <w:p w14:paraId="7A44F2AD" w14:textId="421EC5E4" w:rsidR="00517CCA" w:rsidRDefault="00517CCA" w:rsidP="00C16CB6">
            <w:pPr>
              <w:spacing w:line="240" w:lineRule="auto"/>
              <w:rPr>
                <w:rFonts w:ascii="Arial" w:hAnsi="Arial" w:cs="Arial"/>
                <w:lang w:eastAsia="en-GB"/>
              </w:rPr>
            </w:pPr>
          </w:p>
          <w:p w14:paraId="319A9D29" w14:textId="636C02D7" w:rsidR="00517CCA" w:rsidRDefault="00517CCA" w:rsidP="00C16CB6">
            <w:pPr>
              <w:spacing w:line="240" w:lineRule="auto"/>
              <w:rPr>
                <w:rFonts w:ascii="Arial" w:hAnsi="Arial" w:cs="Arial"/>
                <w:lang w:eastAsia="en-GB"/>
              </w:rPr>
            </w:pPr>
            <w:r>
              <w:rPr>
                <w:rFonts w:ascii="Arial" w:hAnsi="Arial" w:cs="Arial"/>
                <w:lang w:eastAsia="en-GB"/>
              </w:rPr>
              <w:t xml:space="preserve">The IDCG advised the Committee that the Committee Work Plan had been prepared by </w:t>
            </w:r>
            <w:r w:rsidR="00871E9E">
              <w:rPr>
                <w:rFonts w:ascii="Arial" w:hAnsi="Arial" w:cs="Arial"/>
                <w:lang w:eastAsia="en-GB"/>
              </w:rPr>
              <w:t>his</w:t>
            </w:r>
            <w:r>
              <w:rPr>
                <w:rFonts w:ascii="Arial" w:hAnsi="Arial" w:cs="Arial"/>
                <w:lang w:eastAsia="en-GB"/>
              </w:rPr>
              <w:t xml:space="preserve"> predecessor and that no further changes had been made from it. </w:t>
            </w:r>
          </w:p>
          <w:p w14:paraId="1DA28290" w14:textId="7E779D22" w:rsidR="0062685E" w:rsidRDefault="0062685E" w:rsidP="00C16CB6">
            <w:pPr>
              <w:spacing w:line="240" w:lineRule="auto"/>
              <w:rPr>
                <w:rFonts w:ascii="Arial" w:hAnsi="Arial" w:cs="Arial"/>
                <w:lang w:eastAsia="en-GB"/>
              </w:rPr>
            </w:pPr>
          </w:p>
          <w:p w14:paraId="21D97DB0" w14:textId="29E85CEB" w:rsidR="00517CCA" w:rsidRDefault="00517CCA" w:rsidP="00C16CB6">
            <w:pPr>
              <w:spacing w:line="240" w:lineRule="auto"/>
              <w:rPr>
                <w:rFonts w:ascii="Arial" w:hAnsi="Arial" w:cs="Arial"/>
                <w:lang w:eastAsia="en-GB"/>
              </w:rPr>
            </w:pPr>
            <w:r>
              <w:rPr>
                <w:rFonts w:ascii="Arial" w:hAnsi="Arial" w:cs="Arial"/>
                <w:lang w:eastAsia="en-GB"/>
              </w:rPr>
              <w:t>He added that the work plan identified key areas of work</w:t>
            </w:r>
            <w:r w:rsidR="00871E9E">
              <w:rPr>
                <w:rFonts w:ascii="Arial" w:hAnsi="Arial" w:cs="Arial"/>
                <w:lang w:eastAsia="en-GB"/>
              </w:rPr>
              <w:t>,</w:t>
            </w:r>
            <w:r>
              <w:rPr>
                <w:rFonts w:ascii="Arial" w:hAnsi="Arial" w:cs="Arial"/>
                <w:lang w:eastAsia="en-GB"/>
              </w:rPr>
              <w:t xml:space="preserve"> but noted that it did not prevent other items from being added </w:t>
            </w:r>
            <w:r w:rsidR="00871E9E">
              <w:rPr>
                <w:rFonts w:ascii="Arial" w:hAnsi="Arial" w:cs="Arial"/>
                <w:lang w:eastAsia="en-GB"/>
              </w:rPr>
              <w:t>as and</w:t>
            </w:r>
            <w:r>
              <w:rPr>
                <w:rFonts w:ascii="Arial" w:hAnsi="Arial" w:cs="Arial"/>
                <w:lang w:eastAsia="en-GB"/>
              </w:rPr>
              <w:t xml:space="preserve"> when required.</w:t>
            </w:r>
          </w:p>
          <w:p w14:paraId="3245C578" w14:textId="77777777" w:rsidR="00517CCA" w:rsidRDefault="00517CCA" w:rsidP="00C16CB6">
            <w:pPr>
              <w:spacing w:line="240" w:lineRule="auto"/>
              <w:rPr>
                <w:rFonts w:ascii="Arial" w:hAnsi="Arial" w:cs="Arial"/>
                <w:lang w:eastAsia="en-GB"/>
              </w:rPr>
            </w:pPr>
          </w:p>
          <w:p w14:paraId="4158A4F4" w14:textId="5241739E" w:rsidR="0062685E" w:rsidRDefault="00517CCA" w:rsidP="00C16CB6">
            <w:pPr>
              <w:spacing w:line="240" w:lineRule="auto"/>
              <w:rPr>
                <w:rFonts w:ascii="Arial" w:hAnsi="Arial" w:cs="Arial"/>
                <w:lang w:eastAsia="en-GB"/>
              </w:rPr>
            </w:pPr>
            <w:r>
              <w:rPr>
                <w:rFonts w:ascii="Arial" w:hAnsi="Arial" w:cs="Arial"/>
                <w:lang w:eastAsia="en-GB"/>
              </w:rPr>
              <w:t>The CVC added that the QSE Committee w</w:t>
            </w:r>
            <w:r w:rsidR="00871E9E">
              <w:rPr>
                <w:rFonts w:ascii="Arial" w:hAnsi="Arial" w:cs="Arial"/>
                <w:lang w:eastAsia="en-GB"/>
              </w:rPr>
              <w:t>as</w:t>
            </w:r>
            <w:r>
              <w:rPr>
                <w:rFonts w:ascii="Arial" w:hAnsi="Arial" w:cs="Arial"/>
                <w:lang w:eastAsia="en-GB"/>
              </w:rPr>
              <w:t xml:space="preserve"> moving to monthly meetings from April 202</w:t>
            </w:r>
            <w:r w:rsidR="008A4061">
              <w:rPr>
                <w:rFonts w:ascii="Arial" w:hAnsi="Arial" w:cs="Arial"/>
                <w:lang w:eastAsia="en-GB"/>
              </w:rPr>
              <w:t>3</w:t>
            </w:r>
            <w:r>
              <w:rPr>
                <w:rFonts w:ascii="Arial" w:hAnsi="Arial" w:cs="Arial"/>
                <w:lang w:eastAsia="en-GB"/>
              </w:rPr>
              <w:t xml:space="preserve"> and so flexibility on the work plan would need to be observed.  </w:t>
            </w:r>
          </w:p>
          <w:p w14:paraId="1420B101" w14:textId="77777777" w:rsidR="005A2CF8" w:rsidRDefault="005A2CF8" w:rsidP="005A2CF8">
            <w:pPr>
              <w:spacing w:line="240" w:lineRule="auto"/>
              <w:rPr>
                <w:rFonts w:ascii="Arial" w:hAnsi="Arial" w:cs="Arial"/>
                <w:lang w:eastAsia="en-GB"/>
              </w:rPr>
            </w:pPr>
          </w:p>
          <w:p w14:paraId="2D97CBA7" w14:textId="775AC000" w:rsidR="007A2DB2" w:rsidRDefault="005A2CF8" w:rsidP="007A2DB2">
            <w:pPr>
              <w:spacing w:line="240" w:lineRule="auto"/>
              <w:rPr>
                <w:rFonts w:ascii="Arial" w:hAnsi="Arial" w:cs="Arial"/>
                <w:b/>
                <w:lang w:eastAsia="en-GB"/>
              </w:rPr>
            </w:pPr>
            <w:r>
              <w:rPr>
                <w:rFonts w:ascii="Arial" w:hAnsi="Arial" w:cs="Arial"/>
                <w:b/>
                <w:lang w:eastAsia="en-GB"/>
              </w:rPr>
              <w:t>The QSE Committee resolved that:</w:t>
            </w:r>
          </w:p>
          <w:p w14:paraId="6F84C871" w14:textId="540A8E69" w:rsidR="007A2DB2" w:rsidRDefault="007A2DB2" w:rsidP="007A2DB2">
            <w:pPr>
              <w:spacing w:line="240" w:lineRule="auto"/>
              <w:rPr>
                <w:rFonts w:ascii="Arial" w:hAnsi="Arial" w:cs="Arial"/>
                <w:b/>
                <w:lang w:eastAsia="en-GB"/>
              </w:rPr>
            </w:pPr>
          </w:p>
          <w:p w14:paraId="15DC4BC4" w14:textId="77777777" w:rsidR="007A2DB2" w:rsidRDefault="007A2DB2" w:rsidP="007A2DB2">
            <w:pPr>
              <w:pStyle w:val="ListParagraph"/>
              <w:numPr>
                <w:ilvl w:val="0"/>
                <w:numId w:val="50"/>
              </w:numPr>
              <w:spacing w:line="240" w:lineRule="auto"/>
              <w:rPr>
                <w:rFonts w:ascii="Arial" w:hAnsi="Arial" w:cs="Arial"/>
                <w:lang w:eastAsia="en-GB"/>
              </w:rPr>
            </w:pPr>
            <w:r w:rsidRPr="007A2DB2">
              <w:rPr>
                <w:rFonts w:ascii="Arial" w:hAnsi="Arial" w:cs="Arial"/>
                <w:lang w:eastAsia="en-GB"/>
              </w:rPr>
              <w:t>The Quality, Safety and Experience Committee Work Plan 2023/24</w:t>
            </w:r>
            <w:r>
              <w:rPr>
                <w:rFonts w:ascii="Arial" w:hAnsi="Arial" w:cs="Arial"/>
                <w:lang w:eastAsia="en-GB"/>
              </w:rPr>
              <w:t xml:space="preserve"> was reviewed. </w:t>
            </w:r>
          </w:p>
          <w:p w14:paraId="13B25C81" w14:textId="77777777" w:rsidR="007A2DB2" w:rsidRDefault="007A2DB2" w:rsidP="007A2DB2">
            <w:pPr>
              <w:pStyle w:val="ListParagraph"/>
              <w:numPr>
                <w:ilvl w:val="0"/>
                <w:numId w:val="50"/>
              </w:numPr>
              <w:spacing w:line="240" w:lineRule="auto"/>
              <w:rPr>
                <w:rFonts w:ascii="Arial" w:hAnsi="Arial" w:cs="Arial"/>
                <w:lang w:eastAsia="en-GB"/>
              </w:rPr>
            </w:pPr>
            <w:r>
              <w:rPr>
                <w:rFonts w:ascii="Arial" w:hAnsi="Arial" w:cs="Arial"/>
                <w:lang w:eastAsia="en-GB"/>
              </w:rPr>
              <w:t xml:space="preserve">The </w:t>
            </w:r>
            <w:r w:rsidRPr="007A2DB2">
              <w:rPr>
                <w:rFonts w:ascii="Arial" w:hAnsi="Arial" w:cs="Arial"/>
                <w:lang w:eastAsia="en-GB"/>
              </w:rPr>
              <w:t xml:space="preserve">Committee Work Plan for 2023/24 </w:t>
            </w:r>
            <w:r>
              <w:rPr>
                <w:rFonts w:ascii="Arial" w:hAnsi="Arial" w:cs="Arial"/>
                <w:lang w:eastAsia="en-GB"/>
              </w:rPr>
              <w:t>was ratified</w:t>
            </w:r>
          </w:p>
          <w:p w14:paraId="00A3EC15" w14:textId="5CD850D9" w:rsidR="00517CCA" w:rsidRPr="007A2DB2" w:rsidRDefault="007A2DB2" w:rsidP="007A2DB2">
            <w:pPr>
              <w:pStyle w:val="ListParagraph"/>
              <w:numPr>
                <w:ilvl w:val="0"/>
                <w:numId w:val="50"/>
              </w:numPr>
              <w:spacing w:line="240" w:lineRule="auto"/>
              <w:rPr>
                <w:rFonts w:ascii="Arial" w:hAnsi="Arial" w:cs="Arial"/>
                <w:lang w:eastAsia="en-GB"/>
              </w:rPr>
            </w:pPr>
            <w:r>
              <w:rPr>
                <w:rFonts w:ascii="Arial" w:hAnsi="Arial" w:cs="Arial"/>
                <w:lang w:eastAsia="en-GB"/>
              </w:rPr>
              <w:t xml:space="preserve">The Work plan was recommended </w:t>
            </w:r>
            <w:r w:rsidRPr="007A2DB2">
              <w:rPr>
                <w:rFonts w:ascii="Arial" w:hAnsi="Arial" w:cs="Arial"/>
                <w:lang w:eastAsia="en-GB"/>
              </w:rPr>
              <w:t>to the Board on 30th March 2023</w:t>
            </w:r>
            <w:r>
              <w:rPr>
                <w:rFonts w:ascii="Arial" w:hAnsi="Arial" w:cs="Arial"/>
                <w:lang w:eastAsia="en-GB"/>
              </w:rPr>
              <w:t xml:space="preserve"> for approval.</w:t>
            </w:r>
          </w:p>
          <w:p w14:paraId="5F5E5022" w14:textId="77777777" w:rsidR="00693FF3" w:rsidRPr="00C16CB6" w:rsidRDefault="00693FF3" w:rsidP="00C16CB6">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0350869" w14:textId="77777777" w:rsidR="00693FF3" w:rsidRDefault="00693FF3" w:rsidP="0012389C">
            <w:pPr>
              <w:spacing w:line="240" w:lineRule="auto"/>
              <w:rPr>
                <w:rFonts w:ascii="Arial" w:hAnsi="Arial" w:cs="Arial"/>
                <w:b/>
                <w:lang w:eastAsia="en-GB"/>
              </w:rPr>
            </w:pPr>
          </w:p>
        </w:tc>
      </w:tr>
      <w:tr w:rsidR="00693FF3" w14:paraId="77626DCD"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731751BB"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2BB09724" w14:textId="26E3EF11" w:rsidR="00693FF3" w:rsidRDefault="007A2DB2" w:rsidP="007A2DB2">
            <w:pPr>
              <w:spacing w:line="240" w:lineRule="auto"/>
              <w:rPr>
                <w:rFonts w:ascii="Arial" w:hAnsi="Arial" w:cs="Arial"/>
                <w:b/>
                <w:lang w:eastAsia="en-GB"/>
              </w:rPr>
            </w:pPr>
            <w:r>
              <w:rPr>
                <w:rFonts w:ascii="Arial" w:hAnsi="Arial" w:cs="Arial"/>
                <w:b/>
                <w:lang w:eastAsia="en-GB"/>
              </w:rPr>
              <w:t>23/03/018</w:t>
            </w:r>
          </w:p>
        </w:tc>
        <w:tc>
          <w:tcPr>
            <w:tcW w:w="9072" w:type="dxa"/>
            <w:tcBorders>
              <w:top w:val="single" w:sz="4" w:space="0" w:color="auto"/>
              <w:left w:val="single" w:sz="4" w:space="0" w:color="auto"/>
              <w:bottom w:val="single" w:sz="4" w:space="0" w:color="auto"/>
              <w:right w:val="single" w:sz="4" w:space="0" w:color="auto"/>
            </w:tcBorders>
          </w:tcPr>
          <w:p w14:paraId="30A31CC4" w14:textId="77777777" w:rsidR="00693FF3" w:rsidRDefault="00693FF3" w:rsidP="0012389C">
            <w:pPr>
              <w:autoSpaceDE w:val="0"/>
              <w:autoSpaceDN w:val="0"/>
              <w:adjustRightInd w:val="0"/>
              <w:spacing w:line="240" w:lineRule="auto"/>
              <w:rPr>
                <w:rFonts w:ascii="Arial" w:eastAsia="Calibri" w:hAnsi="Arial" w:cs="Arial"/>
                <w:b/>
                <w:bCs/>
              </w:rPr>
            </w:pPr>
            <w:r w:rsidRPr="00323692">
              <w:rPr>
                <w:rFonts w:ascii="Arial" w:eastAsia="Calibri" w:hAnsi="Arial" w:cs="Arial"/>
                <w:b/>
                <w:bCs/>
              </w:rPr>
              <w:t xml:space="preserve">Policies for ratification including: </w:t>
            </w:r>
          </w:p>
          <w:p w14:paraId="7C935920" w14:textId="77777777" w:rsidR="000366BB" w:rsidRDefault="000366BB" w:rsidP="0012389C">
            <w:pPr>
              <w:autoSpaceDE w:val="0"/>
              <w:autoSpaceDN w:val="0"/>
              <w:adjustRightInd w:val="0"/>
              <w:spacing w:line="240" w:lineRule="auto"/>
              <w:rPr>
                <w:rFonts w:ascii="Arial" w:eastAsia="Calibri" w:hAnsi="Arial" w:cs="Arial"/>
                <w:b/>
                <w:bCs/>
              </w:rPr>
            </w:pPr>
          </w:p>
          <w:p w14:paraId="3BCF1D3B" w14:textId="2BA48153" w:rsidR="0091190A" w:rsidRDefault="00C16CB6" w:rsidP="00C16CB6">
            <w:pPr>
              <w:autoSpaceDE w:val="0"/>
              <w:autoSpaceDN w:val="0"/>
              <w:adjustRightInd w:val="0"/>
              <w:spacing w:line="240" w:lineRule="auto"/>
              <w:rPr>
                <w:rFonts w:ascii="Arial" w:eastAsia="Calibri" w:hAnsi="Arial" w:cs="Arial"/>
                <w:bCs/>
              </w:rPr>
            </w:pPr>
            <w:r>
              <w:rPr>
                <w:rFonts w:ascii="Arial" w:eastAsia="Calibri" w:hAnsi="Arial" w:cs="Arial"/>
                <w:bCs/>
              </w:rPr>
              <w:t xml:space="preserve">The </w:t>
            </w:r>
            <w:r w:rsidRPr="00C16CB6">
              <w:rPr>
                <w:rFonts w:ascii="Arial" w:eastAsia="Calibri" w:hAnsi="Arial" w:cs="Arial"/>
                <w:bCs/>
              </w:rPr>
              <w:t xml:space="preserve">Deteriorating Patient Policy </w:t>
            </w:r>
            <w:r w:rsidR="0091190A">
              <w:rPr>
                <w:rFonts w:ascii="Arial" w:eastAsia="Calibri" w:hAnsi="Arial" w:cs="Arial"/>
                <w:bCs/>
              </w:rPr>
              <w:t>w</w:t>
            </w:r>
            <w:r>
              <w:rPr>
                <w:rFonts w:ascii="Arial" w:eastAsia="Calibri" w:hAnsi="Arial" w:cs="Arial"/>
                <w:bCs/>
              </w:rPr>
              <w:t xml:space="preserve">as </w:t>
            </w:r>
            <w:r w:rsidR="0091190A">
              <w:rPr>
                <w:rFonts w:ascii="Arial" w:eastAsia="Calibri" w:hAnsi="Arial" w:cs="Arial"/>
                <w:bCs/>
              </w:rPr>
              <w:t>received.</w:t>
            </w:r>
          </w:p>
          <w:p w14:paraId="6102209F" w14:textId="29AA6671" w:rsidR="00517CCA" w:rsidRDefault="00517CCA" w:rsidP="00C16CB6">
            <w:pPr>
              <w:autoSpaceDE w:val="0"/>
              <w:autoSpaceDN w:val="0"/>
              <w:adjustRightInd w:val="0"/>
              <w:spacing w:line="240" w:lineRule="auto"/>
              <w:rPr>
                <w:rFonts w:ascii="Arial" w:eastAsia="Calibri" w:hAnsi="Arial" w:cs="Arial"/>
                <w:bCs/>
              </w:rPr>
            </w:pPr>
          </w:p>
          <w:p w14:paraId="0928C3C9" w14:textId="790922CF" w:rsidR="00517CCA" w:rsidRDefault="00517CCA" w:rsidP="00C16CB6">
            <w:pPr>
              <w:autoSpaceDE w:val="0"/>
              <w:autoSpaceDN w:val="0"/>
              <w:adjustRightInd w:val="0"/>
              <w:spacing w:line="240" w:lineRule="auto"/>
              <w:rPr>
                <w:rFonts w:ascii="Arial" w:eastAsia="Calibri" w:hAnsi="Arial" w:cs="Arial"/>
                <w:bCs/>
              </w:rPr>
            </w:pPr>
            <w:r>
              <w:rPr>
                <w:rFonts w:ascii="Arial" w:eastAsia="Calibri" w:hAnsi="Arial" w:cs="Arial"/>
                <w:bCs/>
              </w:rPr>
              <w:t xml:space="preserve">The END assured the Committee that the policy had been through the resuscitation forums and that good governance had been observed. </w:t>
            </w:r>
          </w:p>
          <w:p w14:paraId="2BACDC73" w14:textId="77777777" w:rsidR="00693FF3" w:rsidRDefault="00693FF3" w:rsidP="0012389C">
            <w:pPr>
              <w:autoSpaceDE w:val="0"/>
              <w:autoSpaceDN w:val="0"/>
              <w:adjustRightInd w:val="0"/>
              <w:spacing w:line="240" w:lineRule="auto"/>
              <w:rPr>
                <w:rFonts w:ascii="Arial" w:eastAsia="Calibri" w:hAnsi="Arial" w:cs="Arial"/>
                <w:b/>
                <w:bCs/>
              </w:rPr>
            </w:pPr>
          </w:p>
          <w:p w14:paraId="2191DFE7" w14:textId="77777777" w:rsidR="00693FF3" w:rsidRDefault="00693FF3" w:rsidP="0012389C">
            <w:pPr>
              <w:spacing w:line="240" w:lineRule="auto"/>
              <w:rPr>
                <w:rFonts w:ascii="Arial" w:hAnsi="Arial" w:cs="Arial"/>
                <w:b/>
                <w:lang w:eastAsia="en-GB"/>
              </w:rPr>
            </w:pPr>
            <w:r>
              <w:rPr>
                <w:rFonts w:ascii="Arial" w:hAnsi="Arial" w:cs="Arial"/>
                <w:b/>
                <w:lang w:eastAsia="en-GB"/>
              </w:rPr>
              <w:t>The QSE Committee resolved that:</w:t>
            </w:r>
          </w:p>
          <w:p w14:paraId="74475644" w14:textId="77777777" w:rsidR="0091190A" w:rsidRDefault="0091190A" w:rsidP="0012389C">
            <w:pPr>
              <w:spacing w:line="240" w:lineRule="auto"/>
              <w:rPr>
                <w:rFonts w:ascii="Arial" w:hAnsi="Arial" w:cs="Arial"/>
                <w:b/>
                <w:lang w:eastAsia="en-GB"/>
              </w:rPr>
            </w:pPr>
          </w:p>
          <w:p w14:paraId="083E951B" w14:textId="03A52817" w:rsidR="00C16CB6" w:rsidRPr="00517CCA" w:rsidRDefault="00C16CB6" w:rsidP="00517CCA">
            <w:pPr>
              <w:pStyle w:val="ListParagraph"/>
              <w:numPr>
                <w:ilvl w:val="0"/>
                <w:numId w:val="43"/>
              </w:numPr>
              <w:spacing w:line="240" w:lineRule="auto"/>
              <w:rPr>
                <w:rFonts w:ascii="Arial" w:eastAsia="Calibri" w:hAnsi="Arial" w:cs="Arial"/>
                <w:bCs/>
              </w:rPr>
            </w:pPr>
            <w:r w:rsidRPr="00517CCA">
              <w:rPr>
                <w:rFonts w:ascii="Arial" w:eastAsia="Calibri" w:hAnsi="Arial" w:cs="Arial"/>
                <w:bCs/>
              </w:rPr>
              <w:t xml:space="preserve">The Deteriorating Patient Policy was </w:t>
            </w:r>
            <w:r w:rsidR="00842EB4" w:rsidRPr="00517CCA">
              <w:rPr>
                <w:rFonts w:ascii="Arial" w:eastAsia="Calibri" w:hAnsi="Arial" w:cs="Arial"/>
                <w:bCs/>
              </w:rPr>
              <w:t xml:space="preserve">approved. </w:t>
            </w:r>
          </w:p>
          <w:p w14:paraId="005FB885" w14:textId="2B8429A6" w:rsidR="00C16CB6" w:rsidRPr="00693FF3" w:rsidRDefault="00C16CB6" w:rsidP="00693FF3">
            <w:pPr>
              <w:spacing w:line="240" w:lineRule="auto"/>
              <w:rPr>
                <w:rFonts w:ascii="Arial" w:eastAsia="Calibri" w:hAnsi="Arial" w:cs="Arial"/>
                <w:bCs/>
              </w:rPr>
            </w:pPr>
          </w:p>
        </w:tc>
        <w:tc>
          <w:tcPr>
            <w:tcW w:w="968" w:type="dxa"/>
            <w:tcBorders>
              <w:top w:val="single" w:sz="4" w:space="0" w:color="auto"/>
              <w:left w:val="single" w:sz="4" w:space="0" w:color="auto"/>
              <w:bottom w:val="single" w:sz="4" w:space="0" w:color="auto"/>
              <w:right w:val="single" w:sz="4" w:space="0" w:color="auto"/>
            </w:tcBorders>
          </w:tcPr>
          <w:p w14:paraId="73367E96" w14:textId="77777777" w:rsidR="00693FF3" w:rsidRDefault="00693FF3" w:rsidP="0012389C">
            <w:pPr>
              <w:spacing w:line="240" w:lineRule="auto"/>
              <w:jc w:val="both"/>
              <w:rPr>
                <w:rFonts w:ascii="Arial" w:hAnsi="Arial" w:cs="Arial"/>
                <w:lang w:eastAsia="en-GB"/>
              </w:rPr>
            </w:pPr>
          </w:p>
          <w:p w14:paraId="0CA32A25" w14:textId="77777777" w:rsidR="00693FF3" w:rsidRDefault="00693FF3" w:rsidP="0012389C">
            <w:pPr>
              <w:spacing w:line="240" w:lineRule="auto"/>
              <w:rPr>
                <w:rFonts w:ascii="Arial" w:hAnsi="Arial" w:cs="Arial"/>
                <w:b/>
                <w:lang w:eastAsia="en-GB"/>
              </w:rPr>
            </w:pPr>
          </w:p>
          <w:p w14:paraId="6A9493A6" w14:textId="77777777" w:rsidR="00693FF3" w:rsidRDefault="00693FF3" w:rsidP="0012389C">
            <w:pPr>
              <w:spacing w:line="240" w:lineRule="auto"/>
              <w:rPr>
                <w:rFonts w:ascii="Arial" w:hAnsi="Arial" w:cs="Arial"/>
                <w:b/>
                <w:lang w:eastAsia="en-GB"/>
              </w:rPr>
            </w:pPr>
          </w:p>
          <w:p w14:paraId="60F128B6" w14:textId="77777777" w:rsidR="00693FF3" w:rsidRDefault="00693FF3" w:rsidP="0012389C">
            <w:pPr>
              <w:spacing w:line="240" w:lineRule="auto"/>
              <w:rPr>
                <w:rFonts w:ascii="Arial" w:hAnsi="Arial" w:cs="Arial"/>
                <w:b/>
                <w:lang w:eastAsia="en-GB"/>
              </w:rPr>
            </w:pPr>
          </w:p>
          <w:p w14:paraId="1EB3AD0E" w14:textId="77777777" w:rsidR="00693FF3" w:rsidRDefault="00693FF3" w:rsidP="0012389C">
            <w:pPr>
              <w:spacing w:line="240" w:lineRule="auto"/>
              <w:rPr>
                <w:rFonts w:ascii="Arial" w:hAnsi="Arial" w:cs="Arial"/>
                <w:lang w:eastAsia="en-GB"/>
              </w:rPr>
            </w:pPr>
          </w:p>
          <w:p w14:paraId="6E02AAE1" w14:textId="77777777" w:rsidR="00693FF3" w:rsidRDefault="00693FF3" w:rsidP="0012389C">
            <w:pPr>
              <w:spacing w:line="240" w:lineRule="auto"/>
              <w:rPr>
                <w:rFonts w:ascii="Arial" w:hAnsi="Arial" w:cs="Arial"/>
                <w:lang w:eastAsia="en-GB"/>
              </w:rPr>
            </w:pPr>
          </w:p>
        </w:tc>
      </w:tr>
      <w:tr w:rsidR="00693FF3" w14:paraId="654F4547" w14:textId="77777777" w:rsidTr="0012389C">
        <w:trPr>
          <w:trHeight w:val="699"/>
        </w:trPr>
        <w:tc>
          <w:tcPr>
            <w:tcW w:w="1135" w:type="dxa"/>
            <w:tcBorders>
              <w:top w:val="single" w:sz="4" w:space="0" w:color="auto"/>
              <w:left w:val="single" w:sz="4" w:space="0" w:color="auto"/>
              <w:bottom w:val="single" w:sz="4" w:space="0" w:color="auto"/>
              <w:right w:val="single" w:sz="4" w:space="0" w:color="auto"/>
            </w:tcBorders>
            <w:hideMark/>
          </w:tcPr>
          <w:p w14:paraId="5719C3D1"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2A3812C4" w14:textId="58628EE0" w:rsidR="00693FF3" w:rsidRDefault="007A2DB2" w:rsidP="007A2DB2">
            <w:pPr>
              <w:spacing w:line="240" w:lineRule="auto"/>
              <w:rPr>
                <w:rFonts w:ascii="Arial" w:hAnsi="Arial" w:cs="Arial"/>
                <w:b/>
                <w:lang w:eastAsia="en-GB"/>
              </w:rPr>
            </w:pPr>
            <w:r>
              <w:rPr>
                <w:rFonts w:ascii="Arial" w:hAnsi="Arial" w:cs="Arial"/>
                <w:b/>
                <w:lang w:eastAsia="en-GB"/>
              </w:rPr>
              <w:t>23/03/019</w:t>
            </w:r>
          </w:p>
        </w:tc>
        <w:tc>
          <w:tcPr>
            <w:tcW w:w="9072" w:type="dxa"/>
            <w:tcBorders>
              <w:top w:val="single" w:sz="4" w:space="0" w:color="auto"/>
              <w:left w:val="single" w:sz="4" w:space="0" w:color="auto"/>
              <w:bottom w:val="single" w:sz="4" w:space="0" w:color="auto"/>
              <w:right w:val="single" w:sz="4" w:space="0" w:color="auto"/>
            </w:tcBorders>
          </w:tcPr>
          <w:p w14:paraId="4434AFC9" w14:textId="77777777" w:rsidR="00693FF3" w:rsidRDefault="00693FF3" w:rsidP="0012389C">
            <w:pPr>
              <w:spacing w:line="240" w:lineRule="auto"/>
              <w:jc w:val="both"/>
              <w:rPr>
                <w:rFonts w:ascii="Arial" w:hAnsi="Arial" w:cs="Arial"/>
                <w:b/>
                <w:lang w:eastAsia="en-GB"/>
              </w:rPr>
            </w:pPr>
            <w:r>
              <w:rPr>
                <w:rFonts w:ascii="Arial" w:hAnsi="Arial" w:cs="Arial"/>
                <w:b/>
                <w:lang w:eastAsia="en-GB"/>
              </w:rPr>
              <w:t>Minutes from Clinical Board QSE Sub Committees:</w:t>
            </w:r>
          </w:p>
          <w:p w14:paraId="34488FE8" w14:textId="77777777" w:rsidR="00693FF3" w:rsidRDefault="00693FF3" w:rsidP="0012389C">
            <w:pPr>
              <w:spacing w:line="240" w:lineRule="auto"/>
              <w:jc w:val="both"/>
              <w:rPr>
                <w:rFonts w:ascii="Arial" w:hAnsi="Arial" w:cs="Arial"/>
                <w:b/>
                <w:lang w:eastAsia="en-GB"/>
              </w:rPr>
            </w:pPr>
            <w:r>
              <w:rPr>
                <w:rFonts w:ascii="Arial" w:hAnsi="Arial" w:cs="Arial"/>
                <w:b/>
                <w:lang w:eastAsia="en-GB"/>
              </w:rPr>
              <w:t>Exceptional Items to be raised by Assistant Director Patient Safety &amp; Quality:</w:t>
            </w:r>
          </w:p>
          <w:p w14:paraId="5EC5819C" w14:textId="77777777" w:rsidR="00693FF3" w:rsidRDefault="00693FF3" w:rsidP="0012389C">
            <w:pPr>
              <w:spacing w:line="240" w:lineRule="auto"/>
              <w:jc w:val="both"/>
              <w:rPr>
                <w:rFonts w:ascii="Arial" w:hAnsi="Arial" w:cs="Arial"/>
                <w:b/>
                <w:lang w:eastAsia="en-GB"/>
              </w:rPr>
            </w:pPr>
          </w:p>
          <w:p w14:paraId="5A0A1EB4" w14:textId="5929BB61" w:rsidR="00693FF3" w:rsidRDefault="00024D55" w:rsidP="0012389C">
            <w:pPr>
              <w:spacing w:line="240" w:lineRule="auto"/>
              <w:jc w:val="both"/>
              <w:rPr>
                <w:rFonts w:ascii="Arial" w:hAnsi="Arial" w:cs="Arial"/>
                <w:lang w:eastAsia="en-GB"/>
              </w:rPr>
            </w:pPr>
            <w:r>
              <w:rPr>
                <w:rFonts w:ascii="Arial" w:hAnsi="Arial" w:cs="Arial"/>
                <w:lang w:eastAsia="en-GB"/>
              </w:rPr>
              <w:t xml:space="preserve">The </w:t>
            </w:r>
            <w:r w:rsidRPr="00024D55">
              <w:rPr>
                <w:rFonts w:ascii="Arial" w:hAnsi="Arial" w:cs="Arial"/>
                <w:lang w:eastAsia="en-GB"/>
              </w:rPr>
              <w:t>Minutes from Clinical Board QSE Sub Committees</w:t>
            </w:r>
            <w:r>
              <w:rPr>
                <w:rFonts w:ascii="Arial" w:hAnsi="Arial" w:cs="Arial"/>
                <w:lang w:eastAsia="en-GB"/>
              </w:rPr>
              <w:t xml:space="preserve"> were received. </w:t>
            </w:r>
          </w:p>
          <w:p w14:paraId="5148C1D8" w14:textId="77777777" w:rsidR="00024D55" w:rsidRDefault="00024D55" w:rsidP="0012389C">
            <w:pPr>
              <w:spacing w:line="240" w:lineRule="auto"/>
              <w:jc w:val="both"/>
              <w:rPr>
                <w:rFonts w:ascii="Arial" w:hAnsi="Arial" w:cs="Arial"/>
                <w:lang w:eastAsia="en-GB"/>
              </w:rPr>
            </w:pPr>
          </w:p>
          <w:p w14:paraId="6F416F3B" w14:textId="77777777" w:rsidR="00693FF3" w:rsidRDefault="00693FF3" w:rsidP="0012389C">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3C551CA0" w14:textId="77777777" w:rsidR="00693FF3" w:rsidRDefault="00693FF3" w:rsidP="0012389C">
            <w:pPr>
              <w:autoSpaceDE w:val="0"/>
              <w:autoSpaceDN w:val="0"/>
              <w:adjustRightInd w:val="0"/>
              <w:spacing w:line="240" w:lineRule="auto"/>
              <w:rPr>
                <w:rFonts w:ascii="Arial" w:hAnsi="Arial" w:cs="Arial"/>
                <w:b/>
                <w:lang w:eastAsia="en-GB"/>
              </w:rPr>
            </w:pPr>
          </w:p>
          <w:p w14:paraId="2837F913" w14:textId="77777777" w:rsidR="00693FF3" w:rsidRDefault="00693FF3" w:rsidP="006B27AA">
            <w:pPr>
              <w:pStyle w:val="ListParagraph"/>
              <w:numPr>
                <w:ilvl w:val="0"/>
                <w:numId w:val="4"/>
              </w:numPr>
              <w:spacing w:line="240" w:lineRule="auto"/>
              <w:rPr>
                <w:rFonts w:ascii="Arial" w:hAnsi="Arial" w:cs="Arial"/>
                <w:lang w:eastAsia="en-GB"/>
              </w:rPr>
            </w:pPr>
            <w:r>
              <w:rPr>
                <w:rFonts w:ascii="Arial" w:hAnsi="Arial" w:cs="Arial"/>
                <w:lang w:eastAsia="en-GB"/>
              </w:rPr>
              <w:t>The Minutes from the Clinical Board QSE Sub-Committees were noted.</w:t>
            </w:r>
          </w:p>
          <w:p w14:paraId="065B044E" w14:textId="77777777" w:rsidR="00693FF3" w:rsidRPr="00D80A4A" w:rsidRDefault="00693FF3"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CC0D2DD" w14:textId="77777777" w:rsidR="00693FF3" w:rsidRDefault="00693FF3" w:rsidP="0012389C">
            <w:pPr>
              <w:spacing w:line="240" w:lineRule="auto"/>
              <w:jc w:val="both"/>
              <w:rPr>
                <w:rFonts w:ascii="Arial" w:hAnsi="Arial" w:cs="Arial"/>
                <w:b/>
                <w:lang w:eastAsia="en-GB"/>
              </w:rPr>
            </w:pPr>
          </w:p>
          <w:p w14:paraId="3C6660C5" w14:textId="77777777" w:rsidR="00693FF3" w:rsidRDefault="00693FF3" w:rsidP="0012389C">
            <w:pPr>
              <w:spacing w:line="240" w:lineRule="auto"/>
              <w:jc w:val="both"/>
              <w:rPr>
                <w:rFonts w:ascii="Arial" w:hAnsi="Arial" w:cs="Arial"/>
                <w:b/>
                <w:lang w:eastAsia="en-GB"/>
              </w:rPr>
            </w:pPr>
          </w:p>
          <w:p w14:paraId="3E9B4267" w14:textId="77777777" w:rsidR="00693FF3" w:rsidRDefault="00693FF3" w:rsidP="0012389C">
            <w:pPr>
              <w:spacing w:line="240" w:lineRule="auto"/>
              <w:jc w:val="both"/>
              <w:rPr>
                <w:rFonts w:ascii="Arial" w:hAnsi="Arial" w:cs="Arial"/>
                <w:b/>
                <w:lang w:eastAsia="en-GB"/>
              </w:rPr>
            </w:pPr>
          </w:p>
        </w:tc>
      </w:tr>
      <w:tr w:rsidR="00693FF3" w14:paraId="3BF29989" w14:textId="77777777" w:rsidTr="0012389C">
        <w:trPr>
          <w:trHeight w:val="406"/>
        </w:trPr>
        <w:tc>
          <w:tcPr>
            <w:tcW w:w="1135" w:type="dxa"/>
            <w:tcBorders>
              <w:top w:val="single" w:sz="4" w:space="0" w:color="auto"/>
              <w:left w:val="single" w:sz="4" w:space="0" w:color="auto"/>
              <w:bottom w:val="single" w:sz="4" w:space="0" w:color="auto"/>
              <w:right w:val="single" w:sz="4" w:space="0" w:color="auto"/>
            </w:tcBorders>
            <w:hideMark/>
          </w:tcPr>
          <w:p w14:paraId="7B898FF0"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7F6340BD" w14:textId="7B4388D9" w:rsidR="00693FF3" w:rsidRDefault="007A2DB2" w:rsidP="007A2DB2">
            <w:pPr>
              <w:spacing w:line="240" w:lineRule="auto"/>
              <w:rPr>
                <w:rFonts w:ascii="Arial" w:hAnsi="Arial" w:cs="Arial"/>
                <w:b/>
                <w:lang w:eastAsia="en-GB"/>
              </w:rPr>
            </w:pPr>
            <w:r>
              <w:rPr>
                <w:rFonts w:ascii="Arial" w:hAnsi="Arial" w:cs="Arial"/>
                <w:b/>
                <w:lang w:eastAsia="en-GB"/>
              </w:rPr>
              <w:t>23/03/020</w:t>
            </w:r>
          </w:p>
        </w:tc>
        <w:tc>
          <w:tcPr>
            <w:tcW w:w="9072" w:type="dxa"/>
            <w:tcBorders>
              <w:top w:val="single" w:sz="4" w:space="0" w:color="auto"/>
              <w:left w:val="single" w:sz="4" w:space="0" w:color="auto"/>
              <w:bottom w:val="single" w:sz="4" w:space="0" w:color="auto"/>
              <w:right w:val="single" w:sz="4" w:space="0" w:color="auto"/>
            </w:tcBorders>
          </w:tcPr>
          <w:p w14:paraId="1DB7915E" w14:textId="41C85E3E" w:rsidR="00693FF3" w:rsidRDefault="00693FF3" w:rsidP="0012389C">
            <w:pPr>
              <w:spacing w:line="240" w:lineRule="auto"/>
              <w:rPr>
                <w:rFonts w:ascii="Arial" w:hAnsi="Arial" w:cs="Arial"/>
                <w:b/>
                <w:lang w:eastAsia="en-GB"/>
              </w:rPr>
            </w:pPr>
            <w:r>
              <w:rPr>
                <w:rFonts w:ascii="Arial" w:hAnsi="Arial" w:cs="Arial"/>
                <w:b/>
                <w:lang w:eastAsia="en-GB"/>
              </w:rPr>
              <w:t>Items to bring to the attention of the Board / Committee</w:t>
            </w:r>
            <w:r w:rsidR="00415FD9">
              <w:rPr>
                <w:rFonts w:ascii="Arial" w:hAnsi="Arial" w:cs="Arial"/>
                <w:b/>
                <w:lang w:eastAsia="en-GB"/>
              </w:rPr>
              <w:t>:</w:t>
            </w:r>
          </w:p>
          <w:p w14:paraId="3ED4529B" w14:textId="7271D53A" w:rsidR="00415FD9" w:rsidRDefault="00415FD9" w:rsidP="0012389C">
            <w:pPr>
              <w:spacing w:line="240" w:lineRule="auto"/>
              <w:rPr>
                <w:rFonts w:ascii="Arial" w:hAnsi="Arial" w:cs="Arial"/>
                <w:b/>
                <w:lang w:eastAsia="en-GB"/>
              </w:rPr>
            </w:pPr>
          </w:p>
          <w:p w14:paraId="140E18DF" w14:textId="3D0AAFBD" w:rsidR="00415FD9" w:rsidRPr="00415FD9" w:rsidRDefault="007A2DB2" w:rsidP="0012389C">
            <w:pPr>
              <w:spacing w:line="240" w:lineRule="auto"/>
              <w:rPr>
                <w:rFonts w:ascii="Arial" w:hAnsi="Arial" w:cs="Arial"/>
                <w:lang w:eastAsia="en-GB"/>
              </w:rPr>
            </w:pPr>
            <w:r>
              <w:rPr>
                <w:rFonts w:ascii="Arial" w:hAnsi="Arial" w:cs="Arial"/>
                <w:lang w:eastAsia="en-GB"/>
              </w:rPr>
              <w:t>No items were raised.</w:t>
            </w:r>
          </w:p>
          <w:p w14:paraId="78C99F73" w14:textId="77777777" w:rsidR="00693FF3" w:rsidRDefault="00693FF3" w:rsidP="00693FF3">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69F6E7C0" w14:textId="77777777" w:rsidR="00693FF3" w:rsidRDefault="00693FF3" w:rsidP="0012389C">
            <w:pPr>
              <w:spacing w:line="240" w:lineRule="auto"/>
              <w:jc w:val="both"/>
              <w:rPr>
                <w:rFonts w:ascii="Arial" w:hAnsi="Arial" w:cs="Arial"/>
                <w:b/>
                <w:lang w:eastAsia="en-GB"/>
              </w:rPr>
            </w:pPr>
          </w:p>
          <w:p w14:paraId="40259D06" w14:textId="77777777" w:rsidR="00693FF3" w:rsidRDefault="00693FF3" w:rsidP="0012389C">
            <w:pPr>
              <w:spacing w:line="240" w:lineRule="auto"/>
              <w:jc w:val="both"/>
              <w:rPr>
                <w:rFonts w:ascii="Arial" w:hAnsi="Arial" w:cs="Arial"/>
                <w:b/>
                <w:lang w:eastAsia="en-GB"/>
              </w:rPr>
            </w:pPr>
          </w:p>
          <w:p w14:paraId="7E05B4B6" w14:textId="77777777" w:rsidR="00693FF3" w:rsidRDefault="00693FF3" w:rsidP="0012389C">
            <w:pPr>
              <w:spacing w:line="240" w:lineRule="auto"/>
              <w:jc w:val="both"/>
              <w:rPr>
                <w:rFonts w:ascii="Arial" w:hAnsi="Arial" w:cs="Arial"/>
                <w:b/>
                <w:lang w:eastAsia="en-GB"/>
              </w:rPr>
            </w:pPr>
          </w:p>
        </w:tc>
      </w:tr>
      <w:tr w:rsidR="00693FF3" w14:paraId="7FE77902" w14:textId="77777777" w:rsidTr="0012389C">
        <w:trPr>
          <w:trHeight w:val="406"/>
        </w:trPr>
        <w:tc>
          <w:tcPr>
            <w:tcW w:w="1135" w:type="dxa"/>
            <w:tcBorders>
              <w:top w:val="single" w:sz="4" w:space="0" w:color="auto"/>
              <w:left w:val="single" w:sz="4" w:space="0" w:color="auto"/>
              <w:bottom w:val="single" w:sz="4" w:space="0" w:color="auto"/>
              <w:right w:val="single" w:sz="4" w:space="0" w:color="auto"/>
            </w:tcBorders>
            <w:hideMark/>
          </w:tcPr>
          <w:p w14:paraId="55CF1A85"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3EAF099F" w14:textId="2CDCE5E6" w:rsidR="00693FF3" w:rsidRDefault="007A2DB2" w:rsidP="007A2DB2">
            <w:pPr>
              <w:spacing w:line="240" w:lineRule="auto"/>
              <w:rPr>
                <w:rFonts w:ascii="Arial" w:hAnsi="Arial" w:cs="Arial"/>
                <w:b/>
                <w:lang w:eastAsia="en-GB"/>
              </w:rPr>
            </w:pPr>
            <w:r>
              <w:rPr>
                <w:rFonts w:ascii="Arial" w:hAnsi="Arial" w:cs="Arial"/>
                <w:b/>
                <w:lang w:eastAsia="en-GB"/>
              </w:rPr>
              <w:t>23/03/021</w:t>
            </w:r>
          </w:p>
        </w:tc>
        <w:tc>
          <w:tcPr>
            <w:tcW w:w="9072" w:type="dxa"/>
            <w:tcBorders>
              <w:top w:val="single" w:sz="4" w:space="0" w:color="auto"/>
              <w:left w:val="single" w:sz="4" w:space="0" w:color="auto"/>
              <w:bottom w:val="single" w:sz="4" w:space="0" w:color="auto"/>
              <w:right w:val="single" w:sz="4" w:space="0" w:color="auto"/>
            </w:tcBorders>
          </w:tcPr>
          <w:p w14:paraId="5C10DBAC" w14:textId="77777777" w:rsidR="00693FF3" w:rsidRDefault="00693FF3" w:rsidP="0012389C">
            <w:pPr>
              <w:spacing w:line="240" w:lineRule="auto"/>
              <w:rPr>
                <w:rFonts w:ascii="Arial" w:hAnsi="Arial" w:cs="Arial"/>
                <w:b/>
                <w:lang w:eastAsia="en-GB"/>
              </w:rPr>
            </w:pPr>
            <w:r>
              <w:rPr>
                <w:rFonts w:ascii="Arial" w:hAnsi="Arial" w:cs="Arial"/>
                <w:b/>
                <w:lang w:eastAsia="en-GB"/>
              </w:rPr>
              <w:t>Agenda for Private QSE Meeting</w:t>
            </w:r>
          </w:p>
          <w:p w14:paraId="0DC83732" w14:textId="77777777" w:rsidR="0091190A" w:rsidRDefault="0091190A" w:rsidP="0012389C">
            <w:pPr>
              <w:spacing w:line="240" w:lineRule="auto"/>
              <w:rPr>
                <w:rFonts w:ascii="Arial" w:hAnsi="Arial" w:cs="Arial"/>
                <w:b/>
                <w:lang w:eastAsia="en-GB"/>
              </w:rPr>
            </w:pPr>
          </w:p>
          <w:p w14:paraId="54FA273E" w14:textId="0BDE9BF4" w:rsidR="003F594F" w:rsidRPr="00C16CB6" w:rsidRDefault="003F594F" w:rsidP="00C16CB6">
            <w:pPr>
              <w:pStyle w:val="ListParagraph"/>
              <w:numPr>
                <w:ilvl w:val="0"/>
                <w:numId w:val="28"/>
              </w:numPr>
              <w:spacing w:line="240" w:lineRule="auto"/>
              <w:rPr>
                <w:rFonts w:ascii="Arial" w:hAnsi="Arial" w:cs="Arial"/>
                <w:i/>
                <w:lang w:eastAsia="en-GB"/>
              </w:rPr>
            </w:pPr>
            <w:r w:rsidRPr="00C16CB6">
              <w:rPr>
                <w:rFonts w:ascii="Arial" w:hAnsi="Arial" w:cs="Arial"/>
                <w:i/>
                <w:lang w:eastAsia="en-GB"/>
              </w:rPr>
              <w:t xml:space="preserve">Private Minutes - </w:t>
            </w:r>
          </w:p>
          <w:p w14:paraId="1BC06A90" w14:textId="6FD98B9C" w:rsidR="003F594F" w:rsidRPr="00C16CB6" w:rsidRDefault="003F594F" w:rsidP="00C16CB6">
            <w:pPr>
              <w:pStyle w:val="ListParagraph"/>
              <w:numPr>
                <w:ilvl w:val="0"/>
                <w:numId w:val="28"/>
              </w:numPr>
              <w:spacing w:line="240" w:lineRule="auto"/>
              <w:rPr>
                <w:rFonts w:ascii="Arial" w:hAnsi="Arial" w:cs="Arial"/>
                <w:i/>
                <w:lang w:eastAsia="en-GB"/>
              </w:rPr>
            </w:pPr>
            <w:r w:rsidRPr="00C16CB6">
              <w:rPr>
                <w:rFonts w:ascii="Arial" w:hAnsi="Arial" w:cs="Arial"/>
                <w:i/>
                <w:lang w:eastAsia="en-GB"/>
              </w:rPr>
              <w:t>Any Urgent / Emerging Themes – Verbal</w:t>
            </w:r>
            <w:r w:rsidR="00C16CB6" w:rsidRPr="00C16CB6">
              <w:rPr>
                <w:rFonts w:ascii="Arial" w:hAnsi="Arial" w:cs="Arial"/>
                <w:i/>
                <w:lang w:eastAsia="en-GB"/>
              </w:rPr>
              <w:t xml:space="preserve"> (Confidential Discussion)</w:t>
            </w:r>
          </w:p>
          <w:p w14:paraId="5CFBE9E5" w14:textId="77777777" w:rsidR="00C16CB6" w:rsidRDefault="00C16CB6" w:rsidP="00C16CB6">
            <w:pPr>
              <w:pStyle w:val="ListParagraph"/>
              <w:numPr>
                <w:ilvl w:val="0"/>
                <w:numId w:val="28"/>
              </w:numPr>
              <w:spacing w:line="240" w:lineRule="auto"/>
              <w:rPr>
                <w:rFonts w:ascii="Arial" w:hAnsi="Arial" w:cs="Arial"/>
                <w:i/>
                <w:lang w:eastAsia="en-GB"/>
              </w:rPr>
            </w:pPr>
            <w:r w:rsidRPr="00C16CB6">
              <w:rPr>
                <w:rFonts w:ascii="Arial" w:hAnsi="Arial" w:cs="Arial"/>
                <w:i/>
                <w:lang w:eastAsia="en-GB"/>
              </w:rPr>
              <w:t>Royal College of Physicians Summary Report: Inpatient Suicides – Verbal (Confidential</w:t>
            </w:r>
          </w:p>
          <w:p w14:paraId="13F1C0E9" w14:textId="4237426B" w:rsidR="00693FF3" w:rsidRPr="00C16CB6" w:rsidRDefault="00C16CB6" w:rsidP="00C16CB6">
            <w:pPr>
              <w:pStyle w:val="ListParagraph"/>
              <w:spacing w:line="240" w:lineRule="auto"/>
              <w:ind w:left="1080"/>
              <w:rPr>
                <w:rFonts w:ascii="Arial" w:hAnsi="Arial" w:cs="Arial"/>
                <w:i/>
                <w:lang w:eastAsia="en-GB"/>
              </w:rPr>
            </w:pPr>
            <w:r w:rsidRPr="00C16CB6">
              <w:rPr>
                <w:rFonts w:ascii="Arial" w:hAnsi="Arial" w:cs="Arial"/>
                <w:i/>
                <w:lang w:eastAsia="en-GB"/>
              </w:rPr>
              <w:t xml:space="preserve">Discussion) </w:t>
            </w:r>
          </w:p>
          <w:p w14:paraId="11CC2A06" w14:textId="04ADA078" w:rsidR="00C16CB6" w:rsidRPr="00C16CB6" w:rsidRDefault="00C16CB6" w:rsidP="00C16CB6">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074E7A4" w14:textId="77777777" w:rsidR="00693FF3" w:rsidRDefault="00693FF3" w:rsidP="0012389C">
            <w:pPr>
              <w:spacing w:line="240" w:lineRule="auto"/>
              <w:jc w:val="both"/>
              <w:rPr>
                <w:rFonts w:ascii="Arial" w:hAnsi="Arial" w:cs="Arial"/>
                <w:b/>
                <w:lang w:eastAsia="en-GB"/>
              </w:rPr>
            </w:pPr>
          </w:p>
        </w:tc>
      </w:tr>
      <w:tr w:rsidR="00693FF3" w14:paraId="4F85FB7F"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28498B98" w14:textId="77777777" w:rsidR="007A2DB2" w:rsidRDefault="007A2DB2" w:rsidP="007A2DB2">
            <w:pPr>
              <w:spacing w:line="240" w:lineRule="auto"/>
              <w:jc w:val="both"/>
              <w:rPr>
                <w:rFonts w:ascii="Arial" w:hAnsi="Arial" w:cs="Arial"/>
                <w:b/>
                <w:lang w:eastAsia="en-GB"/>
              </w:rPr>
            </w:pPr>
            <w:r>
              <w:rPr>
                <w:rFonts w:ascii="Arial" w:hAnsi="Arial" w:cs="Arial"/>
                <w:b/>
                <w:lang w:eastAsia="en-GB"/>
              </w:rPr>
              <w:lastRenderedPageBreak/>
              <w:t xml:space="preserve">QSE  </w:t>
            </w:r>
          </w:p>
          <w:p w14:paraId="7F3AE665" w14:textId="3B853134" w:rsidR="00693FF3" w:rsidRDefault="007A2DB2" w:rsidP="007A2DB2">
            <w:pPr>
              <w:spacing w:line="240" w:lineRule="auto"/>
              <w:rPr>
                <w:rFonts w:ascii="Arial" w:hAnsi="Arial" w:cs="Arial"/>
                <w:b/>
                <w:lang w:eastAsia="en-GB"/>
              </w:rPr>
            </w:pPr>
            <w:r>
              <w:rPr>
                <w:rFonts w:ascii="Arial" w:hAnsi="Arial" w:cs="Arial"/>
                <w:b/>
                <w:lang w:eastAsia="en-GB"/>
              </w:rPr>
              <w:t>23/03/022</w:t>
            </w:r>
          </w:p>
        </w:tc>
        <w:tc>
          <w:tcPr>
            <w:tcW w:w="9072" w:type="dxa"/>
            <w:tcBorders>
              <w:top w:val="single" w:sz="4" w:space="0" w:color="auto"/>
              <w:left w:val="single" w:sz="4" w:space="0" w:color="auto"/>
              <w:bottom w:val="single" w:sz="4" w:space="0" w:color="auto"/>
              <w:right w:val="single" w:sz="4" w:space="0" w:color="auto"/>
            </w:tcBorders>
          </w:tcPr>
          <w:p w14:paraId="11A5B5D8" w14:textId="0314F91A" w:rsidR="00693FF3" w:rsidRDefault="00693FF3" w:rsidP="0012389C">
            <w:pPr>
              <w:spacing w:line="240" w:lineRule="auto"/>
              <w:rPr>
                <w:rFonts w:ascii="Arial" w:hAnsi="Arial" w:cs="Arial"/>
                <w:b/>
                <w:lang w:eastAsia="en-GB"/>
              </w:rPr>
            </w:pPr>
            <w:r>
              <w:rPr>
                <w:rFonts w:ascii="Arial" w:hAnsi="Arial" w:cs="Arial"/>
                <w:b/>
                <w:lang w:eastAsia="en-GB"/>
              </w:rPr>
              <w:t>Any Other Business</w:t>
            </w:r>
          </w:p>
          <w:p w14:paraId="56A51676" w14:textId="165B99AB" w:rsidR="00397021" w:rsidRDefault="00397021" w:rsidP="0012389C">
            <w:pPr>
              <w:spacing w:line="240" w:lineRule="auto"/>
              <w:rPr>
                <w:rFonts w:ascii="Arial" w:hAnsi="Arial" w:cs="Arial"/>
                <w:b/>
                <w:lang w:eastAsia="en-GB"/>
              </w:rPr>
            </w:pPr>
          </w:p>
          <w:p w14:paraId="4F0EFE73" w14:textId="63C69105" w:rsidR="00397021" w:rsidRPr="00397021" w:rsidRDefault="008A4061" w:rsidP="0012389C">
            <w:pPr>
              <w:spacing w:line="240" w:lineRule="auto"/>
              <w:rPr>
                <w:rFonts w:ascii="Arial" w:hAnsi="Arial" w:cs="Arial"/>
                <w:lang w:eastAsia="en-GB"/>
              </w:rPr>
            </w:pPr>
            <w:r>
              <w:rPr>
                <w:rFonts w:ascii="Arial" w:hAnsi="Arial" w:cs="Arial"/>
                <w:lang w:eastAsia="en-GB"/>
              </w:rPr>
              <w:t>The CVC asked for thanks to be placed</w:t>
            </w:r>
            <w:r w:rsidR="00397021">
              <w:rPr>
                <w:rFonts w:ascii="Arial" w:hAnsi="Arial" w:cs="Arial"/>
                <w:lang w:eastAsia="en-GB"/>
              </w:rPr>
              <w:t xml:space="preserve"> on record</w:t>
            </w:r>
            <w:r>
              <w:rPr>
                <w:rFonts w:ascii="Arial" w:hAnsi="Arial" w:cs="Arial"/>
                <w:lang w:eastAsia="en-GB"/>
              </w:rPr>
              <w:t xml:space="preserve"> to </w:t>
            </w:r>
            <w:r w:rsidR="00397021">
              <w:rPr>
                <w:rFonts w:ascii="Arial" w:hAnsi="Arial" w:cs="Arial"/>
                <w:lang w:eastAsia="en-GB"/>
              </w:rPr>
              <w:t>Susan Elsmore as Chair of the QSE Committee</w:t>
            </w:r>
            <w:r>
              <w:rPr>
                <w:rFonts w:ascii="Arial" w:hAnsi="Arial" w:cs="Arial"/>
                <w:lang w:eastAsia="en-GB"/>
              </w:rPr>
              <w:t xml:space="preserve"> who would be stepping down in April 2023. </w:t>
            </w:r>
          </w:p>
          <w:p w14:paraId="3EE00D9C" w14:textId="77777777" w:rsidR="00693FF3" w:rsidRPr="00C16CB6" w:rsidRDefault="00693FF3" w:rsidP="00C16CB6">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476E041" w14:textId="77777777" w:rsidR="00693FF3" w:rsidRDefault="00693FF3" w:rsidP="0012389C">
            <w:pPr>
              <w:spacing w:line="240" w:lineRule="auto"/>
              <w:jc w:val="both"/>
              <w:rPr>
                <w:rFonts w:ascii="Arial" w:hAnsi="Arial" w:cs="Arial"/>
                <w:b/>
                <w:lang w:eastAsia="en-GB"/>
              </w:rPr>
            </w:pPr>
          </w:p>
        </w:tc>
      </w:tr>
      <w:tr w:rsidR="00693FF3" w14:paraId="07A4DA15" w14:textId="77777777" w:rsidTr="0012389C">
        <w:tc>
          <w:tcPr>
            <w:tcW w:w="1135" w:type="dxa"/>
            <w:tcBorders>
              <w:top w:val="single" w:sz="4" w:space="0" w:color="auto"/>
              <w:left w:val="single" w:sz="4" w:space="0" w:color="auto"/>
              <w:bottom w:val="single" w:sz="4" w:space="0" w:color="auto"/>
              <w:right w:val="single" w:sz="4" w:space="0" w:color="auto"/>
            </w:tcBorders>
          </w:tcPr>
          <w:p w14:paraId="1F681FA3" w14:textId="77777777" w:rsidR="007A2DB2" w:rsidRDefault="007A2DB2" w:rsidP="007A2DB2">
            <w:pPr>
              <w:spacing w:line="240" w:lineRule="auto"/>
              <w:jc w:val="both"/>
              <w:rPr>
                <w:rFonts w:ascii="Arial" w:hAnsi="Arial" w:cs="Arial"/>
                <w:b/>
                <w:lang w:eastAsia="en-GB"/>
              </w:rPr>
            </w:pPr>
            <w:r>
              <w:rPr>
                <w:rFonts w:ascii="Arial" w:hAnsi="Arial" w:cs="Arial"/>
                <w:b/>
                <w:lang w:eastAsia="en-GB"/>
              </w:rPr>
              <w:t xml:space="preserve">QSE  </w:t>
            </w:r>
          </w:p>
          <w:p w14:paraId="541AD10C" w14:textId="36920A98" w:rsidR="00693FF3" w:rsidRDefault="007A2DB2" w:rsidP="007A2DB2">
            <w:pPr>
              <w:spacing w:line="240" w:lineRule="auto"/>
              <w:rPr>
                <w:rFonts w:ascii="Arial" w:hAnsi="Arial" w:cs="Arial"/>
                <w:b/>
                <w:lang w:eastAsia="en-GB"/>
              </w:rPr>
            </w:pPr>
            <w:r>
              <w:rPr>
                <w:rFonts w:ascii="Arial" w:hAnsi="Arial" w:cs="Arial"/>
                <w:b/>
                <w:lang w:eastAsia="en-GB"/>
              </w:rPr>
              <w:t>23/03/023</w:t>
            </w:r>
          </w:p>
        </w:tc>
        <w:tc>
          <w:tcPr>
            <w:tcW w:w="9072" w:type="dxa"/>
            <w:tcBorders>
              <w:top w:val="single" w:sz="4" w:space="0" w:color="auto"/>
              <w:left w:val="single" w:sz="4" w:space="0" w:color="auto"/>
              <w:bottom w:val="single" w:sz="4" w:space="0" w:color="auto"/>
              <w:right w:val="single" w:sz="4" w:space="0" w:color="auto"/>
            </w:tcBorders>
          </w:tcPr>
          <w:p w14:paraId="23D29BD1" w14:textId="77777777" w:rsidR="00693FF3" w:rsidRDefault="00693FF3" w:rsidP="0012389C">
            <w:pPr>
              <w:spacing w:line="240" w:lineRule="auto"/>
              <w:rPr>
                <w:rFonts w:ascii="Arial" w:hAnsi="Arial" w:cs="Arial"/>
                <w:b/>
                <w:lang w:eastAsia="en-GB"/>
              </w:rPr>
            </w:pPr>
            <w:r>
              <w:rPr>
                <w:rFonts w:ascii="Arial" w:hAnsi="Arial" w:cs="Arial"/>
                <w:b/>
                <w:lang w:eastAsia="en-GB"/>
              </w:rPr>
              <w:t>Review of the meeting.</w:t>
            </w:r>
          </w:p>
          <w:p w14:paraId="61B06E53" w14:textId="77777777" w:rsidR="00A62CDA" w:rsidRDefault="00A62CDA" w:rsidP="0012389C">
            <w:pPr>
              <w:spacing w:line="240" w:lineRule="auto"/>
              <w:rPr>
                <w:rFonts w:ascii="Arial" w:hAnsi="Arial" w:cs="Arial"/>
                <w:b/>
                <w:lang w:eastAsia="en-GB"/>
              </w:rPr>
            </w:pPr>
          </w:p>
          <w:p w14:paraId="63845740" w14:textId="77777777" w:rsidR="00693FF3" w:rsidRDefault="00693FF3" w:rsidP="00C16CB6">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7140F89" w14:textId="77777777" w:rsidR="00693FF3" w:rsidRDefault="00693FF3" w:rsidP="0012389C">
            <w:pPr>
              <w:spacing w:line="240" w:lineRule="auto"/>
              <w:jc w:val="both"/>
              <w:rPr>
                <w:rFonts w:ascii="Arial" w:hAnsi="Arial" w:cs="Arial"/>
                <w:b/>
                <w:lang w:eastAsia="en-GB"/>
              </w:rPr>
            </w:pPr>
          </w:p>
        </w:tc>
      </w:tr>
      <w:tr w:rsidR="00693FF3" w14:paraId="098A1198"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5A4F0CE7" w14:textId="77777777" w:rsidR="00693FF3" w:rsidRDefault="00693FF3" w:rsidP="0012389C">
            <w:pPr>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25AED961" w14:textId="77777777" w:rsidR="00693FF3" w:rsidRDefault="00693FF3" w:rsidP="0012389C">
            <w:pPr>
              <w:spacing w:line="240" w:lineRule="auto"/>
              <w:jc w:val="both"/>
              <w:rPr>
                <w:rFonts w:ascii="Arial" w:hAnsi="Arial" w:cs="Arial"/>
                <w:b/>
                <w:lang w:eastAsia="en-GB"/>
              </w:rPr>
            </w:pPr>
            <w:r>
              <w:rPr>
                <w:rFonts w:ascii="Arial" w:hAnsi="Arial" w:cs="Arial"/>
                <w:b/>
                <w:lang w:eastAsia="en-GB"/>
              </w:rPr>
              <w:t xml:space="preserve">Date &amp; Time of Next Meeting:  </w:t>
            </w:r>
          </w:p>
          <w:p w14:paraId="3FD62173" w14:textId="77777777" w:rsidR="00693FF3" w:rsidRDefault="00693FF3" w:rsidP="0012389C">
            <w:pPr>
              <w:spacing w:line="240" w:lineRule="auto"/>
              <w:jc w:val="both"/>
              <w:rPr>
                <w:rFonts w:ascii="Arial" w:hAnsi="Arial" w:cs="Arial"/>
                <w:b/>
                <w:lang w:eastAsia="en-GB"/>
              </w:rPr>
            </w:pPr>
          </w:p>
          <w:p w14:paraId="40486D99" w14:textId="05780726" w:rsidR="00693FF3" w:rsidRDefault="00693FF3" w:rsidP="0012389C">
            <w:pPr>
              <w:spacing w:line="240" w:lineRule="auto"/>
              <w:jc w:val="both"/>
              <w:rPr>
                <w:rFonts w:ascii="Arial" w:hAnsi="Arial" w:cs="Arial"/>
                <w:lang w:eastAsia="en-GB"/>
              </w:rPr>
            </w:pPr>
            <w:r>
              <w:rPr>
                <w:rFonts w:ascii="Arial" w:hAnsi="Arial" w:cs="Arial"/>
                <w:lang w:eastAsia="en-GB"/>
              </w:rPr>
              <w:t xml:space="preserve">Tuesday, </w:t>
            </w:r>
            <w:r w:rsidR="00C16CB6">
              <w:rPr>
                <w:rFonts w:ascii="Arial" w:hAnsi="Arial" w:cs="Arial"/>
                <w:lang w:eastAsia="en-GB"/>
              </w:rPr>
              <w:t>11 April</w:t>
            </w:r>
            <w:r w:rsidR="002F5CCC">
              <w:rPr>
                <w:rFonts w:ascii="Arial" w:hAnsi="Arial" w:cs="Arial"/>
                <w:lang w:eastAsia="en-GB"/>
              </w:rPr>
              <w:t xml:space="preserve"> 2023 via Team</w:t>
            </w:r>
            <w:r w:rsidR="003D0997">
              <w:rPr>
                <w:rFonts w:ascii="Arial" w:hAnsi="Arial" w:cs="Arial"/>
                <w:lang w:eastAsia="en-GB"/>
              </w:rPr>
              <w:t>s</w:t>
            </w:r>
          </w:p>
        </w:tc>
        <w:tc>
          <w:tcPr>
            <w:tcW w:w="968" w:type="dxa"/>
            <w:tcBorders>
              <w:top w:val="single" w:sz="4" w:space="0" w:color="auto"/>
              <w:left w:val="single" w:sz="4" w:space="0" w:color="auto"/>
              <w:bottom w:val="single" w:sz="4" w:space="0" w:color="auto"/>
              <w:right w:val="single" w:sz="4" w:space="0" w:color="auto"/>
            </w:tcBorders>
          </w:tcPr>
          <w:p w14:paraId="35A156C2" w14:textId="77777777" w:rsidR="00693FF3" w:rsidRDefault="00693FF3" w:rsidP="0012389C">
            <w:pPr>
              <w:spacing w:line="240" w:lineRule="auto"/>
              <w:jc w:val="both"/>
              <w:rPr>
                <w:rFonts w:ascii="Arial" w:hAnsi="Arial" w:cs="Arial"/>
                <w:b/>
                <w:lang w:eastAsia="en-GB"/>
              </w:rPr>
            </w:pPr>
          </w:p>
        </w:tc>
      </w:tr>
    </w:tbl>
    <w:p w14:paraId="3C084730" w14:textId="77777777" w:rsidR="00374788" w:rsidRDefault="00374788"/>
    <w:sectPr w:rsidR="00374788" w:rsidSect="0012389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70015"/>
    <w:multiLevelType w:val="hybridMultilevel"/>
    <w:tmpl w:val="DC4E1C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E0F96"/>
    <w:multiLevelType w:val="hybridMultilevel"/>
    <w:tmpl w:val="5F8AA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8127D6"/>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3" w15:restartNumberingAfterBreak="0">
    <w:nsid w:val="05F129AB"/>
    <w:multiLevelType w:val="hybridMultilevel"/>
    <w:tmpl w:val="03BA52DC"/>
    <w:lvl w:ilvl="0" w:tplc="7BC4B4E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D3D1AE9"/>
    <w:multiLevelType w:val="hybridMultilevel"/>
    <w:tmpl w:val="647A2F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3317ED"/>
    <w:multiLevelType w:val="hybridMultilevel"/>
    <w:tmpl w:val="424A7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766A27"/>
    <w:multiLevelType w:val="hybridMultilevel"/>
    <w:tmpl w:val="B2D051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AE0845"/>
    <w:multiLevelType w:val="hybridMultilevel"/>
    <w:tmpl w:val="E31099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DA3E27"/>
    <w:multiLevelType w:val="hybridMultilevel"/>
    <w:tmpl w:val="5E149278"/>
    <w:lvl w:ilvl="0" w:tplc="7CC4021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C38DE"/>
    <w:multiLevelType w:val="hybridMultilevel"/>
    <w:tmpl w:val="C6FEA8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F230EC"/>
    <w:multiLevelType w:val="hybridMultilevel"/>
    <w:tmpl w:val="607866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D901A50"/>
    <w:multiLevelType w:val="hybridMultilevel"/>
    <w:tmpl w:val="388E2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90634A"/>
    <w:multiLevelType w:val="hybridMultilevel"/>
    <w:tmpl w:val="14123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8357C4"/>
    <w:multiLevelType w:val="hybridMultilevel"/>
    <w:tmpl w:val="E4E00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647C51"/>
    <w:multiLevelType w:val="hybridMultilevel"/>
    <w:tmpl w:val="2ABCEB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A2155C"/>
    <w:multiLevelType w:val="hybridMultilevel"/>
    <w:tmpl w:val="4858B0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7" w15:restartNumberingAfterBreak="0">
    <w:nsid w:val="39D60A25"/>
    <w:multiLevelType w:val="hybridMultilevel"/>
    <w:tmpl w:val="2DFED0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0F591B"/>
    <w:multiLevelType w:val="hybridMultilevel"/>
    <w:tmpl w:val="A26693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F66575"/>
    <w:multiLevelType w:val="hybridMultilevel"/>
    <w:tmpl w:val="F98E7B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B0498E"/>
    <w:multiLevelType w:val="hybridMultilevel"/>
    <w:tmpl w:val="F99221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78912D1"/>
    <w:multiLevelType w:val="hybridMultilevel"/>
    <w:tmpl w:val="048A7D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94D46A7"/>
    <w:multiLevelType w:val="hybridMultilevel"/>
    <w:tmpl w:val="8E9C6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64A18"/>
    <w:multiLevelType w:val="hybridMultilevel"/>
    <w:tmpl w:val="95740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E40AC0"/>
    <w:multiLevelType w:val="hybridMultilevel"/>
    <w:tmpl w:val="2E6C52C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12E1806"/>
    <w:multiLevelType w:val="hybridMultilevel"/>
    <w:tmpl w:val="D9F2B8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D233E5"/>
    <w:multiLevelType w:val="hybridMultilevel"/>
    <w:tmpl w:val="48706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33407E"/>
    <w:multiLevelType w:val="hybridMultilevel"/>
    <w:tmpl w:val="A27CF7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4F5C95"/>
    <w:multiLevelType w:val="hybridMultilevel"/>
    <w:tmpl w:val="F8E63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17222"/>
    <w:multiLevelType w:val="hybridMultilevel"/>
    <w:tmpl w:val="6ADCD0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31" w15:restartNumberingAfterBreak="0">
    <w:nsid w:val="606958D8"/>
    <w:multiLevelType w:val="hybridMultilevel"/>
    <w:tmpl w:val="02C80C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475C95"/>
    <w:multiLevelType w:val="hybridMultilevel"/>
    <w:tmpl w:val="9A08BC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3D5526"/>
    <w:multiLevelType w:val="hybridMultilevel"/>
    <w:tmpl w:val="B27E3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985740"/>
    <w:multiLevelType w:val="hybridMultilevel"/>
    <w:tmpl w:val="7BB672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5507FBB"/>
    <w:multiLevelType w:val="hybridMultilevel"/>
    <w:tmpl w:val="1FA210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6B618AF"/>
    <w:multiLevelType w:val="hybridMultilevel"/>
    <w:tmpl w:val="67522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AB5B0B"/>
    <w:multiLevelType w:val="hybridMultilevel"/>
    <w:tmpl w:val="B8B809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B90297"/>
    <w:multiLevelType w:val="hybridMultilevel"/>
    <w:tmpl w:val="A684B4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E8057E"/>
    <w:multiLevelType w:val="hybridMultilevel"/>
    <w:tmpl w:val="E95E5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5757FF"/>
    <w:multiLevelType w:val="hybridMultilevel"/>
    <w:tmpl w:val="1D220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8C1C04"/>
    <w:multiLevelType w:val="hybridMultilevel"/>
    <w:tmpl w:val="E12A9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FE7A76"/>
    <w:multiLevelType w:val="hybridMultilevel"/>
    <w:tmpl w:val="55CCC4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2004D80"/>
    <w:multiLevelType w:val="hybridMultilevel"/>
    <w:tmpl w:val="FB323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2143CC5"/>
    <w:multiLevelType w:val="hybridMultilevel"/>
    <w:tmpl w:val="95E04D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5674B02"/>
    <w:multiLevelType w:val="hybridMultilevel"/>
    <w:tmpl w:val="81A2B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101903"/>
    <w:multiLevelType w:val="hybridMultilevel"/>
    <w:tmpl w:val="6A02344A"/>
    <w:lvl w:ilvl="0" w:tplc="2736B62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A090353"/>
    <w:multiLevelType w:val="hybridMultilevel"/>
    <w:tmpl w:val="46886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D0C0206"/>
    <w:multiLevelType w:val="hybridMultilevel"/>
    <w:tmpl w:val="A6523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E2823F2"/>
    <w:multiLevelType w:val="hybridMultilevel"/>
    <w:tmpl w:val="63AAC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1"/>
  </w:num>
  <w:num w:numId="6">
    <w:abstractNumId w:val="14"/>
  </w:num>
  <w:num w:numId="7">
    <w:abstractNumId w:val="25"/>
  </w:num>
  <w:num w:numId="8">
    <w:abstractNumId w:val="17"/>
  </w:num>
  <w:num w:numId="9">
    <w:abstractNumId w:val="18"/>
  </w:num>
  <w:num w:numId="10">
    <w:abstractNumId w:val="23"/>
  </w:num>
  <w:num w:numId="11">
    <w:abstractNumId w:val="1"/>
  </w:num>
  <w:num w:numId="12">
    <w:abstractNumId w:val="4"/>
  </w:num>
  <w:num w:numId="13">
    <w:abstractNumId w:val="35"/>
  </w:num>
  <w:num w:numId="14">
    <w:abstractNumId w:val="19"/>
  </w:num>
  <w:num w:numId="15">
    <w:abstractNumId w:val="20"/>
  </w:num>
  <w:num w:numId="16">
    <w:abstractNumId w:val="5"/>
  </w:num>
  <w:num w:numId="17">
    <w:abstractNumId w:val="22"/>
  </w:num>
  <w:num w:numId="18">
    <w:abstractNumId w:val="26"/>
  </w:num>
  <w:num w:numId="19">
    <w:abstractNumId w:val="40"/>
  </w:num>
  <w:num w:numId="20">
    <w:abstractNumId w:val="47"/>
  </w:num>
  <w:num w:numId="21">
    <w:abstractNumId w:val="48"/>
  </w:num>
  <w:num w:numId="22">
    <w:abstractNumId w:val="37"/>
  </w:num>
  <w:num w:numId="23">
    <w:abstractNumId w:val="43"/>
  </w:num>
  <w:num w:numId="24">
    <w:abstractNumId w:val="6"/>
  </w:num>
  <w:num w:numId="25">
    <w:abstractNumId w:val="9"/>
  </w:num>
  <w:num w:numId="26">
    <w:abstractNumId w:val="32"/>
  </w:num>
  <w:num w:numId="27">
    <w:abstractNumId w:val="7"/>
  </w:num>
  <w:num w:numId="28">
    <w:abstractNumId w:val="46"/>
  </w:num>
  <w:num w:numId="29">
    <w:abstractNumId w:val="12"/>
  </w:num>
  <w:num w:numId="30">
    <w:abstractNumId w:val="0"/>
  </w:num>
  <w:num w:numId="31">
    <w:abstractNumId w:val="28"/>
  </w:num>
  <w:num w:numId="32">
    <w:abstractNumId w:val="10"/>
  </w:num>
  <w:num w:numId="33">
    <w:abstractNumId w:val="45"/>
  </w:num>
  <w:num w:numId="34">
    <w:abstractNumId w:val="39"/>
  </w:num>
  <w:num w:numId="35">
    <w:abstractNumId w:val="49"/>
  </w:num>
  <w:num w:numId="36">
    <w:abstractNumId w:val="44"/>
  </w:num>
  <w:num w:numId="37">
    <w:abstractNumId w:val="34"/>
  </w:num>
  <w:num w:numId="38">
    <w:abstractNumId w:val="27"/>
  </w:num>
  <w:num w:numId="39">
    <w:abstractNumId w:val="41"/>
  </w:num>
  <w:num w:numId="40">
    <w:abstractNumId w:val="24"/>
  </w:num>
  <w:num w:numId="41">
    <w:abstractNumId w:val="21"/>
  </w:num>
  <w:num w:numId="42">
    <w:abstractNumId w:val="15"/>
  </w:num>
  <w:num w:numId="43">
    <w:abstractNumId w:val="42"/>
  </w:num>
  <w:num w:numId="44">
    <w:abstractNumId w:val="13"/>
  </w:num>
  <w:num w:numId="45">
    <w:abstractNumId w:val="33"/>
  </w:num>
  <w:num w:numId="46">
    <w:abstractNumId w:val="36"/>
  </w:num>
  <w:num w:numId="47">
    <w:abstractNumId w:val="8"/>
  </w:num>
  <w:num w:numId="48">
    <w:abstractNumId w:val="38"/>
  </w:num>
  <w:num w:numId="49">
    <w:abstractNumId w:val="31"/>
  </w:num>
  <w:num w:numId="50">
    <w:abstractNumId w:val="2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FF3"/>
    <w:rsid w:val="000028AE"/>
    <w:rsid w:val="00017429"/>
    <w:rsid w:val="00024D55"/>
    <w:rsid w:val="00026326"/>
    <w:rsid w:val="0002694D"/>
    <w:rsid w:val="000366BB"/>
    <w:rsid w:val="0006637E"/>
    <w:rsid w:val="000766D2"/>
    <w:rsid w:val="00077373"/>
    <w:rsid w:val="00077BEF"/>
    <w:rsid w:val="00090D1A"/>
    <w:rsid w:val="00097474"/>
    <w:rsid w:val="000A0B55"/>
    <w:rsid w:val="000A74DE"/>
    <w:rsid w:val="000A7646"/>
    <w:rsid w:val="000C3913"/>
    <w:rsid w:val="000D625C"/>
    <w:rsid w:val="000E0C0F"/>
    <w:rsid w:val="0010081F"/>
    <w:rsid w:val="001023FC"/>
    <w:rsid w:val="001041DA"/>
    <w:rsid w:val="00110BB0"/>
    <w:rsid w:val="0012130B"/>
    <w:rsid w:val="0012389C"/>
    <w:rsid w:val="00131178"/>
    <w:rsid w:val="00146E27"/>
    <w:rsid w:val="00157619"/>
    <w:rsid w:val="001608DE"/>
    <w:rsid w:val="00166192"/>
    <w:rsid w:val="00177E42"/>
    <w:rsid w:val="001929F3"/>
    <w:rsid w:val="001A00DA"/>
    <w:rsid w:val="002034CB"/>
    <w:rsid w:val="0024269A"/>
    <w:rsid w:val="002431D8"/>
    <w:rsid w:val="00247D22"/>
    <w:rsid w:val="00247EA7"/>
    <w:rsid w:val="002617AC"/>
    <w:rsid w:val="002768DB"/>
    <w:rsid w:val="002A1580"/>
    <w:rsid w:val="002B48B4"/>
    <w:rsid w:val="002B4D49"/>
    <w:rsid w:val="002D11AA"/>
    <w:rsid w:val="002E3312"/>
    <w:rsid w:val="002F5CCC"/>
    <w:rsid w:val="00323587"/>
    <w:rsid w:val="0033407F"/>
    <w:rsid w:val="00343B68"/>
    <w:rsid w:val="0035798B"/>
    <w:rsid w:val="00357B88"/>
    <w:rsid w:val="00367102"/>
    <w:rsid w:val="00374788"/>
    <w:rsid w:val="00397021"/>
    <w:rsid w:val="00397772"/>
    <w:rsid w:val="003C4150"/>
    <w:rsid w:val="003D0997"/>
    <w:rsid w:val="003F0725"/>
    <w:rsid w:val="003F229D"/>
    <w:rsid w:val="003F22B2"/>
    <w:rsid w:val="003F594F"/>
    <w:rsid w:val="004019C6"/>
    <w:rsid w:val="00401C49"/>
    <w:rsid w:val="00410F3B"/>
    <w:rsid w:val="00414CCE"/>
    <w:rsid w:val="00415FD9"/>
    <w:rsid w:val="00424A0D"/>
    <w:rsid w:val="00430FA0"/>
    <w:rsid w:val="004349DF"/>
    <w:rsid w:val="0044113D"/>
    <w:rsid w:val="00460AA0"/>
    <w:rsid w:val="00470F47"/>
    <w:rsid w:val="004811EB"/>
    <w:rsid w:val="004862D8"/>
    <w:rsid w:val="004877FA"/>
    <w:rsid w:val="004937FC"/>
    <w:rsid w:val="004B0830"/>
    <w:rsid w:val="004C35CC"/>
    <w:rsid w:val="004C46B4"/>
    <w:rsid w:val="004C4F56"/>
    <w:rsid w:val="004D7A4C"/>
    <w:rsid w:val="004E776E"/>
    <w:rsid w:val="004F52A8"/>
    <w:rsid w:val="00517CCA"/>
    <w:rsid w:val="00541FB1"/>
    <w:rsid w:val="0055566E"/>
    <w:rsid w:val="00560DC2"/>
    <w:rsid w:val="00565D23"/>
    <w:rsid w:val="005705AD"/>
    <w:rsid w:val="0059385F"/>
    <w:rsid w:val="00596766"/>
    <w:rsid w:val="005970D0"/>
    <w:rsid w:val="005A2CF8"/>
    <w:rsid w:val="005A7E31"/>
    <w:rsid w:val="005C3AD4"/>
    <w:rsid w:val="005D3A62"/>
    <w:rsid w:val="005D4358"/>
    <w:rsid w:val="005E44DD"/>
    <w:rsid w:val="00613932"/>
    <w:rsid w:val="0061527D"/>
    <w:rsid w:val="00622D7C"/>
    <w:rsid w:val="0062685E"/>
    <w:rsid w:val="006343FB"/>
    <w:rsid w:val="00634503"/>
    <w:rsid w:val="006371CA"/>
    <w:rsid w:val="00647AFF"/>
    <w:rsid w:val="0065462E"/>
    <w:rsid w:val="00654BDC"/>
    <w:rsid w:val="006679E5"/>
    <w:rsid w:val="00671184"/>
    <w:rsid w:val="006862D9"/>
    <w:rsid w:val="00692C0D"/>
    <w:rsid w:val="00692E74"/>
    <w:rsid w:val="00693400"/>
    <w:rsid w:val="00693FF3"/>
    <w:rsid w:val="006A456B"/>
    <w:rsid w:val="006B27AA"/>
    <w:rsid w:val="006E5CCF"/>
    <w:rsid w:val="00711B84"/>
    <w:rsid w:val="00713E4F"/>
    <w:rsid w:val="00715EBC"/>
    <w:rsid w:val="00727645"/>
    <w:rsid w:val="007548FB"/>
    <w:rsid w:val="0076062F"/>
    <w:rsid w:val="0077235E"/>
    <w:rsid w:val="00782FA7"/>
    <w:rsid w:val="00783047"/>
    <w:rsid w:val="007A2652"/>
    <w:rsid w:val="007A2DB2"/>
    <w:rsid w:val="007D76A8"/>
    <w:rsid w:val="007E3FCC"/>
    <w:rsid w:val="007E5BBF"/>
    <w:rsid w:val="007F0415"/>
    <w:rsid w:val="007F7046"/>
    <w:rsid w:val="00831A1B"/>
    <w:rsid w:val="00834080"/>
    <w:rsid w:val="00842EB4"/>
    <w:rsid w:val="00851751"/>
    <w:rsid w:val="008523E7"/>
    <w:rsid w:val="00857B5D"/>
    <w:rsid w:val="00863BE9"/>
    <w:rsid w:val="00871E9E"/>
    <w:rsid w:val="00896F3B"/>
    <w:rsid w:val="008A4061"/>
    <w:rsid w:val="008B22F4"/>
    <w:rsid w:val="008C30EE"/>
    <w:rsid w:val="008C726F"/>
    <w:rsid w:val="008D2548"/>
    <w:rsid w:val="008D44C1"/>
    <w:rsid w:val="008D56EE"/>
    <w:rsid w:val="008D5CBB"/>
    <w:rsid w:val="008E1010"/>
    <w:rsid w:val="008E5D26"/>
    <w:rsid w:val="008E73A3"/>
    <w:rsid w:val="008F6F79"/>
    <w:rsid w:val="009007F4"/>
    <w:rsid w:val="00901C28"/>
    <w:rsid w:val="0091190A"/>
    <w:rsid w:val="009157D5"/>
    <w:rsid w:val="00926BE5"/>
    <w:rsid w:val="009334E3"/>
    <w:rsid w:val="00933D3B"/>
    <w:rsid w:val="00946313"/>
    <w:rsid w:val="00946999"/>
    <w:rsid w:val="00950416"/>
    <w:rsid w:val="00956711"/>
    <w:rsid w:val="00973F26"/>
    <w:rsid w:val="0099462E"/>
    <w:rsid w:val="00997C37"/>
    <w:rsid w:val="009B080D"/>
    <w:rsid w:val="009B4563"/>
    <w:rsid w:val="009B7E15"/>
    <w:rsid w:val="009C5574"/>
    <w:rsid w:val="009F1940"/>
    <w:rsid w:val="009F2317"/>
    <w:rsid w:val="009F38FD"/>
    <w:rsid w:val="009F5BFD"/>
    <w:rsid w:val="009F5D96"/>
    <w:rsid w:val="00A03335"/>
    <w:rsid w:val="00A03D10"/>
    <w:rsid w:val="00A14107"/>
    <w:rsid w:val="00A16715"/>
    <w:rsid w:val="00A31428"/>
    <w:rsid w:val="00A35A77"/>
    <w:rsid w:val="00A40227"/>
    <w:rsid w:val="00A522BB"/>
    <w:rsid w:val="00A62CDA"/>
    <w:rsid w:val="00A65028"/>
    <w:rsid w:val="00A6524E"/>
    <w:rsid w:val="00A91847"/>
    <w:rsid w:val="00A9201C"/>
    <w:rsid w:val="00A9657B"/>
    <w:rsid w:val="00AA3443"/>
    <w:rsid w:val="00AC1F66"/>
    <w:rsid w:val="00AC4394"/>
    <w:rsid w:val="00AC459A"/>
    <w:rsid w:val="00AD2168"/>
    <w:rsid w:val="00AD69DD"/>
    <w:rsid w:val="00AE0E5A"/>
    <w:rsid w:val="00AE165B"/>
    <w:rsid w:val="00AE4D4E"/>
    <w:rsid w:val="00B07109"/>
    <w:rsid w:val="00B17B1E"/>
    <w:rsid w:val="00B2593D"/>
    <w:rsid w:val="00B269EC"/>
    <w:rsid w:val="00B43DAC"/>
    <w:rsid w:val="00B5145B"/>
    <w:rsid w:val="00B649CA"/>
    <w:rsid w:val="00B67489"/>
    <w:rsid w:val="00B81030"/>
    <w:rsid w:val="00B834DA"/>
    <w:rsid w:val="00B87998"/>
    <w:rsid w:val="00BA5ABD"/>
    <w:rsid w:val="00BA5ECB"/>
    <w:rsid w:val="00BB6C7B"/>
    <w:rsid w:val="00BD576A"/>
    <w:rsid w:val="00BE186C"/>
    <w:rsid w:val="00BF4D9C"/>
    <w:rsid w:val="00C047D0"/>
    <w:rsid w:val="00C1287B"/>
    <w:rsid w:val="00C16CB6"/>
    <w:rsid w:val="00C176EF"/>
    <w:rsid w:val="00C467B7"/>
    <w:rsid w:val="00C50BA4"/>
    <w:rsid w:val="00C550BF"/>
    <w:rsid w:val="00C67CC3"/>
    <w:rsid w:val="00C96FBE"/>
    <w:rsid w:val="00CA4CD3"/>
    <w:rsid w:val="00CC72B3"/>
    <w:rsid w:val="00CD2581"/>
    <w:rsid w:val="00CD2FB3"/>
    <w:rsid w:val="00CF10E1"/>
    <w:rsid w:val="00D138C8"/>
    <w:rsid w:val="00D22A65"/>
    <w:rsid w:val="00D34AA4"/>
    <w:rsid w:val="00D815C6"/>
    <w:rsid w:val="00D819EB"/>
    <w:rsid w:val="00D8262B"/>
    <w:rsid w:val="00D8333B"/>
    <w:rsid w:val="00D92920"/>
    <w:rsid w:val="00D93F8C"/>
    <w:rsid w:val="00DB7A55"/>
    <w:rsid w:val="00DC3E85"/>
    <w:rsid w:val="00DC5D79"/>
    <w:rsid w:val="00DC6656"/>
    <w:rsid w:val="00DE32F9"/>
    <w:rsid w:val="00DF4A25"/>
    <w:rsid w:val="00E02FFF"/>
    <w:rsid w:val="00E06CCE"/>
    <w:rsid w:val="00E2622C"/>
    <w:rsid w:val="00E319BE"/>
    <w:rsid w:val="00E34013"/>
    <w:rsid w:val="00E3724A"/>
    <w:rsid w:val="00E66322"/>
    <w:rsid w:val="00E8434D"/>
    <w:rsid w:val="00EA21BC"/>
    <w:rsid w:val="00EA2BD0"/>
    <w:rsid w:val="00EB5196"/>
    <w:rsid w:val="00EB542E"/>
    <w:rsid w:val="00EC6F44"/>
    <w:rsid w:val="00ED7028"/>
    <w:rsid w:val="00EE6F86"/>
    <w:rsid w:val="00EF2CC5"/>
    <w:rsid w:val="00EF60B7"/>
    <w:rsid w:val="00F00230"/>
    <w:rsid w:val="00F061D8"/>
    <w:rsid w:val="00F14A83"/>
    <w:rsid w:val="00F14A9A"/>
    <w:rsid w:val="00F15DE3"/>
    <w:rsid w:val="00F23F17"/>
    <w:rsid w:val="00F26030"/>
    <w:rsid w:val="00F321D5"/>
    <w:rsid w:val="00F40210"/>
    <w:rsid w:val="00F40B04"/>
    <w:rsid w:val="00F57DD1"/>
    <w:rsid w:val="00F97A30"/>
    <w:rsid w:val="00FA411B"/>
    <w:rsid w:val="00FB1254"/>
    <w:rsid w:val="00FC4155"/>
    <w:rsid w:val="00FC6955"/>
    <w:rsid w:val="00FC7D36"/>
    <w:rsid w:val="00FF17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AB51AC"/>
  <w15:chartTrackingRefBased/>
  <w15:docId w15:val="{633210DC-8930-4BA3-BCA3-7D0FA8745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3FF3"/>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93FF3"/>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693FF3"/>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693FF3"/>
    <w:pPr>
      <w:ind w:left="720"/>
      <w:contextualSpacing/>
    </w:pPr>
  </w:style>
  <w:style w:type="table" w:styleId="TableGrid">
    <w:name w:val="Table Grid"/>
    <w:basedOn w:val="TableNormal"/>
    <w:uiPriority w:val="59"/>
    <w:rsid w:val="00693FF3"/>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693FF3"/>
    <w:pPr>
      <w:widowControl w:val="0"/>
      <w:spacing w:after="0" w:line="240" w:lineRule="auto"/>
    </w:pPr>
    <w:rPr>
      <w:lang w:val="en-US"/>
    </w:rPr>
  </w:style>
  <w:style w:type="character" w:styleId="CommentReference">
    <w:name w:val="annotation reference"/>
    <w:basedOn w:val="DefaultParagraphFont"/>
    <w:uiPriority w:val="99"/>
    <w:semiHidden/>
    <w:unhideWhenUsed/>
    <w:rsid w:val="00693FF3"/>
    <w:rPr>
      <w:sz w:val="16"/>
      <w:szCs w:val="16"/>
    </w:rPr>
  </w:style>
  <w:style w:type="paragraph" w:styleId="CommentText">
    <w:name w:val="annotation text"/>
    <w:basedOn w:val="Normal"/>
    <w:link w:val="CommentTextChar"/>
    <w:uiPriority w:val="99"/>
    <w:unhideWhenUsed/>
    <w:rsid w:val="00693FF3"/>
    <w:pPr>
      <w:spacing w:line="240" w:lineRule="auto"/>
    </w:pPr>
    <w:rPr>
      <w:sz w:val="20"/>
      <w:szCs w:val="20"/>
    </w:rPr>
  </w:style>
  <w:style w:type="character" w:customStyle="1" w:styleId="CommentTextChar">
    <w:name w:val="Comment Text Char"/>
    <w:basedOn w:val="DefaultParagraphFont"/>
    <w:link w:val="CommentText"/>
    <w:uiPriority w:val="99"/>
    <w:rsid w:val="00693FF3"/>
    <w:rPr>
      <w:sz w:val="20"/>
      <w:szCs w:val="20"/>
    </w:rPr>
  </w:style>
  <w:style w:type="paragraph" w:styleId="CommentSubject">
    <w:name w:val="annotation subject"/>
    <w:basedOn w:val="CommentText"/>
    <w:next w:val="CommentText"/>
    <w:link w:val="CommentSubjectChar"/>
    <w:uiPriority w:val="99"/>
    <w:semiHidden/>
    <w:unhideWhenUsed/>
    <w:rsid w:val="00693FF3"/>
    <w:rPr>
      <w:b/>
      <w:bCs/>
    </w:rPr>
  </w:style>
  <w:style w:type="character" w:customStyle="1" w:styleId="CommentSubjectChar">
    <w:name w:val="Comment Subject Char"/>
    <w:basedOn w:val="CommentTextChar"/>
    <w:link w:val="CommentSubject"/>
    <w:uiPriority w:val="99"/>
    <w:semiHidden/>
    <w:rsid w:val="00693FF3"/>
    <w:rPr>
      <w:b/>
      <w:bCs/>
      <w:sz w:val="20"/>
      <w:szCs w:val="20"/>
    </w:rPr>
  </w:style>
  <w:style w:type="paragraph" w:styleId="BalloonText">
    <w:name w:val="Balloon Text"/>
    <w:basedOn w:val="Normal"/>
    <w:link w:val="BalloonTextChar"/>
    <w:uiPriority w:val="99"/>
    <w:semiHidden/>
    <w:unhideWhenUsed/>
    <w:rsid w:val="00693F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3FF3"/>
    <w:rPr>
      <w:rFonts w:ascii="Segoe UI" w:hAnsi="Segoe UI" w:cs="Segoe UI"/>
      <w:sz w:val="18"/>
      <w:szCs w:val="18"/>
    </w:rPr>
  </w:style>
  <w:style w:type="paragraph" w:styleId="Revision">
    <w:name w:val="Revision"/>
    <w:hidden/>
    <w:uiPriority w:val="99"/>
    <w:semiHidden/>
    <w:rsid w:val="009C557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4148678">
      <w:bodyDiv w:val="1"/>
      <w:marLeft w:val="0"/>
      <w:marRight w:val="0"/>
      <w:marTop w:val="0"/>
      <w:marBottom w:val="0"/>
      <w:divBdr>
        <w:top w:val="none" w:sz="0" w:space="0" w:color="auto"/>
        <w:left w:val="none" w:sz="0" w:space="0" w:color="auto"/>
        <w:bottom w:val="none" w:sz="0" w:space="0" w:color="auto"/>
        <w:right w:val="none" w:sz="0" w:space="0" w:color="auto"/>
      </w:divBdr>
      <w:divsChild>
        <w:div w:id="510340812">
          <w:marLeft w:val="0"/>
          <w:marRight w:val="0"/>
          <w:marTop w:val="0"/>
          <w:marBottom w:val="0"/>
          <w:divBdr>
            <w:top w:val="none" w:sz="0" w:space="0" w:color="auto"/>
            <w:left w:val="none" w:sz="0" w:space="0" w:color="auto"/>
            <w:bottom w:val="none" w:sz="0" w:space="0" w:color="auto"/>
            <w:right w:val="none" w:sz="0" w:space="0" w:color="auto"/>
          </w:divBdr>
          <w:divsChild>
            <w:div w:id="320818255">
              <w:marLeft w:val="0"/>
              <w:marRight w:val="0"/>
              <w:marTop w:val="0"/>
              <w:marBottom w:val="0"/>
              <w:divBdr>
                <w:top w:val="none" w:sz="0" w:space="0" w:color="auto"/>
                <w:left w:val="none" w:sz="0" w:space="0" w:color="auto"/>
                <w:bottom w:val="none" w:sz="0" w:space="0" w:color="auto"/>
                <w:right w:val="none" w:sz="0" w:space="0" w:color="auto"/>
              </w:divBdr>
              <w:divsChild>
                <w:div w:id="610481710">
                  <w:marLeft w:val="0"/>
                  <w:marRight w:val="0"/>
                  <w:marTop w:val="0"/>
                  <w:marBottom w:val="0"/>
                  <w:divBdr>
                    <w:top w:val="none" w:sz="0" w:space="0" w:color="auto"/>
                    <w:left w:val="none" w:sz="0" w:space="0" w:color="auto"/>
                    <w:bottom w:val="none" w:sz="0" w:space="0" w:color="auto"/>
                    <w:right w:val="none" w:sz="0" w:space="0" w:color="auto"/>
                  </w:divBdr>
                  <w:divsChild>
                    <w:div w:id="804809396">
                      <w:marLeft w:val="0"/>
                      <w:marRight w:val="0"/>
                      <w:marTop w:val="0"/>
                      <w:marBottom w:val="0"/>
                      <w:divBdr>
                        <w:top w:val="none" w:sz="0" w:space="0" w:color="auto"/>
                        <w:left w:val="none" w:sz="0" w:space="0" w:color="auto"/>
                        <w:bottom w:val="none" w:sz="0" w:space="0" w:color="auto"/>
                        <w:right w:val="none" w:sz="0" w:space="0" w:color="auto"/>
                      </w:divBdr>
                      <w:divsChild>
                        <w:div w:id="1343163557">
                          <w:marLeft w:val="0"/>
                          <w:marRight w:val="0"/>
                          <w:marTop w:val="0"/>
                          <w:marBottom w:val="0"/>
                          <w:divBdr>
                            <w:top w:val="none" w:sz="0" w:space="0" w:color="auto"/>
                            <w:left w:val="none" w:sz="0" w:space="0" w:color="auto"/>
                            <w:bottom w:val="none" w:sz="0" w:space="0" w:color="auto"/>
                            <w:right w:val="none" w:sz="0" w:space="0" w:color="auto"/>
                          </w:divBdr>
                          <w:divsChild>
                            <w:div w:id="1260216786">
                              <w:marLeft w:val="0"/>
                              <w:marRight w:val="0"/>
                              <w:marTop w:val="0"/>
                              <w:marBottom w:val="0"/>
                              <w:divBdr>
                                <w:top w:val="none" w:sz="0" w:space="0" w:color="auto"/>
                                <w:left w:val="none" w:sz="0" w:space="0" w:color="auto"/>
                                <w:bottom w:val="none" w:sz="0" w:space="0" w:color="auto"/>
                                <w:right w:val="none" w:sz="0" w:space="0" w:color="auto"/>
                              </w:divBdr>
                              <w:divsChild>
                                <w:div w:id="827794713">
                                  <w:marLeft w:val="0"/>
                                  <w:marRight w:val="0"/>
                                  <w:marTop w:val="0"/>
                                  <w:marBottom w:val="0"/>
                                  <w:divBdr>
                                    <w:top w:val="none" w:sz="0" w:space="0" w:color="auto"/>
                                    <w:left w:val="none" w:sz="0" w:space="0" w:color="auto"/>
                                    <w:bottom w:val="none" w:sz="0" w:space="0" w:color="auto"/>
                                    <w:right w:val="none" w:sz="0" w:space="0" w:color="auto"/>
                                  </w:divBdr>
                                  <w:divsChild>
                                    <w:div w:id="860435908">
                                      <w:marLeft w:val="0"/>
                                      <w:marRight w:val="0"/>
                                      <w:marTop w:val="0"/>
                                      <w:marBottom w:val="0"/>
                                      <w:divBdr>
                                        <w:top w:val="none" w:sz="0" w:space="0" w:color="auto"/>
                                        <w:left w:val="none" w:sz="0" w:space="0" w:color="auto"/>
                                        <w:bottom w:val="none" w:sz="0" w:space="0" w:color="auto"/>
                                        <w:right w:val="none" w:sz="0" w:space="0" w:color="auto"/>
                                      </w:divBdr>
                                      <w:divsChild>
                                        <w:div w:id="109775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2877569">
          <w:marLeft w:val="0"/>
          <w:marRight w:val="0"/>
          <w:marTop w:val="0"/>
          <w:marBottom w:val="0"/>
          <w:divBdr>
            <w:top w:val="none" w:sz="0" w:space="0" w:color="auto"/>
            <w:left w:val="none" w:sz="0" w:space="0" w:color="auto"/>
            <w:bottom w:val="none" w:sz="0" w:space="0" w:color="auto"/>
            <w:right w:val="none" w:sz="0" w:space="0" w:color="auto"/>
          </w:divBdr>
          <w:divsChild>
            <w:div w:id="2093424774">
              <w:marLeft w:val="0"/>
              <w:marRight w:val="0"/>
              <w:marTop w:val="0"/>
              <w:marBottom w:val="0"/>
              <w:divBdr>
                <w:top w:val="none" w:sz="0" w:space="0" w:color="auto"/>
                <w:left w:val="none" w:sz="0" w:space="0" w:color="auto"/>
                <w:bottom w:val="none" w:sz="0" w:space="0" w:color="auto"/>
                <w:right w:val="none" w:sz="0" w:space="0" w:color="auto"/>
              </w:divBdr>
              <w:divsChild>
                <w:div w:id="1970548856">
                  <w:marLeft w:val="0"/>
                  <w:marRight w:val="0"/>
                  <w:marTop w:val="0"/>
                  <w:marBottom w:val="0"/>
                  <w:divBdr>
                    <w:top w:val="none" w:sz="0" w:space="0" w:color="auto"/>
                    <w:left w:val="none" w:sz="0" w:space="0" w:color="auto"/>
                    <w:bottom w:val="none" w:sz="0" w:space="0" w:color="auto"/>
                    <w:right w:val="none" w:sz="0" w:space="0" w:color="auto"/>
                  </w:divBdr>
                  <w:divsChild>
                    <w:div w:id="357660159">
                      <w:marLeft w:val="0"/>
                      <w:marRight w:val="0"/>
                      <w:marTop w:val="0"/>
                      <w:marBottom w:val="0"/>
                      <w:divBdr>
                        <w:top w:val="none" w:sz="0" w:space="0" w:color="auto"/>
                        <w:left w:val="none" w:sz="0" w:space="0" w:color="auto"/>
                        <w:bottom w:val="none" w:sz="0" w:space="0" w:color="auto"/>
                        <w:right w:val="none" w:sz="0" w:space="0" w:color="auto"/>
                      </w:divBdr>
                      <w:divsChild>
                        <w:div w:id="594091941">
                          <w:marLeft w:val="0"/>
                          <w:marRight w:val="0"/>
                          <w:marTop w:val="0"/>
                          <w:marBottom w:val="0"/>
                          <w:divBdr>
                            <w:top w:val="none" w:sz="0" w:space="0" w:color="auto"/>
                            <w:left w:val="none" w:sz="0" w:space="0" w:color="auto"/>
                            <w:bottom w:val="none" w:sz="0" w:space="0" w:color="auto"/>
                            <w:right w:val="none" w:sz="0" w:space="0" w:color="auto"/>
                          </w:divBdr>
                          <w:divsChild>
                            <w:div w:id="1816989718">
                              <w:marLeft w:val="0"/>
                              <w:marRight w:val="0"/>
                              <w:marTop w:val="0"/>
                              <w:marBottom w:val="0"/>
                              <w:divBdr>
                                <w:top w:val="none" w:sz="0" w:space="0" w:color="auto"/>
                                <w:left w:val="none" w:sz="0" w:space="0" w:color="auto"/>
                                <w:bottom w:val="none" w:sz="0" w:space="0" w:color="auto"/>
                                <w:right w:val="none" w:sz="0" w:space="0" w:color="auto"/>
                              </w:divBdr>
                              <w:divsChild>
                                <w:div w:id="380593826">
                                  <w:marLeft w:val="0"/>
                                  <w:marRight w:val="0"/>
                                  <w:marTop w:val="0"/>
                                  <w:marBottom w:val="0"/>
                                  <w:divBdr>
                                    <w:top w:val="none" w:sz="0" w:space="0" w:color="auto"/>
                                    <w:left w:val="none" w:sz="0" w:space="0" w:color="auto"/>
                                    <w:bottom w:val="none" w:sz="0" w:space="0" w:color="auto"/>
                                    <w:right w:val="none" w:sz="0" w:space="0" w:color="auto"/>
                                  </w:divBdr>
                                  <w:divsChild>
                                    <w:div w:id="1302686771">
                                      <w:marLeft w:val="0"/>
                                      <w:marRight w:val="0"/>
                                      <w:marTop w:val="0"/>
                                      <w:marBottom w:val="0"/>
                                      <w:divBdr>
                                        <w:top w:val="none" w:sz="0" w:space="0" w:color="auto"/>
                                        <w:left w:val="none" w:sz="0" w:space="0" w:color="auto"/>
                                        <w:bottom w:val="none" w:sz="0" w:space="0" w:color="auto"/>
                                        <w:right w:val="none" w:sz="0" w:space="0" w:color="auto"/>
                                      </w:divBdr>
                                      <w:divsChild>
                                        <w:div w:id="150709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3696534">
          <w:marLeft w:val="0"/>
          <w:marRight w:val="0"/>
          <w:marTop w:val="0"/>
          <w:marBottom w:val="0"/>
          <w:divBdr>
            <w:top w:val="none" w:sz="0" w:space="0" w:color="auto"/>
            <w:left w:val="none" w:sz="0" w:space="0" w:color="auto"/>
            <w:bottom w:val="none" w:sz="0" w:space="0" w:color="auto"/>
            <w:right w:val="none" w:sz="0" w:space="0" w:color="auto"/>
          </w:divBdr>
          <w:divsChild>
            <w:div w:id="990019137">
              <w:marLeft w:val="0"/>
              <w:marRight w:val="0"/>
              <w:marTop w:val="0"/>
              <w:marBottom w:val="0"/>
              <w:divBdr>
                <w:top w:val="none" w:sz="0" w:space="0" w:color="auto"/>
                <w:left w:val="none" w:sz="0" w:space="0" w:color="auto"/>
                <w:bottom w:val="none" w:sz="0" w:space="0" w:color="auto"/>
                <w:right w:val="none" w:sz="0" w:space="0" w:color="auto"/>
              </w:divBdr>
              <w:divsChild>
                <w:div w:id="183792896">
                  <w:marLeft w:val="0"/>
                  <w:marRight w:val="0"/>
                  <w:marTop w:val="0"/>
                  <w:marBottom w:val="0"/>
                  <w:divBdr>
                    <w:top w:val="none" w:sz="0" w:space="0" w:color="auto"/>
                    <w:left w:val="none" w:sz="0" w:space="0" w:color="auto"/>
                    <w:bottom w:val="none" w:sz="0" w:space="0" w:color="auto"/>
                    <w:right w:val="none" w:sz="0" w:space="0" w:color="auto"/>
                  </w:divBdr>
                  <w:divsChild>
                    <w:div w:id="751703765">
                      <w:marLeft w:val="0"/>
                      <w:marRight w:val="0"/>
                      <w:marTop w:val="0"/>
                      <w:marBottom w:val="0"/>
                      <w:divBdr>
                        <w:top w:val="none" w:sz="0" w:space="0" w:color="auto"/>
                        <w:left w:val="none" w:sz="0" w:space="0" w:color="auto"/>
                        <w:bottom w:val="none" w:sz="0" w:space="0" w:color="auto"/>
                        <w:right w:val="none" w:sz="0" w:space="0" w:color="auto"/>
                      </w:divBdr>
                      <w:divsChild>
                        <w:div w:id="1726173784">
                          <w:marLeft w:val="0"/>
                          <w:marRight w:val="0"/>
                          <w:marTop w:val="0"/>
                          <w:marBottom w:val="0"/>
                          <w:divBdr>
                            <w:top w:val="none" w:sz="0" w:space="0" w:color="auto"/>
                            <w:left w:val="none" w:sz="0" w:space="0" w:color="auto"/>
                            <w:bottom w:val="none" w:sz="0" w:space="0" w:color="auto"/>
                            <w:right w:val="none" w:sz="0" w:space="0" w:color="auto"/>
                          </w:divBdr>
                          <w:divsChild>
                            <w:div w:id="1179154686">
                              <w:marLeft w:val="0"/>
                              <w:marRight w:val="0"/>
                              <w:marTop w:val="0"/>
                              <w:marBottom w:val="0"/>
                              <w:divBdr>
                                <w:top w:val="none" w:sz="0" w:space="0" w:color="auto"/>
                                <w:left w:val="none" w:sz="0" w:space="0" w:color="auto"/>
                                <w:bottom w:val="none" w:sz="0" w:space="0" w:color="auto"/>
                                <w:right w:val="none" w:sz="0" w:space="0" w:color="auto"/>
                              </w:divBdr>
                              <w:divsChild>
                                <w:div w:id="1204438710">
                                  <w:marLeft w:val="0"/>
                                  <w:marRight w:val="0"/>
                                  <w:marTop w:val="0"/>
                                  <w:marBottom w:val="0"/>
                                  <w:divBdr>
                                    <w:top w:val="none" w:sz="0" w:space="0" w:color="auto"/>
                                    <w:left w:val="none" w:sz="0" w:space="0" w:color="auto"/>
                                    <w:bottom w:val="none" w:sz="0" w:space="0" w:color="auto"/>
                                    <w:right w:val="none" w:sz="0" w:space="0" w:color="auto"/>
                                  </w:divBdr>
                                  <w:divsChild>
                                    <w:div w:id="7996034">
                                      <w:marLeft w:val="0"/>
                                      <w:marRight w:val="0"/>
                                      <w:marTop w:val="0"/>
                                      <w:marBottom w:val="0"/>
                                      <w:divBdr>
                                        <w:top w:val="none" w:sz="0" w:space="0" w:color="auto"/>
                                        <w:left w:val="none" w:sz="0" w:space="0" w:color="auto"/>
                                        <w:bottom w:val="none" w:sz="0" w:space="0" w:color="auto"/>
                                        <w:right w:val="none" w:sz="0" w:space="0" w:color="auto"/>
                                      </w:divBdr>
                                      <w:divsChild>
                                        <w:div w:id="153881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3130839">
          <w:marLeft w:val="0"/>
          <w:marRight w:val="0"/>
          <w:marTop w:val="0"/>
          <w:marBottom w:val="0"/>
          <w:divBdr>
            <w:top w:val="none" w:sz="0" w:space="0" w:color="auto"/>
            <w:left w:val="none" w:sz="0" w:space="0" w:color="auto"/>
            <w:bottom w:val="none" w:sz="0" w:space="0" w:color="auto"/>
            <w:right w:val="none" w:sz="0" w:space="0" w:color="auto"/>
          </w:divBdr>
          <w:divsChild>
            <w:div w:id="920217935">
              <w:marLeft w:val="0"/>
              <w:marRight w:val="0"/>
              <w:marTop w:val="0"/>
              <w:marBottom w:val="0"/>
              <w:divBdr>
                <w:top w:val="none" w:sz="0" w:space="0" w:color="auto"/>
                <w:left w:val="none" w:sz="0" w:space="0" w:color="auto"/>
                <w:bottom w:val="none" w:sz="0" w:space="0" w:color="auto"/>
                <w:right w:val="none" w:sz="0" w:space="0" w:color="auto"/>
              </w:divBdr>
              <w:divsChild>
                <w:div w:id="1138112988">
                  <w:marLeft w:val="0"/>
                  <w:marRight w:val="0"/>
                  <w:marTop w:val="0"/>
                  <w:marBottom w:val="0"/>
                  <w:divBdr>
                    <w:top w:val="none" w:sz="0" w:space="0" w:color="auto"/>
                    <w:left w:val="none" w:sz="0" w:space="0" w:color="auto"/>
                    <w:bottom w:val="none" w:sz="0" w:space="0" w:color="auto"/>
                    <w:right w:val="none" w:sz="0" w:space="0" w:color="auto"/>
                  </w:divBdr>
                  <w:divsChild>
                    <w:div w:id="1640844051">
                      <w:marLeft w:val="0"/>
                      <w:marRight w:val="0"/>
                      <w:marTop w:val="0"/>
                      <w:marBottom w:val="0"/>
                      <w:divBdr>
                        <w:top w:val="none" w:sz="0" w:space="0" w:color="auto"/>
                        <w:left w:val="none" w:sz="0" w:space="0" w:color="auto"/>
                        <w:bottom w:val="none" w:sz="0" w:space="0" w:color="auto"/>
                        <w:right w:val="none" w:sz="0" w:space="0" w:color="auto"/>
                      </w:divBdr>
                      <w:divsChild>
                        <w:div w:id="102725449">
                          <w:marLeft w:val="0"/>
                          <w:marRight w:val="0"/>
                          <w:marTop w:val="0"/>
                          <w:marBottom w:val="0"/>
                          <w:divBdr>
                            <w:top w:val="none" w:sz="0" w:space="0" w:color="auto"/>
                            <w:left w:val="none" w:sz="0" w:space="0" w:color="auto"/>
                            <w:bottom w:val="none" w:sz="0" w:space="0" w:color="auto"/>
                            <w:right w:val="none" w:sz="0" w:space="0" w:color="auto"/>
                          </w:divBdr>
                          <w:divsChild>
                            <w:div w:id="1515150086">
                              <w:marLeft w:val="0"/>
                              <w:marRight w:val="0"/>
                              <w:marTop w:val="0"/>
                              <w:marBottom w:val="0"/>
                              <w:divBdr>
                                <w:top w:val="none" w:sz="0" w:space="0" w:color="auto"/>
                                <w:left w:val="none" w:sz="0" w:space="0" w:color="auto"/>
                                <w:bottom w:val="none" w:sz="0" w:space="0" w:color="auto"/>
                                <w:right w:val="none" w:sz="0" w:space="0" w:color="auto"/>
                              </w:divBdr>
                              <w:divsChild>
                                <w:div w:id="1695691034">
                                  <w:marLeft w:val="0"/>
                                  <w:marRight w:val="0"/>
                                  <w:marTop w:val="0"/>
                                  <w:marBottom w:val="0"/>
                                  <w:divBdr>
                                    <w:top w:val="none" w:sz="0" w:space="0" w:color="auto"/>
                                    <w:left w:val="none" w:sz="0" w:space="0" w:color="auto"/>
                                    <w:bottom w:val="none" w:sz="0" w:space="0" w:color="auto"/>
                                    <w:right w:val="none" w:sz="0" w:space="0" w:color="auto"/>
                                  </w:divBdr>
                                  <w:divsChild>
                                    <w:div w:id="1328825688">
                                      <w:marLeft w:val="0"/>
                                      <w:marRight w:val="0"/>
                                      <w:marTop w:val="0"/>
                                      <w:marBottom w:val="0"/>
                                      <w:divBdr>
                                        <w:top w:val="none" w:sz="0" w:space="0" w:color="auto"/>
                                        <w:left w:val="none" w:sz="0" w:space="0" w:color="auto"/>
                                        <w:bottom w:val="none" w:sz="0" w:space="0" w:color="auto"/>
                                        <w:right w:val="none" w:sz="0" w:space="0" w:color="auto"/>
                                      </w:divBdr>
                                      <w:divsChild>
                                        <w:div w:id="13332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3942098">
          <w:marLeft w:val="0"/>
          <w:marRight w:val="0"/>
          <w:marTop w:val="0"/>
          <w:marBottom w:val="0"/>
          <w:divBdr>
            <w:top w:val="none" w:sz="0" w:space="0" w:color="auto"/>
            <w:left w:val="none" w:sz="0" w:space="0" w:color="auto"/>
            <w:bottom w:val="none" w:sz="0" w:space="0" w:color="auto"/>
            <w:right w:val="none" w:sz="0" w:space="0" w:color="auto"/>
          </w:divBdr>
          <w:divsChild>
            <w:div w:id="806702267">
              <w:marLeft w:val="0"/>
              <w:marRight w:val="0"/>
              <w:marTop w:val="0"/>
              <w:marBottom w:val="0"/>
              <w:divBdr>
                <w:top w:val="none" w:sz="0" w:space="0" w:color="auto"/>
                <w:left w:val="none" w:sz="0" w:space="0" w:color="auto"/>
                <w:bottom w:val="none" w:sz="0" w:space="0" w:color="auto"/>
                <w:right w:val="none" w:sz="0" w:space="0" w:color="auto"/>
              </w:divBdr>
              <w:divsChild>
                <w:div w:id="1849253569">
                  <w:marLeft w:val="0"/>
                  <w:marRight w:val="0"/>
                  <w:marTop w:val="0"/>
                  <w:marBottom w:val="0"/>
                  <w:divBdr>
                    <w:top w:val="none" w:sz="0" w:space="0" w:color="auto"/>
                    <w:left w:val="none" w:sz="0" w:space="0" w:color="auto"/>
                    <w:bottom w:val="none" w:sz="0" w:space="0" w:color="auto"/>
                    <w:right w:val="none" w:sz="0" w:space="0" w:color="auto"/>
                  </w:divBdr>
                  <w:divsChild>
                    <w:div w:id="1700659583">
                      <w:marLeft w:val="0"/>
                      <w:marRight w:val="0"/>
                      <w:marTop w:val="0"/>
                      <w:marBottom w:val="0"/>
                      <w:divBdr>
                        <w:top w:val="none" w:sz="0" w:space="0" w:color="auto"/>
                        <w:left w:val="none" w:sz="0" w:space="0" w:color="auto"/>
                        <w:bottom w:val="none" w:sz="0" w:space="0" w:color="auto"/>
                        <w:right w:val="none" w:sz="0" w:space="0" w:color="auto"/>
                      </w:divBdr>
                      <w:divsChild>
                        <w:div w:id="899101228">
                          <w:marLeft w:val="0"/>
                          <w:marRight w:val="0"/>
                          <w:marTop w:val="0"/>
                          <w:marBottom w:val="0"/>
                          <w:divBdr>
                            <w:top w:val="none" w:sz="0" w:space="0" w:color="auto"/>
                            <w:left w:val="none" w:sz="0" w:space="0" w:color="auto"/>
                            <w:bottom w:val="none" w:sz="0" w:space="0" w:color="auto"/>
                            <w:right w:val="none" w:sz="0" w:space="0" w:color="auto"/>
                          </w:divBdr>
                          <w:divsChild>
                            <w:div w:id="1355494488">
                              <w:marLeft w:val="0"/>
                              <w:marRight w:val="0"/>
                              <w:marTop w:val="0"/>
                              <w:marBottom w:val="0"/>
                              <w:divBdr>
                                <w:top w:val="none" w:sz="0" w:space="0" w:color="auto"/>
                                <w:left w:val="none" w:sz="0" w:space="0" w:color="auto"/>
                                <w:bottom w:val="none" w:sz="0" w:space="0" w:color="auto"/>
                                <w:right w:val="none" w:sz="0" w:space="0" w:color="auto"/>
                              </w:divBdr>
                              <w:divsChild>
                                <w:div w:id="1272472632">
                                  <w:marLeft w:val="0"/>
                                  <w:marRight w:val="0"/>
                                  <w:marTop w:val="0"/>
                                  <w:marBottom w:val="0"/>
                                  <w:divBdr>
                                    <w:top w:val="none" w:sz="0" w:space="0" w:color="auto"/>
                                    <w:left w:val="none" w:sz="0" w:space="0" w:color="auto"/>
                                    <w:bottom w:val="none" w:sz="0" w:space="0" w:color="auto"/>
                                    <w:right w:val="none" w:sz="0" w:space="0" w:color="auto"/>
                                  </w:divBdr>
                                  <w:divsChild>
                                    <w:div w:id="464979193">
                                      <w:marLeft w:val="0"/>
                                      <w:marRight w:val="0"/>
                                      <w:marTop w:val="0"/>
                                      <w:marBottom w:val="0"/>
                                      <w:divBdr>
                                        <w:top w:val="none" w:sz="0" w:space="0" w:color="auto"/>
                                        <w:left w:val="none" w:sz="0" w:space="0" w:color="auto"/>
                                        <w:bottom w:val="none" w:sz="0" w:space="0" w:color="auto"/>
                                        <w:right w:val="none" w:sz="0" w:space="0" w:color="auto"/>
                                      </w:divBdr>
                                      <w:divsChild>
                                        <w:div w:id="161955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9523247">
          <w:marLeft w:val="0"/>
          <w:marRight w:val="0"/>
          <w:marTop w:val="0"/>
          <w:marBottom w:val="0"/>
          <w:divBdr>
            <w:top w:val="none" w:sz="0" w:space="0" w:color="auto"/>
            <w:left w:val="none" w:sz="0" w:space="0" w:color="auto"/>
            <w:bottom w:val="none" w:sz="0" w:space="0" w:color="auto"/>
            <w:right w:val="none" w:sz="0" w:space="0" w:color="auto"/>
          </w:divBdr>
          <w:divsChild>
            <w:div w:id="1358000957">
              <w:marLeft w:val="0"/>
              <w:marRight w:val="0"/>
              <w:marTop w:val="0"/>
              <w:marBottom w:val="0"/>
              <w:divBdr>
                <w:top w:val="none" w:sz="0" w:space="0" w:color="auto"/>
                <w:left w:val="none" w:sz="0" w:space="0" w:color="auto"/>
                <w:bottom w:val="none" w:sz="0" w:space="0" w:color="auto"/>
                <w:right w:val="none" w:sz="0" w:space="0" w:color="auto"/>
              </w:divBdr>
              <w:divsChild>
                <w:div w:id="400105703">
                  <w:marLeft w:val="0"/>
                  <w:marRight w:val="0"/>
                  <w:marTop w:val="0"/>
                  <w:marBottom w:val="0"/>
                  <w:divBdr>
                    <w:top w:val="none" w:sz="0" w:space="0" w:color="auto"/>
                    <w:left w:val="none" w:sz="0" w:space="0" w:color="auto"/>
                    <w:bottom w:val="none" w:sz="0" w:space="0" w:color="auto"/>
                    <w:right w:val="none" w:sz="0" w:space="0" w:color="auto"/>
                  </w:divBdr>
                  <w:divsChild>
                    <w:div w:id="1481000578">
                      <w:marLeft w:val="0"/>
                      <w:marRight w:val="0"/>
                      <w:marTop w:val="0"/>
                      <w:marBottom w:val="0"/>
                      <w:divBdr>
                        <w:top w:val="none" w:sz="0" w:space="0" w:color="auto"/>
                        <w:left w:val="none" w:sz="0" w:space="0" w:color="auto"/>
                        <w:bottom w:val="none" w:sz="0" w:space="0" w:color="auto"/>
                        <w:right w:val="none" w:sz="0" w:space="0" w:color="auto"/>
                      </w:divBdr>
                      <w:divsChild>
                        <w:div w:id="724987434">
                          <w:marLeft w:val="0"/>
                          <w:marRight w:val="0"/>
                          <w:marTop w:val="0"/>
                          <w:marBottom w:val="0"/>
                          <w:divBdr>
                            <w:top w:val="none" w:sz="0" w:space="0" w:color="auto"/>
                            <w:left w:val="none" w:sz="0" w:space="0" w:color="auto"/>
                            <w:bottom w:val="none" w:sz="0" w:space="0" w:color="auto"/>
                            <w:right w:val="none" w:sz="0" w:space="0" w:color="auto"/>
                          </w:divBdr>
                          <w:divsChild>
                            <w:div w:id="829253116">
                              <w:marLeft w:val="0"/>
                              <w:marRight w:val="0"/>
                              <w:marTop w:val="0"/>
                              <w:marBottom w:val="0"/>
                              <w:divBdr>
                                <w:top w:val="none" w:sz="0" w:space="0" w:color="auto"/>
                                <w:left w:val="none" w:sz="0" w:space="0" w:color="auto"/>
                                <w:bottom w:val="none" w:sz="0" w:space="0" w:color="auto"/>
                                <w:right w:val="none" w:sz="0" w:space="0" w:color="auto"/>
                              </w:divBdr>
                              <w:divsChild>
                                <w:div w:id="201674552">
                                  <w:marLeft w:val="0"/>
                                  <w:marRight w:val="0"/>
                                  <w:marTop w:val="0"/>
                                  <w:marBottom w:val="0"/>
                                  <w:divBdr>
                                    <w:top w:val="none" w:sz="0" w:space="0" w:color="auto"/>
                                    <w:left w:val="none" w:sz="0" w:space="0" w:color="auto"/>
                                    <w:bottom w:val="none" w:sz="0" w:space="0" w:color="auto"/>
                                    <w:right w:val="none" w:sz="0" w:space="0" w:color="auto"/>
                                  </w:divBdr>
                                  <w:divsChild>
                                    <w:div w:id="1010178177">
                                      <w:marLeft w:val="0"/>
                                      <w:marRight w:val="0"/>
                                      <w:marTop w:val="0"/>
                                      <w:marBottom w:val="0"/>
                                      <w:divBdr>
                                        <w:top w:val="none" w:sz="0" w:space="0" w:color="auto"/>
                                        <w:left w:val="none" w:sz="0" w:space="0" w:color="auto"/>
                                        <w:bottom w:val="none" w:sz="0" w:space="0" w:color="auto"/>
                                        <w:right w:val="none" w:sz="0" w:space="0" w:color="auto"/>
                                      </w:divBdr>
                                      <w:divsChild>
                                        <w:div w:id="185587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296810">
          <w:marLeft w:val="0"/>
          <w:marRight w:val="0"/>
          <w:marTop w:val="0"/>
          <w:marBottom w:val="0"/>
          <w:divBdr>
            <w:top w:val="none" w:sz="0" w:space="0" w:color="auto"/>
            <w:left w:val="none" w:sz="0" w:space="0" w:color="auto"/>
            <w:bottom w:val="none" w:sz="0" w:space="0" w:color="auto"/>
            <w:right w:val="none" w:sz="0" w:space="0" w:color="auto"/>
          </w:divBdr>
          <w:divsChild>
            <w:div w:id="1698117611">
              <w:marLeft w:val="0"/>
              <w:marRight w:val="0"/>
              <w:marTop w:val="0"/>
              <w:marBottom w:val="0"/>
              <w:divBdr>
                <w:top w:val="none" w:sz="0" w:space="0" w:color="auto"/>
                <w:left w:val="none" w:sz="0" w:space="0" w:color="auto"/>
                <w:bottom w:val="none" w:sz="0" w:space="0" w:color="auto"/>
                <w:right w:val="none" w:sz="0" w:space="0" w:color="auto"/>
              </w:divBdr>
              <w:divsChild>
                <w:div w:id="49890134">
                  <w:marLeft w:val="0"/>
                  <w:marRight w:val="0"/>
                  <w:marTop w:val="0"/>
                  <w:marBottom w:val="0"/>
                  <w:divBdr>
                    <w:top w:val="none" w:sz="0" w:space="0" w:color="auto"/>
                    <w:left w:val="none" w:sz="0" w:space="0" w:color="auto"/>
                    <w:bottom w:val="none" w:sz="0" w:space="0" w:color="auto"/>
                    <w:right w:val="none" w:sz="0" w:space="0" w:color="auto"/>
                  </w:divBdr>
                  <w:divsChild>
                    <w:div w:id="1694529421">
                      <w:marLeft w:val="0"/>
                      <w:marRight w:val="0"/>
                      <w:marTop w:val="0"/>
                      <w:marBottom w:val="0"/>
                      <w:divBdr>
                        <w:top w:val="none" w:sz="0" w:space="0" w:color="auto"/>
                        <w:left w:val="none" w:sz="0" w:space="0" w:color="auto"/>
                        <w:bottom w:val="none" w:sz="0" w:space="0" w:color="auto"/>
                        <w:right w:val="none" w:sz="0" w:space="0" w:color="auto"/>
                      </w:divBdr>
                      <w:divsChild>
                        <w:div w:id="1717192354">
                          <w:marLeft w:val="0"/>
                          <w:marRight w:val="0"/>
                          <w:marTop w:val="0"/>
                          <w:marBottom w:val="0"/>
                          <w:divBdr>
                            <w:top w:val="none" w:sz="0" w:space="0" w:color="auto"/>
                            <w:left w:val="none" w:sz="0" w:space="0" w:color="auto"/>
                            <w:bottom w:val="none" w:sz="0" w:space="0" w:color="auto"/>
                            <w:right w:val="none" w:sz="0" w:space="0" w:color="auto"/>
                          </w:divBdr>
                          <w:divsChild>
                            <w:div w:id="1631587515">
                              <w:marLeft w:val="0"/>
                              <w:marRight w:val="0"/>
                              <w:marTop w:val="0"/>
                              <w:marBottom w:val="0"/>
                              <w:divBdr>
                                <w:top w:val="none" w:sz="0" w:space="0" w:color="auto"/>
                                <w:left w:val="none" w:sz="0" w:space="0" w:color="auto"/>
                                <w:bottom w:val="none" w:sz="0" w:space="0" w:color="auto"/>
                                <w:right w:val="none" w:sz="0" w:space="0" w:color="auto"/>
                              </w:divBdr>
                              <w:divsChild>
                                <w:div w:id="1082679692">
                                  <w:marLeft w:val="0"/>
                                  <w:marRight w:val="0"/>
                                  <w:marTop w:val="0"/>
                                  <w:marBottom w:val="0"/>
                                  <w:divBdr>
                                    <w:top w:val="none" w:sz="0" w:space="0" w:color="auto"/>
                                    <w:left w:val="none" w:sz="0" w:space="0" w:color="auto"/>
                                    <w:bottom w:val="none" w:sz="0" w:space="0" w:color="auto"/>
                                    <w:right w:val="none" w:sz="0" w:space="0" w:color="auto"/>
                                  </w:divBdr>
                                  <w:divsChild>
                                    <w:div w:id="229508531">
                                      <w:marLeft w:val="0"/>
                                      <w:marRight w:val="0"/>
                                      <w:marTop w:val="0"/>
                                      <w:marBottom w:val="0"/>
                                      <w:divBdr>
                                        <w:top w:val="none" w:sz="0" w:space="0" w:color="auto"/>
                                        <w:left w:val="none" w:sz="0" w:space="0" w:color="auto"/>
                                        <w:bottom w:val="none" w:sz="0" w:space="0" w:color="auto"/>
                                        <w:right w:val="none" w:sz="0" w:space="0" w:color="auto"/>
                                      </w:divBdr>
                                      <w:divsChild>
                                        <w:div w:id="181563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5423575">
          <w:marLeft w:val="0"/>
          <w:marRight w:val="0"/>
          <w:marTop w:val="0"/>
          <w:marBottom w:val="0"/>
          <w:divBdr>
            <w:top w:val="none" w:sz="0" w:space="0" w:color="auto"/>
            <w:left w:val="none" w:sz="0" w:space="0" w:color="auto"/>
            <w:bottom w:val="none" w:sz="0" w:space="0" w:color="auto"/>
            <w:right w:val="none" w:sz="0" w:space="0" w:color="auto"/>
          </w:divBdr>
          <w:divsChild>
            <w:div w:id="991058146">
              <w:marLeft w:val="0"/>
              <w:marRight w:val="0"/>
              <w:marTop w:val="0"/>
              <w:marBottom w:val="0"/>
              <w:divBdr>
                <w:top w:val="none" w:sz="0" w:space="0" w:color="auto"/>
                <w:left w:val="none" w:sz="0" w:space="0" w:color="auto"/>
                <w:bottom w:val="none" w:sz="0" w:space="0" w:color="auto"/>
                <w:right w:val="none" w:sz="0" w:space="0" w:color="auto"/>
              </w:divBdr>
              <w:divsChild>
                <w:div w:id="1036807864">
                  <w:marLeft w:val="0"/>
                  <w:marRight w:val="0"/>
                  <w:marTop w:val="0"/>
                  <w:marBottom w:val="0"/>
                  <w:divBdr>
                    <w:top w:val="none" w:sz="0" w:space="0" w:color="auto"/>
                    <w:left w:val="none" w:sz="0" w:space="0" w:color="auto"/>
                    <w:bottom w:val="none" w:sz="0" w:space="0" w:color="auto"/>
                    <w:right w:val="none" w:sz="0" w:space="0" w:color="auto"/>
                  </w:divBdr>
                  <w:divsChild>
                    <w:div w:id="1564558336">
                      <w:marLeft w:val="0"/>
                      <w:marRight w:val="0"/>
                      <w:marTop w:val="0"/>
                      <w:marBottom w:val="0"/>
                      <w:divBdr>
                        <w:top w:val="none" w:sz="0" w:space="0" w:color="auto"/>
                        <w:left w:val="none" w:sz="0" w:space="0" w:color="auto"/>
                        <w:bottom w:val="none" w:sz="0" w:space="0" w:color="auto"/>
                        <w:right w:val="none" w:sz="0" w:space="0" w:color="auto"/>
                      </w:divBdr>
                      <w:divsChild>
                        <w:div w:id="1022317476">
                          <w:marLeft w:val="0"/>
                          <w:marRight w:val="0"/>
                          <w:marTop w:val="0"/>
                          <w:marBottom w:val="0"/>
                          <w:divBdr>
                            <w:top w:val="none" w:sz="0" w:space="0" w:color="auto"/>
                            <w:left w:val="none" w:sz="0" w:space="0" w:color="auto"/>
                            <w:bottom w:val="none" w:sz="0" w:space="0" w:color="auto"/>
                            <w:right w:val="none" w:sz="0" w:space="0" w:color="auto"/>
                          </w:divBdr>
                          <w:divsChild>
                            <w:div w:id="2125953184">
                              <w:marLeft w:val="0"/>
                              <w:marRight w:val="0"/>
                              <w:marTop w:val="0"/>
                              <w:marBottom w:val="0"/>
                              <w:divBdr>
                                <w:top w:val="none" w:sz="0" w:space="0" w:color="auto"/>
                                <w:left w:val="none" w:sz="0" w:space="0" w:color="auto"/>
                                <w:bottom w:val="none" w:sz="0" w:space="0" w:color="auto"/>
                                <w:right w:val="none" w:sz="0" w:space="0" w:color="auto"/>
                              </w:divBdr>
                              <w:divsChild>
                                <w:div w:id="335959022">
                                  <w:marLeft w:val="0"/>
                                  <w:marRight w:val="0"/>
                                  <w:marTop w:val="0"/>
                                  <w:marBottom w:val="0"/>
                                  <w:divBdr>
                                    <w:top w:val="none" w:sz="0" w:space="0" w:color="auto"/>
                                    <w:left w:val="none" w:sz="0" w:space="0" w:color="auto"/>
                                    <w:bottom w:val="none" w:sz="0" w:space="0" w:color="auto"/>
                                    <w:right w:val="none" w:sz="0" w:space="0" w:color="auto"/>
                                  </w:divBdr>
                                  <w:divsChild>
                                    <w:div w:id="1333802659">
                                      <w:marLeft w:val="0"/>
                                      <w:marRight w:val="0"/>
                                      <w:marTop w:val="0"/>
                                      <w:marBottom w:val="0"/>
                                      <w:divBdr>
                                        <w:top w:val="none" w:sz="0" w:space="0" w:color="auto"/>
                                        <w:left w:val="none" w:sz="0" w:space="0" w:color="auto"/>
                                        <w:bottom w:val="none" w:sz="0" w:space="0" w:color="auto"/>
                                        <w:right w:val="none" w:sz="0" w:space="0" w:color="auto"/>
                                      </w:divBdr>
                                      <w:divsChild>
                                        <w:div w:id="78442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9132808">
          <w:marLeft w:val="0"/>
          <w:marRight w:val="0"/>
          <w:marTop w:val="0"/>
          <w:marBottom w:val="0"/>
          <w:divBdr>
            <w:top w:val="none" w:sz="0" w:space="0" w:color="auto"/>
            <w:left w:val="none" w:sz="0" w:space="0" w:color="auto"/>
            <w:bottom w:val="none" w:sz="0" w:space="0" w:color="auto"/>
            <w:right w:val="none" w:sz="0" w:space="0" w:color="auto"/>
          </w:divBdr>
          <w:divsChild>
            <w:div w:id="879971693">
              <w:marLeft w:val="0"/>
              <w:marRight w:val="0"/>
              <w:marTop w:val="0"/>
              <w:marBottom w:val="0"/>
              <w:divBdr>
                <w:top w:val="none" w:sz="0" w:space="0" w:color="auto"/>
                <w:left w:val="none" w:sz="0" w:space="0" w:color="auto"/>
                <w:bottom w:val="none" w:sz="0" w:space="0" w:color="auto"/>
                <w:right w:val="none" w:sz="0" w:space="0" w:color="auto"/>
              </w:divBdr>
              <w:divsChild>
                <w:div w:id="1092626646">
                  <w:marLeft w:val="0"/>
                  <w:marRight w:val="0"/>
                  <w:marTop w:val="0"/>
                  <w:marBottom w:val="0"/>
                  <w:divBdr>
                    <w:top w:val="none" w:sz="0" w:space="0" w:color="auto"/>
                    <w:left w:val="none" w:sz="0" w:space="0" w:color="auto"/>
                    <w:bottom w:val="none" w:sz="0" w:space="0" w:color="auto"/>
                    <w:right w:val="none" w:sz="0" w:space="0" w:color="auto"/>
                  </w:divBdr>
                  <w:divsChild>
                    <w:div w:id="1282347371">
                      <w:marLeft w:val="0"/>
                      <w:marRight w:val="0"/>
                      <w:marTop w:val="0"/>
                      <w:marBottom w:val="0"/>
                      <w:divBdr>
                        <w:top w:val="none" w:sz="0" w:space="0" w:color="auto"/>
                        <w:left w:val="none" w:sz="0" w:space="0" w:color="auto"/>
                        <w:bottom w:val="none" w:sz="0" w:space="0" w:color="auto"/>
                        <w:right w:val="none" w:sz="0" w:space="0" w:color="auto"/>
                      </w:divBdr>
                      <w:divsChild>
                        <w:div w:id="1594823076">
                          <w:marLeft w:val="0"/>
                          <w:marRight w:val="0"/>
                          <w:marTop w:val="0"/>
                          <w:marBottom w:val="0"/>
                          <w:divBdr>
                            <w:top w:val="none" w:sz="0" w:space="0" w:color="auto"/>
                            <w:left w:val="none" w:sz="0" w:space="0" w:color="auto"/>
                            <w:bottom w:val="none" w:sz="0" w:space="0" w:color="auto"/>
                            <w:right w:val="none" w:sz="0" w:space="0" w:color="auto"/>
                          </w:divBdr>
                          <w:divsChild>
                            <w:div w:id="66345162">
                              <w:marLeft w:val="0"/>
                              <w:marRight w:val="0"/>
                              <w:marTop w:val="0"/>
                              <w:marBottom w:val="0"/>
                              <w:divBdr>
                                <w:top w:val="none" w:sz="0" w:space="0" w:color="auto"/>
                                <w:left w:val="none" w:sz="0" w:space="0" w:color="auto"/>
                                <w:bottom w:val="none" w:sz="0" w:space="0" w:color="auto"/>
                                <w:right w:val="none" w:sz="0" w:space="0" w:color="auto"/>
                              </w:divBdr>
                              <w:divsChild>
                                <w:div w:id="1049261268">
                                  <w:marLeft w:val="0"/>
                                  <w:marRight w:val="0"/>
                                  <w:marTop w:val="0"/>
                                  <w:marBottom w:val="0"/>
                                  <w:divBdr>
                                    <w:top w:val="none" w:sz="0" w:space="0" w:color="auto"/>
                                    <w:left w:val="none" w:sz="0" w:space="0" w:color="auto"/>
                                    <w:bottom w:val="none" w:sz="0" w:space="0" w:color="auto"/>
                                    <w:right w:val="none" w:sz="0" w:space="0" w:color="auto"/>
                                  </w:divBdr>
                                  <w:divsChild>
                                    <w:div w:id="1252858700">
                                      <w:marLeft w:val="0"/>
                                      <w:marRight w:val="0"/>
                                      <w:marTop w:val="0"/>
                                      <w:marBottom w:val="0"/>
                                      <w:divBdr>
                                        <w:top w:val="none" w:sz="0" w:space="0" w:color="auto"/>
                                        <w:left w:val="none" w:sz="0" w:space="0" w:color="auto"/>
                                        <w:bottom w:val="none" w:sz="0" w:space="0" w:color="auto"/>
                                        <w:right w:val="none" w:sz="0" w:space="0" w:color="auto"/>
                                      </w:divBdr>
                                      <w:divsChild>
                                        <w:div w:id="114203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6533881">
          <w:marLeft w:val="0"/>
          <w:marRight w:val="0"/>
          <w:marTop w:val="0"/>
          <w:marBottom w:val="0"/>
          <w:divBdr>
            <w:top w:val="none" w:sz="0" w:space="0" w:color="auto"/>
            <w:left w:val="none" w:sz="0" w:space="0" w:color="auto"/>
            <w:bottom w:val="none" w:sz="0" w:space="0" w:color="auto"/>
            <w:right w:val="none" w:sz="0" w:space="0" w:color="auto"/>
          </w:divBdr>
          <w:divsChild>
            <w:div w:id="1213421249">
              <w:marLeft w:val="0"/>
              <w:marRight w:val="0"/>
              <w:marTop w:val="0"/>
              <w:marBottom w:val="0"/>
              <w:divBdr>
                <w:top w:val="none" w:sz="0" w:space="0" w:color="auto"/>
                <w:left w:val="none" w:sz="0" w:space="0" w:color="auto"/>
                <w:bottom w:val="none" w:sz="0" w:space="0" w:color="auto"/>
                <w:right w:val="none" w:sz="0" w:space="0" w:color="auto"/>
              </w:divBdr>
              <w:divsChild>
                <w:div w:id="1016618419">
                  <w:marLeft w:val="0"/>
                  <w:marRight w:val="0"/>
                  <w:marTop w:val="0"/>
                  <w:marBottom w:val="0"/>
                  <w:divBdr>
                    <w:top w:val="none" w:sz="0" w:space="0" w:color="auto"/>
                    <w:left w:val="none" w:sz="0" w:space="0" w:color="auto"/>
                    <w:bottom w:val="none" w:sz="0" w:space="0" w:color="auto"/>
                    <w:right w:val="none" w:sz="0" w:space="0" w:color="auto"/>
                  </w:divBdr>
                  <w:divsChild>
                    <w:div w:id="2031638292">
                      <w:marLeft w:val="0"/>
                      <w:marRight w:val="0"/>
                      <w:marTop w:val="0"/>
                      <w:marBottom w:val="0"/>
                      <w:divBdr>
                        <w:top w:val="none" w:sz="0" w:space="0" w:color="auto"/>
                        <w:left w:val="none" w:sz="0" w:space="0" w:color="auto"/>
                        <w:bottom w:val="none" w:sz="0" w:space="0" w:color="auto"/>
                        <w:right w:val="none" w:sz="0" w:space="0" w:color="auto"/>
                      </w:divBdr>
                      <w:divsChild>
                        <w:div w:id="1468547006">
                          <w:marLeft w:val="0"/>
                          <w:marRight w:val="0"/>
                          <w:marTop w:val="0"/>
                          <w:marBottom w:val="0"/>
                          <w:divBdr>
                            <w:top w:val="none" w:sz="0" w:space="0" w:color="auto"/>
                            <w:left w:val="none" w:sz="0" w:space="0" w:color="auto"/>
                            <w:bottom w:val="none" w:sz="0" w:space="0" w:color="auto"/>
                            <w:right w:val="none" w:sz="0" w:space="0" w:color="auto"/>
                          </w:divBdr>
                          <w:divsChild>
                            <w:div w:id="1546067685">
                              <w:marLeft w:val="0"/>
                              <w:marRight w:val="0"/>
                              <w:marTop w:val="0"/>
                              <w:marBottom w:val="0"/>
                              <w:divBdr>
                                <w:top w:val="none" w:sz="0" w:space="0" w:color="auto"/>
                                <w:left w:val="none" w:sz="0" w:space="0" w:color="auto"/>
                                <w:bottom w:val="none" w:sz="0" w:space="0" w:color="auto"/>
                                <w:right w:val="none" w:sz="0" w:space="0" w:color="auto"/>
                              </w:divBdr>
                              <w:divsChild>
                                <w:div w:id="243225071">
                                  <w:marLeft w:val="0"/>
                                  <w:marRight w:val="0"/>
                                  <w:marTop w:val="0"/>
                                  <w:marBottom w:val="0"/>
                                  <w:divBdr>
                                    <w:top w:val="none" w:sz="0" w:space="0" w:color="auto"/>
                                    <w:left w:val="none" w:sz="0" w:space="0" w:color="auto"/>
                                    <w:bottom w:val="none" w:sz="0" w:space="0" w:color="auto"/>
                                    <w:right w:val="none" w:sz="0" w:space="0" w:color="auto"/>
                                  </w:divBdr>
                                  <w:divsChild>
                                    <w:div w:id="192547597">
                                      <w:marLeft w:val="0"/>
                                      <w:marRight w:val="0"/>
                                      <w:marTop w:val="0"/>
                                      <w:marBottom w:val="0"/>
                                      <w:divBdr>
                                        <w:top w:val="none" w:sz="0" w:space="0" w:color="auto"/>
                                        <w:left w:val="none" w:sz="0" w:space="0" w:color="auto"/>
                                        <w:bottom w:val="none" w:sz="0" w:space="0" w:color="auto"/>
                                        <w:right w:val="none" w:sz="0" w:space="0" w:color="auto"/>
                                      </w:divBdr>
                                      <w:divsChild>
                                        <w:div w:id="39677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5331530">
      <w:bodyDiv w:val="1"/>
      <w:marLeft w:val="0"/>
      <w:marRight w:val="0"/>
      <w:marTop w:val="0"/>
      <w:marBottom w:val="0"/>
      <w:divBdr>
        <w:top w:val="none" w:sz="0" w:space="0" w:color="auto"/>
        <w:left w:val="none" w:sz="0" w:space="0" w:color="auto"/>
        <w:bottom w:val="none" w:sz="0" w:space="0" w:color="auto"/>
        <w:right w:val="none" w:sz="0" w:space="0" w:color="auto"/>
      </w:divBdr>
      <w:divsChild>
        <w:div w:id="954676614">
          <w:marLeft w:val="0"/>
          <w:marRight w:val="0"/>
          <w:marTop w:val="0"/>
          <w:marBottom w:val="0"/>
          <w:divBdr>
            <w:top w:val="none" w:sz="0" w:space="0" w:color="auto"/>
            <w:left w:val="none" w:sz="0" w:space="0" w:color="auto"/>
            <w:bottom w:val="none" w:sz="0" w:space="0" w:color="auto"/>
            <w:right w:val="none" w:sz="0" w:space="0" w:color="auto"/>
          </w:divBdr>
          <w:divsChild>
            <w:div w:id="1627010213">
              <w:marLeft w:val="0"/>
              <w:marRight w:val="0"/>
              <w:marTop w:val="0"/>
              <w:marBottom w:val="0"/>
              <w:divBdr>
                <w:top w:val="none" w:sz="0" w:space="0" w:color="auto"/>
                <w:left w:val="none" w:sz="0" w:space="0" w:color="auto"/>
                <w:bottom w:val="none" w:sz="0" w:space="0" w:color="auto"/>
                <w:right w:val="none" w:sz="0" w:space="0" w:color="auto"/>
              </w:divBdr>
              <w:divsChild>
                <w:div w:id="699428450">
                  <w:marLeft w:val="0"/>
                  <w:marRight w:val="0"/>
                  <w:marTop w:val="0"/>
                  <w:marBottom w:val="0"/>
                  <w:divBdr>
                    <w:top w:val="none" w:sz="0" w:space="0" w:color="auto"/>
                    <w:left w:val="none" w:sz="0" w:space="0" w:color="auto"/>
                    <w:bottom w:val="none" w:sz="0" w:space="0" w:color="auto"/>
                    <w:right w:val="none" w:sz="0" w:space="0" w:color="auto"/>
                  </w:divBdr>
                  <w:divsChild>
                    <w:div w:id="1681200861">
                      <w:marLeft w:val="0"/>
                      <w:marRight w:val="0"/>
                      <w:marTop w:val="0"/>
                      <w:marBottom w:val="0"/>
                      <w:divBdr>
                        <w:top w:val="none" w:sz="0" w:space="0" w:color="auto"/>
                        <w:left w:val="none" w:sz="0" w:space="0" w:color="auto"/>
                        <w:bottom w:val="none" w:sz="0" w:space="0" w:color="auto"/>
                        <w:right w:val="none" w:sz="0" w:space="0" w:color="auto"/>
                      </w:divBdr>
                      <w:divsChild>
                        <w:div w:id="2098859839">
                          <w:marLeft w:val="0"/>
                          <w:marRight w:val="0"/>
                          <w:marTop w:val="0"/>
                          <w:marBottom w:val="0"/>
                          <w:divBdr>
                            <w:top w:val="none" w:sz="0" w:space="0" w:color="auto"/>
                            <w:left w:val="none" w:sz="0" w:space="0" w:color="auto"/>
                            <w:bottom w:val="none" w:sz="0" w:space="0" w:color="auto"/>
                            <w:right w:val="none" w:sz="0" w:space="0" w:color="auto"/>
                          </w:divBdr>
                          <w:divsChild>
                            <w:div w:id="1422676494">
                              <w:marLeft w:val="0"/>
                              <w:marRight w:val="0"/>
                              <w:marTop w:val="0"/>
                              <w:marBottom w:val="0"/>
                              <w:divBdr>
                                <w:top w:val="none" w:sz="0" w:space="0" w:color="auto"/>
                                <w:left w:val="none" w:sz="0" w:space="0" w:color="auto"/>
                                <w:bottom w:val="none" w:sz="0" w:space="0" w:color="auto"/>
                                <w:right w:val="none" w:sz="0" w:space="0" w:color="auto"/>
                              </w:divBdr>
                              <w:divsChild>
                                <w:div w:id="1608122467">
                                  <w:marLeft w:val="0"/>
                                  <w:marRight w:val="0"/>
                                  <w:marTop w:val="0"/>
                                  <w:marBottom w:val="0"/>
                                  <w:divBdr>
                                    <w:top w:val="none" w:sz="0" w:space="0" w:color="auto"/>
                                    <w:left w:val="none" w:sz="0" w:space="0" w:color="auto"/>
                                    <w:bottom w:val="none" w:sz="0" w:space="0" w:color="auto"/>
                                    <w:right w:val="none" w:sz="0" w:space="0" w:color="auto"/>
                                  </w:divBdr>
                                  <w:divsChild>
                                    <w:div w:id="653871979">
                                      <w:marLeft w:val="0"/>
                                      <w:marRight w:val="0"/>
                                      <w:marTop w:val="0"/>
                                      <w:marBottom w:val="0"/>
                                      <w:divBdr>
                                        <w:top w:val="none" w:sz="0" w:space="0" w:color="auto"/>
                                        <w:left w:val="none" w:sz="0" w:space="0" w:color="auto"/>
                                        <w:bottom w:val="none" w:sz="0" w:space="0" w:color="auto"/>
                                        <w:right w:val="none" w:sz="0" w:space="0" w:color="auto"/>
                                      </w:divBdr>
                                      <w:divsChild>
                                        <w:div w:id="1011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8418317">
          <w:marLeft w:val="0"/>
          <w:marRight w:val="0"/>
          <w:marTop w:val="0"/>
          <w:marBottom w:val="0"/>
          <w:divBdr>
            <w:top w:val="none" w:sz="0" w:space="0" w:color="auto"/>
            <w:left w:val="none" w:sz="0" w:space="0" w:color="auto"/>
            <w:bottom w:val="none" w:sz="0" w:space="0" w:color="auto"/>
            <w:right w:val="none" w:sz="0" w:space="0" w:color="auto"/>
          </w:divBdr>
          <w:divsChild>
            <w:div w:id="446243548">
              <w:marLeft w:val="0"/>
              <w:marRight w:val="0"/>
              <w:marTop w:val="0"/>
              <w:marBottom w:val="0"/>
              <w:divBdr>
                <w:top w:val="none" w:sz="0" w:space="0" w:color="auto"/>
                <w:left w:val="none" w:sz="0" w:space="0" w:color="auto"/>
                <w:bottom w:val="none" w:sz="0" w:space="0" w:color="auto"/>
                <w:right w:val="none" w:sz="0" w:space="0" w:color="auto"/>
              </w:divBdr>
              <w:divsChild>
                <w:div w:id="1218391364">
                  <w:marLeft w:val="0"/>
                  <w:marRight w:val="0"/>
                  <w:marTop w:val="0"/>
                  <w:marBottom w:val="0"/>
                  <w:divBdr>
                    <w:top w:val="none" w:sz="0" w:space="0" w:color="auto"/>
                    <w:left w:val="none" w:sz="0" w:space="0" w:color="auto"/>
                    <w:bottom w:val="none" w:sz="0" w:space="0" w:color="auto"/>
                    <w:right w:val="none" w:sz="0" w:space="0" w:color="auto"/>
                  </w:divBdr>
                  <w:divsChild>
                    <w:div w:id="882600722">
                      <w:marLeft w:val="0"/>
                      <w:marRight w:val="0"/>
                      <w:marTop w:val="0"/>
                      <w:marBottom w:val="0"/>
                      <w:divBdr>
                        <w:top w:val="none" w:sz="0" w:space="0" w:color="auto"/>
                        <w:left w:val="none" w:sz="0" w:space="0" w:color="auto"/>
                        <w:bottom w:val="none" w:sz="0" w:space="0" w:color="auto"/>
                        <w:right w:val="none" w:sz="0" w:space="0" w:color="auto"/>
                      </w:divBdr>
                      <w:divsChild>
                        <w:div w:id="1010913691">
                          <w:marLeft w:val="0"/>
                          <w:marRight w:val="0"/>
                          <w:marTop w:val="0"/>
                          <w:marBottom w:val="0"/>
                          <w:divBdr>
                            <w:top w:val="none" w:sz="0" w:space="0" w:color="auto"/>
                            <w:left w:val="none" w:sz="0" w:space="0" w:color="auto"/>
                            <w:bottom w:val="none" w:sz="0" w:space="0" w:color="auto"/>
                            <w:right w:val="none" w:sz="0" w:space="0" w:color="auto"/>
                          </w:divBdr>
                          <w:divsChild>
                            <w:div w:id="47188777">
                              <w:marLeft w:val="0"/>
                              <w:marRight w:val="0"/>
                              <w:marTop w:val="0"/>
                              <w:marBottom w:val="0"/>
                              <w:divBdr>
                                <w:top w:val="none" w:sz="0" w:space="0" w:color="auto"/>
                                <w:left w:val="none" w:sz="0" w:space="0" w:color="auto"/>
                                <w:bottom w:val="none" w:sz="0" w:space="0" w:color="auto"/>
                                <w:right w:val="none" w:sz="0" w:space="0" w:color="auto"/>
                              </w:divBdr>
                              <w:divsChild>
                                <w:div w:id="316426055">
                                  <w:marLeft w:val="0"/>
                                  <w:marRight w:val="0"/>
                                  <w:marTop w:val="0"/>
                                  <w:marBottom w:val="0"/>
                                  <w:divBdr>
                                    <w:top w:val="none" w:sz="0" w:space="0" w:color="auto"/>
                                    <w:left w:val="none" w:sz="0" w:space="0" w:color="auto"/>
                                    <w:bottom w:val="none" w:sz="0" w:space="0" w:color="auto"/>
                                    <w:right w:val="none" w:sz="0" w:space="0" w:color="auto"/>
                                  </w:divBdr>
                                  <w:divsChild>
                                    <w:div w:id="1947807027">
                                      <w:marLeft w:val="0"/>
                                      <w:marRight w:val="0"/>
                                      <w:marTop w:val="0"/>
                                      <w:marBottom w:val="0"/>
                                      <w:divBdr>
                                        <w:top w:val="none" w:sz="0" w:space="0" w:color="auto"/>
                                        <w:left w:val="none" w:sz="0" w:space="0" w:color="auto"/>
                                        <w:bottom w:val="none" w:sz="0" w:space="0" w:color="auto"/>
                                        <w:right w:val="none" w:sz="0" w:space="0" w:color="auto"/>
                                      </w:divBdr>
                                      <w:divsChild>
                                        <w:div w:id="175682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1378837">
          <w:marLeft w:val="0"/>
          <w:marRight w:val="0"/>
          <w:marTop w:val="0"/>
          <w:marBottom w:val="0"/>
          <w:divBdr>
            <w:top w:val="none" w:sz="0" w:space="0" w:color="auto"/>
            <w:left w:val="none" w:sz="0" w:space="0" w:color="auto"/>
            <w:bottom w:val="none" w:sz="0" w:space="0" w:color="auto"/>
            <w:right w:val="none" w:sz="0" w:space="0" w:color="auto"/>
          </w:divBdr>
          <w:divsChild>
            <w:div w:id="754744496">
              <w:marLeft w:val="0"/>
              <w:marRight w:val="0"/>
              <w:marTop w:val="0"/>
              <w:marBottom w:val="0"/>
              <w:divBdr>
                <w:top w:val="none" w:sz="0" w:space="0" w:color="auto"/>
                <w:left w:val="none" w:sz="0" w:space="0" w:color="auto"/>
                <w:bottom w:val="none" w:sz="0" w:space="0" w:color="auto"/>
                <w:right w:val="none" w:sz="0" w:space="0" w:color="auto"/>
              </w:divBdr>
              <w:divsChild>
                <w:div w:id="1551839029">
                  <w:marLeft w:val="0"/>
                  <w:marRight w:val="0"/>
                  <w:marTop w:val="0"/>
                  <w:marBottom w:val="0"/>
                  <w:divBdr>
                    <w:top w:val="none" w:sz="0" w:space="0" w:color="auto"/>
                    <w:left w:val="none" w:sz="0" w:space="0" w:color="auto"/>
                    <w:bottom w:val="none" w:sz="0" w:space="0" w:color="auto"/>
                    <w:right w:val="none" w:sz="0" w:space="0" w:color="auto"/>
                  </w:divBdr>
                  <w:divsChild>
                    <w:div w:id="907689030">
                      <w:marLeft w:val="0"/>
                      <w:marRight w:val="0"/>
                      <w:marTop w:val="0"/>
                      <w:marBottom w:val="0"/>
                      <w:divBdr>
                        <w:top w:val="none" w:sz="0" w:space="0" w:color="auto"/>
                        <w:left w:val="none" w:sz="0" w:space="0" w:color="auto"/>
                        <w:bottom w:val="none" w:sz="0" w:space="0" w:color="auto"/>
                        <w:right w:val="none" w:sz="0" w:space="0" w:color="auto"/>
                      </w:divBdr>
                      <w:divsChild>
                        <w:div w:id="1202858422">
                          <w:marLeft w:val="0"/>
                          <w:marRight w:val="0"/>
                          <w:marTop w:val="0"/>
                          <w:marBottom w:val="0"/>
                          <w:divBdr>
                            <w:top w:val="none" w:sz="0" w:space="0" w:color="auto"/>
                            <w:left w:val="none" w:sz="0" w:space="0" w:color="auto"/>
                            <w:bottom w:val="none" w:sz="0" w:space="0" w:color="auto"/>
                            <w:right w:val="none" w:sz="0" w:space="0" w:color="auto"/>
                          </w:divBdr>
                          <w:divsChild>
                            <w:div w:id="479612245">
                              <w:marLeft w:val="0"/>
                              <w:marRight w:val="0"/>
                              <w:marTop w:val="0"/>
                              <w:marBottom w:val="0"/>
                              <w:divBdr>
                                <w:top w:val="none" w:sz="0" w:space="0" w:color="auto"/>
                                <w:left w:val="none" w:sz="0" w:space="0" w:color="auto"/>
                                <w:bottom w:val="none" w:sz="0" w:space="0" w:color="auto"/>
                                <w:right w:val="none" w:sz="0" w:space="0" w:color="auto"/>
                              </w:divBdr>
                              <w:divsChild>
                                <w:div w:id="297609456">
                                  <w:marLeft w:val="0"/>
                                  <w:marRight w:val="0"/>
                                  <w:marTop w:val="0"/>
                                  <w:marBottom w:val="0"/>
                                  <w:divBdr>
                                    <w:top w:val="none" w:sz="0" w:space="0" w:color="auto"/>
                                    <w:left w:val="none" w:sz="0" w:space="0" w:color="auto"/>
                                    <w:bottom w:val="none" w:sz="0" w:space="0" w:color="auto"/>
                                    <w:right w:val="none" w:sz="0" w:space="0" w:color="auto"/>
                                  </w:divBdr>
                                  <w:divsChild>
                                    <w:div w:id="1418213777">
                                      <w:marLeft w:val="0"/>
                                      <w:marRight w:val="0"/>
                                      <w:marTop w:val="0"/>
                                      <w:marBottom w:val="0"/>
                                      <w:divBdr>
                                        <w:top w:val="none" w:sz="0" w:space="0" w:color="auto"/>
                                        <w:left w:val="none" w:sz="0" w:space="0" w:color="auto"/>
                                        <w:bottom w:val="none" w:sz="0" w:space="0" w:color="auto"/>
                                        <w:right w:val="none" w:sz="0" w:space="0" w:color="auto"/>
                                      </w:divBdr>
                                      <w:divsChild>
                                        <w:div w:id="195698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6308427">
          <w:marLeft w:val="0"/>
          <w:marRight w:val="0"/>
          <w:marTop w:val="0"/>
          <w:marBottom w:val="0"/>
          <w:divBdr>
            <w:top w:val="none" w:sz="0" w:space="0" w:color="auto"/>
            <w:left w:val="none" w:sz="0" w:space="0" w:color="auto"/>
            <w:bottom w:val="none" w:sz="0" w:space="0" w:color="auto"/>
            <w:right w:val="none" w:sz="0" w:space="0" w:color="auto"/>
          </w:divBdr>
          <w:divsChild>
            <w:div w:id="487208604">
              <w:marLeft w:val="0"/>
              <w:marRight w:val="0"/>
              <w:marTop w:val="0"/>
              <w:marBottom w:val="0"/>
              <w:divBdr>
                <w:top w:val="none" w:sz="0" w:space="0" w:color="auto"/>
                <w:left w:val="none" w:sz="0" w:space="0" w:color="auto"/>
                <w:bottom w:val="none" w:sz="0" w:space="0" w:color="auto"/>
                <w:right w:val="none" w:sz="0" w:space="0" w:color="auto"/>
              </w:divBdr>
              <w:divsChild>
                <w:div w:id="493375384">
                  <w:marLeft w:val="0"/>
                  <w:marRight w:val="0"/>
                  <w:marTop w:val="0"/>
                  <w:marBottom w:val="0"/>
                  <w:divBdr>
                    <w:top w:val="none" w:sz="0" w:space="0" w:color="auto"/>
                    <w:left w:val="none" w:sz="0" w:space="0" w:color="auto"/>
                    <w:bottom w:val="none" w:sz="0" w:space="0" w:color="auto"/>
                    <w:right w:val="none" w:sz="0" w:space="0" w:color="auto"/>
                  </w:divBdr>
                  <w:divsChild>
                    <w:div w:id="1331905565">
                      <w:marLeft w:val="0"/>
                      <w:marRight w:val="0"/>
                      <w:marTop w:val="0"/>
                      <w:marBottom w:val="0"/>
                      <w:divBdr>
                        <w:top w:val="none" w:sz="0" w:space="0" w:color="auto"/>
                        <w:left w:val="none" w:sz="0" w:space="0" w:color="auto"/>
                        <w:bottom w:val="none" w:sz="0" w:space="0" w:color="auto"/>
                        <w:right w:val="none" w:sz="0" w:space="0" w:color="auto"/>
                      </w:divBdr>
                      <w:divsChild>
                        <w:div w:id="1924562221">
                          <w:marLeft w:val="0"/>
                          <w:marRight w:val="0"/>
                          <w:marTop w:val="0"/>
                          <w:marBottom w:val="0"/>
                          <w:divBdr>
                            <w:top w:val="none" w:sz="0" w:space="0" w:color="auto"/>
                            <w:left w:val="none" w:sz="0" w:space="0" w:color="auto"/>
                            <w:bottom w:val="none" w:sz="0" w:space="0" w:color="auto"/>
                            <w:right w:val="none" w:sz="0" w:space="0" w:color="auto"/>
                          </w:divBdr>
                          <w:divsChild>
                            <w:div w:id="1701009410">
                              <w:marLeft w:val="0"/>
                              <w:marRight w:val="0"/>
                              <w:marTop w:val="0"/>
                              <w:marBottom w:val="0"/>
                              <w:divBdr>
                                <w:top w:val="none" w:sz="0" w:space="0" w:color="auto"/>
                                <w:left w:val="none" w:sz="0" w:space="0" w:color="auto"/>
                                <w:bottom w:val="none" w:sz="0" w:space="0" w:color="auto"/>
                                <w:right w:val="none" w:sz="0" w:space="0" w:color="auto"/>
                              </w:divBdr>
                              <w:divsChild>
                                <w:div w:id="1042942692">
                                  <w:marLeft w:val="0"/>
                                  <w:marRight w:val="0"/>
                                  <w:marTop w:val="0"/>
                                  <w:marBottom w:val="0"/>
                                  <w:divBdr>
                                    <w:top w:val="none" w:sz="0" w:space="0" w:color="auto"/>
                                    <w:left w:val="none" w:sz="0" w:space="0" w:color="auto"/>
                                    <w:bottom w:val="none" w:sz="0" w:space="0" w:color="auto"/>
                                    <w:right w:val="none" w:sz="0" w:space="0" w:color="auto"/>
                                  </w:divBdr>
                                  <w:divsChild>
                                    <w:div w:id="822619341">
                                      <w:marLeft w:val="0"/>
                                      <w:marRight w:val="0"/>
                                      <w:marTop w:val="0"/>
                                      <w:marBottom w:val="0"/>
                                      <w:divBdr>
                                        <w:top w:val="none" w:sz="0" w:space="0" w:color="auto"/>
                                        <w:left w:val="none" w:sz="0" w:space="0" w:color="auto"/>
                                        <w:bottom w:val="none" w:sz="0" w:space="0" w:color="auto"/>
                                        <w:right w:val="none" w:sz="0" w:space="0" w:color="auto"/>
                                      </w:divBdr>
                                      <w:divsChild>
                                        <w:div w:id="52972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7647292">
      <w:bodyDiv w:val="1"/>
      <w:marLeft w:val="0"/>
      <w:marRight w:val="0"/>
      <w:marTop w:val="0"/>
      <w:marBottom w:val="0"/>
      <w:divBdr>
        <w:top w:val="none" w:sz="0" w:space="0" w:color="auto"/>
        <w:left w:val="none" w:sz="0" w:space="0" w:color="auto"/>
        <w:bottom w:val="none" w:sz="0" w:space="0" w:color="auto"/>
        <w:right w:val="none" w:sz="0" w:space="0" w:color="auto"/>
      </w:divBdr>
    </w:div>
    <w:div w:id="1541160683">
      <w:bodyDiv w:val="1"/>
      <w:marLeft w:val="0"/>
      <w:marRight w:val="0"/>
      <w:marTop w:val="0"/>
      <w:marBottom w:val="0"/>
      <w:divBdr>
        <w:top w:val="none" w:sz="0" w:space="0" w:color="auto"/>
        <w:left w:val="none" w:sz="0" w:space="0" w:color="auto"/>
        <w:bottom w:val="none" w:sz="0" w:space="0" w:color="auto"/>
        <w:right w:val="none" w:sz="0" w:space="0" w:color="auto"/>
      </w:divBdr>
      <w:divsChild>
        <w:div w:id="941843961">
          <w:marLeft w:val="0"/>
          <w:marRight w:val="0"/>
          <w:marTop w:val="0"/>
          <w:marBottom w:val="0"/>
          <w:divBdr>
            <w:top w:val="none" w:sz="0" w:space="0" w:color="auto"/>
            <w:left w:val="none" w:sz="0" w:space="0" w:color="auto"/>
            <w:bottom w:val="none" w:sz="0" w:space="0" w:color="auto"/>
            <w:right w:val="none" w:sz="0" w:space="0" w:color="auto"/>
          </w:divBdr>
          <w:divsChild>
            <w:div w:id="2111512503">
              <w:marLeft w:val="0"/>
              <w:marRight w:val="0"/>
              <w:marTop w:val="0"/>
              <w:marBottom w:val="0"/>
              <w:divBdr>
                <w:top w:val="none" w:sz="0" w:space="0" w:color="auto"/>
                <w:left w:val="none" w:sz="0" w:space="0" w:color="auto"/>
                <w:bottom w:val="none" w:sz="0" w:space="0" w:color="auto"/>
                <w:right w:val="none" w:sz="0" w:space="0" w:color="auto"/>
              </w:divBdr>
              <w:divsChild>
                <w:div w:id="1833643171">
                  <w:marLeft w:val="0"/>
                  <w:marRight w:val="0"/>
                  <w:marTop w:val="0"/>
                  <w:marBottom w:val="0"/>
                  <w:divBdr>
                    <w:top w:val="none" w:sz="0" w:space="0" w:color="auto"/>
                    <w:left w:val="none" w:sz="0" w:space="0" w:color="auto"/>
                    <w:bottom w:val="none" w:sz="0" w:space="0" w:color="auto"/>
                    <w:right w:val="none" w:sz="0" w:space="0" w:color="auto"/>
                  </w:divBdr>
                  <w:divsChild>
                    <w:div w:id="1955750822">
                      <w:marLeft w:val="0"/>
                      <w:marRight w:val="0"/>
                      <w:marTop w:val="0"/>
                      <w:marBottom w:val="0"/>
                      <w:divBdr>
                        <w:top w:val="none" w:sz="0" w:space="0" w:color="auto"/>
                        <w:left w:val="none" w:sz="0" w:space="0" w:color="auto"/>
                        <w:bottom w:val="none" w:sz="0" w:space="0" w:color="auto"/>
                        <w:right w:val="none" w:sz="0" w:space="0" w:color="auto"/>
                      </w:divBdr>
                      <w:divsChild>
                        <w:div w:id="957415770">
                          <w:marLeft w:val="0"/>
                          <w:marRight w:val="0"/>
                          <w:marTop w:val="0"/>
                          <w:marBottom w:val="0"/>
                          <w:divBdr>
                            <w:top w:val="none" w:sz="0" w:space="0" w:color="auto"/>
                            <w:left w:val="none" w:sz="0" w:space="0" w:color="auto"/>
                            <w:bottom w:val="none" w:sz="0" w:space="0" w:color="auto"/>
                            <w:right w:val="none" w:sz="0" w:space="0" w:color="auto"/>
                          </w:divBdr>
                          <w:divsChild>
                            <w:div w:id="697782996">
                              <w:marLeft w:val="0"/>
                              <w:marRight w:val="0"/>
                              <w:marTop w:val="0"/>
                              <w:marBottom w:val="0"/>
                              <w:divBdr>
                                <w:top w:val="none" w:sz="0" w:space="0" w:color="auto"/>
                                <w:left w:val="none" w:sz="0" w:space="0" w:color="auto"/>
                                <w:bottom w:val="none" w:sz="0" w:space="0" w:color="auto"/>
                                <w:right w:val="none" w:sz="0" w:space="0" w:color="auto"/>
                              </w:divBdr>
                              <w:divsChild>
                                <w:div w:id="1358920710">
                                  <w:marLeft w:val="0"/>
                                  <w:marRight w:val="0"/>
                                  <w:marTop w:val="0"/>
                                  <w:marBottom w:val="0"/>
                                  <w:divBdr>
                                    <w:top w:val="none" w:sz="0" w:space="0" w:color="auto"/>
                                    <w:left w:val="none" w:sz="0" w:space="0" w:color="auto"/>
                                    <w:bottom w:val="none" w:sz="0" w:space="0" w:color="auto"/>
                                    <w:right w:val="none" w:sz="0" w:space="0" w:color="auto"/>
                                  </w:divBdr>
                                  <w:divsChild>
                                    <w:div w:id="50159274">
                                      <w:marLeft w:val="0"/>
                                      <w:marRight w:val="0"/>
                                      <w:marTop w:val="0"/>
                                      <w:marBottom w:val="0"/>
                                      <w:divBdr>
                                        <w:top w:val="none" w:sz="0" w:space="0" w:color="auto"/>
                                        <w:left w:val="none" w:sz="0" w:space="0" w:color="auto"/>
                                        <w:bottom w:val="none" w:sz="0" w:space="0" w:color="auto"/>
                                        <w:right w:val="none" w:sz="0" w:space="0" w:color="auto"/>
                                      </w:divBdr>
                                      <w:divsChild>
                                        <w:div w:id="177545265">
                                          <w:marLeft w:val="0"/>
                                          <w:marRight w:val="0"/>
                                          <w:marTop w:val="0"/>
                                          <w:marBottom w:val="0"/>
                                          <w:divBdr>
                                            <w:top w:val="none" w:sz="0" w:space="0" w:color="auto"/>
                                            <w:left w:val="none" w:sz="0" w:space="0" w:color="auto"/>
                                            <w:bottom w:val="none" w:sz="0" w:space="0" w:color="auto"/>
                                            <w:right w:val="none" w:sz="0" w:space="0" w:color="auto"/>
                                          </w:divBdr>
                                          <w:divsChild>
                                            <w:div w:id="1414159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3703627">
              <w:marLeft w:val="0"/>
              <w:marRight w:val="0"/>
              <w:marTop w:val="0"/>
              <w:marBottom w:val="0"/>
              <w:divBdr>
                <w:top w:val="none" w:sz="0" w:space="0" w:color="auto"/>
                <w:left w:val="none" w:sz="0" w:space="0" w:color="auto"/>
                <w:bottom w:val="none" w:sz="0" w:space="0" w:color="auto"/>
                <w:right w:val="none" w:sz="0" w:space="0" w:color="auto"/>
              </w:divBdr>
              <w:divsChild>
                <w:div w:id="561017778">
                  <w:marLeft w:val="0"/>
                  <w:marRight w:val="0"/>
                  <w:marTop w:val="0"/>
                  <w:marBottom w:val="0"/>
                  <w:divBdr>
                    <w:top w:val="none" w:sz="0" w:space="0" w:color="auto"/>
                    <w:left w:val="none" w:sz="0" w:space="0" w:color="auto"/>
                    <w:bottom w:val="none" w:sz="0" w:space="0" w:color="auto"/>
                    <w:right w:val="none" w:sz="0" w:space="0" w:color="auto"/>
                  </w:divBdr>
                  <w:divsChild>
                    <w:div w:id="747967247">
                      <w:marLeft w:val="0"/>
                      <w:marRight w:val="0"/>
                      <w:marTop w:val="0"/>
                      <w:marBottom w:val="0"/>
                      <w:divBdr>
                        <w:top w:val="none" w:sz="0" w:space="0" w:color="auto"/>
                        <w:left w:val="none" w:sz="0" w:space="0" w:color="auto"/>
                        <w:bottom w:val="none" w:sz="0" w:space="0" w:color="auto"/>
                        <w:right w:val="none" w:sz="0" w:space="0" w:color="auto"/>
                      </w:divBdr>
                      <w:divsChild>
                        <w:div w:id="1014306805">
                          <w:marLeft w:val="0"/>
                          <w:marRight w:val="0"/>
                          <w:marTop w:val="0"/>
                          <w:marBottom w:val="0"/>
                          <w:divBdr>
                            <w:top w:val="none" w:sz="0" w:space="0" w:color="auto"/>
                            <w:left w:val="none" w:sz="0" w:space="0" w:color="auto"/>
                            <w:bottom w:val="none" w:sz="0" w:space="0" w:color="auto"/>
                            <w:right w:val="none" w:sz="0" w:space="0" w:color="auto"/>
                          </w:divBdr>
                          <w:divsChild>
                            <w:div w:id="1224560347">
                              <w:marLeft w:val="0"/>
                              <w:marRight w:val="0"/>
                              <w:marTop w:val="0"/>
                              <w:marBottom w:val="0"/>
                              <w:divBdr>
                                <w:top w:val="none" w:sz="0" w:space="0" w:color="auto"/>
                                <w:left w:val="none" w:sz="0" w:space="0" w:color="auto"/>
                                <w:bottom w:val="none" w:sz="0" w:space="0" w:color="auto"/>
                                <w:right w:val="none" w:sz="0" w:space="0" w:color="auto"/>
                              </w:divBdr>
                              <w:divsChild>
                                <w:div w:id="422915010">
                                  <w:marLeft w:val="0"/>
                                  <w:marRight w:val="0"/>
                                  <w:marTop w:val="0"/>
                                  <w:marBottom w:val="0"/>
                                  <w:divBdr>
                                    <w:top w:val="none" w:sz="0" w:space="0" w:color="auto"/>
                                    <w:left w:val="none" w:sz="0" w:space="0" w:color="auto"/>
                                    <w:bottom w:val="none" w:sz="0" w:space="0" w:color="auto"/>
                                    <w:right w:val="none" w:sz="0" w:space="0" w:color="auto"/>
                                  </w:divBdr>
                                  <w:divsChild>
                                    <w:div w:id="669143690">
                                      <w:marLeft w:val="0"/>
                                      <w:marRight w:val="0"/>
                                      <w:marTop w:val="0"/>
                                      <w:marBottom w:val="0"/>
                                      <w:divBdr>
                                        <w:top w:val="none" w:sz="0" w:space="0" w:color="auto"/>
                                        <w:left w:val="none" w:sz="0" w:space="0" w:color="auto"/>
                                        <w:bottom w:val="none" w:sz="0" w:space="0" w:color="auto"/>
                                        <w:right w:val="none" w:sz="0" w:space="0" w:color="auto"/>
                                      </w:divBdr>
                                      <w:divsChild>
                                        <w:div w:id="1849099706">
                                          <w:marLeft w:val="0"/>
                                          <w:marRight w:val="0"/>
                                          <w:marTop w:val="0"/>
                                          <w:marBottom w:val="0"/>
                                          <w:divBdr>
                                            <w:top w:val="none" w:sz="0" w:space="0" w:color="auto"/>
                                            <w:left w:val="none" w:sz="0" w:space="0" w:color="auto"/>
                                            <w:bottom w:val="none" w:sz="0" w:space="0" w:color="auto"/>
                                            <w:right w:val="none" w:sz="0" w:space="0" w:color="auto"/>
                                          </w:divBdr>
                                          <w:divsChild>
                                            <w:div w:id="133864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4730257">
              <w:marLeft w:val="0"/>
              <w:marRight w:val="0"/>
              <w:marTop w:val="0"/>
              <w:marBottom w:val="0"/>
              <w:divBdr>
                <w:top w:val="none" w:sz="0" w:space="0" w:color="auto"/>
                <w:left w:val="none" w:sz="0" w:space="0" w:color="auto"/>
                <w:bottom w:val="none" w:sz="0" w:space="0" w:color="auto"/>
                <w:right w:val="none" w:sz="0" w:space="0" w:color="auto"/>
              </w:divBdr>
              <w:divsChild>
                <w:div w:id="368337691">
                  <w:marLeft w:val="0"/>
                  <w:marRight w:val="0"/>
                  <w:marTop w:val="0"/>
                  <w:marBottom w:val="0"/>
                  <w:divBdr>
                    <w:top w:val="none" w:sz="0" w:space="0" w:color="auto"/>
                    <w:left w:val="none" w:sz="0" w:space="0" w:color="auto"/>
                    <w:bottom w:val="none" w:sz="0" w:space="0" w:color="auto"/>
                    <w:right w:val="none" w:sz="0" w:space="0" w:color="auto"/>
                  </w:divBdr>
                  <w:divsChild>
                    <w:div w:id="569117093">
                      <w:marLeft w:val="0"/>
                      <w:marRight w:val="0"/>
                      <w:marTop w:val="0"/>
                      <w:marBottom w:val="0"/>
                      <w:divBdr>
                        <w:top w:val="none" w:sz="0" w:space="0" w:color="auto"/>
                        <w:left w:val="none" w:sz="0" w:space="0" w:color="auto"/>
                        <w:bottom w:val="none" w:sz="0" w:space="0" w:color="auto"/>
                        <w:right w:val="none" w:sz="0" w:space="0" w:color="auto"/>
                      </w:divBdr>
                      <w:divsChild>
                        <w:div w:id="43607128">
                          <w:marLeft w:val="0"/>
                          <w:marRight w:val="0"/>
                          <w:marTop w:val="0"/>
                          <w:marBottom w:val="0"/>
                          <w:divBdr>
                            <w:top w:val="none" w:sz="0" w:space="0" w:color="auto"/>
                            <w:left w:val="none" w:sz="0" w:space="0" w:color="auto"/>
                            <w:bottom w:val="none" w:sz="0" w:space="0" w:color="auto"/>
                            <w:right w:val="none" w:sz="0" w:space="0" w:color="auto"/>
                          </w:divBdr>
                          <w:divsChild>
                            <w:div w:id="527835101">
                              <w:marLeft w:val="0"/>
                              <w:marRight w:val="0"/>
                              <w:marTop w:val="0"/>
                              <w:marBottom w:val="0"/>
                              <w:divBdr>
                                <w:top w:val="none" w:sz="0" w:space="0" w:color="auto"/>
                                <w:left w:val="none" w:sz="0" w:space="0" w:color="auto"/>
                                <w:bottom w:val="none" w:sz="0" w:space="0" w:color="auto"/>
                                <w:right w:val="none" w:sz="0" w:space="0" w:color="auto"/>
                              </w:divBdr>
                              <w:divsChild>
                                <w:div w:id="396636775">
                                  <w:marLeft w:val="0"/>
                                  <w:marRight w:val="0"/>
                                  <w:marTop w:val="0"/>
                                  <w:marBottom w:val="0"/>
                                  <w:divBdr>
                                    <w:top w:val="none" w:sz="0" w:space="0" w:color="auto"/>
                                    <w:left w:val="none" w:sz="0" w:space="0" w:color="auto"/>
                                    <w:bottom w:val="none" w:sz="0" w:space="0" w:color="auto"/>
                                    <w:right w:val="none" w:sz="0" w:space="0" w:color="auto"/>
                                  </w:divBdr>
                                  <w:divsChild>
                                    <w:div w:id="2020042363">
                                      <w:marLeft w:val="0"/>
                                      <w:marRight w:val="0"/>
                                      <w:marTop w:val="0"/>
                                      <w:marBottom w:val="0"/>
                                      <w:divBdr>
                                        <w:top w:val="none" w:sz="0" w:space="0" w:color="auto"/>
                                        <w:left w:val="none" w:sz="0" w:space="0" w:color="auto"/>
                                        <w:bottom w:val="none" w:sz="0" w:space="0" w:color="auto"/>
                                        <w:right w:val="none" w:sz="0" w:space="0" w:color="auto"/>
                                      </w:divBdr>
                                      <w:divsChild>
                                        <w:div w:id="449714364">
                                          <w:marLeft w:val="0"/>
                                          <w:marRight w:val="0"/>
                                          <w:marTop w:val="0"/>
                                          <w:marBottom w:val="0"/>
                                          <w:divBdr>
                                            <w:top w:val="none" w:sz="0" w:space="0" w:color="auto"/>
                                            <w:left w:val="none" w:sz="0" w:space="0" w:color="auto"/>
                                            <w:bottom w:val="none" w:sz="0" w:space="0" w:color="auto"/>
                                            <w:right w:val="none" w:sz="0" w:space="0" w:color="auto"/>
                                          </w:divBdr>
                                          <w:divsChild>
                                            <w:div w:id="126399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7548316">
              <w:marLeft w:val="0"/>
              <w:marRight w:val="0"/>
              <w:marTop w:val="0"/>
              <w:marBottom w:val="0"/>
              <w:divBdr>
                <w:top w:val="none" w:sz="0" w:space="0" w:color="auto"/>
                <w:left w:val="none" w:sz="0" w:space="0" w:color="auto"/>
                <w:bottom w:val="none" w:sz="0" w:space="0" w:color="auto"/>
                <w:right w:val="none" w:sz="0" w:space="0" w:color="auto"/>
              </w:divBdr>
              <w:divsChild>
                <w:div w:id="1643776102">
                  <w:marLeft w:val="0"/>
                  <w:marRight w:val="0"/>
                  <w:marTop w:val="0"/>
                  <w:marBottom w:val="0"/>
                  <w:divBdr>
                    <w:top w:val="none" w:sz="0" w:space="0" w:color="auto"/>
                    <w:left w:val="none" w:sz="0" w:space="0" w:color="auto"/>
                    <w:bottom w:val="none" w:sz="0" w:space="0" w:color="auto"/>
                    <w:right w:val="none" w:sz="0" w:space="0" w:color="auto"/>
                  </w:divBdr>
                  <w:divsChild>
                    <w:div w:id="1202013435">
                      <w:marLeft w:val="0"/>
                      <w:marRight w:val="0"/>
                      <w:marTop w:val="0"/>
                      <w:marBottom w:val="0"/>
                      <w:divBdr>
                        <w:top w:val="none" w:sz="0" w:space="0" w:color="auto"/>
                        <w:left w:val="none" w:sz="0" w:space="0" w:color="auto"/>
                        <w:bottom w:val="none" w:sz="0" w:space="0" w:color="auto"/>
                        <w:right w:val="none" w:sz="0" w:space="0" w:color="auto"/>
                      </w:divBdr>
                      <w:divsChild>
                        <w:div w:id="1859466005">
                          <w:marLeft w:val="0"/>
                          <w:marRight w:val="0"/>
                          <w:marTop w:val="0"/>
                          <w:marBottom w:val="0"/>
                          <w:divBdr>
                            <w:top w:val="none" w:sz="0" w:space="0" w:color="auto"/>
                            <w:left w:val="none" w:sz="0" w:space="0" w:color="auto"/>
                            <w:bottom w:val="none" w:sz="0" w:space="0" w:color="auto"/>
                            <w:right w:val="none" w:sz="0" w:space="0" w:color="auto"/>
                          </w:divBdr>
                          <w:divsChild>
                            <w:div w:id="938220555">
                              <w:marLeft w:val="0"/>
                              <w:marRight w:val="0"/>
                              <w:marTop w:val="0"/>
                              <w:marBottom w:val="0"/>
                              <w:divBdr>
                                <w:top w:val="none" w:sz="0" w:space="0" w:color="auto"/>
                                <w:left w:val="none" w:sz="0" w:space="0" w:color="auto"/>
                                <w:bottom w:val="none" w:sz="0" w:space="0" w:color="auto"/>
                                <w:right w:val="none" w:sz="0" w:space="0" w:color="auto"/>
                              </w:divBdr>
                              <w:divsChild>
                                <w:div w:id="652099056">
                                  <w:marLeft w:val="0"/>
                                  <w:marRight w:val="0"/>
                                  <w:marTop w:val="0"/>
                                  <w:marBottom w:val="0"/>
                                  <w:divBdr>
                                    <w:top w:val="none" w:sz="0" w:space="0" w:color="auto"/>
                                    <w:left w:val="none" w:sz="0" w:space="0" w:color="auto"/>
                                    <w:bottom w:val="none" w:sz="0" w:space="0" w:color="auto"/>
                                    <w:right w:val="none" w:sz="0" w:space="0" w:color="auto"/>
                                  </w:divBdr>
                                  <w:divsChild>
                                    <w:div w:id="1237785363">
                                      <w:marLeft w:val="0"/>
                                      <w:marRight w:val="0"/>
                                      <w:marTop w:val="0"/>
                                      <w:marBottom w:val="0"/>
                                      <w:divBdr>
                                        <w:top w:val="none" w:sz="0" w:space="0" w:color="auto"/>
                                        <w:left w:val="none" w:sz="0" w:space="0" w:color="auto"/>
                                        <w:bottom w:val="none" w:sz="0" w:space="0" w:color="auto"/>
                                        <w:right w:val="none" w:sz="0" w:space="0" w:color="auto"/>
                                      </w:divBdr>
                                      <w:divsChild>
                                        <w:div w:id="233977201">
                                          <w:marLeft w:val="0"/>
                                          <w:marRight w:val="0"/>
                                          <w:marTop w:val="0"/>
                                          <w:marBottom w:val="0"/>
                                          <w:divBdr>
                                            <w:top w:val="none" w:sz="0" w:space="0" w:color="auto"/>
                                            <w:left w:val="none" w:sz="0" w:space="0" w:color="auto"/>
                                            <w:bottom w:val="none" w:sz="0" w:space="0" w:color="auto"/>
                                            <w:right w:val="none" w:sz="0" w:space="0" w:color="auto"/>
                                          </w:divBdr>
                                          <w:divsChild>
                                            <w:div w:id="97865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5306270">
              <w:marLeft w:val="0"/>
              <w:marRight w:val="0"/>
              <w:marTop w:val="0"/>
              <w:marBottom w:val="0"/>
              <w:divBdr>
                <w:top w:val="none" w:sz="0" w:space="0" w:color="auto"/>
                <w:left w:val="none" w:sz="0" w:space="0" w:color="auto"/>
                <w:bottom w:val="none" w:sz="0" w:space="0" w:color="auto"/>
                <w:right w:val="none" w:sz="0" w:space="0" w:color="auto"/>
              </w:divBdr>
              <w:divsChild>
                <w:div w:id="1794907336">
                  <w:marLeft w:val="0"/>
                  <w:marRight w:val="0"/>
                  <w:marTop w:val="0"/>
                  <w:marBottom w:val="0"/>
                  <w:divBdr>
                    <w:top w:val="none" w:sz="0" w:space="0" w:color="auto"/>
                    <w:left w:val="none" w:sz="0" w:space="0" w:color="auto"/>
                    <w:bottom w:val="none" w:sz="0" w:space="0" w:color="auto"/>
                    <w:right w:val="none" w:sz="0" w:space="0" w:color="auto"/>
                  </w:divBdr>
                  <w:divsChild>
                    <w:div w:id="865993908">
                      <w:marLeft w:val="0"/>
                      <w:marRight w:val="0"/>
                      <w:marTop w:val="0"/>
                      <w:marBottom w:val="0"/>
                      <w:divBdr>
                        <w:top w:val="none" w:sz="0" w:space="0" w:color="auto"/>
                        <w:left w:val="none" w:sz="0" w:space="0" w:color="auto"/>
                        <w:bottom w:val="none" w:sz="0" w:space="0" w:color="auto"/>
                        <w:right w:val="none" w:sz="0" w:space="0" w:color="auto"/>
                      </w:divBdr>
                      <w:divsChild>
                        <w:div w:id="2033530999">
                          <w:marLeft w:val="0"/>
                          <w:marRight w:val="0"/>
                          <w:marTop w:val="0"/>
                          <w:marBottom w:val="0"/>
                          <w:divBdr>
                            <w:top w:val="none" w:sz="0" w:space="0" w:color="auto"/>
                            <w:left w:val="none" w:sz="0" w:space="0" w:color="auto"/>
                            <w:bottom w:val="none" w:sz="0" w:space="0" w:color="auto"/>
                            <w:right w:val="none" w:sz="0" w:space="0" w:color="auto"/>
                          </w:divBdr>
                          <w:divsChild>
                            <w:div w:id="2092502917">
                              <w:marLeft w:val="0"/>
                              <w:marRight w:val="0"/>
                              <w:marTop w:val="0"/>
                              <w:marBottom w:val="0"/>
                              <w:divBdr>
                                <w:top w:val="none" w:sz="0" w:space="0" w:color="auto"/>
                                <w:left w:val="none" w:sz="0" w:space="0" w:color="auto"/>
                                <w:bottom w:val="none" w:sz="0" w:space="0" w:color="auto"/>
                                <w:right w:val="none" w:sz="0" w:space="0" w:color="auto"/>
                              </w:divBdr>
                              <w:divsChild>
                                <w:div w:id="1411542360">
                                  <w:marLeft w:val="0"/>
                                  <w:marRight w:val="0"/>
                                  <w:marTop w:val="0"/>
                                  <w:marBottom w:val="0"/>
                                  <w:divBdr>
                                    <w:top w:val="none" w:sz="0" w:space="0" w:color="auto"/>
                                    <w:left w:val="none" w:sz="0" w:space="0" w:color="auto"/>
                                    <w:bottom w:val="none" w:sz="0" w:space="0" w:color="auto"/>
                                    <w:right w:val="none" w:sz="0" w:space="0" w:color="auto"/>
                                  </w:divBdr>
                                  <w:divsChild>
                                    <w:div w:id="703797275">
                                      <w:marLeft w:val="0"/>
                                      <w:marRight w:val="0"/>
                                      <w:marTop w:val="0"/>
                                      <w:marBottom w:val="0"/>
                                      <w:divBdr>
                                        <w:top w:val="none" w:sz="0" w:space="0" w:color="auto"/>
                                        <w:left w:val="none" w:sz="0" w:space="0" w:color="auto"/>
                                        <w:bottom w:val="none" w:sz="0" w:space="0" w:color="auto"/>
                                        <w:right w:val="none" w:sz="0" w:space="0" w:color="auto"/>
                                      </w:divBdr>
                                      <w:divsChild>
                                        <w:div w:id="347802773">
                                          <w:marLeft w:val="0"/>
                                          <w:marRight w:val="0"/>
                                          <w:marTop w:val="0"/>
                                          <w:marBottom w:val="0"/>
                                          <w:divBdr>
                                            <w:top w:val="none" w:sz="0" w:space="0" w:color="auto"/>
                                            <w:left w:val="none" w:sz="0" w:space="0" w:color="auto"/>
                                            <w:bottom w:val="none" w:sz="0" w:space="0" w:color="auto"/>
                                            <w:right w:val="none" w:sz="0" w:space="0" w:color="auto"/>
                                          </w:divBdr>
                                          <w:divsChild>
                                            <w:div w:id="79406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1038150">
          <w:marLeft w:val="0"/>
          <w:marRight w:val="0"/>
          <w:marTop w:val="0"/>
          <w:marBottom w:val="0"/>
          <w:divBdr>
            <w:top w:val="none" w:sz="0" w:space="0" w:color="auto"/>
            <w:left w:val="none" w:sz="0" w:space="0" w:color="auto"/>
            <w:bottom w:val="none" w:sz="0" w:space="0" w:color="auto"/>
            <w:right w:val="none" w:sz="0" w:space="0" w:color="auto"/>
          </w:divBdr>
          <w:divsChild>
            <w:div w:id="1762291656">
              <w:marLeft w:val="0"/>
              <w:marRight w:val="0"/>
              <w:marTop w:val="0"/>
              <w:marBottom w:val="0"/>
              <w:divBdr>
                <w:top w:val="none" w:sz="0" w:space="0" w:color="auto"/>
                <w:left w:val="none" w:sz="0" w:space="0" w:color="auto"/>
                <w:bottom w:val="none" w:sz="0" w:space="0" w:color="auto"/>
                <w:right w:val="none" w:sz="0" w:space="0" w:color="auto"/>
              </w:divBdr>
              <w:divsChild>
                <w:div w:id="1086266446">
                  <w:marLeft w:val="0"/>
                  <w:marRight w:val="0"/>
                  <w:marTop w:val="0"/>
                  <w:marBottom w:val="0"/>
                  <w:divBdr>
                    <w:top w:val="none" w:sz="0" w:space="0" w:color="auto"/>
                    <w:left w:val="none" w:sz="0" w:space="0" w:color="auto"/>
                    <w:bottom w:val="none" w:sz="0" w:space="0" w:color="auto"/>
                    <w:right w:val="none" w:sz="0" w:space="0" w:color="auto"/>
                  </w:divBdr>
                  <w:divsChild>
                    <w:div w:id="195193498">
                      <w:marLeft w:val="0"/>
                      <w:marRight w:val="0"/>
                      <w:marTop w:val="0"/>
                      <w:marBottom w:val="0"/>
                      <w:divBdr>
                        <w:top w:val="none" w:sz="0" w:space="0" w:color="auto"/>
                        <w:left w:val="none" w:sz="0" w:space="0" w:color="auto"/>
                        <w:bottom w:val="none" w:sz="0" w:space="0" w:color="auto"/>
                        <w:right w:val="none" w:sz="0" w:space="0" w:color="auto"/>
                      </w:divBdr>
                      <w:divsChild>
                        <w:div w:id="440534387">
                          <w:marLeft w:val="0"/>
                          <w:marRight w:val="0"/>
                          <w:marTop w:val="0"/>
                          <w:marBottom w:val="0"/>
                          <w:divBdr>
                            <w:top w:val="none" w:sz="0" w:space="0" w:color="auto"/>
                            <w:left w:val="none" w:sz="0" w:space="0" w:color="auto"/>
                            <w:bottom w:val="none" w:sz="0" w:space="0" w:color="auto"/>
                            <w:right w:val="none" w:sz="0" w:space="0" w:color="auto"/>
                          </w:divBdr>
                          <w:divsChild>
                            <w:div w:id="1776558220">
                              <w:marLeft w:val="0"/>
                              <w:marRight w:val="0"/>
                              <w:marTop w:val="0"/>
                              <w:marBottom w:val="0"/>
                              <w:divBdr>
                                <w:top w:val="none" w:sz="0" w:space="0" w:color="auto"/>
                                <w:left w:val="none" w:sz="0" w:space="0" w:color="auto"/>
                                <w:bottom w:val="none" w:sz="0" w:space="0" w:color="auto"/>
                                <w:right w:val="none" w:sz="0" w:space="0" w:color="auto"/>
                              </w:divBdr>
                              <w:divsChild>
                                <w:div w:id="1352951624">
                                  <w:marLeft w:val="0"/>
                                  <w:marRight w:val="0"/>
                                  <w:marTop w:val="0"/>
                                  <w:marBottom w:val="0"/>
                                  <w:divBdr>
                                    <w:top w:val="none" w:sz="0" w:space="0" w:color="auto"/>
                                    <w:left w:val="none" w:sz="0" w:space="0" w:color="auto"/>
                                    <w:bottom w:val="none" w:sz="0" w:space="0" w:color="auto"/>
                                    <w:right w:val="none" w:sz="0" w:space="0" w:color="auto"/>
                                  </w:divBdr>
                                  <w:divsChild>
                                    <w:div w:id="1509515399">
                                      <w:marLeft w:val="0"/>
                                      <w:marRight w:val="0"/>
                                      <w:marTop w:val="0"/>
                                      <w:marBottom w:val="0"/>
                                      <w:divBdr>
                                        <w:top w:val="none" w:sz="0" w:space="0" w:color="auto"/>
                                        <w:left w:val="none" w:sz="0" w:space="0" w:color="auto"/>
                                        <w:bottom w:val="none" w:sz="0" w:space="0" w:color="auto"/>
                                        <w:right w:val="none" w:sz="0" w:space="0" w:color="auto"/>
                                      </w:divBdr>
                                      <w:divsChild>
                                        <w:div w:id="711658953">
                                          <w:marLeft w:val="0"/>
                                          <w:marRight w:val="0"/>
                                          <w:marTop w:val="0"/>
                                          <w:marBottom w:val="0"/>
                                          <w:divBdr>
                                            <w:top w:val="none" w:sz="0" w:space="0" w:color="auto"/>
                                            <w:left w:val="none" w:sz="0" w:space="0" w:color="auto"/>
                                            <w:bottom w:val="none" w:sz="0" w:space="0" w:color="auto"/>
                                            <w:right w:val="none" w:sz="0" w:space="0" w:color="auto"/>
                                          </w:divBdr>
                                          <w:divsChild>
                                            <w:div w:id="49180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9048204">
              <w:marLeft w:val="0"/>
              <w:marRight w:val="0"/>
              <w:marTop w:val="0"/>
              <w:marBottom w:val="0"/>
              <w:divBdr>
                <w:top w:val="none" w:sz="0" w:space="0" w:color="auto"/>
                <w:left w:val="none" w:sz="0" w:space="0" w:color="auto"/>
                <w:bottom w:val="none" w:sz="0" w:space="0" w:color="auto"/>
                <w:right w:val="none" w:sz="0" w:space="0" w:color="auto"/>
              </w:divBdr>
              <w:divsChild>
                <w:div w:id="463499066">
                  <w:marLeft w:val="0"/>
                  <w:marRight w:val="0"/>
                  <w:marTop w:val="0"/>
                  <w:marBottom w:val="0"/>
                  <w:divBdr>
                    <w:top w:val="none" w:sz="0" w:space="0" w:color="auto"/>
                    <w:left w:val="none" w:sz="0" w:space="0" w:color="auto"/>
                    <w:bottom w:val="none" w:sz="0" w:space="0" w:color="auto"/>
                    <w:right w:val="none" w:sz="0" w:space="0" w:color="auto"/>
                  </w:divBdr>
                  <w:divsChild>
                    <w:div w:id="1083840481">
                      <w:marLeft w:val="0"/>
                      <w:marRight w:val="0"/>
                      <w:marTop w:val="0"/>
                      <w:marBottom w:val="0"/>
                      <w:divBdr>
                        <w:top w:val="none" w:sz="0" w:space="0" w:color="auto"/>
                        <w:left w:val="none" w:sz="0" w:space="0" w:color="auto"/>
                        <w:bottom w:val="none" w:sz="0" w:space="0" w:color="auto"/>
                        <w:right w:val="none" w:sz="0" w:space="0" w:color="auto"/>
                      </w:divBdr>
                      <w:divsChild>
                        <w:div w:id="1143809128">
                          <w:marLeft w:val="0"/>
                          <w:marRight w:val="0"/>
                          <w:marTop w:val="0"/>
                          <w:marBottom w:val="0"/>
                          <w:divBdr>
                            <w:top w:val="none" w:sz="0" w:space="0" w:color="auto"/>
                            <w:left w:val="none" w:sz="0" w:space="0" w:color="auto"/>
                            <w:bottom w:val="none" w:sz="0" w:space="0" w:color="auto"/>
                            <w:right w:val="none" w:sz="0" w:space="0" w:color="auto"/>
                          </w:divBdr>
                          <w:divsChild>
                            <w:div w:id="53814967">
                              <w:marLeft w:val="0"/>
                              <w:marRight w:val="0"/>
                              <w:marTop w:val="0"/>
                              <w:marBottom w:val="0"/>
                              <w:divBdr>
                                <w:top w:val="none" w:sz="0" w:space="0" w:color="auto"/>
                                <w:left w:val="none" w:sz="0" w:space="0" w:color="auto"/>
                                <w:bottom w:val="none" w:sz="0" w:space="0" w:color="auto"/>
                                <w:right w:val="none" w:sz="0" w:space="0" w:color="auto"/>
                              </w:divBdr>
                              <w:divsChild>
                                <w:div w:id="606500495">
                                  <w:marLeft w:val="0"/>
                                  <w:marRight w:val="0"/>
                                  <w:marTop w:val="0"/>
                                  <w:marBottom w:val="0"/>
                                  <w:divBdr>
                                    <w:top w:val="none" w:sz="0" w:space="0" w:color="auto"/>
                                    <w:left w:val="none" w:sz="0" w:space="0" w:color="auto"/>
                                    <w:bottom w:val="none" w:sz="0" w:space="0" w:color="auto"/>
                                    <w:right w:val="none" w:sz="0" w:space="0" w:color="auto"/>
                                  </w:divBdr>
                                  <w:divsChild>
                                    <w:div w:id="425737438">
                                      <w:marLeft w:val="0"/>
                                      <w:marRight w:val="0"/>
                                      <w:marTop w:val="0"/>
                                      <w:marBottom w:val="0"/>
                                      <w:divBdr>
                                        <w:top w:val="none" w:sz="0" w:space="0" w:color="auto"/>
                                        <w:left w:val="none" w:sz="0" w:space="0" w:color="auto"/>
                                        <w:bottom w:val="none" w:sz="0" w:space="0" w:color="auto"/>
                                        <w:right w:val="none" w:sz="0" w:space="0" w:color="auto"/>
                                      </w:divBdr>
                                      <w:divsChild>
                                        <w:div w:id="1314333482">
                                          <w:marLeft w:val="0"/>
                                          <w:marRight w:val="0"/>
                                          <w:marTop w:val="0"/>
                                          <w:marBottom w:val="0"/>
                                          <w:divBdr>
                                            <w:top w:val="none" w:sz="0" w:space="0" w:color="auto"/>
                                            <w:left w:val="none" w:sz="0" w:space="0" w:color="auto"/>
                                            <w:bottom w:val="none" w:sz="0" w:space="0" w:color="auto"/>
                                            <w:right w:val="none" w:sz="0" w:space="0" w:color="auto"/>
                                          </w:divBdr>
                                          <w:divsChild>
                                            <w:div w:id="206394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8181400">
              <w:marLeft w:val="0"/>
              <w:marRight w:val="0"/>
              <w:marTop w:val="0"/>
              <w:marBottom w:val="0"/>
              <w:divBdr>
                <w:top w:val="none" w:sz="0" w:space="0" w:color="auto"/>
                <w:left w:val="none" w:sz="0" w:space="0" w:color="auto"/>
                <w:bottom w:val="none" w:sz="0" w:space="0" w:color="auto"/>
                <w:right w:val="none" w:sz="0" w:space="0" w:color="auto"/>
              </w:divBdr>
              <w:divsChild>
                <w:div w:id="1853295742">
                  <w:marLeft w:val="0"/>
                  <w:marRight w:val="0"/>
                  <w:marTop w:val="0"/>
                  <w:marBottom w:val="0"/>
                  <w:divBdr>
                    <w:top w:val="none" w:sz="0" w:space="0" w:color="auto"/>
                    <w:left w:val="none" w:sz="0" w:space="0" w:color="auto"/>
                    <w:bottom w:val="none" w:sz="0" w:space="0" w:color="auto"/>
                    <w:right w:val="none" w:sz="0" w:space="0" w:color="auto"/>
                  </w:divBdr>
                  <w:divsChild>
                    <w:div w:id="2073311986">
                      <w:marLeft w:val="0"/>
                      <w:marRight w:val="0"/>
                      <w:marTop w:val="0"/>
                      <w:marBottom w:val="0"/>
                      <w:divBdr>
                        <w:top w:val="none" w:sz="0" w:space="0" w:color="auto"/>
                        <w:left w:val="none" w:sz="0" w:space="0" w:color="auto"/>
                        <w:bottom w:val="none" w:sz="0" w:space="0" w:color="auto"/>
                        <w:right w:val="none" w:sz="0" w:space="0" w:color="auto"/>
                      </w:divBdr>
                      <w:divsChild>
                        <w:div w:id="58410769">
                          <w:marLeft w:val="0"/>
                          <w:marRight w:val="0"/>
                          <w:marTop w:val="0"/>
                          <w:marBottom w:val="0"/>
                          <w:divBdr>
                            <w:top w:val="none" w:sz="0" w:space="0" w:color="auto"/>
                            <w:left w:val="none" w:sz="0" w:space="0" w:color="auto"/>
                            <w:bottom w:val="none" w:sz="0" w:space="0" w:color="auto"/>
                            <w:right w:val="none" w:sz="0" w:space="0" w:color="auto"/>
                          </w:divBdr>
                          <w:divsChild>
                            <w:div w:id="1021394995">
                              <w:marLeft w:val="0"/>
                              <w:marRight w:val="0"/>
                              <w:marTop w:val="0"/>
                              <w:marBottom w:val="0"/>
                              <w:divBdr>
                                <w:top w:val="none" w:sz="0" w:space="0" w:color="auto"/>
                                <w:left w:val="none" w:sz="0" w:space="0" w:color="auto"/>
                                <w:bottom w:val="none" w:sz="0" w:space="0" w:color="auto"/>
                                <w:right w:val="none" w:sz="0" w:space="0" w:color="auto"/>
                              </w:divBdr>
                              <w:divsChild>
                                <w:div w:id="1426733465">
                                  <w:marLeft w:val="0"/>
                                  <w:marRight w:val="0"/>
                                  <w:marTop w:val="0"/>
                                  <w:marBottom w:val="0"/>
                                  <w:divBdr>
                                    <w:top w:val="none" w:sz="0" w:space="0" w:color="auto"/>
                                    <w:left w:val="none" w:sz="0" w:space="0" w:color="auto"/>
                                    <w:bottom w:val="none" w:sz="0" w:space="0" w:color="auto"/>
                                    <w:right w:val="none" w:sz="0" w:space="0" w:color="auto"/>
                                  </w:divBdr>
                                  <w:divsChild>
                                    <w:div w:id="1553813378">
                                      <w:marLeft w:val="0"/>
                                      <w:marRight w:val="0"/>
                                      <w:marTop w:val="0"/>
                                      <w:marBottom w:val="0"/>
                                      <w:divBdr>
                                        <w:top w:val="none" w:sz="0" w:space="0" w:color="auto"/>
                                        <w:left w:val="none" w:sz="0" w:space="0" w:color="auto"/>
                                        <w:bottom w:val="none" w:sz="0" w:space="0" w:color="auto"/>
                                        <w:right w:val="none" w:sz="0" w:space="0" w:color="auto"/>
                                      </w:divBdr>
                                      <w:divsChild>
                                        <w:div w:id="1406295763">
                                          <w:marLeft w:val="0"/>
                                          <w:marRight w:val="0"/>
                                          <w:marTop w:val="0"/>
                                          <w:marBottom w:val="0"/>
                                          <w:divBdr>
                                            <w:top w:val="none" w:sz="0" w:space="0" w:color="auto"/>
                                            <w:left w:val="none" w:sz="0" w:space="0" w:color="auto"/>
                                            <w:bottom w:val="none" w:sz="0" w:space="0" w:color="auto"/>
                                            <w:right w:val="none" w:sz="0" w:space="0" w:color="auto"/>
                                          </w:divBdr>
                                          <w:divsChild>
                                            <w:div w:id="49002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6526894">
              <w:marLeft w:val="0"/>
              <w:marRight w:val="0"/>
              <w:marTop w:val="0"/>
              <w:marBottom w:val="0"/>
              <w:divBdr>
                <w:top w:val="none" w:sz="0" w:space="0" w:color="auto"/>
                <w:left w:val="none" w:sz="0" w:space="0" w:color="auto"/>
                <w:bottom w:val="none" w:sz="0" w:space="0" w:color="auto"/>
                <w:right w:val="none" w:sz="0" w:space="0" w:color="auto"/>
              </w:divBdr>
              <w:divsChild>
                <w:div w:id="737553742">
                  <w:marLeft w:val="0"/>
                  <w:marRight w:val="0"/>
                  <w:marTop w:val="0"/>
                  <w:marBottom w:val="0"/>
                  <w:divBdr>
                    <w:top w:val="none" w:sz="0" w:space="0" w:color="auto"/>
                    <w:left w:val="none" w:sz="0" w:space="0" w:color="auto"/>
                    <w:bottom w:val="none" w:sz="0" w:space="0" w:color="auto"/>
                    <w:right w:val="none" w:sz="0" w:space="0" w:color="auto"/>
                  </w:divBdr>
                  <w:divsChild>
                    <w:div w:id="839389893">
                      <w:marLeft w:val="0"/>
                      <w:marRight w:val="0"/>
                      <w:marTop w:val="0"/>
                      <w:marBottom w:val="0"/>
                      <w:divBdr>
                        <w:top w:val="none" w:sz="0" w:space="0" w:color="auto"/>
                        <w:left w:val="none" w:sz="0" w:space="0" w:color="auto"/>
                        <w:bottom w:val="none" w:sz="0" w:space="0" w:color="auto"/>
                        <w:right w:val="none" w:sz="0" w:space="0" w:color="auto"/>
                      </w:divBdr>
                      <w:divsChild>
                        <w:div w:id="969096428">
                          <w:marLeft w:val="0"/>
                          <w:marRight w:val="0"/>
                          <w:marTop w:val="0"/>
                          <w:marBottom w:val="0"/>
                          <w:divBdr>
                            <w:top w:val="none" w:sz="0" w:space="0" w:color="auto"/>
                            <w:left w:val="none" w:sz="0" w:space="0" w:color="auto"/>
                            <w:bottom w:val="none" w:sz="0" w:space="0" w:color="auto"/>
                            <w:right w:val="none" w:sz="0" w:space="0" w:color="auto"/>
                          </w:divBdr>
                          <w:divsChild>
                            <w:div w:id="902763539">
                              <w:marLeft w:val="0"/>
                              <w:marRight w:val="0"/>
                              <w:marTop w:val="0"/>
                              <w:marBottom w:val="0"/>
                              <w:divBdr>
                                <w:top w:val="none" w:sz="0" w:space="0" w:color="auto"/>
                                <w:left w:val="none" w:sz="0" w:space="0" w:color="auto"/>
                                <w:bottom w:val="none" w:sz="0" w:space="0" w:color="auto"/>
                                <w:right w:val="none" w:sz="0" w:space="0" w:color="auto"/>
                              </w:divBdr>
                              <w:divsChild>
                                <w:div w:id="175968949">
                                  <w:marLeft w:val="0"/>
                                  <w:marRight w:val="0"/>
                                  <w:marTop w:val="0"/>
                                  <w:marBottom w:val="0"/>
                                  <w:divBdr>
                                    <w:top w:val="none" w:sz="0" w:space="0" w:color="auto"/>
                                    <w:left w:val="none" w:sz="0" w:space="0" w:color="auto"/>
                                    <w:bottom w:val="none" w:sz="0" w:space="0" w:color="auto"/>
                                    <w:right w:val="none" w:sz="0" w:space="0" w:color="auto"/>
                                  </w:divBdr>
                                  <w:divsChild>
                                    <w:div w:id="978611848">
                                      <w:marLeft w:val="0"/>
                                      <w:marRight w:val="0"/>
                                      <w:marTop w:val="0"/>
                                      <w:marBottom w:val="0"/>
                                      <w:divBdr>
                                        <w:top w:val="none" w:sz="0" w:space="0" w:color="auto"/>
                                        <w:left w:val="none" w:sz="0" w:space="0" w:color="auto"/>
                                        <w:bottom w:val="none" w:sz="0" w:space="0" w:color="auto"/>
                                        <w:right w:val="none" w:sz="0" w:space="0" w:color="auto"/>
                                      </w:divBdr>
                                      <w:divsChild>
                                        <w:div w:id="1320303138">
                                          <w:marLeft w:val="0"/>
                                          <w:marRight w:val="0"/>
                                          <w:marTop w:val="0"/>
                                          <w:marBottom w:val="0"/>
                                          <w:divBdr>
                                            <w:top w:val="none" w:sz="0" w:space="0" w:color="auto"/>
                                            <w:left w:val="none" w:sz="0" w:space="0" w:color="auto"/>
                                            <w:bottom w:val="none" w:sz="0" w:space="0" w:color="auto"/>
                                            <w:right w:val="none" w:sz="0" w:space="0" w:color="auto"/>
                                          </w:divBdr>
                                          <w:divsChild>
                                            <w:div w:id="51087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4621296">
              <w:marLeft w:val="0"/>
              <w:marRight w:val="0"/>
              <w:marTop w:val="0"/>
              <w:marBottom w:val="0"/>
              <w:divBdr>
                <w:top w:val="none" w:sz="0" w:space="0" w:color="auto"/>
                <w:left w:val="none" w:sz="0" w:space="0" w:color="auto"/>
                <w:bottom w:val="none" w:sz="0" w:space="0" w:color="auto"/>
                <w:right w:val="none" w:sz="0" w:space="0" w:color="auto"/>
              </w:divBdr>
              <w:divsChild>
                <w:div w:id="310868155">
                  <w:marLeft w:val="0"/>
                  <w:marRight w:val="0"/>
                  <w:marTop w:val="0"/>
                  <w:marBottom w:val="0"/>
                  <w:divBdr>
                    <w:top w:val="none" w:sz="0" w:space="0" w:color="auto"/>
                    <w:left w:val="none" w:sz="0" w:space="0" w:color="auto"/>
                    <w:bottom w:val="none" w:sz="0" w:space="0" w:color="auto"/>
                    <w:right w:val="none" w:sz="0" w:space="0" w:color="auto"/>
                  </w:divBdr>
                  <w:divsChild>
                    <w:div w:id="1540241012">
                      <w:marLeft w:val="0"/>
                      <w:marRight w:val="0"/>
                      <w:marTop w:val="0"/>
                      <w:marBottom w:val="0"/>
                      <w:divBdr>
                        <w:top w:val="none" w:sz="0" w:space="0" w:color="auto"/>
                        <w:left w:val="none" w:sz="0" w:space="0" w:color="auto"/>
                        <w:bottom w:val="none" w:sz="0" w:space="0" w:color="auto"/>
                        <w:right w:val="none" w:sz="0" w:space="0" w:color="auto"/>
                      </w:divBdr>
                      <w:divsChild>
                        <w:div w:id="907694768">
                          <w:marLeft w:val="0"/>
                          <w:marRight w:val="0"/>
                          <w:marTop w:val="0"/>
                          <w:marBottom w:val="0"/>
                          <w:divBdr>
                            <w:top w:val="none" w:sz="0" w:space="0" w:color="auto"/>
                            <w:left w:val="none" w:sz="0" w:space="0" w:color="auto"/>
                            <w:bottom w:val="none" w:sz="0" w:space="0" w:color="auto"/>
                            <w:right w:val="none" w:sz="0" w:space="0" w:color="auto"/>
                          </w:divBdr>
                          <w:divsChild>
                            <w:div w:id="1088423854">
                              <w:marLeft w:val="0"/>
                              <w:marRight w:val="0"/>
                              <w:marTop w:val="0"/>
                              <w:marBottom w:val="0"/>
                              <w:divBdr>
                                <w:top w:val="none" w:sz="0" w:space="0" w:color="auto"/>
                                <w:left w:val="none" w:sz="0" w:space="0" w:color="auto"/>
                                <w:bottom w:val="none" w:sz="0" w:space="0" w:color="auto"/>
                                <w:right w:val="none" w:sz="0" w:space="0" w:color="auto"/>
                              </w:divBdr>
                              <w:divsChild>
                                <w:div w:id="1040858311">
                                  <w:marLeft w:val="0"/>
                                  <w:marRight w:val="0"/>
                                  <w:marTop w:val="0"/>
                                  <w:marBottom w:val="0"/>
                                  <w:divBdr>
                                    <w:top w:val="none" w:sz="0" w:space="0" w:color="auto"/>
                                    <w:left w:val="none" w:sz="0" w:space="0" w:color="auto"/>
                                    <w:bottom w:val="none" w:sz="0" w:space="0" w:color="auto"/>
                                    <w:right w:val="none" w:sz="0" w:space="0" w:color="auto"/>
                                  </w:divBdr>
                                  <w:divsChild>
                                    <w:div w:id="106824012">
                                      <w:marLeft w:val="0"/>
                                      <w:marRight w:val="0"/>
                                      <w:marTop w:val="0"/>
                                      <w:marBottom w:val="0"/>
                                      <w:divBdr>
                                        <w:top w:val="none" w:sz="0" w:space="0" w:color="auto"/>
                                        <w:left w:val="none" w:sz="0" w:space="0" w:color="auto"/>
                                        <w:bottom w:val="none" w:sz="0" w:space="0" w:color="auto"/>
                                        <w:right w:val="none" w:sz="0" w:space="0" w:color="auto"/>
                                      </w:divBdr>
                                      <w:divsChild>
                                        <w:div w:id="879174188">
                                          <w:marLeft w:val="0"/>
                                          <w:marRight w:val="0"/>
                                          <w:marTop w:val="0"/>
                                          <w:marBottom w:val="0"/>
                                          <w:divBdr>
                                            <w:top w:val="none" w:sz="0" w:space="0" w:color="auto"/>
                                            <w:left w:val="none" w:sz="0" w:space="0" w:color="auto"/>
                                            <w:bottom w:val="none" w:sz="0" w:space="0" w:color="auto"/>
                                            <w:right w:val="none" w:sz="0" w:space="0" w:color="auto"/>
                                          </w:divBdr>
                                          <w:divsChild>
                                            <w:div w:id="97826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72924321">
      <w:bodyDiv w:val="1"/>
      <w:marLeft w:val="0"/>
      <w:marRight w:val="0"/>
      <w:marTop w:val="0"/>
      <w:marBottom w:val="0"/>
      <w:divBdr>
        <w:top w:val="none" w:sz="0" w:space="0" w:color="auto"/>
        <w:left w:val="none" w:sz="0" w:space="0" w:color="auto"/>
        <w:bottom w:val="none" w:sz="0" w:space="0" w:color="auto"/>
        <w:right w:val="none" w:sz="0" w:space="0" w:color="auto"/>
      </w:divBdr>
      <w:divsChild>
        <w:div w:id="550459470">
          <w:marLeft w:val="0"/>
          <w:marRight w:val="0"/>
          <w:marTop w:val="0"/>
          <w:marBottom w:val="0"/>
          <w:divBdr>
            <w:top w:val="none" w:sz="0" w:space="0" w:color="auto"/>
            <w:left w:val="none" w:sz="0" w:space="0" w:color="auto"/>
            <w:bottom w:val="none" w:sz="0" w:space="0" w:color="auto"/>
            <w:right w:val="none" w:sz="0" w:space="0" w:color="auto"/>
          </w:divBdr>
          <w:divsChild>
            <w:div w:id="1050809116">
              <w:marLeft w:val="0"/>
              <w:marRight w:val="0"/>
              <w:marTop w:val="0"/>
              <w:marBottom w:val="0"/>
              <w:divBdr>
                <w:top w:val="none" w:sz="0" w:space="0" w:color="auto"/>
                <w:left w:val="none" w:sz="0" w:space="0" w:color="auto"/>
                <w:bottom w:val="none" w:sz="0" w:space="0" w:color="auto"/>
                <w:right w:val="none" w:sz="0" w:space="0" w:color="auto"/>
              </w:divBdr>
              <w:divsChild>
                <w:div w:id="1719356776">
                  <w:marLeft w:val="0"/>
                  <w:marRight w:val="0"/>
                  <w:marTop w:val="0"/>
                  <w:marBottom w:val="0"/>
                  <w:divBdr>
                    <w:top w:val="none" w:sz="0" w:space="0" w:color="auto"/>
                    <w:left w:val="none" w:sz="0" w:space="0" w:color="auto"/>
                    <w:bottom w:val="none" w:sz="0" w:space="0" w:color="auto"/>
                    <w:right w:val="none" w:sz="0" w:space="0" w:color="auto"/>
                  </w:divBdr>
                  <w:divsChild>
                    <w:div w:id="114298253">
                      <w:marLeft w:val="0"/>
                      <w:marRight w:val="0"/>
                      <w:marTop w:val="0"/>
                      <w:marBottom w:val="0"/>
                      <w:divBdr>
                        <w:top w:val="none" w:sz="0" w:space="0" w:color="auto"/>
                        <w:left w:val="none" w:sz="0" w:space="0" w:color="auto"/>
                        <w:bottom w:val="none" w:sz="0" w:space="0" w:color="auto"/>
                        <w:right w:val="none" w:sz="0" w:space="0" w:color="auto"/>
                      </w:divBdr>
                      <w:divsChild>
                        <w:div w:id="1879195052">
                          <w:marLeft w:val="0"/>
                          <w:marRight w:val="0"/>
                          <w:marTop w:val="0"/>
                          <w:marBottom w:val="0"/>
                          <w:divBdr>
                            <w:top w:val="none" w:sz="0" w:space="0" w:color="auto"/>
                            <w:left w:val="none" w:sz="0" w:space="0" w:color="auto"/>
                            <w:bottom w:val="none" w:sz="0" w:space="0" w:color="auto"/>
                            <w:right w:val="none" w:sz="0" w:space="0" w:color="auto"/>
                          </w:divBdr>
                          <w:divsChild>
                            <w:div w:id="1474130521">
                              <w:marLeft w:val="0"/>
                              <w:marRight w:val="0"/>
                              <w:marTop w:val="0"/>
                              <w:marBottom w:val="0"/>
                              <w:divBdr>
                                <w:top w:val="none" w:sz="0" w:space="0" w:color="auto"/>
                                <w:left w:val="none" w:sz="0" w:space="0" w:color="auto"/>
                                <w:bottom w:val="none" w:sz="0" w:space="0" w:color="auto"/>
                                <w:right w:val="none" w:sz="0" w:space="0" w:color="auto"/>
                              </w:divBdr>
                              <w:divsChild>
                                <w:div w:id="100879054">
                                  <w:marLeft w:val="0"/>
                                  <w:marRight w:val="0"/>
                                  <w:marTop w:val="0"/>
                                  <w:marBottom w:val="0"/>
                                  <w:divBdr>
                                    <w:top w:val="none" w:sz="0" w:space="0" w:color="auto"/>
                                    <w:left w:val="none" w:sz="0" w:space="0" w:color="auto"/>
                                    <w:bottom w:val="none" w:sz="0" w:space="0" w:color="auto"/>
                                    <w:right w:val="none" w:sz="0" w:space="0" w:color="auto"/>
                                  </w:divBdr>
                                  <w:divsChild>
                                    <w:div w:id="1552226736">
                                      <w:marLeft w:val="0"/>
                                      <w:marRight w:val="0"/>
                                      <w:marTop w:val="0"/>
                                      <w:marBottom w:val="0"/>
                                      <w:divBdr>
                                        <w:top w:val="none" w:sz="0" w:space="0" w:color="auto"/>
                                        <w:left w:val="none" w:sz="0" w:space="0" w:color="auto"/>
                                        <w:bottom w:val="none" w:sz="0" w:space="0" w:color="auto"/>
                                        <w:right w:val="none" w:sz="0" w:space="0" w:color="auto"/>
                                      </w:divBdr>
                                      <w:divsChild>
                                        <w:div w:id="181725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6070823">
          <w:marLeft w:val="0"/>
          <w:marRight w:val="0"/>
          <w:marTop w:val="0"/>
          <w:marBottom w:val="0"/>
          <w:divBdr>
            <w:top w:val="none" w:sz="0" w:space="0" w:color="auto"/>
            <w:left w:val="none" w:sz="0" w:space="0" w:color="auto"/>
            <w:bottom w:val="none" w:sz="0" w:space="0" w:color="auto"/>
            <w:right w:val="none" w:sz="0" w:space="0" w:color="auto"/>
          </w:divBdr>
          <w:divsChild>
            <w:div w:id="96340801">
              <w:marLeft w:val="0"/>
              <w:marRight w:val="0"/>
              <w:marTop w:val="0"/>
              <w:marBottom w:val="0"/>
              <w:divBdr>
                <w:top w:val="none" w:sz="0" w:space="0" w:color="auto"/>
                <w:left w:val="none" w:sz="0" w:space="0" w:color="auto"/>
                <w:bottom w:val="none" w:sz="0" w:space="0" w:color="auto"/>
                <w:right w:val="none" w:sz="0" w:space="0" w:color="auto"/>
              </w:divBdr>
              <w:divsChild>
                <w:div w:id="1296644927">
                  <w:marLeft w:val="0"/>
                  <w:marRight w:val="0"/>
                  <w:marTop w:val="0"/>
                  <w:marBottom w:val="0"/>
                  <w:divBdr>
                    <w:top w:val="none" w:sz="0" w:space="0" w:color="auto"/>
                    <w:left w:val="none" w:sz="0" w:space="0" w:color="auto"/>
                    <w:bottom w:val="none" w:sz="0" w:space="0" w:color="auto"/>
                    <w:right w:val="none" w:sz="0" w:space="0" w:color="auto"/>
                  </w:divBdr>
                  <w:divsChild>
                    <w:div w:id="1073745082">
                      <w:marLeft w:val="0"/>
                      <w:marRight w:val="0"/>
                      <w:marTop w:val="0"/>
                      <w:marBottom w:val="0"/>
                      <w:divBdr>
                        <w:top w:val="none" w:sz="0" w:space="0" w:color="auto"/>
                        <w:left w:val="none" w:sz="0" w:space="0" w:color="auto"/>
                        <w:bottom w:val="none" w:sz="0" w:space="0" w:color="auto"/>
                        <w:right w:val="none" w:sz="0" w:space="0" w:color="auto"/>
                      </w:divBdr>
                      <w:divsChild>
                        <w:div w:id="1860117591">
                          <w:marLeft w:val="0"/>
                          <w:marRight w:val="0"/>
                          <w:marTop w:val="0"/>
                          <w:marBottom w:val="0"/>
                          <w:divBdr>
                            <w:top w:val="none" w:sz="0" w:space="0" w:color="auto"/>
                            <w:left w:val="none" w:sz="0" w:space="0" w:color="auto"/>
                            <w:bottom w:val="none" w:sz="0" w:space="0" w:color="auto"/>
                            <w:right w:val="none" w:sz="0" w:space="0" w:color="auto"/>
                          </w:divBdr>
                          <w:divsChild>
                            <w:div w:id="788821550">
                              <w:marLeft w:val="0"/>
                              <w:marRight w:val="0"/>
                              <w:marTop w:val="0"/>
                              <w:marBottom w:val="0"/>
                              <w:divBdr>
                                <w:top w:val="none" w:sz="0" w:space="0" w:color="auto"/>
                                <w:left w:val="none" w:sz="0" w:space="0" w:color="auto"/>
                                <w:bottom w:val="none" w:sz="0" w:space="0" w:color="auto"/>
                                <w:right w:val="none" w:sz="0" w:space="0" w:color="auto"/>
                              </w:divBdr>
                              <w:divsChild>
                                <w:div w:id="1955596954">
                                  <w:marLeft w:val="0"/>
                                  <w:marRight w:val="0"/>
                                  <w:marTop w:val="0"/>
                                  <w:marBottom w:val="0"/>
                                  <w:divBdr>
                                    <w:top w:val="none" w:sz="0" w:space="0" w:color="auto"/>
                                    <w:left w:val="none" w:sz="0" w:space="0" w:color="auto"/>
                                    <w:bottom w:val="none" w:sz="0" w:space="0" w:color="auto"/>
                                    <w:right w:val="none" w:sz="0" w:space="0" w:color="auto"/>
                                  </w:divBdr>
                                  <w:divsChild>
                                    <w:div w:id="1098138448">
                                      <w:marLeft w:val="0"/>
                                      <w:marRight w:val="0"/>
                                      <w:marTop w:val="0"/>
                                      <w:marBottom w:val="0"/>
                                      <w:divBdr>
                                        <w:top w:val="none" w:sz="0" w:space="0" w:color="auto"/>
                                        <w:left w:val="none" w:sz="0" w:space="0" w:color="auto"/>
                                        <w:bottom w:val="none" w:sz="0" w:space="0" w:color="auto"/>
                                        <w:right w:val="none" w:sz="0" w:space="0" w:color="auto"/>
                                      </w:divBdr>
                                      <w:divsChild>
                                        <w:div w:id="127686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634784">
          <w:marLeft w:val="0"/>
          <w:marRight w:val="0"/>
          <w:marTop w:val="0"/>
          <w:marBottom w:val="0"/>
          <w:divBdr>
            <w:top w:val="none" w:sz="0" w:space="0" w:color="auto"/>
            <w:left w:val="none" w:sz="0" w:space="0" w:color="auto"/>
            <w:bottom w:val="none" w:sz="0" w:space="0" w:color="auto"/>
            <w:right w:val="none" w:sz="0" w:space="0" w:color="auto"/>
          </w:divBdr>
          <w:divsChild>
            <w:div w:id="862208678">
              <w:marLeft w:val="0"/>
              <w:marRight w:val="0"/>
              <w:marTop w:val="0"/>
              <w:marBottom w:val="0"/>
              <w:divBdr>
                <w:top w:val="none" w:sz="0" w:space="0" w:color="auto"/>
                <w:left w:val="none" w:sz="0" w:space="0" w:color="auto"/>
                <w:bottom w:val="none" w:sz="0" w:space="0" w:color="auto"/>
                <w:right w:val="none" w:sz="0" w:space="0" w:color="auto"/>
              </w:divBdr>
              <w:divsChild>
                <w:div w:id="100489450">
                  <w:marLeft w:val="0"/>
                  <w:marRight w:val="0"/>
                  <w:marTop w:val="0"/>
                  <w:marBottom w:val="0"/>
                  <w:divBdr>
                    <w:top w:val="none" w:sz="0" w:space="0" w:color="auto"/>
                    <w:left w:val="none" w:sz="0" w:space="0" w:color="auto"/>
                    <w:bottom w:val="none" w:sz="0" w:space="0" w:color="auto"/>
                    <w:right w:val="none" w:sz="0" w:space="0" w:color="auto"/>
                  </w:divBdr>
                  <w:divsChild>
                    <w:div w:id="914438215">
                      <w:marLeft w:val="0"/>
                      <w:marRight w:val="0"/>
                      <w:marTop w:val="0"/>
                      <w:marBottom w:val="0"/>
                      <w:divBdr>
                        <w:top w:val="none" w:sz="0" w:space="0" w:color="auto"/>
                        <w:left w:val="none" w:sz="0" w:space="0" w:color="auto"/>
                        <w:bottom w:val="none" w:sz="0" w:space="0" w:color="auto"/>
                        <w:right w:val="none" w:sz="0" w:space="0" w:color="auto"/>
                      </w:divBdr>
                      <w:divsChild>
                        <w:div w:id="2120485380">
                          <w:marLeft w:val="0"/>
                          <w:marRight w:val="0"/>
                          <w:marTop w:val="0"/>
                          <w:marBottom w:val="0"/>
                          <w:divBdr>
                            <w:top w:val="none" w:sz="0" w:space="0" w:color="auto"/>
                            <w:left w:val="none" w:sz="0" w:space="0" w:color="auto"/>
                            <w:bottom w:val="none" w:sz="0" w:space="0" w:color="auto"/>
                            <w:right w:val="none" w:sz="0" w:space="0" w:color="auto"/>
                          </w:divBdr>
                          <w:divsChild>
                            <w:div w:id="647132925">
                              <w:marLeft w:val="0"/>
                              <w:marRight w:val="0"/>
                              <w:marTop w:val="0"/>
                              <w:marBottom w:val="0"/>
                              <w:divBdr>
                                <w:top w:val="none" w:sz="0" w:space="0" w:color="auto"/>
                                <w:left w:val="none" w:sz="0" w:space="0" w:color="auto"/>
                                <w:bottom w:val="none" w:sz="0" w:space="0" w:color="auto"/>
                                <w:right w:val="none" w:sz="0" w:space="0" w:color="auto"/>
                              </w:divBdr>
                              <w:divsChild>
                                <w:div w:id="2123062680">
                                  <w:marLeft w:val="0"/>
                                  <w:marRight w:val="0"/>
                                  <w:marTop w:val="0"/>
                                  <w:marBottom w:val="0"/>
                                  <w:divBdr>
                                    <w:top w:val="none" w:sz="0" w:space="0" w:color="auto"/>
                                    <w:left w:val="none" w:sz="0" w:space="0" w:color="auto"/>
                                    <w:bottom w:val="none" w:sz="0" w:space="0" w:color="auto"/>
                                    <w:right w:val="none" w:sz="0" w:space="0" w:color="auto"/>
                                  </w:divBdr>
                                  <w:divsChild>
                                    <w:div w:id="814640329">
                                      <w:marLeft w:val="0"/>
                                      <w:marRight w:val="0"/>
                                      <w:marTop w:val="0"/>
                                      <w:marBottom w:val="0"/>
                                      <w:divBdr>
                                        <w:top w:val="none" w:sz="0" w:space="0" w:color="auto"/>
                                        <w:left w:val="none" w:sz="0" w:space="0" w:color="auto"/>
                                        <w:bottom w:val="none" w:sz="0" w:space="0" w:color="auto"/>
                                        <w:right w:val="none" w:sz="0" w:space="0" w:color="auto"/>
                                      </w:divBdr>
                                      <w:divsChild>
                                        <w:div w:id="83140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4600215">
          <w:marLeft w:val="0"/>
          <w:marRight w:val="0"/>
          <w:marTop w:val="0"/>
          <w:marBottom w:val="0"/>
          <w:divBdr>
            <w:top w:val="none" w:sz="0" w:space="0" w:color="auto"/>
            <w:left w:val="none" w:sz="0" w:space="0" w:color="auto"/>
            <w:bottom w:val="none" w:sz="0" w:space="0" w:color="auto"/>
            <w:right w:val="none" w:sz="0" w:space="0" w:color="auto"/>
          </w:divBdr>
          <w:divsChild>
            <w:div w:id="1391613047">
              <w:marLeft w:val="0"/>
              <w:marRight w:val="0"/>
              <w:marTop w:val="0"/>
              <w:marBottom w:val="0"/>
              <w:divBdr>
                <w:top w:val="none" w:sz="0" w:space="0" w:color="auto"/>
                <w:left w:val="none" w:sz="0" w:space="0" w:color="auto"/>
                <w:bottom w:val="none" w:sz="0" w:space="0" w:color="auto"/>
                <w:right w:val="none" w:sz="0" w:space="0" w:color="auto"/>
              </w:divBdr>
              <w:divsChild>
                <w:div w:id="996687738">
                  <w:marLeft w:val="0"/>
                  <w:marRight w:val="0"/>
                  <w:marTop w:val="0"/>
                  <w:marBottom w:val="0"/>
                  <w:divBdr>
                    <w:top w:val="none" w:sz="0" w:space="0" w:color="auto"/>
                    <w:left w:val="none" w:sz="0" w:space="0" w:color="auto"/>
                    <w:bottom w:val="none" w:sz="0" w:space="0" w:color="auto"/>
                    <w:right w:val="none" w:sz="0" w:space="0" w:color="auto"/>
                  </w:divBdr>
                  <w:divsChild>
                    <w:div w:id="1521773080">
                      <w:marLeft w:val="0"/>
                      <w:marRight w:val="0"/>
                      <w:marTop w:val="0"/>
                      <w:marBottom w:val="0"/>
                      <w:divBdr>
                        <w:top w:val="none" w:sz="0" w:space="0" w:color="auto"/>
                        <w:left w:val="none" w:sz="0" w:space="0" w:color="auto"/>
                        <w:bottom w:val="none" w:sz="0" w:space="0" w:color="auto"/>
                        <w:right w:val="none" w:sz="0" w:space="0" w:color="auto"/>
                      </w:divBdr>
                      <w:divsChild>
                        <w:div w:id="70205090">
                          <w:marLeft w:val="0"/>
                          <w:marRight w:val="0"/>
                          <w:marTop w:val="0"/>
                          <w:marBottom w:val="0"/>
                          <w:divBdr>
                            <w:top w:val="none" w:sz="0" w:space="0" w:color="auto"/>
                            <w:left w:val="none" w:sz="0" w:space="0" w:color="auto"/>
                            <w:bottom w:val="none" w:sz="0" w:space="0" w:color="auto"/>
                            <w:right w:val="none" w:sz="0" w:space="0" w:color="auto"/>
                          </w:divBdr>
                          <w:divsChild>
                            <w:div w:id="1657102563">
                              <w:marLeft w:val="0"/>
                              <w:marRight w:val="0"/>
                              <w:marTop w:val="0"/>
                              <w:marBottom w:val="0"/>
                              <w:divBdr>
                                <w:top w:val="none" w:sz="0" w:space="0" w:color="auto"/>
                                <w:left w:val="none" w:sz="0" w:space="0" w:color="auto"/>
                                <w:bottom w:val="none" w:sz="0" w:space="0" w:color="auto"/>
                                <w:right w:val="none" w:sz="0" w:space="0" w:color="auto"/>
                              </w:divBdr>
                              <w:divsChild>
                                <w:div w:id="1247031969">
                                  <w:marLeft w:val="0"/>
                                  <w:marRight w:val="0"/>
                                  <w:marTop w:val="0"/>
                                  <w:marBottom w:val="0"/>
                                  <w:divBdr>
                                    <w:top w:val="none" w:sz="0" w:space="0" w:color="auto"/>
                                    <w:left w:val="none" w:sz="0" w:space="0" w:color="auto"/>
                                    <w:bottom w:val="none" w:sz="0" w:space="0" w:color="auto"/>
                                    <w:right w:val="none" w:sz="0" w:space="0" w:color="auto"/>
                                  </w:divBdr>
                                  <w:divsChild>
                                    <w:div w:id="1438255934">
                                      <w:marLeft w:val="0"/>
                                      <w:marRight w:val="0"/>
                                      <w:marTop w:val="0"/>
                                      <w:marBottom w:val="0"/>
                                      <w:divBdr>
                                        <w:top w:val="none" w:sz="0" w:space="0" w:color="auto"/>
                                        <w:left w:val="none" w:sz="0" w:space="0" w:color="auto"/>
                                        <w:bottom w:val="none" w:sz="0" w:space="0" w:color="auto"/>
                                        <w:right w:val="none" w:sz="0" w:space="0" w:color="auto"/>
                                      </w:divBdr>
                                      <w:divsChild>
                                        <w:div w:id="2133353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0856985">
          <w:marLeft w:val="0"/>
          <w:marRight w:val="0"/>
          <w:marTop w:val="0"/>
          <w:marBottom w:val="0"/>
          <w:divBdr>
            <w:top w:val="none" w:sz="0" w:space="0" w:color="auto"/>
            <w:left w:val="none" w:sz="0" w:space="0" w:color="auto"/>
            <w:bottom w:val="none" w:sz="0" w:space="0" w:color="auto"/>
            <w:right w:val="none" w:sz="0" w:space="0" w:color="auto"/>
          </w:divBdr>
          <w:divsChild>
            <w:div w:id="337470134">
              <w:marLeft w:val="0"/>
              <w:marRight w:val="0"/>
              <w:marTop w:val="0"/>
              <w:marBottom w:val="0"/>
              <w:divBdr>
                <w:top w:val="none" w:sz="0" w:space="0" w:color="auto"/>
                <w:left w:val="none" w:sz="0" w:space="0" w:color="auto"/>
                <w:bottom w:val="none" w:sz="0" w:space="0" w:color="auto"/>
                <w:right w:val="none" w:sz="0" w:space="0" w:color="auto"/>
              </w:divBdr>
              <w:divsChild>
                <w:div w:id="1535385229">
                  <w:marLeft w:val="0"/>
                  <w:marRight w:val="0"/>
                  <w:marTop w:val="0"/>
                  <w:marBottom w:val="0"/>
                  <w:divBdr>
                    <w:top w:val="none" w:sz="0" w:space="0" w:color="auto"/>
                    <w:left w:val="none" w:sz="0" w:space="0" w:color="auto"/>
                    <w:bottom w:val="none" w:sz="0" w:space="0" w:color="auto"/>
                    <w:right w:val="none" w:sz="0" w:space="0" w:color="auto"/>
                  </w:divBdr>
                  <w:divsChild>
                    <w:div w:id="1877815505">
                      <w:marLeft w:val="0"/>
                      <w:marRight w:val="0"/>
                      <w:marTop w:val="0"/>
                      <w:marBottom w:val="0"/>
                      <w:divBdr>
                        <w:top w:val="none" w:sz="0" w:space="0" w:color="auto"/>
                        <w:left w:val="none" w:sz="0" w:space="0" w:color="auto"/>
                        <w:bottom w:val="none" w:sz="0" w:space="0" w:color="auto"/>
                        <w:right w:val="none" w:sz="0" w:space="0" w:color="auto"/>
                      </w:divBdr>
                      <w:divsChild>
                        <w:div w:id="2105228879">
                          <w:marLeft w:val="0"/>
                          <w:marRight w:val="0"/>
                          <w:marTop w:val="0"/>
                          <w:marBottom w:val="0"/>
                          <w:divBdr>
                            <w:top w:val="none" w:sz="0" w:space="0" w:color="auto"/>
                            <w:left w:val="none" w:sz="0" w:space="0" w:color="auto"/>
                            <w:bottom w:val="none" w:sz="0" w:space="0" w:color="auto"/>
                            <w:right w:val="none" w:sz="0" w:space="0" w:color="auto"/>
                          </w:divBdr>
                          <w:divsChild>
                            <w:div w:id="692925220">
                              <w:marLeft w:val="0"/>
                              <w:marRight w:val="0"/>
                              <w:marTop w:val="0"/>
                              <w:marBottom w:val="0"/>
                              <w:divBdr>
                                <w:top w:val="none" w:sz="0" w:space="0" w:color="auto"/>
                                <w:left w:val="none" w:sz="0" w:space="0" w:color="auto"/>
                                <w:bottom w:val="none" w:sz="0" w:space="0" w:color="auto"/>
                                <w:right w:val="none" w:sz="0" w:space="0" w:color="auto"/>
                              </w:divBdr>
                              <w:divsChild>
                                <w:div w:id="1513757976">
                                  <w:marLeft w:val="0"/>
                                  <w:marRight w:val="0"/>
                                  <w:marTop w:val="0"/>
                                  <w:marBottom w:val="0"/>
                                  <w:divBdr>
                                    <w:top w:val="none" w:sz="0" w:space="0" w:color="auto"/>
                                    <w:left w:val="none" w:sz="0" w:space="0" w:color="auto"/>
                                    <w:bottom w:val="none" w:sz="0" w:space="0" w:color="auto"/>
                                    <w:right w:val="none" w:sz="0" w:space="0" w:color="auto"/>
                                  </w:divBdr>
                                  <w:divsChild>
                                    <w:div w:id="1215046514">
                                      <w:marLeft w:val="0"/>
                                      <w:marRight w:val="0"/>
                                      <w:marTop w:val="0"/>
                                      <w:marBottom w:val="0"/>
                                      <w:divBdr>
                                        <w:top w:val="none" w:sz="0" w:space="0" w:color="auto"/>
                                        <w:left w:val="none" w:sz="0" w:space="0" w:color="auto"/>
                                        <w:bottom w:val="none" w:sz="0" w:space="0" w:color="auto"/>
                                        <w:right w:val="none" w:sz="0" w:space="0" w:color="auto"/>
                                      </w:divBdr>
                                      <w:divsChild>
                                        <w:div w:id="163089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702649">
          <w:marLeft w:val="0"/>
          <w:marRight w:val="0"/>
          <w:marTop w:val="0"/>
          <w:marBottom w:val="0"/>
          <w:divBdr>
            <w:top w:val="none" w:sz="0" w:space="0" w:color="auto"/>
            <w:left w:val="none" w:sz="0" w:space="0" w:color="auto"/>
            <w:bottom w:val="none" w:sz="0" w:space="0" w:color="auto"/>
            <w:right w:val="none" w:sz="0" w:space="0" w:color="auto"/>
          </w:divBdr>
          <w:divsChild>
            <w:div w:id="261032757">
              <w:marLeft w:val="0"/>
              <w:marRight w:val="0"/>
              <w:marTop w:val="0"/>
              <w:marBottom w:val="0"/>
              <w:divBdr>
                <w:top w:val="none" w:sz="0" w:space="0" w:color="auto"/>
                <w:left w:val="none" w:sz="0" w:space="0" w:color="auto"/>
                <w:bottom w:val="none" w:sz="0" w:space="0" w:color="auto"/>
                <w:right w:val="none" w:sz="0" w:space="0" w:color="auto"/>
              </w:divBdr>
              <w:divsChild>
                <w:div w:id="440146893">
                  <w:marLeft w:val="0"/>
                  <w:marRight w:val="0"/>
                  <w:marTop w:val="0"/>
                  <w:marBottom w:val="0"/>
                  <w:divBdr>
                    <w:top w:val="none" w:sz="0" w:space="0" w:color="auto"/>
                    <w:left w:val="none" w:sz="0" w:space="0" w:color="auto"/>
                    <w:bottom w:val="none" w:sz="0" w:space="0" w:color="auto"/>
                    <w:right w:val="none" w:sz="0" w:space="0" w:color="auto"/>
                  </w:divBdr>
                  <w:divsChild>
                    <w:div w:id="1737781467">
                      <w:marLeft w:val="0"/>
                      <w:marRight w:val="0"/>
                      <w:marTop w:val="0"/>
                      <w:marBottom w:val="0"/>
                      <w:divBdr>
                        <w:top w:val="none" w:sz="0" w:space="0" w:color="auto"/>
                        <w:left w:val="none" w:sz="0" w:space="0" w:color="auto"/>
                        <w:bottom w:val="none" w:sz="0" w:space="0" w:color="auto"/>
                        <w:right w:val="none" w:sz="0" w:space="0" w:color="auto"/>
                      </w:divBdr>
                      <w:divsChild>
                        <w:div w:id="1756048073">
                          <w:marLeft w:val="0"/>
                          <w:marRight w:val="0"/>
                          <w:marTop w:val="0"/>
                          <w:marBottom w:val="0"/>
                          <w:divBdr>
                            <w:top w:val="none" w:sz="0" w:space="0" w:color="auto"/>
                            <w:left w:val="none" w:sz="0" w:space="0" w:color="auto"/>
                            <w:bottom w:val="none" w:sz="0" w:space="0" w:color="auto"/>
                            <w:right w:val="none" w:sz="0" w:space="0" w:color="auto"/>
                          </w:divBdr>
                          <w:divsChild>
                            <w:div w:id="1615940316">
                              <w:marLeft w:val="0"/>
                              <w:marRight w:val="0"/>
                              <w:marTop w:val="0"/>
                              <w:marBottom w:val="0"/>
                              <w:divBdr>
                                <w:top w:val="none" w:sz="0" w:space="0" w:color="auto"/>
                                <w:left w:val="none" w:sz="0" w:space="0" w:color="auto"/>
                                <w:bottom w:val="none" w:sz="0" w:space="0" w:color="auto"/>
                                <w:right w:val="none" w:sz="0" w:space="0" w:color="auto"/>
                              </w:divBdr>
                              <w:divsChild>
                                <w:div w:id="1553423245">
                                  <w:marLeft w:val="0"/>
                                  <w:marRight w:val="0"/>
                                  <w:marTop w:val="0"/>
                                  <w:marBottom w:val="0"/>
                                  <w:divBdr>
                                    <w:top w:val="none" w:sz="0" w:space="0" w:color="auto"/>
                                    <w:left w:val="none" w:sz="0" w:space="0" w:color="auto"/>
                                    <w:bottom w:val="none" w:sz="0" w:space="0" w:color="auto"/>
                                    <w:right w:val="none" w:sz="0" w:space="0" w:color="auto"/>
                                  </w:divBdr>
                                  <w:divsChild>
                                    <w:div w:id="657267036">
                                      <w:marLeft w:val="0"/>
                                      <w:marRight w:val="0"/>
                                      <w:marTop w:val="0"/>
                                      <w:marBottom w:val="0"/>
                                      <w:divBdr>
                                        <w:top w:val="none" w:sz="0" w:space="0" w:color="auto"/>
                                        <w:left w:val="none" w:sz="0" w:space="0" w:color="auto"/>
                                        <w:bottom w:val="none" w:sz="0" w:space="0" w:color="auto"/>
                                        <w:right w:val="none" w:sz="0" w:space="0" w:color="auto"/>
                                      </w:divBdr>
                                      <w:divsChild>
                                        <w:div w:id="149968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1214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12</Pages>
  <Words>4961</Words>
  <Characters>28279</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33174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2023-04-03T13:29:00Z</dcterms:created>
  <dcterms:modified xsi:type="dcterms:W3CDTF">2023-05-11T08:43:00Z</dcterms:modified>
</cp:coreProperties>
</file>