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D424F6" w14:textId="77777777" w:rsidR="00081E3A" w:rsidRDefault="00081E3A" w:rsidP="00081E3A">
      <w:pPr>
        <w:spacing w:after="0" w:line="240" w:lineRule="auto"/>
        <w:ind w:left="-342" w:right="-24" w:firstLine="342"/>
        <w:jc w:val="center"/>
        <w:rPr>
          <w:rFonts w:ascii="Arial" w:eastAsia="Times New Roman" w:hAnsi="Arial" w:cs="Arial"/>
          <w:b/>
          <w:sz w:val="24"/>
          <w:szCs w:val="24"/>
        </w:rPr>
      </w:pPr>
      <w:r>
        <w:rPr>
          <w:noProof/>
          <w:lang w:eastAsia="en-GB"/>
        </w:rPr>
        <w:drawing>
          <wp:anchor distT="0" distB="0" distL="114300" distR="114300" simplePos="0" relativeHeight="251659264" behindDoc="0" locked="0" layoutInCell="1" allowOverlap="1" wp14:anchorId="0C2FB964" wp14:editId="1DE7E914">
            <wp:simplePos x="0" y="0"/>
            <wp:positionH relativeFrom="margin">
              <wp:posOffset>2507615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529AE1E9" w14:textId="77777777" w:rsidR="00081E3A" w:rsidRDefault="00081E3A" w:rsidP="00081E3A">
      <w:pPr>
        <w:spacing w:after="0" w:line="240" w:lineRule="auto"/>
        <w:ind w:left="-342" w:right="-24" w:firstLine="342"/>
        <w:jc w:val="center"/>
        <w:rPr>
          <w:rFonts w:ascii="Arial" w:eastAsia="Times New Roman" w:hAnsi="Arial" w:cs="Arial"/>
          <w:b/>
          <w:sz w:val="24"/>
          <w:szCs w:val="24"/>
        </w:rPr>
      </w:pPr>
    </w:p>
    <w:p w14:paraId="1AD97ABE" w14:textId="77777777" w:rsidR="00081E3A" w:rsidRDefault="00081E3A" w:rsidP="00081E3A">
      <w:pPr>
        <w:spacing w:after="0" w:line="240" w:lineRule="auto"/>
        <w:ind w:left="-342" w:right="-24" w:firstLine="342"/>
        <w:jc w:val="center"/>
        <w:rPr>
          <w:rFonts w:ascii="Arial" w:eastAsia="Times New Roman" w:hAnsi="Arial" w:cs="Arial"/>
          <w:b/>
          <w:sz w:val="24"/>
          <w:szCs w:val="24"/>
        </w:rPr>
      </w:pPr>
    </w:p>
    <w:p w14:paraId="24468F5C" w14:textId="34C824AC" w:rsidR="00081E3A" w:rsidRDefault="00EC3ED3" w:rsidP="00081E3A">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C</w:t>
      </w:r>
      <w:r w:rsidR="00081E3A">
        <w:rPr>
          <w:rFonts w:ascii="Arial" w:eastAsia="Times New Roman" w:hAnsi="Arial" w:cs="Arial"/>
          <w:b/>
          <w:sz w:val="24"/>
          <w:szCs w:val="24"/>
        </w:rPr>
        <w:t xml:space="preserve">onfirmed Minutes of the Quality, Safety &amp; Experience Committee </w:t>
      </w:r>
    </w:p>
    <w:p w14:paraId="41F68913" w14:textId="77777777" w:rsidR="00081E3A" w:rsidRDefault="00081E3A" w:rsidP="00081E3A">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Held on 22 Febr</w:t>
      </w:r>
      <w:bookmarkStart w:id="0" w:name="_GoBack"/>
      <w:bookmarkEnd w:id="0"/>
      <w:r>
        <w:rPr>
          <w:rFonts w:ascii="Arial" w:eastAsia="Times New Roman" w:hAnsi="Arial" w:cs="Arial"/>
          <w:b/>
          <w:sz w:val="24"/>
          <w:szCs w:val="24"/>
        </w:rPr>
        <w:t>uary 2022 at 09.00am</w:t>
      </w:r>
    </w:p>
    <w:p w14:paraId="29F570C6" w14:textId="77777777" w:rsidR="00081E3A" w:rsidRDefault="00081E3A" w:rsidP="00081E3A">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081E3A" w14:paraId="633A4592" w14:textId="77777777" w:rsidTr="007238FC">
        <w:tc>
          <w:tcPr>
            <w:tcW w:w="2816" w:type="dxa"/>
            <w:tcBorders>
              <w:top w:val="nil"/>
              <w:left w:val="nil"/>
              <w:bottom w:val="single" w:sz="4" w:space="0" w:color="auto"/>
              <w:right w:val="nil"/>
            </w:tcBorders>
            <w:hideMark/>
          </w:tcPr>
          <w:p w14:paraId="47F431B9" w14:textId="77777777" w:rsidR="00081E3A" w:rsidRDefault="00081E3A">
            <w:pPr>
              <w:spacing w:line="240" w:lineRule="auto"/>
              <w:ind w:right="-691"/>
              <w:rPr>
                <w:rFonts w:ascii="Arial" w:hAnsi="Arial" w:cs="Arial"/>
                <w:sz w:val="24"/>
                <w:szCs w:val="24"/>
                <w:lang w:eastAsia="en-GB"/>
              </w:rPr>
            </w:pPr>
            <w:r>
              <w:rPr>
                <w:rFonts w:ascii="Arial" w:hAnsi="Arial" w:cs="Arial"/>
                <w:b/>
                <w:sz w:val="24"/>
                <w:szCs w:val="24"/>
                <w:lang w:eastAsia="en-GB"/>
              </w:rPr>
              <w:t xml:space="preserve">  </w:t>
            </w:r>
          </w:p>
        </w:tc>
        <w:tc>
          <w:tcPr>
            <w:tcW w:w="723" w:type="dxa"/>
            <w:tcBorders>
              <w:top w:val="nil"/>
              <w:left w:val="nil"/>
              <w:bottom w:val="single" w:sz="4" w:space="0" w:color="auto"/>
              <w:right w:val="nil"/>
            </w:tcBorders>
          </w:tcPr>
          <w:p w14:paraId="7E245F38" w14:textId="77777777" w:rsidR="00081E3A" w:rsidRDefault="00081E3A">
            <w:pPr>
              <w:spacing w:line="240" w:lineRule="auto"/>
              <w:ind w:right="-691"/>
              <w:rPr>
                <w:rFonts w:ascii="Arial" w:hAnsi="Arial" w:cs="Arial"/>
                <w:sz w:val="24"/>
                <w:szCs w:val="24"/>
                <w:lang w:eastAsia="en-GB"/>
              </w:rPr>
            </w:pPr>
          </w:p>
        </w:tc>
        <w:tc>
          <w:tcPr>
            <w:tcW w:w="7660" w:type="dxa"/>
            <w:tcBorders>
              <w:top w:val="nil"/>
              <w:left w:val="nil"/>
              <w:bottom w:val="single" w:sz="4" w:space="0" w:color="auto"/>
              <w:right w:val="nil"/>
            </w:tcBorders>
          </w:tcPr>
          <w:p w14:paraId="5465DF74" w14:textId="77777777" w:rsidR="00081E3A" w:rsidRDefault="00081E3A">
            <w:pPr>
              <w:spacing w:line="240" w:lineRule="auto"/>
              <w:ind w:right="-691"/>
              <w:rPr>
                <w:rFonts w:ascii="Arial" w:hAnsi="Arial" w:cs="Arial"/>
                <w:snapToGrid w:val="0"/>
                <w:sz w:val="24"/>
                <w:szCs w:val="24"/>
                <w:lang w:eastAsia="en-GB"/>
              </w:rPr>
            </w:pPr>
          </w:p>
        </w:tc>
      </w:tr>
      <w:tr w:rsidR="00081E3A" w14:paraId="0B88B554" w14:textId="77777777" w:rsidTr="00081E3A">
        <w:tc>
          <w:tcPr>
            <w:tcW w:w="11199" w:type="dxa"/>
            <w:gridSpan w:val="3"/>
            <w:tcBorders>
              <w:top w:val="single" w:sz="4" w:space="0" w:color="auto"/>
              <w:left w:val="single" w:sz="4" w:space="0" w:color="auto"/>
              <w:bottom w:val="single" w:sz="4" w:space="0" w:color="auto"/>
              <w:right w:val="single" w:sz="4" w:space="0" w:color="auto"/>
            </w:tcBorders>
            <w:hideMark/>
          </w:tcPr>
          <w:p w14:paraId="4D8BE979"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b/>
                <w:sz w:val="24"/>
                <w:szCs w:val="24"/>
                <w:lang w:eastAsia="en-GB"/>
              </w:rPr>
              <w:t>Chair:</w:t>
            </w:r>
          </w:p>
        </w:tc>
      </w:tr>
      <w:tr w:rsidR="00081E3A" w14:paraId="3B382C5A"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16A12059"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3E62BF16"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6D499724"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 xml:space="preserve">Independent Member – Local Authorities / Chair of the Committee  </w:t>
            </w:r>
          </w:p>
        </w:tc>
      </w:tr>
      <w:tr w:rsidR="00081E3A" w14:paraId="2505065C" w14:textId="77777777" w:rsidTr="00081E3A">
        <w:tc>
          <w:tcPr>
            <w:tcW w:w="11199" w:type="dxa"/>
            <w:gridSpan w:val="3"/>
            <w:tcBorders>
              <w:top w:val="single" w:sz="4" w:space="0" w:color="auto"/>
              <w:left w:val="single" w:sz="4" w:space="0" w:color="auto"/>
              <w:bottom w:val="single" w:sz="4" w:space="0" w:color="auto"/>
              <w:right w:val="single" w:sz="4" w:space="0" w:color="auto"/>
            </w:tcBorders>
            <w:hideMark/>
          </w:tcPr>
          <w:p w14:paraId="750A3E4D" w14:textId="77777777" w:rsidR="00081E3A" w:rsidRPr="007238FC" w:rsidRDefault="00081E3A">
            <w:pPr>
              <w:spacing w:line="240" w:lineRule="auto"/>
              <w:jc w:val="both"/>
              <w:rPr>
                <w:rFonts w:ascii="Arial" w:hAnsi="Arial" w:cs="Arial"/>
                <w:color w:val="FF0000"/>
                <w:sz w:val="24"/>
                <w:szCs w:val="24"/>
                <w:lang w:eastAsia="en-GB"/>
              </w:rPr>
            </w:pPr>
            <w:r w:rsidRPr="007238FC">
              <w:rPr>
                <w:rFonts w:ascii="Arial" w:hAnsi="Arial" w:cs="Arial"/>
                <w:b/>
                <w:sz w:val="24"/>
                <w:szCs w:val="24"/>
                <w:lang w:eastAsia="en-GB"/>
              </w:rPr>
              <w:t>Present:</w:t>
            </w:r>
          </w:p>
        </w:tc>
      </w:tr>
      <w:tr w:rsidR="00081E3A" w14:paraId="52CA6919"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4CD1D0F6"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284A4988"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44F3A9EB"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Independent Member – University</w:t>
            </w:r>
          </w:p>
        </w:tc>
      </w:tr>
      <w:tr w:rsidR="007238FC" w14:paraId="16FB5136" w14:textId="77777777" w:rsidTr="007238FC">
        <w:tc>
          <w:tcPr>
            <w:tcW w:w="2816" w:type="dxa"/>
            <w:tcBorders>
              <w:top w:val="single" w:sz="4" w:space="0" w:color="auto"/>
              <w:left w:val="single" w:sz="4" w:space="0" w:color="auto"/>
              <w:bottom w:val="single" w:sz="4" w:space="0" w:color="auto"/>
              <w:right w:val="single" w:sz="4" w:space="0" w:color="auto"/>
            </w:tcBorders>
          </w:tcPr>
          <w:p w14:paraId="3A2EBDEC" w14:textId="77777777" w:rsidR="007238FC" w:rsidRPr="007238FC" w:rsidRDefault="007238FC">
            <w:pPr>
              <w:spacing w:line="240" w:lineRule="auto"/>
              <w:jc w:val="both"/>
              <w:rPr>
                <w:rFonts w:ascii="Arial" w:hAnsi="Arial" w:cs="Arial"/>
                <w:sz w:val="24"/>
                <w:szCs w:val="24"/>
                <w:lang w:eastAsia="en-GB"/>
              </w:rPr>
            </w:pPr>
            <w:r>
              <w:rPr>
                <w:rFonts w:ascii="Arial" w:hAnsi="Arial" w:cs="Arial"/>
                <w:sz w:val="24"/>
                <w:szCs w:val="24"/>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2E38D868" w14:textId="77777777" w:rsidR="007238FC" w:rsidRPr="007238FC" w:rsidRDefault="007238FC">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55D2E72B" w14:textId="77777777" w:rsidR="007238FC" w:rsidRPr="007238FC" w:rsidRDefault="007238FC">
            <w:pPr>
              <w:spacing w:line="240" w:lineRule="auto"/>
              <w:jc w:val="both"/>
              <w:rPr>
                <w:rFonts w:ascii="Arial" w:hAnsi="Arial" w:cs="Arial"/>
                <w:sz w:val="24"/>
                <w:szCs w:val="24"/>
                <w:lang w:eastAsia="en-GB"/>
              </w:rPr>
            </w:pPr>
            <w:r>
              <w:rPr>
                <w:rFonts w:ascii="Arial" w:hAnsi="Arial" w:cs="Arial"/>
                <w:sz w:val="24"/>
                <w:szCs w:val="24"/>
                <w:lang w:eastAsia="en-GB"/>
              </w:rPr>
              <w:t>Independent Member – Community</w:t>
            </w:r>
          </w:p>
        </w:tc>
      </w:tr>
      <w:tr w:rsidR="00081E3A" w14:paraId="0A8E0A8A"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10BB55D9"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7DD930E8"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103634A3"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Independent Member – Trade Union</w:t>
            </w:r>
          </w:p>
        </w:tc>
      </w:tr>
      <w:tr w:rsidR="00081E3A" w14:paraId="07502C52" w14:textId="77777777" w:rsidTr="00081E3A">
        <w:tc>
          <w:tcPr>
            <w:tcW w:w="11199" w:type="dxa"/>
            <w:gridSpan w:val="3"/>
            <w:tcBorders>
              <w:top w:val="single" w:sz="4" w:space="0" w:color="auto"/>
              <w:left w:val="single" w:sz="4" w:space="0" w:color="auto"/>
              <w:bottom w:val="single" w:sz="4" w:space="0" w:color="auto"/>
              <w:right w:val="single" w:sz="4" w:space="0" w:color="auto"/>
            </w:tcBorders>
            <w:hideMark/>
          </w:tcPr>
          <w:p w14:paraId="063701E4" w14:textId="77777777" w:rsidR="00081E3A" w:rsidRPr="007238FC" w:rsidRDefault="00081E3A">
            <w:pPr>
              <w:spacing w:line="240" w:lineRule="auto"/>
              <w:jc w:val="both"/>
              <w:rPr>
                <w:rFonts w:ascii="Arial" w:hAnsi="Arial" w:cs="Arial"/>
                <w:color w:val="FF0000"/>
                <w:sz w:val="24"/>
                <w:szCs w:val="24"/>
                <w:lang w:eastAsia="en-GB"/>
              </w:rPr>
            </w:pPr>
            <w:r w:rsidRPr="007238FC">
              <w:rPr>
                <w:rFonts w:ascii="Arial" w:hAnsi="Arial" w:cs="Arial"/>
                <w:b/>
                <w:sz w:val="24"/>
                <w:szCs w:val="24"/>
                <w:lang w:eastAsia="en-GB"/>
              </w:rPr>
              <w:t>In Attendance</w:t>
            </w:r>
          </w:p>
        </w:tc>
      </w:tr>
      <w:tr w:rsidR="007238FC" w14:paraId="13C8D995" w14:textId="77777777" w:rsidTr="007238FC">
        <w:tc>
          <w:tcPr>
            <w:tcW w:w="2816" w:type="dxa"/>
            <w:tcBorders>
              <w:top w:val="single" w:sz="4" w:space="0" w:color="auto"/>
              <w:left w:val="single" w:sz="4" w:space="0" w:color="auto"/>
              <w:bottom w:val="single" w:sz="4" w:space="0" w:color="auto"/>
              <w:right w:val="single" w:sz="4" w:space="0" w:color="auto"/>
            </w:tcBorders>
          </w:tcPr>
          <w:p w14:paraId="29C10AE0" w14:textId="77777777" w:rsidR="007238FC" w:rsidRPr="007238FC" w:rsidRDefault="007238FC">
            <w:pPr>
              <w:spacing w:line="240" w:lineRule="auto"/>
              <w:jc w:val="both"/>
              <w:rPr>
                <w:rFonts w:ascii="Arial" w:hAnsi="Arial" w:cs="Arial"/>
                <w:sz w:val="24"/>
                <w:szCs w:val="24"/>
                <w:lang w:eastAsia="en-GB"/>
              </w:rPr>
            </w:pPr>
            <w:r>
              <w:rPr>
                <w:rFonts w:ascii="Arial" w:hAnsi="Arial" w:cs="Arial"/>
                <w:sz w:val="24"/>
                <w:szCs w:val="24"/>
                <w:lang w:eastAsia="en-GB"/>
              </w:rPr>
              <w:t>Stephen Allen</w:t>
            </w:r>
          </w:p>
        </w:tc>
        <w:tc>
          <w:tcPr>
            <w:tcW w:w="723" w:type="dxa"/>
            <w:tcBorders>
              <w:top w:val="single" w:sz="4" w:space="0" w:color="auto"/>
              <w:left w:val="single" w:sz="4" w:space="0" w:color="auto"/>
              <w:bottom w:val="single" w:sz="4" w:space="0" w:color="auto"/>
              <w:right w:val="single" w:sz="4" w:space="0" w:color="auto"/>
            </w:tcBorders>
          </w:tcPr>
          <w:p w14:paraId="6DCAF8FB" w14:textId="77777777" w:rsidR="007238FC" w:rsidRPr="007238FC" w:rsidRDefault="007238FC">
            <w:pPr>
              <w:spacing w:line="240" w:lineRule="auto"/>
              <w:ind w:right="-691"/>
              <w:rPr>
                <w:rFonts w:ascii="Arial" w:hAnsi="Arial" w:cs="Arial"/>
                <w:sz w:val="24"/>
                <w:szCs w:val="24"/>
                <w:lang w:eastAsia="en-GB"/>
              </w:rPr>
            </w:pPr>
            <w:r>
              <w:rPr>
                <w:rFonts w:ascii="Arial" w:hAnsi="Arial" w:cs="Arial"/>
                <w:sz w:val="24"/>
                <w:szCs w:val="24"/>
                <w:lang w:eastAsia="en-GB"/>
              </w:rPr>
              <w:t>SA</w:t>
            </w:r>
          </w:p>
        </w:tc>
        <w:tc>
          <w:tcPr>
            <w:tcW w:w="7660" w:type="dxa"/>
            <w:tcBorders>
              <w:top w:val="single" w:sz="4" w:space="0" w:color="auto"/>
              <w:left w:val="single" w:sz="4" w:space="0" w:color="auto"/>
              <w:bottom w:val="single" w:sz="4" w:space="0" w:color="auto"/>
              <w:right w:val="single" w:sz="4" w:space="0" w:color="auto"/>
            </w:tcBorders>
          </w:tcPr>
          <w:p w14:paraId="1EBEAB93" w14:textId="77777777" w:rsidR="007238FC"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Chief Officer</w:t>
            </w:r>
            <w:r>
              <w:rPr>
                <w:rFonts w:ascii="Arial" w:hAnsi="Arial" w:cs="Arial"/>
                <w:sz w:val="24"/>
                <w:szCs w:val="24"/>
                <w:lang w:eastAsia="en-GB"/>
              </w:rPr>
              <w:t xml:space="preserve"> Community Health Council</w:t>
            </w:r>
          </w:p>
        </w:tc>
      </w:tr>
      <w:tr w:rsidR="00A57F20" w14:paraId="411458EA" w14:textId="77777777" w:rsidTr="007238FC">
        <w:tc>
          <w:tcPr>
            <w:tcW w:w="2816" w:type="dxa"/>
            <w:tcBorders>
              <w:top w:val="single" w:sz="4" w:space="0" w:color="auto"/>
              <w:left w:val="single" w:sz="4" w:space="0" w:color="auto"/>
              <w:bottom w:val="single" w:sz="4" w:space="0" w:color="auto"/>
              <w:right w:val="single" w:sz="4" w:space="0" w:color="auto"/>
            </w:tcBorders>
          </w:tcPr>
          <w:p w14:paraId="1B4FDEEE" w14:textId="77777777" w:rsidR="00A57F20" w:rsidRPr="007238FC" w:rsidRDefault="00A57F20">
            <w:pPr>
              <w:spacing w:line="240" w:lineRule="auto"/>
              <w:jc w:val="both"/>
              <w:rPr>
                <w:rFonts w:ascii="Arial" w:hAnsi="Arial" w:cs="Arial"/>
                <w:sz w:val="24"/>
                <w:szCs w:val="24"/>
                <w:lang w:eastAsia="en-GB"/>
              </w:rPr>
            </w:pPr>
            <w:r w:rsidRPr="007238FC">
              <w:rPr>
                <w:rFonts w:ascii="Arial" w:hAnsi="Arial" w:cs="Arial"/>
                <w:sz w:val="24"/>
                <w:szCs w:val="24"/>
                <w:lang w:eastAsia="en-GB"/>
              </w:rPr>
              <w:t>Mike Bond</w:t>
            </w:r>
          </w:p>
        </w:tc>
        <w:tc>
          <w:tcPr>
            <w:tcW w:w="723" w:type="dxa"/>
            <w:tcBorders>
              <w:top w:val="single" w:sz="4" w:space="0" w:color="auto"/>
              <w:left w:val="single" w:sz="4" w:space="0" w:color="auto"/>
              <w:bottom w:val="single" w:sz="4" w:space="0" w:color="auto"/>
              <w:right w:val="single" w:sz="4" w:space="0" w:color="auto"/>
            </w:tcBorders>
          </w:tcPr>
          <w:p w14:paraId="622813F8" w14:textId="77777777" w:rsidR="00A57F20" w:rsidRPr="007238FC" w:rsidRDefault="00A57F20">
            <w:pPr>
              <w:spacing w:line="240" w:lineRule="auto"/>
              <w:ind w:right="-691"/>
              <w:rPr>
                <w:rFonts w:ascii="Arial" w:hAnsi="Arial" w:cs="Arial"/>
                <w:sz w:val="24"/>
                <w:szCs w:val="24"/>
                <w:lang w:eastAsia="en-GB"/>
              </w:rPr>
            </w:pPr>
            <w:r w:rsidRPr="007238FC">
              <w:rPr>
                <w:rFonts w:ascii="Arial" w:hAnsi="Arial" w:cs="Arial"/>
                <w:sz w:val="24"/>
                <w:szCs w:val="24"/>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3693042F" w14:textId="77777777" w:rsidR="00A57F20"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Director of Operations</w:t>
            </w:r>
            <w:r>
              <w:rPr>
                <w:rFonts w:ascii="Arial" w:hAnsi="Arial" w:cs="Arial"/>
                <w:sz w:val="24"/>
                <w:szCs w:val="24"/>
                <w:lang w:eastAsia="en-GB"/>
              </w:rPr>
              <w:t xml:space="preserve"> - Surgery</w:t>
            </w:r>
          </w:p>
        </w:tc>
      </w:tr>
      <w:tr w:rsidR="007238FC" w14:paraId="73F70BBC" w14:textId="77777777" w:rsidTr="007238FC">
        <w:tc>
          <w:tcPr>
            <w:tcW w:w="2816" w:type="dxa"/>
            <w:tcBorders>
              <w:top w:val="single" w:sz="4" w:space="0" w:color="auto"/>
              <w:left w:val="single" w:sz="4" w:space="0" w:color="auto"/>
              <w:bottom w:val="single" w:sz="4" w:space="0" w:color="auto"/>
              <w:right w:val="single" w:sz="4" w:space="0" w:color="auto"/>
            </w:tcBorders>
          </w:tcPr>
          <w:p w14:paraId="44A3DAAE" w14:textId="77777777" w:rsidR="007238FC" w:rsidRPr="007238FC" w:rsidRDefault="007238FC">
            <w:pPr>
              <w:spacing w:line="240" w:lineRule="auto"/>
              <w:jc w:val="both"/>
              <w:rPr>
                <w:rFonts w:ascii="Arial" w:hAnsi="Arial" w:cs="Arial"/>
                <w:sz w:val="24"/>
                <w:szCs w:val="24"/>
                <w:lang w:eastAsia="en-GB"/>
              </w:rPr>
            </w:pPr>
            <w:r>
              <w:rPr>
                <w:rFonts w:ascii="Arial" w:hAnsi="Arial" w:cs="Arial"/>
                <w:sz w:val="24"/>
                <w:szCs w:val="24"/>
                <w:lang w:eastAsia="en-GB"/>
              </w:rPr>
              <w:t>David Scott-Coombes</w:t>
            </w:r>
          </w:p>
        </w:tc>
        <w:tc>
          <w:tcPr>
            <w:tcW w:w="723" w:type="dxa"/>
            <w:tcBorders>
              <w:top w:val="single" w:sz="4" w:space="0" w:color="auto"/>
              <w:left w:val="single" w:sz="4" w:space="0" w:color="auto"/>
              <w:bottom w:val="single" w:sz="4" w:space="0" w:color="auto"/>
              <w:right w:val="single" w:sz="4" w:space="0" w:color="auto"/>
            </w:tcBorders>
          </w:tcPr>
          <w:p w14:paraId="5D091E99" w14:textId="77777777" w:rsidR="007238FC" w:rsidRPr="007238FC" w:rsidRDefault="007238FC">
            <w:pPr>
              <w:spacing w:line="240" w:lineRule="auto"/>
              <w:ind w:right="-691"/>
              <w:rPr>
                <w:rFonts w:ascii="Arial" w:hAnsi="Arial" w:cs="Arial"/>
                <w:sz w:val="24"/>
                <w:szCs w:val="24"/>
                <w:lang w:eastAsia="en-GB"/>
              </w:rPr>
            </w:pPr>
            <w:r>
              <w:rPr>
                <w:rFonts w:ascii="Arial" w:hAnsi="Arial" w:cs="Arial"/>
                <w:sz w:val="24"/>
                <w:szCs w:val="24"/>
                <w:lang w:eastAsia="en-GB"/>
              </w:rPr>
              <w:t>DSC</w:t>
            </w:r>
          </w:p>
        </w:tc>
        <w:tc>
          <w:tcPr>
            <w:tcW w:w="7660" w:type="dxa"/>
            <w:tcBorders>
              <w:top w:val="single" w:sz="4" w:space="0" w:color="auto"/>
              <w:left w:val="single" w:sz="4" w:space="0" w:color="auto"/>
              <w:bottom w:val="single" w:sz="4" w:space="0" w:color="auto"/>
              <w:right w:val="single" w:sz="4" w:space="0" w:color="auto"/>
            </w:tcBorders>
          </w:tcPr>
          <w:p w14:paraId="41E7C82C" w14:textId="77777777" w:rsidR="007238FC" w:rsidRPr="007238FC" w:rsidRDefault="003C1294">
            <w:pPr>
              <w:spacing w:line="240" w:lineRule="auto"/>
              <w:jc w:val="both"/>
              <w:rPr>
                <w:rFonts w:ascii="Arial" w:hAnsi="Arial" w:cs="Arial"/>
                <w:sz w:val="24"/>
                <w:szCs w:val="24"/>
                <w:lang w:eastAsia="en-GB"/>
              </w:rPr>
            </w:pPr>
            <w:r>
              <w:rPr>
                <w:rFonts w:ascii="Arial" w:hAnsi="Arial" w:cs="Arial"/>
                <w:sz w:val="24"/>
                <w:szCs w:val="24"/>
                <w:lang w:eastAsia="en-GB"/>
              </w:rPr>
              <w:t>Surgical Clinical Board Director</w:t>
            </w:r>
          </w:p>
        </w:tc>
      </w:tr>
      <w:tr w:rsidR="00081E3A" w14:paraId="22C2F35F"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678A1DA3"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hideMark/>
          </w:tcPr>
          <w:p w14:paraId="389FD73F"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NF</w:t>
            </w:r>
          </w:p>
        </w:tc>
        <w:tc>
          <w:tcPr>
            <w:tcW w:w="7660" w:type="dxa"/>
            <w:tcBorders>
              <w:top w:val="single" w:sz="4" w:space="0" w:color="auto"/>
              <w:left w:val="single" w:sz="4" w:space="0" w:color="auto"/>
              <w:bottom w:val="single" w:sz="4" w:space="0" w:color="auto"/>
              <w:right w:val="single" w:sz="4" w:space="0" w:color="auto"/>
            </w:tcBorders>
            <w:hideMark/>
          </w:tcPr>
          <w:p w14:paraId="67116E57"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 xml:space="preserve">Director of Corporate Governance </w:t>
            </w:r>
          </w:p>
        </w:tc>
      </w:tr>
      <w:tr w:rsidR="00081E3A" w14:paraId="7387C896"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2BFF4F57"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7C938F8C"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43F6F0FC"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Assistant Director of Patient Experience</w:t>
            </w:r>
          </w:p>
        </w:tc>
      </w:tr>
      <w:tr w:rsidR="001942B5" w14:paraId="2672032B" w14:textId="77777777" w:rsidTr="007238FC">
        <w:tc>
          <w:tcPr>
            <w:tcW w:w="2816" w:type="dxa"/>
            <w:tcBorders>
              <w:top w:val="single" w:sz="4" w:space="0" w:color="auto"/>
              <w:left w:val="single" w:sz="4" w:space="0" w:color="auto"/>
              <w:bottom w:val="single" w:sz="4" w:space="0" w:color="auto"/>
              <w:right w:val="single" w:sz="4" w:space="0" w:color="auto"/>
            </w:tcBorders>
          </w:tcPr>
          <w:p w14:paraId="42092EB1" w14:textId="7EF053FF" w:rsidR="001942B5" w:rsidRPr="007238FC" w:rsidRDefault="001942B5">
            <w:pPr>
              <w:spacing w:line="240" w:lineRule="auto"/>
              <w:jc w:val="both"/>
              <w:rPr>
                <w:rFonts w:ascii="Arial" w:hAnsi="Arial" w:cs="Arial"/>
                <w:sz w:val="24"/>
                <w:szCs w:val="24"/>
                <w:lang w:eastAsia="en-GB"/>
              </w:rPr>
            </w:pPr>
            <w:r>
              <w:rPr>
                <w:rFonts w:ascii="Arial" w:hAnsi="Arial" w:cs="Arial"/>
                <w:sz w:val="24"/>
                <w:szCs w:val="24"/>
                <w:lang w:eastAsia="en-GB"/>
              </w:rPr>
              <w:t>Charles Janczewski</w:t>
            </w:r>
          </w:p>
        </w:tc>
        <w:tc>
          <w:tcPr>
            <w:tcW w:w="723" w:type="dxa"/>
            <w:tcBorders>
              <w:top w:val="single" w:sz="4" w:space="0" w:color="auto"/>
              <w:left w:val="single" w:sz="4" w:space="0" w:color="auto"/>
              <w:bottom w:val="single" w:sz="4" w:space="0" w:color="auto"/>
              <w:right w:val="single" w:sz="4" w:space="0" w:color="auto"/>
            </w:tcBorders>
          </w:tcPr>
          <w:p w14:paraId="75510DE5" w14:textId="64D3537F" w:rsidR="001942B5" w:rsidRPr="007238FC" w:rsidRDefault="001942B5">
            <w:pPr>
              <w:spacing w:line="240" w:lineRule="auto"/>
              <w:ind w:right="-691"/>
              <w:rPr>
                <w:rFonts w:ascii="Arial" w:hAnsi="Arial" w:cs="Arial"/>
                <w:sz w:val="24"/>
                <w:szCs w:val="24"/>
                <w:lang w:eastAsia="en-GB"/>
              </w:rPr>
            </w:pPr>
            <w:r>
              <w:rPr>
                <w:rFonts w:ascii="Arial" w:hAnsi="Arial" w:cs="Arial"/>
                <w:sz w:val="24"/>
                <w:szCs w:val="24"/>
                <w:lang w:eastAsia="en-GB"/>
              </w:rPr>
              <w:t>CJ</w:t>
            </w:r>
          </w:p>
        </w:tc>
        <w:tc>
          <w:tcPr>
            <w:tcW w:w="7660" w:type="dxa"/>
            <w:tcBorders>
              <w:top w:val="single" w:sz="4" w:space="0" w:color="auto"/>
              <w:left w:val="single" w:sz="4" w:space="0" w:color="auto"/>
              <w:bottom w:val="single" w:sz="4" w:space="0" w:color="auto"/>
              <w:right w:val="single" w:sz="4" w:space="0" w:color="auto"/>
            </w:tcBorders>
          </w:tcPr>
          <w:p w14:paraId="418F02FA" w14:textId="1A3724B4" w:rsidR="001942B5" w:rsidRPr="007238FC" w:rsidRDefault="001942B5">
            <w:pPr>
              <w:spacing w:line="240" w:lineRule="auto"/>
              <w:jc w:val="both"/>
              <w:rPr>
                <w:rFonts w:ascii="Arial" w:hAnsi="Arial" w:cs="Arial"/>
                <w:sz w:val="24"/>
                <w:szCs w:val="24"/>
                <w:lang w:eastAsia="en-GB"/>
              </w:rPr>
            </w:pPr>
            <w:r>
              <w:rPr>
                <w:rFonts w:ascii="Arial" w:hAnsi="Arial" w:cs="Arial"/>
                <w:sz w:val="24"/>
                <w:szCs w:val="24"/>
                <w:lang w:eastAsia="en-GB"/>
              </w:rPr>
              <w:t>Chair of the UHB</w:t>
            </w:r>
          </w:p>
        </w:tc>
      </w:tr>
      <w:tr w:rsidR="00081E3A" w14:paraId="700CCDAF"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3B2728EA"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Fiona Jenkins</w:t>
            </w:r>
          </w:p>
        </w:tc>
        <w:tc>
          <w:tcPr>
            <w:tcW w:w="723" w:type="dxa"/>
            <w:tcBorders>
              <w:top w:val="single" w:sz="4" w:space="0" w:color="auto"/>
              <w:left w:val="single" w:sz="4" w:space="0" w:color="auto"/>
              <w:bottom w:val="single" w:sz="4" w:space="0" w:color="auto"/>
              <w:right w:val="single" w:sz="4" w:space="0" w:color="auto"/>
            </w:tcBorders>
            <w:hideMark/>
          </w:tcPr>
          <w:p w14:paraId="68596DC0"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FJ</w:t>
            </w:r>
          </w:p>
        </w:tc>
        <w:tc>
          <w:tcPr>
            <w:tcW w:w="7660" w:type="dxa"/>
            <w:tcBorders>
              <w:top w:val="single" w:sz="4" w:space="0" w:color="auto"/>
              <w:left w:val="single" w:sz="4" w:space="0" w:color="auto"/>
              <w:bottom w:val="single" w:sz="4" w:space="0" w:color="auto"/>
              <w:right w:val="single" w:sz="4" w:space="0" w:color="auto"/>
            </w:tcBorders>
            <w:hideMark/>
          </w:tcPr>
          <w:p w14:paraId="49D4494C"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Executive Director of Therapies &amp; Health Sciences</w:t>
            </w:r>
          </w:p>
        </w:tc>
      </w:tr>
      <w:tr w:rsidR="00081E3A" w14:paraId="6F1984EE"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363BB40D"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Meriel Jenney</w:t>
            </w:r>
          </w:p>
        </w:tc>
        <w:tc>
          <w:tcPr>
            <w:tcW w:w="723" w:type="dxa"/>
            <w:tcBorders>
              <w:top w:val="single" w:sz="4" w:space="0" w:color="auto"/>
              <w:left w:val="single" w:sz="4" w:space="0" w:color="auto"/>
              <w:bottom w:val="single" w:sz="4" w:space="0" w:color="auto"/>
              <w:right w:val="single" w:sz="4" w:space="0" w:color="auto"/>
            </w:tcBorders>
            <w:hideMark/>
          </w:tcPr>
          <w:p w14:paraId="2B772BC5"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15D6DE44"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Executive Medical Director</w:t>
            </w:r>
          </w:p>
        </w:tc>
      </w:tr>
      <w:tr w:rsidR="007238FC" w14:paraId="778BBC6B" w14:textId="77777777" w:rsidTr="007238FC">
        <w:tc>
          <w:tcPr>
            <w:tcW w:w="2816" w:type="dxa"/>
            <w:tcBorders>
              <w:top w:val="single" w:sz="4" w:space="0" w:color="auto"/>
              <w:left w:val="single" w:sz="4" w:space="0" w:color="auto"/>
              <w:bottom w:val="single" w:sz="4" w:space="0" w:color="auto"/>
              <w:right w:val="single" w:sz="4" w:space="0" w:color="auto"/>
            </w:tcBorders>
          </w:tcPr>
          <w:p w14:paraId="410DA170" w14:textId="77777777" w:rsidR="007238FC" w:rsidRPr="007238FC" w:rsidRDefault="007238FC" w:rsidP="007238FC">
            <w:pPr>
              <w:spacing w:line="240" w:lineRule="auto"/>
              <w:jc w:val="both"/>
              <w:rPr>
                <w:rFonts w:ascii="Arial" w:hAnsi="Arial" w:cs="Arial"/>
                <w:sz w:val="24"/>
                <w:szCs w:val="24"/>
                <w:lang w:eastAsia="en-GB"/>
              </w:rPr>
            </w:pPr>
            <w:r w:rsidRPr="007238FC">
              <w:rPr>
                <w:rFonts w:ascii="Arial" w:hAnsi="Arial" w:cs="Arial"/>
                <w:sz w:val="24"/>
                <w:szCs w:val="24"/>
                <w:lang w:eastAsia="en-GB"/>
              </w:rPr>
              <w:t>Fiona Kinghorn</w:t>
            </w:r>
          </w:p>
        </w:tc>
        <w:tc>
          <w:tcPr>
            <w:tcW w:w="723" w:type="dxa"/>
            <w:tcBorders>
              <w:top w:val="single" w:sz="4" w:space="0" w:color="auto"/>
              <w:left w:val="single" w:sz="4" w:space="0" w:color="auto"/>
              <w:bottom w:val="single" w:sz="4" w:space="0" w:color="auto"/>
              <w:right w:val="single" w:sz="4" w:space="0" w:color="auto"/>
            </w:tcBorders>
          </w:tcPr>
          <w:p w14:paraId="42F70CA5" w14:textId="77777777" w:rsidR="007238FC" w:rsidRPr="007238FC" w:rsidRDefault="007238FC" w:rsidP="007238FC">
            <w:pPr>
              <w:spacing w:line="240" w:lineRule="auto"/>
              <w:ind w:right="-691"/>
              <w:rPr>
                <w:rFonts w:ascii="Arial" w:hAnsi="Arial" w:cs="Arial"/>
                <w:sz w:val="24"/>
                <w:szCs w:val="24"/>
                <w:lang w:eastAsia="en-GB"/>
              </w:rPr>
            </w:pPr>
            <w:r w:rsidRPr="007238FC">
              <w:rPr>
                <w:rFonts w:ascii="Arial" w:hAnsi="Arial" w:cs="Arial"/>
                <w:sz w:val="24"/>
                <w:szCs w:val="24"/>
                <w:lang w:eastAsia="en-GB"/>
              </w:rPr>
              <w:t>FK</w:t>
            </w:r>
          </w:p>
        </w:tc>
        <w:tc>
          <w:tcPr>
            <w:tcW w:w="7660" w:type="dxa"/>
            <w:tcBorders>
              <w:top w:val="single" w:sz="4" w:space="0" w:color="auto"/>
              <w:left w:val="single" w:sz="4" w:space="0" w:color="auto"/>
              <w:bottom w:val="single" w:sz="4" w:space="0" w:color="auto"/>
              <w:right w:val="single" w:sz="4" w:space="0" w:color="auto"/>
            </w:tcBorders>
          </w:tcPr>
          <w:p w14:paraId="1AACF04F" w14:textId="77777777" w:rsidR="007238FC" w:rsidRPr="007238FC" w:rsidRDefault="007238FC" w:rsidP="007238FC">
            <w:pPr>
              <w:spacing w:line="240" w:lineRule="auto"/>
              <w:jc w:val="both"/>
              <w:rPr>
                <w:rFonts w:ascii="Arial" w:hAnsi="Arial" w:cs="Arial"/>
                <w:sz w:val="24"/>
                <w:szCs w:val="24"/>
                <w:lang w:eastAsia="en-GB"/>
              </w:rPr>
            </w:pPr>
            <w:r w:rsidRPr="007238FC">
              <w:rPr>
                <w:rFonts w:ascii="Arial" w:hAnsi="Arial" w:cs="Arial"/>
                <w:sz w:val="24"/>
                <w:szCs w:val="24"/>
                <w:lang w:eastAsia="en-GB"/>
              </w:rPr>
              <w:t>Executive Director of Public Health</w:t>
            </w:r>
          </w:p>
        </w:tc>
      </w:tr>
      <w:tr w:rsidR="00081E3A" w14:paraId="4C48A581"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46C85E24"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Ruth Walker</w:t>
            </w:r>
          </w:p>
        </w:tc>
        <w:tc>
          <w:tcPr>
            <w:tcW w:w="723" w:type="dxa"/>
            <w:tcBorders>
              <w:top w:val="single" w:sz="4" w:space="0" w:color="auto"/>
              <w:left w:val="single" w:sz="4" w:space="0" w:color="auto"/>
              <w:bottom w:val="single" w:sz="4" w:space="0" w:color="auto"/>
              <w:right w:val="single" w:sz="4" w:space="0" w:color="auto"/>
            </w:tcBorders>
            <w:hideMark/>
          </w:tcPr>
          <w:p w14:paraId="0FD05BEE"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RW</w:t>
            </w:r>
          </w:p>
        </w:tc>
        <w:tc>
          <w:tcPr>
            <w:tcW w:w="7660" w:type="dxa"/>
            <w:tcBorders>
              <w:top w:val="single" w:sz="4" w:space="0" w:color="auto"/>
              <w:left w:val="single" w:sz="4" w:space="0" w:color="auto"/>
              <w:bottom w:val="single" w:sz="4" w:space="0" w:color="auto"/>
              <w:right w:val="single" w:sz="4" w:space="0" w:color="auto"/>
            </w:tcBorders>
            <w:hideMark/>
          </w:tcPr>
          <w:p w14:paraId="47636C90"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 xml:space="preserve">Executive Nurse Director </w:t>
            </w:r>
          </w:p>
        </w:tc>
      </w:tr>
      <w:tr w:rsidR="00081E3A" w14:paraId="0988C0AA"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1A0233DC"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Clare Wade</w:t>
            </w:r>
          </w:p>
        </w:tc>
        <w:tc>
          <w:tcPr>
            <w:tcW w:w="723" w:type="dxa"/>
            <w:tcBorders>
              <w:top w:val="single" w:sz="4" w:space="0" w:color="auto"/>
              <w:left w:val="single" w:sz="4" w:space="0" w:color="auto"/>
              <w:bottom w:val="single" w:sz="4" w:space="0" w:color="auto"/>
              <w:right w:val="single" w:sz="4" w:space="0" w:color="auto"/>
            </w:tcBorders>
            <w:hideMark/>
          </w:tcPr>
          <w:p w14:paraId="618C4B46"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CW</w:t>
            </w:r>
          </w:p>
        </w:tc>
        <w:tc>
          <w:tcPr>
            <w:tcW w:w="7660" w:type="dxa"/>
            <w:tcBorders>
              <w:top w:val="single" w:sz="4" w:space="0" w:color="auto"/>
              <w:left w:val="single" w:sz="4" w:space="0" w:color="auto"/>
              <w:bottom w:val="single" w:sz="4" w:space="0" w:color="auto"/>
              <w:right w:val="single" w:sz="4" w:space="0" w:color="auto"/>
            </w:tcBorders>
            <w:hideMark/>
          </w:tcPr>
          <w:p w14:paraId="5E3099CA" w14:textId="77777777" w:rsidR="00081E3A" w:rsidRPr="007238FC" w:rsidRDefault="003C1294">
            <w:pPr>
              <w:spacing w:line="240" w:lineRule="auto"/>
              <w:jc w:val="both"/>
              <w:rPr>
                <w:rFonts w:ascii="Arial" w:hAnsi="Arial" w:cs="Arial"/>
                <w:sz w:val="24"/>
                <w:szCs w:val="24"/>
                <w:lang w:eastAsia="en-GB"/>
              </w:rPr>
            </w:pPr>
            <w:r>
              <w:rPr>
                <w:rFonts w:ascii="Arial" w:hAnsi="Arial" w:cs="Arial"/>
                <w:sz w:val="24"/>
                <w:szCs w:val="24"/>
                <w:lang w:eastAsia="en-GB"/>
              </w:rPr>
              <w:t>Director of Nursing - Surgical</w:t>
            </w:r>
          </w:p>
        </w:tc>
      </w:tr>
      <w:tr w:rsidR="00081E3A" w14:paraId="315E077D"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5E53EAE9" w14:textId="77777777" w:rsidR="00081E3A" w:rsidRPr="007238FC" w:rsidRDefault="00081E3A">
            <w:pPr>
              <w:spacing w:line="240" w:lineRule="auto"/>
              <w:jc w:val="both"/>
              <w:rPr>
                <w:rFonts w:ascii="Arial" w:hAnsi="Arial" w:cs="Arial"/>
                <w:b/>
                <w:sz w:val="24"/>
                <w:szCs w:val="24"/>
                <w:lang w:eastAsia="en-GB"/>
              </w:rPr>
            </w:pPr>
            <w:r w:rsidRPr="007238FC">
              <w:rPr>
                <w:rFonts w:ascii="Arial" w:hAnsi="Arial" w:cs="Arial"/>
                <w:b/>
                <w:sz w:val="24"/>
                <w:szCs w:val="24"/>
                <w:lang w:eastAsia="en-GB"/>
              </w:rPr>
              <w:t>Observing</w:t>
            </w:r>
          </w:p>
        </w:tc>
        <w:tc>
          <w:tcPr>
            <w:tcW w:w="723" w:type="dxa"/>
            <w:tcBorders>
              <w:top w:val="single" w:sz="4" w:space="0" w:color="auto"/>
              <w:left w:val="single" w:sz="4" w:space="0" w:color="auto"/>
              <w:bottom w:val="single" w:sz="4" w:space="0" w:color="auto"/>
              <w:right w:val="single" w:sz="4" w:space="0" w:color="auto"/>
            </w:tcBorders>
          </w:tcPr>
          <w:p w14:paraId="5467CC7A" w14:textId="77777777" w:rsidR="00081E3A" w:rsidRPr="007238FC" w:rsidRDefault="00081E3A">
            <w:pPr>
              <w:spacing w:line="240" w:lineRule="auto"/>
              <w:ind w:right="-691"/>
              <w:rPr>
                <w:rFonts w:ascii="Arial" w:hAnsi="Arial" w:cs="Arial"/>
                <w:sz w:val="24"/>
                <w:szCs w:val="24"/>
                <w:lang w:eastAsia="en-GB"/>
              </w:rPr>
            </w:pPr>
          </w:p>
        </w:tc>
        <w:tc>
          <w:tcPr>
            <w:tcW w:w="7660" w:type="dxa"/>
            <w:tcBorders>
              <w:top w:val="single" w:sz="4" w:space="0" w:color="auto"/>
              <w:left w:val="single" w:sz="4" w:space="0" w:color="auto"/>
              <w:bottom w:val="single" w:sz="4" w:space="0" w:color="auto"/>
              <w:right w:val="single" w:sz="4" w:space="0" w:color="auto"/>
            </w:tcBorders>
          </w:tcPr>
          <w:p w14:paraId="2D1C4A60" w14:textId="77777777" w:rsidR="00081E3A" w:rsidRPr="007238FC" w:rsidRDefault="00081E3A">
            <w:pPr>
              <w:spacing w:line="240" w:lineRule="auto"/>
              <w:jc w:val="both"/>
              <w:rPr>
                <w:rFonts w:ascii="Arial" w:hAnsi="Arial" w:cs="Arial"/>
                <w:sz w:val="24"/>
                <w:szCs w:val="24"/>
                <w:lang w:eastAsia="en-GB"/>
              </w:rPr>
            </w:pPr>
          </w:p>
        </w:tc>
      </w:tr>
      <w:tr w:rsidR="00081E3A" w14:paraId="20251696" w14:textId="77777777" w:rsidTr="007238FC">
        <w:tc>
          <w:tcPr>
            <w:tcW w:w="2816" w:type="dxa"/>
            <w:tcBorders>
              <w:top w:val="single" w:sz="4" w:space="0" w:color="auto"/>
              <w:left w:val="single" w:sz="4" w:space="0" w:color="auto"/>
              <w:bottom w:val="single" w:sz="4" w:space="0" w:color="auto"/>
              <w:right w:val="single" w:sz="4" w:space="0" w:color="auto"/>
            </w:tcBorders>
            <w:hideMark/>
          </w:tcPr>
          <w:p w14:paraId="7F520C3D" w14:textId="77777777" w:rsidR="00081E3A"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Caitlin Thomas</w:t>
            </w:r>
          </w:p>
        </w:tc>
        <w:tc>
          <w:tcPr>
            <w:tcW w:w="723" w:type="dxa"/>
            <w:tcBorders>
              <w:top w:val="single" w:sz="4" w:space="0" w:color="auto"/>
              <w:left w:val="single" w:sz="4" w:space="0" w:color="auto"/>
              <w:bottom w:val="single" w:sz="4" w:space="0" w:color="auto"/>
              <w:right w:val="single" w:sz="4" w:space="0" w:color="auto"/>
            </w:tcBorders>
            <w:hideMark/>
          </w:tcPr>
          <w:p w14:paraId="09AC8B75" w14:textId="77777777" w:rsidR="00081E3A" w:rsidRPr="007238FC" w:rsidRDefault="007238FC">
            <w:pPr>
              <w:spacing w:line="240" w:lineRule="auto"/>
              <w:ind w:right="-691"/>
              <w:rPr>
                <w:rFonts w:ascii="Arial" w:hAnsi="Arial" w:cs="Arial"/>
                <w:sz w:val="24"/>
                <w:szCs w:val="24"/>
                <w:lang w:eastAsia="en-GB"/>
              </w:rPr>
            </w:pPr>
            <w:r w:rsidRPr="007238FC">
              <w:rPr>
                <w:rFonts w:ascii="Arial" w:hAnsi="Arial" w:cs="Arial"/>
                <w:sz w:val="24"/>
                <w:szCs w:val="24"/>
                <w:lang w:eastAsia="en-GB"/>
              </w:rPr>
              <w:t>CT</w:t>
            </w:r>
          </w:p>
        </w:tc>
        <w:tc>
          <w:tcPr>
            <w:tcW w:w="7660" w:type="dxa"/>
            <w:tcBorders>
              <w:top w:val="single" w:sz="4" w:space="0" w:color="auto"/>
              <w:left w:val="single" w:sz="4" w:space="0" w:color="auto"/>
              <w:bottom w:val="single" w:sz="4" w:space="0" w:color="auto"/>
              <w:right w:val="single" w:sz="4" w:space="0" w:color="auto"/>
            </w:tcBorders>
            <w:hideMark/>
          </w:tcPr>
          <w:p w14:paraId="3B6EAE64"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Graduate Trainee Manager</w:t>
            </w:r>
          </w:p>
        </w:tc>
      </w:tr>
      <w:tr w:rsidR="00081E3A" w14:paraId="38375870" w14:textId="77777777" w:rsidTr="00081E3A">
        <w:tc>
          <w:tcPr>
            <w:tcW w:w="11199" w:type="dxa"/>
            <w:gridSpan w:val="3"/>
            <w:tcBorders>
              <w:top w:val="single" w:sz="4" w:space="0" w:color="auto"/>
              <w:left w:val="single" w:sz="4" w:space="0" w:color="auto"/>
              <w:bottom w:val="single" w:sz="4" w:space="0" w:color="auto"/>
              <w:right w:val="single" w:sz="4" w:space="0" w:color="auto"/>
            </w:tcBorders>
            <w:hideMark/>
          </w:tcPr>
          <w:p w14:paraId="49E02D51"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b/>
                <w:sz w:val="24"/>
                <w:szCs w:val="24"/>
                <w:lang w:eastAsia="en-GB"/>
              </w:rPr>
              <w:t>Secretariat</w:t>
            </w:r>
          </w:p>
        </w:tc>
      </w:tr>
      <w:tr w:rsidR="00081E3A" w14:paraId="53EF7DEA" w14:textId="77777777" w:rsidTr="007238FC">
        <w:trPr>
          <w:trHeight w:val="262"/>
        </w:trPr>
        <w:tc>
          <w:tcPr>
            <w:tcW w:w="2816" w:type="dxa"/>
            <w:tcBorders>
              <w:top w:val="single" w:sz="4" w:space="0" w:color="auto"/>
              <w:left w:val="single" w:sz="4" w:space="0" w:color="auto"/>
              <w:bottom w:val="single" w:sz="4" w:space="0" w:color="auto"/>
              <w:right w:val="single" w:sz="4" w:space="0" w:color="auto"/>
            </w:tcBorders>
            <w:hideMark/>
          </w:tcPr>
          <w:p w14:paraId="3E489CA0"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02AD7B19" w14:textId="77777777" w:rsidR="00081E3A" w:rsidRPr="007238FC" w:rsidRDefault="00081E3A">
            <w:pPr>
              <w:spacing w:line="240" w:lineRule="auto"/>
              <w:ind w:right="-691"/>
              <w:rPr>
                <w:rFonts w:ascii="Arial" w:hAnsi="Arial" w:cs="Arial"/>
                <w:sz w:val="24"/>
                <w:szCs w:val="24"/>
                <w:lang w:eastAsia="en-GB"/>
              </w:rPr>
            </w:pPr>
            <w:r w:rsidRPr="007238FC">
              <w:rPr>
                <w:rFonts w:ascii="Arial" w:hAnsi="Arial" w:cs="Arial"/>
                <w:sz w:val="24"/>
                <w:szCs w:val="24"/>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545820CF" w14:textId="77777777" w:rsidR="00081E3A" w:rsidRPr="007238FC" w:rsidRDefault="00081E3A">
            <w:pPr>
              <w:spacing w:line="240" w:lineRule="auto"/>
              <w:jc w:val="both"/>
              <w:rPr>
                <w:rFonts w:ascii="Arial" w:hAnsi="Arial" w:cs="Arial"/>
                <w:sz w:val="24"/>
                <w:szCs w:val="24"/>
                <w:lang w:eastAsia="en-GB"/>
              </w:rPr>
            </w:pPr>
            <w:r w:rsidRPr="007238FC">
              <w:rPr>
                <w:rFonts w:ascii="Arial" w:hAnsi="Arial" w:cs="Arial"/>
                <w:sz w:val="24"/>
                <w:szCs w:val="24"/>
                <w:lang w:eastAsia="en-GB"/>
              </w:rPr>
              <w:t>Senior Corporate Governance Officer</w:t>
            </w:r>
          </w:p>
        </w:tc>
      </w:tr>
      <w:tr w:rsidR="00081E3A" w14:paraId="1571F1AA" w14:textId="77777777" w:rsidTr="00081E3A">
        <w:tc>
          <w:tcPr>
            <w:tcW w:w="11199" w:type="dxa"/>
            <w:gridSpan w:val="3"/>
            <w:tcBorders>
              <w:top w:val="single" w:sz="4" w:space="0" w:color="auto"/>
              <w:left w:val="single" w:sz="4" w:space="0" w:color="auto"/>
              <w:bottom w:val="single" w:sz="4" w:space="0" w:color="auto"/>
              <w:right w:val="single" w:sz="4" w:space="0" w:color="auto"/>
            </w:tcBorders>
            <w:hideMark/>
          </w:tcPr>
          <w:p w14:paraId="25BE6D40" w14:textId="77777777" w:rsidR="00081E3A" w:rsidRPr="007238FC" w:rsidRDefault="00081E3A">
            <w:pPr>
              <w:spacing w:line="240" w:lineRule="auto"/>
              <w:jc w:val="both"/>
              <w:rPr>
                <w:rFonts w:ascii="Arial" w:hAnsi="Arial" w:cs="Arial"/>
                <w:color w:val="FF0000"/>
                <w:sz w:val="24"/>
                <w:szCs w:val="24"/>
                <w:lang w:eastAsia="en-GB"/>
              </w:rPr>
            </w:pPr>
            <w:r w:rsidRPr="007238FC">
              <w:rPr>
                <w:rFonts w:ascii="Arial" w:hAnsi="Arial" w:cs="Arial"/>
                <w:b/>
                <w:sz w:val="24"/>
                <w:szCs w:val="24"/>
                <w:lang w:eastAsia="en-GB"/>
              </w:rPr>
              <w:t>Apologies</w:t>
            </w:r>
          </w:p>
        </w:tc>
      </w:tr>
      <w:tr w:rsidR="00081E3A" w14:paraId="0A0B8A30" w14:textId="77777777" w:rsidTr="007238FC">
        <w:tc>
          <w:tcPr>
            <w:tcW w:w="2816" w:type="dxa"/>
            <w:tcBorders>
              <w:top w:val="single" w:sz="4" w:space="0" w:color="auto"/>
              <w:left w:val="single" w:sz="4" w:space="0" w:color="auto"/>
              <w:bottom w:val="single" w:sz="4" w:space="0" w:color="auto"/>
              <w:right w:val="single" w:sz="4" w:space="0" w:color="auto"/>
            </w:tcBorders>
          </w:tcPr>
          <w:p w14:paraId="4F50D030" w14:textId="77777777" w:rsidR="00081E3A"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David Edwards</w:t>
            </w:r>
          </w:p>
        </w:tc>
        <w:tc>
          <w:tcPr>
            <w:tcW w:w="723" w:type="dxa"/>
            <w:tcBorders>
              <w:top w:val="single" w:sz="4" w:space="0" w:color="auto"/>
              <w:left w:val="single" w:sz="4" w:space="0" w:color="auto"/>
              <w:bottom w:val="single" w:sz="4" w:space="0" w:color="auto"/>
              <w:right w:val="single" w:sz="4" w:space="0" w:color="auto"/>
            </w:tcBorders>
          </w:tcPr>
          <w:p w14:paraId="6A4F9B93" w14:textId="77777777" w:rsidR="00081E3A" w:rsidRPr="007238FC" w:rsidRDefault="007238FC">
            <w:pPr>
              <w:spacing w:line="240" w:lineRule="auto"/>
              <w:ind w:right="-691"/>
              <w:rPr>
                <w:rFonts w:ascii="Arial" w:hAnsi="Arial" w:cs="Arial"/>
                <w:sz w:val="24"/>
                <w:szCs w:val="24"/>
                <w:lang w:eastAsia="en-GB"/>
              </w:rPr>
            </w:pPr>
            <w:r w:rsidRPr="007238FC">
              <w:rPr>
                <w:rFonts w:ascii="Arial" w:hAnsi="Arial" w:cs="Arial"/>
                <w:sz w:val="24"/>
                <w:szCs w:val="24"/>
                <w:lang w:eastAsia="en-GB"/>
              </w:rPr>
              <w:t>DE</w:t>
            </w:r>
          </w:p>
        </w:tc>
        <w:tc>
          <w:tcPr>
            <w:tcW w:w="7660" w:type="dxa"/>
            <w:tcBorders>
              <w:top w:val="single" w:sz="4" w:space="0" w:color="auto"/>
              <w:left w:val="single" w:sz="4" w:space="0" w:color="auto"/>
              <w:bottom w:val="single" w:sz="4" w:space="0" w:color="auto"/>
              <w:right w:val="single" w:sz="4" w:space="0" w:color="auto"/>
            </w:tcBorders>
          </w:tcPr>
          <w:p w14:paraId="0B1043F3" w14:textId="77777777" w:rsidR="00081E3A"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Independent Member - ICT</w:t>
            </w:r>
          </w:p>
        </w:tc>
      </w:tr>
      <w:tr w:rsidR="007238FC" w14:paraId="67FBC2AA" w14:textId="77777777" w:rsidTr="007238FC">
        <w:tc>
          <w:tcPr>
            <w:tcW w:w="2816" w:type="dxa"/>
            <w:tcBorders>
              <w:top w:val="single" w:sz="4" w:space="0" w:color="auto"/>
              <w:left w:val="single" w:sz="4" w:space="0" w:color="auto"/>
              <w:bottom w:val="single" w:sz="4" w:space="0" w:color="auto"/>
              <w:right w:val="single" w:sz="4" w:space="0" w:color="auto"/>
            </w:tcBorders>
          </w:tcPr>
          <w:p w14:paraId="77C0FCCB" w14:textId="77777777" w:rsidR="007238FC"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Ceri Phillips</w:t>
            </w:r>
          </w:p>
        </w:tc>
        <w:tc>
          <w:tcPr>
            <w:tcW w:w="723" w:type="dxa"/>
            <w:tcBorders>
              <w:top w:val="single" w:sz="4" w:space="0" w:color="auto"/>
              <w:left w:val="single" w:sz="4" w:space="0" w:color="auto"/>
              <w:bottom w:val="single" w:sz="4" w:space="0" w:color="auto"/>
              <w:right w:val="single" w:sz="4" w:space="0" w:color="auto"/>
            </w:tcBorders>
          </w:tcPr>
          <w:p w14:paraId="41AF0224" w14:textId="77777777" w:rsidR="007238FC" w:rsidRPr="007238FC" w:rsidRDefault="007238FC">
            <w:pPr>
              <w:spacing w:line="240" w:lineRule="auto"/>
              <w:ind w:right="-691"/>
              <w:rPr>
                <w:rFonts w:ascii="Arial" w:hAnsi="Arial" w:cs="Arial"/>
                <w:sz w:val="24"/>
                <w:szCs w:val="24"/>
                <w:lang w:eastAsia="en-GB"/>
              </w:rPr>
            </w:pPr>
            <w:r w:rsidRPr="007238FC">
              <w:rPr>
                <w:rFonts w:ascii="Arial" w:hAnsi="Arial" w:cs="Arial"/>
                <w:sz w:val="24"/>
                <w:szCs w:val="24"/>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71F1E56F" w14:textId="77777777" w:rsidR="007238FC"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Vice Chair of the UHB</w:t>
            </w:r>
          </w:p>
        </w:tc>
      </w:tr>
      <w:tr w:rsidR="00081E3A" w14:paraId="66A2A75E" w14:textId="77777777" w:rsidTr="007238FC">
        <w:tc>
          <w:tcPr>
            <w:tcW w:w="2816" w:type="dxa"/>
            <w:tcBorders>
              <w:top w:val="single" w:sz="4" w:space="0" w:color="auto"/>
              <w:left w:val="single" w:sz="4" w:space="0" w:color="auto"/>
              <w:bottom w:val="single" w:sz="4" w:space="0" w:color="auto"/>
              <w:right w:val="single" w:sz="4" w:space="0" w:color="auto"/>
            </w:tcBorders>
          </w:tcPr>
          <w:p w14:paraId="4067F0F7" w14:textId="77777777" w:rsidR="00081E3A"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John Union</w:t>
            </w:r>
          </w:p>
        </w:tc>
        <w:tc>
          <w:tcPr>
            <w:tcW w:w="723" w:type="dxa"/>
            <w:tcBorders>
              <w:top w:val="single" w:sz="4" w:space="0" w:color="auto"/>
              <w:left w:val="single" w:sz="4" w:space="0" w:color="auto"/>
              <w:bottom w:val="single" w:sz="4" w:space="0" w:color="auto"/>
              <w:right w:val="single" w:sz="4" w:space="0" w:color="auto"/>
            </w:tcBorders>
          </w:tcPr>
          <w:p w14:paraId="6E93FB36" w14:textId="77777777" w:rsidR="00081E3A" w:rsidRPr="007238FC" w:rsidRDefault="007238FC">
            <w:pPr>
              <w:spacing w:line="240" w:lineRule="auto"/>
              <w:ind w:right="-691"/>
              <w:rPr>
                <w:rFonts w:ascii="Arial" w:hAnsi="Arial" w:cs="Arial"/>
                <w:sz w:val="24"/>
                <w:szCs w:val="24"/>
                <w:lang w:eastAsia="en-GB"/>
              </w:rPr>
            </w:pPr>
            <w:r w:rsidRPr="007238FC">
              <w:rPr>
                <w:rFonts w:ascii="Arial" w:hAnsi="Arial" w:cs="Arial"/>
                <w:sz w:val="24"/>
                <w:szCs w:val="24"/>
                <w:lang w:eastAsia="en-GB"/>
              </w:rPr>
              <w:t>JU</w:t>
            </w:r>
          </w:p>
        </w:tc>
        <w:tc>
          <w:tcPr>
            <w:tcW w:w="7660" w:type="dxa"/>
            <w:tcBorders>
              <w:top w:val="single" w:sz="4" w:space="0" w:color="auto"/>
              <w:left w:val="single" w:sz="4" w:space="0" w:color="auto"/>
              <w:bottom w:val="single" w:sz="4" w:space="0" w:color="auto"/>
              <w:right w:val="single" w:sz="4" w:space="0" w:color="auto"/>
            </w:tcBorders>
          </w:tcPr>
          <w:p w14:paraId="3E192B65" w14:textId="77777777" w:rsidR="00081E3A" w:rsidRPr="007238FC" w:rsidRDefault="007238FC">
            <w:pPr>
              <w:spacing w:line="240" w:lineRule="auto"/>
              <w:jc w:val="both"/>
              <w:rPr>
                <w:rFonts w:ascii="Arial" w:hAnsi="Arial" w:cs="Arial"/>
                <w:sz w:val="24"/>
                <w:szCs w:val="24"/>
                <w:lang w:eastAsia="en-GB"/>
              </w:rPr>
            </w:pPr>
            <w:r w:rsidRPr="007238FC">
              <w:rPr>
                <w:rFonts w:ascii="Arial" w:hAnsi="Arial" w:cs="Arial"/>
                <w:sz w:val="24"/>
                <w:szCs w:val="24"/>
                <w:lang w:eastAsia="en-GB"/>
              </w:rPr>
              <w:t>Independent Member - Finance</w:t>
            </w:r>
          </w:p>
        </w:tc>
      </w:tr>
    </w:tbl>
    <w:p w14:paraId="08FBADA6" w14:textId="77777777" w:rsidR="00081E3A" w:rsidRDefault="00081E3A" w:rsidP="00081E3A">
      <w:pPr>
        <w:spacing w:after="0" w:line="240" w:lineRule="auto"/>
        <w:ind w:left="-342" w:right="-691" w:firstLine="342"/>
        <w:jc w:val="center"/>
        <w:rPr>
          <w:rFonts w:ascii="Arial" w:eastAsia="Times New Roman" w:hAnsi="Arial" w:cs="Arial"/>
          <w:sz w:val="24"/>
          <w:szCs w:val="24"/>
        </w:rPr>
      </w:pPr>
    </w:p>
    <w:tbl>
      <w:tblPr>
        <w:tblStyle w:val="TableGrid"/>
        <w:tblW w:w="11175" w:type="dxa"/>
        <w:tblInd w:w="-289" w:type="dxa"/>
        <w:tblLayout w:type="fixed"/>
        <w:tblLook w:val="04A0" w:firstRow="1" w:lastRow="0" w:firstColumn="1" w:lastColumn="0" w:noHBand="0" w:noVBand="1"/>
      </w:tblPr>
      <w:tblGrid>
        <w:gridCol w:w="1958"/>
        <w:gridCol w:w="8112"/>
        <w:gridCol w:w="1105"/>
      </w:tblGrid>
      <w:tr w:rsidR="00081E3A" w14:paraId="4473794A"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3A416D61" w14:textId="77777777" w:rsidR="00081E3A" w:rsidRDefault="00081E3A">
            <w:pPr>
              <w:spacing w:line="240" w:lineRule="auto"/>
              <w:jc w:val="both"/>
              <w:rPr>
                <w:rFonts w:ascii="Arial" w:hAnsi="Arial" w:cs="Arial"/>
                <w:b/>
                <w:sz w:val="24"/>
                <w:szCs w:val="24"/>
                <w:lang w:eastAsia="en-GB"/>
              </w:rPr>
            </w:pPr>
            <w:r>
              <w:rPr>
                <w:rFonts w:ascii="Arial" w:hAnsi="Arial" w:cs="Arial"/>
                <w:b/>
                <w:sz w:val="24"/>
                <w:szCs w:val="24"/>
                <w:lang w:eastAsia="en-GB"/>
              </w:rPr>
              <w:t>QSE  22/02/001</w:t>
            </w:r>
          </w:p>
        </w:tc>
        <w:tc>
          <w:tcPr>
            <w:tcW w:w="8112" w:type="dxa"/>
            <w:tcBorders>
              <w:top w:val="single" w:sz="4" w:space="0" w:color="auto"/>
              <w:left w:val="single" w:sz="4" w:space="0" w:color="auto"/>
              <w:bottom w:val="single" w:sz="4" w:space="0" w:color="auto"/>
              <w:right w:val="single" w:sz="4" w:space="0" w:color="auto"/>
            </w:tcBorders>
          </w:tcPr>
          <w:p w14:paraId="7B0E054A" w14:textId="77777777" w:rsidR="00081E3A" w:rsidRDefault="00081E3A">
            <w:pPr>
              <w:autoSpaceDE w:val="0"/>
              <w:autoSpaceDN w:val="0"/>
              <w:adjustRightInd w:val="0"/>
              <w:spacing w:line="240" w:lineRule="auto"/>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63EDED07" w14:textId="77777777" w:rsidR="00081E3A" w:rsidRDefault="00081E3A">
            <w:pPr>
              <w:autoSpaceDE w:val="0"/>
              <w:autoSpaceDN w:val="0"/>
              <w:adjustRightInd w:val="0"/>
              <w:spacing w:line="240" w:lineRule="auto"/>
              <w:rPr>
                <w:rFonts w:ascii="Arial" w:hAnsi="Arial" w:cs="Arial"/>
                <w:b/>
                <w:bCs/>
                <w:sz w:val="24"/>
                <w:szCs w:val="24"/>
                <w:lang w:eastAsia="en-GB"/>
              </w:rPr>
            </w:pPr>
          </w:p>
          <w:p w14:paraId="39AB1D34" w14:textId="77777777" w:rsidR="00081E3A" w:rsidRDefault="00081E3A">
            <w:pPr>
              <w:autoSpaceDE w:val="0"/>
              <w:autoSpaceDN w:val="0"/>
              <w:adjustRightInd w:val="0"/>
              <w:spacing w:line="240" w:lineRule="auto"/>
              <w:jc w:val="both"/>
              <w:rPr>
                <w:rFonts w:ascii="ArialMT" w:eastAsia="Calibri" w:hAnsi="ArialMT" w:cs="ArialMT"/>
                <w:sz w:val="24"/>
                <w:szCs w:val="24"/>
              </w:rPr>
            </w:pPr>
            <w:r>
              <w:rPr>
                <w:rFonts w:ascii="ArialMT" w:eastAsia="Calibri" w:hAnsi="ArialMT" w:cs="ArialMT"/>
                <w:sz w:val="24"/>
                <w:szCs w:val="24"/>
              </w:rPr>
              <w:t xml:space="preserve">The Committee Chair (CC) welcomed everyone to the meeting in English &amp; Welsh. </w:t>
            </w:r>
          </w:p>
          <w:p w14:paraId="748C30CC" w14:textId="77777777" w:rsidR="00081E3A" w:rsidRDefault="00081E3A">
            <w:pPr>
              <w:autoSpaceDE w:val="0"/>
              <w:autoSpaceDN w:val="0"/>
              <w:adjustRightInd w:val="0"/>
              <w:spacing w:line="240" w:lineRule="auto"/>
              <w:jc w:val="both"/>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hideMark/>
          </w:tcPr>
          <w:p w14:paraId="41390B4E" w14:textId="77777777" w:rsidR="00081E3A" w:rsidRDefault="00081E3A">
            <w:pPr>
              <w:spacing w:line="240" w:lineRule="auto"/>
              <w:ind w:left="112"/>
              <w:jc w:val="both"/>
              <w:rPr>
                <w:rFonts w:ascii="Arial" w:hAnsi="Arial" w:cs="Arial"/>
                <w:b/>
                <w:sz w:val="24"/>
                <w:szCs w:val="24"/>
                <w:lang w:eastAsia="en-GB"/>
              </w:rPr>
            </w:pPr>
            <w:r>
              <w:rPr>
                <w:rFonts w:ascii="Arial" w:hAnsi="Arial" w:cs="Arial"/>
                <w:b/>
                <w:sz w:val="24"/>
                <w:szCs w:val="24"/>
                <w:lang w:eastAsia="en-GB"/>
              </w:rPr>
              <w:t>Action</w:t>
            </w:r>
          </w:p>
        </w:tc>
      </w:tr>
      <w:tr w:rsidR="00081E3A" w14:paraId="4149DD24"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1D00F070" w14:textId="77777777" w:rsidR="00081E3A" w:rsidRPr="00081E3A" w:rsidRDefault="004E6BF0">
            <w:pPr>
              <w:spacing w:line="240" w:lineRule="auto"/>
              <w:jc w:val="both"/>
              <w:rPr>
                <w:rFonts w:ascii="Arial" w:hAnsi="Arial" w:cs="Arial"/>
                <w:color w:val="FF0000"/>
                <w:sz w:val="24"/>
                <w:szCs w:val="24"/>
                <w:lang w:eastAsia="en-GB"/>
              </w:rPr>
            </w:pPr>
            <w:r>
              <w:rPr>
                <w:rFonts w:ascii="Arial" w:hAnsi="Arial" w:cs="Arial"/>
                <w:b/>
                <w:sz w:val="24"/>
                <w:szCs w:val="24"/>
                <w:lang w:eastAsia="en-GB"/>
              </w:rPr>
              <w:t>QSE  22/02/002</w:t>
            </w:r>
          </w:p>
        </w:tc>
        <w:tc>
          <w:tcPr>
            <w:tcW w:w="8112" w:type="dxa"/>
            <w:tcBorders>
              <w:top w:val="single" w:sz="4" w:space="0" w:color="auto"/>
              <w:left w:val="single" w:sz="4" w:space="0" w:color="auto"/>
              <w:bottom w:val="single" w:sz="4" w:space="0" w:color="auto"/>
              <w:right w:val="single" w:sz="4" w:space="0" w:color="auto"/>
            </w:tcBorders>
          </w:tcPr>
          <w:p w14:paraId="4814C963"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Apologies for Absence</w:t>
            </w:r>
          </w:p>
          <w:p w14:paraId="607EA67E" w14:textId="77777777" w:rsidR="00081E3A" w:rsidRDefault="00081E3A">
            <w:pPr>
              <w:spacing w:line="240" w:lineRule="auto"/>
              <w:jc w:val="both"/>
              <w:rPr>
                <w:rFonts w:ascii="Arial" w:hAnsi="Arial" w:cs="Arial"/>
                <w:b/>
                <w:sz w:val="24"/>
                <w:szCs w:val="24"/>
                <w:lang w:eastAsia="en-GB"/>
              </w:rPr>
            </w:pPr>
          </w:p>
          <w:p w14:paraId="75C60D35" w14:textId="77777777" w:rsidR="00081E3A" w:rsidRDefault="00081E3A">
            <w:pPr>
              <w:spacing w:line="240" w:lineRule="auto"/>
              <w:rPr>
                <w:rFonts w:ascii="Arial" w:hAnsi="Arial" w:cs="Arial"/>
                <w:sz w:val="24"/>
                <w:szCs w:val="24"/>
                <w:lang w:eastAsia="en-GB"/>
              </w:rPr>
            </w:pPr>
            <w:r>
              <w:rPr>
                <w:rFonts w:ascii="Arial" w:hAnsi="Arial" w:cs="Arial"/>
                <w:sz w:val="24"/>
                <w:szCs w:val="24"/>
                <w:lang w:eastAsia="en-GB"/>
              </w:rPr>
              <w:t xml:space="preserve">Apologies for absence were noted. </w:t>
            </w:r>
          </w:p>
          <w:p w14:paraId="49F59780" w14:textId="77777777" w:rsidR="00081E3A" w:rsidRDefault="00081E3A">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DC1DD0B" w14:textId="77777777" w:rsidR="00081E3A" w:rsidRDefault="00081E3A">
            <w:pPr>
              <w:spacing w:line="240" w:lineRule="auto"/>
              <w:ind w:left="112"/>
              <w:jc w:val="both"/>
              <w:rPr>
                <w:rFonts w:ascii="Arial" w:hAnsi="Arial" w:cs="Arial"/>
                <w:sz w:val="24"/>
                <w:szCs w:val="24"/>
                <w:lang w:eastAsia="en-GB"/>
              </w:rPr>
            </w:pPr>
          </w:p>
        </w:tc>
      </w:tr>
      <w:tr w:rsidR="00081E3A" w14:paraId="16B93F6F"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49B58884" w14:textId="77777777" w:rsidR="00081E3A" w:rsidRPr="00081E3A" w:rsidRDefault="004E6BF0" w:rsidP="00081E3A">
            <w:pPr>
              <w:rPr>
                <w:color w:val="FF0000"/>
              </w:rPr>
            </w:pPr>
            <w:r>
              <w:rPr>
                <w:rFonts w:ascii="Arial" w:hAnsi="Arial" w:cs="Arial"/>
                <w:b/>
                <w:sz w:val="24"/>
                <w:szCs w:val="24"/>
                <w:lang w:eastAsia="en-GB"/>
              </w:rPr>
              <w:t>QSE  22/02/003</w:t>
            </w:r>
          </w:p>
        </w:tc>
        <w:tc>
          <w:tcPr>
            <w:tcW w:w="8112" w:type="dxa"/>
            <w:tcBorders>
              <w:top w:val="single" w:sz="4" w:space="0" w:color="auto"/>
              <w:left w:val="single" w:sz="4" w:space="0" w:color="auto"/>
              <w:bottom w:val="single" w:sz="4" w:space="0" w:color="auto"/>
              <w:right w:val="single" w:sz="4" w:space="0" w:color="auto"/>
            </w:tcBorders>
          </w:tcPr>
          <w:p w14:paraId="54431302" w14:textId="77777777" w:rsidR="00081E3A" w:rsidRDefault="00081E3A" w:rsidP="00081E3A">
            <w:pPr>
              <w:spacing w:line="240" w:lineRule="auto"/>
              <w:rPr>
                <w:rFonts w:ascii="Arial" w:hAnsi="Arial" w:cs="Arial"/>
                <w:b/>
                <w:sz w:val="24"/>
                <w:szCs w:val="24"/>
                <w:lang w:eastAsia="en-GB"/>
              </w:rPr>
            </w:pPr>
            <w:r>
              <w:rPr>
                <w:rFonts w:ascii="Arial" w:hAnsi="Arial" w:cs="Arial"/>
                <w:b/>
                <w:sz w:val="24"/>
                <w:szCs w:val="24"/>
                <w:lang w:eastAsia="en-GB"/>
              </w:rPr>
              <w:t xml:space="preserve">Declarations of Interest </w:t>
            </w:r>
          </w:p>
          <w:p w14:paraId="2C3D1283" w14:textId="77777777" w:rsidR="00081E3A" w:rsidRDefault="00081E3A" w:rsidP="00081E3A">
            <w:pPr>
              <w:spacing w:line="240" w:lineRule="auto"/>
              <w:rPr>
                <w:rFonts w:ascii="Arial" w:hAnsi="Arial" w:cs="Arial"/>
                <w:b/>
                <w:sz w:val="24"/>
                <w:szCs w:val="24"/>
                <w:lang w:eastAsia="en-GB"/>
              </w:rPr>
            </w:pPr>
          </w:p>
          <w:p w14:paraId="3DFBFCD0" w14:textId="77777777" w:rsidR="00081E3A" w:rsidRDefault="00081E3A" w:rsidP="00081E3A">
            <w:pPr>
              <w:spacing w:line="240" w:lineRule="auto"/>
              <w:rPr>
                <w:rFonts w:ascii="Arial" w:hAnsi="Arial" w:cs="Arial"/>
                <w:sz w:val="24"/>
                <w:szCs w:val="24"/>
                <w:lang w:eastAsia="en-GB"/>
              </w:rPr>
            </w:pPr>
            <w:r>
              <w:rPr>
                <w:rFonts w:ascii="Arial" w:hAnsi="Arial" w:cs="Arial"/>
                <w:sz w:val="24"/>
                <w:szCs w:val="24"/>
                <w:lang w:eastAsia="en-GB"/>
              </w:rPr>
              <w:t>No Declarations of Interest were noted.</w:t>
            </w:r>
          </w:p>
          <w:p w14:paraId="071E8D82" w14:textId="77777777" w:rsidR="00081E3A" w:rsidRDefault="00081E3A" w:rsidP="00081E3A">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3A2774D1" w14:textId="77777777" w:rsidR="00081E3A" w:rsidRDefault="00081E3A" w:rsidP="00081E3A">
            <w:pPr>
              <w:spacing w:line="240" w:lineRule="auto"/>
              <w:ind w:left="112"/>
              <w:jc w:val="both"/>
              <w:rPr>
                <w:rFonts w:ascii="Arial" w:hAnsi="Arial" w:cs="Arial"/>
                <w:sz w:val="24"/>
                <w:szCs w:val="24"/>
                <w:lang w:eastAsia="en-GB"/>
              </w:rPr>
            </w:pPr>
          </w:p>
        </w:tc>
      </w:tr>
      <w:tr w:rsidR="00081E3A" w14:paraId="605EB04C"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5BC34011" w14:textId="77777777" w:rsidR="00081E3A" w:rsidRPr="00081E3A" w:rsidRDefault="004E6BF0" w:rsidP="00081E3A">
            <w:pPr>
              <w:rPr>
                <w:color w:val="FF0000"/>
              </w:rPr>
            </w:pPr>
            <w:r>
              <w:rPr>
                <w:rFonts w:ascii="Arial" w:hAnsi="Arial" w:cs="Arial"/>
                <w:b/>
                <w:sz w:val="24"/>
                <w:szCs w:val="24"/>
                <w:lang w:eastAsia="en-GB"/>
              </w:rPr>
              <w:t>QSE  22/02/004</w:t>
            </w:r>
          </w:p>
        </w:tc>
        <w:tc>
          <w:tcPr>
            <w:tcW w:w="8112" w:type="dxa"/>
            <w:tcBorders>
              <w:top w:val="single" w:sz="4" w:space="0" w:color="auto"/>
              <w:left w:val="single" w:sz="4" w:space="0" w:color="auto"/>
              <w:bottom w:val="single" w:sz="4" w:space="0" w:color="auto"/>
              <w:right w:val="single" w:sz="4" w:space="0" w:color="auto"/>
            </w:tcBorders>
          </w:tcPr>
          <w:p w14:paraId="6C7DB599" w14:textId="1A7C844B" w:rsidR="00081E3A" w:rsidRDefault="00081E3A" w:rsidP="00081E3A">
            <w:pPr>
              <w:spacing w:line="240" w:lineRule="auto"/>
              <w:rPr>
                <w:rFonts w:ascii="Arial" w:hAnsi="Arial" w:cs="Arial"/>
                <w:b/>
                <w:sz w:val="24"/>
                <w:szCs w:val="24"/>
                <w:lang w:eastAsia="en-GB"/>
              </w:rPr>
            </w:pPr>
            <w:r>
              <w:rPr>
                <w:rFonts w:ascii="Arial" w:hAnsi="Arial" w:cs="Arial"/>
                <w:b/>
                <w:sz w:val="24"/>
                <w:szCs w:val="24"/>
                <w:lang w:eastAsia="en-GB"/>
              </w:rPr>
              <w:t xml:space="preserve">Minutes of the </w:t>
            </w:r>
            <w:r w:rsidR="00E55D4C">
              <w:rPr>
                <w:rFonts w:ascii="Arial" w:hAnsi="Arial" w:cs="Arial"/>
                <w:b/>
                <w:sz w:val="24"/>
                <w:szCs w:val="24"/>
                <w:lang w:eastAsia="en-GB"/>
              </w:rPr>
              <w:t xml:space="preserve">Special </w:t>
            </w:r>
            <w:r w:rsidR="00850F53">
              <w:rPr>
                <w:rFonts w:ascii="Arial" w:hAnsi="Arial" w:cs="Arial"/>
                <w:b/>
                <w:sz w:val="24"/>
                <w:szCs w:val="24"/>
                <w:lang w:eastAsia="en-GB"/>
              </w:rPr>
              <w:t xml:space="preserve">Committee </w:t>
            </w:r>
            <w:r w:rsidR="00E55D4C">
              <w:rPr>
                <w:rFonts w:ascii="Arial" w:hAnsi="Arial" w:cs="Arial"/>
                <w:b/>
                <w:sz w:val="24"/>
                <w:szCs w:val="24"/>
                <w:lang w:eastAsia="en-GB"/>
              </w:rPr>
              <w:t xml:space="preserve">meeting (October) and </w:t>
            </w:r>
            <w:r w:rsidR="00850F53">
              <w:rPr>
                <w:rFonts w:ascii="Arial" w:hAnsi="Arial" w:cs="Arial"/>
                <w:b/>
                <w:sz w:val="24"/>
                <w:szCs w:val="24"/>
                <w:lang w:eastAsia="en-GB"/>
              </w:rPr>
              <w:t xml:space="preserve">Minutes of the Committee meeting held on </w:t>
            </w:r>
            <w:r>
              <w:rPr>
                <w:rFonts w:ascii="Arial" w:hAnsi="Arial" w:cs="Arial"/>
                <w:b/>
                <w:sz w:val="24"/>
                <w:szCs w:val="24"/>
                <w:lang w:eastAsia="en-GB"/>
              </w:rPr>
              <w:t>14 December 2022</w:t>
            </w:r>
          </w:p>
          <w:p w14:paraId="2DAC9E3A" w14:textId="77777777" w:rsidR="00081E3A" w:rsidRDefault="00081E3A" w:rsidP="00081E3A">
            <w:pPr>
              <w:spacing w:line="240" w:lineRule="auto"/>
              <w:ind w:left="34"/>
              <w:rPr>
                <w:rFonts w:ascii="Arial" w:hAnsi="Arial" w:cs="Arial"/>
                <w:b/>
                <w:sz w:val="24"/>
                <w:szCs w:val="24"/>
                <w:lang w:eastAsia="en-GB"/>
              </w:rPr>
            </w:pPr>
          </w:p>
          <w:p w14:paraId="523EE36C" w14:textId="76EBFBB7" w:rsidR="00081E3A" w:rsidRDefault="00081E3A" w:rsidP="00081E3A">
            <w:pPr>
              <w:spacing w:line="240" w:lineRule="auto"/>
              <w:ind w:left="34"/>
              <w:rPr>
                <w:rFonts w:ascii="ArialMT" w:eastAsia="Calibri" w:hAnsi="ArialMT" w:cs="ArialMT"/>
                <w:sz w:val="24"/>
                <w:szCs w:val="24"/>
              </w:rPr>
            </w:pPr>
            <w:r>
              <w:rPr>
                <w:rFonts w:ascii="ArialMT" w:eastAsia="Calibri" w:hAnsi="ArialMT" w:cs="ArialMT"/>
                <w:sz w:val="24"/>
                <w:szCs w:val="24"/>
              </w:rPr>
              <w:t xml:space="preserve">The minutes of the </w:t>
            </w:r>
            <w:r w:rsidR="00850F53">
              <w:rPr>
                <w:rFonts w:ascii="ArialMT" w:eastAsia="Calibri" w:hAnsi="ArialMT" w:cs="ArialMT"/>
                <w:sz w:val="24"/>
                <w:szCs w:val="24"/>
              </w:rPr>
              <w:t xml:space="preserve">Special </w:t>
            </w:r>
            <w:r>
              <w:rPr>
                <w:rFonts w:ascii="ArialMT" w:eastAsia="Calibri" w:hAnsi="ArialMT" w:cs="ArialMT"/>
                <w:sz w:val="24"/>
                <w:szCs w:val="24"/>
              </w:rPr>
              <w:t xml:space="preserve">meeting held on </w:t>
            </w:r>
            <w:r w:rsidR="00850F53">
              <w:rPr>
                <w:rFonts w:ascii="ArialMT" w:eastAsia="Calibri" w:hAnsi="ArialMT" w:cs="ArialMT"/>
                <w:sz w:val="24"/>
                <w:szCs w:val="24"/>
              </w:rPr>
              <w:t xml:space="preserve">26 </w:t>
            </w:r>
            <w:r w:rsidR="00F74C38">
              <w:rPr>
                <w:rFonts w:ascii="ArialMT" w:eastAsia="Calibri" w:hAnsi="ArialMT" w:cs="ArialMT"/>
                <w:sz w:val="24"/>
                <w:szCs w:val="24"/>
              </w:rPr>
              <w:t>October</w:t>
            </w:r>
            <w:r w:rsidR="00850F53">
              <w:rPr>
                <w:rFonts w:ascii="ArialMT" w:eastAsia="Calibri" w:hAnsi="ArialMT" w:cs="ArialMT"/>
                <w:sz w:val="24"/>
                <w:szCs w:val="24"/>
              </w:rPr>
              <w:t xml:space="preserve"> </w:t>
            </w:r>
            <w:r w:rsidR="00874AA7">
              <w:rPr>
                <w:rFonts w:ascii="ArialMT" w:eastAsia="Calibri" w:hAnsi="ArialMT" w:cs="ArialMT"/>
                <w:sz w:val="24"/>
                <w:szCs w:val="24"/>
              </w:rPr>
              <w:t>2021 and</w:t>
            </w:r>
            <w:r w:rsidR="00850F53">
              <w:rPr>
                <w:rFonts w:ascii="ArialMT" w:eastAsia="Calibri" w:hAnsi="ArialMT" w:cs="ArialMT"/>
                <w:sz w:val="24"/>
                <w:szCs w:val="24"/>
              </w:rPr>
              <w:t xml:space="preserve"> the minutes of the meeting held on </w:t>
            </w:r>
            <w:r w:rsidR="00F74C38">
              <w:rPr>
                <w:rFonts w:ascii="ArialMT" w:eastAsia="Calibri" w:hAnsi="ArialMT" w:cs="ArialMT"/>
                <w:sz w:val="24"/>
                <w:szCs w:val="24"/>
              </w:rPr>
              <w:t xml:space="preserve">14 December 2022 </w:t>
            </w:r>
            <w:r>
              <w:rPr>
                <w:rFonts w:ascii="ArialMT" w:eastAsia="Calibri" w:hAnsi="ArialMT" w:cs="ArialMT"/>
                <w:sz w:val="24"/>
                <w:szCs w:val="24"/>
              </w:rPr>
              <w:t>were received and confirmed as true and accurate record</w:t>
            </w:r>
            <w:r w:rsidR="00850F53">
              <w:rPr>
                <w:rFonts w:ascii="ArialMT" w:eastAsia="Calibri" w:hAnsi="ArialMT" w:cs="ArialMT"/>
                <w:sz w:val="24"/>
                <w:szCs w:val="24"/>
              </w:rPr>
              <w:t>s</w:t>
            </w:r>
            <w:r>
              <w:rPr>
                <w:rFonts w:ascii="ArialMT" w:eastAsia="Calibri" w:hAnsi="ArialMT" w:cs="ArialMT"/>
                <w:sz w:val="24"/>
                <w:szCs w:val="24"/>
              </w:rPr>
              <w:t xml:space="preserve"> of th</w:t>
            </w:r>
            <w:r w:rsidR="00850F53">
              <w:rPr>
                <w:rFonts w:ascii="ArialMT" w:eastAsia="Calibri" w:hAnsi="ArialMT" w:cs="ArialMT"/>
                <w:sz w:val="24"/>
                <w:szCs w:val="24"/>
              </w:rPr>
              <w:t>ose</w:t>
            </w:r>
            <w:r>
              <w:rPr>
                <w:rFonts w:ascii="ArialMT" w:eastAsia="Calibri" w:hAnsi="ArialMT" w:cs="ArialMT"/>
                <w:sz w:val="24"/>
                <w:szCs w:val="24"/>
              </w:rPr>
              <w:t xml:space="preserve"> meeting</w:t>
            </w:r>
            <w:r w:rsidR="00850F53">
              <w:rPr>
                <w:rFonts w:ascii="ArialMT" w:eastAsia="Calibri" w:hAnsi="ArialMT" w:cs="ArialMT"/>
                <w:sz w:val="24"/>
                <w:szCs w:val="24"/>
              </w:rPr>
              <w:t>s</w:t>
            </w:r>
            <w:r>
              <w:rPr>
                <w:rFonts w:ascii="ArialMT" w:eastAsia="Calibri" w:hAnsi="ArialMT" w:cs="ArialMT"/>
                <w:sz w:val="24"/>
                <w:szCs w:val="24"/>
              </w:rPr>
              <w:t>.</w:t>
            </w:r>
          </w:p>
          <w:p w14:paraId="51A78398" w14:textId="77777777" w:rsidR="00081E3A" w:rsidRDefault="00081E3A" w:rsidP="00081E3A">
            <w:pPr>
              <w:spacing w:line="240" w:lineRule="auto"/>
              <w:rPr>
                <w:rFonts w:ascii="ArialMT" w:eastAsia="Calibri" w:hAnsi="ArialMT" w:cs="ArialMT"/>
                <w:sz w:val="24"/>
                <w:szCs w:val="24"/>
              </w:rPr>
            </w:pPr>
          </w:p>
          <w:p w14:paraId="2270447F" w14:textId="77777777" w:rsidR="00081E3A" w:rsidRDefault="00081E3A" w:rsidP="00081E3A">
            <w:pPr>
              <w:spacing w:line="240" w:lineRule="auto"/>
              <w:rPr>
                <w:rFonts w:ascii="Arial" w:hAnsi="Arial" w:cs="Arial"/>
                <w:b/>
                <w:sz w:val="24"/>
                <w:szCs w:val="24"/>
              </w:rPr>
            </w:pPr>
            <w:r>
              <w:rPr>
                <w:rFonts w:ascii="Arial" w:hAnsi="Arial" w:cs="Arial"/>
                <w:b/>
                <w:sz w:val="24"/>
                <w:szCs w:val="24"/>
              </w:rPr>
              <w:lastRenderedPageBreak/>
              <w:t>The Committee resolved that:</w:t>
            </w:r>
          </w:p>
          <w:p w14:paraId="480093A7" w14:textId="77777777" w:rsidR="00081E3A" w:rsidRDefault="00081E3A" w:rsidP="00081E3A">
            <w:pPr>
              <w:spacing w:line="240" w:lineRule="auto"/>
              <w:rPr>
                <w:rFonts w:ascii="Arial" w:hAnsi="Arial" w:cs="Arial"/>
                <w:b/>
                <w:sz w:val="24"/>
                <w:szCs w:val="24"/>
              </w:rPr>
            </w:pPr>
          </w:p>
          <w:p w14:paraId="592D4D80" w14:textId="06EBBDFB" w:rsidR="00081E3A" w:rsidRDefault="00081E3A" w:rsidP="00081E3A">
            <w:pPr>
              <w:numPr>
                <w:ilvl w:val="0"/>
                <w:numId w:val="1"/>
              </w:numPr>
              <w:spacing w:line="240" w:lineRule="auto"/>
              <w:rPr>
                <w:rFonts w:ascii="ArialMT" w:eastAsia="Calibri" w:hAnsi="ArialMT" w:cs="ArialMT"/>
                <w:sz w:val="24"/>
                <w:szCs w:val="24"/>
              </w:rPr>
            </w:pPr>
            <w:r>
              <w:rPr>
                <w:rFonts w:ascii="ArialMT" w:eastAsia="Calibri" w:hAnsi="ArialMT" w:cs="ArialMT"/>
                <w:sz w:val="24"/>
                <w:szCs w:val="24"/>
              </w:rPr>
              <w:t xml:space="preserve">The minutes of the </w:t>
            </w:r>
            <w:r w:rsidR="00850F53">
              <w:rPr>
                <w:rFonts w:ascii="ArialMT" w:eastAsia="Calibri" w:hAnsi="ArialMT" w:cs="ArialMT"/>
                <w:sz w:val="24"/>
                <w:szCs w:val="24"/>
              </w:rPr>
              <w:t xml:space="preserve">Special </w:t>
            </w:r>
            <w:r>
              <w:rPr>
                <w:rFonts w:ascii="ArialMT" w:eastAsia="Calibri" w:hAnsi="ArialMT" w:cs="ArialMT"/>
                <w:sz w:val="24"/>
                <w:szCs w:val="24"/>
              </w:rPr>
              <w:t xml:space="preserve">meeting held </w:t>
            </w:r>
            <w:r w:rsidR="00850F53">
              <w:rPr>
                <w:rFonts w:ascii="ArialMT" w:eastAsia="Calibri" w:hAnsi="ArialMT" w:cs="ArialMT"/>
                <w:sz w:val="24"/>
                <w:szCs w:val="24"/>
              </w:rPr>
              <w:t>on 26</w:t>
            </w:r>
            <w:r w:rsidR="00F74C38">
              <w:rPr>
                <w:rFonts w:ascii="ArialMT" w:eastAsia="Calibri" w:hAnsi="ArialMT" w:cs="ArialMT"/>
                <w:sz w:val="24"/>
                <w:szCs w:val="24"/>
              </w:rPr>
              <w:t xml:space="preserve"> October 2021 and </w:t>
            </w:r>
            <w:r w:rsidR="00850F53">
              <w:rPr>
                <w:rFonts w:ascii="ArialMT" w:eastAsia="Calibri" w:hAnsi="ArialMT" w:cs="ArialMT"/>
                <w:sz w:val="24"/>
                <w:szCs w:val="24"/>
              </w:rPr>
              <w:t xml:space="preserve">the minutes of the meeting held on </w:t>
            </w:r>
            <w:r>
              <w:rPr>
                <w:rFonts w:ascii="ArialMT" w:eastAsia="Calibri" w:hAnsi="ArialMT" w:cs="ArialMT"/>
                <w:sz w:val="24"/>
                <w:szCs w:val="24"/>
              </w:rPr>
              <w:t>14 December 2022 were approved as  true and accurate record</w:t>
            </w:r>
            <w:r w:rsidR="00850F53">
              <w:rPr>
                <w:rFonts w:ascii="ArialMT" w:eastAsia="Calibri" w:hAnsi="ArialMT" w:cs="ArialMT"/>
                <w:sz w:val="24"/>
                <w:szCs w:val="24"/>
              </w:rPr>
              <w:t>s</w:t>
            </w:r>
            <w:r>
              <w:rPr>
                <w:rFonts w:ascii="ArialMT" w:eastAsia="Calibri" w:hAnsi="ArialMT" w:cs="ArialMT"/>
                <w:sz w:val="24"/>
                <w:szCs w:val="24"/>
              </w:rPr>
              <w:t xml:space="preserve"> of th</w:t>
            </w:r>
            <w:r w:rsidR="00850F53">
              <w:rPr>
                <w:rFonts w:ascii="ArialMT" w:eastAsia="Calibri" w:hAnsi="ArialMT" w:cs="ArialMT"/>
                <w:sz w:val="24"/>
                <w:szCs w:val="24"/>
              </w:rPr>
              <w:t>ose</w:t>
            </w:r>
            <w:r>
              <w:rPr>
                <w:rFonts w:ascii="ArialMT" w:eastAsia="Calibri" w:hAnsi="ArialMT" w:cs="ArialMT"/>
                <w:sz w:val="24"/>
                <w:szCs w:val="24"/>
              </w:rPr>
              <w:t xml:space="preserve"> meeting</w:t>
            </w:r>
            <w:r w:rsidR="00850F53">
              <w:rPr>
                <w:rFonts w:ascii="ArialMT" w:eastAsia="Calibri" w:hAnsi="ArialMT" w:cs="ArialMT"/>
                <w:sz w:val="24"/>
                <w:szCs w:val="24"/>
              </w:rPr>
              <w:t>s</w:t>
            </w:r>
            <w:r>
              <w:rPr>
                <w:rFonts w:ascii="ArialMT" w:eastAsia="Calibri" w:hAnsi="ArialMT" w:cs="ArialMT"/>
                <w:sz w:val="24"/>
                <w:szCs w:val="24"/>
              </w:rPr>
              <w:t>.</w:t>
            </w:r>
          </w:p>
          <w:p w14:paraId="3A030D8E" w14:textId="77777777" w:rsidR="00081E3A" w:rsidRDefault="00081E3A" w:rsidP="00081E3A">
            <w:pPr>
              <w:spacing w:line="240" w:lineRule="auto"/>
              <w:ind w:left="394"/>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tcPr>
          <w:p w14:paraId="222BC333" w14:textId="77777777" w:rsidR="00081E3A" w:rsidRDefault="00081E3A" w:rsidP="00081E3A">
            <w:pPr>
              <w:spacing w:line="240" w:lineRule="auto"/>
              <w:jc w:val="both"/>
              <w:rPr>
                <w:rFonts w:ascii="Arial" w:hAnsi="Arial" w:cs="Arial"/>
                <w:sz w:val="24"/>
                <w:szCs w:val="24"/>
                <w:lang w:eastAsia="en-GB"/>
              </w:rPr>
            </w:pPr>
          </w:p>
          <w:p w14:paraId="03EC415D" w14:textId="77777777" w:rsidR="00081E3A" w:rsidRDefault="00081E3A" w:rsidP="00081E3A">
            <w:pPr>
              <w:spacing w:line="240" w:lineRule="auto"/>
              <w:jc w:val="both"/>
              <w:rPr>
                <w:rFonts w:ascii="Arial" w:hAnsi="Arial" w:cs="Arial"/>
                <w:b/>
                <w:sz w:val="24"/>
                <w:szCs w:val="24"/>
                <w:lang w:eastAsia="en-GB"/>
              </w:rPr>
            </w:pPr>
          </w:p>
          <w:p w14:paraId="19944B5A" w14:textId="77777777" w:rsidR="00081E3A" w:rsidRDefault="00081E3A" w:rsidP="00081E3A">
            <w:pPr>
              <w:spacing w:line="240" w:lineRule="auto"/>
              <w:jc w:val="both"/>
              <w:rPr>
                <w:rFonts w:ascii="Arial" w:hAnsi="Arial" w:cs="Arial"/>
                <w:b/>
                <w:sz w:val="24"/>
                <w:szCs w:val="24"/>
                <w:lang w:eastAsia="en-GB"/>
              </w:rPr>
            </w:pPr>
          </w:p>
          <w:p w14:paraId="691B88DF" w14:textId="77777777" w:rsidR="00081E3A" w:rsidRDefault="00081E3A" w:rsidP="00081E3A">
            <w:pPr>
              <w:spacing w:line="240" w:lineRule="auto"/>
              <w:jc w:val="both"/>
              <w:rPr>
                <w:rFonts w:ascii="Arial" w:hAnsi="Arial" w:cs="Arial"/>
                <w:b/>
                <w:sz w:val="24"/>
                <w:szCs w:val="24"/>
                <w:lang w:eastAsia="en-GB"/>
              </w:rPr>
            </w:pPr>
          </w:p>
        </w:tc>
      </w:tr>
      <w:tr w:rsidR="00081E3A" w14:paraId="1CE5BE54"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2B9E32EB" w14:textId="77777777" w:rsidR="00081E3A" w:rsidRDefault="004E6BF0">
            <w:pPr>
              <w:spacing w:line="240" w:lineRule="auto"/>
              <w:jc w:val="both"/>
              <w:rPr>
                <w:rFonts w:ascii="Arial" w:hAnsi="Arial" w:cs="Arial"/>
                <w:sz w:val="24"/>
                <w:szCs w:val="24"/>
                <w:lang w:eastAsia="en-GB"/>
              </w:rPr>
            </w:pPr>
            <w:r>
              <w:rPr>
                <w:rFonts w:ascii="Arial" w:hAnsi="Arial" w:cs="Arial"/>
                <w:b/>
                <w:sz w:val="24"/>
                <w:szCs w:val="24"/>
                <w:lang w:eastAsia="en-GB"/>
              </w:rPr>
              <w:t>QSE  22/02/005</w:t>
            </w:r>
          </w:p>
        </w:tc>
        <w:tc>
          <w:tcPr>
            <w:tcW w:w="8112" w:type="dxa"/>
            <w:tcBorders>
              <w:top w:val="single" w:sz="4" w:space="0" w:color="auto"/>
              <w:left w:val="single" w:sz="4" w:space="0" w:color="auto"/>
              <w:bottom w:val="single" w:sz="4" w:space="0" w:color="auto"/>
              <w:right w:val="single" w:sz="4" w:space="0" w:color="auto"/>
            </w:tcBorders>
          </w:tcPr>
          <w:p w14:paraId="6F143D01"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Action Log following the Meeting held on 14 December 2022</w:t>
            </w:r>
          </w:p>
          <w:p w14:paraId="7675552F" w14:textId="77777777" w:rsidR="00081E3A" w:rsidRDefault="00081E3A">
            <w:pPr>
              <w:spacing w:line="240" w:lineRule="auto"/>
              <w:rPr>
                <w:rFonts w:ascii="Arial" w:hAnsi="Arial" w:cs="Arial"/>
                <w:b/>
                <w:sz w:val="24"/>
                <w:szCs w:val="24"/>
                <w:lang w:eastAsia="en-GB"/>
              </w:rPr>
            </w:pPr>
          </w:p>
          <w:p w14:paraId="0E51D5CD" w14:textId="77777777" w:rsidR="00081E3A" w:rsidRDefault="00081E3A">
            <w:pPr>
              <w:pStyle w:val="NoSpacing"/>
              <w:rPr>
                <w:rFonts w:ascii="Arial" w:hAnsi="Arial" w:cs="Arial"/>
                <w:sz w:val="24"/>
                <w:szCs w:val="24"/>
              </w:rPr>
            </w:pPr>
            <w:r>
              <w:rPr>
                <w:rFonts w:ascii="Arial" w:hAnsi="Arial" w:cs="Arial"/>
                <w:sz w:val="24"/>
                <w:szCs w:val="24"/>
              </w:rPr>
              <w:t>The Action Log was received</w:t>
            </w:r>
            <w:r w:rsidR="0071326E">
              <w:rPr>
                <w:rFonts w:ascii="Arial" w:hAnsi="Arial" w:cs="Arial"/>
                <w:sz w:val="24"/>
                <w:szCs w:val="24"/>
              </w:rPr>
              <w:t xml:space="preserve"> and all ongoing actions discussed. </w:t>
            </w:r>
          </w:p>
          <w:p w14:paraId="7483D856" w14:textId="77777777" w:rsidR="00081E3A" w:rsidRDefault="00081E3A">
            <w:pPr>
              <w:pStyle w:val="NoSpacing"/>
              <w:rPr>
                <w:rFonts w:ascii="Arial" w:hAnsi="Arial" w:cs="Arial"/>
                <w:sz w:val="24"/>
                <w:szCs w:val="24"/>
                <w:lang w:eastAsia="en-GB"/>
              </w:rPr>
            </w:pPr>
          </w:p>
          <w:p w14:paraId="010F444C" w14:textId="77777777" w:rsidR="00081E3A" w:rsidRDefault="00081E3A">
            <w:pPr>
              <w:spacing w:line="240" w:lineRule="auto"/>
              <w:rPr>
                <w:rFonts w:ascii="Arial" w:hAnsi="Arial" w:cs="Arial"/>
                <w:b/>
                <w:sz w:val="24"/>
                <w:szCs w:val="24"/>
              </w:rPr>
            </w:pPr>
            <w:r>
              <w:rPr>
                <w:rFonts w:ascii="Arial" w:hAnsi="Arial" w:cs="Arial"/>
                <w:b/>
                <w:sz w:val="24"/>
                <w:szCs w:val="24"/>
              </w:rPr>
              <w:t>The Committee resolved that:</w:t>
            </w:r>
          </w:p>
          <w:p w14:paraId="41BBBE33" w14:textId="77777777" w:rsidR="00081E3A" w:rsidRDefault="00081E3A">
            <w:pPr>
              <w:pStyle w:val="NoSpacing"/>
              <w:rPr>
                <w:rFonts w:ascii="Arial" w:hAnsi="Arial" w:cs="Arial"/>
                <w:sz w:val="24"/>
                <w:szCs w:val="24"/>
              </w:rPr>
            </w:pPr>
          </w:p>
          <w:p w14:paraId="5A7C72E8" w14:textId="77777777" w:rsidR="00081E3A" w:rsidRDefault="00081E3A" w:rsidP="0066438B">
            <w:pPr>
              <w:numPr>
                <w:ilvl w:val="0"/>
                <w:numId w:val="2"/>
              </w:numPr>
              <w:spacing w:line="240" w:lineRule="auto"/>
              <w:rPr>
                <w:rFonts w:ascii="ArialMT" w:eastAsia="Calibri" w:hAnsi="ArialMT" w:cs="ArialMT"/>
                <w:sz w:val="24"/>
                <w:szCs w:val="24"/>
              </w:rPr>
            </w:pPr>
            <w:r>
              <w:rPr>
                <w:rFonts w:ascii="ArialMT" w:eastAsia="Calibri" w:hAnsi="ArialMT" w:cs="ArialMT"/>
                <w:sz w:val="24"/>
                <w:szCs w:val="24"/>
              </w:rPr>
              <w:t>The Action Log from the meeting held on 14 December 2022 was noted.</w:t>
            </w:r>
          </w:p>
          <w:p w14:paraId="7351256A" w14:textId="77777777" w:rsidR="00081E3A" w:rsidRDefault="00081E3A">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0B154C5F" w14:textId="77777777" w:rsidR="00081E3A" w:rsidRDefault="00081E3A">
            <w:pPr>
              <w:spacing w:line="240" w:lineRule="auto"/>
              <w:ind w:left="112"/>
              <w:jc w:val="both"/>
              <w:rPr>
                <w:rFonts w:ascii="Arial" w:hAnsi="Arial" w:cs="Arial"/>
                <w:sz w:val="24"/>
                <w:szCs w:val="24"/>
                <w:lang w:eastAsia="en-GB"/>
              </w:rPr>
            </w:pPr>
          </w:p>
          <w:p w14:paraId="4B1F8B8A" w14:textId="77777777" w:rsidR="00081E3A" w:rsidRDefault="00081E3A">
            <w:pPr>
              <w:spacing w:line="240" w:lineRule="auto"/>
              <w:ind w:left="112"/>
              <w:jc w:val="both"/>
              <w:rPr>
                <w:rFonts w:ascii="Arial" w:hAnsi="Arial" w:cs="Arial"/>
                <w:sz w:val="24"/>
                <w:szCs w:val="24"/>
                <w:lang w:eastAsia="en-GB"/>
              </w:rPr>
            </w:pPr>
          </w:p>
          <w:p w14:paraId="1438FB5C" w14:textId="77777777" w:rsidR="00081E3A" w:rsidRDefault="00081E3A">
            <w:pPr>
              <w:spacing w:line="240" w:lineRule="auto"/>
              <w:ind w:left="112"/>
              <w:jc w:val="both"/>
              <w:rPr>
                <w:rFonts w:ascii="Arial" w:hAnsi="Arial" w:cs="Arial"/>
                <w:b/>
                <w:sz w:val="24"/>
                <w:szCs w:val="24"/>
                <w:lang w:eastAsia="en-GB"/>
              </w:rPr>
            </w:pPr>
          </w:p>
          <w:p w14:paraId="690FC42C" w14:textId="77777777" w:rsidR="00081E3A" w:rsidRDefault="00081E3A">
            <w:pPr>
              <w:spacing w:line="240" w:lineRule="auto"/>
              <w:jc w:val="both"/>
              <w:rPr>
                <w:rFonts w:ascii="Arial" w:hAnsi="Arial" w:cs="Arial"/>
                <w:b/>
                <w:sz w:val="24"/>
                <w:szCs w:val="24"/>
                <w:lang w:eastAsia="en-GB"/>
              </w:rPr>
            </w:pPr>
          </w:p>
        </w:tc>
      </w:tr>
      <w:tr w:rsidR="00081E3A" w14:paraId="0B014262"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34C35709" w14:textId="77777777" w:rsidR="00081E3A" w:rsidRDefault="004E6BF0">
            <w:pPr>
              <w:spacing w:line="240" w:lineRule="auto"/>
              <w:jc w:val="both"/>
              <w:rPr>
                <w:rFonts w:ascii="Arial" w:hAnsi="Arial" w:cs="Arial"/>
                <w:sz w:val="24"/>
                <w:szCs w:val="24"/>
                <w:lang w:eastAsia="en-GB"/>
              </w:rPr>
            </w:pPr>
            <w:r>
              <w:rPr>
                <w:rFonts w:ascii="Arial" w:hAnsi="Arial" w:cs="Arial"/>
                <w:b/>
                <w:sz w:val="24"/>
                <w:szCs w:val="24"/>
                <w:lang w:eastAsia="en-GB"/>
              </w:rPr>
              <w:t>QSE  22/02/006</w:t>
            </w:r>
          </w:p>
        </w:tc>
        <w:tc>
          <w:tcPr>
            <w:tcW w:w="8112" w:type="dxa"/>
            <w:tcBorders>
              <w:top w:val="single" w:sz="4" w:space="0" w:color="auto"/>
              <w:left w:val="single" w:sz="4" w:space="0" w:color="auto"/>
              <w:bottom w:val="single" w:sz="4" w:space="0" w:color="auto"/>
              <w:right w:val="single" w:sz="4" w:space="0" w:color="auto"/>
            </w:tcBorders>
          </w:tcPr>
          <w:p w14:paraId="44EEC8CA"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Chair’s Action taken since last meeting</w:t>
            </w:r>
          </w:p>
          <w:p w14:paraId="1799C307" w14:textId="77777777" w:rsidR="00F74C38" w:rsidRDefault="00F74C38">
            <w:pPr>
              <w:spacing w:line="240" w:lineRule="auto"/>
              <w:rPr>
                <w:rFonts w:ascii="Arial" w:hAnsi="Arial" w:cs="Arial"/>
                <w:color w:val="FF0000"/>
                <w:sz w:val="24"/>
                <w:szCs w:val="24"/>
                <w:lang w:eastAsia="en-GB"/>
              </w:rPr>
            </w:pPr>
          </w:p>
          <w:p w14:paraId="00DBAEA0" w14:textId="72240C19" w:rsidR="00081E3A" w:rsidRDefault="0071326E">
            <w:pPr>
              <w:spacing w:line="240" w:lineRule="auto"/>
              <w:rPr>
                <w:rFonts w:ascii="Arial" w:hAnsi="Arial" w:cs="Arial"/>
                <w:sz w:val="24"/>
                <w:szCs w:val="24"/>
                <w:lang w:eastAsia="en-GB"/>
              </w:rPr>
            </w:pPr>
            <w:r>
              <w:rPr>
                <w:rFonts w:ascii="Arial" w:hAnsi="Arial" w:cs="Arial"/>
                <w:sz w:val="24"/>
                <w:szCs w:val="24"/>
                <w:lang w:eastAsia="en-GB"/>
              </w:rPr>
              <w:t>The CC advised the Committee that the a</w:t>
            </w:r>
            <w:r w:rsidRPr="0071326E">
              <w:rPr>
                <w:rFonts w:ascii="Arial" w:hAnsi="Arial" w:cs="Arial"/>
                <w:sz w:val="24"/>
                <w:szCs w:val="24"/>
                <w:lang w:eastAsia="en-GB"/>
              </w:rPr>
              <w:t xml:space="preserve">pproval of Gene </w:t>
            </w:r>
            <w:r w:rsidR="00F753D0">
              <w:rPr>
                <w:rFonts w:ascii="Arial" w:hAnsi="Arial" w:cs="Arial"/>
                <w:sz w:val="24"/>
                <w:szCs w:val="24"/>
                <w:lang w:eastAsia="en-GB"/>
              </w:rPr>
              <w:t>T</w:t>
            </w:r>
            <w:r w:rsidRPr="0071326E">
              <w:rPr>
                <w:rFonts w:ascii="Arial" w:hAnsi="Arial" w:cs="Arial"/>
                <w:sz w:val="24"/>
                <w:szCs w:val="24"/>
                <w:lang w:eastAsia="en-GB"/>
              </w:rPr>
              <w:t>herapy Medicinal Products &amp; Gene Therapy Investigational Medicines Products Policy, Procedure and EHIA</w:t>
            </w:r>
            <w:r>
              <w:rPr>
                <w:rFonts w:ascii="Arial" w:hAnsi="Arial" w:cs="Arial"/>
                <w:sz w:val="24"/>
                <w:szCs w:val="24"/>
                <w:lang w:eastAsia="en-GB"/>
              </w:rPr>
              <w:t xml:space="preserve"> had been</w:t>
            </w:r>
            <w:r w:rsidR="00F753D0">
              <w:rPr>
                <w:rFonts w:ascii="Arial" w:hAnsi="Arial" w:cs="Arial"/>
                <w:sz w:val="24"/>
                <w:szCs w:val="24"/>
                <w:lang w:eastAsia="en-GB"/>
              </w:rPr>
              <w:t xml:space="preserve"> approved</w:t>
            </w:r>
            <w:r>
              <w:rPr>
                <w:rFonts w:ascii="Arial" w:hAnsi="Arial" w:cs="Arial"/>
                <w:sz w:val="24"/>
                <w:szCs w:val="24"/>
                <w:lang w:eastAsia="en-GB"/>
              </w:rPr>
              <w:t xml:space="preserve"> offline in December 2021.</w:t>
            </w:r>
          </w:p>
          <w:p w14:paraId="06C6E3C1" w14:textId="77777777" w:rsidR="00081E3A" w:rsidRDefault="00081E3A">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71C1C5D" w14:textId="77777777" w:rsidR="00081E3A" w:rsidRDefault="00081E3A">
            <w:pPr>
              <w:spacing w:line="240" w:lineRule="auto"/>
              <w:ind w:left="112"/>
              <w:jc w:val="both"/>
              <w:rPr>
                <w:rFonts w:ascii="Arial" w:hAnsi="Arial" w:cs="Arial"/>
                <w:sz w:val="24"/>
                <w:szCs w:val="24"/>
                <w:lang w:eastAsia="en-GB"/>
              </w:rPr>
            </w:pPr>
          </w:p>
          <w:p w14:paraId="2C78D212" w14:textId="77777777" w:rsidR="00081E3A" w:rsidRDefault="00081E3A">
            <w:pPr>
              <w:spacing w:line="240" w:lineRule="auto"/>
              <w:ind w:left="112"/>
              <w:jc w:val="both"/>
              <w:rPr>
                <w:rFonts w:ascii="Arial" w:hAnsi="Arial" w:cs="Arial"/>
                <w:sz w:val="24"/>
                <w:szCs w:val="24"/>
                <w:lang w:eastAsia="en-GB"/>
              </w:rPr>
            </w:pPr>
          </w:p>
          <w:p w14:paraId="321FDA2A" w14:textId="77777777" w:rsidR="00081E3A" w:rsidRDefault="00081E3A">
            <w:pPr>
              <w:spacing w:line="240" w:lineRule="auto"/>
              <w:jc w:val="both"/>
              <w:rPr>
                <w:rFonts w:ascii="Arial" w:hAnsi="Arial" w:cs="Arial"/>
                <w:b/>
                <w:sz w:val="24"/>
                <w:szCs w:val="24"/>
                <w:lang w:eastAsia="en-GB"/>
              </w:rPr>
            </w:pPr>
          </w:p>
        </w:tc>
      </w:tr>
      <w:tr w:rsidR="00081E3A" w14:paraId="3FF91DD1" w14:textId="77777777" w:rsidTr="00081E3A">
        <w:trPr>
          <w:trHeight w:val="892"/>
        </w:trPr>
        <w:tc>
          <w:tcPr>
            <w:tcW w:w="1958" w:type="dxa"/>
            <w:tcBorders>
              <w:top w:val="single" w:sz="4" w:space="0" w:color="auto"/>
              <w:left w:val="single" w:sz="4" w:space="0" w:color="auto"/>
              <w:bottom w:val="single" w:sz="4" w:space="0" w:color="auto"/>
              <w:right w:val="single" w:sz="4" w:space="0" w:color="auto"/>
            </w:tcBorders>
            <w:hideMark/>
          </w:tcPr>
          <w:p w14:paraId="4A5C5F83" w14:textId="77777777" w:rsidR="00081E3A" w:rsidRDefault="004E6BF0">
            <w:pPr>
              <w:spacing w:line="240" w:lineRule="auto"/>
              <w:jc w:val="both"/>
              <w:rPr>
                <w:rFonts w:ascii="Arial" w:hAnsi="Arial" w:cs="Arial"/>
                <w:sz w:val="24"/>
                <w:szCs w:val="24"/>
                <w:lang w:eastAsia="en-GB"/>
              </w:rPr>
            </w:pPr>
            <w:r>
              <w:rPr>
                <w:rFonts w:ascii="Arial" w:hAnsi="Arial" w:cs="Arial"/>
                <w:b/>
                <w:sz w:val="24"/>
                <w:szCs w:val="24"/>
                <w:lang w:eastAsia="en-GB"/>
              </w:rPr>
              <w:t>QSE  22/02/007</w:t>
            </w:r>
          </w:p>
        </w:tc>
        <w:tc>
          <w:tcPr>
            <w:tcW w:w="8112" w:type="dxa"/>
            <w:tcBorders>
              <w:top w:val="single" w:sz="4" w:space="0" w:color="auto"/>
              <w:left w:val="single" w:sz="4" w:space="0" w:color="auto"/>
              <w:bottom w:val="single" w:sz="4" w:space="0" w:color="auto"/>
              <w:right w:val="single" w:sz="4" w:space="0" w:color="auto"/>
            </w:tcBorders>
          </w:tcPr>
          <w:p w14:paraId="54C905BC"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Surgical Clinical Board Assurance Report</w:t>
            </w:r>
          </w:p>
          <w:p w14:paraId="3EEDD710" w14:textId="77777777" w:rsidR="00673E43" w:rsidRDefault="00673E43">
            <w:pPr>
              <w:spacing w:line="240" w:lineRule="auto"/>
              <w:rPr>
                <w:rFonts w:ascii="Arial" w:hAnsi="Arial" w:cs="Arial"/>
                <w:sz w:val="24"/>
                <w:szCs w:val="24"/>
                <w:lang w:eastAsia="en-GB"/>
              </w:rPr>
            </w:pPr>
          </w:p>
          <w:p w14:paraId="45604B84" w14:textId="77777777" w:rsidR="00673E43" w:rsidRDefault="00673E43">
            <w:pPr>
              <w:spacing w:line="240" w:lineRule="auto"/>
              <w:rPr>
                <w:rFonts w:ascii="Arial" w:hAnsi="Arial" w:cs="Arial"/>
                <w:sz w:val="24"/>
                <w:szCs w:val="24"/>
                <w:lang w:eastAsia="en-GB"/>
              </w:rPr>
            </w:pPr>
            <w:r>
              <w:rPr>
                <w:rFonts w:ascii="Arial" w:hAnsi="Arial" w:cs="Arial"/>
                <w:sz w:val="24"/>
                <w:szCs w:val="24"/>
                <w:lang w:eastAsia="en-GB"/>
              </w:rPr>
              <w:t xml:space="preserve">The </w:t>
            </w:r>
            <w:r w:rsidRPr="007238FC">
              <w:rPr>
                <w:rFonts w:ascii="Arial" w:hAnsi="Arial" w:cs="Arial"/>
                <w:sz w:val="24"/>
                <w:szCs w:val="24"/>
                <w:lang w:eastAsia="en-GB"/>
              </w:rPr>
              <w:t>Director of Operations</w:t>
            </w:r>
            <w:r>
              <w:rPr>
                <w:rFonts w:ascii="Arial" w:hAnsi="Arial" w:cs="Arial"/>
                <w:sz w:val="24"/>
                <w:szCs w:val="24"/>
                <w:lang w:eastAsia="en-GB"/>
              </w:rPr>
              <w:t xml:space="preserve"> – Surgery (DOS) advised the Committee that the </w:t>
            </w:r>
            <w:r w:rsidRPr="00673E43">
              <w:rPr>
                <w:rFonts w:ascii="Arial" w:hAnsi="Arial" w:cs="Arial"/>
                <w:sz w:val="24"/>
                <w:szCs w:val="24"/>
                <w:lang w:eastAsia="en-GB"/>
              </w:rPr>
              <w:t>report provide</w:t>
            </w:r>
            <w:r>
              <w:rPr>
                <w:rFonts w:ascii="Arial" w:hAnsi="Arial" w:cs="Arial"/>
                <w:sz w:val="24"/>
                <w:szCs w:val="24"/>
                <w:lang w:eastAsia="en-GB"/>
              </w:rPr>
              <w:t>d</w:t>
            </w:r>
            <w:r w:rsidRPr="00673E43">
              <w:rPr>
                <w:rFonts w:ascii="Arial" w:hAnsi="Arial" w:cs="Arial"/>
                <w:sz w:val="24"/>
                <w:szCs w:val="24"/>
                <w:lang w:eastAsia="en-GB"/>
              </w:rPr>
              <w:t xml:space="preserve"> details of the arrangements, progress and outcomes within the Surgery Clinical Board in relation to the Quality, Safety and Patient Experience agenda during 2021</w:t>
            </w:r>
            <w:r>
              <w:rPr>
                <w:rFonts w:ascii="Arial" w:hAnsi="Arial" w:cs="Arial"/>
                <w:sz w:val="24"/>
                <w:szCs w:val="24"/>
                <w:lang w:eastAsia="en-GB"/>
              </w:rPr>
              <w:t xml:space="preserve"> and noted that i</w:t>
            </w:r>
            <w:r w:rsidRPr="00673E43">
              <w:rPr>
                <w:rFonts w:ascii="Arial" w:hAnsi="Arial" w:cs="Arial"/>
                <w:sz w:val="24"/>
                <w:szCs w:val="24"/>
                <w:lang w:eastAsia="en-GB"/>
              </w:rPr>
              <w:t>t w</w:t>
            </w:r>
            <w:r>
              <w:rPr>
                <w:rFonts w:ascii="Arial" w:hAnsi="Arial" w:cs="Arial"/>
                <w:sz w:val="24"/>
                <w:szCs w:val="24"/>
                <w:lang w:eastAsia="en-GB"/>
              </w:rPr>
              <w:t>ould</w:t>
            </w:r>
            <w:r w:rsidRPr="00673E43">
              <w:rPr>
                <w:rFonts w:ascii="Arial" w:hAnsi="Arial" w:cs="Arial"/>
                <w:sz w:val="24"/>
                <w:szCs w:val="24"/>
                <w:lang w:eastAsia="en-GB"/>
              </w:rPr>
              <w:t xml:space="preserve"> also highlight the actions and progress of the Surgery Clinical Board during the COVID pandemic.   </w:t>
            </w:r>
          </w:p>
          <w:p w14:paraId="1A3DE477" w14:textId="77777777" w:rsidR="00673E43" w:rsidRDefault="00673E43">
            <w:pPr>
              <w:spacing w:line="240" w:lineRule="auto"/>
              <w:rPr>
                <w:rFonts w:ascii="Arial" w:hAnsi="Arial" w:cs="Arial"/>
                <w:sz w:val="24"/>
                <w:szCs w:val="24"/>
                <w:lang w:eastAsia="en-GB"/>
              </w:rPr>
            </w:pPr>
          </w:p>
          <w:p w14:paraId="5A8DFC72" w14:textId="77777777" w:rsidR="00D03780" w:rsidRDefault="00673E43" w:rsidP="005D51A0">
            <w:pPr>
              <w:rPr>
                <w:rFonts w:ascii="Arial" w:hAnsi="Arial" w:cs="Arial"/>
                <w:sz w:val="24"/>
                <w:szCs w:val="24"/>
                <w:lang w:eastAsia="en-GB"/>
              </w:rPr>
            </w:pPr>
            <w:r w:rsidRPr="001942B5">
              <w:rPr>
                <w:rFonts w:ascii="Arial" w:hAnsi="Arial" w:cs="Arial"/>
                <w:sz w:val="24"/>
                <w:szCs w:val="24"/>
                <w:lang w:eastAsia="en-GB"/>
              </w:rPr>
              <w:t>The Surgical Clinical Board Director (SCBD) presented the Designing Emergency Surgery Care for the Future to the Committee</w:t>
            </w:r>
            <w:r w:rsidR="00D03780">
              <w:rPr>
                <w:rFonts w:ascii="Arial" w:hAnsi="Arial" w:cs="Arial"/>
                <w:sz w:val="24"/>
                <w:szCs w:val="24"/>
                <w:lang w:eastAsia="en-GB"/>
              </w:rPr>
              <w:t xml:space="preserve">. </w:t>
            </w:r>
          </w:p>
          <w:p w14:paraId="5AD411CC" w14:textId="77777777" w:rsidR="00D03780" w:rsidRDefault="00D03780" w:rsidP="005D51A0">
            <w:pPr>
              <w:rPr>
                <w:rFonts w:ascii="Arial" w:hAnsi="Arial" w:cs="Arial"/>
                <w:sz w:val="24"/>
                <w:szCs w:val="24"/>
                <w:lang w:eastAsia="en-GB"/>
              </w:rPr>
            </w:pPr>
          </w:p>
          <w:p w14:paraId="769FB76E" w14:textId="6BF103C1" w:rsidR="00D03780" w:rsidRDefault="00D03780" w:rsidP="005D51A0">
            <w:pPr>
              <w:rPr>
                <w:rFonts w:ascii="Arial" w:hAnsi="Arial" w:cs="Arial"/>
                <w:sz w:val="24"/>
                <w:szCs w:val="24"/>
                <w:lang w:eastAsia="en-GB"/>
              </w:rPr>
            </w:pPr>
            <w:r>
              <w:rPr>
                <w:rFonts w:ascii="Arial" w:hAnsi="Arial" w:cs="Arial"/>
                <w:sz w:val="24"/>
                <w:szCs w:val="24"/>
                <w:lang w:eastAsia="en-GB"/>
              </w:rPr>
              <w:t>The Committee were advised that:-</w:t>
            </w:r>
          </w:p>
          <w:p w14:paraId="68B63A67" w14:textId="77777777" w:rsidR="00D03780" w:rsidRDefault="00D03780" w:rsidP="005D51A0">
            <w:pPr>
              <w:rPr>
                <w:rFonts w:ascii="Arial" w:hAnsi="Arial" w:cs="Arial"/>
                <w:sz w:val="24"/>
                <w:szCs w:val="24"/>
                <w:lang w:eastAsia="en-GB"/>
              </w:rPr>
            </w:pPr>
          </w:p>
          <w:p w14:paraId="1DED9181" w14:textId="78108485" w:rsidR="00673E43" w:rsidRPr="001942B5" w:rsidRDefault="00673E43" w:rsidP="001942B5">
            <w:pPr>
              <w:pStyle w:val="ListParagraph"/>
              <w:numPr>
                <w:ilvl w:val="0"/>
                <w:numId w:val="45"/>
              </w:numPr>
              <w:rPr>
                <w:rFonts w:ascii="Arial" w:hAnsi="Arial" w:cs="Arial"/>
                <w:sz w:val="24"/>
                <w:szCs w:val="24"/>
                <w:lang w:eastAsia="en-GB"/>
              </w:rPr>
            </w:pPr>
            <w:r w:rsidRPr="001942B5">
              <w:rPr>
                <w:rFonts w:ascii="Arial" w:hAnsi="Arial" w:cs="Arial"/>
                <w:sz w:val="24"/>
                <w:szCs w:val="24"/>
                <w:lang w:eastAsia="en-GB"/>
              </w:rPr>
              <w:t>the current service consisted of</w:t>
            </w:r>
            <w:r w:rsidR="005D51A0">
              <w:rPr>
                <w:lang w:eastAsia="en-GB"/>
              </w:rPr>
              <w:t xml:space="preserve"> </w:t>
            </w:r>
            <w:r w:rsidRPr="001942B5">
              <w:rPr>
                <w:rFonts w:ascii="Arial" w:hAnsi="Arial" w:cs="Arial"/>
                <w:sz w:val="24"/>
                <w:szCs w:val="24"/>
                <w:lang w:eastAsia="en-GB"/>
              </w:rPr>
              <w:t>Emergency patients coming into the system through various streams and particularly through Primary Care into the Surgical Assessment Unit (SAU) and through the Emergency Department.</w:t>
            </w:r>
          </w:p>
          <w:p w14:paraId="3DF3BA82" w14:textId="77777777" w:rsidR="00673E43" w:rsidRDefault="00673E43">
            <w:pPr>
              <w:spacing w:line="240" w:lineRule="auto"/>
              <w:rPr>
                <w:rFonts w:ascii="Arial" w:hAnsi="Arial" w:cs="Arial"/>
                <w:sz w:val="24"/>
                <w:szCs w:val="24"/>
                <w:lang w:eastAsia="en-GB"/>
              </w:rPr>
            </w:pPr>
          </w:p>
          <w:p w14:paraId="4A46F35B" w14:textId="5D5B652B" w:rsidR="00673E43" w:rsidRDefault="008F6EBA" w:rsidP="00D03780">
            <w:pPr>
              <w:pStyle w:val="ListParagraph"/>
              <w:numPr>
                <w:ilvl w:val="0"/>
                <w:numId w:val="45"/>
              </w:numPr>
              <w:spacing w:line="240" w:lineRule="auto"/>
              <w:rPr>
                <w:rFonts w:ascii="Arial" w:hAnsi="Arial" w:cs="Arial"/>
                <w:sz w:val="24"/>
                <w:szCs w:val="24"/>
                <w:lang w:eastAsia="en-GB"/>
              </w:rPr>
            </w:pPr>
            <w:r>
              <w:rPr>
                <w:rFonts w:ascii="Arial" w:hAnsi="Arial" w:cs="Arial"/>
                <w:sz w:val="24"/>
                <w:szCs w:val="24"/>
                <w:lang w:eastAsia="en-GB"/>
              </w:rPr>
              <w:t>T</w:t>
            </w:r>
            <w:r w:rsidR="00673E43" w:rsidRPr="001942B5">
              <w:rPr>
                <w:rFonts w:ascii="Arial" w:hAnsi="Arial" w:cs="Arial"/>
                <w:sz w:val="24"/>
                <w:szCs w:val="24"/>
                <w:lang w:eastAsia="en-GB"/>
              </w:rPr>
              <w:t xml:space="preserve">he current SAU was not fit for purpose and was too small and situated in a poor environment. </w:t>
            </w:r>
          </w:p>
          <w:p w14:paraId="41309036" w14:textId="77777777" w:rsidR="00D03780" w:rsidRPr="001942B5" w:rsidRDefault="00D03780" w:rsidP="001942B5">
            <w:pPr>
              <w:pStyle w:val="ListParagraph"/>
              <w:rPr>
                <w:rFonts w:ascii="Arial" w:hAnsi="Arial" w:cs="Arial"/>
                <w:sz w:val="24"/>
                <w:szCs w:val="24"/>
                <w:lang w:eastAsia="en-GB"/>
              </w:rPr>
            </w:pPr>
          </w:p>
          <w:p w14:paraId="081FAB7D" w14:textId="330EF0B8" w:rsidR="00963493" w:rsidRDefault="00673E43" w:rsidP="001942B5">
            <w:pPr>
              <w:pStyle w:val="ListParagraph"/>
              <w:numPr>
                <w:ilvl w:val="0"/>
                <w:numId w:val="20"/>
              </w:numPr>
              <w:spacing w:line="240" w:lineRule="auto"/>
              <w:rPr>
                <w:rFonts w:ascii="Arial" w:hAnsi="Arial" w:cs="Arial"/>
                <w:sz w:val="24"/>
                <w:szCs w:val="24"/>
                <w:lang w:eastAsia="en-GB"/>
              </w:rPr>
            </w:pPr>
            <w:r w:rsidRPr="001942B5">
              <w:rPr>
                <w:rFonts w:ascii="Arial" w:hAnsi="Arial" w:cs="Arial"/>
                <w:sz w:val="24"/>
                <w:szCs w:val="24"/>
                <w:lang w:eastAsia="en-GB"/>
              </w:rPr>
              <w:t xml:space="preserve">The proposal </w:t>
            </w:r>
            <w:r w:rsidR="00D03780" w:rsidRPr="001942B5">
              <w:rPr>
                <w:rFonts w:ascii="Arial" w:hAnsi="Arial" w:cs="Arial"/>
                <w:sz w:val="24"/>
                <w:szCs w:val="24"/>
                <w:lang w:eastAsia="en-GB"/>
              </w:rPr>
              <w:t xml:space="preserve">to address issue with the SAU included  (i) </w:t>
            </w:r>
            <w:r w:rsidR="00D03780" w:rsidRPr="008F6EBA">
              <w:rPr>
                <w:rFonts w:ascii="Arial" w:hAnsi="Arial" w:cs="Arial"/>
                <w:sz w:val="24"/>
                <w:szCs w:val="24"/>
                <w:lang w:eastAsia="en-GB"/>
              </w:rPr>
              <w:t>c</w:t>
            </w:r>
            <w:r w:rsidRPr="008F6EBA">
              <w:rPr>
                <w:rFonts w:ascii="Arial" w:hAnsi="Arial" w:cs="Arial"/>
                <w:sz w:val="24"/>
                <w:szCs w:val="24"/>
                <w:lang w:eastAsia="en-GB"/>
              </w:rPr>
              <w:t>reation</w:t>
            </w:r>
            <w:r w:rsidRPr="00D03780">
              <w:rPr>
                <w:rFonts w:ascii="Arial" w:hAnsi="Arial" w:cs="Arial"/>
                <w:sz w:val="24"/>
                <w:szCs w:val="24"/>
                <w:lang w:eastAsia="en-GB"/>
              </w:rPr>
              <w:t xml:space="preserve"> of a Surgical Emergency Care Unit that provided same day care to patients</w:t>
            </w:r>
            <w:r w:rsidR="00D03780">
              <w:rPr>
                <w:rFonts w:ascii="Arial" w:hAnsi="Arial" w:cs="Arial"/>
                <w:sz w:val="24"/>
                <w:szCs w:val="24"/>
                <w:lang w:eastAsia="en-GB"/>
              </w:rPr>
              <w:t xml:space="preserve"> and </w:t>
            </w:r>
            <w:r w:rsidR="00D03780" w:rsidRPr="00D03780">
              <w:rPr>
                <w:rFonts w:ascii="Arial" w:hAnsi="Arial" w:cs="Arial"/>
                <w:sz w:val="24"/>
                <w:szCs w:val="24"/>
                <w:lang w:eastAsia="en-GB"/>
              </w:rPr>
              <w:t xml:space="preserve"> (ii) referral of </w:t>
            </w:r>
            <w:r w:rsidR="00963493" w:rsidRPr="00D03780">
              <w:rPr>
                <w:rFonts w:ascii="Arial" w:hAnsi="Arial" w:cs="Arial"/>
                <w:sz w:val="24"/>
                <w:szCs w:val="24"/>
                <w:lang w:eastAsia="en-GB"/>
              </w:rPr>
              <w:t>Patients to Same Day Emergency Care (SDEC)</w:t>
            </w:r>
            <w:r w:rsidR="00D03780">
              <w:rPr>
                <w:rFonts w:ascii="Arial" w:hAnsi="Arial" w:cs="Arial"/>
                <w:sz w:val="24"/>
                <w:szCs w:val="24"/>
                <w:lang w:eastAsia="en-GB"/>
              </w:rPr>
              <w:t>.</w:t>
            </w:r>
            <w:r w:rsidR="00D03780" w:rsidRPr="00D03780" w:rsidDel="00D03780">
              <w:rPr>
                <w:rFonts w:ascii="Arial" w:hAnsi="Arial" w:cs="Arial"/>
                <w:sz w:val="24"/>
                <w:szCs w:val="24"/>
                <w:lang w:eastAsia="en-GB"/>
              </w:rPr>
              <w:t xml:space="preserve"> </w:t>
            </w:r>
          </w:p>
          <w:p w14:paraId="2D81A561" w14:textId="2F7510F5" w:rsidR="00AE7C6D" w:rsidRDefault="00D03780" w:rsidP="00D03780">
            <w:pPr>
              <w:pStyle w:val="ListParagraph"/>
              <w:numPr>
                <w:ilvl w:val="0"/>
                <w:numId w:val="24"/>
              </w:numPr>
              <w:spacing w:line="240" w:lineRule="auto"/>
              <w:rPr>
                <w:rFonts w:ascii="Arial" w:hAnsi="Arial" w:cs="Arial"/>
                <w:sz w:val="24"/>
                <w:szCs w:val="24"/>
                <w:lang w:eastAsia="en-GB"/>
              </w:rPr>
            </w:pPr>
            <w:r>
              <w:rPr>
                <w:rFonts w:ascii="Arial" w:hAnsi="Arial" w:cs="Arial"/>
                <w:sz w:val="24"/>
                <w:szCs w:val="24"/>
                <w:lang w:eastAsia="en-GB"/>
              </w:rPr>
              <w:t>T</w:t>
            </w:r>
            <w:r w:rsidR="00963493" w:rsidRPr="00D03780">
              <w:rPr>
                <w:rFonts w:ascii="Arial" w:hAnsi="Arial" w:cs="Arial"/>
                <w:sz w:val="24"/>
                <w:szCs w:val="24"/>
                <w:lang w:eastAsia="en-GB"/>
              </w:rPr>
              <w:t xml:space="preserve">he new SDEC would extend to ENT, </w:t>
            </w:r>
            <w:r w:rsidR="00874AA7" w:rsidRPr="00D03780">
              <w:rPr>
                <w:rFonts w:ascii="Arial" w:hAnsi="Arial" w:cs="Arial"/>
                <w:sz w:val="24"/>
                <w:szCs w:val="24"/>
                <w:lang w:eastAsia="en-GB"/>
              </w:rPr>
              <w:t>Ophthalmology</w:t>
            </w:r>
            <w:r w:rsidR="00963493" w:rsidRPr="00D03780">
              <w:rPr>
                <w:rFonts w:ascii="Arial" w:hAnsi="Arial" w:cs="Arial"/>
                <w:sz w:val="24"/>
                <w:szCs w:val="24"/>
                <w:lang w:eastAsia="en-GB"/>
              </w:rPr>
              <w:t xml:space="preserve"> and Maxillofacial patient</w:t>
            </w:r>
            <w:r w:rsidRPr="00D03780">
              <w:rPr>
                <w:rFonts w:ascii="Arial" w:hAnsi="Arial" w:cs="Arial"/>
                <w:sz w:val="24"/>
                <w:szCs w:val="24"/>
                <w:lang w:eastAsia="en-GB"/>
              </w:rPr>
              <w:t>s and</w:t>
            </w:r>
            <w:r>
              <w:rPr>
                <w:rFonts w:ascii="Arial" w:hAnsi="Arial" w:cs="Arial"/>
                <w:sz w:val="24"/>
                <w:szCs w:val="24"/>
                <w:lang w:eastAsia="en-GB"/>
              </w:rPr>
              <w:t xml:space="preserve"> would </w:t>
            </w:r>
            <w:r w:rsidR="00AE7C6D">
              <w:rPr>
                <w:rFonts w:ascii="Arial" w:hAnsi="Arial" w:cs="Arial"/>
                <w:sz w:val="24"/>
                <w:szCs w:val="24"/>
                <w:lang w:eastAsia="en-GB"/>
              </w:rPr>
              <w:t>include physical space as well as a virtual ward.</w:t>
            </w:r>
          </w:p>
          <w:p w14:paraId="774EF666" w14:textId="74BA5741" w:rsidR="00AE7C6D" w:rsidRPr="001942B5" w:rsidRDefault="00BD520B" w:rsidP="001942B5">
            <w:pPr>
              <w:pStyle w:val="ListParagraph"/>
              <w:numPr>
                <w:ilvl w:val="0"/>
                <w:numId w:val="45"/>
              </w:numPr>
              <w:rPr>
                <w:rFonts w:ascii="Arial" w:hAnsi="Arial" w:cs="Arial"/>
                <w:sz w:val="24"/>
                <w:szCs w:val="24"/>
                <w:lang w:eastAsia="en-GB"/>
              </w:rPr>
            </w:pPr>
            <w:r w:rsidRPr="008F6EBA">
              <w:rPr>
                <w:rFonts w:ascii="Arial" w:hAnsi="Arial" w:cs="Arial"/>
                <w:sz w:val="24"/>
                <w:szCs w:val="24"/>
                <w:lang w:eastAsia="en-GB"/>
              </w:rPr>
              <w:t>P</w:t>
            </w:r>
            <w:r w:rsidR="00AE7C6D" w:rsidRPr="001942B5">
              <w:rPr>
                <w:rFonts w:ascii="Arial" w:hAnsi="Arial" w:cs="Arial"/>
                <w:sz w:val="24"/>
                <w:szCs w:val="24"/>
                <w:lang w:eastAsia="en-GB"/>
              </w:rPr>
              <w:t>hase one of the</w:t>
            </w:r>
            <w:r w:rsidRPr="001942B5">
              <w:rPr>
                <w:rFonts w:ascii="Arial" w:hAnsi="Arial" w:cs="Arial"/>
                <w:sz w:val="24"/>
                <w:szCs w:val="24"/>
                <w:lang w:eastAsia="en-GB"/>
              </w:rPr>
              <w:t xml:space="preserve"> new SDEC </w:t>
            </w:r>
            <w:r w:rsidR="00AE7C6D" w:rsidRPr="001942B5">
              <w:rPr>
                <w:rFonts w:ascii="Arial" w:hAnsi="Arial" w:cs="Arial"/>
                <w:sz w:val="24"/>
                <w:szCs w:val="24"/>
                <w:lang w:eastAsia="en-GB"/>
              </w:rPr>
              <w:t>was open and that it was hoped the whole unit would be open in June/July 2022.</w:t>
            </w:r>
          </w:p>
          <w:p w14:paraId="2B4FA649" w14:textId="77777777" w:rsidR="00D12785" w:rsidRDefault="00D12785" w:rsidP="00AE7C6D">
            <w:pPr>
              <w:spacing w:line="240" w:lineRule="auto"/>
              <w:rPr>
                <w:rFonts w:ascii="Arial" w:hAnsi="Arial" w:cs="Arial"/>
                <w:sz w:val="24"/>
                <w:szCs w:val="24"/>
                <w:lang w:eastAsia="en-GB"/>
              </w:rPr>
            </w:pPr>
          </w:p>
          <w:p w14:paraId="72551A30" w14:textId="77777777" w:rsidR="00CE013D" w:rsidRDefault="00CE013D" w:rsidP="00AE7C6D">
            <w:pPr>
              <w:spacing w:line="240" w:lineRule="auto"/>
              <w:rPr>
                <w:rFonts w:ascii="Arial" w:hAnsi="Arial" w:cs="Arial"/>
                <w:sz w:val="24"/>
                <w:szCs w:val="24"/>
                <w:lang w:eastAsia="en-GB"/>
              </w:rPr>
            </w:pPr>
          </w:p>
          <w:p w14:paraId="1955F8F2" w14:textId="6281BF62" w:rsidR="00CE013D" w:rsidRDefault="00BD520B" w:rsidP="001942B5">
            <w:pPr>
              <w:pStyle w:val="ListParagraph"/>
              <w:numPr>
                <w:ilvl w:val="0"/>
                <w:numId w:val="45"/>
              </w:numPr>
              <w:spacing w:line="240" w:lineRule="auto"/>
              <w:rPr>
                <w:rFonts w:ascii="Arial" w:hAnsi="Arial" w:cs="Arial"/>
                <w:sz w:val="24"/>
                <w:szCs w:val="24"/>
                <w:lang w:eastAsia="en-GB"/>
              </w:rPr>
            </w:pPr>
            <w:r>
              <w:rPr>
                <w:rFonts w:ascii="Arial" w:hAnsi="Arial" w:cs="Arial"/>
                <w:sz w:val="24"/>
                <w:szCs w:val="24"/>
                <w:lang w:eastAsia="en-GB"/>
              </w:rPr>
              <w:t>Di</w:t>
            </w:r>
            <w:r w:rsidR="00CE013D" w:rsidRPr="001942B5">
              <w:rPr>
                <w:rFonts w:ascii="Arial" w:hAnsi="Arial" w:cs="Arial"/>
                <w:sz w:val="24"/>
                <w:szCs w:val="24"/>
                <w:lang w:eastAsia="en-GB"/>
              </w:rPr>
              <w:t xml:space="preserve">gital technology would be required for the SDEC and a number of tools </w:t>
            </w:r>
            <w:r>
              <w:rPr>
                <w:rFonts w:ascii="Arial" w:hAnsi="Arial" w:cs="Arial"/>
                <w:sz w:val="24"/>
                <w:szCs w:val="24"/>
                <w:lang w:eastAsia="en-GB"/>
              </w:rPr>
              <w:t xml:space="preserve">had already been </w:t>
            </w:r>
            <w:r w:rsidR="00CE013D" w:rsidRPr="001942B5">
              <w:rPr>
                <w:rFonts w:ascii="Arial" w:hAnsi="Arial" w:cs="Arial"/>
                <w:sz w:val="24"/>
                <w:szCs w:val="24"/>
                <w:lang w:eastAsia="en-GB"/>
              </w:rPr>
              <w:t>identified</w:t>
            </w:r>
            <w:r>
              <w:rPr>
                <w:rFonts w:ascii="Arial" w:hAnsi="Arial" w:cs="Arial"/>
                <w:sz w:val="24"/>
                <w:szCs w:val="24"/>
                <w:lang w:eastAsia="en-GB"/>
              </w:rPr>
              <w:t xml:space="preserve">  and </w:t>
            </w:r>
            <w:r w:rsidR="00CE013D">
              <w:rPr>
                <w:rFonts w:ascii="Arial" w:hAnsi="Arial" w:cs="Arial"/>
                <w:sz w:val="24"/>
                <w:szCs w:val="24"/>
                <w:lang w:eastAsia="en-GB"/>
              </w:rPr>
              <w:t xml:space="preserve">some were already in place. </w:t>
            </w:r>
          </w:p>
          <w:p w14:paraId="123C19A8" w14:textId="77777777" w:rsidR="00CE013D" w:rsidRDefault="00CE013D" w:rsidP="00CE013D">
            <w:pPr>
              <w:spacing w:line="240" w:lineRule="auto"/>
              <w:rPr>
                <w:rFonts w:ascii="Arial" w:hAnsi="Arial" w:cs="Arial"/>
                <w:sz w:val="24"/>
                <w:szCs w:val="24"/>
                <w:lang w:eastAsia="en-GB"/>
              </w:rPr>
            </w:pPr>
          </w:p>
          <w:p w14:paraId="71A42168" w14:textId="77777777" w:rsidR="00CE013D" w:rsidRDefault="00CE013D" w:rsidP="00CE013D">
            <w:pPr>
              <w:spacing w:line="240" w:lineRule="auto"/>
              <w:rPr>
                <w:rFonts w:ascii="Arial" w:hAnsi="Arial" w:cs="Arial"/>
                <w:sz w:val="24"/>
                <w:szCs w:val="24"/>
                <w:lang w:eastAsia="en-GB"/>
              </w:rPr>
            </w:pPr>
          </w:p>
          <w:p w14:paraId="40A29455" w14:textId="6953E688" w:rsidR="00CE013D" w:rsidRPr="001942B5" w:rsidRDefault="00BD520B" w:rsidP="001942B5">
            <w:pPr>
              <w:pStyle w:val="ListParagraph"/>
              <w:numPr>
                <w:ilvl w:val="0"/>
                <w:numId w:val="45"/>
              </w:numPr>
              <w:spacing w:line="240" w:lineRule="auto"/>
              <w:rPr>
                <w:rFonts w:ascii="Arial" w:hAnsi="Arial" w:cs="Arial"/>
                <w:sz w:val="24"/>
                <w:szCs w:val="24"/>
                <w:lang w:eastAsia="en-GB"/>
              </w:rPr>
            </w:pPr>
            <w:r>
              <w:rPr>
                <w:rFonts w:ascii="Arial" w:hAnsi="Arial" w:cs="Arial"/>
                <w:sz w:val="24"/>
                <w:szCs w:val="24"/>
                <w:lang w:eastAsia="en-GB"/>
              </w:rPr>
              <w:t>S</w:t>
            </w:r>
            <w:r w:rsidR="00CE013D" w:rsidRPr="001942B5">
              <w:rPr>
                <w:rFonts w:ascii="Arial" w:hAnsi="Arial" w:cs="Arial"/>
                <w:sz w:val="24"/>
                <w:szCs w:val="24"/>
                <w:lang w:eastAsia="en-GB"/>
              </w:rPr>
              <w:t xml:space="preserve">ince April 2014 there had been a gradual increase in </w:t>
            </w:r>
            <w:r w:rsidR="008F6EBA">
              <w:rPr>
                <w:rFonts w:ascii="Arial" w:hAnsi="Arial" w:cs="Arial"/>
                <w:sz w:val="24"/>
                <w:szCs w:val="24"/>
                <w:lang w:eastAsia="en-GB"/>
              </w:rPr>
              <w:t>E</w:t>
            </w:r>
            <w:r w:rsidR="00CE013D" w:rsidRPr="001942B5">
              <w:rPr>
                <w:rFonts w:ascii="Arial" w:hAnsi="Arial" w:cs="Arial"/>
                <w:sz w:val="24"/>
                <w:szCs w:val="24"/>
                <w:lang w:eastAsia="en-GB"/>
              </w:rPr>
              <w:t xml:space="preserve">mergency </w:t>
            </w:r>
            <w:r w:rsidR="008F6EBA">
              <w:rPr>
                <w:rFonts w:ascii="Arial" w:hAnsi="Arial" w:cs="Arial"/>
                <w:sz w:val="24"/>
                <w:szCs w:val="24"/>
                <w:lang w:eastAsia="en-GB"/>
              </w:rPr>
              <w:t>T</w:t>
            </w:r>
            <w:r w:rsidR="00CE013D" w:rsidRPr="001942B5">
              <w:rPr>
                <w:rFonts w:ascii="Arial" w:hAnsi="Arial" w:cs="Arial"/>
                <w:sz w:val="24"/>
                <w:szCs w:val="24"/>
                <w:lang w:eastAsia="en-GB"/>
              </w:rPr>
              <w:t>rauma seen across the Health Board as well as the rest of the UK</w:t>
            </w:r>
            <w:r w:rsidR="008A12C2" w:rsidRPr="001942B5">
              <w:rPr>
                <w:rFonts w:ascii="Arial" w:hAnsi="Arial" w:cs="Arial"/>
                <w:sz w:val="24"/>
                <w:szCs w:val="24"/>
                <w:lang w:eastAsia="en-GB"/>
              </w:rPr>
              <w:t xml:space="preserve"> and that alternative ways of working had been introduced during the Covid-19 pandemic</w:t>
            </w:r>
            <w:r>
              <w:rPr>
                <w:rFonts w:ascii="Arial" w:hAnsi="Arial" w:cs="Arial"/>
                <w:sz w:val="24"/>
                <w:szCs w:val="24"/>
                <w:lang w:eastAsia="en-GB"/>
              </w:rPr>
              <w:t>,</w:t>
            </w:r>
            <w:r w:rsidR="008A12C2" w:rsidRPr="001942B5">
              <w:rPr>
                <w:rFonts w:ascii="Arial" w:hAnsi="Arial" w:cs="Arial"/>
                <w:sz w:val="24"/>
                <w:szCs w:val="24"/>
                <w:lang w:eastAsia="en-GB"/>
              </w:rPr>
              <w:t xml:space="preserve"> such as hot clinics</w:t>
            </w:r>
            <w:r>
              <w:rPr>
                <w:rFonts w:ascii="Arial" w:hAnsi="Arial" w:cs="Arial"/>
                <w:sz w:val="24"/>
                <w:szCs w:val="24"/>
                <w:lang w:eastAsia="en-GB"/>
              </w:rPr>
              <w:t>,</w:t>
            </w:r>
            <w:r w:rsidR="008A12C2" w:rsidRPr="001942B5">
              <w:rPr>
                <w:rFonts w:ascii="Arial" w:hAnsi="Arial" w:cs="Arial"/>
                <w:sz w:val="24"/>
                <w:szCs w:val="24"/>
                <w:lang w:eastAsia="en-GB"/>
              </w:rPr>
              <w:t xml:space="preserve"> and the use of digital technology which had resulted in decreased admissions.</w:t>
            </w:r>
          </w:p>
          <w:p w14:paraId="38215CF7" w14:textId="77777777" w:rsidR="008A12C2" w:rsidRDefault="008A12C2" w:rsidP="00CE013D">
            <w:pPr>
              <w:spacing w:line="240" w:lineRule="auto"/>
              <w:rPr>
                <w:rFonts w:ascii="Arial" w:hAnsi="Arial" w:cs="Arial"/>
                <w:sz w:val="24"/>
                <w:szCs w:val="24"/>
                <w:lang w:eastAsia="en-GB"/>
              </w:rPr>
            </w:pPr>
          </w:p>
          <w:p w14:paraId="72F852A2" w14:textId="52BFE5F1" w:rsidR="008A12C2" w:rsidRPr="001942B5" w:rsidRDefault="00BD520B" w:rsidP="001942B5">
            <w:pPr>
              <w:pStyle w:val="ListParagraph"/>
              <w:numPr>
                <w:ilvl w:val="0"/>
                <w:numId w:val="45"/>
              </w:numPr>
              <w:spacing w:line="240" w:lineRule="auto"/>
              <w:rPr>
                <w:rFonts w:ascii="Arial" w:hAnsi="Arial" w:cs="Arial"/>
                <w:sz w:val="24"/>
                <w:szCs w:val="24"/>
                <w:lang w:eastAsia="en-GB"/>
              </w:rPr>
            </w:pPr>
            <w:r>
              <w:rPr>
                <w:rFonts w:ascii="Arial" w:hAnsi="Arial" w:cs="Arial"/>
                <w:sz w:val="24"/>
                <w:szCs w:val="24"/>
                <w:lang w:eastAsia="en-GB"/>
              </w:rPr>
              <w:t>T</w:t>
            </w:r>
            <w:r w:rsidR="008A12C2" w:rsidRPr="001942B5">
              <w:rPr>
                <w:rFonts w:ascii="Arial" w:hAnsi="Arial" w:cs="Arial"/>
                <w:sz w:val="24"/>
                <w:szCs w:val="24"/>
                <w:lang w:eastAsia="en-GB"/>
              </w:rPr>
              <w:t xml:space="preserve">he future patient journey would now place more patients to a Surgical Triage Coordinator which would result in less patients being in the ED assessment area and that the rest of the patients would go through to the SDEC or directly to an acute surgical unit. </w:t>
            </w:r>
          </w:p>
          <w:p w14:paraId="3B870810" w14:textId="77777777" w:rsidR="008A12C2" w:rsidRDefault="008A12C2" w:rsidP="00CE013D">
            <w:pPr>
              <w:spacing w:line="240" w:lineRule="auto"/>
              <w:rPr>
                <w:rFonts w:ascii="Arial" w:hAnsi="Arial" w:cs="Arial"/>
                <w:sz w:val="24"/>
                <w:szCs w:val="24"/>
                <w:lang w:eastAsia="en-GB"/>
              </w:rPr>
            </w:pPr>
          </w:p>
          <w:p w14:paraId="68F75E8E" w14:textId="77777777" w:rsidR="0012243A" w:rsidRDefault="0012243A">
            <w:pPr>
              <w:spacing w:line="240" w:lineRule="auto"/>
              <w:rPr>
                <w:rFonts w:ascii="Arial" w:hAnsi="Arial" w:cs="Arial"/>
                <w:sz w:val="24"/>
                <w:szCs w:val="24"/>
                <w:lang w:eastAsia="en-GB"/>
              </w:rPr>
            </w:pPr>
          </w:p>
          <w:p w14:paraId="62DD79B3" w14:textId="725352C7" w:rsidR="00BB77CC" w:rsidRPr="002F02D7" w:rsidRDefault="002F02D7" w:rsidP="001942B5">
            <w:pPr>
              <w:pStyle w:val="ListParagraph"/>
              <w:numPr>
                <w:ilvl w:val="0"/>
                <w:numId w:val="28"/>
              </w:numPr>
              <w:spacing w:line="240" w:lineRule="auto"/>
              <w:rPr>
                <w:rFonts w:ascii="Arial" w:hAnsi="Arial" w:cs="Arial"/>
                <w:sz w:val="24"/>
                <w:szCs w:val="24"/>
                <w:lang w:eastAsia="en-GB"/>
              </w:rPr>
            </w:pPr>
            <w:r w:rsidRPr="002F02D7">
              <w:rPr>
                <w:rFonts w:ascii="Arial" w:hAnsi="Arial" w:cs="Arial"/>
                <w:sz w:val="24"/>
                <w:szCs w:val="24"/>
                <w:lang w:eastAsia="en-GB"/>
              </w:rPr>
              <w:t>Regarding Ph</w:t>
            </w:r>
            <w:r w:rsidR="00BB77CC" w:rsidRPr="001942B5">
              <w:rPr>
                <w:rFonts w:ascii="Arial" w:hAnsi="Arial" w:cs="Arial"/>
                <w:sz w:val="24"/>
                <w:szCs w:val="24"/>
                <w:lang w:eastAsia="en-GB"/>
              </w:rPr>
              <w:t>ase 2 – Acute Surgical Ward</w:t>
            </w:r>
            <w:r w:rsidRPr="002F02D7">
              <w:rPr>
                <w:rFonts w:ascii="Arial" w:hAnsi="Arial" w:cs="Arial"/>
                <w:sz w:val="24"/>
                <w:szCs w:val="24"/>
                <w:lang w:eastAsia="en-GB"/>
              </w:rPr>
              <w:t>,</w:t>
            </w:r>
            <w:r>
              <w:rPr>
                <w:rFonts w:ascii="Arial" w:hAnsi="Arial" w:cs="Arial"/>
                <w:sz w:val="24"/>
                <w:szCs w:val="24"/>
                <w:lang w:eastAsia="en-GB"/>
              </w:rPr>
              <w:t xml:space="preserve"> (i)</w:t>
            </w:r>
            <w:r w:rsidRPr="002F02D7">
              <w:rPr>
                <w:rFonts w:ascii="Arial" w:hAnsi="Arial" w:cs="Arial"/>
                <w:sz w:val="24"/>
                <w:szCs w:val="24"/>
                <w:lang w:eastAsia="en-GB"/>
              </w:rPr>
              <w:t xml:space="preserve"> </w:t>
            </w:r>
            <w:r w:rsidR="00BB77CC" w:rsidRPr="002F02D7">
              <w:rPr>
                <w:rFonts w:ascii="Arial" w:hAnsi="Arial" w:cs="Arial"/>
                <w:sz w:val="24"/>
                <w:szCs w:val="24"/>
                <w:lang w:eastAsia="en-GB"/>
              </w:rPr>
              <w:t xml:space="preserve">the short stay acute surgical ward </w:t>
            </w:r>
            <w:r w:rsidRPr="002F02D7">
              <w:rPr>
                <w:rFonts w:ascii="Arial" w:hAnsi="Arial" w:cs="Arial"/>
                <w:sz w:val="24"/>
                <w:szCs w:val="24"/>
                <w:lang w:eastAsia="en-GB"/>
              </w:rPr>
              <w:t xml:space="preserve">would be moved </w:t>
            </w:r>
            <w:r w:rsidR="00BB77CC" w:rsidRPr="002F02D7">
              <w:rPr>
                <w:rFonts w:ascii="Arial" w:hAnsi="Arial" w:cs="Arial"/>
                <w:sz w:val="24"/>
                <w:szCs w:val="24"/>
                <w:lang w:eastAsia="en-GB"/>
              </w:rPr>
              <w:t>from B2 North ward (University Hospital Wales) into the current SAU footprint</w:t>
            </w:r>
            <w:r w:rsidRPr="002F02D7">
              <w:rPr>
                <w:rFonts w:ascii="Arial" w:hAnsi="Arial" w:cs="Arial"/>
                <w:sz w:val="24"/>
                <w:szCs w:val="24"/>
                <w:lang w:eastAsia="en-GB"/>
              </w:rPr>
              <w:t xml:space="preserve">, (ii) </w:t>
            </w:r>
            <w:r>
              <w:rPr>
                <w:rFonts w:ascii="Arial" w:hAnsi="Arial" w:cs="Arial"/>
                <w:sz w:val="24"/>
                <w:szCs w:val="24"/>
                <w:lang w:eastAsia="en-GB"/>
              </w:rPr>
              <w:t xml:space="preserve">there would be </w:t>
            </w:r>
            <w:r w:rsidRPr="002F02D7">
              <w:rPr>
                <w:rFonts w:ascii="Arial" w:hAnsi="Arial" w:cs="Arial"/>
                <w:sz w:val="24"/>
                <w:szCs w:val="24"/>
                <w:lang w:eastAsia="en-GB"/>
              </w:rPr>
              <w:t>f</w:t>
            </w:r>
            <w:r w:rsidR="00BB77CC" w:rsidRPr="002F02D7">
              <w:rPr>
                <w:rFonts w:ascii="Arial" w:hAnsi="Arial" w:cs="Arial"/>
                <w:sz w:val="24"/>
                <w:szCs w:val="24"/>
                <w:lang w:eastAsia="en-GB"/>
              </w:rPr>
              <w:t xml:space="preserve">urther development of patient pathways to support early discharge for hospital inpatients </w:t>
            </w:r>
            <w:r w:rsidRPr="002F02D7">
              <w:rPr>
                <w:rFonts w:ascii="Arial" w:hAnsi="Arial" w:cs="Arial"/>
                <w:sz w:val="24"/>
                <w:szCs w:val="24"/>
                <w:lang w:eastAsia="en-GB"/>
              </w:rPr>
              <w:t>and (iii) t</w:t>
            </w:r>
            <w:r w:rsidR="00BB77CC" w:rsidRPr="002F02D7">
              <w:rPr>
                <w:rFonts w:ascii="Arial" w:hAnsi="Arial" w:cs="Arial"/>
                <w:sz w:val="24"/>
                <w:szCs w:val="24"/>
                <w:lang w:eastAsia="en-GB"/>
              </w:rPr>
              <w:t xml:space="preserve">imely access to diagnostics and treatment. </w:t>
            </w:r>
          </w:p>
          <w:p w14:paraId="45755D7E" w14:textId="77777777" w:rsidR="00741115" w:rsidRDefault="00741115">
            <w:pPr>
              <w:spacing w:line="240" w:lineRule="auto"/>
              <w:rPr>
                <w:rFonts w:ascii="Arial" w:hAnsi="Arial" w:cs="Arial"/>
                <w:sz w:val="24"/>
                <w:szCs w:val="24"/>
                <w:lang w:eastAsia="en-GB"/>
              </w:rPr>
            </w:pPr>
          </w:p>
          <w:p w14:paraId="4290794C" w14:textId="1F48241F" w:rsidR="00741115" w:rsidRPr="001942B5" w:rsidRDefault="002F02D7" w:rsidP="001942B5">
            <w:pPr>
              <w:pStyle w:val="ListParagraph"/>
              <w:numPr>
                <w:ilvl w:val="0"/>
                <w:numId w:val="45"/>
              </w:numPr>
              <w:spacing w:line="240" w:lineRule="auto"/>
              <w:rPr>
                <w:rFonts w:ascii="Arial" w:hAnsi="Arial" w:cs="Arial"/>
                <w:sz w:val="24"/>
                <w:szCs w:val="24"/>
                <w:lang w:eastAsia="en-GB"/>
              </w:rPr>
            </w:pPr>
            <w:r>
              <w:rPr>
                <w:rFonts w:ascii="Arial" w:hAnsi="Arial" w:cs="Arial"/>
                <w:sz w:val="24"/>
                <w:szCs w:val="24"/>
                <w:lang w:eastAsia="en-GB"/>
              </w:rPr>
              <w:t>T</w:t>
            </w:r>
            <w:r w:rsidR="00741115" w:rsidRPr="001942B5">
              <w:rPr>
                <w:rFonts w:ascii="Arial" w:hAnsi="Arial" w:cs="Arial"/>
                <w:sz w:val="24"/>
                <w:szCs w:val="24"/>
                <w:lang w:eastAsia="en-GB"/>
              </w:rPr>
              <w:t>he model of care fitted with the direction that was dictated by national policy and that the Clinical Board had developed a MDT/professional workforce fully engaged in change with views to upskill staff.</w:t>
            </w:r>
          </w:p>
          <w:p w14:paraId="3B8A403C" w14:textId="77777777" w:rsidR="00741115" w:rsidRDefault="00741115">
            <w:pPr>
              <w:spacing w:line="240" w:lineRule="auto"/>
              <w:rPr>
                <w:rFonts w:ascii="Arial" w:hAnsi="Arial" w:cs="Arial"/>
                <w:sz w:val="24"/>
                <w:szCs w:val="24"/>
                <w:lang w:eastAsia="en-GB"/>
              </w:rPr>
            </w:pPr>
          </w:p>
          <w:p w14:paraId="41CF1FA7" w14:textId="3295F6A2" w:rsidR="00741115" w:rsidRPr="001942B5" w:rsidRDefault="002F02D7" w:rsidP="001942B5">
            <w:pPr>
              <w:pStyle w:val="ListParagraph"/>
              <w:numPr>
                <w:ilvl w:val="0"/>
                <w:numId w:val="45"/>
              </w:numPr>
              <w:spacing w:line="240" w:lineRule="auto"/>
              <w:rPr>
                <w:rFonts w:ascii="Arial" w:hAnsi="Arial" w:cs="Arial"/>
                <w:sz w:val="24"/>
                <w:szCs w:val="24"/>
                <w:lang w:eastAsia="en-GB"/>
              </w:rPr>
            </w:pPr>
            <w:r>
              <w:rPr>
                <w:rFonts w:ascii="Arial" w:hAnsi="Arial" w:cs="Arial"/>
                <w:sz w:val="24"/>
                <w:szCs w:val="24"/>
                <w:lang w:eastAsia="en-GB"/>
              </w:rPr>
              <w:t>A</w:t>
            </w:r>
            <w:r w:rsidR="00741115" w:rsidRPr="001942B5">
              <w:rPr>
                <w:rFonts w:ascii="Arial" w:hAnsi="Arial" w:cs="Arial"/>
                <w:sz w:val="24"/>
                <w:szCs w:val="24"/>
                <w:lang w:eastAsia="en-GB"/>
              </w:rPr>
              <w:t xml:space="preserve"> new footprint which was “environment compliant” had been created to ensure delivery of safe care and to provide the best experience possible for staff and patients. </w:t>
            </w:r>
          </w:p>
          <w:p w14:paraId="41FE2C0D" w14:textId="77777777" w:rsidR="00741115" w:rsidRDefault="00741115">
            <w:pPr>
              <w:spacing w:line="240" w:lineRule="auto"/>
              <w:rPr>
                <w:rFonts w:ascii="Arial" w:hAnsi="Arial" w:cs="Arial"/>
                <w:sz w:val="24"/>
                <w:szCs w:val="24"/>
                <w:lang w:eastAsia="en-GB"/>
              </w:rPr>
            </w:pPr>
          </w:p>
          <w:p w14:paraId="69EE8F7A" w14:textId="77777777" w:rsidR="00741115" w:rsidRDefault="00741115">
            <w:pPr>
              <w:spacing w:line="240" w:lineRule="auto"/>
              <w:rPr>
                <w:rFonts w:ascii="Arial" w:hAnsi="Arial" w:cs="Arial"/>
                <w:sz w:val="24"/>
                <w:szCs w:val="24"/>
                <w:lang w:eastAsia="en-GB"/>
              </w:rPr>
            </w:pPr>
          </w:p>
          <w:p w14:paraId="00033442" w14:textId="0C4D061D" w:rsidR="00741115" w:rsidRDefault="00741115">
            <w:pPr>
              <w:spacing w:line="240" w:lineRule="auto"/>
              <w:rPr>
                <w:rFonts w:ascii="Arial" w:hAnsi="Arial" w:cs="Arial"/>
                <w:sz w:val="24"/>
                <w:szCs w:val="24"/>
                <w:lang w:eastAsia="en-GB"/>
              </w:rPr>
            </w:pPr>
            <w:r>
              <w:rPr>
                <w:rFonts w:ascii="Arial" w:hAnsi="Arial" w:cs="Arial"/>
                <w:sz w:val="24"/>
                <w:szCs w:val="24"/>
                <w:lang w:eastAsia="en-GB"/>
              </w:rPr>
              <w:t xml:space="preserve">The CC noted that the emphasis on the safety and centrality given to patient care. </w:t>
            </w:r>
          </w:p>
          <w:p w14:paraId="15F881E6" w14:textId="77777777" w:rsidR="00741115" w:rsidRDefault="00741115">
            <w:pPr>
              <w:spacing w:line="240" w:lineRule="auto"/>
              <w:rPr>
                <w:rFonts w:ascii="Arial" w:hAnsi="Arial" w:cs="Arial"/>
                <w:sz w:val="24"/>
                <w:szCs w:val="24"/>
                <w:lang w:eastAsia="en-GB"/>
              </w:rPr>
            </w:pPr>
          </w:p>
          <w:p w14:paraId="799C17B0" w14:textId="77777777" w:rsidR="00741115" w:rsidRDefault="00741115">
            <w:pPr>
              <w:spacing w:line="240" w:lineRule="auto"/>
              <w:rPr>
                <w:rFonts w:ascii="Arial" w:hAnsi="Arial" w:cs="Arial"/>
                <w:sz w:val="24"/>
                <w:szCs w:val="24"/>
                <w:lang w:eastAsia="en-GB"/>
              </w:rPr>
            </w:pPr>
            <w:r>
              <w:rPr>
                <w:rFonts w:ascii="Arial" w:hAnsi="Arial" w:cs="Arial"/>
                <w:sz w:val="24"/>
                <w:szCs w:val="24"/>
                <w:lang w:eastAsia="en-GB"/>
              </w:rPr>
              <w:t>The Independent Member – Trade Union (IMTU) asked if there was enough staff given the current pressures and if there was confidence that more staff could be provided should they be required.</w:t>
            </w:r>
          </w:p>
          <w:p w14:paraId="7445BF5F" w14:textId="77777777" w:rsidR="00741115" w:rsidRDefault="00741115">
            <w:pPr>
              <w:spacing w:line="240" w:lineRule="auto"/>
              <w:rPr>
                <w:rFonts w:ascii="Arial" w:hAnsi="Arial" w:cs="Arial"/>
                <w:sz w:val="24"/>
                <w:szCs w:val="24"/>
                <w:lang w:eastAsia="en-GB"/>
              </w:rPr>
            </w:pPr>
          </w:p>
          <w:p w14:paraId="35E7CB94" w14:textId="32E8F27F" w:rsidR="00741115" w:rsidRDefault="00741115" w:rsidP="00EB7EEC">
            <w:pPr>
              <w:spacing w:line="240" w:lineRule="auto"/>
              <w:rPr>
                <w:rFonts w:ascii="Arial" w:hAnsi="Arial" w:cs="Arial"/>
                <w:sz w:val="24"/>
                <w:szCs w:val="24"/>
                <w:lang w:eastAsia="en-GB"/>
              </w:rPr>
            </w:pPr>
            <w:r>
              <w:rPr>
                <w:rFonts w:ascii="Arial" w:hAnsi="Arial" w:cs="Arial"/>
                <w:sz w:val="24"/>
                <w:szCs w:val="24"/>
                <w:lang w:eastAsia="en-GB"/>
              </w:rPr>
              <w:t xml:space="preserve">The </w:t>
            </w:r>
            <w:r w:rsidR="00EB7EEC">
              <w:rPr>
                <w:rFonts w:ascii="Arial" w:hAnsi="Arial" w:cs="Arial"/>
                <w:sz w:val="24"/>
                <w:szCs w:val="24"/>
                <w:lang w:eastAsia="en-GB"/>
              </w:rPr>
              <w:t>Director of Nursing Surgical (</w:t>
            </w:r>
            <w:r>
              <w:rPr>
                <w:rFonts w:ascii="Arial" w:hAnsi="Arial" w:cs="Arial"/>
                <w:sz w:val="24"/>
                <w:szCs w:val="24"/>
                <w:lang w:eastAsia="en-GB"/>
              </w:rPr>
              <w:t>DNS</w:t>
            </w:r>
            <w:r w:rsidR="00EB7EEC">
              <w:rPr>
                <w:rFonts w:ascii="Arial" w:hAnsi="Arial" w:cs="Arial"/>
                <w:sz w:val="24"/>
                <w:szCs w:val="24"/>
                <w:lang w:eastAsia="en-GB"/>
              </w:rPr>
              <w:t>)</w:t>
            </w:r>
            <w:r>
              <w:rPr>
                <w:rFonts w:ascii="Arial" w:hAnsi="Arial" w:cs="Arial"/>
                <w:sz w:val="24"/>
                <w:szCs w:val="24"/>
                <w:lang w:eastAsia="en-GB"/>
              </w:rPr>
              <w:t xml:space="preserve"> responded </w:t>
            </w:r>
            <w:r w:rsidR="008F6EBA">
              <w:rPr>
                <w:rFonts w:ascii="Arial" w:hAnsi="Arial" w:cs="Arial"/>
                <w:sz w:val="24"/>
                <w:szCs w:val="24"/>
                <w:lang w:eastAsia="en-GB"/>
              </w:rPr>
              <w:t xml:space="preserve">that </w:t>
            </w:r>
            <w:r>
              <w:rPr>
                <w:rFonts w:ascii="Arial" w:hAnsi="Arial" w:cs="Arial"/>
                <w:sz w:val="24"/>
                <w:szCs w:val="24"/>
                <w:lang w:eastAsia="en-GB"/>
              </w:rPr>
              <w:t>the Clinical Board had proactively recruited throughout the Covid-19 pandemic</w:t>
            </w:r>
            <w:r w:rsidR="00EB7EEC">
              <w:rPr>
                <w:rFonts w:ascii="Arial" w:hAnsi="Arial" w:cs="Arial"/>
                <w:sz w:val="24"/>
                <w:szCs w:val="24"/>
                <w:lang w:eastAsia="en-GB"/>
              </w:rPr>
              <w:t xml:space="preserve"> </w:t>
            </w:r>
            <w:r>
              <w:rPr>
                <w:rFonts w:ascii="Arial" w:hAnsi="Arial" w:cs="Arial"/>
                <w:sz w:val="24"/>
                <w:szCs w:val="24"/>
                <w:lang w:eastAsia="en-GB"/>
              </w:rPr>
              <w:t>and that a</w:t>
            </w:r>
            <w:r w:rsidR="00646032">
              <w:rPr>
                <w:rFonts w:ascii="Arial" w:hAnsi="Arial" w:cs="Arial"/>
                <w:sz w:val="24"/>
                <w:szCs w:val="24"/>
                <w:lang w:eastAsia="en-GB"/>
              </w:rPr>
              <w:t xml:space="preserve"> lot </w:t>
            </w:r>
            <w:r>
              <w:rPr>
                <w:rFonts w:ascii="Arial" w:hAnsi="Arial" w:cs="Arial"/>
                <w:sz w:val="24"/>
                <w:szCs w:val="24"/>
                <w:lang w:eastAsia="en-GB"/>
              </w:rPr>
              <w:t xml:space="preserve">of the recruitment </w:t>
            </w:r>
            <w:r w:rsidR="00646032">
              <w:rPr>
                <w:rFonts w:ascii="Arial" w:hAnsi="Arial" w:cs="Arial"/>
                <w:sz w:val="24"/>
                <w:szCs w:val="24"/>
                <w:lang w:eastAsia="en-GB"/>
              </w:rPr>
              <w:t>ha</w:t>
            </w:r>
            <w:r>
              <w:rPr>
                <w:rFonts w:ascii="Arial" w:hAnsi="Arial" w:cs="Arial"/>
                <w:sz w:val="24"/>
                <w:szCs w:val="24"/>
                <w:lang w:eastAsia="en-GB"/>
              </w:rPr>
              <w:t>d</w:t>
            </w:r>
            <w:r w:rsidR="00646032">
              <w:rPr>
                <w:rFonts w:ascii="Arial" w:hAnsi="Arial" w:cs="Arial"/>
                <w:sz w:val="24"/>
                <w:szCs w:val="24"/>
                <w:lang w:eastAsia="en-GB"/>
              </w:rPr>
              <w:t xml:space="preserve"> come from overseas</w:t>
            </w:r>
            <w:r w:rsidR="00EB7EEC">
              <w:rPr>
                <w:rFonts w:ascii="Arial" w:hAnsi="Arial" w:cs="Arial"/>
                <w:sz w:val="24"/>
                <w:szCs w:val="24"/>
                <w:lang w:eastAsia="en-GB"/>
              </w:rPr>
              <w:t xml:space="preserve"> which </w:t>
            </w:r>
            <w:r w:rsidR="00646032">
              <w:rPr>
                <w:rFonts w:ascii="Arial" w:hAnsi="Arial" w:cs="Arial"/>
                <w:sz w:val="24"/>
                <w:szCs w:val="24"/>
                <w:lang w:eastAsia="en-GB"/>
              </w:rPr>
              <w:t>ha</w:t>
            </w:r>
            <w:r>
              <w:rPr>
                <w:rFonts w:ascii="Arial" w:hAnsi="Arial" w:cs="Arial"/>
                <w:sz w:val="24"/>
                <w:szCs w:val="24"/>
                <w:lang w:eastAsia="en-GB"/>
              </w:rPr>
              <w:t>d</w:t>
            </w:r>
            <w:r w:rsidR="00646032">
              <w:rPr>
                <w:rFonts w:ascii="Arial" w:hAnsi="Arial" w:cs="Arial"/>
                <w:sz w:val="24"/>
                <w:szCs w:val="24"/>
                <w:lang w:eastAsia="en-GB"/>
              </w:rPr>
              <w:t xml:space="preserve"> supported some of the recovery plans as well as th</w:t>
            </w:r>
            <w:r>
              <w:rPr>
                <w:rFonts w:ascii="Arial" w:hAnsi="Arial" w:cs="Arial"/>
                <w:sz w:val="24"/>
                <w:szCs w:val="24"/>
                <w:lang w:eastAsia="en-GB"/>
              </w:rPr>
              <w:t xml:space="preserve">e </w:t>
            </w:r>
            <w:r w:rsidR="00646032">
              <w:rPr>
                <w:rFonts w:ascii="Arial" w:hAnsi="Arial" w:cs="Arial"/>
                <w:sz w:val="24"/>
                <w:szCs w:val="24"/>
                <w:lang w:eastAsia="en-GB"/>
              </w:rPr>
              <w:t xml:space="preserve">SDEC. </w:t>
            </w:r>
          </w:p>
          <w:p w14:paraId="1879AD6E" w14:textId="77777777" w:rsidR="00741115" w:rsidRDefault="00741115">
            <w:pPr>
              <w:spacing w:line="240" w:lineRule="auto"/>
              <w:rPr>
                <w:rFonts w:ascii="Arial" w:hAnsi="Arial" w:cs="Arial"/>
                <w:sz w:val="24"/>
                <w:szCs w:val="24"/>
                <w:lang w:eastAsia="en-GB"/>
              </w:rPr>
            </w:pPr>
          </w:p>
          <w:p w14:paraId="6D4BF04F" w14:textId="77777777" w:rsidR="00646032" w:rsidRDefault="00646032">
            <w:pPr>
              <w:spacing w:line="240" w:lineRule="auto"/>
              <w:rPr>
                <w:rFonts w:ascii="Arial" w:hAnsi="Arial" w:cs="Arial"/>
                <w:sz w:val="24"/>
                <w:szCs w:val="24"/>
                <w:lang w:eastAsia="en-GB"/>
              </w:rPr>
            </w:pPr>
          </w:p>
          <w:p w14:paraId="154EF080" w14:textId="77777777" w:rsidR="00646032" w:rsidRDefault="00741115">
            <w:pPr>
              <w:spacing w:line="240" w:lineRule="auto"/>
              <w:rPr>
                <w:rFonts w:ascii="Arial" w:hAnsi="Arial" w:cs="Arial"/>
                <w:sz w:val="24"/>
                <w:szCs w:val="24"/>
                <w:lang w:eastAsia="en-GB"/>
              </w:rPr>
            </w:pPr>
            <w:r>
              <w:rPr>
                <w:rFonts w:ascii="Arial" w:hAnsi="Arial" w:cs="Arial"/>
                <w:sz w:val="24"/>
                <w:szCs w:val="24"/>
                <w:lang w:eastAsia="en-GB"/>
              </w:rPr>
              <w:t>The Independent Member – University (IMU) asked if there were any examples of other SDEC models that had worked and also how and when outcomes could be measured.</w:t>
            </w:r>
          </w:p>
          <w:p w14:paraId="106D2443" w14:textId="77777777" w:rsidR="00741115" w:rsidRDefault="00741115">
            <w:pPr>
              <w:spacing w:line="240" w:lineRule="auto"/>
              <w:rPr>
                <w:rFonts w:ascii="Arial" w:hAnsi="Arial" w:cs="Arial"/>
                <w:sz w:val="24"/>
                <w:szCs w:val="24"/>
                <w:lang w:eastAsia="en-GB"/>
              </w:rPr>
            </w:pPr>
          </w:p>
          <w:p w14:paraId="0C2456F6" w14:textId="1B49BC43" w:rsidR="00741115" w:rsidRDefault="00741115">
            <w:pPr>
              <w:spacing w:line="240" w:lineRule="auto"/>
              <w:rPr>
                <w:rFonts w:ascii="Arial" w:hAnsi="Arial" w:cs="Arial"/>
                <w:sz w:val="24"/>
                <w:szCs w:val="24"/>
                <w:lang w:eastAsia="en-GB"/>
              </w:rPr>
            </w:pPr>
            <w:r>
              <w:rPr>
                <w:rFonts w:ascii="Arial" w:hAnsi="Arial" w:cs="Arial"/>
                <w:sz w:val="24"/>
                <w:szCs w:val="24"/>
                <w:lang w:eastAsia="en-GB"/>
              </w:rPr>
              <w:t>The DOS responded that throughout the process of creating the SDEC</w:t>
            </w:r>
            <w:r w:rsidR="00EB7EEC">
              <w:rPr>
                <w:rFonts w:ascii="Arial" w:hAnsi="Arial" w:cs="Arial"/>
                <w:sz w:val="24"/>
                <w:szCs w:val="24"/>
                <w:lang w:eastAsia="en-GB"/>
              </w:rPr>
              <w:t xml:space="preserve"> they had </w:t>
            </w:r>
            <w:r>
              <w:rPr>
                <w:rFonts w:ascii="Arial" w:hAnsi="Arial" w:cs="Arial"/>
                <w:sz w:val="24"/>
                <w:szCs w:val="24"/>
                <w:lang w:eastAsia="en-GB"/>
              </w:rPr>
              <w:t>engage</w:t>
            </w:r>
            <w:r w:rsidR="00EB7EEC">
              <w:rPr>
                <w:rFonts w:ascii="Arial" w:hAnsi="Arial" w:cs="Arial"/>
                <w:sz w:val="24"/>
                <w:szCs w:val="24"/>
                <w:lang w:eastAsia="en-GB"/>
              </w:rPr>
              <w:t>d</w:t>
            </w:r>
            <w:r>
              <w:rPr>
                <w:rFonts w:ascii="Arial" w:hAnsi="Arial" w:cs="Arial"/>
                <w:sz w:val="24"/>
                <w:szCs w:val="24"/>
                <w:lang w:eastAsia="en-GB"/>
              </w:rPr>
              <w:t xml:space="preserve"> with NHS England who had a number of SDECS up and running.  He added that the Clinical Board had also signed up to NHS </w:t>
            </w:r>
            <w:r>
              <w:rPr>
                <w:rFonts w:ascii="Arial" w:hAnsi="Arial" w:cs="Arial"/>
                <w:sz w:val="24"/>
                <w:szCs w:val="24"/>
                <w:lang w:eastAsia="en-GB"/>
              </w:rPr>
              <w:lastRenderedPageBreak/>
              <w:t xml:space="preserve">Improvements </w:t>
            </w:r>
            <w:r w:rsidR="002D1178">
              <w:rPr>
                <w:rFonts w:ascii="Arial" w:hAnsi="Arial" w:cs="Arial"/>
                <w:sz w:val="24"/>
                <w:szCs w:val="24"/>
                <w:lang w:eastAsia="en-GB"/>
              </w:rPr>
              <w:t>and noted that the SDEC worked very well in other areas of the UK.</w:t>
            </w:r>
          </w:p>
          <w:p w14:paraId="6928D7D5" w14:textId="77777777" w:rsidR="002D1178" w:rsidRDefault="002D1178">
            <w:pPr>
              <w:spacing w:line="240" w:lineRule="auto"/>
              <w:rPr>
                <w:rFonts w:ascii="Arial" w:hAnsi="Arial" w:cs="Arial"/>
                <w:sz w:val="24"/>
                <w:szCs w:val="24"/>
                <w:lang w:eastAsia="en-GB"/>
              </w:rPr>
            </w:pPr>
          </w:p>
          <w:p w14:paraId="5EECF69F" w14:textId="7788B66B" w:rsidR="002D1178" w:rsidRDefault="002D1178">
            <w:pPr>
              <w:spacing w:line="240" w:lineRule="auto"/>
              <w:rPr>
                <w:rFonts w:ascii="Arial" w:hAnsi="Arial" w:cs="Arial"/>
                <w:sz w:val="24"/>
                <w:szCs w:val="24"/>
                <w:lang w:eastAsia="en-GB"/>
              </w:rPr>
            </w:pPr>
            <w:r>
              <w:rPr>
                <w:rFonts w:ascii="Arial" w:hAnsi="Arial" w:cs="Arial"/>
                <w:sz w:val="24"/>
                <w:szCs w:val="24"/>
                <w:lang w:eastAsia="en-GB"/>
              </w:rPr>
              <w:t xml:space="preserve">In response to the </w:t>
            </w:r>
            <w:r w:rsidR="00EB7EEC">
              <w:rPr>
                <w:rFonts w:ascii="Arial" w:hAnsi="Arial" w:cs="Arial"/>
                <w:sz w:val="24"/>
                <w:szCs w:val="24"/>
                <w:lang w:eastAsia="en-GB"/>
              </w:rPr>
              <w:t>second</w:t>
            </w:r>
            <w:r>
              <w:rPr>
                <w:rFonts w:ascii="Arial" w:hAnsi="Arial" w:cs="Arial"/>
                <w:sz w:val="24"/>
                <w:szCs w:val="24"/>
                <w:lang w:eastAsia="en-GB"/>
              </w:rPr>
              <w:t xml:space="preserve"> question from the IMU</w:t>
            </w:r>
            <w:r w:rsidR="00EB7EEC">
              <w:rPr>
                <w:rFonts w:ascii="Arial" w:hAnsi="Arial" w:cs="Arial"/>
                <w:sz w:val="24"/>
                <w:szCs w:val="24"/>
                <w:lang w:eastAsia="en-GB"/>
              </w:rPr>
              <w:t>,</w:t>
            </w:r>
            <w:r>
              <w:rPr>
                <w:rFonts w:ascii="Arial" w:hAnsi="Arial" w:cs="Arial"/>
                <w:sz w:val="24"/>
                <w:szCs w:val="24"/>
                <w:lang w:eastAsia="en-GB"/>
              </w:rPr>
              <w:t xml:space="preserve"> the DOS noted that attendances were being measured as well as occupied beds to see if admissions had reduced. </w:t>
            </w:r>
          </w:p>
          <w:p w14:paraId="43BE0F59" w14:textId="77777777" w:rsidR="002D1178" w:rsidRDefault="002D1178">
            <w:pPr>
              <w:spacing w:line="240" w:lineRule="auto"/>
              <w:rPr>
                <w:rFonts w:ascii="Arial" w:hAnsi="Arial" w:cs="Arial"/>
                <w:sz w:val="24"/>
                <w:szCs w:val="24"/>
                <w:lang w:eastAsia="en-GB"/>
              </w:rPr>
            </w:pPr>
          </w:p>
          <w:p w14:paraId="6D5F9E26" w14:textId="77777777" w:rsidR="002D1178" w:rsidRDefault="002D1178">
            <w:pPr>
              <w:spacing w:line="240" w:lineRule="auto"/>
              <w:rPr>
                <w:rFonts w:ascii="Arial" w:hAnsi="Arial" w:cs="Arial"/>
                <w:sz w:val="24"/>
                <w:szCs w:val="24"/>
                <w:lang w:eastAsia="en-GB"/>
              </w:rPr>
            </w:pPr>
            <w:r>
              <w:rPr>
                <w:rFonts w:ascii="Arial" w:hAnsi="Arial" w:cs="Arial"/>
                <w:sz w:val="24"/>
                <w:szCs w:val="24"/>
                <w:lang w:eastAsia="en-GB"/>
              </w:rPr>
              <w:t xml:space="preserve">He added that a dashboard would be created with a number of key measures that would be reported. </w:t>
            </w:r>
          </w:p>
          <w:p w14:paraId="08430953" w14:textId="77777777" w:rsidR="002D1178" w:rsidRDefault="002D1178">
            <w:pPr>
              <w:spacing w:line="240" w:lineRule="auto"/>
              <w:rPr>
                <w:rFonts w:ascii="Arial" w:hAnsi="Arial" w:cs="Arial"/>
                <w:sz w:val="24"/>
                <w:szCs w:val="24"/>
                <w:lang w:eastAsia="en-GB"/>
              </w:rPr>
            </w:pPr>
          </w:p>
          <w:p w14:paraId="0EC96FD3" w14:textId="52B3032C" w:rsidR="002D1178" w:rsidRDefault="002D1178">
            <w:pPr>
              <w:spacing w:line="240" w:lineRule="auto"/>
              <w:rPr>
                <w:rFonts w:ascii="Arial" w:hAnsi="Arial" w:cs="Arial"/>
                <w:sz w:val="24"/>
                <w:szCs w:val="24"/>
                <w:lang w:eastAsia="en-GB"/>
              </w:rPr>
            </w:pPr>
            <w:r>
              <w:rPr>
                <w:rFonts w:ascii="Arial" w:hAnsi="Arial" w:cs="Arial"/>
                <w:sz w:val="24"/>
                <w:szCs w:val="24"/>
                <w:lang w:eastAsia="en-GB"/>
              </w:rPr>
              <w:t xml:space="preserve">The Executive Nurse Director (END) advised the Committee that the work being </w:t>
            </w:r>
            <w:r w:rsidR="00EB7EEC">
              <w:rPr>
                <w:rFonts w:ascii="Arial" w:hAnsi="Arial" w:cs="Arial"/>
                <w:sz w:val="24"/>
                <w:szCs w:val="24"/>
                <w:lang w:eastAsia="en-GB"/>
              </w:rPr>
              <w:t xml:space="preserve">carried out </w:t>
            </w:r>
            <w:r>
              <w:rPr>
                <w:rFonts w:ascii="Arial" w:hAnsi="Arial" w:cs="Arial"/>
                <w:sz w:val="24"/>
                <w:szCs w:val="24"/>
                <w:lang w:eastAsia="en-GB"/>
              </w:rPr>
              <w:t xml:space="preserve">by the Surgical Clinical Board </w:t>
            </w:r>
            <w:r w:rsidR="004A7638">
              <w:rPr>
                <w:rFonts w:ascii="Arial" w:hAnsi="Arial" w:cs="Arial"/>
                <w:sz w:val="24"/>
                <w:szCs w:val="24"/>
                <w:lang w:eastAsia="en-GB"/>
              </w:rPr>
              <w:t xml:space="preserve">had </w:t>
            </w:r>
            <w:r>
              <w:rPr>
                <w:rFonts w:ascii="Arial" w:hAnsi="Arial" w:cs="Arial"/>
                <w:sz w:val="24"/>
                <w:szCs w:val="24"/>
                <w:lang w:eastAsia="en-GB"/>
              </w:rPr>
              <w:t xml:space="preserve">significantly reflected a Health Inspectorate Wales (HIW) report </w:t>
            </w:r>
            <w:r w:rsidR="00EB7EEC">
              <w:rPr>
                <w:rFonts w:ascii="Arial" w:hAnsi="Arial" w:cs="Arial"/>
                <w:sz w:val="24"/>
                <w:szCs w:val="24"/>
                <w:lang w:eastAsia="en-GB"/>
              </w:rPr>
              <w:t xml:space="preserve">regarding </w:t>
            </w:r>
            <w:r>
              <w:rPr>
                <w:rFonts w:ascii="Arial" w:hAnsi="Arial" w:cs="Arial"/>
                <w:sz w:val="24"/>
                <w:szCs w:val="24"/>
                <w:lang w:eastAsia="en-GB"/>
              </w:rPr>
              <w:t xml:space="preserve">the Emergency Unit and noted that the SDEC should provide an improved position. </w:t>
            </w:r>
          </w:p>
          <w:p w14:paraId="60D3ADBE" w14:textId="77777777" w:rsidR="00A058C6" w:rsidRDefault="00A058C6">
            <w:pPr>
              <w:spacing w:line="240" w:lineRule="auto"/>
              <w:rPr>
                <w:rFonts w:ascii="Arial" w:hAnsi="Arial" w:cs="Arial"/>
                <w:sz w:val="24"/>
                <w:szCs w:val="24"/>
                <w:lang w:eastAsia="en-GB"/>
              </w:rPr>
            </w:pPr>
          </w:p>
          <w:p w14:paraId="33BD45CA" w14:textId="77777777" w:rsidR="00646032" w:rsidRDefault="00A058C6">
            <w:pPr>
              <w:spacing w:line="240" w:lineRule="auto"/>
              <w:rPr>
                <w:rFonts w:ascii="Arial" w:hAnsi="Arial" w:cs="Arial"/>
                <w:sz w:val="24"/>
                <w:szCs w:val="24"/>
                <w:lang w:eastAsia="en-GB"/>
              </w:rPr>
            </w:pPr>
            <w:r>
              <w:rPr>
                <w:rFonts w:ascii="Arial" w:hAnsi="Arial" w:cs="Arial"/>
                <w:sz w:val="24"/>
                <w:szCs w:val="24"/>
                <w:lang w:eastAsia="en-GB"/>
              </w:rPr>
              <w:t xml:space="preserve">The Independent Member – Community (IMC) asked if there was </w:t>
            </w:r>
            <w:r w:rsidR="00646032">
              <w:rPr>
                <w:rFonts w:ascii="Arial" w:hAnsi="Arial" w:cs="Arial"/>
                <w:sz w:val="24"/>
                <w:szCs w:val="24"/>
                <w:lang w:eastAsia="en-GB"/>
              </w:rPr>
              <w:t xml:space="preserve">any new area </w:t>
            </w:r>
            <w:r>
              <w:rPr>
                <w:rFonts w:ascii="Arial" w:hAnsi="Arial" w:cs="Arial"/>
                <w:sz w:val="24"/>
                <w:szCs w:val="24"/>
                <w:lang w:eastAsia="en-GB"/>
              </w:rPr>
              <w:t>within digital technology that had been identified that would help</w:t>
            </w:r>
            <w:r w:rsidR="0066438B">
              <w:rPr>
                <w:rFonts w:ascii="Arial" w:hAnsi="Arial" w:cs="Arial"/>
                <w:sz w:val="24"/>
                <w:szCs w:val="24"/>
                <w:lang w:eastAsia="en-GB"/>
              </w:rPr>
              <w:t xml:space="preserve"> move at the speed </w:t>
            </w:r>
            <w:r>
              <w:rPr>
                <w:rFonts w:ascii="Arial" w:hAnsi="Arial" w:cs="Arial"/>
                <w:sz w:val="24"/>
                <w:szCs w:val="24"/>
                <w:lang w:eastAsia="en-GB"/>
              </w:rPr>
              <w:t>the Clinical Board were</w:t>
            </w:r>
            <w:r w:rsidR="0066438B">
              <w:rPr>
                <w:rFonts w:ascii="Arial" w:hAnsi="Arial" w:cs="Arial"/>
                <w:sz w:val="24"/>
                <w:szCs w:val="24"/>
                <w:lang w:eastAsia="en-GB"/>
              </w:rPr>
              <w:t xml:space="preserve"> aspiring to achieve. </w:t>
            </w:r>
          </w:p>
          <w:p w14:paraId="7F2B2235" w14:textId="77777777" w:rsidR="00A058C6" w:rsidRDefault="00A058C6">
            <w:pPr>
              <w:spacing w:line="240" w:lineRule="auto"/>
              <w:rPr>
                <w:rFonts w:ascii="Arial" w:hAnsi="Arial" w:cs="Arial"/>
                <w:sz w:val="24"/>
                <w:szCs w:val="24"/>
                <w:lang w:eastAsia="en-GB"/>
              </w:rPr>
            </w:pPr>
          </w:p>
          <w:p w14:paraId="34CC4490" w14:textId="77777777" w:rsidR="00A058C6" w:rsidRDefault="00A058C6">
            <w:pPr>
              <w:spacing w:line="240" w:lineRule="auto"/>
              <w:rPr>
                <w:rFonts w:ascii="Arial" w:hAnsi="Arial" w:cs="Arial"/>
                <w:sz w:val="24"/>
                <w:szCs w:val="24"/>
                <w:lang w:eastAsia="en-GB"/>
              </w:rPr>
            </w:pPr>
            <w:r>
              <w:rPr>
                <w:rFonts w:ascii="Arial" w:hAnsi="Arial" w:cs="Arial"/>
                <w:sz w:val="24"/>
                <w:szCs w:val="24"/>
                <w:lang w:eastAsia="en-GB"/>
              </w:rPr>
              <w:t xml:space="preserve">The DOS responded that the digital tools mentioned earlier would help move the model forward and noted that help had been received from the Welsh Government (WG) as well as the Health Board with Consultant Connect. </w:t>
            </w:r>
          </w:p>
          <w:p w14:paraId="1B6F2527" w14:textId="77777777" w:rsidR="00A058C6" w:rsidRDefault="00A058C6">
            <w:pPr>
              <w:spacing w:line="240" w:lineRule="auto"/>
              <w:rPr>
                <w:rFonts w:ascii="Arial" w:hAnsi="Arial" w:cs="Arial"/>
                <w:sz w:val="24"/>
                <w:szCs w:val="24"/>
                <w:lang w:eastAsia="en-GB"/>
              </w:rPr>
            </w:pPr>
          </w:p>
          <w:p w14:paraId="11F0FEAB" w14:textId="77777777" w:rsidR="00A058C6" w:rsidRDefault="00A058C6">
            <w:pPr>
              <w:spacing w:line="240" w:lineRule="auto"/>
              <w:rPr>
                <w:rFonts w:ascii="Arial" w:hAnsi="Arial" w:cs="Arial"/>
                <w:sz w:val="24"/>
                <w:szCs w:val="24"/>
                <w:lang w:eastAsia="en-GB"/>
              </w:rPr>
            </w:pPr>
            <w:r>
              <w:rPr>
                <w:rFonts w:ascii="Arial" w:hAnsi="Arial" w:cs="Arial"/>
                <w:sz w:val="24"/>
                <w:szCs w:val="24"/>
                <w:lang w:eastAsia="en-GB"/>
              </w:rPr>
              <w:t xml:space="preserve">He added that bespoke reports had also been developed “in house” with the Health Board’s IT team and noted that other Clinical Boards had done the same. </w:t>
            </w:r>
          </w:p>
          <w:p w14:paraId="6566B41F" w14:textId="77777777" w:rsidR="00A058C6" w:rsidRDefault="00A058C6">
            <w:pPr>
              <w:spacing w:line="240" w:lineRule="auto"/>
              <w:rPr>
                <w:rFonts w:ascii="Arial" w:hAnsi="Arial" w:cs="Arial"/>
                <w:sz w:val="24"/>
                <w:szCs w:val="24"/>
                <w:lang w:eastAsia="en-GB"/>
              </w:rPr>
            </w:pPr>
          </w:p>
          <w:p w14:paraId="3018E679" w14:textId="77777777" w:rsidR="00A058C6" w:rsidRDefault="00A058C6">
            <w:pPr>
              <w:spacing w:line="240" w:lineRule="auto"/>
              <w:rPr>
                <w:rFonts w:ascii="Arial" w:hAnsi="Arial" w:cs="Arial"/>
                <w:sz w:val="24"/>
                <w:szCs w:val="24"/>
                <w:lang w:eastAsia="en-GB"/>
              </w:rPr>
            </w:pPr>
            <w:r>
              <w:rPr>
                <w:rFonts w:ascii="Arial" w:hAnsi="Arial" w:cs="Arial"/>
                <w:sz w:val="24"/>
                <w:szCs w:val="24"/>
                <w:lang w:eastAsia="en-GB"/>
              </w:rPr>
              <w:t xml:space="preserve">The </w:t>
            </w:r>
            <w:r w:rsidRPr="007238FC">
              <w:rPr>
                <w:rFonts w:ascii="Arial" w:hAnsi="Arial" w:cs="Arial"/>
                <w:sz w:val="24"/>
                <w:szCs w:val="24"/>
                <w:lang w:eastAsia="en-GB"/>
              </w:rPr>
              <w:t>Chief Officer</w:t>
            </w:r>
            <w:r>
              <w:rPr>
                <w:rFonts w:ascii="Arial" w:hAnsi="Arial" w:cs="Arial"/>
                <w:sz w:val="24"/>
                <w:szCs w:val="24"/>
                <w:lang w:eastAsia="en-GB"/>
              </w:rPr>
              <w:t xml:space="preserve"> of the Community Health Council (COCHC) advised the Committee that the new NHS 111 Wales telephone system was coming in which would replace CAV24/7 and noted that he was concerned about the Emergency Unit because patients were sitting on chairs for a long time.</w:t>
            </w:r>
          </w:p>
          <w:p w14:paraId="464E884C" w14:textId="77777777" w:rsidR="00A058C6" w:rsidRDefault="00A058C6">
            <w:pPr>
              <w:spacing w:line="240" w:lineRule="auto"/>
              <w:rPr>
                <w:rFonts w:ascii="Arial" w:hAnsi="Arial" w:cs="Arial"/>
                <w:sz w:val="24"/>
                <w:szCs w:val="24"/>
                <w:lang w:eastAsia="en-GB"/>
              </w:rPr>
            </w:pPr>
          </w:p>
          <w:p w14:paraId="4DCFAB5E" w14:textId="77777777" w:rsidR="00503C0C" w:rsidRDefault="00A058C6">
            <w:pPr>
              <w:spacing w:line="240" w:lineRule="auto"/>
              <w:rPr>
                <w:rFonts w:ascii="Arial" w:hAnsi="Arial" w:cs="Arial"/>
                <w:sz w:val="24"/>
                <w:szCs w:val="24"/>
                <w:lang w:eastAsia="en-GB"/>
              </w:rPr>
            </w:pPr>
            <w:r>
              <w:rPr>
                <w:rFonts w:ascii="Arial" w:hAnsi="Arial" w:cs="Arial"/>
                <w:sz w:val="24"/>
                <w:szCs w:val="24"/>
                <w:lang w:eastAsia="en-GB"/>
              </w:rPr>
              <w:t xml:space="preserve">He noted that it would be helpful to know what the maximum length of stay would be on the recliner chairs identified </w:t>
            </w:r>
            <w:r w:rsidR="00503C0C">
              <w:rPr>
                <w:rFonts w:ascii="Arial" w:hAnsi="Arial" w:cs="Arial"/>
                <w:sz w:val="24"/>
                <w:szCs w:val="24"/>
                <w:lang w:eastAsia="en-GB"/>
              </w:rPr>
              <w:t>within the SDEC and what mechanisms were in place to ensure patients were not there for too long.</w:t>
            </w:r>
          </w:p>
          <w:p w14:paraId="32EE143C" w14:textId="77777777" w:rsidR="00503C0C" w:rsidRDefault="00503C0C">
            <w:pPr>
              <w:spacing w:line="240" w:lineRule="auto"/>
              <w:rPr>
                <w:rFonts w:ascii="Arial" w:hAnsi="Arial" w:cs="Arial"/>
                <w:sz w:val="24"/>
                <w:szCs w:val="24"/>
                <w:lang w:eastAsia="en-GB"/>
              </w:rPr>
            </w:pPr>
          </w:p>
          <w:p w14:paraId="728B0887" w14:textId="28ACF97D" w:rsidR="00503C0C" w:rsidRDefault="00503C0C">
            <w:pPr>
              <w:spacing w:line="240" w:lineRule="auto"/>
              <w:rPr>
                <w:rFonts w:ascii="Arial" w:hAnsi="Arial" w:cs="Arial"/>
                <w:sz w:val="24"/>
                <w:szCs w:val="24"/>
                <w:lang w:eastAsia="en-GB"/>
              </w:rPr>
            </w:pPr>
            <w:r>
              <w:rPr>
                <w:rFonts w:ascii="Arial" w:hAnsi="Arial" w:cs="Arial"/>
                <w:sz w:val="24"/>
                <w:szCs w:val="24"/>
                <w:lang w:eastAsia="en-GB"/>
              </w:rPr>
              <w:t xml:space="preserve">The SCBD responded that the floorplan presented to the Committee was the assessment and immediate treatment phase and that there was also a ward area which served a different purpose. </w:t>
            </w:r>
          </w:p>
          <w:p w14:paraId="5AD30EDD" w14:textId="77777777" w:rsidR="00503C0C" w:rsidRDefault="00503C0C">
            <w:pPr>
              <w:spacing w:line="240" w:lineRule="auto"/>
              <w:rPr>
                <w:rFonts w:ascii="Arial" w:hAnsi="Arial" w:cs="Arial"/>
                <w:sz w:val="24"/>
                <w:szCs w:val="24"/>
                <w:lang w:eastAsia="en-GB"/>
              </w:rPr>
            </w:pPr>
          </w:p>
          <w:p w14:paraId="6DEE1CCF"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He added that the purpose of reclining chairs was not just to make it nicer for patients but that it could be used for patients to have </w:t>
            </w:r>
            <w:r w:rsidRPr="00503C0C">
              <w:rPr>
                <w:rFonts w:ascii="Arial" w:hAnsi="Arial" w:cs="Arial"/>
                <w:sz w:val="24"/>
                <w:szCs w:val="24"/>
                <w:lang w:eastAsia="en-GB"/>
              </w:rPr>
              <w:t>intravenous</w:t>
            </w:r>
            <w:r>
              <w:rPr>
                <w:rFonts w:ascii="Arial" w:hAnsi="Arial" w:cs="Arial"/>
                <w:sz w:val="24"/>
                <w:szCs w:val="24"/>
                <w:lang w:eastAsia="en-GB"/>
              </w:rPr>
              <w:t xml:space="preserve"> medications. </w:t>
            </w:r>
          </w:p>
          <w:p w14:paraId="62D419F2" w14:textId="77777777" w:rsidR="00503C0C" w:rsidRDefault="00503C0C" w:rsidP="00503C0C">
            <w:pPr>
              <w:spacing w:line="240" w:lineRule="auto"/>
              <w:rPr>
                <w:rFonts w:ascii="Arial" w:hAnsi="Arial" w:cs="Arial"/>
                <w:sz w:val="24"/>
                <w:szCs w:val="24"/>
                <w:lang w:eastAsia="en-GB"/>
              </w:rPr>
            </w:pPr>
          </w:p>
          <w:p w14:paraId="7DF456B7"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It was noted that the trollies would be for patients who would have an intervention to theatres and that patients staying longer would be going to the dedicated ward areas. </w:t>
            </w:r>
          </w:p>
          <w:p w14:paraId="21AFA9B6" w14:textId="77777777" w:rsidR="00503C0C" w:rsidRDefault="00503C0C" w:rsidP="00503C0C">
            <w:pPr>
              <w:spacing w:line="240" w:lineRule="auto"/>
              <w:rPr>
                <w:rFonts w:ascii="Arial" w:hAnsi="Arial" w:cs="Arial"/>
                <w:sz w:val="24"/>
                <w:szCs w:val="24"/>
                <w:lang w:eastAsia="en-GB"/>
              </w:rPr>
            </w:pPr>
          </w:p>
          <w:p w14:paraId="6B0E6F13"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He concluded that the Clinical Board wanted patients to be “processed” as quickly as possible but once they had gone from treated to recovery they would move to the ward area.</w:t>
            </w:r>
          </w:p>
          <w:p w14:paraId="23C82271" w14:textId="77777777" w:rsidR="00503C0C" w:rsidRDefault="00503C0C" w:rsidP="00503C0C">
            <w:pPr>
              <w:spacing w:line="240" w:lineRule="auto"/>
              <w:rPr>
                <w:rFonts w:ascii="Arial" w:hAnsi="Arial" w:cs="Arial"/>
                <w:sz w:val="24"/>
                <w:szCs w:val="24"/>
                <w:lang w:eastAsia="en-GB"/>
              </w:rPr>
            </w:pPr>
          </w:p>
          <w:p w14:paraId="4FDE0A50"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lastRenderedPageBreak/>
              <w:t xml:space="preserve">The COCHC noted that </w:t>
            </w:r>
            <w:r w:rsidRPr="00503C0C">
              <w:rPr>
                <w:rFonts w:ascii="Arial" w:hAnsi="Arial" w:cs="Arial"/>
                <w:sz w:val="24"/>
                <w:szCs w:val="24"/>
                <w:lang w:eastAsia="en-GB"/>
              </w:rPr>
              <w:t>virtual wards/virtual technology</w:t>
            </w:r>
            <w:r>
              <w:rPr>
                <w:rFonts w:ascii="Arial" w:hAnsi="Arial" w:cs="Arial"/>
                <w:sz w:val="24"/>
                <w:szCs w:val="24"/>
                <w:lang w:eastAsia="en-GB"/>
              </w:rPr>
              <w:t xml:space="preserve"> had been identified and highlighted that there could be </w:t>
            </w:r>
            <w:r w:rsidRPr="00503C0C">
              <w:rPr>
                <w:rFonts w:ascii="Arial" w:hAnsi="Arial" w:cs="Arial"/>
                <w:sz w:val="24"/>
                <w:szCs w:val="24"/>
                <w:lang w:eastAsia="en-GB"/>
              </w:rPr>
              <w:t xml:space="preserve">an issue with those who </w:t>
            </w:r>
            <w:r>
              <w:rPr>
                <w:rFonts w:ascii="Arial" w:hAnsi="Arial" w:cs="Arial"/>
                <w:sz w:val="24"/>
                <w:szCs w:val="24"/>
                <w:lang w:eastAsia="en-GB"/>
              </w:rPr>
              <w:t>were</w:t>
            </w:r>
            <w:r w:rsidRPr="00503C0C">
              <w:rPr>
                <w:rFonts w:ascii="Arial" w:hAnsi="Arial" w:cs="Arial"/>
                <w:sz w:val="24"/>
                <w:szCs w:val="24"/>
                <w:lang w:eastAsia="en-GB"/>
              </w:rPr>
              <w:t xml:space="preserve"> digitally excluded</w:t>
            </w:r>
            <w:r>
              <w:rPr>
                <w:rFonts w:ascii="Arial" w:hAnsi="Arial" w:cs="Arial"/>
                <w:sz w:val="24"/>
                <w:szCs w:val="24"/>
                <w:lang w:eastAsia="en-GB"/>
              </w:rPr>
              <w:t>.</w:t>
            </w:r>
          </w:p>
          <w:p w14:paraId="143E80EC" w14:textId="77777777" w:rsidR="00503C0C" w:rsidRDefault="00503C0C" w:rsidP="00503C0C">
            <w:pPr>
              <w:spacing w:line="240" w:lineRule="auto"/>
              <w:rPr>
                <w:rFonts w:ascii="Arial" w:hAnsi="Arial" w:cs="Arial"/>
                <w:sz w:val="24"/>
                <w:szCs w:val="24"/>
                <w:lang w:eastAsia="en-GB"/>
              </w:rPr>
            </w:pPr>
          </w:p>
          <w:p w14:paraId="3CE499C1"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The DNS responded that they were already trialling a virtual ward in ENT and that there was a clear set of criteria for the patients and that only patients who fit that certain criteria would be managed by the virtual ward and noted that the patient would know who their point of contact was for 24/7 care. </w:t>
            </w:r>
          </w:p>
          <w:p w14:paraId="28EB478C" w14:textId="77777777" w:rsidR="00503C0C" w:rsidRDefault="00503C0C" w:rsidP="00503C0C">
            <w:pPr>
              <w:spacing w:line="240" w:lineRule="auto"/>
              <w:rPr>
                <w:rFonts w:ascii="Arial" w:hAnsi="Arial" w:cs="Arial"/>
                <w:sz w:val="24"/>
                <w:szCs w:val="24"/>
                <w:lang w:eastAsia="en-GB"/>
              </w:rPr>
            </w:pPr>
          </w:p>
          <w:p w14:paraId="652495CE"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The COCH asked if the SDEC would change the way that patients accessed the service moving forward.</w:t>
            </w:r>
          </w:p>
          <w:p w14:paraId="4793F8C5" w14:textId="77777777" w:rsidR="00503C0C" w:rsidRDefault="00503C0C" w:rsidP="00503C0C">
            <w:pPr>
              <w:spacing w:line="240" w:lineRule="auto"/>
              <w:rPr>
                <w:rFonts w:ascii="Arial" w:hAnsi="Arial" w:cs="Arial"/>
                <w:sz w:val="24"/>
                <w:szCs w:val="24"/>
                <w:lang w:eastAsia="en-GB"/>
              </w:rPr>
            </w:pPr>
          </w:p>
          <w:p w14:paraId="12BB7DDA"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The DOS responded that the SDEC was an internal model and extension of the Emergency Unit. </w:t>
            </w:r>
          </w:p>
          <w:p w14:paraId="3DD7D755" w14:textId="77777777" w:rsidR="00503C0C" w:rsidRDefault="00503C0C" w:rsidP="00503C0C">
            <w:pPr>
              <w:spacing w:line="240" w:lineRule="auto"/>
              <w:rPr>
                <w:rFonts w:ascii="Arial" w:hAnsi="Arial" w:cs="Arial"/>
                <w:sz w:val="24"/>
                <w:szCs w:val="24"/>
                <w:lang w:eastAsia="en-GB"/>
              </w:rPr>
            </w:pPr>
          </w:p>
          <w:p w14:paraId="1C6CA821"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The DNS responded that patients would not be admitted to chairs or recliners and that they would only be used for treatment and quick turnaround patients. </w:t>
            </w:r>
          </w:p>
          <w:p w14:paraId="0F7AC213" w14:textId="77777777" w:rsidR="00503C0C" w:rsidRDefault="00503C0C" w:rsidP="00503C0C">
            <w:pPr>
              <w:spacing w:line="240" w:lineRule="auto"/>
              <w:rPr>
                <w:rFonts w:ascii="Arial" w:hAnsi="Arial" w:cs="Arial"/>
                <w:sz w:val="24"/>
                <w:szCs w:val="24"/>
                <w:lang w:eastAsia="en-GB"/>
              </w:rPr>
            </w:pPr>
          </w:p>
          <w:p w14:paraId="7373FC56" w14:textId="7777777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The CC asked what the term “hot clinic” meant. </w:t>
            </w:r>
          </w:p>
          <w:p w14:paraId="43A45A3D" w14:textId="77777777" w:rsidR="00503C0C" w:rsidRDefault="00503C0C" w:rsidP="00503C0C">
            <w:pPr>
              <w:spacing w:line="240" w:lineRule="auto"/>
              <w:rPr>
                <w:rFonts w:ascii="Arial" w:hAnsi="Arial" w:cs="Arial"/>
                <w:sz w:val="24"/>
                <w:szCs w:val="24"/>
                <w:lang w:eastAsia="en-GB"/>
              </w:rPr>
            </w:pPr>
          </w:p>
          <w:p w14:paraId="1326BEB0" w14:textId="0EEC0887" w:rsidR="00503C0C" w:rsidRDefault="00503C0C" w:rsidP="00503C0C">
            <w:pPr>
              <w:spacing w:line="240" w:lineRule="auto"/>
              <w:rPr>
                <w:rFonts w:ascii="Arial" w:hAnsi="Arial" w:cs="Arial"/>
                <w:sz w:val="24"/>
                <w:szCs w:val="24"/>
                <w:lang w:eastAsia="en-GB"/>
              </w:rPr>
            </w:pPr>
            <w:r>
              <w:rPr>
                <w:rFonts w:ascii="Arial" w:hAnsi="Arial" w:cs="Arial"/>
                <w:sz w:val="24"/>
                <w:szCs w:val="24"/>
                <w:lang w:eastAsia="en-GB"/>
              </w:rPr>
              <w:t xml:space="preserve">The SCBD responded that </w:t>
            </w:r>
            <w:r w:rsidR="008A1354">
              <w:rPr>
                <w:rFonts w:ascii="Arial" w:hAnsi="Arial" w:cs="Arial"/>
                <w:sz w:val="24"/>
                <w:szCs w:val="24"/>
                <w:lang w:eastAsia="en-GB"/>
              </w:rPr>
              <w:t>it was an outpatient appointment for a clinical consultation the following day which meant that the patient</w:t>
            </w:r>
            <w:r w:rsidR="00CC55D7">
              <w:rPr>
                <w:rFonts w:ascii="Arial" w:hAnsi="Arial" w:cs="Arial"/>
                <w:sz w:val="24"/>
                <w:szCs w:val="24"/>
                <w:lang w:eastAsia="en-GB"/>
              </w:rPr>
              <w:t>’</w:t>
            </w:r>
            <w:r w:rsidR="008A1354">
              <w:rPr>
                <w:rFonts w:ascii="Arial" w:hAnsi="Arial" w:cs="Arial"/>
                <w:sz w:val="24"/>
                <w:szCs w:val="24"/>
                <w:lang w:eastAsia="en-GB"/>
              </w:rPr>
              <w:t>s need w</w:t>
            </w:r>
            <w:r w:rsidR="00CC55D7">
              <w:rPr>
                <w:rFonts w:ascii="Arial" w:hAnsi="Arial" w:cs="Arial"/>
                <w:sz w:val="24"/>
                <w:szCs w:val="24"/>
                <w:lang w:eastAsia="en-GB"/>
              </w:rPr>
              <w:t>as</w:t>
            </w:r>
            <w:r w:rsidR="008A1354">
              <w:rPr>
                <w:rFonts w:ascii="Arial" w:hAnsi="Arial" w:cs="Arial"/>
                <w:sz w:val="24"/>
                <w:szCs w:val="24"/>
                <w:lang w:eastAsia="en-GB"/>
              </w:rPr>
              <w:t xml:space="preserve"> tailored appropriately. </w:t>
            </w:r>
          </w:p>
          <w:p w14:paraId="506E2853" w14:textId="77777777" w:rsidR="008A1354" w:rsidRDefault="008A1354" w:rsidP="00503C0C">
            <w:pPr>
              <w:spacing w:line="240" w:lineRule="auto"/>
              <w:rPr>
                <w:rFonts w:ascii="Arial" w:hAnsi="Arial" w:cs="Arial"/>
                <w:sz w:val="24"/>
                <w:szCs w:val="24"/>
                <w:lang w:eastAsia="en-GB"/>
              </w:rPr>
            </w:pPr>
          </w:p>
          <w:p w14:paraId="2D0DCF72" w14:textId="77777777" w:rsidR="005A06C6" w:rsidRDefault="008A1354" w:rsidP="00503C0C">
            <w:pPr>
              <w:spacing w:line="240" w:lineRule="auto"/>
              <w:rPr>
                <w:rFonts w:ascii="Arial" w:hAnsi="Arial" w:cs="Arial"/>
                <w:sz w:val="24"/>
                <w:szCs w:val="24"/>
                <w:lang w:eastAsia="en-GB"/>
              </w:rPr>
            </w:pPr>
            <w:r>
              <w:rPr>
                <w:rFonts w:ascii="Arial" w:hAnsi="Arial" w:cs="Arial"/>
                <w:sz w:val="24"/>
                <w:szCs w:val="24"/>
                <w:lang w:eastAsia="en-GB"/>
              </w:rPr>
              <w:t>The DOS reiterated that the whole point and principle around the SDEC was to ensure a patient did not require admission to a hospital bed.</w:t>
            </w:r>
          </w:p>
          <w:p w14:paraId="05DC1359" w14:textId="77777777" w:rsidR="005A06C6" w:rsidRDefault="005A06C6" w:rsidP="00503C0C">
            <w:pPr>
              <w:spacing w:line="240" w:lineRule="auto"/>
              <w:rPr>
                <w:rFonts w:ascii="Arial" w:hAnsi="Arial" w:cs="Arial"/>
                <w:sz w:val="24"/>
                <w:szCs w:val="24"/>
                <w:lang w:eastAsia="en-GB"/>
              </w:rPr>
            </w:pPr>
          </w:p>
          <w:p w14:paraId="5E2D87BD" w14:textId="227C3DF3" w:rsidR="008A1354" w:rsidRDefault="005A06C6" w:rsidP="00CC55D7">
            <w:pPr>
              <w:spacing w:line="240" w:lineRule="auto"/>
              <w:rPr>
                <w:rFonts w:ascii="Arial" w:hAnsi="Arial" w:cs="Arial"/>
                <w:sz w:val="24"/>
                <w:szCs w:val="24"/>
                <w:lang w:eastAsia="en-GB"/>
              </w:rPr>
            </w:pPr>
            <w:r>
              <w:rPr>
                <w:rFonts w:ascii="Arial" w:hAnsi="Arial" w:cs="Arial"/>
                <w:sz w:val="24"/>
                <w:szCs w:val="24"/>
                <w:lang w:eastAsia="en-GB"/>
              </w:rPr>
              <w:t xml:space="preserve">The </w:t>
            </w:r>
            <w:r w:rsidRPr="005A06C6">
              <w:rPr>
                <w:rFonts w:ascii="Arial" w:hAnsi="Arial" w:cs="Arial"/>
                <w:sz w:val="24"/>
                <w:szCs w:val="24"/>
                <w:lang w:eastAsia="en-GB"/>
              </w:rPr>
              <w:t>Surgical Clinical Board Assurance Report</w:t>
            </w:r>
            <w:r w:rsidR="008A1354">
              <w:rPr>
                <w:rFonts w:ascii="Arial" w:hAnsi="Arial" w:cs="Arial"/>
                <w:sz w:val="24"/>
                <w:szCs w:val="24"/>
                <w:lang w:eastAsia="en-GB"/>
              </w:rPr>
              <w:t xml:space="preserve"> </w:t>
            </w:r>
            <w:r>
              <w:rPr>
                <w:rFonts w:ascii="Arial" w:hAnsi="Arial" w:cs="Arial"/>
                <w:sz w:val="24"/>
                <w:szCs w:val="24"/>
                <w:lang w:eastAsia="en-GB"/>
              </w:rPr>
              <w:t>was received and t</w:t>
            </w:r>
            <w:r w:rsidR="008A1354">
              <w:rPr>
                <w:rFonts w:ascii="Arial" w:hAnsi="Arial" w:cs="Arial"/>
                <w:sz w:val="24"/>
                <w:szCs w:val="24"/>
                <w:lang w:eastAsia="en-GB"/>
              </w:rPr>
              <w:t>he Executive Medical Director (EMD) assured the Committee that the Surgical Clinical Board took Q</w:t>
            </w:r>
            <w:r w:rsidR="00CC55D7">
              <w:rPr>
                <w:rFonts w:ascii="Arial" w:hAnsi="Arial" w:cs="Arial"/>
                <w:sz w:val="24"/>
                <w:szCs w:val="24"/>
                <w:lang w:eastAsia="en-GB"/>
              </w:rPr>
              <w:t xml:space="preserve">uality and Safety </w:t>
            </w:r>
            <w:r w:rsidR="008A1354">
              <w:rPr>
                <w:rFonts w:ascii="Arial" w:hAnsi="Arial" w:cs="Arial"/>
                <w:sz w:val="24"/>
                <w:szCs w:val="24"/>
                <w:lang w:eastAsia="en-GB"/>
              </w:rPr>
              <w:t>very seriously.</w:t>
            </w:r>
          </w:p>
          <w:p w14:paraId="13BD3A6D" w14:textId="77777777" w:rsidR="000369C0" w:rsidRDefault="000369C0">
            <w:pPr>
              <w:spacing w:line="240" w:lineRule="auto"/>
              <w:rPr>
                <w:rFonts w:ascii="Arial" w:hAnsi="Arial" w:cs="Arial"/>
                <w:sz w:val="24"/>
                <w:szCs w:val="24"/>
                <w:lang w:eastAsia="en-GB"/>
              </w:rPr>
            </w:pPr>
          </w:p>
          <w:p w14:paraId="11A3ED98" w14:textId="77777777" w:rsidR="00081E3A" w:rsidRDefault="00081E3A">
            <w:pPr>
              <w:spacing w:line="240" w:lineRule="auto"/>
              <w:rPr>
                <w:rFonts w:ascii="Arial" w:hAnsi="Arial" w:cs="Arial"/>
                <w:b/>
                <w:sz w:val="24"/>
                <w:szCs w:val="24"/>
                <w:lang w:eastAsia="en-GB"/>
              </w:rPr>
            </w:pPr>
          </w:p>
          <w:p w14:paraId="58DE87DB" w14:textId="25F50E5E"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4A7638">
              <w:rPr>
                <w:rFonts w:ascii="Arial" w:hAnsi="Arial" w:cs="Arial"/>
                <w:b/>
                <w:sz w:val="24"/>
                <w:szCs w:val="24"/>
                <w:lang w:eastAsia="en-GB"/>
              </w:rPr>
              <w:t>C</w:t>
            </w:r>
            <w:r>
              <w:rPr>
                <w:rFonts w:ascii="Arial" w:hAnsi="Arial" w:cs="Arial"/>
                <w:b/>
                <w:sz w:val="24"/>
                <w:szCs w:val="24"/>
                <w:lang w:eastAsia="en-GB"/>
              </w:rPr>
              <w:t>ommittee resolved that:</w:t>
            </w:r>
          </w:p>
          <w:p w14:paraId="6C0EB9C4" w14:textId="77777777" w:rsidR="00081E3A" w:rsidRDefault="00081E3A">
            <w:pPr>
              <w:spacing w:line="240" w:lineRule="auto"/>
              <w:rPr>
                <w:rFonts w:ascii="Arial" w:hAnsi="Arial" w:cs="Arial"/>
                <w:b/>
                <w:sz w:val="24"/>
                <w:szCs w:val="24"/>
                <w:lang w:eastAsia="en-GB"/>
              </w:rPr>
            </w:pPr>
          </w:p>
          <w:p w14:paraId="0BF992E9" w14:textId="77777777" w:rsidR="005D7D78" w:rsidRDefault="005D7D78" w:rsidP="005D7D78">
            <w:pPr>
              <w:pStyle w:val="ListParagraph"/>
              <w:numPr>
                <w:ilvl w:val="0"/>
                <w:numId w:val="29"/>
              </w:numPr>
              <w:spacing w:line="240" w:lineRule="auto"/>
              <w:rPr>
                <w:rFonts w:ascii="Arial" w:hAnsi="Arial" w:cs="Arial"/>
                <w:sz w:val="24"/>
                <w:szCs w:val="24"/>
                <w:lang w:eastAsia="en-GB"/>
              </w:rPr>
            </w:pPr>
            <w:r w:rsidRPr="005D7D78">
              <w:rPr>
                <w:rFonts w:ascii="Arial" w:hAnsi="Arial" w:cs="Arial"/>
                <w:sz w:val="24"/>
                <w:szCs w:val="24"/>
                <w:lang w:eastAsia="en-GB"/>
              </w:rPr>
              <w:t>The progress made by the Clinical Board to date was noted.</w:t>
            </w:r>
          </w:p>
          <w:p w14:paraId="0085AE1E" w14:textId="77777777" w:rsidR="005D7D78" w:rsidRPr="005D7D78" w:rsidRDefault="005D7D78" w:rsidP="005D7D78">
            <w:pPr>
              <w:pStyle w:val="ListParagraph"/>
              <w:numPr>
                <w:ilvl w:val="0"/>
                <w:numId w:val="29"/>
              </w:numPr>
              <w:spacing w:line="240" w:lineRule="auto"/>
              <w:rPr>
                <w:rFonts w:ascii="Arial" w:hAnsi="Arial" w:cs="Arial"/>
                <w:sz w:val="24"/>
                <w:szCs w:val="24"/>
                <w:lang w:eastAsia="en-GB"/>
              </w:rPr>
            </w:pPr>
            <w:r w:rsidRPr="005D7D78">
              <w:rPr>
                <w:rFonts w:ascii="Arial" w:hAnsi="Arial" w:cs="Arial"/>
                <w:sz w:val="24"/>
                <w:szCs w:val="24"/>
                <w:lang w:eastAsia="en-GB"/>
              </w:rPr>
              <w:t>The content of the report and the assurance given by the Surgery Clinical Board was approved.</w:t>
            </w:r>
          </w:p>
          <w:p w14:paraId="23757497" w14:textId="77777777" w:rsidR="00081E3A" w:rsidRDefault="00081E3A">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C068777" w14:textId="77777777" w:rsidR="00081E3A" w:rsidRDefault="00081E3A">
            <w:pPr>
              <w:spacing w:line="240" w:lineRule="auto"/>
              <w:jc w:val="both"/>
              <w:rPr>
                <w:rFonts w:ascii="Arial" w:hAnsi="Arial" w:cs="Arial"/>
                <w:b/>
                <w:sz w:val="24"/>
                <w:szCs w:val="24"/>
                <w:lang w:eastAsia="en-GB"/>
              </w:rPr>
            </w:pPr>
          </w:p>
          <w:p w14:paraId="5187D7ED" w14:textId="77777777" w:rsidR="00081E3A" w:rsidRDefault="00081E3A">
            <w:pPr>
              <w:spacing w:line="240" w:lineRule="auto"/>
              <w:jc w:val="both"/>
              <w:rPr>
                <w:rFonts w:ascii="Arial" w:hAnsi="Arial" w:cs="Arial"/>
                <w:b/>
                <w:sz w:val="24"/>
                <w:szCs w:val="24"/>
                <w:lang w:eastAsia="en-GB"/>
              </w:rPr>
            </w:pPr>
          </w:p>
          <w:p w14:paraId="637392B6" w14:textId="77777777" w:rsidR="00081E3A" w:rsidRDefault="00081E3A">
            <w:pPr>
              <w:spacing w:line="240" w:lineRule="auto"/>
              <w:jc w:val="both"/>
              <w:rPr>
                <w:rFonts w:ascii="Arial" w:hAnsi="Arial" w:cs="Arial"/>
                <w:b/>
                <w:sz w:val="24"/>
                <w:szCs w:val="24"/>
                <w:lang w:eastAsia="en-GB"/>
              </w:rPr>
            </w:pPr>
          </w:p>
          <w:p w14:paraId="63D0345F" w14:textId="77777777" w:rsidR="00081E3A" w:rsidRDefault="00081E3A">
            <w:pPr>
              <w:spacing w:line="240" w:lineRule="auto"/>
              <w:jc w:val="both"/>
              <w:rPr>
                <w:rFonts w:ascii="Arial" w:hAnsi="Arial" w:cs="Arial"/>
                <w:b/>
                <w:sz w:val="24"/>
                <w:szCs w:val="24"/>
                <w:lang w:eastAsia="en-GB"/>
              </w:rPr>
            </w:pPr>
          </w:p>
          <w:p w14:paraId="4575FBB3" w14:textId="77777777" w:rsidR="00081E3A" w:rsidRDefault="00081E3A">
            <w:pPr>
              <w:spacing w:line="240" w:lineRule="auto"/>
              <w:jc w:val="both"/>
              <w:rPr>
                <w:rFonts w:ascii="Arial" w:hAnsi="Arial" w:cs="Arial"/>
                <w:b/>
                <w:sz w:val="24"/>
                <w:szCs w:val="24"/>
                <w:lang w:eastAsia="en-GB"/>
              </w:rPr>
            </w:pPr>
          </w:p>
          <w:p w14:paraId="5A45DE0A" w14:textId="77777777" w:rsidR="00081E3A" w:rsidRDefault="00081E3A">
            <w:pPr>
              <w:spacing w:line="240" w:lineRule="auto"/>
              <w:jc w:val="both"/>
              <w:rPr>
                <w:rFonts w:ascii="Arial" w:hAnsi="Arial" w:cs="Arial"/>
                <w:b/>
                <w:sz w:val="24"/>
                <w:szCs w:val="24"/>
                <w:lang w:eastAsia="en-GB"/>
              </w:rPr>
            </w:pPr>
          </w:p>
          <w:p w14:paraId="45640192" w14:textId="77777777" w:rsidR="00081E3A" w:rsidRDefault="00081E3A">
            <w:pPr>
              <w:spacing w:line="240" w:lineRule="auto"/>
              <w:jc w:val="both"/>
              <w:rPr>
                <w:rFonts w:ascii="Arial" w:hAnsi="Arial" w:cs="Arial"/>
                <w:b/>
                <w:sz w:val="24"/>
                <w:szCs w:val="24"/>
                <w:lang w:eastAsia="en-GB"/>
              </w:rPr>
            </w:pPr>
          </w:p>
          <w:p w14:paraId="289D1302" w14:textId="77777777" w:rsidR="00081E3A" w:rsidRDefault="00081E3A">
            <w:pPr>
              <w:spacing w:line="240" w:lineRule="auto"/>
              <w:jc w:val="both"/>
              <w:rPr>
                <w:rFonts w:ascii="Arial" w:hAnsi="Arial" w:cs="Arial"/>
                <w:b/>
                <w:sz w:val="24"/>
                <w:szCs w:val="24"/>
                <w:lang w:eastAsia="en-GB"/>
              </w:rPr>
            </w:pPr>
          </w:p>
          <w:p w14:paraId="2CEF0CD1" w14:textId="77777777" w:rsidR="00081E3A" w:rsidRDefault="00081E3A">
            <w:pPr>
              <w:spacing w:line="240" w:lineRule="auto"/>
              <w:jc w:val="both"/>
              <w:rPr>
                <w:rFonts w:ascii="Arial" w:hAnsi="Arial" w:cs="Arial"/>
                <w:b/>
                <w:sz w:val="24"/>
                <w:szCs w:val="24"/>
                <w:lang w:eastAsia="en-GB"/>
              </w:rPr>
            </w:pPr>
          </w:p>
          <w:p w14:paraId="69CB86A3" w14:textId="77777777" w:rsidR="00081E3A" w:rsidRDefault="00081E3A">
            <w:pPr>
              <w:spacing w:line="240" w:lineRule="auto"/>
              <w:jc w:val="both"/>
              <w:rPr>
                <w:rFonts w:ascii="Arial" w:hAnsi="Arial" w:cs="Arial"/>
                <w:b/>
                <w:sz w:val="24"/>
                <w:szCs w:val="24"/>
                <w:lang w:eastAsia="en-GB"/>
              </w:rPr>
            </w:pPr>
          </w:p>
        </w:tc>
      </w:tr>
      <w:tr w:rsidR="00081E3A" w14:paraId="39E53157" w14:textId="77777777" w:rsidTr="00081E3A">
        <w:tc>
          <w:tcPr>
            <w:tcW w:w="1958" w:type="dxa"/>
            <w:tcBorders>
              <w:top w:val="single" w:sz="4" w:space="0" w:color="auto"/>
              <w:left w:val="single" w:sz="4" w:space="0" w:color="auto"/>
              <w:bottom w:val="single" w:sz="4" w:space="0" w:color="auto"/>
              <w:right w:val="single" w:sz="4" w:space="0" w:color="auto"/>
            </w:tcBorders>
          </w:tcPr>
          <w:p w14:paraId="52F9A567" w14:textId="77777777" w:rsidR="00081E3A" w:rsidRDefault="004E6BF0">
            <w:pPr>
              <w:spacing w:line="240" w:lineRule="auto"/>
              <w:jc w:val="both"/>
              <w:rPr>
                <w:rFonts w:ascii="Arial" w:hAnsi="Arial" w:cs="Arial"/>
                <w:b/>
                <w:sz w:val="24"/>
                <w:szCs w:val="24"/>
                <w:lang w:eastAsia="en-GB"/>
              </w:rPr>
            </w:pPr>
            <w:r>
              <w:rPr>
                <w:rFonts w:ascii="Arial" w:hAnsi="Arial" w:cs="Arial"/>
                <w:b/>
                <w:sz w:val="24"/>
                <w:szCs w:val="24"/>
                <w:lang w:eastAsia="en-GB"/>
              </w:rPr>
              <w:lastRenderedPageBreak/>
              <w:t>QSE  22/02/008</w:t>
            </w:r>
          </w:p>
        </w:tc>
        <w:tc>
          <w:tcPr>
            <w:tcW w:w="8112" w:type="dxa"/>
            <w:tcBorders>
              <w:top w:val="single" w:sz="4" w:space="0" w:color="auto"/>
              <w:left w:val="single" w:sz="4" w:space="0" w:color="auto"/>
              <w:bottom w:val="single" w:sz="4" w:space="0" w:color="auto"/>
              <w:right w:val="single" w:sz="4" w:space="0" w:color="auto"/>
            </w:tcBorders>
          </w:tcPr>
          <w:p w14:paraId="4E4B4F63" w14:textId="77777777" w:rsidR="00081E3A" w:rsidRDefault="00081E3A">
            <w:pPr>
              <w:autoSpaceDE w:val="0"/>
              <w:autoSpaceDN w:val="0"/>
              <w:adjustRightInd w:val="0"/>
              <w:spacing w:line="240" w:lineRule="auto"/>
              <w:rPr>
                <w:rFonts w:ascii="Arial" w:hAnsi="Arial" w:cs="Arial"/>
                <w:b/>
                <w:sz w:val="24"/>
                <w:szCs w:val="24"/>
                <w:lang w:eastAsia="en-GB"/>
              </w:rPr>
            </w:pPr>
            <w:r w:rsidRPr="00081E3A">
              <w:rPr>
                <w:rFonts w:ascii="Arial" w:hAnsi="Arial" w:cs="Arial"/>
                <w:b/>
                <w:sz w:val="24"/>
                <w:szCs w:val="24"/>
                <w:lang w:eastAsia="en-GB"/>
              </w:rPr>
              <w:t>Presentation providing an update on:</w:t>
            </w:r>
          </w:p>
          <w:p w14:paraId="3A31632E" w14:textId="77777777" w:rsidR="00081E3A" w:rsidRPr="00081E3A" w:rsidRDefault="00081E3A" w:rsidP="00081E3A">
            <w:pPr>
              <w:autoSpaceDE w:val="0"/>
              <w:autoSpaceDN w:val="0"/>
              <w:adjustRightInd w:val="0"/>
              <w:spacing w:line="240" w:lineRule="auto"/>
              <w:rPr>
                <w:rFonts w:ascii="Arial" w:hAnsi="Arial" w:cs="Arial"/>
                <w:b/>
                <w:sz w:val="24"/>
                <w:szCs w:val="24"/>
                <w:lang w:eastAsia="en-GB"/>
              </w:rPr>
            </w:pPr>
            <w:r w:rsidRPr="00081E3A">
              <w:rPr>
                <w:rFonts w:ascii="Arial" w:hAnsi="Arial" w:cs="Arial"/>
                <w:b/>
                <w:sz w:val="24"/>
                <w:szCs w:val="24"/>
                <w:lang w:eastAsia="en-GB"/>
              </w:rPr>
              <w:t>•</w:t>
            </w:r>
            <w:r w:rsidRPr="00081E3A">
              <w:rPr>
                <w:rFonts w:ascii="Arial" w:hAnsi="Arial" w:cs="Arial"/>
                <w:b/>
                <w:sz w:val="24"/>
                <w:szCs w:val="24"/>
                <w:lang w:eastAsia="en-GB"/>
              </w:rPr>
              <w:tab/>
              <w:t>Healthcare Standards</w:t>
            </w:r>
          </w:p>
          <w:p w14:paraId="13B6A9DD" w14:textId="77777777" w:rsidR="00081E3A" w:rsidRPr="00081E3A" w:rsidRDefault="00081E3A" w:rsidP="00081E3A">
            <w:pPr>
              <w:autoSpaceDE w:val="0"/>
              <w:autoSpaceDN w:val="0"/>
              <w:adjustRightInd w:val="0"/>
              <w:spacing w:line="240" w:lineRule="auto"/>
              <w:rPr>
                <w:rFonts w:ascii="Arial" w:hAnsi="Arial" w:cs="Arial"/>
                <w:b/>
                <w:sz w:val="24"/>
                <w:szCs w:val="24"/>
                <w:lang w:eastAsia="en-GB"/>
              </w:rPr>
            </w:pPr>
            <w:r w:rsidRPr="00081E3A">
              <w:rPr>
                <w:rFonts w:ascii="Arial" w:hAnsi="Arial" w:cs="Arial"/>
                <w:b/>
                <w:sz w:val="24"/>
                <w:szCs w:val="24"/>
                <w:lang w:eastAsia="en-GB"/>
              </w:rPr>
              <w:t>•</w:t>
            </w:r>
            <w:r w:rsidRPr="00081E3A">
              <w:rPr>
                <w:rFonts w:ascii="Arial" w:hAnsi="Arial" w:cs="Arial"/>
                <w:b/>
                <w:sz w:val="24"/>
                <w:szCs w:val="24"/>
                <w:lang w:eastAsia="en-GB"/>
              </w:rPr>
              <w:tab/>
              <w:t>Duty of Candour</w:t>
            </w:r>
          </w:p>
          <w:p w14:paraId="619F4811" w14:textId="77777777" w:rsidR="00081E3A" w:rsidRPr="00081E3A" w:rsidRDefault="00081E3A" w:rsidP="00081E3A">
            <w:pPr>
              <w:autoSpaceDE w:val="0"/>
              <w:autoSpaceDN w:val="0"/>
              <w:adjustRightInd w:val="0"/>
              <w:spacing w:line="240" w:lineRule="auto"/>
              <w:rPr>
                <w:rFonts w:ascii="Arial" w:hAnsi="Arial" w:cs="Arial"/>
                <w:b/>
                <w:sz w:val="24"/>
                <w:szCs w:val="24"/>
                <w:lang w:eastAsia="en-GB"/>
              </w:rPr>
            </w:pPr>
            <w:r w:rsidRPr="00081E3A">
              <w:rPr>
                <w:rFonts w:ascii="Arial" w:hAnsi="Arial" w:cs="Arial"/>
                <w:b/>
                <w:sz w:val="24"/>
                <w:szCs w:val="24"/>
                <w:lang w:eastAsia="en-GB"/>
              </w:rPr>
              <w:t>•</w:t>
            </w:r>
            <w:r w:rsidRPr="00081E3A">
              <w:rPr>
                <w:rFonts w:ascii="Arial" w:hAnsi="Arial" w:cs="Arial"/>
                <w:b/>
                <w:sz w:val="24"/>
                <w:szCs w:val="24"/>
                <w:lang w:eastAsia="en-GB"/>
              </w:rPr>
              <w:tab/>
              <w:t>National Quality Framework</w:t>
            </w:r>
          </w:p>
          <w:p w14:paraId="369CAAA3" w14:textId="77777777" w:rsidR="00081E3A" w:rsidRDefault="00081E3A" w:rsidP="00081E3A">
            <w:pPr>
              <w:autoSpaceDE w:val="0"/>
              <w:autoSpaceDN w:val="0"/>
              <w:adjustRightInd w:val="0"/>
              <w:spacing w:line="240" w:lineRule="auto"/>
              <w:rPr>
                <w:rFonts w:ascii="Arial" w:hAnsi="Arial" w:cs="Arial"/>
                <w:b/>
                <w:sz w:val="24"/>
                <w:szCs w:val="24"/>
                <w:lang w:eastAsia="en-GB"/>
              </w:rPr>
            </w:pPr>
            <w:r w:rsidRPr="00081E3A">
              <w:rPr>
                <w:rFonts w:ascii="Arial" w:hAnsi="Arial" w:cs="Arial"/>
                <w:b/>
                <w:sz w:val="24"/>
                <w:szCs w:val="24"/>
                <w:lang w:eastAsia="en-GB"/>
              </w:rPr>
              <w:t>•</w:t>
            </w:r>
            <w:r w:rsidRPr="00081E3A">
              <w:rPr>
                <w:rFonts w:ascii="Arial" w:hAnsi="Arial" w:cs="Arial"/>
                <w:b/>
                <w:sz w:val="24"/>
                <w:szCs w:val="24"/>
                <w:lang w:eastAsia="en-GB"/>
              </w:rPr>
              <w:tab/>
              <w:t>Annual Quality Statement</w:t>
            </w:r>
          </w:p>
          <w:p w14:paraId="334B0FB9" w14:textId="77777777" w:rsidR="006A0A83" w:rsidRDefault="006A0A83" w:rsidP="00081E3A">
            <w:pPr>
              <w:autoSpaceDE w:val="0"/>
              <w:autoSpaceDN w:val="0"/>
              <w:adjustRightInd w:val="0"/>
              <w:spacing w:line="240" w:lineRule="auto"/>
              <w:rPr>
                <w:rFonts w:ascii="Arial" w:hAnsi="Arial" w:cs="Arial"/>
                <w:b/>
                <w:sz w:val="24"/>
                <w:szCs w:val="24"/>
                <w:lang w:eastAsia="en-GB"/>
              </w:rPr>
            </w:pPr>
          </w:p>
          <w:p w14:paraId="61A7043F" w14:textId="4534FD85" w:rsidR="006A0A83" w:rsidRDefault="005A06C6"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that the report would provide members with an update on where </w:t>
            </w:r>
            <w:r w:rsidR="00783A39">
              <w:rPr>
                <w:rFonts w:ascii="Arial" w:hAnsi="Arial" w:cs="Arial"/>
                <w:sz w:val="24"/>
                <w:szCs w:val="24"/>
                <w:lang w:eastAsia="en-GB"/>
              </w:rPr>
              <w:t>matters</w:t>
            </w:r>
            <w:r>
              <w:rPr>
                <w:rFonts w:ascii="Arial" w:hAnsi="Arial" w:cs="Arial"/>
                <w:sz w:val="24"/>
                <w:szCs w:val="24"/>
                <w:lang w:eastAsia="en-GB"/>
              </w:rPr>
              <w:t xml:space="preserve"> stood after a number of policy changes.</w:t>
            </w:r>
          </w:p>
          <w:p w14:paraId="5F5ACF22" w14:textId="77777777" w:rsidR="00130C1E" w:rsidRDefault="00130C1E" w:rsidP="00081E3A">
            <w:pPr>
              <w:autoSpaceDE w:val="0"/>
              <w:autoSpaceDN w:val="0"/>
              <w:adjustRightInd w:val="0"/>
              <w:spacing w:line="240" w:lineRule="auto"/>
              <w:rPr>
                <w:rFonts w:ascii="Arial" w:hAnsi="Arial" w:cs="Arial"/>
                <w:sz w:val="24"/>
                <w:szCs w:val="24"/>
                <w:lang w:eastAsia="en-GB"/>
              </w:rPr>
            </w:pPr>
          </w:p>
          <w:p w14:paraId="39C93AEC" w14:textId="1CEEBB33" w:rsidR="00130C1E" w:rsidRDefault="00130C1E"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130C1E">
              <w:rPr>
                <w:rFonts w:ascii="Arial" w:hAnsi="Arial" w:cs="Arial"/>
                <w:sz w:val="24"/>
                <w:szCs w:val="24"/>
                <w:lang w:eastAsia="en-GB"/>
              </w:rPr>
              <w:t>Assistant Director of Patient Experience</w:t>
            </w:r>
            <w:r>
              <w:rPr>
                <w:rFonts w:ascii="Arial" w:hAnsi="Arial" w:cs="Arial"/>
                <w:sz w:val="24"/>
                <w:szCs w:val="24"/>
                <w:lang w:eastAsia="en-GB"/>
              </w:rPr>
              <w:t xml:space="preserve"> (ADPE) presented the Committee with information </w:t>
            </w:r>
            <w:r w:rsidR="00631022">
              <w:rPr>
                <w:rFonts w:ascii="Arial" w:hAnsi="Arial" w:cs="Arial"/>
                <w:sz w:val="24"/>
                <w:szCs w:val="24"/>
                <w:lang w:eastAsia="en-GB"/>
              </w:rPr>
              <w:t>regarding</w:t>
            </w:r>
            <w:r>
              <w:rPr>
                <w:rFonts w:ascii="Arial" w:hAnsi="Arial" w:cs="Arial"/>
                <w:sz w:val="24"/>
                <w:szCs w:val="24"/>
                <w:lang w:eastAsia="en-GB"/>
              </w:rPr>
              <w:t xml:space="preserve"> the </w:t>
            </w:r>
            <w:r w:rsidR="00783A39">
              <w:rPr>
                <w:rFonts w:ascii="Arial" w:hAnsi="Arial" w:cs="Arial"/>
                <w:sz w:val="24"/>
                <w:szCs w:val="24"/>
                <w:lang w:eastAsia="en-GB"/>
              </w:rPr>
              <w:t xml:space="preserve">new </w:t>
            </w:r>
            <w:r>
              <w:rPr>
                <w:rFonts w:ascii="Arial" w:hAnsi="Arial" w:cs="Arial"/>
                <w:sz w:val="24"/>
                <w:szCs w:val="24"/>
                <w:lang w:eastAsia="en-GB"/>
              </w:rPr>
              <w:t>Health and Social Care (Quality and Engagement) Wales Act 2020 and noted four principal areas which included:</w:t>
            </w:r>
          </w:p>
          <w:p w14:paraId="77E634F7" w14:textId="77777777" w:rsidR="00130C1E" w:rsidRDefault="00130C1E" w:rsidP="00081E3A">
            <w:pPr>
              <w:autoSpaceDE w:val="0"/>
              <w:autoSpaceDN w:val="0"/>
              <w:adjustRightInd w:val="0"/>
              <w:spacing w:line="240" w:lineRule="auto"/>
              <w:rPr>
                <w:rFonts w:ascii="Arial" w:hAnsi="Arial" w:cs="Arial"/>
                <w:sz w:val="24"/>
                <w:szCs w:val="24"/>
                <w:lang w:eastAsia="en-GB"/>
              </w:rPr>
            </w:pPr>
          </w:p>
          <w:p w14:paraId="558AE1A3" w14:textId="77777777" w:rsidR="00130C1E" w:rsidRDefault="00130C1E" w:rsidP="00081E3A">
            <w:pPr>
              <w:pStyle w:val="ListParagraph"/>
              <w:numPr>
                <w:ilvl w:val="0"/>
                <w:numId w:val="30"/>
              </w:numPr>
              <w:autoSpaceDE w:val="0"/>
              <w:autoSpaceDN w:val="0"/>
              <w:adjustRightInd w:val="0"/>
              <w:spacing w:line="240" w:lineRule="auto"/>
              <w:rPr>
                <w:rFonts w:ascii="Arial" w:hAnsi="Arial" w:cs="Arial"/>
                <w:sz w:val="24"/>
                <w:szCs w:val="24"/>
                <w:lang w:eastAsia="en-GB"/>
              </w:rPr>
            </w:pPr>
            <w:r w:rsidRPr="00130C1E">
              <w:rPr>
                <w:rFonts w:ascii="Arial" w:hAnsi="Arial" w:cs="Arial"/>
                <w:sz w:val="24"/>
                <w:szCs w:val="24"/>
                <w:lang w:eastAsia="en-GB"/>
              </w:rPr>
              <w:t>Duty of Quality</w:t>
            </w:r>
          </w:p>
          <w:p w14:paraId="4BFF186F" w14:textId="77777777" w:rsidR="00130C1E" w:rsidRDefault="00130C1E" w:rsidP="00081E3A">
            <w:pPr>
              <w:pStyle w:val="ListParagraph"/>
              <w:numPr>
                <w:ilvl w:val="0"/>
                <w:numId w:val="30"/>
              </w:numPr>
              <w:autoSpaceDE w:val="0"/>
              <w:autoSpaceDN w:val="0"/>
              <w:adjustRightInd w:val="0"/>
              <w:spacing w:line="240" w:lineRule="auto"/>
              <w:rPr>
                <w:rFonts w:ascii="Arial" w:hAnsi="Arial" w:cs="Arial"/>
                <w:sz w:val="24"/>
                <w:szCs w:val="24"/>
                <w:lang w:eastAsia="en-GB"/>
              </w:rPr>
            </w:pPr>
            <w:r w:rsidRPr="00130C1E">
              <w:rPr>
                <w:rFonts w:ascii="Arial" w:hAnsi="Arial" w:cs="Arial"/>
                <w:sz w:val="24"/>
                <w:szCs w:val="24"/>
                <w:lang w:eastAsia="en-GB"/>
              </w:rPr>
              <w:lastRenderedPageBreak/>
              <w:t>Duty of Candour</w:t>
            </w:r>
          </w:p>
          <w:p w14:paraId="14593B96" w14:textId="77777777" w:rsidR="00130C1E" w:rsidRDefault="00130C1E" w:rsidP="00081E3A">
            <w:pPr>
              <w:pStyle w:val="ListParagraph"/>
              <w:numPr>
                <w:ilvl w:val="0"/>
                <w:numId w:val="30"/>
              </w:numPr>
              <w:autoSpaceDE w:val="0"/>
              <w:autoSpaceDN w:val="0"/>
              <w:adjustRightInd w:val="0"/>
              <w:spacing w:line="240" w:lineRule="auto"/>
              <w:rPr>
                <w:rFonts w:ascii="Arial" w:hAnsi="Arial" w:cs="Arial"/>
                <w:sz w:val="24"/>
                <w:szCs w:val="24"/>
                <w:lang w:eastAsia="en-GB"/>
              </w:rPr>
            </w:pPr>
            <w:r w:rsidRPr="00130C1E">
              <w:rPr>
                <w:rFonts w:ascii="Arial" w:hAnsi="Arial" w:cs="Arial"/>
                <w:sz w:val="24"/>
                <w:szCs w:val="24"/>
                <w:lang w:eastAsia="en-GB"/>
              </w:rPr>
              <w:t>Establishment of a new Citizens’ Voice Body</w:t>
            </w:r>
          </w:p>
          <w:p w14:paraId="3E4F9420" w14:textId="73BB9AA0" w:rsidR="00130C1E" w:rsidRPr="00130C1E" w:rsidRDefault="00130C1E" w:rsidP="00081E3A">
            <w:pPr>
              <w:pStyle w:val="ListParagraph"/>
              <w:numPr>
                <w:ilvl w:val="0"/>
                <w:numId w:val="30"/>
              </w:numPr>
              <w:autoSpaceDE w:val="0"/>
              <w:autoSpaceDN w:val="0"/>
              <w:adjustRightInd w:val="0"/>
              <w:spacing w:line="240" w:lineRule="auto"/>
              <w:rPr>
                <w:rFonts w:ascii="Arial" w:hAnsi="Arial" w:cs="Arial"/>
                <w:sz w:val="24"/>
                <w:szCs w:val="24"/>
                <w:lang w:eastAsia="en-GB"/>
              </w:rPr>
            </w:pPr>
            <w:r w:rsidRPr="00130C1E">
              <w:rPr>
                <w:rFonts w:ascii="Arial" w:hAnsi="Arial" w:cs="Arial"/>
                <w:sz w:val="24"/>
                <w:szCs w:val="24"/>
                <w:lang w:eastAsia="en-GB"/>
              </w:rPr>
              <w:t xml:space="preserve">Requirement for NHS Trusts to have </w:t>
            </w:r>
            <w:r w:rsidR="00631022">
              <w:rPr>
                <w:rFonts w:ascii="Arial" w:hAnsi="Arial" w:cs="Arial"/>
                <w:sz w:val="24"/>
                <w:szCs w:val="24"/>
                <w:lang w:eastAsia="en-GB"/>
              </w:rPr>
              <w:t>V</w:t>
            </w:r>
            <w:r w:rsidRPr="00130C1E">
              <w:rPr>
                <w:rFonts w:ascii="Arial" w:hAnsi="Arial" w:cs="Arial"/>
                <w:sz w:val="24"/>
                <w:szCs w:val="24"/>
                <w:lang w:eastAsia="en-GB"/>
              </w:rPr>
              <w:t xml:space="preserve">ice </w:t>
            </w:r>
            <w:r w:rsidR="00631022">
              <w:rPr>
                <w:rFonts w:ascii="Arial" w:hAnsi="Arial" w:cs="Arial"/>
                <w:sz w:val="24"/>
                <w:szCs w:val="24"/>
                <w:lang w:eastAsia="en-GB"/>
              </w:rPr>
              <w:t>C</w:t>
            </w:r>
            <w:r w:rsidRPr="00130C1E">
              <w:rPr>
                <w:rFonts w:ascii="Arial" w:hAnsi="Arial" w:cs="Arial"/>
                <w:sz w:val="24"/>
                <w:szCs w:val="24"/>
                <w:lang w:eastAsia="en-GB"/>
              </w:rPr>
              <w:t xml:space="preserve">hairs. </w:t>
            </w:r>
          </w:p>
          <w:p w14:paraId="0DF27708" w14:textId="77777777" w:rsidR="00130C1E" w:rsidRDefault="00130C1E" w:rsidP="00081E3A">
            <w:pPr>
              <w:autoSpaceDE w:val="0"/>
              <w:autoSpaceDN w:val="0"/>
              <w:adjustRightInd w:val="0"/>
              <w:spacing w:line="240" w:lineRule="auto"/>
              <w:rPr>
                <w:rFonts w:ascii="Arial" w:hAnsi="Arial" w:cs="Arial"/>
                <w:sz w:val="24"/>
                <w:szCs w:val="24"/>
                <w:lang w:eastAsia="en-GB"/>
              </w:rPr>
            </w:pPr>
          </w:p>
          <w:p w14:paraId="3B981485" w14:textId="77777777" w:rsidR="00130C1E" w:rsidRDefault="00130C1E" w:rsidP="00081E3A">
            <w:pPr>
              <w:autoSpaceDE w:val="0"/>
              <w:autoSpaceDN w:val="0"/>
              <w:adjustRightInd w:val="0"/>
              <w:spacing w:line="240" w:lineRule="auto"/>
              <w:rPr>
                <w:rFonts w:ascii="Arial" w:hAnsi="Arial" w:cs="Arial"/>
                <w:sz w:val="24"/>
                <w:szCs w:val="24"/>
                <w:lang w:eastAsia="en-GB"/>
              </w:rPr>
            </w:pPr>
          </w:p>
          <w:p w14:paraId="5457F7A0" w14:textId="77777777" w:rsidR="00130C1E" w:rsidRDefault="00130C1E"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Act was passed in March 2020 and received Royal Assent in June 2020 and that the intention was to bring the Act into force in April 2023.</w:t>
            </w:r>
          </w:p>
          <w:p w14:paraId="4DC38FA3" w14:textId="77777777" w:rsidR="00130C1E" w:rsidRDefault="00130C1E" w:rsidP="00081E3A">
            <w:pPr>
              <w:autoSpaceDE w:val="0"/>
              <w:autoSpaceDN w:val="0"/>
              <w:adjustRightInd w:val="0"/>
              <w:spacing w:line="240" w:lineRule="auto"/>
              <w:rPr>
                <w:rFonts w:ascii="Arial" w:hAnsi="Arial" w:cs="Arial"/>
                <w:sz w:val="24"/>
                <w:szCs w:val="24"/>
                <w:lang w:eastAsia="en-GB"/>
              </w:rPr>
            </w:pPr>
          </w:p>
          <w:p w14:paraId="626A4A3D" w14:textId="1C788748" w:rsidR="00130C1E" w:rsidRDefault="00130C1E"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ADPE advised the Committee of what would be required to implement the Act</w:t>
            </w:r>
            <w:r w:rsidR="00783A39">
              <w:rPr>
                <w:rFonts w:ascii="Arial" w:hAnsi="Arial" w:cs="Arial"/>
                <w:sz w:val="24"/>
                <w:szCs w:val="24"/>
                <w:lang w:eastAsia="en-GB"/>
              </w:rPr>
              <w:t>,</w:t>
            </w:r>
            <w:r>
              <w:rPr>
                <w:rFonts w:ascii="Arial" w:hAnsi="Arial" w:cs="Arial"/>
                <w:sz w:val="24"/>
                <w:szCs w:val="24"/>
                <w:lang w:eastAsia="en-GB"/>
              </w:rPr>
              <w:t xml:space="preserve"> which included:</w:t>
            </w:r>
          </w:p>
          <w:p w14:paraId="22AEE0D3" w14:textId="77777777" w:rsidR="00130C1E" w:rsidRDefault="00130C1E" w:rsidP="00081E3A">
            <w:pPr>
              <w:autoSpaceDE w:val="0"/>
              <w:autoSpaceDN w:val="0"/>
              <w:adjustRightInd w:val="0"/>
              <w:spacing w:line="240" w:lineRule="auto"/>
              <w:rPr>
                <w:rFonts w:ascii="Arial" w:hAnsi="Arial" w:cs="Arial"/>
                <w:sz w:val="24"/>
                <w:szCs w:val="24"/>
                <w:lang w:eastAsia="en-GB"/>
              </w:rPr>
            </w:pPr>
          </w:p>
          <w:p w14:paraId="29F3D040" w14:textId="76D58DFA" w:rsidR="00B53121" w:rsidRDefault="00130C1E" w:rsidP="00081E3A">
            <w:pPr>
              <w:pStyle w:val="ListParagraph"/>
              <w:numPr>
                <w:ilvl w:val="0"/>
                <w:numId w:val="31"/>
              </w:numPr>
              <w:autoSpaceDE w:val="0"/>
              <w:autoSpaceDN w:val="0"/>
              <w:adjustRightInd w:val="0"/>
              <w:spacing w:line="240" w:lineRule="auto"/>
              <w:rPr>
                <w:rFonts w:ascii="Arial" w:hAnsi="Arial" w:cs="Arial"/>
                <w:sz w:val="24"/>
                <w:szCs w:val="24"/>
                <w:lang w:eastAsia="en-GB"/>
              </w:rPr>
            </w:pPr>
            <w:r w:rsidRPr="00B53121">
              <w:rPr>
                <w:rFonts w:ascii="Arial" w:hAnsi="Arial" w:cs="Arial"/>
                <w:sz w:val="24"/>
                <w:szCs w:val="24"/>
                <w:lang w:eastAsia="en-GB"/>
              </w:rPr>
              <w:t>Statutory guidance</w:t>
            </w:r>
            <w:r w:rsidR="00783A39">
              <w:rPr>
                <w:rFonts w:ascii="Arial" w:hAnsi="Arial" w:cs="Arial"/>
                <w:sz w:val="24"/>
                <w:szCs w:val="24"/>
                <w:lang w:eastAsia="en-GB"/>
              </w:rPr>
              <w:t>.</w:t>
            </w:r>
          </w:p>
          <w:p w14:paraId="0988F9AD" w14:textId="672C1C50" w:rsidR="00B53121" w:rsidRDefault="00130C1E" w:rsidP="00081E3A">
            <w:pPr>
              <w:pStyle w:val="ListParagraph"/>
              <w:numPr>
                <w:ilvl w:val="0"/>
                <w:numId w:val="31"/>
              </w:numPr>
              <w:autoSpaceDE w:val="0"/>
              <w:autoSpaceDN w:val="0"/>
              <w:adjustRightInd w:val="0"/>
              <w:spacing w:line="240" w:lineRule="auto"/>
              <w:rPr>
                <w:rFonts w:ascii="Arial" w:hAnsi="Arial" w:cs="Arial"/>
                <w:sz w:val="24"/>
                <w:szCs w:val="24"/>
                <w:lang w:eastAsia="en-GB"/>
              </w:rPr>
            </w:pPr>
            <w:r w:rsidRPr="00B53121">
              <w:rPr>
                <w:rFonts w:ascii="Arial" w:hAnsi="Arial" w:cs="Arial"/>
                <w:sz w:val="24"/>
                <w:szCs w:val="24"/>
                <w:lang w:eastAsia="en-GB"/>
              </w:rPr>
              <w:t xml:space="preserve">Regulations that would set the </w:t>
            </w:r>
            <w:r w:rsidR="00783A39">
              <w:rPr>
                <w:rFonts w:ascii="Arial" w:hAnsi="Arial" w:cs="Arial"/>
                <w:sz w:val="24"/>
                <w:szCs w:val="24"/>
                <w:lang w:eastAsia="en-GB"/>
              </w:rPr>
              <w:t>D</w:t>
            </w:r>
            <w:r w:rsidRPr="00B53121">
              <w:rPr>
                <w:rFonts w:ascii="Arial" w:hAnsi="Arial" w:cs="Arial"/>
                <w:sz w:val="24"/>
                <w:szCs w:val="24"/>
                <w:lang w:eastAsia="en-GB"/>
              </w:rPr>
              <w:t xml:space="preserve">uty of </w:t>
            </w:r>
            <w:r w:rsidR="00783A39">
              <w:rPr>
                <w:rFonts w:ascii="Arial" w:hAnsi="Arial" w:cs="Arial"/>
                <w:sz w:val="24"/>
                <w:szCs w:val="24"/>
                <w:lang w:eastAsia="en-GB"/>
              </w:rPr>
              <w:t>C</w:t>
            </w:r>
            <w:r w:rsidRPr="00B53121">
              <w:rPr>
                <w:rFonts w:ascii="Arial" w:hAnsi="Arial" w:cs="Arial"/>
                <w:sz w:val="24"/>
                <w:szCs w:val="24"/>
                <w:lang w:eastAsia="en-GB"/>
              </w:rPr>
              <w:t>andour procedure</w:t>
            </w:r>
            <w:r w:rsidR="00783A39">
              <w:rPr>
                <w:rFonts w:ascii="Arial" w:hAnsi="Arial" w:cs="Arial"/>
                <w:sz w:val="24"/>
                <w:szCs w:val="24"/>
                <w:lang w:eastAsia="en-GB"/>
              </w:rPr>
              <w:t>.</w:t>
            </w:r>
            <w:r w:rsidRPr="00B53121">
              <w:rPr>
                <w:rFonts w:ascii="Arial" w:hAnsi="Arial" w:cs="Arial"/>
                <w:sz w:val="24"/>
                <w:szCs w:val="24"/>
                <w:lang w:eastAsia="en-GB"/>
              </w:rPr>
              <w:t xml:space="preserve"> </w:t>
            </w:r>
          </w:p>
          <w:p w14:paraId="66DF0DD4" w14:textId="1D439BAE" w:rsidR="00130C1E" w:rsidRPr="00B53121" w:rsidRDefault="00130C1E" w:rsidP="00081E3A">
            <w:pPr>
              <w:pStyle w:val="ListParagraph"/>
              <w:numPr>
                <w:ilvl w:val="0"/>
                <w:numId w:val="31"/>
              </w:numPr>
              <w:autoSpaceDE w:val="0"/>
              <w:autoSpaceDN w:val="0"/>
              <w:adjustRightInd w:val="0"/>
              <w:spacing w:line="240" w:lineRule="auto"/>
              <w:rPr>
                <w:rFonts w:ascii="Arial" w:hAnsi="Arial" w:cs="Arial"/>
                <w:sz w:val="24"/>
                <w:szCs w:val="24"/>
                <w:lang w:eastAsia="en-GB"/>
              </w:rPr>
            </w:pPr>
            <w:r w:rsidRPr="00B53121">
              <w:rPr>
                <w:rFonts w:ascii="Arial" w:hAnsi="Arial" w:cs="Arial"/>
                <w:sz w:val="24"/>
                <w:szCs w:val="24"/>
                <w:lang w:eastAsia="en-GB"/>
              </w:rPr>
              <w:t>Regulations to amend the Putting Things Right (PTR)</w:t>
            </w:r>
            <w:r w:rsidR="00B53121" w:rsidRPr="00B53121">
              <w:rPr>
                <w:rFonts w:ascii="Arial" w:hAnsi="Arial" w:cs="Arial"/>
                <w:sz w:val="24"/>
                <w:szCs w:val="24"/>
                <w:lang w:eastAsia="en-GB"/>
              </w:rPr>
              <w:t xml:space="preserve"> to ensure they would fit with the </w:t>
            </w:r>
            <w:r w:rsidR="00783A39">
              <w:rPr>
                <w:rFonts w:ascii="Arial" w:hAnsi="Arial" w:cs="Arial"/>
                <w:sz w:val="24"/>
                <w:szCs w:val="24"/>
                <w:lang w:eastAsia="en-GB"/>
              </w:rPr>
              <w:t>D</w:t>
            </w:r>
            <w:r w:rsidR="00B53121" w:rsidRPr="00B53121">
              <w:rPr>
                <w:rFonts w:ascii="Arial" w:hAnsi="Arial" w:cs="Arial"/>
                <w:sz w:val="24"/>
                <w:szCs w:val="24"/>
                <w:lang w:eastAsia="en-GB"/>
              </w:rPr>
              <w:t xml:space="preserve">uty of </w:t>
            </w:r>
            <w:r w:rsidR="00783A39">
              <w:rPr>
                <w:rFonts w:ascii="Arial" w:hAnsi="Arial" w:cs="Arial"/>
                <w:sz w:val="24"/>
                <w:szCs w:val="24"/>
                <w:lang w:eastAsia="en-GB"/>
              </w:rPr>
              <w:t>C</w:t>
            </w:r>
            <w:r w:rsidR="00B53121" w:rsidRPr="00B53121">
              <w:rPr>
                <w:rFonts w:ascii="Arial" w:hAnsi="Arial" w:cs="Arial"/>
                <w:sz w:val="24"/>
                <w:szCs w:val="24"/>
                <w:lang w:eastAsia="en-GB"/>
              </w:rPr>
              <w:t>andour.</w:t>
            </w:r>
          </w:p>
          <w:p w14:paraId="16226FC2" w14:textId="77777777" w:rsidR="006A0A83" w:rsidRDefault="006A0A83" w:rsidP="00081E3A">
            <w:pPr>
              <w:autoSpaceDE w:val="0"/>
              <w:autoSpaceDN w:val="0"/>
              <w:adjustRightInd w:val="0"/>
              <w:spacing w:line="240" w:lineRule="auto"/>
              <w:rPr>
                <w:rFonts w:ascii="Arial" w:hAnsi="Arial" w:cs="Arial"/>
                <w:sz w:val="24"/>
                <w:szCs w:val="24"/>
                <w:lang w:eastAsia="en-GB"/>
              </w:rPr>
            </w:pPr>
          </w:p>
          <w:p w14:paraId="58353E68" w14:textId="77777777" w:rsidR="00B53121" w:rsidRDefault="00B53121" w:rsidP="00B53121">
            <w:pPr>
              <w:autoSpaceDE w:val="0"/>
              <w:autoSpaceDN w:val="0"/>
              <w:adjustRightInd w:val="0"/>
              <w:spacing w:line="240" w:lineRule="auto"/>
              <w:rPr>
                <w:rFonts w:ascii="Arial" w:hAnsi="Arial" w:cs="Arial"/>
                <w:sz w:val="24"/>
                <w:szCs w:val="24"/>
                <w:lang w:eastAsia="en-GB"/>
              </w:rPr>
            </w:pPr>
          </w:p>
          <w:p w14:paraId="0DA7FDCA" w14:textId="0B5906C9" w:rsidR="00B53121" w:rsidRPr="00B53121" w:rsidRDefault="007C0F2F" w:rsidP="00B53121">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ADPE advised the Committee that the implementation of</w:t>
            </w:r>
            <w:r w:rsidR="00783A39">
              <w:rPr>
                <w:rFonts w:ascii="Arial" w:hAnsi="Arial" w:cs="Arial"/>
                <w:sz w:val="24"/>
                <w:szCs w:val="24"/>
                <w:lang w:eastAsia="en-GB"/>
              </w:rPr>
              <w:t xml:space="preserve"> the</w:t>
            </w:r>
            <w:r>
              <w:rPr>
                <w:rFonts w:ascii="Arial" w:hAnsi="Arial" w:cs="Arial"/>
                <w:sz w:val="24"/>
                <w:szCs w:val="24"/>
                <w:lang w:eastAsia="en-GB"/>
              </w:rPr>
              <w:t xml:space="preserve"> Duty of Candour required workshops, e-learning packages, a public awareness campaign and easy to read information leaflets which would be developed with a communication engagement programme taking place across Wales.</w:t>
            </w:r>
          </w:p>
          <w:p w14:paraId="00BFF857" w14:textId="77777777" w:rsidR="006A0A83" w:rsidRDefault="006A0A83" w:rsidP="00081E3A">
            <w:pPr>
              <w:autoSpaceDE w:val="0"/>
              <w:autoSpaceDN w:val="0"/>
              <w:adjustRightInd w:val="0"/>
              <w:spacing w:line="240" w:lineRule="auto"/>
              <w:rPr>
                <w:rFonts w:ascii="Arial" w:hAnsi="Arial" w:cs="Arial"/>
                <w:sz w:val="24"/>
                <w:szCs w:val="24"/>
                <w:lang w:eastAsia="en-GB"/>
              </w:rPr>
            </w:pPr>
          </w:p>
          <w:p w14:paraId="1FE465D0" w14:textId="77777777" w:rsidR="007C0F2F" w:rsidRDefault="007C0F2F" w:rsidP="00081E3A">
            <w:pPr>
              <w:autoSpaceDE w:val="0"/>
              <w:autoSpaceDN w:val="0"/>
              <w:adjustRightInd w:val="0"/>
              <w:spacing w:line="240" w:lineRule="auto"/>
              <w:rPr>
                <w:rFonts w:ascii="Arial" w:hAnsi="Arial" w:cs="Arial"/>
                <w:sz w:val="24"/>
                <w:szCs w:val="24"/>
                <w:lang w:eastAsia="en-GB"/>
              </w:rPr>
            </w:pPr>
          </w:p>
          <w:p w14:paraId="517884A4" w14:textId="6D3ADE63" w:rsidR="009E69B2" w:rsidRPr="001942B5" w:rsidRDefault="00631022" w:rsidP="001942B5">
            <w:pPr>
              <w:rPr>
                <w:rFonts w:ascii="Arial" w:hAnsi="Arial" w:cs="Arial"/>
                <w:sz w:val="24"/>
                <w:szCs w:val="24"/>
                <w:lang w:eastAsia="en-GB"/>
              </w:rPr>
            </w:pPr>
            <w:r w:rsidRPr="001942B5">
              <w:rPr>
                <w:rFonts w:ascii="Arial" w:hAnsi="Arial" w:cs="Arial"/>
                <w:sz w:val="24"/>
                <w:szCs w:val="24"/>
                <w:lang w:eastAsia="en-GB"/>
              </w:rPr>
              <w:t xml:space="preserve">In relation to </w:t>
            </w:r>
            <w:r w:rsidR="009E69B2" w:rsidRPr="001942B5">
              <w:rPr>
                <w:rFonts w:ascii="Arial" w:hAnsi="Arial" w:cs="Arial"/>
                <w:sz w:val="24"/>
                <w:szCs w:val="24"/>
                <w:lang w:eastAsia="en-GB"/>
              </w:rPr>
              <w:t>the Duty of Quality</w:t>
            </w:r>
            <w:r w:rsidRPr="001942B5">
              <w:rPr>
                <w:rFonts w:ascii="Arial" w:hAnsi="Arial" w:cs="Arial"/>
                <w:sz w:val="24"/>
                <w:szCs w:val="24"/>
                <w:lang w:eastAsia="en-GB"/>
              </w:rPr>
              <w:t xml:space="preserve">, </w:t>
            </w:r>
            <w:r w:rsidR="009E69B2" w:rsidRPr="001942B5">
              <w:rPr>
                <w:rFonts w:ascii="Arial" w:hAnsi="Arial" w:cs="Arial"/>
                <w:sz w:val="24"/>
                <w:szCs w:val="24"/>
                <w:lang w:eastAsia="en-GB"/>
              </w:rPr>
              <w:t xml:space="preserve">the Committee </w:t>
            </w:r>
            <w:r w:rsidRPr="001942B5">
              <w:rPr>
                <w:rFonts w:ascii="Arial" w:hAnsi="Arial" w:cs="Arial"/>
                <w:sz w:val="24"/>
                <w:szCs w:val="24"/>
                <w:lang w:eastAsia="en-GB"/>
              </w:rPr>
              <w:t xml:space="preserve">was informed </w:t>
            </w:r>
            <w:r w:rsidR="009E69B2" w:rsidRPr="001942B5">
              <w:rPr>
                <w:rFonts w:ascii="Arial" w:hAnsi="Arial" w:cs="Arial"/>
                <w:sz w:val="24"/>
                <w:szCs w:val="24"/>
                <w:lang w:eastAsia="en-GB"/>
              </w:rPr>
              <w:t xml:space="preserve">that the </w:t>
            </w:r>
            <w:r w:rsidR="00783A39">
              <w:rPr>
                <w:rFonts w:ascii="Arial" w:hAnsi="Arial" w:cs="Arial"/>
                <w:sz w:val="24"/>
                <w:szCs w:val="24"/>
                <w:lang w:eastAsia="en-GB"/>
              </w:rPr>
              <w:t>said D</w:t>
            </w:r>
            <w:r w:rsidR="009E69B2" w:rsidRPr="001942B5">
              <w:rPr>
                <w:rFonts w:ascii="Arial" w:hAnsi="Arial" w:cs="Arial"/>
                <w:sz w:val="24"/>
                <w:szCs w:val="24"/>
                <w:lang w:eastAsia="en-GB"/>
              </w:rPr>
              <w:t>uty</w:t>
            </w:r>
            <w:r w:rsidR="00783A39" w:rsidRPr="001942B5">
              <w:rPr>
                <w:rFonts w:ascii="Arial" w:hAnsi="Arial" w:cs="Arial"/>
                <w:sz w:val="24"/>
                <w:szCs w:val="24"/>
                <w:lang w:eastAsia="en-GB"/>
              </w:rPr>
              <w:t xml:space="preserve"> </w:t>
            </w:r>
            <w:r w:rsidR="009E69B2" w:rsidRPr="001942B5">
              <w:rPr>
                <w:rFonts w:ascii="Arial" w:hAnsi="Arial" w:cs="Arial"/>
                <w:sz w:val="24"/>
                <w:szCs w:val="24"/>
                <w:lang w:eastAsia="en-GB"/>
              </w:rPr>
              <w:t xml:space="preserve">would seek to achieve a system wide approach to quality in the </w:t>
            </w:r>
            <w:r w:rsidR="00783A39">
              <w:rPr>
                <w:rFonts w:ascii="Arial" w:hAnsi="Arial" w:cs="Arial"/>
                <w:sz w:val="24"/>
                <w:szCs w:val="24"/>
                <w:lang w:eastAsia="en-GB"/>
              </w:rPr>
              <w:t>H</w:t>
            </w:r>
            <w:r w:rsidR="009E69B2" w:rsidRPr="001942B5">
              <w:rPr>
                <w:rFonts w:ascii="Arial" w:hAnsi="Arial" w:cs="Arial"/>
                <w:sz w:val="24"/>
                <w:szCs w:val="24"/>
                <w:lang w:eastAsia="en-GB"/>
              </w:rPr>
              <w:t xml:space="preserve">ealth </w:t>
            </w:r>
            <w:r w:rsidR="00783A39">
              <w:rPr>
                <w:rFonts w:ascii="Arial" w:hAnsi="Arial" w:cs="Arial"/>
                <w:sz w:val="24"/>
                <w:szCs w:val="24"/>
                <w:lang w:eastAsia="en-GB"/>
              </w:rPr>
              <w:t>S</w:t>
            </w:r>
            <w:r w:rsidR="009E69B2" w:rsidRPr="001942B5">
              <w:rPr>
                <w:rFonts w:ascii="Arial" w:hAnsi="Arial" w:cs="Arial"/>
                <w:sz w:val="24"/>
                <w:szCs w:val="24"/>
                <w:lang w:eastAsia="en-GB"/>
              </w:rPr>
              <w:t>ervice to secure improvement and shift the focus away from simply quality assurance. ​</w:t>
            </w:r>
          </w:p>
          <w:p w14:paraId="57FCC73E" w14:textId="77777777" w:rsidR="009E69B2" w:rsidRDefault="009E69B2" w:rsidP="00081E3A">
            <w:pPr>
              <w:autoSpaceDE w:val="0"/>
              <w:autoSpaceDN w:val="0"/>
              <w:adjustRightInd w:val="0"/>
              <w:spacing w:line="240" w:lineRule="auto"/>
              <w:rPr>
                <w:rFonts w:ascii="Arial" w:hAnsi="Arial" w:cs="Arial"/>
                <w:sz w:val="24"/>
                <w:szCs w:val="24"/>
                <w:lang w:eastAsia="en-GB"/>
              </w:rPr>
            </w:pPr>
          </w:p>
          <w:p w14:paraId="17748219" w14:textId="06C59AA7" w:rsidR="00624394" w:rsidRDefault="00783A39" w:rsidP="009E69B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Regarding the new Citizens’ Voice Body, </w:t>
            </w:r>
            <w:r w:rsidR="009E69B2">
              <w:rPr>
                <w:rFonts w:ascii="Arial" w:hAnsi="Arial" w:cs="Arial"/>
                <w:sz w:val="24"/>
                <w:szCs w:val="24"/>
                <w:lang w:eastAsia="en-GB"/>
              </w:rPr>
              <w:t xml:space="preserve">the Committee </w:t>
            </w:r>
            <w:r>
              <w:rPr>
                <w:rFonts w:ascii="Arial" w:hAnsi="Arial" w:cs="Arial"/>
                <w:sz w:val="24"/>
                <w:szCs w:val="24"/>
                <w:lang w:eastAsia="en-GB"/>
              </w:rPr>
              <w:t xml:space="preserve">was informed </w:t>
            </w:r>
            <w:r w:rsidR="009E69B2">
              <w:rPr>
                <w:rFonts w:ascii="Arial" w:hAnsi="Arial" w:cs="Arial"/>
                <w:sz w:val="24"/>
                <w:szCs w:val="24"/>
                <w:lang w:eastAsia="en-GB"/>
              </w:rPr>
              <w:t xml:space="preserve"> that it would </w:t>
            </w:r>
            <w:r w:rsidR="009E69B2" w:rsidRPr="009E69B2">
              <w:rPr>
                <w:rFonts w:ascii="Arial" w:hAnsi="Arial" w:cs="Arial"/>
                <w:sz w:val="24"/>
                <w:szCs w:val="24"/>
                <w:lang w:eastAsia="en-GB"/>
              </w:rPr>
              <w:t xml:space="preserve">replace </w:t>
            </w:r>
            <w:r w:rsidR="009E69B2">
              <w:rPr>
                <w:rFonts w:ascii="Arial" w:hAnsi="Arial" w:cs="Arial"/>
                <w:sz w:val="24"/>
                <w:szCs w:val="24"/>
                <w:lang w:eastAsia="en-GB"/>
              </w:rPr>
              <w:t>the Community Health Council</w:t>
            </w:r>
            <w:r w:rsidR="009E69B2" w:rsidRPr="009E69B2">
              <w:rPr>
                <w:rFonts w:ascii="Arial" w:hAnsi="Arial" w:cs="Arial"/>
                <w:sz w:val="24"/>
                <w:szCs w:val="24"/>
                <w:lang w:eastAsia="en-GB"/>
              </w:rPr>
              <w:t xml:space="preserve"> with a new, independent, national body that w</w:t>
            </w:r>
            <w:r w:rsidR="009E69B2">
              <w:rPr>
                <w:rFonts w:ascii="Arial" w:hAnsi="Arial" w:cs="Arial"/>
                <w:sz w:val="24"/>
                <w:szCs w:val="24"/>
                <w:lang w:eastAsia="en-GB"/>
              </w:rPr>
              <w:t>ould</w:t>
            </w:r>
            <w:r w:rsidR="009E69B2" w:rsidRPr="009E69B2">
              <w:rPr>
                <w:rFonts w:ascii="Arial" w:hAnsi="Arial" w:cs="Arial"/>
                <w:sz w:val="24"/>
                <w:szCs w:val="24"/>
                <w:lang w:eastAsia="en-GB"/>
              </w:rPr>
              <w:t xml:space="preserve"> exercise functions across health and social services</w:t>
            </w:r>
            <w:r>
              <w:rPr>
                <w:rFonts w:ascii="Arial" w:hAnsi="Arial" w:cs="Arial"/>
                <w:sz w:val="24"/>
                <w:szCs w:val="24"/>
                <w:lang w:eastAsia="en-GB"/>
              </w:rPr>
              <w:t>.</w:t>
            </w:r>
          </w:p>
          <w:p w14:paraId="20A1632F" w14:textId="3905B3F3" w:rsidR="009E69B2" w:rsidRPr="009E69B2" w:rsidRDefault="009E69B2" w:rsidP="009E69B2">
            <w:pPr>
              <w:autoSpaceDE w:val="0"/>
              <w:autoSpaceDN w:val="0"/>
              <w:adjustRightInd w:val="0"/>
              <w:spacing w:line="240" w:lineRule="auto"/>
              <w:rPr>
                <w:rFonts w:ascii="Arial" w:hAnsi="Arial" w:cs="Arial"/>
                <w:sz w:val="24"/>
                <w:szCs w:val="24"/>
                <w:lang w:eastAsia="en-GB"/>
              </w:rPr>
            </w:pPr>
          </w:p>
          <w:p w14:paraId="6A66D6BE" w14:textId="226F169B" w:rsidR="009E69B2" w:rsidRDefault="00624394" w:rsidP="009E69B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Citizens’ Voice Body would</w:t>
            </w:r>
            <w:r w:rsidR="009E69B2" w:rsidRPr="009E69B2">
              <w:rPr>
                <w:rFonts w:ascii="Arial" w:hAnsi="Arial" w:cs="Arial"/>
                <w:sz w:val="24"/>
                <w:szCs w:val="24"/>
                <w:lang w:eastAsia="en-GB"/>
              </w:rPr>
              <w:t xml:space="preserve"> have powers to make reports and recommendations to organisations, such as </w:t>
            </w:r>
            <w:r w:rsidR="00783A39">
              <w:rPr>
                <w:rFonts w:ascii="Arial" w:hAnsi="Arial" w:cs="Arial"/>
                <w:sz w:val="24"/>
                <w:szCs w:val="24"/>
                <w:lang w:eastAsia="en-GB"/>
              </w:rPr>
              <w:t>H</w:t>
            </w:r>
            <w:r w:rsidR="009E69B2" w:rsidRPr="009E69B2">
              <w:rPr>
                <w:rFonts w:ascii="Arial" w:hAnsi="Arial" w:cs="Arial"/>
                <w:sz w:val="24"/>
                <w:szCs w:val="24"/>
                <w:lang w:eastAsia="en-GB"/>
              </w:rPr>
              <w:t xml:space="preserve">ealth </w:t>
            </w:r>
            <w:r w:rsidR="00783A39">
              <w:rPr>
                <w:rFonts w:ascii="Arial" w:hAnsi="Arial" w:cs="Arial"/>
                <w:sz w:val="24"/>
                <w:szCs w:val="24"/>
                <w:lang w:eastAsia="en-GB"/>
              </w:rPr>
              <w:t>B</w:t>
            </w:r>
            <w:r w:rsidR="009E69B2" w:rsidRPr="009E69B2">
              <w:rPr>
                <w:rFonts w:ascii="Arial" w:hAnsi="Arial" w:cs="Arial"/>
                <w:sz w:val="24"/>
                <w:szCs w:val="24"/>
                <w:lang w:eastAsia="en-GB"/>
              </w:rPr>
              <w:t xml:space="preserve">oards, </w:t>
            </w:r>
            <w:r w:rsidR="00783A39">
              <w:rPr>
                <w:rFonts w:ascii="Arial" w:hAnsi="Arial" w:cs="Arial"/>
                <w:sz w:val="24"/>
                <w:szCs w:val="24"/>
                <w:lang w:eastAsia="en-GB"/>
              </w:rPr>
              <w:t>NHS Tr</w:t>
            </w:r>
            <w:r w:rsidR="009E69B2" w:rsidRPr="009E69B2">
              <w:rPr>
                <w:rFonts w:ascii="Arial" w:hAnsi="Arial" w:cs="Arial"/>
                <w:sz w:val="24"/>
                <w:szCs w:val="24"/>
                <w:lang w:eastAsia="en-GB"/>
              </w:rPr>
              <w:t xml:space="preserve">usts and </w:t>
            </w:r>
            <w:r w:rsidR="00783A39">
              <w:rPr>
                <w:rFonts w:ascii="Arial" w:hAnsi="Arial" w:cs="Arial"/>
                <w:sz w:val="24"/>
                <w:szCs w:val="24"/>
                <w:lang w:eastAsia="en-GB"/>
              </w:rPr>
              <w:t>L</w:t>
            </w:r>
            <w:r w:rsidR="009E69B2" w:rsidRPr="009E69B2">
              <w:rPr>
                <w:rFonts w:ascii="Arial" w:hAnsi="Arial" w:cs="Arial"/>
                <w:sz w:val="24"/>
                <w:szCs w:val="24"/>
                <w:lang w:eastAsia="en-GB"/>
              </w:rPr>
              <w:t xml:space="preserve">ocal </w:t>
            </w:r>
            <w:r w:rsidR="00783A39">
              <w:rPr>
                <w:rFonts w:ascii="Arial" w:hAnsi="Arial" w:cs="Arial"/>
                <w:sz w:val="24"/>
                <w:szCs w:val="24"/>
                <w:lang w:eastAsia="en-GB"/>
              </w:rPr>
              <w:t>A</w:t>
            </w:r>
            <w:r w:rsidR="009E69B2" w:rsidRPr="009E69B2">
              <w:rPr>
                <w:rFonts w:ascii="Arial" w:hAnsi="Arial" w:cs="Arial"/>
                <w:sz w:val="24"/>
                <w:szCs w:val="24"/>
                <w:lang w:eastAsia="en-GB"/>
              </w:rPr>
              <w:t xml:space="preserve">uthorities, and to provide complaints advice and assistance to citizens </w:t>
            </w:r>
            <w:r w:rsidR="00783A39">
              <w:rPr>
                <w:rFonts w:ascii="Arial" w:hAnsi="Arial" w:cs="Arial"/>
                <w:sz w:val="24"/>
                <w:szCs w:val="24"/>
                <w:lang w:eastAsia="en-GB"/>
              </w:rPr>
              <w:t xml:space="preserve">should </w:t>
            </w:r>
            <w:r w:rsidR="009E69B2" w:rsidRPr="009E69B2">
              <w:rPr>
                <w:rFonts w:ascii="Arial" w:hAnsi="Arial" w:cs="Arial"/>
                <w:sz w:val="24"/>
                <w:szCs w:val="24"/>
                <w:lang w:eastAsia="en-GB"/>
              </w:rPr>
              <w:t>they ha</w:t>
            </w:r>
            <w:r>
              <w:rPr>
                <w:rFonts w:ascii="Arial" w:hAnsi="Arial" w:cs="Arial"/>
                <w:sz w:val="24"/>
                <w:szCs w:val="24"/>
                <w:lang w:eastAsia="en-GB"/>
              </w:rPr>
              <w:t>d</w:t>
            </w:r>
            <w:r w:rsidR="009E69B2" w:rsidRPr="009E69B2">
              <w:rPr>
                <w:rFonts w:ascii="Arial" w:hAnsi="Arial" w:cs="Arial"/>
                <w:sz w:val="24"/>
                <w:szCs w:val="24"/>
                <w:lang w:eastAsia="en-GB"/>
              </w:rPr>
              <w:t xml:space="preserve"> a complaint about NHS services and certain social services.</w:t>
            </w:r>
          </w:p>
          <w:p w14:paraId="06491A9B" w14:textId="77777777" w:rsidR="00624394" w:rsidRPr="009E69B2" w:rsidRDefault="00624394" w:rsidP="009E69B2">
            <w:pPr>
              <w:autoSpaceDE w:val="0"/>
              <w:autoSpaceDN w:val="0"/>
              <w:adjustRightInd w:val="0"/>
              <w:spacing w:line="240" w:lineRule="auto"/>
              <w:rPr>
                <w:rFonts w:ascii="Arial" w:hAnsi="Arial" w:cs="Arial"/>
                <w:sz w:val="24"/>
                <w:szCs w:val="24"/>
                <w:lang w:eastAsia="en-GB"/>
              </w:rPr>
            </w:pPr>
          </w:p>
          <w:p w14:paraId="1C4AB92F" w14:textId="77777777" w:rsidR="00624394" w:rsidRDefault="00624394" w:rsidP="009E69B2">
            <w:pPr>
              <w:autoSpaceDE w:val="0"/>
              <w:autoSpaceDN w:val="0"/>
              <w:adjustRightInd w:val="0"/>
              <w:spacing w:line="240" w:lineRule="auto"/>
              <w:rPr>
                <w:rFonts w:ascii="Arial" w:eastAsiaTheme="minorHAnsi" w:hAnsi="Arial" w:cs="Arial"/>
                <w:sz w:val="24"/>
                <w:szCs w:val="24"/>
                <w:lang w:eastAsia="en-GB"/>
              </w:rPr>
            </w:pPr>
          </w:p>
          <w:p w14:paraId="79AEF246" w14:textId="62CDE9DD" w:rsidR="00624394" w:rsidRDefault="00624394" w:rsidP="009E69B2">
            <w:pPr>
              <w:autoSpaceDE w:val="0"/>
              <w:autoSpaceDN w:val="0"/>
              <w:adjustRightInd w:val="0"/>
              <w:spacing w:line="240" w:lineRule="auto"/>
              <w:rPr>
                <w:rFonts w:ascii="Arial" w:eastAsiaTheme="minorHAnsi" w:hAnsi="Arial" w:cs="Arial"/>
                <w:sz w:val="24"/>
                <w:szCs w:val="24"/>
                <w:lang w:eastAsia="en-GB"/>
              </w:rPr>
            </w:pPr>
            <w:r>
              <w:rPr>
                <w:rFonts w:ascii="Arial" w:eastAsiaTheme="minorHAnsi" w:hAnsi="Arial" w:cs="Arial"/>
                <w:sz w:val="24"/>
                <w:szCs w:val="24"/>
                <w:lang w:eastAsia="en-GB"/>
              </w:rPr>
              <w:t xml:space="preserve">The Committee was advised that most </w:t>
            </w:r>
            <w:r w:rsidR="00783A39">
              <w:rPr>
                <w:rFonts w:ascii="Arial" w:eastAsiaTheme="minorHAnsi" w:hAnsi="Arial" w:cs="Arial"/>
                <w:sz w:val="24"/>
                <w:szCs w:val="24"/>
                <w:lang w:eastAsia="en-GB"/>
              </w:rPr>
              <w:t xml:space="preserve">NHS Trusts </w:t>
            </w:r>
            <w:r>
              <w:rPr>
                <w:rFonts w:ascii="Arial" w:eastAsiaTheme="minorHAnsi" w:hAnsi="Arial" w:cs="Arial"/>
                <w:sz w:val="24"/>
                <w:szCs w:val="24"/>
                <w:lang w:eastAsia="en-GB"/>
              </w:rPr>
              <w:t xml:space="preserve">had implemented </w:t>
            </w:r>
            <w:r w:rsidR="00783A39">
              <w:rPr>
                <w:rFonts w:ascii="Arial" w:eastAsiaTheme="minorHAnsi" w:hAnsi="Arial" w:cs="Arial"/>
                <w:sz w:val="24"/>
                <w:szCs w:val="24"/>
                <w:lang w:eastAsia="en-GB"/>
              </w:rPr>
              <w:t xml:space="preserve">the requirement to have </w:t>
            </w:r>
            <w:r>
              <w:rPr>
                <w:rFonts w:ascii="Arial" w:eastAsiaTheme="minorHAnsi" w:hAnsi="Arial" w:cs="Arial"/>
                <w:sz w:val="24"/>
                <w:szCs w:val="24"/>
                <w:lang w:eastAsia="en-GB"/>
              </w:rPr>
              <w:t xml:space="preserve">Vice Chairs already. </w:t>
            </w:r>
          </w:p>
          <w:p w14:paraId="47915C18" w14:textId="77777777" w:rsidR="006A0A83" w:rsidRDefault="009E69B2" w:rsidP="009E69B2">
            <w:pPr>
              <w:autoSpaceDE w:val="0"/>
              <w:autoSpaceDN w:val="0"/>
              <w:adjustRightInd w:val="0"/>
              <w:spacing w:line="240" w:lineRule="auto"/>
              <w:rPr>
                <w:rFonts w:ascii="Arial" w:hAnsi="Arial" w:cs="Arial"/>
                <w:sz w:val="24"/>
                <w:szCs w:val="24"/>
                <w:lang w:eastAsia="en-GB"/>
              </w:rPr>
            </w:pPr>
            <w:r w:rsidRPr="009E69B2">
              <w:rPr>
                <w:rFonts w:ascii="Arial" w:eastAsiaTheme="minorHAnsi" w:hAnsi="Arial" w:cs="Arial"/>
                <w:sz w:val="24"/>
                <w:szCs w:val="24"/>
                <w:lang w:eastAsia="en-GB"/>
              </w:rPr>
              <w:t xml:space="preserve"> </w:t>
            </w:r>
          </w:p>
          <w:p w14:paraId="686D1170" w14:textId="77777777" w:rsidR="00624394" w:rsidRPr="00624394" w:rsidRDefault="00624394" w:rsidP="00624394">
            <w:pPr>
              <w:pStyle w:val="ListParagraph"/>
              <w:rPr>
                <w:rFonts w:ascii="Arial" w:hAnsi="Arial" w:cs="Arial"/>
                <w:sz w:val="24"/>
                <w:szCs w:val="24"/>
                <w:lang w:eastAsia="en-GB"/>
              </w:rPr>
            </w:pPr>
          </w:p>
          <w:p w14:paraId="3B42E33C" w14:textId="59DAC54D" w:rsidR="00624394" w:rsidRDefault="00624394" w:rsidP="00624394">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ADPE advised the Committee that </w:t>
            </w:r>
            <w:r w:rsidR="004A7638">
              <w:rPr>
                <w:rFonts w:ascii="Arial" w:hAnsi="Arial" w:cs="Arial"/>
                <w:sz w:val="24"/>
                <w:szCs w:val="24"/>
                <w:lang w:eastAsia="en-GB"/>
              </w:rPr>
              <w:t>t</w:t>
            </w:r>
            <w:r w:rsidRPr="00624394">
              <w:rPr>
                <w:rFonts w:ascii="Arial" w:hAnsi="Arial" w:cs="Arial"/>
                <w:sz w:val="24"/>
                <w:szCs w:val="24"/>
                <w:lang w:eastAsia="en-GB"/>
              </w:rPr>
              <w:t>he Health and Care Standards were introduced in 2015 to bring together and update the Doing Well, Doing Better: Standards for Health Services in Wales (2010) and the Fundamentals of Care Standards (2003)</w:t>
            </w:r>
            <w:r>
              <w:rPr>
                <w:rFonts w:ascii="Arial" w:hAnsi="Arial" w:cs="Arial"/>
                <w:sz w:val="24"/>
                <w:szCs w:val="24"/>
                <w:lang w:eastAsia="en-GB"/>
              </w:rPr>
              <w:t>.</w:t>
            </w:r>
          </w:p>
          <w:p w14:paraId="10143DB5" w14:textId="77777777" w:rsidR="00624394" w:rsidRDefault="00624394" w:rsidP="00624394">
            <w:pPr>
              <w:autoSpaceDE w:val="0"/>
              <w:autoSpaceDN w:val="0"/>
              <w:adjustRightInd w:val="0"/>
              <w:spacing w:line="240" w:lineRule="auto"/>
              <w:rPr>
                <w:rFonts w:ascii="Arial" w:hAnsi="Arial" w:cs="Arial"/>
                <w:sz w:val="24"/>
                <w:szCs w:val="24"/>
                <w:lang w:eastAsia="en-GB"/>
              </w:rPr>
            </w:pPr>
          </w:p>
          <w:p w14:paraId="74482690" w14:textId="77777777" w:rsidR="00624394" w:rsidRPr="00624394" w:rsidRDefault="00624394" w:rsidP="00624394">
            <w:pPr>
              <w:autoSpaceDE w:val="0"/>
              <w:autoSpaceDN w:val="0"/>
              <w:adjustRightInd w:val="0"/>
              <w:spacing w:line="240" w:lineRule="auto"/>
              <w:rPr>
                <w:rFonts w:ascii="Arial" w:hAnsi="Arial" w:cs="Arial"/>
                <w:sz w:val="24"/>
                <w:szCs w:val="24"/>
                <w:lang w:eastAsia="en-GB"/>
              </w:rPr>
            </w:pPr>
            <w:r w:rsidRPr="00624394">
              <w:rPr>
                <w:rFonts w:ascii="Arial" w:hAnsi="Arial" w:cs="Arial"/>
                <w:sz w:val="24"/>
                <w:szCs w:val="24"/>
                <w:lang w:eastAsia="en-GB"/>
              </w:rPr>
              <w:t> </w:t>
            </w:r>
          </w:p>
          <w:p w14:paraId="0EFC4F09" w14:textId="0EE77312" w:rsidR="00624394" w:rsidRPr="00624394" w:rsidRDefault="00624394" w:rsidP="00624394">
            <w:pPr>
              <w:autoSpaceDE w:val="0"/>
              <w:autoSpaceDN w:val="0"/>
              <w:adjustRightInd w:val="0"/>
              <w:spacing w:line="240" w:lineRule="auto"/>
              <w:rPr>
                <w:rFonts w:ascii="Arial" w:hAnsi="Arial" w:cs="Arial"/>
                <w:sz w:val="24"/>
                <w:szCs w:val="24"/>
                <w:lang w:eastAsia="en-GB"/>
              </w:rPr>
            </w:pPr>
            <w:r>
              <w:rPr>
                <w:rFonts w:ascii="Arial" w:eastAsiaTheme="minorHAnsi" w:hAnsi="Arial" w:cs="Arial"/>
                <w:sz w:val="24"/>
                <w:szCs w:val="24"/>
                <w:lang w:eastAsia="en-GB"/>
              </w:rPr>
              <w:t>It was noted that t</w:t>
            </w:r>
            <w:r w:rsidRPr="00624394">
              <w:rPr>
                <w:rFonts w:ascii="Arial" w:eastAsiaTheme="minorHAnsi" w:hAnsi="Arial" w:cs="Arial"/>
                <w:sz w:val="24"/>
                <w:szCs w:val="24"/>
                <w:lang w:eastAsia="en-GB"/>
              </w:rPr>
              <w:t>he Health and Care Standards form</w:t>
            </w:r>
            <w:r>
              <w:rPr>
                <w:rFonts w:ascii="Arial" w:eastAsiaTheme="minorHAnsi" w:hAnsi="Arial" w:cs="Arial"/>
                <w:sz w:val="24"/>
                <w:szCs w:val="24"/>
                <w:lang w:eastAsia="en-GB"/>
              </w:rPr>
              <w:t>ed</w:t>
            </w:r>
            <w:r w:rsidRPr="00624394">
              <w:rPr>
                <w:rFonts w:ascii="Arial" w:eastAsiaTheme="minorHAnsi" w:hAnsi="Arial" w:cs="Arial"/>
                <w:sz w:val="24"/>
                <w:szCs w:val="24"/>
                <w:lang w:eastAsia="en-GB"/>
              </w:rPr>
              <w:t xml:space="preserve"> the cornerstone of the overall quality assurance system within the NHS in Wales</w:t>
            </w:r>
            <w:r>
              <w:rPr>
                <w:rFonts w:ascii="Arial" w:eastAsiaTheme="minorHAnsi" w:hAnsi="Arial" w:cs="Arial"/>
                <w:sz w:val="24"/>
                <w:szCs w:val="24"/>
                <w:lang w:eastAsia="en-GB"/>
              </w:rPr>
              <w:t xml:space="preserve"> and that</w:t>
            </w:r>
            <w:r w:rsidR="0041509E">
              <w:rPr>
                <w:rFonts w:ascii="Arial" w:eastAsiaTheme="minorHAnsi" w:hAnsi="Arial" w:cs="Arial"/>
                <w:sz w:val="24"/>
                <w:szCs w:val="24"/>
                <w:lang w:eastAsia="en-GB"/>
              </w:rPr>
              <w:t>,</w:t>
            </w:r>
            <w:r>
              <w:rPr>
                <w:rFonts w:ascii="Arial" w:eastAsiaTheme="minorHAnsi" w:hAnsi="Arial" w:cs="Arial"/>
                <w:sz w:val="24"/>
                <w:szCs w:val="24"/>
                <w:lang w:eastAsia="en-GB"/>
              </w:rPr>
              <w:t xml:space="preserve"> a</w:t>
            </w:r>
            <w:r w:rsidRPr="00624394">
              <w:rPr>
                <w:rFonts w:ascii="Arial" w:eastAsiaTheme="minorHAnsi" w:hAnsi="Arial" w:cs="Arial"/>
                <w:sz w:val="24"/>
                <w:szCs w:val="24"/>
                <w:lang w:eastAsia="en-GB"/>
              </w:rPr>
              <w:t xml:space="preserve">longside the Framework for Assuring Service User Experience (2013), </w:t>
            </w:r>
            <w:r w:rsidRPr="00624394">
              <w:rPr>
                <w:rFonts w:ascii="Arial" w:eastAsiaTheme="minorHAnsi" w:hAnsi="Arial" w:cs="Arial"/>
                <w:sz w:val="24"/>
                <w:szCs w:val="24"/>
                <w:lang w:eastAsia="en-GB"/>
              </w:rPr>
              <w:lastRenderedPageBreak/>
              <w:t xml:space="preserve">the </w:t>
            </w:r>
            <w:r w:rsidR="0041509E">
              <w:rPr>
                <w:rFonts w:ascii="Arial" w:eastAsiaTheme="minorHAnsi" w:hAnsi="Arial" w:cs="Arial"/>
                <w:sz w:val="24"/>
                <w:szCs w:val="24"/>
                <w:lang w:eastAsia="en-GB"/>
              </w:rPr>
              <w:t>S</w:t>
            </w:r>
            <w:r w:rsidRPr="00624394">
              <w:rPr>
                <w:rFonts w:ascii="Arial" w:eastAsiaTheme="minorHAnsi" w:hAnsi="Arial" w:cs="Arial"/>
                <w:sz w:val="24"/>
                <w:szCs w:val="24"/>
                <w:lang w:eastAsia="en-GB"/>
              </w:rPr>
              <w:t xml:space="preserve">tandards </w:t>
            </w:r>
            <w:r w:rsidR="0041509E">
              <w:rPr>
                <w:rFonts w:ascii="Arial" w:eastAsiaTheme="minorHAnsi" w:hAnsi="Arial" w:cs="Arial"/>
                <w:sz w:val="24"/>
                <w:szCs w:val="24"/>
                <w:lang w:eastAsia="en-GB"/>
              </w:rPr>
              <w:t xml:space="preserve">had </w:t>
            </w:r>
            <w:r w:rsidRPr="00624394">
              <w:rPr>
                <w:rFonts w:ascii="Arial" w:eastAsiaTheme="minorHAnsi" w:hAnsi="Arial" w:cs="Arial"/>
                <w:sz w:val="24"/>
                <w:szCs w:val="24"/>
                <w:lang w:eastAsia="en-GB"/>
              </w:rPr>
              <w:t>help</w:t>
            </w:r>
            <w:r>
              <w:rPr>
                <w:rFonts w:ascii="Arial" w:eastAsiaTheme="minorHAnsi" w:hAnsi="Arial" w:cs="Arial"/>
                <w:sz w:val="24"/>
                <w:szCs w:val="24"/>
                <w:lang w:eastAsia="en-GB"/>
              </w:rPr>
              <w:t>ed</w:t>
            </w:r>
            <w:r w:rsidRPr="00624394">
              <w:rPr>
                <w:rFonts w:ascii="Arial" w:eastAsiaTheme="minorHAnsi" w:hAnsi="Arial" w:cs="Arial"/>
                <w:sz w:val="24"/>
                <w:szCs w:val="24"/>
                <w:lang w:eastAsia="en-GB"/>
              </w:rPr>
              <w:t xml:space="preserve"> to ensure that people ha</w:t>
            </w:r>
            <w:r>
              <w:rPr>
                <w:rFonts w:ascii="Arial" w:eastAsiaTheme="minorHAnsi" w:hAnsi="Arial" w:cs="Arial"/>
                <w:sz w:val="24"/>
                <w:szCs w:val="24"/>
                <w:lang w:eastAsia="en-GB"/>
              </w:rPr>
              <w:t>d</w:t>
            </w:r>
            <w:r w:rsidRPr="00624394">
              <w:rPr>
                <w:rFonts w:ascii="Arial" w:eastAsiaTheme="minorHAnsi" w:hAnsi="Arial" w:cs="Arial"/>
                <w:sz w:val="24"/>
                <w:szCs w:val="24"/>
                <w:lang w:eastAsia="en-GB"/>
              </w:rPr>
              <w:t xml:space="preserve"> positive first and lasting impressions, that they </w:t>
            </w:r>
            <w:r w:rsidR="0041509E">
              <w:rPr>
                <w:rFonts w:ascii="Arial" w:eastAsiaTheme="minorHAnsi" w:hAnsi="Arial" w:cs="Arial"/>
                <w:sz w:val="24"/>
                <w:szCs w:val="24"/>
                <w:lang w:eastAsia="en-GB"/>
              </w:rPr>
              <w:t xml:space="preserve">had </w:t>
            </w:r>
            <w:r w:rsidRPr="00624394">
              <w:rPr>
                <w:rFonts w:ascii="Arial" w:eastAsiaTheme="minorHAnsi" w:hAnsi="Arial" w:cs="Arial"/>
                <w:sz w:val="24"/>
                <w:szCs w:val="24"/>
                <w:lang w:eastAsia="en-GB"/>
              </w:rPr>
              <w:t>receive</w:t>
            </w:r>
            <w:r>
              <w:rPr>
                <w:rFonts w:ascii="Arial" w:eastAsiaTheme="minorHAnsi" w:hAnsi="Arial" w:cs="Arial"/>
                <w:sz w:val="24"/>
                <w:szCs w:val="24"/>
                <w:lang w:eastAsia="en-GB"/>
              </w:rPr>
              <w:t>d</w:t>
            </w:r>
            <w:r w:rsidRPr="00624394">
              <w:rPr>
                <w:rFonts w:ascii="Arial" w:eastAsiaTheme="minorHAnsi" w:hAnsi="Arial" w:cs="Arial"/>
                <w:sz w:val="24"/>
                <w:szCs w:val="24"/>
                <w:lang w:eastAsia="en-GB"/>
              </w:rPr>
              <w:t xml:space="preserve"> care in safe, supportive and healing environments, and that they </w:t>
            </w:r>
            <w:r w:rsidR="0041509E">
              <w:rPr>
                <w:rFonts w:ascii="Arial" w:eastAsiaTheme="minorHAnsi" w:hAnsi="Arial" w:cs="Arial"/>
                <w:sz w:val="24"/>
                <w:szCs w:val="24"/>
                <w:lang w:eastAsia="en-GB"/>
              </w:rPr>
              <w:t xml:space="preserve">had </w:t>
            </w:r>
            <w:r w:rsidRPr="00624394">
              <w:rPr>
                <w:rFonts w:ascii="Arial" w:eastAsiaTheme="minorHAnsi" w:hAnsi="Arial" w:cs="Arial"/>
                <w:sz w:val="24"/>
                <w:szCs w:val="24"/>
                <w:lang w:eastAsia="en-GB"/>
              </w:rPr>
              <w:t>under</w:t>
            </w:r>
            <w:r>
              <w:rPr>
                <w:rFonts w:ascii="Arial" w:eastAsiaTheme="minorHAnsi" w:hAnsi="Arial" w:cs="Arial"/>
                <w:sz w:val="24"/>
                <w:szCs w:val="24"/>
                <w:lang w:eastAsia="en-GB"/>
              </w:rPr>
              <w:t>stood</w:t>
            </w:r>
            <w:r w:rsidRPr="00624394">
              <w:rPr>
                <w:rFonts w:ascii="Arial" w:eastAsiaTheme="minorHAnsi" w:hAnsi="Arial" w:cs="Arial"/>
                <w:sz w:val="24"/>
                <w:szCs w:val="24"/>
                <w:lang w:eastAsia="en-GB"/>
              </w:rPr>
              <w:t xml:space="preserve"> and </w:t>
            </w:r>
            <w:r>
              <w:rPr>
                <w:rFonts w:ascii="Arial" w:eastAsiaTheme="minorHAnsi" w:hAnsi="Arial" w:cs="Arial"/>
                <w:sz w:val="24"/>
                <w:szCs w:val="24"/>
                <w:lang w:eastAsia="en-GB"/>
              </w:rPr>
              <w:t>were</w:t>
            </w:r>
            <w:r w:rsidRPr="00624394">
              <w:rPr>
                <w:rFonts w:ascii="Arial" w:eastAsiaTheme="minorHAnsi" w:hAnsi="Arial" w:cs="Arial"/>
                <w:sz w:val="24"/>
                <w:szCs w:val="24"/>
                <w:lang w:eastAsia="en-GB"/>
              </w:rPr>
              <w:t xml:space="preserve"> involved in their care.</w:t>
            </w:r>
          </w:p>
          <w:p w14:paraId="0070D554" w14:textId="77777777" w:rsidR="00624394" w:rsidRPr="00624394" w:rsidRDefault="00624394" w:rsidP="00624394">
            <w:pPr>
              <w:pStyle w:val="ListParagraph"/>
              <w:rPr>
                <w:rFonts w:ascii="Arial" w:hAnsi="Arial" w:cs="Arial"/>
                <w:sz w:val="24"/>
                <w:szCs w:val="24"/>
                <w:lang w:eastAsia="en-GB"/>
              </w:rPr>
            </w:pPr>
          </w:p>
          <w:p w14:paraId="0F920B16" w14:textId="77777777" w:rsidR="004B56BE" w:rsidRDefault="004B56BE" w:rsidP="00624394">
            <w:pPr>
              <w:autoSpaceDE w:val="0"/>
              <w:autoSpaceDN w:val="0"/>
              <w:adjustRightInd w:val="0"/>
              <w:spacing w:line="240" w:lineRule="auto"/>
              <w:rPr>
                <w:rFonts w:ascii="Arial" w:eastAsiaTheme="minorHAnsi" w:hAnsi="Arial" w:cs="Arial"/>
                <w:sz w:val="24"/>
                <w:szCs w:val="24"/>
                <w:lang w:eastAsia="en-GB"/>
              </w:rPr>
            </w:pPr>
          </w:p>
          <w:p w14:paraId="70BFFF70" w14:textId="6731C860" w:rsidR="004B56BE" w:rsidRDefault="004B56BE" w:rsidP="004B56BE">
            <w:pPr>
              <w:autoSpaceDE w:val="0"/>
              <w:autoSpaceDN w:val="0"/>
              <w:adjustRightInd w:val="0"/>
              <w:spacing w:line="240" w:lineRule="auto"/>
              <w:rPr>
                <w:rFonts w:ascii="Arial" w:eastAsiaTheme="minorHAnsi" w:hAnsi="Arial" w:cs="Arial"/>
                <w:sz w:val="24"/>
                <w:szCs w:val="24"/>
                <w:lang w:eastAsia="en-GB"/>
              </w:rPr>
            </w:pPr>
            <w:r>
              <w:rPr>
                <w:rFonts w:ascii="Arial" w:eastAsiaTheme="minorHAnsi" w:hAnsi="Arial" w:cs="Arial"/>
                <w:sz w:val="24"/>
                <w:szCs w:val="24"/>
                <w:lang w:eastAsia="en-GB"/>
              </w:rPr>
              <w:t xml:space="preserve">The CC advised the Committee that the information provided on the </w:t>
            </w:r>
            <w:r w:rsidRPr="004B56BE">
              <w:rPr>
                <w:rFonts w:ascii="Arial" w:eastAsiaTheme="minorHAnsi" w:hAnsi="Arial" w:cs="Arial"/>
                <w:sz w:val="24"/>
                <w:szCs w:val="24"/>
                <w:lang w:eastAsia="en-GB"/>
              </w:rPr>
              <w:t>Healthcare Standards</w:t>
            </w:r>
            <w:r>
              <w:rPr>
                <w:rFonts w:ascii="Arial" w:eastAsiaTheme="minorHAnsi" w:hAnsi="Arial" w:cs="Arial"/>
                <w:sz w:val="24"/>
                <w:szCs w:val="24"/>
                <w:lang w:eastAsia="en-GB"/>
              </w:rPr>
              <w:t xml:space="preserve">, </w:t>
            </w:r>
            <w:r w:rsidRPr="004B56BE">
              <w:rPr>
                <w:rFonts w:ascii="Arial" w:eastAsiaTheme="minorHAnsi" w:hAnsi="Arial" w:cs="Arial"/>
                <w:sz w:val="24"/>
                <w:szCs w:val="24"/>
                <w:lang w:eastAsia="en-GB"/>
              </w:rPr>
              <w:t>Duty of Candour</w:t>
            </w:r>
            <w:r>
              <w:rPr>
                <w:rFonts w:ascii="Arial" w:eastAsiaTheme="minorHAnsi" w:hAnsi="Arial" w:cs="Arial"/>
                <w:sz w:val="24"/>
                <w:szCs w:val="24"/>
                <w:lang w:eastAsia="en-GB"/>
              </w:rPr>
              <w:t xml:space="preserve"> and </w:t>
            </w:r>
            <w:r w:rsidRPr="004B56BE">
              <w:rPr>
                <w:rFonts w:ascii="Arial" w:eastAsiaTheme="minorHAnsi" w:hAnsi="Arial" w:cs="Arial"/>
                <w:sz w:val="24"/>
                <w:szCs w:val="24"/>
                <w:lang w:eastAsia="en-GB"/>
              </w:rPr>
              <w:t>National Quality Framework</w:t>
            </w:r>
            <w:r>
              <w:rPr>
                <w:rFonts w:ascii="Arial" w:eastAsiaTheme="minorHAnsi" w:hAnsi="Arial" w:cs="Arial"/>
                <w:sz w:val="24"/>
                <w:szCs w:val="24"/>
                <w:lang w:eastAsia="en-GB"/>
              </w:rPr>
              <w:t xml:space="preserve"> would benefit discussion at a Board </w:t>
            </w:r>
            <w:r w:rsidR="0041509E">
              <w:rPr>
                <w:rFonts w:ascii="Arial" w:eastAsiaTheme="minorHAnsi" w:hAnsi="Arial" w:cs="Arial"/>
                <w:sz w:val="24"/>
                <w:szCs w:val="24"/>
                <w:lang w:eastAsia="en-GB"/>
              </w:rPr>
              <w:t>D</w:t>
            </w:r>
            <w:r>
              <w:rPr>
                <w:rFonts w:ascii="Arial" w:eastAsiaTheme="minorHAnsi" w:hAnsi="Arial" w:cs="Arial"/>
                <w:sz w:val="24"/>
                <w:szCs w:val="24"/>
                <w:lang w:eastAsia="en-GB"/>
              </w:rPr>
              <w:t xml:space="preserve">evelopment </w:t>
            </w:r>
            <w:r w:rsidR="0041509E">
              <w:rPr>
                <w:rFonts w:ascii="Arial" w:eastAsiaTheme="minorHAnsi" w:hAnsi="Arial" w:cs="Arial"/>
                <w:sz w:val="24"/>
                <w:szCs w:val="24"/>
                <w:lang w:eastAsia="en-GB"/>
              </w:rPr>
              <w:t>S</w:t>
            </w:r>
            <w:r>
              <w:rPr>
                <w:rFonts w:ascii="Arial" w:eastAsiaTheme="minorHAnsi" w:hAnsi="Arial" w:cs="Arial"/>
                <w:sz w:val="24"/>
                <w:szCs w:val="24"/>
                <w:lang w:eastAsia="en-GB"/>
              </w:rPr>
              <w:t>ession.</w:t>
            </w:r>
          </w:p>
          <w:p w14:paraId="10B77196" w14:textId="77777777" w:rsidR="004B56BE" w:rsidRDefault="004B56BE" w:rsidP="004B56BE">
            <w:pPr>
              <w:autoSpaceDE w:val="0"/>
              <w:autoSpaceDN w:val="0"/>
              <w:adjustRightInd w:val="0"/>
              <w:spacing w:line="240" w:lineRule="auto"/>
              <w:rPr>
                <w:rFonts w:ascii="Arial" w:eastAsiaTheme="minorHAnsi" w:hAnsi="Arial" w:cs="Arial"/>
                <w:sz w:val="24"/>
                <w:szCs w:val="24"/>
                <w:lang w:eastAsia="en-GB"/>
              </w:rPr>
            </w:pPr>
          </w:p>
          <w:p w14:paraId="688D51BE" w14:textId="7BE0F126" w:rsidR="004B56BE" w:rsidRDefault="004B56BE" w:rsidP="004B56BE">
            <w:pPr>
              <w:autoSpaceDE w:val="0"/>
              <w:autoSpaceDN w:val="0"/>
              <w:adjustRightInd w:val="0"/>
              <w:spacing w:line="240" w:lineRule="auto"/>
              <w:rPr>
                <w:rFonts w:ascii="Arial" w:eastAsiaTheme="minorHAnsi" w:hAnsi="Arial" w:cs="Arial"/>
                <w:sz w:val="24"/>
                <w:szCs w:val="24"/>
                <w:lang w:eastAsia="en-GB"/>
              </w:rPr>
            </w:pPr>
            <w:r>
              <w:rPr>
                <w:rFonts w:ascii="Arial" w:eastAsiaTheme="minorHAnsi" w:hAnsi="Arial" w:cs="Arial"/>
                <w:sz w:val="24"/>
                <w:szCs w:val="24"/>
                <w:lang w:eastAsia="en-GB"/>
              </w:rPr>
              <w:t xml:space="preserve">The Chair of the UHB asked what the review of the Healthcare Standards would entail and if it would be a </w:t>
            </w:r>
            <w:r w:rsidR="0041509E">
              <w:rPr>
                <w:rFonts w:ascii="Arial" w:eastAsiaTheme="minorHAnsi" w:hAnsi="Arial" w:cs="Arial"/>
                <w:sz w:val="24"/>
                <w:szCs w:val="24"/>
                <w:lang w:eastAsia="en-GB"/>
              </w:rPr>
              <w:t>“</w:t>
            </w:r>
            <w:r>
              <w:rPr>
                <w:rFonts w:ascii="Arial" w:eastAsiaTheme="minorHAnsi" w:hAnsi="Arial" w:cs="Arial"/>
                <w:sz w:val="24"/>
                <w:szCs w:val="24"/>
                <w:lang w:eastAsia="en-GB"/>
              </w:rPr>
              <w:t>revamp</w:t>
            </w:r>
            <w:r w:rsidR="0041509E">
              <w:rPr>
                <w:rFonts w:ascii="Arial" w:eastAsiaTheme="minorHAnsi" w:hAnsi="Arial" w:cs="Arial"/>
                <w:sz w:val="24"/>
                <w:szCs w:val="24"/>
                <w:lang w:eastAsia="en-GB"/>
              </w:rPr>
              <w:t>”</w:t>
            </w:r>
            <w:r>
              <w:rPr>
                <w:rFonts w:ascii="Arial" w:eastAsiaTheme="minorHAnsi" w:hAnsi="Arial" w:cs="Arial"/>
                <w:sz w:val="24"/>
                <w:szCs w:val="24"/>
                <w:lang w:eastAsia="en-GB"/>
              </w:rPr>
              <w:t xml:space="preserve"> of the current </w:t>
            </w:r>
            <w:r w:rsidR="0041509E">
              <w:rPr>
                <w:rFonts w:ascii="Arial" w:eastAsiaTheme="minorHAnsi" w:hAnsi="Arial" w:cs="Arial"/>
                <w:sz w:val="24"/>
                <w:szCs w:val="24"/>
                <w:lang w:eastAsia="en-GB"/>
              </w:rPr>
              <w:t>S</w:t>
            </w:r>
            <w:r>
              <w:rPr>
                <w:rFonts w:ascii="Arial" w:eastAsiaTheme="minorHAnsi" w:hAnsi="Arial" w:cs="Arial"/>
                <w:sz w:val="24"/>
                <w:szCs w:val="24"/>
                <w:lang w:eastAsia="en-GB"/>
              </w:rPr>
              <w:t>tandards.</w:t>
            </w:r>
          </w:p>
          <w:p w14:paraId="1085E674" w14:textId="77777777" w:rsidR="004B56BE" w:rsidRDefault="004B56BE" w:rsidP="004B56BE">
            <w:pPr>
              <w:autoSpaceDE w:val="0"/>
              <w:autoSpaceDN w:val="0"/>
              <w:adjustRightInd w:val="0"/>
              <w:spacing w:line="240" w:lineRule="auto"/>
              <w:rPr>
                <w:rFonts w:ascii="Arial" w:eastAsiaTheme="minorHAnsi" w:hAnsi="Arial" w:cs="Arial"/>
                <w:sz w:val="24"/>
                <w:szCs w:val="24"/>
                <w:lang w:eastAsia="en-GB"/>
              </w:rPr>
            </w:pPr>
          </w:p>
          <w:p w14:paraId="7BE6B05A" w14:textId="2E91ACE9" w:rsidR="0002323B" w:rsidRDefault="004B56BE" w:rsidP="004B56BE">
            <w:pPr>
              <w:autoSpaceDE w:val="0"/>
              <w:autoSpaceDN w:val="0"/>
              <w:adjustRightInd w:val="0"/>
              <w:spacing w:line="240" w:lineRule="auto"/>
              <w:rPr>
                <w:rFonts w:ascii="Arial" w:eastAsiaTheme="minorHAnsi" w:hAnsi="Arial" w:cs="Arial"/>
                <w:sz w:val="24"/>
                <w:szCs w:val="24"/>
                <w:lang w:eastAsia="en-GB"/>
              </w:rPr>
            </w:pPr>
            <w:r>
              <w:rPr>
                <w:rFonts w:ascii="Arial" w:eastAsiaTheme="minorHAnsi" w:hAnsi="Arial" w:cs="Arial"/>
                <w:sz w:val="24"/>
                <w:szCs w:val="24"/>
                <w:lang w:eastAsia="en-GB"/>
              </w:rPr>
              <w:t xml:space="preserve">The END responded that a revamp of the </w:t>
            </w:r>
            <w:r w:rsidR="0041509E">
              <w:rPr>
                <w:rFonts w:ascii="Arial" w:eastAsiaTheme="minorHAnsi" w:hAnsi="Arial" w:cs="Arial"/>
                <w:sz w:val="24"/>
                <w:szCs w:val="24"/>
                <w:lang w:eastAsia="en-GB"/>
              </w:rPr>
              <w:t>S</w:t>
            </w:r>
            <w:r>
              <w:rPr>
                <w:rFonts w:ascii="Arial" w:eastAsiaTheme="minorHAnsi" w:hAnsi="Arial" w:cs="Arial"/>
                <w:sz w:val="24"/>
                <w:szCs w:val="24"/>
                <w:lang w:eastAsia="en-GB"/>
              </w:rPr>
              <w:t xml:space="preserve">tandards was not expected and that something new </w:t>
            </w:r>
            <w:r w:rsidR="0041509E">
              <w:rPr>
                <w:rFonts w:ascii="Arial" w:eastAsiaTheme="minorHAnsi" w:hAnsi="Arial" w:cs="Arial"/>
                <w:sz w:val="24"/>
                <w:szCs w:val="24"/>
                <w:lang w:eastAsia="en-GB"/>
              </w:rPr>
              <w:t>was expected</w:t>
            </w:r>
            <w:r>
              <w:rPr>
                <w:rFonts w:ascii="Arial" w:eastAsiaTheme="minorHAnsi" w:hAnsi="Arial" w:cs="Arial"/>
                <w:sz w:val="24"/>
                <w:szCs w:val="24"/>
                <w:lang w:eastAsia="en-GB"/>
              </w:rPr>
              <w:t xml:space="preserve">. </w:t>
            </w:r>
          </w:p>
          <w:p w14:paraId="5C086015" w14:textId="77777777" w:rsidR="0002323B" w:rsidRDefault="0002323B" w:rsidP="004B56BE">
            <w:pPr>
              <w:autoSpaceDE w:val="0"/>
              <w:autoSpaceDN w:val="0"/>
              <w:adjustRightInd w:val="0"/>
              <w:spacing w:line="240" w:lineRule="auto"/>
              <w:rPr>
                <w:rFonts w:ascii="Arial" w:eastAsiaTheme="minorHAnsi" w:hAnsi="Arial" w:cs="Arial"/>
                <w:sz w:val="24"/>
                <w:szCs w:val="24"/>
                <w:lang w:eastAsia="en-GB"/>
              </w:rPr>
            </w:pPr>
          </w:p>
          <w:p w14:paraId="65692028" w14:textId="77777777" w:rsidR="0002323B" w:rsidRDefault="0002323B" w:rsidP="004B56BE">
            <w:pPr>
              <w:autoSpaceDE w:val="0"/>
              <w:autoSpaceDN w:val="0"/>
              <w:adjustRightInd w:val="0"/>
              <w:spacing w:line="240" w:lineRule="auto"/>
              <w:rPr>
                <w:rFonts w:ascii="Arial" w:eastAsiaTheme="minorHAnsi" w:hAnsi="Arial" w:cs="Arial"/>
                <w:sz w:val="24"/>
                <w:szCs w:val="24"/>
                <w:lang w:eastAsia="en-GB"/>
              </w:rPr>
            </w:pPr>
          </w:p>
          <w:p w14:paraId="0D03796C" w14:textId="007DE2C9" w:rsidR="0002323B" w:rsidRDefault="0002323B" w:rsidP="004B56BE">
            <w:pPr>
              <w:autoSpaceDE w:val="0"/>
              <w:autoSpaceDN w:val="0"/>
              <w:adjustRightInd w:val="0"/>
              <w:spacing w:line="240" w:lineRule="auto"/>
              <w:rPr>
                <w:rFonts w:ascii="Arial" w:eastAsiaTheme="minorHAnsi" w:hAnsi="Arial" w:cs="Arial"/>
                <w:sz w:val="24"/>
                <w:szCs w:val="24"/>
                <w:lang w:eastAsia="en-GB"/>
              </w:rPr>
            </w:pPr>
            <w:r>
              <w:rPr>
                <w:rFonts w:ascii="Arial" w:eastAsiaTheme="minorHAnsi" w:hAnsi="Arial" w:cs="Arial"/>
                <w:sz w:val="24"/>
                <w:szCs w:val="24"/>
                <w:lang w:eastAsia="en-GB"/>
              </w:rPr>
              <w:t xml:space="preserve">The IMU asked if the </w:t>
            </w:r>
            <w:r w:rsidR="0041509E">
              <w:rPr>
                <w:rFonts w:ascii="Arial" w:eastAsiaTheme="minorHAnsi" w:hAnsi="Arial" w:cs="Arial"/>
                <w:sz w:val="24"/>
                <w:szCs w:val="24"/>
                <w:lang w:eastAsia="en-GB"/>
              </w:rPr>
              <w:t xml:space="preserve">new </w:t>
            </w:r>
            <w:r>
              <w:rPr>
                <w:rFonts w:ascii="Arial" w:eastAsiaTheme="minorHAnsi" w:hAnsi="Arial" w:cs="Arial"/>
                <w:sz w:val="24"/>
                <w:szCs w:val="24"/>
                <w:lang w:eastAsia="en-GB"/>
              </w:rPr>
              <w:t xml:space="preserve">Duty of Candour </w:t>
            </w:r>
            <w:r w:rsidR="0041509E">
              <w:rPr>
                <w:rFonts w:ascii="Arial" w:eastAsiaTheme="minorHAnsi" w:hAnsi="Arial" w:cs="Arial"/>
                <w:sz w:val="24"/>
                <w:szCs w:val="24"/>
                <w:lang w:eastAsia="en-GB"/>
              </w:rPr>
              <w:t xml:space="preserve">had </w:t>
            </w:r>
            <w:r>
              <w:rPr>
                <w:rFonts w:ascii="Arial" w:eastAsiaTheme="minorHAnsi" w:hAnsi="Arial" w:cs="Arial"/>
                <w:sz w:val="24"/>
                <w:szCs w:val="24"/>
                <w:lang w:eastAsia="en-GB"/>
              </w:rPr>
              <w:t>changed anything that the Health Board w</w:t>
            </w:r>
            <w:r w:rsidR="0041509E">
              <w:rPr>
                <w:rFonts w:ascii="Arial" w:eastAsiaTheme="minorHAnsi" w:hAnsi="Arial" w:cs="Arial"/>
                <w:sz w:val="24"/>
                <w:szCs w:val="24"/>
                <w:lang w:eastAsia="en-GB"/>
              </w:rPr>
              <w:t>as</w:t>
            </w:r>
            <w:r>
              <w:rPr>
                <w:rFonts w:ascii="Arial" w:eastAsiaTheme="minorHAnsi" w:hAnsi="Arial" w:cs="Arial"/>
                <w:sz w:val="24"/>
                <w:szCs w:val="24"/>
                <w:lang w:eastAsia="en-GB"/>
              </w:rPr>
              <w:t xml:space="preserve"> not doing already. </w:t>
            </w:r>
          </w:p>
          <w:p w14:paraId="5955E45F" w14:textId="77777777" w:rsidR="0002323B" w:rsidRDefault="0002323B" w:rsidP="004B56BE">
            <w:pPr>
              <w:autoSpaceDE w:val="0"/>
              <w:autoSpaceDN w:val="0"/>
              <w:adjustRightInd w:val="0"/>
              <w:spacing w:line="240" w:lineRule="auto"/>
              <w:rPr>
                <w:rFonts w:ascii="Arial" w:eastAsiaTheme="minorHAnsi" w:hAnsi="Arial" w:cs="Arial"/>
                <w:sz w:val="24"/>
                <w:szCs w:val="24"/>
                <w:lang w:eastAsia="en-GB"/>
              </w:rPr>
            </w:pPr>
          </w:p>
          <w:p w14:paraId="4F26FCEF" w14:textId="0C308D10" w:rsidR="00081E3A" w:rsidRPr="0002323B" w:rsidRDefault="0002323B" w:rsidP="00081E3A">
            <w:pPr>
              <w:autoSpaceDE w:val="0"/>
              <w:autoSpaceDN w:val="0"/>
              <w:adjustRightInd w:val="0"/>
              <w:spacing w:line="240" w:lineRule="auto"/>
              <w:rPr>
                <w:rFonts w:ascii="Arial" w:eastAsiaTheme="minorHAnsi" w:hAnsi="Arial" w:cs="Arial"/>
                <w:sz w:val="24"/>
                <w:szCs w:val="24"/>
                <w:lang w:eastAsia="en-GB"/>
              </w:rPr>
            </w:pPr>
            <w:r>
              <w:rPr>
                <w:rFonts w:ascii="Arial" w:eastAsiaTheme="minorHAnsi" w:hAnsi="Arial" w:cs="Arial"/>
                <w:sz w:val="24"/>
                <w:szCs w:val="24"/>
                <w:lang w:eastAsia="en-GB"/>
              </w:rPr>
              <w:t>The END responded that the driver was to be open and transparent</w:t>
            </w:r>
            <w:r w:rsidR="0041509E">
              <w:rPr>
                <w:rFonts w:ascii="Arial" w:eastAsiaTheme="minorHAnsi" w:hAnsi="Arial" w:cs="Arial"/>
                <w:sz w:val="24"/>
                <w:szCs w:val="24"/>
                <w:lang w:eastAsia="en-GB"/>
              </w:rPr>
              <w:t xml:space="preserve"> that </w:t>
            </w:r>
            <w:r>
              <w:rPr>
                <w:rFonts w:ascii="Arial" w:eastAsiaTheme="minorHAnsi" w:hAnsi="Arial" w:cs="Arial"/>
                <w:sz w:val="24"/>
                <w:szCs w:val="24"/>
                <w:lang w:eastAsia="en-GB"/>
              </w:rPr>
              <w:t xml:space="preserve"> the Health Board w</w:t>
            </w:r>
            <w:r w:rsidR="0041509E">
              <w:rPr>
                <w:rFonts w:ascii="Arial" w:eastAsiaTheme="minorHAnsi" w:hAnsi="Arial" w:cs="Arial"/>
                <w:sz w:val="24"/>
                <w:szCs w:val="24"/>
                <w:lang w:eastAsia="en-GB"/>
              </w:rPr>
              <w:t>as</w:t>
            </w:r>
            <w:r>
              <w:rPr>
                <w:rFonts w:ascii="Arial" w:eastAsiaTheme="minorHAnsi" w:hAnsi="Arial" w:cs="Arial"/>
                <w:sz w:val="24"/>
                <w:szCs w:val="24"/>
                <w:lang w:eastAsia="en-GB"/>
              </w:rPr>
              <w:t xml:space="preserve"> already doing everything that was required.  </w:t>
            </w:r>
            <w:r w:rsidR="00624394" w:rsidRPr="00624394">
              <w:rPr>
                <w:rFonts w:ascii="Arial" w:eastAsiaTheme="minorHAnsi" w:hAnsi="Arial" w:cs="Arial"/>
                <w:sz w:val="24"/>
                <w:szCs w:val="24"/>
                <w:lang w:eastAsia="en-GB"/>
              </w:rPr>
              <w:br/>
            </w:r>
          </w:p>
          <w:p w14:paraId="25C2304C" w14:textId="3DA04FE4" w:rsidR="0002323B" w:rsidRDefault="0002323B" w:rsidP="0002323B">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4A7638">
              <w:rPr>
                <w:rFonts w:ascii="Arial" w:hAnsi="Arial" w:cs="Arial"/>
                <w:b/>
                <w:sz w:val="24"/>
                <w:szCs w:val="24"/>
                <w:lang w:eastAsia="en-GB"/>
              </w:rPr>
              <w:t>C</w:t>
            </w:r>
            <w:r>
              <w:rPr>
                <w:rFonts w:ascii="Arial" w:hAnsi="Arial" w:cs="Arial"/>
                <w:b/>
                <w:sz w:val="24"/>
                <w:szCs w:val="24"/>
                <w:lang w:eastAsia="en-GB"/>
              </w:rPr>
              <w:t>ommittee resolved that:</w:t>
            </w:r>
          </w:p>
          <w:p w14:paraId="25C3946D" w14:textId="77777777" w:rsidR="00081E3A" w:rsidRDefault="00081E3A" w:rsidP="00081E3A">
            <w:pPr>
              <w:autoSpaceDE w:val="0"/>
              <w:autoSpaceDN w:val="0"/>
              <w:adjustRightInd w:val="0"/>
              <w:spacing w:line="240" w:lineRule="auto"/>
              <w:rPr>
                <w:rFonts w:ascii="Arial" w:hAnsi="Arial" w:cs="Arial"/>
                <w:b/>
                <w:sz w:val="24"/>
                <w:szCs w:val="24"/>
                <w:lang w:eastAsia="en-GB"/>
              </w:rPr>
            </w:pPr>
          </w:p>
          <w:p w14:paraId="5B21D1A5" w14:textId="77777777" w:rsidR="00081E3A" w:rsidRDefault="0002323B" w:rsidP="0002323B">
            <w:pPr>
              <w:pStyle w:val="ListParagraph"/>
              <w:numPr>
                <w:ilvl w:val="0"/>
                <w:numId w:val="37"/>
              </w:numPr>
              <w:autoSpaceDE w:val="0"/>
              <w:autoSpaceDN w:val="0"/>
              <w:adjustRightInd w:val="0"/>
              <w:spacing w:line="240" w:lineRule="auto"/>
              <w:rPr>
                <w:rFonts w:ascii="Arial" w:hAnsi="Arial" w:cs="Arial"/>
                <w:sz w:val="24"/>
                <w:szCs w:val="24"/>
                <w:lang w:eastAsia="en-GB"/>
              </w:rPr>
            </w:pPr>
            <w:r w:rsidRPr="0002323B">
              <w:rPr>
                <w:rFonts w:ascii="Arial" w:hAnsi="Arial" w:cs="Arial"/>
                <w:sz w:val="24"/>
                <w:szCs w:val="24"/>
                <w:lang w:eastAsia="en-GB"/>
              </w:rPr>
              <w:t xml:space="preserve">The Healthcare Standards, Duty of Candour, National Quality Framework and Annual Quality Statement was noted. </w:t>
            </w:r>
          </w:p>
          <w:p w14:paraId="3B747BB0" w14:textId="77777777" w:rsidR="0002323B" w:rsidRPr="0002323B" w:rsidRDefault="0002323B" w:rsidP="0002323B">
            <w:pPr>
              <w:pStyle w:val="ListParagraph"/>
              <w:autoSpaceDE w:val="0"/>
              <w:autoSpaceDN w:val="0"/>
              <w:adjustRightInd w:val="0"/>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412AA810" w14:textId="77777777" w:rsidR="00081E3A" w:rsidRDefault="00081E3A">
            <w:pPr>
              <w:spacing w:line="240" w:lineRule="auto"/>
              <w:jc w:val="both"/>
              <w:rPr>
                <w:rFonts w:ascii="Arial" w:hAnsi="Arial" w:cs="Arial"/>
                <w:b/>
                <w:sz w:val="24"/>
                <w:szCs w:val="24"/>
                <w:lang w:eastAsia="en-GB"/>
              </w:rPr>
            </w:pPr>
          </w:p>
          <w:p w14:paraId="0E68EB07" w14:textId="77777777" w:rsidR="004A7638" w:rsidRDefault="004A7638">
            <w:pPr>
              <w:spacing w:line="240" w:lineRule="auto"/>
              <w:jc w:val="both"/>
              <w:rPr>
                <w:rFonts w:ascii="Arial" w:hAnsi="Arial" w:cs="Arial"/>
                <w:b/>
                <w:sz w:val="24"/>
                <w:szCs w:val="24"/>
                <w:lang w:eastAsia="en-GB"/>
              </w:rPr>
            </w:pPr>
          </w:p>
          <w:p w14:paraId="130A4466" w14:textId="77777777" w:rsidR="004A7638" w:rsidRDefault="004A7638">
            <w:pPr>
              <w:spacing w:line="240" w:lineRule="auto"/>
              <w:jc w:val="both"/>
              <w:rPr>
                <w:rFonts w:ascii="Arial" w:hAnsi="Arial" w:cs="Arial"/>
                <w:b/>
                <w:sz w:val="24"/>
                <w:szCs w:val="24"/>
                <w:lang w:eastAsia="en-GB"/>
              </w:rPr>
            </w:pPr>
          </w:p>
          <w:p w14:paraId="601F35C2" w14:textId="77777777" w:rsidR="004A7638" w:rsidRDefault="004A7638">
            <w:pPr>
              <w:spacing w:line="240" w:lineRule="auto"/>
              <w:jc w:val="both"/>
              <w:rPr>
                <w:rFonts w:ascii="Arial" w:hAnsi="Arial" w:cs="Arial"/>
                <w:b/>
                <w:sz w:val="24"/>
                <w:szCs w:val="24"/>
                <w:lang w:eastAsia="en-GB"/>
              </w:rPr>
            </w:pPr>
          </w:p>
          <w:p w14:paraId="3F8D3324" w14:textId="77777777" w:rsidR="004A7638" w:rsidRDefault="004A7638">
            <w:pPr>
              <w:spacing w:line="240" w:lineRule="auto"/>
              <w:jc w:val="both"/>
              <w:rPr>
                <w:rFonts w:ascii="Arial" w:hAnsi="Arial" w:cs="Arial"/>
                <w:b/>
                <w:sz w:val="24"/>
                <w:szCs w:val="24"/>
                <w:lang w:eastAsia="en-GB"/>
              </w:rPr>
            </w:pPr>
          </w:p>
          <w:p w14:paraId="588E2E46" w14:textId="77777777" w:rsidR="004A7638" w:rsidRDefault="004A7638">
            <w:pPr>
              <w:spacing w:line="240" w:lineRule="auto"/>
              <w:jc w:val="both"/>
              <w:rPr>
                <w:rFonts w:ascii="Arial" w:hAnsi="Arial" w:cs="Arial"/>
                <w:b/>
                <w:sz w:val="24"/>
                <w:szCs w:val="24"/>
                <w:lang w:eastAsia="en-GB"/>
              </w:rPr>
            </w:pPr>
          </w:p>
          <w:p w14:paraId="3C4D33A4" w14:textId="77777777" w:rsidR="004A7638" w:rsidRDefault="004A7638">
            <w:pPr>
              <w:spacing w:line="240" w:lineRule="auto"/>
              <w:jc w:val="both"/>
              <w:rPr>
                <w:rFonts w:ascii="Arial" w:hAnsi="Arial" w:cs="Arial"/>
                <w:b/>
                <w:sz w:val="24"/>
                <w:szCs w:val="24"/>
                <w:lang w:eastAsia="en-GB"/>
              </w:rPr>
            </w:pPr>
          </w:p>
          <w:p w14:paraId="6BC28C0C" w14:textId="77777777" w:rsidR="004A7638" w:rsidRDefault="004A7638">
            <w:pPr>
              <w:spacing w:line="240" w:lineRule="auto"/>
              <w:jc w:val="both"/>
              <w:rPr>
                <w:rFonts w:ascii="Arial" w:hAnsi="Arial" w:cs="Arial"/>
                <w:b/>
                <w:sz w:val="24"/>
                <w:szCs w:val="24"/>
                <w:lang w:eastAsia="en-GB"/>
              </w:rPr>
            </w:pPr>
          </w:p>
          <w:p w14:paraId="50C446A1" w14:textId="77777777" w:rsidR="004A7638" w:rsidRDefault="004A7638">
            <w:pPr>
              <w:spacing w:line="240" w:lineRule="auto"/>
              <w:jc w:val="both"/>
              <w:rPr>
                <w:rFonts w:ascii="Arial" w:hAnsi="Arial" w:cs="Arial"/>
                <w:b/>
                <w:sz w:val="24"/>
                <w:szCs w:val="24"/>
                <w:lang w:eastAsia="en-GB"/>
              </w:rPr>
            </w:pPr>
          </w:p>
          <w:p w14:paraId="03C2E9C8" w14:textId="77777777" w:rsidR="004A7638" w:rsidRDefault="004A7638">
            <w:pPr>
              <w:spacing w:line="240" w:lineRule="auto"/>
              <w:jc w:val="both"/>
              <w:rPr>
                <w:rFonts w:ascii="Arial" w:hAnsi="Arial" w:cs="Arial"/>
                <w:b/>
                <w:sz w:val="24"/>
                <w:szCs w:val="24"/>
                <w:lang w:eastAsia="en-GB"/>
              </w:rPr>
            </w:pPr>
          </w:p>
          <w:p w14:paraId="00A3F177" w14:textId="77777777" w:rsidR="004A7638" w:rsidRDefault="004A7638">
            <w:pPr>
              <w:spacing w:line="240" w:lineRule="auto"/>
              <w:jc w:val="both"/>
              <w:rPr>
                <w:rFonts w:ascii="Arial" w:hAnsi="Arial" w:cs="Arial"/>
                <w:b/>
                <w:sz w:val="24"/>
                <w:szCs w:val="24"/>
                <w:lang w:eastAsia="en-GB"/>
              </w:rPr>
            </w:pPr>
          </w:p>
          <w:p w14:paraId="5833D9FC" w14:textId="77777777" w:rsidR="004A7638" w:rsidRDefault="004A7638">
            <w:pPr>
              <w:spacing w:line="240" w:lineRule="auto"/>
              <w:jc w:val="both"/>
              <w:rPr>
                <w:rFonts w:ascii="Arial" w:hAnsi="Arial" w:cs="Arial"/>
                <w:b/>
                <w:sz w:val="24"/>
                <w:szCs w:val="24"/>
                <w:lang w:eastAsia="en-GB"/>
              </w:rPr>
            </w:pPr>
          </w:p>
          <w:p w14:paraId="6EA18291" w14:textId="77777777" w:rsidR="004A7638" w:rsidRDefault="004A7638">
            <w:pPr>
              <w:spacing w:line="240" w:lineRule="auto"/>
              <w:jc w:val="both"/>
              <w:rPr>
                <w:rFonts w:ascii="Arial" w:hAnsi="Arial" w:cs="Arial"/>
                <w:b/>
                <w:sz w:val="24"/>
                <w:szCs w:val="24"/>
                <w:lang w:eastAsia="en-GB"/>
              </w:rPr>
            </w:pPr>
          </w:p>
          <w:p w14:paraId="347C4125" w14:textId="77777777" w:rsidR="004A7638" w:rsidRDefault="004A7638">
            <w:pPr>
              <w:spacing w:line="240" w:lineRule="auto"/>
              <w:jc w:val="both"/>
              <w:rPr>
                <w:rFonts w:ascii="Arial" w:hAnsi="Arial" w:cs="Arial"/>
                <w:b/>
                <w:sz w:val="24"/>
                <w:szCs w:val="24"/>
                <w:lang w:eastAsia="en-GB"/>
              </w:rPr>
            </w:pPr>
          </w:p>
          <w:p w14:paraId="196D9711" w14:textId="77777777" w:rsidR="004A7638" w:rsidRDefault="004A7638">
            <w:pPr>
              <w:spacing w:line="240" w:lineRule="auto"/>
              <w:jc w:val="both"/>
              <w:rPr>
                <w:rFonts w:ascii="Arial" w:hAnsi="Arial" w:cs="Arial"/>
                <w:b/>
                <w:sz w:val="24"/>
                <w:szCs w:val="24"/>
                <w:lang w:eastAsia="en-GB"/>
              </w:rPr>
            </w:pPr>
          </w:p>
          <w:p w14:paraId="3EFD02E5" w14:textId="77777777" w:rsidR="004A7638" w:rsidRDefault="004A7638">
            <w:pPr>
              <w:spacing w:line="240" w:lineRule="auto"/>
              <w:jc w:val="both"/>
              <w:rPr>
                <w:rFonts w:ascii="Arial" w:hAnsi="Arial" w:cs="Arial"/>
                <w:b/>
                <w:sz w:val="24"/>
                <w:szCs w:val="24"/>
                <w:lang w:eastAsia="en-GB"/>
              </w:rPr>
            </w:pPr>
          </w:p>
          <w:p w14:paraId="39FDC6B5" w14:textId="77777777" w:rsidR="004A7638" w:rsidRDefault="004A7638">
            <w:pPr>
              <w:spacing w:line="240" w:lineRule="auto"/>
              <w:jc w:val="both"/>
              <w:rPr>
                <w:rFonts w:ascii="Arial" w:hAnsi="Arial" w:cs="Arial"/>
                <w:b/>
                <w:sz w:val="24"/>
                <w:szCs w:val="24"/>
                <w:lang w:eastAsia="en-GB"/>
              </w:rPr>
            </w:pPr>
          </w:p>
          <w:p w14:paraId="02F3FC14" w14:textId="77777777" w:rsidR="004A7638" w:rsidRDefault="004A7638">
            <w:pPr>
              <w:spacing w:line="240" w:lineRule="auto"/>
              <w:jc w:val="both"/>
              <w:rPr>
                <w:rFonts w:ascii="Arial" w:hAnsi="Arial" w:cs="Arial"/>
                <w:b/>
                <w:sz w:val="24"/>
                <w:szCs w:val="24"/>
                <w:lang w:eastAsia="en-GB"/>
              </w:rPr>
            </w:pPr>
          </w:p>
          <w:p w14:paraId="3B55EBA8" w14:textId="77777777" w:rsidR="004A7638" w:rsidRDefault="004A7638">
            <w:pPr>
              <w:spacing w:line="240" w:lineRule="auto"/>
              <w:jc w:val="both"/>
              <w:rPr>
                <w:rFonts w:ascii="Arial" w:hAnsi="Arial" w:cs="Arial"/>
                <w:b/>
                <w:sz w:val="24"/>
                <w:szCs w:val="24"/>
                <w:lang w:eastAsia="en-GB"/>
              </w:rPr>
            </w:pPr>
          </w:p>
          <w:p w14:paraId="73619583" w14:textId="77777777" w:rsidR="004A7638" w:rsidRDefault="004A7638">
            <w:pPr>
              <w:spacing w:line="240" w:lineRule="auto"/>
              <w:jc w:val="both"/>
              <w:rPr>
                <w:rFonts w:ascii="Arial" w:hAnsi="Arial" w:cs="Arial"/>
                <w:b/>
                <w:sz w:val="24"/>
                <w:szCs w:val="24"/>
                <w:lang w:eastAsia="en-GB"/>
              </w:rPr>
            </w:pPr>
          </w:p>
          <w:p w14:paraId="1BF7F295" w14:textId="77777777" w:rsidR="004A7638" w:rsidRDefault="004A7638">
            <w:pPr>
              <w:spacing w:line="240" w:lineRule="auto"/>
              <w:jc w:val="both"/>
              <w:rPr>
                <w:rFonts w:ascii="Arial" w:hAnsi="Arial" w:cs="Arial"/>
                <w:b/>
                <w:sz w:val="24"/>
                <w:szCs w:val="24"/>
                <w:lang w:eastAsia="en-GB"/>
              </w:rPr>
            </w:pPr>
          </w:p>
          <w:p w14:paraId="3BC00A2A" w14:textId="77777777" w:rsidR="004A7638" w:rsidRDefault="004A7638">
            <w:pPr>
              <w:spacing w:line="240" w:lineRule="auto"/>
              <w:jc w:val="both"/>
              <w:rPr>
                <w:rFonts w:ascii="Arial" w:hAnsi="Arial" w:cs="Arial"/>
                <w:b/>
                <w:sz w:val="24"/>
                <w:szCs w:val="24"/>
                <w:lang w:eastAsia="en-GB"/>
              </w:rPr>
            </w:pPr>
          </w:p>
          <w:p w14:paraId="6F34212F" w14:textId="77777777" w:rsidR="004A7638" w:rsidRDefault="004A7638">
            <w:pPr>
              <w:spacing w:line="240" w:lineRule="auto"/>
              <w:jc w:val="both"/>
              <w:rPr>
                <w:rFonts w:ascii="Arial" w:hAnsi="Arial" w:cs="Arial"/>
                <w:b/>
                <w:sz w:val="24"/>
                <w:szCs w:val="24"/>
                <w:lang w:eastAsia="en-GB"/>
              </w:rPr>
            </w:pPr>
          </w:p>
          <w:p w14:paraId="536C7EA5" w14:textId="77777777" w:rsidR="004A7638" w:rsidRDefault="004A7638">
            <w:pPr>
              <w:spacing w:line="240" w:lineRule="auto"/>
              <w:jc w:val="both"/>
              <w:rPr>
                <w:rFonts w:ascii="Arial" w:hAnsi="Arial" w:cs="Arial"/>
                <w:b/>
                <w:sz w:val="24"/>
                <w:szCs w:val="24"/>
                <w:lang w:eastAsia="en-GB"/>
              </w:rPr>
            </w:pPr>
          </w:p>
          <w:p w14:paraId="2AB212F9" w14:textId="77777777" w:rsidR="004A7638" w:rsidRDefault="004A7638">
            <w:pPr>
              <w:spacing w:line="240" w:lineRule="auto"/>
              <w:jc w:val="both"/>
              <w:rPr>
                <w:rFonts w:ascii="Arial" w:hAnsi="Arial" w:cs="Arial"/>
                <w:b/>
                <w:sz w:val="24"/>
                <w:szCs w:val="24"/>
                <w:lang w:eastAsia="en-GB"/>
              </w:rPr>
            </w:pPr>
          </w:p>
          <w:p w14:paraId="54B9B20E" w14:textId="77777777" w:rsidR="004A7638" w:rsidRDefault="004A7638">
            <w:pPr>
              <w:spacing w:line="240" w:lineRule="auto"/>
              <w:jc w:val="both"/>
              <w:rPr>
                <w:rFonts w:ascii="Arial" w:hAnsi="Arial" w:cs="Arial"/>
                <w:b/>
                <w:sz w:val="24"/>
                <w:szCs w:val="24"/>
                <w:lang w:eastAsia="en-GB"/>
              </w:rPr>
            </w:pPr>
          </w:p>
          <w:p w14:paraId="14989813" w14:textId="77777777" w:rsidR="004A7638" w:rsidRDefault="004A7638">
            <w:pPr>
              <w:spacing w:line="240" w:lineRule="auto"/>
              <w:jc w:val="both"/>
              <w:rPr>
                <w:rFonts w:ascii="Arial" w:hAnsi="Arial" w:cs="Arial"/>
                <w:b/>
                <w:sz w:val="24"/>
                <w:szCs w:val="24"/>
                <w:lang w:eastAsia="en-GB"/>
              </w:rPr>
            </w:pPr>
          </w:p>
          <w:p w14:paraId="7A2ED34E" w14:textId="77777777" w:rsidR="004A7638" w:rsidRDefault="004A7638">
            <w:pPr>
              <w:spacing w:line="240" w:lineRule="auto"/>
              <w:jc w:val="both"/>
              <w:rPr>
                <w:rFonts w:ascii="Arial" w:hAnsi="Arial" w:cs="Arial"/>
                <w:b/>
                <w:sz w:val="24"/>
                <w:szCs w:val="24"/>
                <w:lang w:eastAsia="en-GB"/>
              </w:rPr>
            </w:pPr>
          </w:p>
          <w:p w14:paraId="08B332AE" w14:textId="77777777" w:rsidR="004A7638" w:rsidRDefault="004A7638">
            <w:pPr>
              <w:spacing w:line="240" w:lineRule="auto"/>
              <w:jc w:val="both"/>
              <w:rPr>
                <w:rFonts w:ascii="Arial" w:hAnsi="Arial" w:cs="Arial"/>
                <w:b/>
                <w:sz w:val="24"/>
                <w:szCs w:val="24"/>
                <w:lang w:eastAsia="en-GB"/>
              </w:rPr>
            </w:pPr>
          </w:p>
          <w:p w14:paraId="27E165C0" w14:textId="77777777" w:rsidR="004A7638" w:rsidRDefault="004A7638">
            <w:pPr>
              <w:spacing w:line="240" w:lineRule="auto"/>
              <w:jc w:val="both"/>
              <w:rPr>
                <w:rFonts w:ascii="Arial" w:hAnsi="Arial" w:cs="Arial"/>
                <w:b/>
                <w:sz w:val="24"/>
                <w:szCs w:val="24"/>
                <w:lang w:eastAsia="en-GB"/>
              </w:rPr>
            </w:pPr>
          </w:p>
          <w:p w14:paraId="3618688D" w14:textId="77777777" w:rsidR="004A7638" w:rsidRDefault="004A7638">
            <w:pPr>
              <w:spacing w:line="240" w:lineRule="auto"/>
              <w:jc w:val="both"/>
              <w:rPr>
                <w:rFonts w:ascii="Arial" w:hAnsi="Arial" w:cs="Arial"/>
                <w:b/>
                <w:sz w:val="24"/>
                <w:szCs w:val="24"/>
                <w:lang w:eastAsia="en-GB"/>
              </w:rPr>
            </w:pPr>
          </w:p>
          <w:p w14:paraId="1522AAF0" w14:textId="77777777" w:rsidR="004A7638" w:rsidRDefault="004A7638">
            <w:pPr>
              <w:spacing w:line="240" w:lineRule="auto"/>
              <w:jc w:val="both"/>
              <w:rPr>
                <w:rFonts w:ascii="Arial" w:hAnsi="Arial" w:cs="Arial"/>
                <w:b/>
                <w:sz w:val="24"/>
                <w:szCs w:val="24"/>
                <w:lang w:eastAsia="en-GB"/>
              </w:rPr>
            </w:pPr>
          </w:p>
          <w:p w14:paraId="3E5B9E4E" w14:textId="77777777" w:rsidR="004A7638" w:rsidRDefault="004A7638">
            <w:pPr>
              <w:spacing w:line="240" w:lineRule="auto"/>
              <w:jc w:val="both"/>
              <w:rPr>
                <w:rFonts w:ascii="Arial" w:hAnsi="Arial" w:cs="Arial"/>
                <w:b/>
                <w:sz w:val="24"/>
                <w:szCs w:val="24"/>
                <w:lang w:eastAsia="en-GB"/>
              </w:rPr>
            </w:pPr>
          </w:p>
          <w:p w14:paraId="1211CB67" w14:textId="77777777" w:rsidR="004A7638" w:rsidRDefault="004A7638">
            <w:pPr>
              <w:spacing w:line="240" w:lineRule="auto"/>
              <w:jc w:val="both"/>
              <w:rPr>
                <w:rFonts w:ascii="Arial" w:hAnsi="Arial" w:cs="Arial"/>
                <w:b/>
                <w:sz w:val="24"/>
                <w:szCs w:val="24"/>
                <w:lang w:eastAsia="en-GB"/>
              </w:rPr>
            </w:pPr>
          </w:p>
          <w:p w14:paraId="6BD482A2" w14:textId="77777777" w:rsidR="004A7638" w:rsidRDefault="004A7638">
            <w:pPr>
              <w:spacing w:line="240" w:lineRule="auto"/>
              <w:jc w:val="both"/>
              <w:rPr>
                <w:rFonts w:ascii="Arial" w:hAnsi="Arial" w:cs="Arial"/>
                <w:b/>
                <w:sz w:val="24"/>
                <w:szCs w:val="24"/>
                <w:lang w:eastAsia="en-GB"/>
              </w:rPr>
            </w:pPr>
          </w:p>
          <w:p w14:paraId="0A4E5AFA" w14:textId="77777777" w:rsidR="004A7638" w:rsidRDefault="004A7638">
            <w:pPr>
              <w:spacing w:line="240" w:lineRule="auto"/>
              <w:jc w:val="both"/>
              <w:rPr>
                <w:rFonts w:ascii="Arial" w:hAnsi="Arial" w:cs="Arial"/>
                <w:b/>
                <w:sz w:val="24"/>
                <w:szCs w:val="24"/>
                <w:lang w:eastAsia="en-GB"/>
              </w:rPr>
            </w:pPr>
          </w:p>
          <w:p w14:paraId="04E8BCC2" w14:textId="77777777" w:rsidR="004A7638" w:rsidRDefault="004A7638">
            <w:pPr>
              <w:spacing w:line="240" w:lineRule="auto"/>
              <w:jc w:val="both"/>
              <w:rPr>
                <w:rFonts w:ascii="Arial" w:hAnsi="Arial" w:cs="Arial"/>
                <w:b/>
                <w:sz w:val="24"/>
                <w:szCs w:val="24"/>
                <w:lang w:eastAsia="en-GB"/>
              </w:rPr>
            </w:pPr>
          </w:p>
          <w:p w14:paraId="1F76C00E" w14:textId="77777777" w:rsidR="004A7638" w:rsidRDefault="004A7638">
            <w:pPr>
              <w:spacing w:line="240" w:lineRule="auto"/>
              <w:jc w:val="both"/>
              <w:rPr>
                <w:rFonts w:ascii="Arial" w:hAnsi="Arial" w:cs="Arial"/>
                <w:b/>
                <w:sz w:val="24"/>
                <w:szCs w:val="24"/>
                <w:lang w:eastAsia="en-GB"/>
              </w:rPr>
            </w:pPr>
          </w:p>
          <w:p w14:paraId="43932D4B" w14:textId="77777777" w:rsidR="004A7638" w:rsidRDefault="004A7638">
            <w:pPr>
              <w:spacing w:line="240" w:lineRule="auto"/>
              <w:jc w:val="both"/>
              <w:rPr>
                <w:rFonts w:ascii="Arial" w:hAnsi="Arial" w:cs="Arial"/>
                <w:b/>
                <w:sz w:val="24"/>
                <w:szCs w:val="24"/>
                <w:lang w:eastAsia="en-GB"/>
              </w:rPr>
            </w:pPr>
          </w:p>
          <w:p w14:paraId="4EDC9ADB" w14:textId="77777777" w:rsidR="004A7638" w:rsidRDefault="004A7638">
            <w:pPr>
              <w:spacing w:line="240" w:lineRule="auto"/>
              <w:jc w:val="both"/>
              <w:rPr>
                <w:rFonts w:ascii="Arial" w:hAnsi="Arial" w:cs="Arial"/>
                <w:b/>
                <w:sz w:val="24"/>
                <w:szCs w:val="24"/>
                <w:lang w:eastAsia="en-GB"/>
              </w:rPr>
            </w:pPr>
          </w:p>
          <w:p w14:paraId="70ABB5BB" w14:textId="77777777" w:rsidR="004A7638" w:rsidRDefault="004A7638">
            <w:pPr>
              <w:spacing w:line="240" w:lineRule="auto"/>
              <w:jc w:val="both"/>
              <w:rPr>
                <w:rFonts w:ascii="Arial" w:hAnsi="Arial" w:cs="Arial"/>
                <w:b/>
                <w:sz w:val="24"/>
                <w:szCs w:val="24"/>
                <w:lang w:eastAsia="en-GB"/>
              </w:rPr>
            </w:pPr>
          </w:p>
          <w:p w14:paraId="5591B262" w14:textId="77777777" w:rsidR="004A7638" w:rsidRDefault="004A7638">
            <w:pPr>
              <w:spacing w:line="240" w:lineRule="auto"/>
              <w:jc w:val="both"/>
              <w:rPr>
                <w:rFonts w:ascii="Arial" w:hAnsi="Arial" w:cs="Arial"/>
                <w:b/>
                <w:sz w:val="24"/>
                <w:szCs w:val="24"/>
                <w:lang w:eastAsia="en-GB"/>
              </w:rPr>
            </w:pPr>
          </w:p>
          <w:p w14:paraId="19099ECD" w14:textId="77777777" w:rsidR="004A7638" w:rsidRDefault="004A7638">
            <w:pPr>
              <w:spacing w:line="240" w:lineRule="auto"/>
              <w:jc w:val="both"/>
              <w:rPr>
                <w:rFonts w:ascii="Arial" w:hAnsi="Arial" w:cs="Arial"/>
                <w:b/>
                <w:sz w:val="24"/>
                <w:szCs w:val="24"/>
                <w:lang w:eastAsia="en-GB"/>
              </w:rPr>
            </w:pPr>
          </w:p>
          <w:p w14:paraId="135C22CD" w14:textId="77777777" w:rsidR="004A7638" w:rsidRDefault="004A7638">
            <w:pPr>
              <w:spacing w:line="240" w:lineRule="auto"/>
              <w:jc w:val="both"/>
              <w:rPr>
                <w:rFonts w:ascii="Arial" w:hAnsi="Arial" w:cs="Arial"/>
                <w:b/>
                <w:sz w:val="24"/>
                <w:szCs w:val="24"/>
                <w:lang w:eastAsia="en-GB"/>
              </w:rPr>
            </w:pPr>
          </w:p>
          <w:p w14:paraId="0401992B" w14:textId="77777777" w:rsidR="004A7638" w:rsidRDefault="004A7638">
            <w:pPr>
              <w:spacing w:line="240" w:lineRule="auto"/>
              <w:jc w:val="both"/>
              <w:rPr>
                <w:rFonts w:ascii="Arial" w:hAnsi="Arial" w:cs="Arial"/>
                <w:b/>
                <w:sz w:val="24"/>
                <w:szCs w:val="24"/>
                <w:lang w:eastAsia="en-GB"/>
              </w:rPr>
            </w:pPr>
          </w:p>
          <w:p w14:paraId="4026E05F" w14:textId="77777777" w:rsidR="004A7638" w:rsidRDefault="004A7638">
            <w:pPr>
              <w:spacing w:line="240" w:lineRule="auto"/>
              <w:jc w:val="both"/>
              <w:rPr>
                <w:rFonts w:ascii="Arial" w:hAnsi="Arial" w:cs="Arial"/>
                <w:b/>
                <w:sz w:val="24"/>
                <w:szCs w:val="24"/>
                <w:lang w:eastAsia="en-GB"/>
              </w:rPr>
            </w:pPr>
          </w:p>
          <w:p w14:paraId="28BCA7A8" w14:textId="77777777" w:rsidR="004A7638" w:rsidRDefault="004A7638">
            <w:pPr>
              <w:spacing w:line="240" w:lineRule="auto"/>
              <w:jc w:val="both"/>
              <w:rPr>
                <w:rFonts w:ascii="Arial" w:hAnsi="Arial" w:cs="Arial"/>
                <w:b/>
                <w:sz w:val="24"/>
                <w:szCs w:val="24"/>
                <w:lang w:eastAsia="en-GB"/>
              </w:rPr>
            </w:pPr>
          </w:p>
          <w:p w14:paraId="774FC092" w14:textId="77777777" w:rsidR="004A7638" w:rsidRDefault="004A7638">
            <w:pPr>
              <w:spacing w:line="240" w:lineRule="auto"/>
              <w:jc w:val="both"/>
              <w:rPr>
                <w:rFonts w:ascii="Arial" w:hAnsi="Arial" w:cs="Arial"/>
                <w:b/>
                <w:sz w:val="24"/>
                <w:szCs w:val="24"/>
                <w:lang w:eastAsia="en-GB"/>
              </w:rPr>
            </w:pPr>
          </w:p>
          <w:p w14:paraId="72887910" w14:textId="77777777" w:rsidR="004A7638" w:rsidRDefault="004A7638">
            <w:pPr>
              <w:spacing w:line="240" w:lineRule="auto"/>
              <w:jc w:val="both"/>
              <w:rPr>
                <w:rFonts w:ascii="Arial" w:hAnsi="Arial" w:cs="Arial"/>
                <w:b/>
                <w:sz w:val="24"/>
                <w:szCs w:val="24"/>
                <w:lang w:eastAsia="en-GB"/>
              </w:rPr>
            </w:pPr>
          </w:p>
          <w:p w14:paraId="2D96222A" w14:textId="77777777" w:rsidR="004A7638" w:rsidRDefault="004A7638">
            <w:pPr>
              <w:spacing w:line="240" w:lineRule="auto"/>
              <w:jc w:val="both"/>
              <w:rPr>
                <w:rFonts w:ascii="Arial" w:hAnsi="Arial" w:cs="Arial"/>
                <w:b/>
                <w:sz w:val="24"/>
                <w:szCs w:val="24"/>
                <w:lang w:eastAsia="en-GB"/>
              </w:rPr>
            </w:pPr>
          </w:p>
          <w:p w14:paraId="47F3B9F6" w14:textId="77777777" w:rsidR="004A7638" w:rsidRDefault="004A7638">
            <w:pPr>
              <w:spacing w:line="240" w:lineRule="auto"/>
              <w:jc w:val="both"/>
              <w:rPr>
                <w:rFonts w:ascii="Arial" w:hAnsi="Arial" w:cs="Arial"/>
                <w:b/>
                <w:sz w:val="24"/>
                <w:szCs w:val="24"/>
                <w:lang w:eastAsia="en-GB"/>
              </w:rPr>
            </w:pPr>
          </w:p>
          <w:p w14:paraId="1DFCCDAA" w14:textId="77777777" w:rsidR="004A7638" w:rsidRDefault="004A7638">
            <w:pPr>
              <w:spacing w:line="240" w:lineRule="auto"/>
              <w:jc w:val="both"/>
              <w:rPr>
                <w:rFonts w:ascii="Arial" w:hAnsi="Arial" w:cs="Arial"/>
                <w:b/>
                <w:sz w:val="24"/>
                <w:szCs w:val="24"/>
                <w:lang w:eastAsia="en-GB"/>
              </w:rPr>
            </w:pPr>
          </w:p>
          <w:p w14:paraId="46EDA125" w14:textId="77777777" w:rsidR="004A7638" w:rsidRDefault="004A7638">
            <w:pPr>
              <w:spacing w:line="240" w:lineRule="auto"/>
              <w:jc w:val="both"/>
              <w:rPr>
                <w:rFonts w:ascii="Arial" w:hAnsi="Arial" w:cs="Arial"/>
                <w:b/>
                <w:sz w:val="24"/>
                <w:szCs w:val="24"/>
                <w:lang w:eastAsia="en-GB"/>
              </w:rPr>
            </w:pPr>
          </w:p>
          <w:p w14:paraId="6DDDF72D" w14:textId="77777777" w:rsidR="004A7638" w:rsidRDefault="004A7638">
            <w:pPr>
              <w:spacing w:line="240" w:lineRule="auto"/>
              <w:jc w:val="both"/>
              <w:rPr>
                <w:rFonts w:ascii="Arial" w:hAnsi="Arial" w:cs="Arial"/>
                <w:b/>
                <w:sz w:val="24"/>
                <w:szCs w:val="24"/>
                <w:lang w:eastAsia="en-GB"/>
              </w:rPr>
            </w:pPr>
          </w:p>
          <w:p w14:paraId="486F2736" w14:textId="77777777" w:rsidR="004A7638" w:rsidRDefault="004A7638">
            <w:pPr>
              <w:spacing w:line="240" w:lineRule="auto"/>
              <w:jc w:val="both"/>
              <w:rPr>
                <w:rFonts w:ascii="Arial" w:hAnsi="Arial" w:cs="Arial"/>
                <w:b/>
                <w:sz w:val="24"/>
                <w:szCs w:val="24"/>
                <w:lang w:eastAsia="en-GB"/>
              </w:rPr>
            </w:pPr>
          </w:p>
          <w:p w14:paraId="16F4F624" w14:textId="77777777" w:rsidR="004A7638" w:rsidRDefault="004A7638">
            <w:pPr>
              <w:spacing w:line="240" w:lineRule="auto"/>
              <w:jc w:val="both"/>
              <w:rPr>
                <w:rFonts w:ascii="Arial" w:hAnsi="Arial" w:cs="Arial"/>
                <w:b/>
                <w:sz w:val="24"/>
                <w:szCs w:val="24"/>
                <w:lang w:eastAsia="en-GB"/>
              </w:rPr>
            </w:pPr>
          </w:p>
          <w:p w14:paraId="765575BA" w14:textId="77777777" w:rsidR="004A7638" w:rsidRDefault="004A7638">
            <w:pPr>
              <w:spacing w:line="240" w:lineRule="auto"/>
              <w:jc w:val="both"/>
              <w:rPr>
                <w:rFonts w:ascii="Arial" w:hAnsi="Arial" w:cs="Arial"/>
                <w:b/>
                <w:sz w:val="24"/>
                <w:szCs w:val="24"/>
                <w:lang w:eastAsia="en-GB"/>
              </w:rPr>
            </w:pPr>
          </w:p>
          <w:p w14:paraId="5494A951" w14:textId="77777777" w:rsidR="004A7638" w:rsidRDefault="004A7638">
            <w:pPr>
              <w:spacing w:line="240" w:lineRule="auto"/>
              <w:jc w:val="both"/>
              <w:rPr>
                <w:rFonts w:ascii="Arial" w:hAnsi="Arial" w:cs="Arial"/>
                <w:b/>
                <w:sz w:val="24"/>
                <w:szCs w:val="24"/>
                <w:lang w:eastAsia="en-GB"/>
              </w:rPr>
            </w:pPr>
          </w:p>
          <w:p w14:paraId="6848071B" w14:textId="77777777" w:rsidR="004A7638" w:rsidRDefault="004A7638">
            <w:pPr>
              <w:spacing w:line="240" w:lineRule="auto"/>
              <w:jc w:val="both"/>
              <w:rPr>
                <w:rFonts w:ascii="Arial" w:hAnsi="Arial" w:cs="Arial"/>
                <w:b/>
                <w:sz w:val="24"/>
                <w:szCs w:val="24"/>
                <w:lang w:eastAsia="en-GB"/>
              </w:rPr>
            </w:pPr>
          </w:p>
          <w:p w14:paraId="6733C95B" w14:textId="77777777" w:rsidR="004A7638" w:rsidRDefault="004A7638">
            <w:pPr>
              <w:spacing w:line="240" w:lineRule="auto"/>
              <w:jc w:val="both"/>
              <w:rPr>
                <w:rFonts w:ascii="Arial" w:hAnsi="Arial" w:cs="Arial"/>
                <w:b/>
                <w:sz w:val="24"/>
                <w:szCs w:val="24"/>
                <w:lang w:eastAsia="en-GB"/>
              </w:rPr>
            </w:pPr>
          </w:p>
          <w:p w14:paraId="21462C8D" w14:textId="77777777" w:rsidR="004A7638" w:rsidRDefault="004A7638">
            <w:pPr>
              <w:spacing w:line="240" w:lineRule="auto"/>
              <w:jc w:val="both"/>
              <w:rPr>
                <w:rFonts w:ascii="Arial" w:hAnsi="Arial" w:cs="Arial"/>
                <w:b/>
                <w:sz w:val="24"/>
                <w:szCs w:val="24"/>
                <w:lang w:eastAsia="en-GB"/>
              </w:rPr>
            </w:pPr>
          </w:p>
          <w:p w14:paraId="3EF12F87" w14:textId="77777777" w:rsidR="004A7638" w:rsidRDefault="004A7638">
            <w:pPr>
              <w:spacing w:line="240" w:lineRule="auto"/>
              <w:jc w:val="both"/>
              <w:rPr>
                <w:rFonts w:ascii="Arial" w:hAnsi="Arial" w:cs="Arial"/>
                <w:b/>
                <w:sz w:val="24"/>
                <w:szCs w:val="24"/>
                <w:lang w:eastAsia="en-GB"/>
              </w:rPr>
            </w:pPr>
          </w:p>
          <w:p w14:paraId="6975AF34" w14:textId="77777777" w:rsidR="004A7638" w:rsidRDefault="004A7638">
            <w:pPr>
              <w:spacing w:line="240" w:lineRule="auto"/>
              <w:jc w:val="both"/>
              <w:rPr>
                <w:rFonts w:ascii="Arial" w:hAnsi="Arial" w:cs="Arial"/>
                <w:b/>
                <w:sz w:val="24"/>
                <w:szCs w:val="24"/>
                <w:lang w:eastAsia="en-GB"/>
              </w:rPr>
            </w:pPr>
          </w:p>
          <w:p w14:paraId="482012FA" w14:textId="77777777" w:rsidR="004A7638" w:rsidRDefault="004A7638">
            <w:pPr>
              <w:spacing w:line="240" w:lineRule="auto"/>
              <w:jc w:val="both"/>
              <w:rPr>
                <w:rFonts w:ascii="Arial" w:hAnsi="Arial" w:cs="Arial"/>
                <w:b/>
                <w:sz w:val="24"/>
                <w:szCs w:val="24"/>
                <w:lang w:eastAsia="en-GB"/>
              </w:rPr>
            </w:pPr>
          </w:p>
          <w:p w14:paraId="318E8E04" w14:textId="77777777" w:rsidR="004A7638" w:rsidRDefault="004A7638">
            <w:pPr>
              <w:spacing w:line="240" w:lineRule="auto"/>
              <w:jc w:val="both"/>
              <w:rPr>
                <w:rFonts w:ascii="Arial" w:hAnsi="Arial" w:cs="Arial"/>
                <w:b/>
                <w:sz w:val="24"/>
                <w:szCs w:val="24"/>
                <w:lang w:eastAsia="en-GB"/>
              </w:rPr>
            </w:pPr>
          </w:p>
          <w:p w14:paraId="04C27719" w14:textId="77777777" w:rsidR="004A7638" w:rsidRDefault="004A7638">
            <w:pPr>
              <w:spacing w:line="240" w:lineRule="auto"/>
              <w:jc w:val="both"/>
              <w:rPr>
                <w:rFonts w:ascii="Arial" w:hAnsi="Arial" w:cs="Arial"/>
                <w:b/>
                <w:sz w:val="24"/>
                <w:szCs w:val="24"/>
                <w:lang w:eastAsia="en-GB"/>
              </w:rPr>
            </w:pPr>
          </w:p>
          <w:p w14:paraId="79C2CAE9" w14:textId="77777777" w:rsidR="004A7638" w:rsidRDefault="004A7638">
            <w:pPr>
              <w:spacing w:line="240" w:lineRule="auto"/>
              <w:jc w:val="both"/>
              <w:rPr>
                <w:rFonts w:ascii="Arial" w:hAnsi="Arial" w:cs="Arial"/>
                <w:b/>
                <w:sz w:val="24"/>
                <w:szCs w:val="24"/>
                <w:lang w:eastAsia="en-GB"/>
              </w:rPr>
            </w:pPr>
          </w:p>
          <w:p w14:paraId="35198CF6" w14:textId="77777777" w:rsidR="004A7638" w:rsidRDefault="004A7638">
            <w:pPr>
              <w:spacing w:line="240" w:lineRule="auto"/>
              <w:jc w:val="both"/>
              <w:rPr>
                <w:rFonts w:ascii="Arial" w:hAnsi="Arial" w:cs="Arial"/>
                <w:b/>
                <w:sz w:val="24"/>
                <w:szCs w:val="24"/>
                <w:lang w:eastAsia="en-GB"/>
              </w:rPr>
            </w:pPr>
          </w:p>
          <w:p w14:paraId="5F34C45D" w14:textId="77777777" w:rsidR="004A7638" w:rsidRDefault="004A7638">
            <w:pPr>
              <w:spacing w:line="240" w:lineRule="auto"/>
              <w:jc w:val="both"/>
              <w:rPr>
                <w:rFonts w:ascii="Arial" w:hAnsi="Arial" w:cs="Arial"/>
                <w:b/>
                <w:sz w:val="24"/>
                <w:szCs w:val="24"/>
                <w:lang w:eastAsia="en-GB"/>
              </w:rPr>
            </w:pPr>
          </w:p>
          <w:p w14:paraId="60F6FC5A" w14:textId="77777777" w:rsidR="004A7638" w:rsidRDefault="004A7638">
            <w:pPr>
              <w:spacing w:line="240" w:lineRule="auto"/>
              <w:jc w:val="both"/>
              <w:rPr>
                <w:rFonts w:ascii="Arial" w:hAnsi="Arial" w:cs="Arial"/>
                <w:b/>
                <w:sz w:val="24"/>
                <w:szCs w:val="24"/>
                <w:lang w:eastAsia="en-GB"/>
              </w:rPr>
            </w:pPr>
          </w:p>
          <w:p w14:paraId="5E5F660C" w14:textId="77777777" w:rsidR="004A7638" w:rsidRDefault="004A7638">
            <w:pPr>
              <w:spacing w:line="240" w:lineRule="auto"/>
              <w:jc w:val="both"/>
              <w:rPr>
                <w:rFonts w:ascii="Arial" w:hAnsi="Arial" w:cs="Arial"/>
                <w:b/>
                <w:sz w:val="24"/>
                <w:szCs w:val="24"/>
                <w:lang w:eastAsia="en-GB"/>
              </w:rPr>
            </w:pPr>
          </w:p>
          <w:p w14:paraId="3EE38751" w14:textId="77777777" w:rsidR="004A7638" w:rsidRDefault="004A7638">
            <w:pPr>
              <w:spacing w:line="240" w:lineRule="auto"/>
              <w:jc w:val="both"/>
              <w:rPr>
                <w:rFonts w:ascii="Arial" w:hAnsi="Arial" w:cs="Arial"/>
                <w:b/>
                <w:sz w:val="24"/>
                <w:szCs w:val="24"/>
                <w:lang w:eastAsia="en-GB"/>
              </w:rPr>
            </w:pPr>
          </w:p>
          <w:p w14:paraId="3EC95633" w14:textId="77777777" w:rsidR="004A7638" w:rsidRDefault="004A7638">
            <w:pPr>
              <w:spacing w:line="240" w:lineRule="auto"/>
              <w:jc w:val="both"/>
              <w:rPr>
                <w:rFonts w:ascii="Arial" w:hAnsi="Arial" w:cs="Arial"/>
                <w:b/>
                <w:sz w:val="24"/>
                <w:szCs w:val="24"/>
                <w:lang w:eastAsia="en-GB"/>
              </w:rPr>
            </w:pPr>
          </w:p>
          <w:p w14:paraId="40012FDD" w14:textId="77777777" w:rsidR="004A7638" w:rsidRDefault="004A7638">
            <w:pPr>
              <w:spacing w:line="240" w:lineRule="auto"/>
              <w:jc w:val="both"/>
              <w:rPr>
                <w:rFonts w:ascii="Arial" w:hAnsi="Arial" w:cs="Arial"/>
                <w:b/>
                <w:sz w:val="24"/>
                <w:szCs w:val="24"/>
                <w:lang w:eastAsia="en-GB"/>
              </w:rPr>
            </w:pPr>
          </w:p>
          <w:p w14:paraId="49D153DA" w14:textId="77777777" w:rsidR="004A7638" w:rsidRDefault="004A7638">
            <w:pPr>
              <w:spacing w:line="240" w:lineRule="auto"/>
              <w:jc w:val="both"/>
              <w:rPr>
                <w:rFonts w:ascii="Arial" w:hAnsi="Arial" w:cs="Arial"/>
                <w:b/>
                <w:sz w:val="24"/>
                <w:szCs w:val="24"/>
                <w:lang w:eastAsia="en-GB"/>
              </w:rPr>
            </w:pPr>
          </w:p>
          <w:p w14:paraId="0C68BAD7" w14:textId="77777777" w:rsidR="004A7638" w:rsidRDefault="004A7638">
            <w:pPr>
              <w:spacing w:line="240" w:lineRule="auto"/>
              <w:jc w:val="both"/>
              <w:rPr>
                <w:rFonts w:ascii="Arial" w:hAnsi="Arial" w:cs="Arial"/>
                <w:b/>
                <w:sz w:val="24"/>
                <w:szCs w:val="24"/>
                <w:lang w:eastAsia="en-GB"/>
              </w:rPr>
            </w:pPr>
          </w:p>
          <w:p w14:paraId="6E2611C4" w14:textId="77777777" w:rsidR="004A7638" w:rsidRDefault="004A7638">
            <w:pPr>
              <w:spacing w:line="240" w:lineRule="auto"/>
              <w:jc w:val="both"/>
              <w:rPr>
                <w:rFonts w:ascii="Arial" w:hAnsi="Arial" w:cs="Arial"/>
                <w:b/>
                <w:sz w:val="24"/>
                <w:szCs w:val="24"/>
                <w:lang w:eastAsia="en-GB"/>
              </w:rPr>
            </w:pPr>
          </w:p>
          <w:p w14:paraId="7EB9D31E" w14:textId="37FF92D3" w:rsidR="004A7638" w:rsidRDefault="004A7638">
            <w:pPr>
              <w:spacing w:line="240" w:lineRule="auto"/>
              <w:jc w:val="both"/>
              <w:rPr>
                <w:rFonts w:ascii="Arial" w:hAnsi="Arial" w:cs="Arial"/>
                <w:b/>
                <w:sz w:val="24"/>
                <w:szCs w:val="24"/>
                <w:lang w:eastAsia="en-GB"/>
              </w:rPr>
            </w:pPr>
            <w:r>
              <w:rPr>
                <w:rFonts w:ascii="Arial" w:hAnsi="Arial" w:cs="Arial"/>
                <w:b/>
                <w:sz w:val="24"/>
                <w:szCs w:val="24"/>
                <w:lang w:eastAsia="en-GB"/>
              </w:rPr>
              <w:t>RW/NF</w:t>
            </w:r>
          </w:p>
        </w:tc>
      </w:tr>
      <w:tr w:rsidR="00081E3A" w14:paraId="20E5CE74"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28A2B1CC" w14:textId="77777777" w:rsidR="00081E3A" w:rsidRDefault="004E6BF0">
            <w:pPr>
              <w:spacing w:line="240" w:lineRule="auto"/>
              <w:jc w:val="both"/>
              <w:rPr>
                <w:rFonts w:ascii="Arial" w:hAnsi="Arial" w:cs="Arial"/>
                <w:sz w:val="24"/>
                <w:szCs w:val="24"/>
                <w:lang w:eastAsia="en-GB"/>
              </w:rPr>
            </w:pPr>
            <w:bookmarkStart w:id="1" w:name="_Hlk96433524"/>
            <w:r>
              <w:rPr>
                <w:rFonts w:ascii="Arial" w:hAnsi="Arial" w:cs="Arial"/>
                <w:b/>
                <w:sz w:val="24"/>
                <w:szCs w:val="24"/>
                <w:lang w:eastAsia="en-GB"/>
              </w:rPr>
              <w:lastRenderedPageBreak/>
              <w:t>QSE  22/02/009</w:t>
            </w:r>
            <w:bookmarkEnd w:id="1"/>
          </w:p>
        </w:tc>
        <w:tc>
          <w:tcPr>
            <w:tcW w:w="8112" w:type="dxa"/>
            <w:tcBorders>
              <w:top w:val="single" w:sz="4" w:space="0" w:color="auto"/>
              <w:left w:val="single" w:sz="4" w:space="0" w:color="auto"/>
              <w:bottom w:val="single" w:sz="4" w:space="0" w:color="auto"/>
              <w:right w:val="single" w:sz="4" w:space="0" w:color="auto"/>
            </w:tcBorders>
          </w:tcPr>
          <w:p w14:paraId="048B94C3" w14:textId="77777777" w:rsidR="00081E3A" w:rsidRDefault="00081E3A">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 xml:space="preserve">Quality Indicators Report </w:t>
            </w:r>
          </w:p>
          <w:p w14:paraId="79D6B269" w14:textId="77777777" w:rsidR="00081E3A" w:rsidRDefault="00081E3A">
            <w:pPr>
              <w:autoSpaceDE w:val="0"/>
              <w:autoSpaceDN w:val="0"/>
              <w:adjustRightInd w:val="0"/>
              <w:spacing w:line="240" w:lineRule="auto"/>
              <w:rPr>
                <w:rFonts w:ascii="Arial" w:hAnsi="Arial" w:cs="Arial"/>
                <w:b/>
                <w:sz w:val="24"/>
                <w:szCs w:val="24"/>
                <w:lang w:eastAsia="en-GB"/>
              </w:rPr>
            </w:pPr>
          </w:p>
          <w:p w14:paraId="3C87617A" w14:textId="77777777" w:rsidR="00081E3A" w:rsidRDefault="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Quality Indicators Report was received. </w:t>
            </w:r>
          </w:p>
          <w:p w14:paraId="30B35E90" w14:textId="77777777" w:rsidR="00C1656A" w:rsidRDefault="00C1656A">
            <w:pPr>
              <w:autoSpaceDE w:val="0"/>
              <w:autoSpaceDN w:val="0"/>
              <w:adjustRightInd w:val="0"/>
              <w:spacing w:line="240" w:lineRule="auto"/>
              <w:rPr>
                <w:rFonts w:ascii="Arial" w:hAnsi="Arial" w:cs="Arial"/>
                <w:sz w:val="24"/>
                <w:szCs w:val="24"/>
                <w:lang w:eastAsia="en-GB"/>
              </w:rPr>
            </w:pPr>
          </w:p>
          <w:p w14:paraId="6C3F7A99" w14:textId="77777777" w:rsidR="00C1656A" w:rsidRDefault="00C1656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END advised the Committee that there were 3 areas to note which included:</w:t>
            </w:r>
          </w:p>
          <w:p w14:paraId="5A4F39F0" w14:textId="77777777" w:rsidR="00C1656A" w:rsidRDefault="00C1656A">
            <w:pPr>
              <w:autoSpaceDE w:val="0"/>
              <w:autoSpaceDN w:val="0"/>
              <w:adjustRightInd w:val="0"/>
              <w:spacing w:line="240" w:lineRule="auto"/>
              <w:rPr>
                <w:rFonts w:ascii="Arial" w:hAnsi="Arial" w:cs="Arial"/>
                <w:sz w:val="24"/>
                <w:szCs w:val="24"/>
                <w:lang w:eastAsia="en-GB"/>
              </w:rPr>
            </w:pPr>
          </w:p>
          <w:p w14:paraId="2C6E9DDB" w14:textId="4A25B6B1" w:rsidR="00C1656A" w:rsidRDefault="00B170C3" w:rsidP="00C1656A">
            <w:pPr>
              <w:pStyle w:val="ListParagraph"/>
              <w:numPr>
                <w:ilvl w:val="0"/>
                <w:numId w:val="38"/>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w:t>
            </w:r>
            <w:r w:rsidR="00C1656A" w:rsidRPr="00C1656A">
              <w:rPr>
                <w:rFonts w:ascii="Arial" w:hAnsi="Arial" w:cs="Arial"/>
                <w:sz w:val="24"/>
                <w:szCs w:val="24"/>
                <w:lang w:eastAsia="en-GB"/>
              </w:rPr>
              <w:t xml:space="preserve">Never </w:t>
            </w:r>
            <w:r>
              <w:rPr>
                <w:rFonts w:ascii="Arial" w:hAnsi="Arial" w:cs="Arial"/>
                <w:sz w:val="24"/>
                <w:szCs w:val="24"/>
                <w:lang w:eastAsia="en-GB"/>
              </w:rPr>
              <w:t>E</w:t>
            </w:r>
            <w:r w:rsidR="00C1656A" w:rsidRPr="00C1656A">
              <w:rPr>
                <w:rFonts w:ascii="Arial" w:hAnsi="Arial" w:cs="Arial"/>
                <w:sz w:val="24"/>
                <w:szCs w:val="24"/>
                <w:lang w:eastAsia="en-GB"/>
              </w:rPr>
              <w:t>vents</w:t>
            </w:r>
            <w:r>
              <w:rPr>
                <w:rFonts w:ascii="Arial" w:hAnsi="Arial" w:cs="Arial"/>
                <w:sz w:val="24"/>
                <w:szCs w:val="24"/>
                <w:lang w:eastAsia="en-GB"/>
              </w:rPr>
              <w:t>”</w:t>
            </w:r>
            <w:r w:rsidR="00C1656A" w:rsidRPr="00C1656A">
              <w:rPr>
                <w:rFonts w:ascii="Arial" w:hAnsi="Arial" w:cs="Arial"/>
                <w:sz w:val="24"/>
                <w:szCs w:val="24"/>
                <w:lang w:eastAsia="en-GB"/>
              </w:rPr>
              <w:t xml:space="preserve"> – It was noted that there were currently two Never Events under investigation and the development of a Human Factors Framework and Training Strategy would be an important element of the revised QSE Framework for the next five years.  </w:t>
            </w:r>
          </w:p>
          <w:p w14:paraId="2AAAA317" w14:textId="77777777" w:rsidR="00C1656A" w:rsidRDefault="00C1656A" w:rsidP="00C1656A">
            <w:pPr>
              <w:autoSpaceDE w:val="0"/>
              <w:autoSpaceDN w:val="0"/>
              <w:adjustRightInd w:val="0"/>
              <w:spacing w:line="240" w:lineRule="auto"/>
              <w:ind w:left="360"/>
              <w:rPr>
                <w:rFonts w:ascii="Arial" w:hAnsi="Arial" w:cs="Arial"/>
                <w:sz w:val="24"/>
                <w:szCs w:val="24"/>
                <w:lang w:eastAsia="en-GB"/>
              </w:rPr>
            </w:pPr>
          </w:p>
          <w:p w14:paraId="6F3F7C99" w14:textId="23DE8E7A" w:rsidR="00A20C21" w:rsidRPr="00C1656A" w:rsidRDefault="00C1656A" w:rsidP="00C1656A">
            <w:pPr>
              <w:autoSpaceDE w:val="0"/>
              <w:autoSpaceDN w:val="0"/>
              <w:adjustRightInd w:val="0"/>
              <w:spacing w:line="240" w:lineRule="auto"/>
              <w:rPr>
                <w:rFonts w:ascii="Arial" w:hAnsi="Arial" w:cs="Arial"/>
                <w:sz w:val="24"/>
                <w:szCs w:val="24"/>
                <w:lang w:eastAsia="en-GB"/>
              </w:rPr>
            </w:pPr>
            <w:r w:rsidRPr="00C1656A">
              <w:rPr>
                <w:rFonts w:ascii="Arial" w:hAnsi="Arial" w:cs="Arial"/>
                <w:sz w:val="24"/>
                <w:szCs w:val="24"/>
                <w:lang w:eastAsia="en-GB"/>
              </w:rPr>
              <w:t xml:space="preserve">The END noted that </w:t>
            </w:r>
            <w:r w:rsidR="00A20C21" w:rsidRPr="00C1656A">
              <w:rPr>
                <w:rFonts w:ascii="Arial" w:hAnsi="Arial" w:cs="Arial"/>
                <w:sz w:val="24"/>
                <w:szCs w:val="24"/>
                <w:lang w:eastAsia="en-GB"/>
              </w:rPr>
              <w:t>feedback at a nation</w:t>
            </w:r>
            <w:r w:rsidRPr="00C1656A">
              <w:rPr>
                <w:rFonts w:ascii="Arial" w:hAnsi="Arial" w:cs="Arial"/>
                <w:sz w:val="24"/>
                <w:szCs w:val="24"/>
                <w:lang w:eastAsia="en-GB"/>
              </w:rPr>
              <w:t>al</w:t>
            </w:r>
            <w:r w:rsidR="00A20C21" w:rsidRPr="00C1656A">
              <w:rPr>
                <w:rFonts w:ascii="Arial" w:hAnsi="Arial" w:cs="Arial"/>
                <w:sz w:val="24"/>
                <w:szCs w:val="24"/>
                <w:lang w:eastAsia="en-GB"/>
              </w:rPr>
              <w:t xml:space="preserve"> level</w:t>
            </w:r>
            <w:r w:rsidR="001F184D">
              <w:rPr>
                <w:rFonts w:ascii="Arial" w:hAnsi="Arial" w:cs="Arial"/>
                <w:sz w:val="24"/>
                <w:szCs w:val="24"/>
                <w:lang w:eastAsia="en-GB"/>
              </w:rPr>
              <w:t xml:space="preserve"> regarding</w:t>
            </w:r>
            <w:r w:rsidR="00A20C21" w:rsidRPr="00C1656A">
              <w:rPr>
                <w:rFonts w:ascii="Arial" w:hAnsi="Arial" w:cs="Arial"/>
                <w:sz w:val="24"/>
                <w:szCs w:val="24"/>
                <w:lang w:eastAsia="en-GB"/>
              </w:rPr>
              <w:t xml:space="preserve"> learning</w:t>
            </w:r>
            <w:r w:rsidRPr="00C1656A">
              <w:rPr>
                <w:rFonts w:ascii="Arial" w:hAnsi="Arial" w:cs="Arial"/>
                <w:sz w:val="24"/>
                <w:szCs w:val="24"/>
                <w:lang w:eastAsia="en-GB"/>
              </w:rPr>
              <w:t xml:space="preserve"> was being received around Never Events</w:t>
            </w:r>
            <w:r w:rsidR="00A20C21" w:rsidRPr="00C1656A">
              <w:rPr>
                <w:rFonts w:ascii="Arial" w:hAnsi="Arial" w:cs="Arial"/>
                <w:sz w:val="24"/>
                <w:szCs w:val="24"/>
                <w:lang w:eastAsia="en-GB"/>
              </w:rPr>
              <w:t xml:space="preserve">. </w:t>
            </w:r>
          </w:p>
          <w:p w14:paraId="719BF237" w14:textId="77777777" w:rsidR="00A20C21" w:rsidRDefault="00A20C21">
            <w:pPr>
              <w:autoSpaceDE w:val="0"/>
              <w:autoSpaceDN w:val="0"/>
              <w:adjustRightInd w:val="0"/>
              <w:spacing w:line="240" w:lineRule="auto"/>
              <w:rPr>
                <w:rFonts w:ascii="Arial" w:hAnsi="Arial" w:cs="Arial"/>
                <w:sz w:val="24"/>
                <w:szCs w:val="24"/>
                <w:lang w:eastAsia="en-GB"/>
              </w:rPr>
            </w:pPr>
          </w:p>
          <w:p w14:paraId="06A812E8" w14:textId="77777777" w:rsidR="00C1656A" w:rsidRDefault="00A20C21" w:rsidP="00C1656A">
            <w:pPr>
              <w:pStyle w:val="ListParagraph"/>
              <w:numPr>
                <w:ilvl w:val="0"/>
                <w:numId w:val="38"/>
              </w:numPr>
              <w:autoSpaceDE w:val="0"/>
              <w:autoSpaceDN w:val="0"/>
              <w:adjustRightInd w:val="0"/>
              <w:spacing w:line="240" w:lineRule="auto"/>
              <w:rPr>
                <w:rFonts w:ascii="Arial" w:hAnsi="Arial" w:cs="Arial"/>
                <w:sz w:val="24"/>
                <w:szCs w:val="24"/>
                <w:lang w:eastAsia="en-GB"/>
              </w:rPr>
            </w:pPr>
            <w:r w:rsidRPr="00C1656A">
              <w:rPr>
                <w:rFonts w:ascii="Arial" w:hAnsi="Arial" w:cs="Arial"/>
                <w:sz w:val="24"/>
                <w:szCs w:val="24"/>
                <w:lang w:eastAsia="en-GB"/>
              </w:rPr>
              <w:t xml:space="preserve">Falls – </w:t>
            </w:r>
            <w:r w:rsidR="00C1656A">
              <w:rPr>
                <w:rFonts w:ascii="Arial" w:hAnsi="Arial" w:cs="Arial"/>
                <w:sz w:val="24"/>
                <w:szCs w:val="24"/>
                <w:lang w:eastAsia="en-GB"/>
              </w:rPr>
              <w:t xml:space="preserve">It was noted that there had been a </w:t>
            </w:r>
            <w:r w:rsidRPr="00C1656A">
              <w:rPr>
                <w:rFonts w:ascii="Arial" w:hAnsi="Arial" w:cs="Arial"/>
                <w:sz w:val="24"/>
                <w:szCs w:val="24"/>
                <w:lang w:eastAsia="en-GB"/>
              </w:rPr>
              <w:t>significant increase in falls at</w:t>
            </w:r>
            <w:r w:rsidR="00C1656A">
              <w:rPr>
                <w:rFonts w:ascii="Arial" w:hAnsi="Arial" w:cs="Arial"/>
                <w:sz w:val="24"/>
                <w:szCs w:val="24"/>
                <w:lang w:eastAsia="en-GB"/>
              </w:rPr>
              <w:t xml:space="preserve"> the Lakeside Wing (LSW).</w:t>
            </w:r>
          </w:p>
          <w:p w14:paraId="78EA098C" w14:textId="77777777" w:rsidR="00C1656A" w:rsidRDefault="00C1656A" w:rsidP="00C1656A">
            <w:pPr>
              <w:autoSpaceDE w:val="0"/>
              <w:autoSpaceDN w:val="0"/>
              <w:adjustRightInd w:val="0"/>
              <w:spacing w:line="240" w:lineRule="auto"/>
              <w:ind w:left="360"/>
              <w:rPr>
                <w:rFonts w:ascii="Arial" w:hAnsi="Arial" w:cs="Arial"/>
                <w:sz w:val="24"/>
                <w:szCs w:val="24"/>
                <w:lang w:eastAsia="en-GB"/>
              </w:rPr>
            </w:pPr>
          </w:p>
          <w:p w14:paraId="457D33B3" w14:textId="2C0CA08F" w:rsidR="00A20C21" w:rsidRPr="00C1656A" w:rsidRDefault="00C1656A" w:rsidP="00C1656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END advised the Committee that was c</w:t>
            </w:r>
            <w:r w:rsidR="00A20C21" w:rsidRPr="00C1656A">
              <w:rPr>
                <w:rFonts w:ascii="Arial" w:hAnsi="Arial" w:cs="Arial"/>
                <w:sz w:val="24"/>
                <w:szCs w:val="24"/>
                <w:lang w:eastAsia="en-GB"/>
              </w:rPr>
              <w:t xml:space="preserve">hallenging to observe all patients at all times </w:t>
            </w:r>
            <w:r>
              <w:rPr>
                <w:rFonts w:ascii="Arial" w:hAnsi="Arial" w:cs="Arial"/>
                <w:sz w:val="24"/>
                <w:szCs w:val="24"/>
                <w:lang w:eastAsia="en-GB"/>
              </w:rPr>
              <w:t xml:space="preserve">and noted that a more detailed look would be required at a future meeting. </w:t>
            </w:r>
          </w:p>
          <w:p w14:paraId="6F352CF8" w14:textId="77777777" w:rsidR="00A20C21" w:rsidRDefault="00A20C21">
            <w:pPr>
              <w:autoSpaceDE w:val="0"/>
              <w:autoSpaceDN w:val="0"/>
              <w:adjustRightInd w:val="0"/>
              <w:spacing w:line="240" w:lineRule="auto"/>
              <w:rPr>
                <w:rFonts w:ascii="Arial" w:hAnsi="Arial" w:cs="Arial"/>
                <w:sz w:val="24"/>
                <w:szCs w:val="24"/>
                <w:lang w:eastAsia="en-GB"/>
              </w:rPr>
            </w:pPr>
          </w:p>
          <w:p w14:paraId="660B2937" w14:textId="77777777" w:rsidR="00A20C21" w:rsidRPr="00C1656A" w:rsidRDefault="00A20C21" w:rsidP="00C1656A">
            <w:pPr>
              <w:pStyle w:val="ListParagraph"/>
              <w:numPr>
                <w:ilvl w:val="0"/>
                <w:numId w:val="38"/>
              </w:numPr>
              <w:autoSpaceDE w:val="0"/>
              <w:autoSpaceDN w:val="0"/>
              <w:adjustRightInd w:val="0"/>
              <w:spacing w:line="240" w:lineRule="auto"/>
              <w:rPr>
                <w:rFonts w:ascii="Arial" w:hAnsi="Arial" w:cs="Arial"/>
                <w:sz w:val="24"/>
                <w:szCs w:val="24"/>
                <w:lang w:eastAsia="en-GB"/>
              </w:rPr>
            </w:pPr>
            <w:r w:rsidRPr="00C1656A">
              <w:rPr>
                <w:rFonts w:ascii="Arial" w:hAnsi="Arial" w:cs="Arial"/>
                <w:sz w:val="24"/>
                <w:szCs w:val="24"/>
                <w:lang w:eastAsia="en-GB"/>
              </w:rPr>
              <w:t>PPE</w:t>
            </w:r>
            <w:r w:rsidR="00C1656A">
              <w:rPr>
                <w:rFonts w:ascii="Arial" w:hAnsi="Arial" w:cs="Arial"/>
                <w:sz w:val="24"/>
                <w:szCs w:val="24"/>
                <w:lang w:eastAsia="en-GB"/>
              </w:rPr>
              <w:t xml:space="preserve"> – It was noted that the Quality and Safety team were</w:t>
            </w:r>
            <w:r w:rsidRPr="00C1656A">
              <w:rPr>
                <w:rFonts w:ascii="Arial" w:hAnsi="Arial" w:cs="Arial"/>
                <w:sz w:val="24"/>
                <w:szCs w:val="24"/>
                <w:lang w:eastAsia="en-GB"/>
              </w:rPr>
              <w:t xml:space="preserve"> measuring and monitoring </w:t>
            </w:r>
            <w:r w:rsidR="00C1656A" w:rsidRPr="00C1656A">
              <w:rPr>
                <w:rFonts w:ascii="Arial" w:hAnsi="Arial" w:cs="Arial"/>
                <w:sz w:val="24"/>
                <w:szCs w:val="24"/>
                <w:lang w:eastAsia="en-GB"/>
              </w:rPr>
              <w:t>incident</w:t>
            </w:r>
            <w:r w:rsidR="00C1656A">
              <w:rPr>
                <w:rFonts w:ascii="Arial" w:hAnsi="Arial" w:cs="Arial"/>
                <w:sz w:val="24"/>
                <w:szCs w:val="24"/>
                <w:lang w:eastAsia="en-GB"/>
              </w:rPr>
              <w:t>s</w:t>
            </w:r>
            <w:r w:rsidRPr="00C1656A">
              <w:rPr>
                <w:rFonts w:ascii="Arial" w:hAnsi="Arial" w:cs="Arial"/>
                <w:sz w:val="24"/>
                <w:szCs w:val="24"/>
                <w:lang w:eastAsia="en-GB"/>
              </w:rPr>
              <w:t xml:space="preserve"> to feed into the PPE Cell</w:t>
            </w:r>
            <w:r w:rsidR="00C1656A">
              <w:rPr>
                <w:rFonts w:ascii="Arial" w:hAnsi="Arial" w:cs="Arial"/>
                <w:sz w:val="24"/>
                <w:szCs w:val="24"/>
                <w:lang w:eastAsia="en-GB"/>
              </w:rPr>
              <w:t xml:space="preserve"> and that the team were not overly concerned. </w:t>
            </w:r>
          </w:p>
          <w:p w14:paraId="55391E63" w14:textId="77777777" w:rsidR="00081E3A" w:rsidRDefault="00081E3A">
            <w:pPr>
              <w:autoSpaceDE w:val="0"/>
              <w:autoSpaceDN w:val="0"/>
              <w:adjustRightInd w:val="0"/>
              <w:spacing w:line="240" w:lineRule="auto"/>
              <w:rPr>
                <w:rFonts w:ascii="Arial" w:hAnsi="Arial" w:cs="Arial"/>
                <w:sz w:val="24"/>
                <w:szCs w:val="24"/>
                <w:lang w:eastAsia="en-GB"/>
              </w:rPr>
            </w:pPr>
          </w:p>
          <w:p w14:paraId="0B4F9C07" w14:textId="7B78574D"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1F184D">
              <w:rPr>
                <w:rFonts w:ascii="Arial" w:hAnsi="Arial" w:cs="Arial"/>
                <w:b/>
                <w:sz w:val="24"/>
                <w:szCs w:val="24"/>
                <w:lang w:eastAsia="en-GB"/>
              </w:rPr>
              <w:t>C</w:t>
            </w:r>
            <w:r>
              <w:rPr>
                <w:rFonts w:ascii="Arial" w:hAnsi="Arial" w:cs="Arial"/>
                <w:b/>
                <w:sz w:val="24"/>
                <w:szCs w:val="24"/>
                <w:lang w:eastAsia="en-GB"/>
              </w:rPr>
              <w:t>ommittee resolved that:</w:t>
            </w:r>
          </w:p>
          <w:p w14:paraId="082166C7" w14:textId="77777777" w:rsidR="00081E3A" w:rsidRDefault="00081E3A">
            <w:pPr>
              <w:spacing w:line="240" w:lineRule="auto"/>
              <w:rPr>
                <w:rFonts w:ascii="Arial" w:hAnsi="Arial" w:cs="Arial"/>
                <w:b/>
                <w:sz w:val="24"/>
                <w:szCs w:val="24"/>
                <w:lang w:eastAsia="en-GB"/>
              </w:rPr>
            </w:pPr>
          </w:p>
          <w:p w14:paraId="0470968C" w14:textId="77777777" w:rsidR="00A20C21" w:rsidRDefault="00C1656A" w:rsidP="00C1656A">
            <w:pPr>
              <w:pStyle w:val="ListParagraph"/>
              <w:numPr>
                <w:ilvl w:val="0"/>
                <w:numId w:val="7"/>
              </w:numPr>
              <w:spacing w:line="240" w:lineRule="auto"/>
              <w:rPr>
                <w:rFonts w:ascii="Arial" w:hAnsi="Arial" w:cs="Arial"/>
                <w:sz w:val="24"/>
                <w:szCs w:val="24"/>
                <w:lang w:eastAsia="en-GB"/>
              </w:rPr>
            </w:pPr>
            <w:r>
              <w:rPr>
                <w:rFonts w:ascii="Arial" w:hAnsi="Arial" w:cs="Arial"/>
                <w:sz w:val="24"/>
                <w:szCs w:val="24"/>
                <w:lang w:eastAsia="en-GB"/>
              </w:rPr>
              <w:t>T</w:t>
            </w:r>
            <w:r w:rsidRPr="00C1656A">
              <w:rPr>
                <w:rFonts w:ascii="Arial" w:hAnsi="Arial" w:cs="Arial"/>
                <w:sz w:val="24"/>
                <w:szCs w:val="24"/>
                <w:lang w:eastAsia="en-GB"/>
              </w:rPr>
              <w:t>he contents of the Quality Indicators report and the actions being taken forward to address areas for improvement</w:t>
            </w:r>
            <w:r>
              <w:rPr>
                <w:rFonts w:ascii="Arial" w:hAnsi="Arial" w:cs="Arial"/>
                <w:sz w:val="24"/>
                <w:szCs w:val="24"/>
                <w:lang w:eastAsia="en-GB"/>
              </w:rPr>
              <w:t xml:space="preserve"> were noted.</w:t>
            </w:r>
          </w:p>
          <w:p w14:paraId="6E4C1973" w14:textId="77777777" w:rsidR="00C1656A" w:rsidRPr="00081E3A" w:rsidRDefault="00C1656A" w:rsidP="00C1656A">
            <w:pPr>
              <w:pStyle w:val="ListParagraph"/>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8795180" w14:textId="7A607F3B" w:rsidR="00081E3A" w:rsidRDefault="00081E3A">
            <w:pPr>
              <w:spacing w:line="240" w:lineRule="auto"/>
              <w:jc w:val="both"/>
              <w:rPr>
                <w:rFonts w:ascii="Arial" w:hAnsi="Arial" w:cs="Arial"/>
                <w:b/>
                <w:sz w:val="24"/>
                <w:szCs w:val="24"/>
                <w:lang w:eastAsia="en-GB"/>
              </w:rPr>
            </w:pPr>
          </w:p>
          <w:p w14:paraId="62FDE248" w14:textId="048EFB29" w:rsidR="001F184D" w:rsidRDefault="001F184D">
            <w:pPr>
              <w:spacing w:line="240" w:lineRule="auto"/>
              <w:jc w:val="both"/>
              <w:rPr>
                <w:rFonts w:ascii="Arial" w:hAnsi="Arial" w:cs="Arial"/>
                <w:b/>
                <w:sz w:val="24"/>
                <w:szCs w:val="24"/>
                <w:lang w:eastAsia="en-GB"/>
              </w:rPr>
            </w:pPr>
          </w:p>
          <w:p w14:paraId="7C45FD8D" w14:textId="56135751" w:rsidR="001F184D" w:rsidRDefault="001F184D">
            <w:pPr>
              <w:spacing w:line="240" w:lineRule="auto"/>
              <w:jc w:val="both"/>
              <w:rPr>
                <w:rFonts w:ascii="Arial" w:hAnsi="Arial" w:cs="Arial"/>
                <w:b/>
                <w:sz w:val="24"/>
                <w:szCs w:val="24"/>
                <w:lang w:eastAsia="en-GB"/>
              </w:rPr>
            </w:pPr>
          </w:p>
          <w:p w14:paraId="3F099678" w14:textId="1A2EB635" w:rsidR="001F184D" w:rsidRDefault="001F184D">
            <w:pPr>
              <w:spacing w:line="240" w:lineRule="auto"/>
              <w:jc w:val="both"/>
              <w:rPr>
                <w:rFonts w:ascii="Arial" w:hAnsi="Arial" w:cs="Arial"/>
                <w:b/>
                <w:sz w:val="24"/>
                <w:szCs w:val="24"/>
                <w:lang w:eastAsia="en-GB"/>
              </w:rPr>
            </w:pPr>
          </w:p>
          <w:p w14:paraId="0D10CB6D" w14:textId="56CB70CE" w:rsidR="001F184D" w:rsidRDefault="001F184D">
            <w:pPr>
              <w:spacing w:line="240" w:lineRule="auto"/>
              <w:jc w:val="both"/>
              <w:rPr>
                <w:rFonts w:ascii="Arial" w:hAnsi="Arial" w:cs="Arial"/>
                <w:b/>
                <w:sz w:val="24"/>
                <w:szCs w:val="24"/>
                <w:lang w:eastAsia="en-GB"/>
              </w:rPr>
            </w:pPr>
          </w:p>
          <w:p w14:paraId="55B37AE2" w14:textId="469C1572" w:rsidR="001F184D" w:rsidRDefault="001F184D">
            <w:pPr>
              <w:spacing w:line="240" w:lineRule="auto"/>
              <w:jc w:val="both"/>
              <w:rPr>
                <w:rFonts w:ascii="Arial" w:hAnsi="Arial" w:cs="Arial"/>
                <w:b/>
                <w:sz w:val="24"/>
                <w:szCs w:val="24"/>
                <w:lang w:eastAsia="en-GB"/>
              </w:rPr>
            </w:pPr>
          </w:p>
          <w:p w14:paraId="6CEF9A24" w14:textId="14C27B53" w:rsidR="001F184D" w:rsidRDefault="001F184D">
            <w:pPr>
              <w:spacing w:line="240" w:lineRule="auto"/>
              <w:jc w:val="both"/>
              <w:rPr>
                <w:rFonts w:ascii="Arial" w:hAnsi="Arial" w:cs="Arial"/>
                <w:b/>
                <w:sz w:val="24"/>
                <w:szCs w:val="24"/>
                <w:lang w:eastAsia="en-GB"/>
              </w:rPr>
            </w:pPr>
          </w:p>
          <w:p w14:paraId="0401E584" w14:textId="538E6A89" w:rsidR="001F184D" w:rsidRDefault="001F184D">
            <w:pPr>
              <w:spacing w:line="240" w:lineRule="auto"/>
              <w:jc w:val="both"/>
              <w:rPr>
                <w:rFonts w:ascii="Arial" w:hAnsi="Arial" w:cs="Arial"/>
                <w:b/>
                <w:sz w:val="24"/>
                <w:szCs w:val="24"/>
                <w:lang w:eastAsia="en-GB"/>
              </w:rPr>
            </w:pPr>
          </w:p>
          <w:p w14:paraId="1999E961" w14:textId="008198F8" w:rsidR="001F184D" w:rsidRDefault="001F184D">
            <w:pPr>
              <w:spacing w:line="240" w:lineRule="auto"/>
              <w:jc w:val="both"/>
              <w:rPr>
                <w:rFonts w:ascii="Arial" w:hAnsi="Arial" w:cs="Arial"/>
                <w:b/>
                <w:sz w:val="24"/>
                <w:szCs w:val="24"/>
                <w:lang w:eastAsia="en-GB"/>
              </w:rPr>
            </w:pPr>
          </w:p>
          <w:p w14:paraId="06D60FA7" w14:textId="5FF598A7" w:rsidR="001F184D" w:rsidRDefault="001F184D">
            <w:pPr>
              <w:spacing w:line="240" w:lineRule="auto"/>
              <w:jc w:val="both"/>
              <w:rPr>
                <w:rFonts w:ascii="Arial" w:hAnsi="Arial" w:cs="Arial"/>
                <w:b/>
                <w:sz w:val="24"/>
                <w:szCs w:val="24"/>
                <w:lang w:eastAsia="en-GB"/>
              </w:rPr>
            </w:pPr>
          </w:p>
          <w:p w14:paraId="6BEE1C2D" w14:textId="71116876" w:rsidR="001F184D" w:rsidRDefault="001F184D">
            <w:pPr>
              <w:spacing w:line="240" w:lineRule="auto"/>
              <w:jc w:val="both"/>
              <w:rPr>
                <w:rFonts w:ascii="Arial" w:hAnsi="Arial" w:cs="Arial"/>
                <w:b/>
                <w:sz w:val="24"/>
                <w:szCs w:val="24"/>
                <w:lang w:eastAsia="en-GB"/>
              </w:rPr>
            </w:pPr>
          </w:p>
          <w:p w14:paraId="43E17DAA" w14:textId="5D54405E" w:rsidR="001F184D" w:rsidRDefault="001F184D">
            <w:pPr>
              <w:spacing w:line="240" w:lineRule="auto"/>
              <w:jc w:val="both"/>
              <w:rPr>
                <w:rFonts w:ascii="Arial" w:hAnsi="Arial" w:cs="Arial"/>
                <w:b/>
                <w:sz w:val="24"/>
                <w:szCs w:val="24"/>
                <w:lang w:eastAsia="en-GB"/>
              </w:rPr>
            </w:pPr>
          </w:p>
          <w:p w14:paraId="043633E3" w14:textId="13CA28F3" w:rsidR="001F184D" w:rsidRDefault="001F184D">
            <w:pPr>
              <w:spacing w:line="240" w:lineRule="auto"/>
              <w:jc w:val="both"/>
              <w:rPr>
                <w:rFonts w:ascii="Arial" w:hAnsi="Arial" w:cs="Arial"/>
                <w:b/>
                <w:sz w:val="24"/>
                <w:szCs w:val="24"/>
                <w:lang w:eastAsia="en-GB"/>
              </w:rPr>
            </w:pPr>
          </w:p>
          <w:p w14:paraId="4D91B171" w14:textId="75A01309" w:rsidR="001F184D" w:rsidRDefault="001F184D">
            <w:pPr>
              <w:spacing w:line="240" w:lineRule="auto"/>
              <w:jc w:val="both"/>
              <w:rPr>
                <w:rFonts w:ascii="Arial" w:hAnsi="Arial" w:cs="Arial"/>
                <w:b/>
                <w:sz w:val="24"/>
                <w:szCs w:val="24"/>
                <w:lang w:eastAsia="en-GB"/>
              </w:rPr>
            </w:pPr>
          </w:p>
          <w:p w14:paraId="1907281F" w14:textId="6398CA40" w:rsidR="001F184D" w:rsidRDefault="001F184D">
            <w:pPr>
              <w:spacing w:line="240" w:lineRule="auto"/>
              <w:jc w:val="both"/>
              <w:rPr>
                <w:rFonts w:ascii="Arial" w:hAnsi="Arial" w:cs="Arial"/>
                <w:b/>
                <w:sz w:val="24"/>
                <w:szCs w:val="24"/>
                <w:lang w:eastAsia="en-GB"/>
              </w:rPr>
            </w:pPr>
          </w:p>
          <w:p w14:paraId="7793D926" w14:textId="56E5A00E" w:rsidR="001F184D" w:rsidRDefault="001F184D">
            <w:pPr>
              <w:spacing w:line="240" w:lineRule="auto"/>
              <w:jc w:val="both"/>
              <w:rPr>
                <w:rFonts w:ascii="Arial" w:hAnsi="Arial" w:cs="Arial"/>
                <w:b/>
                <w:sz w:val="24"/>
                <w:szCs w:val="24"/>
                <w:lang w:eastAsia="en-GB"/>
              </w:rPr>
            </w:pPr>
          </w:p>
          <w:p w14:paraId="423A11BA" w14:textId="11DAF43E" w:rsidR="001F184D" w:rsidRDefault="001F184D">
            <w:pPr>
              <w:spacing w:line="240" w:lineRule="auto"/>
              <w:jc w:val="both"/>
              <w:rPr>
                <w:rFonts w:ascii="Arial" w:hAnsi="Arial" w:cs="Arial"/>
                <w:b/>
                <w:sz w:val="24"/>
                <w:szCs w:val="24"/>
                <w:lang w:eastAsia="en-GB"/>
              </w:rPr>
            </w:pPr>
          </w:p>
          <w:p w14:paraId="17D8B615" w14:textId="1FC33318" w:rsidR="001F184D" w:rsidRDefault="001F184D">
            <w:pPr>
              <w:spacing w:line="240" w:lineRule="auto"/>
              <w:jc w:val="both"/>
              <w:rPr>
                <w:rFonts w:ascii="Arial" w:hAnsi="Arial" w:cs="Arial"/>
                <w:b/>
                <w:sz w:val="24"/>
                <w:szCs w:val="24"/>
                <w:lang w:eastAsia="en-GB"/>
              </w:rPr>
            </w:pPr>
          </w:p>
          <w:p w14:paraId="1E8BD36C" w14:textId="4E6A682D" w:rsidR="001F184D" w:rsidRDefault="001F184D">
            <w:pPr>
              <w:spacing w:line="240" w:lineRule="auto"/>
              <w:jc w:val="both"/>
              <w:rPr>
                <w:rFonts w:ascii="Arial" w:hAnsi="Arial" w:cs="Arial"/>
                <w:b/>
                <w:sz w:val="24"/>
                <w:szCs w:val="24"/>
                <w:lang w:eastAsia="en-GB"/>
              </w:rPr>
            </w:pPr>
            <w:r>
              <w:rPr>
                <w:rFonts w:ascii="Arial" w:hAnsi="Arial" w:cs="Arial"/>
                <w:b/>
                <w:sz w:val="24"/>
                <w:szCs w:val="24"/>
                <w:lang w:eastAsia="en-GB"/>
              </w:rPr>
              <w:t>RW</w:t>
            </w:r>
          </w:p>
          <w:p w14:paraId="61389E19" w14:textId="77777777" w:rsidR="00081E3A" w:rsidRDefault="00081E3A">
            <w:pPr>
              <w:spacing w:line="240" w:lineRule="auto"/>
              <w:jc w:val="both"/>
              <w:rPr>
                <w:rFonts w:ascii="Arial" w:hAnsi="Arial" w:cs="Arial"/>
                <w:b/>
                <w:sz w:val="24"/>
                <w:szCs w:val="24"/>
                <w:lang w:eastAsia="en-GB"/>
              </w:rPr>
            </w:pPr>
          </w:p>
          <w:p w14:paraId="54161600" w14:textId="77777777" w:rsidR="00081E3A" w:rsidRDefault="00081E3A">
            <w:pPr>
              <w:spacing w:line="240" w:lineRule="auto"/>
              <w:rPr>
                <w:rFonts w:ascii="Arial" w:hAnsi="Arial" w:cs="Arial"/>
                <w:sz w:val="24"/>
                <w:szCs w:val="24"/>
                <w:lang w:eastAsia="en-GB"/>
              </w:rPr>
            </w:pPr>
          </w:p>
          <w:p w14:paraId="6E56CD92" w14:textId="77777777" w:rsidR="00081E3A" w:rsidRDefault="00081E3A">
            <w:pPr>
              <w:spacing w:line="240" w:lineRule="auto"/>
              <w:rPr>
                <w:rFonts w:ascii="Arial" w:hAnsi="Arial" w:cs="Arial"/>
                <w:sz w:val="24"/>
                <w:szCs w:val="24"/>
                <w:lang w:eastAsia="en-GB"/>
              </w:rPr>
            </w:pPr>
          </w:p>
          <w:p w14:paraId="1319567F" w14:textId="77777777" w:rsidR="00081E3A" w:rsidRDefault="00081E3A">
            <w:pPr>
              <w:spacing w:line="240" w:lineRule="auto"/>
              <w:rPr>
                <w:rFonts w:ascii="Arial" w:hAnsi="Arial" w:cs="Arial"/>
                <w:sz w:val="24"/>
                <w:szCs w:val="24"/>
                <w:lang w:eastAsia="en-GB"/>
              </w:rPr>
            </w:pPr>
          </w:p>
          <w:p w14:paraId="4E1814BC" w14:textId="77777777" w:rsidR="00081E3A" w:rsidRDefault="00081E3A">
            <w:pPr>
              <w:spacing w:line="240" w:lineRule="auto"/>
              <w:rPr>
                <w:rFonts w:ascii="Arial" w:hAnsi="Arial" w:cs="Arial"/>
                <w:sz w:val="24"/>
                <w:szCs w:val="24"/>
                <w:lang w:eastAsia="en-GB"/>
              </w:rPr>
            </w:pPr>
          </w:p>
          <w:p w14:paraId="0CE05EE5" w14:textId="77777777" w:rsidR="00081E3A" w:rsidRDefault="00081E3A">
            <w:pPr>
              <w:spacing w:line="240" w:lineRule="auto"/>
              <w:rPr>
                <w:rFonts w:ascii="Arial" w:hAnsi="Arial" w:cs="Arial"/>
                <w:sz w:val="24"/>
                <w:szCs w:val="24"/>
                <w:lang w:eastAsia="en-GB"/>
              </w:rPr>
            </w:pPr>
          </w:p>
          <w:p w14:paraId="16A52E91" w14:textId="77777777" w:rsidR="00081E3A" w:rsidRDefault="00081E3A">
            <w:pPr>
              <w:spacing w:line="240" w:lineRule="auto"/>
              <w:rPr>
                <w:rFonts w:ascii="Arial" w:hAnsi="Arial" w:cs="Arial"/>
                <w:sz w:val="24"/>
                <w:szCs w:val="24"/>
                <w:lang w:eastAsia="en-GB"/>
              </w:rPr>
            </w:pPr>
          </w:p>
          <w:p w14:paraId="59F82D11" w14:textId="77777777" w:rsidR="00081E3A" w:rsidRDefault="00081E3A">
            <w:pPr>
              <w:spacing w:line="240" w:lineRule="auto"/>
              <w:rPr>
                <w:rFonts w:ascii="Arial" w:hAnsi="Arial" w:cs="Arial"/>
                <w:sz w:val="24"/>
                <w:szCs w:val="24"/>
                <w:lang w:eastAsia="en-GB"/>
              </w:rPr>
            </w:pPr>
          </w:p>
        </w:tc>
      </w:tr>
      <w:tr w:rsidR="00081E3A" w14:paraId="126D6B7B"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2B2DF37C" w14:textId="77777777" w:rsidR="00081E3A" w:rsidRDefault="004E6BF0">
            <w:pPr>
              <w:spacing w:line="240" w:lineRule="auto"/>
              <w:jc w:val="both"/>
              <w:rPr>
                <w:rFonts w:ascii="Arial" w:hAnsi="Arial" w:cs="Arial"/>
                <w:b/>
                <w:sz w:val="24"/>
                <w:szCs w:val="24"/>
                <w:lang w:eastAsia="en-GB"/>
              </w:rPr>
            </w:pPr>
            <w:r>
              <w:rPr>
                <w:rFonts w:ascii="Arial" w:hAnsi="Arial" w:cs="Arial"/>
                <w:b/>
                <w:sz w:val="24"/>
                <w:szCs w:val="24"/>
                <w:lang w:eastAsia="en-GB"/>
              </w:rPr>
              <w:t>QSE  22/02/010</w:t>
            </w:r>
          </w:p>
        </w:tc>
        <w:tc>
          <w:tcPr>
            <w:tcW w:w="8112" w:type="dxa"/>
            <w:tcBorders>
              <w:top w:val="single" w:sz="4" w:space="0" w:color="auto"/>
              <w:left w:val="single" w:sz="4" w:space="0" w:color="auto"/>
              <w:bottom w:val="single" w:sz="4" w:space="0" w:color="auto"/>
              <w:right w:val="single" w:sz="4" w:space="0" w:color="auto"/>
            </w:tcBorders>
          </w:tcPr>
          <w:p w14:paraId="1CE2B07E"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 xml:space="preserve">Exception Reports </w:t>
            </w:r>
          </w:p>
          <w:p w14:paraId="3F99A073" w14:textId="77777777" w:rsidR="00081E3A" w:rsidRDefault="00081E3A">
            <w:pPr>
              <w:spacing w:line="240" w:lineRule="auto"/>
              <w:rPr>
                <w:rFonts w:ascii="Arial" w:hAnsi="Arial" w:cs="Arial"/>
                <w:b/>
                <w:sz w:val="24"/>
                <w:szCs w:val="24"/>
                <w:lang w:eastAsia="en-GB"/>
              </w:rPr>
            </w:pPr>
          </w:p>
          <w:p w14:paraId="03AD2AFB" w14:textId="77777777" w:rsidR="00667D3A" w:rsidRPr="00400E30" w:rsidRDefault="00667D3A" w:rsidP="00667D3A">
            <w:pPr>
              <w:spacing w:line="240" w:lineRule="auto"/>
              <w:rPr>
                <w:rFonts w:ascii="Arial" w:hAnsi="Arial" w:cs="Arial"/>
                <w:sz w:val="24"/>
                <w:szCs w:val="24"/>
                <w:lang w:eastAsia="en-GB"/>
              </w:rPr>
            </w:pPr>
            <w:r w:rsidRPr="00400E30">
              <w:rPr>
                <w:rFonts w:ascii="Arial" w:hAnsi="Arial" w:cs="Arial"/>
                <w:sz w:val="24"/>
                <w:szCs w:val="24"/>
                <w:lang w:eastAsia="en-GB"/>
              </w:rPr>
              <w:t>The Exception Reports were received.</w:t>
            </w:r>
          </w:p>
          <w:p w14:paraId="25569270" w14:textId="77777777" w:rsidR="00667D3A" w:rsidRDefault="00667D3A">
            <w:pPr>
              <w:spacing w:line="240" w:lineRule="auto"/>
              <w:rPr>
                <w:rFonts w:ascii="Arial" w:hAnsi="Arial" w:cs="Arial"/>
                <w:b/>
                <w:sz w:val="24"/>
                <w:szCs w:val="24"/>
                <w:lang w:eastAsia="en-GB"/>
              </w:rPr>
            </w:pPr>
          </w:p>
          <w:p w14:paraId="053C8F75" w14:textId="7E8BE5AD" w:rsidR="00081E3A" w:rsidRDefault="00081E3A"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A20C21">
              <w:rPr>
                <w:rFonts w:ascii="Arial" w:hAnsi="Arial" w:cs="Arial"/>
                <w:sz w:val="24"/>
                <w:szCs w:val="24"/>
                <w:lang w:eastAsia="en-GB"/>
              </w:rPr>
              <w:t>END</w:t>
            </w:r>
            <w:r w:rsidR="00400E30">
              <w:rPr>
                <w:rFonts w:ascii="Arial" w:hAnsi="Arial" w:cs="Arial"/>
                <w:sz w:val="24"/>
                <w:szCs w:val="24"/>
                <w:lang w:eastAsia="en-GB"/>
              </w:rPr>
              <w:t xml:space="preserve"> advised the Committee of the current pressure</w:t>
            </w:r>
            <w:r w:rsidR="001F184D">
              <w:rPr>
                <w:rFonts w:ascii="Arial" w:hAnsi="Arial" w:cs="Arial"/>
                <w:sz w:val="24"/>
                <w:szCs w:val="24"/>
                <w:lang w:eastAsia="en-GB"/>
              </w:rPr>
              <w:t>s which included:-</w:t>
            </w:r>
            <w:r w:rsidR="00400E30">
              <w:rPr>
                <w:rFonts w:ascii="Arial" w:hAnsi="Arial" w:cs="Arial"/>
                <w:sz w:val="24"/>
                <w:szCs w:val="24"/>
                <w:lang w:eastAsia="en-GB"/>
              </w:rPr>
              <w:t xml:space="preserve"> </w:t>
            </w:r>
          </w:p>
          <w:p w14:paraId="7F583AE4"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76D8304A" w14:textId="4130CF74" w:rsidR="00400E30" w:rsidRPr="001942B5" w:rsidRDefault="001F184D" w:rsidP="001942B5">
            <w:pPr>
              <w:pStyle w:val="ListParagraph"/>
              <w:numPr>
                <w:ilvl w:val="0"/>
                <w:numId w:val="45"/>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w:t>
            </w:r>
            <w:r w:rsidR="00400E30" w:rsidRPr="001942B5">
              <w:rPr>
                <w:rFonts w:ascii="Arial" w:hAnsi="Arial" w:cs="Arial"/>
                <w:sz w:val="24"/>
                <w:szCs w:val="24"/>
                <w:lang w:eastAsia="en-GB"/>
              </w:rPr>
              <w:t xml:space="preserve">he </w:t>
            </w:r>
            <w:r w:rsidRPr="001942B5">
              <w:rPr>
                <w:rFonts w:ascii="Arial" w:hAnsi="Arial" w:cs="Arial"/>
                <w:sz w:val="24"/>
                <w:szCs w:val="24"/>
                <w:lang w:eastAsia="en-GB"/>
              </w:rPr>
              <w:t>-</w:t>
            </w:r>
            <w:r w:rsidR="00400E30" w:rsidRPr="001942B5">
              <w:rPr>
                <w:rFonts w:ascii="Arial" w:hAnsi="Arial" w:cs="Arial"/>
                <w:sz w:val="24"/>
                <w:szCs w:val="24"/>
                <w:lang w:eastAsia="en-GB"/>
              </w:rPr>
              <w:t xml:space="preserve">concerns around the ED </w:t>
            </w:r>
            <w:r>
              <w:rPr>
                <w:rFonts w:ascii="Arial" w:hAnsi="Arial" w:cs="Arial"/>
                <w:sz w:val="24"/>
                <w:szCs w:val="24"/>
                <w:lang w:eastAsia="en-GB"/>
              </w:rPr>
              <w:t xml:space="preserve">and the need for </w:t>
            </w:r>
            <w:r w:rsidR="00400E30" w:rsidRPr="001942B5">
              <w:rPr>
                <w:rFonts w:ascii="Arial" w:hAnsi="Arial" w:cs="Arial"/>
                <w:sz w:val="24"/>
                <w:szCs w:val="24"/>
                <w:lang w:eastAsia="en-GB"/>
              </w:rPr>
              <w:t xml:space="preserve"> patients </w:t>
            </w:r>
            <w:r>
              <w:rPr>
                <w:rFonts w:ascii="Arial" w:hAnsi="Arial" w:cs="Arial"/>
                <w:sz w:val="24"/>
                <w:szCs w:val="24"/>
                <w:lang w:eastAsia="en-GB"/>
              </w:rPr>
              <w:t xml:space="preserve">to be seen and treated </w:t>
            </w:r>
            <w:r w:rsidR="00400E30" w:rsidRPr="001942B5">
              <w:rPr>
                <w:rFonts w:ascii="Arial" w:hAnsi="Arial" w:cs="Arial"/>
                <w:sz w:val="24"/>
                <w:szCs w:val="24"/>
                <w:lang w:eastAsia="en-GB"/>
              </w:rPr>
              <w:t>through that department more quickly.</w:t>
            </w:r>
          </w:p>
          <w:p w14:paraId="5EC183A3"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40E3EEB0" w14:textId="5BF0A8DA" w:rsidR="00A20C21" w:rsidRPr="001942B5" w:rsidRDefault="001F184D" w:rsidP="001942B5">
            <w:pPr>
              <w:pStyle w:val="ListParagraph"/>
              <w:numPr>
                <w:ilvl w:val="0"/>
                <w:numId w:val="45"/>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w:t>
            </w:r>
            <w:r w:rsidR="00400E30" w:rsidRPr="001942B5">
              <w:rPr>
                <w:rFonts w:ascii="Arial" w:hAnsi="Arial" w:cs="Arial"/>
                <w:sz w:val="24"/>
                <w:szCs w:val="24"/>
                <w:lang w:eastAsia="en-GB"/>
              </w:rPr>
              <w:t xml:space="preserve">he </w:t>
            </w:r>
            <w:r>
              <w:rPr>
                <w:rFonts w:ascii="Arial" w:hAnsi="Arial" w:cs="Arial"/>
                <w:sz w:val="24"/>
                <w:szCs w:val="24"/>
                <w:lang w:eastAsia="en-GB"/>
              </w:rPr>
              <w:t>“</w:t>
            </w:r>
            <w:r w:rsidR="00400E30" w:rsidRPr="001942B5">
              <w:rPr>
                <w:rFonts w:ascii="Arial" w:hAnsi="Arial" w:cs="Arial"/>
                <w:sz w:val="24"/>
                <w:szCs w:val="24"/>
                <w:lang w:eastAsia="en-GB"/>
              </w:rPr>
              <w:t>f</w:t>
            </w:r>
            <w:r w:rsidR="00A20C21" w:rsidRPr="001942B5">
              <w:rPr>
                <w:rFonts w:ascii="Arial" w:hAnsi="Arial" w:cs="Arial"/>
                <w:sz w:val="24"/>
                <w:szCs w:val="24"/>
                <w:lang w:eastAsia="en-GB"/>
              </w:rPr>
              <w:t>ront door</w:t>
            </w:r>
            <w:r>
              <w:rPr>
                <w:rFonts w:ascii="Arial" w:hAnsi="Arial" w:cs="Arial"/>
                <w:sz w:val="24"/>
                <w:szCs w:val="24"/>
                <w:lang w:eastAsia="en-GB"/>
              </w:rPr>
              <w:t>”</w:t>
            </w:r>
            <w:r w:rsidR="00A20C21" w:rsidRPr="001942B5">
              <w:rPr>
                <w:rFonts w:ascii="Arial" w:hAnsi="Arial" w:cs="Arial"/>
                <w:sz w:val="24"/>
                <w:szCs w:val="24"/>
                <w:lang w:eastAsia="en-GB"/>
              </w:rPr>
              <w:t xml:space="preserve"> </w:t>
            </w:r>
            <w:r w:rsidR="00400E30" w:rsidRPr="001942B5">
              <w:rPr>
                <w:rFonts w:ascii="Arial" w:hAnsi="Arial" w:cs="Arial"/>
                <w:sz w:val="24"/>
                <w:szCs w:val="24"/>
                <w:lang w:eastAsia="en-GB"/>
              </w:rPr>
              <w:t>was</w:t>
            </w:r>
            <w:r w:rsidR="00A20C21" w:rsidRPr="001942B5">
              <w:rPr>
                <w:rFonts w:ascii="Arial" w:hAnsi="Arial" w:cs="Arial"/>
                <w:sz w:val="24"/>
                <w:szCs w:val="24"/>
                <w:lang w:eastAsia="en-GB"/>
              </w:rPr>
              <w:t xml:space="preserve"> challenged by the </w:t>
            </w:r>
            <w:r>
              <w:rPr>
                <w:rFonts w:ascii="Arial" w:hAnsi="Arial" w:cs="Arial"/>
                <w:sz w:val="24"/>
                <w:szCs w:val="24"/>
                <w:lang w:eastAsia="en-GB"/>
              </w:rPr>
              <w:t>“</w:t>
            </w:r>
            <w:r w:rsidR="00A20C21" w:rsidRPr="001942B5">
              <w:rPr>
                <w:rFonts w:ascii="Arial" w:hAnsi="Arial" w:cs="Arial"/>
                <w:sz w:val="24"/>
                <w:szCs w:val="24"/>
                <w:lang w:eastAsia="en-GB"/>
              </w:rPr>
              <w:t>back door</w:t>
            </w:r>
            <w:r>
              <w:rPr>
                <w:rFonts w:ascii="Arial" w:hAnsi="Arial" w:cs="Arial"/>
                <w:sz w:val="24"/>
                <w:szCs w:val="24"/>
                <w:lang w:eastAsia="en-GB"/>
              </w:rPr>
              <w:t>”</w:t>
            </w:r>
            <w:r w:rsidR="00A20C21" w:rsidRPr="001942B5">
              <w:rPr>
                <w:rFonts w:ascii="Arial" w:hAnsi="Arial" w:cs="Arial"/>
                <w:sz w:val="24"/>
                <w:szCs w:val="24"/>
                <w:lang w:eastAsia="en-GB"/>
              </w:rPr>
              <w:t xml:space="preserve"> and </w:t>
            </w:r>
            <w:r w:rsidR="00400E30" w:rsidRPr="001942B5">
              <w:rPr>
                <w:rFonts w:ascii="Arial" w:hAnsi="Arial" w:cs="Arial"/>
                <w:sz w:val="24"/>
                <w:szCs w:val="24"/>
                <w:lang w:eastAsia="en-GB"/>
              </w:rPr>
              <w:t xml:space="preserve">it was </w:t>
            </w:r>
            <w:r w:rsidR="00A20C21" w:rsidRPr="001942B5">
              <w:rPr>
                <w:rFonts w:ascii="Arial" w:hAnsi="Arial" w:cs="Arial"/>
                <w:sz w:val="24"/>
                <w:szCs w:val="24"/>
                <w:lang w:eastAsia="en-GB"/>
              </w:rPr>
              <w:t>recognise</w:t>
            </w:r>
            <w:r w:rsidR="00400E30" w:rsidRPr="001942B5">
              <w:rPr>
                <w:rFonts w:ascii="Arial" w:hAnsi="Arial" w:cs="Arial"/>
                <w:sz w:val="24"/>
                <w:szCs w:val="24"/>
                <w:lang w:eastAsia="en-GB"/>
              </w:rPr>
              <w:t>d</w:t>
            </w:r>
            <w:r w:rsidR="00A20C21" w:rsidRPr="001942B5">
              <w:rPr>
                <w:rFonts w:ascii="Arial" w:hAnsi="Arial" w:cs="Arial"/>
                <w:sz w:val="24"/>
                <w:szCs w:val="24"/>
                <w:lang w:eastAsia="en-GB"/>
              </w:rPr>
              <w:t xml:space="preserve"> that patients </w:t>
            </w:r>
            <w:r w:rsidR="00400E30" w:rsidRPr="001942B5">
              <w:rPr>
                <w:rFonts w:ascii="Arial" w:hAnsi="Arial" w:cs="Arial"/>
                <w:sz w:val="24"/>
                <w:szCs w:val="24"/>
                <w:lang w:eastAsia="en-GB"/>
              </w:rPr>
              <w:t>were</w:t>
            </w:r>
            <w:r w:rsidR="00A20C21" w:rsidRPr="001942B5">
              <w:rPr>
                <w:rFonts w:ascii="Arial" w:hAnsi="Arial" w:cs="Arial"/>
                <w:sz w:val="24"/>
                <w:szCs w:val="24"/>
                <w:lang w:eastAsia="en-GB"/>
              </w:rPr>
              <w:t xml:space="preserve"> staying in hospital</w:t>
            </w:r>
            <w:r w:rsidR="00400E30" w:rsidRPr="001942B5">
              <w:rPr>
                <w:rFonts w:ascii="Arial" w:hAnsi="Arial" w:cs="Arial"/>
                <w:sz w:val="24"/>
                <w:szCs w:val="24"/>
                <w:lang w:eastAsia="en-GB"/>
              </w:rPr>
              <w:t xml:space="preserve"> for</w:t>
            </w:r>
            <w:r w:rsidR="00A20C21" w:rsidRPr="001942B5">
              <w:rPr>
                <w:rFonts w:ascii="Arial" w:hAnsi="Arial" w:cs="Arial"/>
                <w:sz w:val="24"/>
                <w:szCs w:val="24"/>
                <w:lang w:eastAsia="en-GB"/>
              </w:rPr>
              <w:t xml:space="preserve"> longer</w:t>
            </w:r>
            <w:r>
              <w:rPr>
                <w:rFonts w:ascii="Arial" w:hAnsi="Arial" w:cs="Arial"/>
                <w:sz w:val="24"/>
                <w:szCs w:val="24"/>
                <w:lang w:eastAsia="en-GB"/>
              </w:rPr>
              <w:t xml:space="preserve"> </w:t>
            </w:r>
            <w:r w:rsidR="00400E30" w:rsidRPr="001942B5">
              <w:rPr>
                <w:rFonts w:ascii="Arial" w:hAnsi="Arial" w:cs="Arial"/>
                <w:sz w:val="24"/>
                <w:szCs w:val="24"/>
                <w:lang w:eastAsia="en-GB"/>
              </w:rPr>
              <w:t>which was a s</w:t>
            </w:r>
            <w:r w:rsidR="00A20C21" w:rsidRPr="001942B5">
              <w:rPr>
                <w:rFonts w:ascii="Arial" w:hAnsi="Arial" w:cs="Arial"/>
                <w:sz w:val="24"/>
                <w:szCs w:val="24"/>
                <w:lang w:eastAsia="en-GB"/>
              </w:rPr>
              <w:t>ystem</w:t>
            </w:r>
            <w:r w:rsidR="00400E30" w:rsidRPr="001942B5">
              <w:rPr>
                <w:rFonts w:ascii="Arial" w:hAnsi="Arial" w:cs="Arial"/>
                <w:sz w:val="24"/>
                <w:szCs w:val="24"/>
                <w:lang w:eastAsia="en-GB"/>
              </w:rPr>
              <w:t xml:space="preserve"> wide</w:t>
            </w:r>
            <w:r w:rsidR="00A20C21" w:rsidRPr="001942B5">
              <w:rPr>
                <w:rFonts w:ascii="Arial" w:hAnsi="Arial" w:cs="Arial"/>
                <w:sz w:val="24"/>
                <w:szCs w:val="24"/>
                <w:lang w:eastAsia="en-GB"/>
              </w:rPr>
              <w:t xml:space="preserve"> challenge. </w:t>
            </w:r>
          </w:p>
          <w:p w14:paraId="0348B40D"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17300F99" w14:textId="77777777" w:rsidR="00400E30" w:rsidRDefault="00400E30"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END advised the Committee that e</w:t>
            </w:r>
            <w:r w:rsidR="00A20C21">
              <w:rPr>
                <w:rFonts w:ascii="Arial" w:hAnsi="Arial" w:cs="Arial"/>
                <w:sz w:val="24"/>
                <w:szCs w:val="24"/>
                <w:lang w:eastAsia="en-GB"/>
              </w:rPr>
              <w:t xml:space="preserve">xcellent work </w:t>
            </w:r>
            <w:r>
              <w:rPr>
                <w:rFonts w:ascii="Arial" w:hAnsi="Arial" w:cs="Arial"/>
                <w:sz w:val="24"/>
                <w:szCs w:val="24"/>
                <w:lang w:eastAsia="en-GB"/>
              </w:rPr>
              <w:t xml:space="preserve">was </w:t>
            </w:r>
            <w:r w:rsidR="00A20C21">
              <w:rPr>
                <w:rFonts w:ascii="Arial" w:hAnsi="Arial" w:cs="Arial"/>
                <w:sz w:val="24"/>
                <w:szCs w:val="24"/>
                <w:lang w:eastAsia="en-GB"/>
              </w:rPr>
              <w:t>being done with</w:t>
            </w:r>
            <w:r>
              <w:rPr>
                <w:rFonts w:ascii="Arial" w:hAnsi="Arial" w:cs="Arial"/>
                <w:sz w:val="24"/>
                <w:szCs w:val="24"/>
                <w:lang w:eastAsia="en-GB"/>
              </w:rPr>
              <w:t xml:space="preserve"> the Local </w:t>
            </w:r>
            <w:r w:rsidR="00A20C21">
              <w:rPr>
                <w:rFonts w:ascii="Arial" w:hAnsi="Arial" w:cs="Arial"/>
                <w:sz w:val="24"/>
                <w:szCs w:val="24"/>
                <w:lang w:eastAsia="en-GB"/>
              </w:rPr>
              <w:t>A</w:t>
            </w:r>
            <w:r>
              <w:rPr>
                <w:rFonts w:ascii="Arial" w:hAnsi="Arial" w:cs="Arial"/>
                <w:sz w:val="24"/>
                <w:szCs w:val="24"/>
                <w:lang w:eastAsia="en-GB"/>
              </w:rPr>
              <w:t>uthority and noted that s</w:t>
            </w:r>
            <w:r w:rsidR="00A20C21">
              <w:rPr>
                <w:rFonts w:ascii="Arial" w:hAnsi="Arial" w:cs="Arial"/>
                <w:sz w:val="24"/>
                <w:szCs w:val="24"/>
                <w:lang w:eastAsia="en-GB"/>
              </w:rPr>
              <w:t xml:space="preserve">taffing within that </w:t>
            </w:r>
            <w:r>
              <w:rPr>
                <w:rFonts w:ascii="Arial" w:hAnsi="Arial" w:cs="Arial"/>
                <w:sz w:val="24"/>
                <w:szCs w:val="24"/>
                <w:lang w:eastAsia="en-GB"/>
              </w:rPr>
              <w:t>was</w:t>
            </w:r>
            <w:r w:rsidR="00A20C21">
              <w:rPr>
                <w:rFonts w:ascii="Arial" w:hAnsi="Arial" w:cs="Arial"/>
                <w:sz w:val="24"/>
                <w:szCs w:val="24"/>
                <w:lang w:eastAsia="en-GB"/>
              </w:rPr>
              <w:t xml:space="preserve"> challenging. </w:t>
            </w:r>
          </w:p>
          <w:p w14:paraId="29D30EE4"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20EF150D" w14:textId="77777777" w:rsidR="00A20C21" w:rsidRDefault="00400E30"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She concluded that overall, the aim was to t</w:t>
            </w:r>
            <w:r w:rsidR="00A20C21">
              <w:rPr>
                <w:rFonts w:ascii="Arial" w:hAnsi="Arial" w:cs="Arial"/>
                <w:sz w:val="24"/>
                <w:szCs w:val="24"/>
                <w:lang w:eastAsia="en-GB"/>
              </w:rPr>
              <w:t xml:space="preserve">ry to improve the flow, increase discharges and increase staffing. </w:t>
            </w:r>
          </w:p>
          <w:p w14:paraId="0F074D7F"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7904C8A0" w14:textId="676612F4" w:rsidR="00400E30" w:rsidRDefault="00400E30" w:rsidP="001F184D">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EMD added that she was </w:t>
            </w:r>
            <w:r w:rsidR="009978D5">
              <w:rPr>
                <w:rFonts w:ascii="Arial" w:hAnsi="Arial" w:cs="Arial"/>
                <w:sz w:val="24"/>
                <w:szCs w:val="24"/>
                <w:lang w:eastAsia="en-GB"/>
              </w:rPr>
              <w:t>working closely with doctors and</w:t>
            </w:r>
            <w:r>
              <w:rPr>
                <w:rFonts w:ascii="Arial" w:hAnsi="Arial" w:cs="Arial"/>
                <w:sz w:val="24"/>
                <w:szCs w:val="24"/>
                <w:lang w:eastAsia="en-GB"/>
              </w:rPr>
              <w:t xml:space="preserve"> the</w:t>
            </w:r>
            <w:r w:rsidR="009978D5">
              <w:rPr>
                <w:rFonts w:ascii="Arial" w:hAnsi="Arial" w:cs="Arial"/>
                <w:sz w:val="24"/>
                <w:szCs w:val="24"/>
                <w:lang w:eastAsia="en-GB"/>
              </w:rPr>
              <w:t xml:space="preserve"> </w:t>
            </w:r>
            <w:r w:rsidR="004A7638">
              <w:rPr>
                <w:rFonts w:ascii="Arial" w:hAnsi="Arial" w:cs="Arial"/>
                <w:sz w:val="24"/>
                <w:szCs w:val="24"/>
                <w:lang w:eastAsia="en-GB"/>
              </w:rPr>
              <w:t>C</w:t>
            </w:r>
            <w:r w:rsidR="009978D5">
              <w:rPr>
                <w:rFonts w:ascii="Arial" w:hAnsi="Arial" w:cs="Arial"/>
                <w:sz w:val="24"/>
                <w:szCs w:val="24"/>
                <w:lang w:eastAsia="en-GB"/>
              </w:rPr>
              <w:t>omm</w:t>
            </w:r>
            <w:r>
              <w:rPr>
                <w:rFonts w:ascii="Arial" w:hAnsi="Arial" w:cs="Arial"/>
                <w:sz w:val="24"/>
                <w:szCs w:val="24"/>
                <w:lang w:eastAsia="en-GB"/>
              </w:rPr>
              <w:t>unications team</w:t>
            </w:r>
            <w:r w:rsidR="009978D5">
              <w:rPr>
                <w:rFonts w:ascii="Arial" w:hAnsi="Arial" w:cs="Arial"/>
                <w:sz w:val="24"/>
                <w:szCs w:val="24"/>
                <w:lang w:eastAsia="en-GB"/>
              </w:rPr>
              <w:t xml:space="preserve"> to ask the teams to work differently</w:t>
            </w:r>
            <w:r>
              <w:rPr>
                <w:rFonts w:ascii="Arial" w:hAnsi="Arial" w:cs="Arial"/>
                <w:sz w:val="24"/>
                <w:szCs w:val="24"/>
                <w:lang w:eastAsia="en-GB"/>
              </w:rPr>
              <w:t xml:space="preserve"> and move patients through the system </w:t>
            </w:r>
            <w:r w:rsidR="001F184D">
              <w:rPr>
                <w:rFonts w:ascii="Arial" w:hAnsi="Arial" w:cs="Arial"/>
                <w:sz w:val="24"/>
                <w:szCs w:val="24"/>
                <w:lang w:eastAsia="en-GB"/>
              </w:rPr>
              <w:t xml:space="preserve">more </w:t>
            </w:r>
            <w:r>
              <w:rPr>
                <w:rFonts w:ascii="Arial" w:hAnsi="Arial" w:cs="Arial"/>
                <w:sz w:val="24"/>
                <w:szCs w:val="24"/>
                <w:lang w:eastAsia="en-GB"/>
              </w:rPr>
              <w:t>quick</w:t>
            </w:r>
            <w:r w:rsidR="001F184D">
              <w:rPr>
                <w:rFonts w:ascii="Arial" w:hAnsi="Arial" w:cs="Arial"/>
                <w:sz w:val="24"/>
                <w:szCs w:val="24"/>
                <w:lang w:eastAsia="en-GB"/>
              </w:rPr>
              <w:t>ly</w:t>
            </w:r>
            <w:r>
              <w:rPr>
                <w:rFonts w:ascii="Arial" w:hAnsi="Arial" w:cs="Arial"/>
                <w:sz w:val="24"/>
                <w:szCs w:val="24"/>
                <w:lang w:eastAsia="en-GB"/>
              </w:rPr>
              <w:t xml:space="preserve"> and noted that the </w:t>
            </w:r>
            <w:r w:rsidR="001F184D">
              <w:rPr>
                <w:rFonts w:ascii="Arial" w:hAnsi="Arial" w:cs="Arial"/>
                <w:sz w:val="24"/>
                <w:szCs w:val="24"/>
                <w:lang w:eastAsia="en-GB"/>
              </w:rPr>
              <w:t xml:space="preserve">Chief Executive </w:t>
            </w:r>
            <w:r>
              <w:rPr>
                <w:rFonts w:ascii="Arial" w:hAnsi="Arial" w:cs="Arial"/>
                <w:sz w:val="24"/>
                <w:szCs w:val="24"/>
                <w:lang w:eastAsia="en-GB"/>
              </w:rPr>
              <w:t xml:space="preserve">of the Health Board was </w:t>
            </w:r>
            <w:r w:rsidR="009978D5">
              <w:rPr>
                <w:rFonts w:ascii="Arial" w:hAnsi="Arial" w:cs="Arial"/>
                <w:sz w:val="24"/>
                <w:szCs w:val="24"/>
                <w:lang w:eastAsia="en-GB"/>
              </w:rPr>
              <w:t xml:space="preserve">leading the work </w:t>
            </w:r>
            <w:r>
              <w:rPr>
                <w:rFonts w:ascii="Arial" w:hAnsi="Arial" w:cs="Arial"/>
                <w:sz w:val="24"/>
                <w:szCs w:val="24"/>
                <w:lang w:eastAsia="en-GB"/>
              </w:rPr>
              <w:t xml:space="preserve">with her team. </w:t>
            </w:r>
          </w:p>
          <w:p w14:paraId="47919F54"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389A4770" w14:textId="51F1FB4C" w:rsidR="009978D5" w:rsidRDefault="00400E30"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that she was </w:t>
            </w:r>
            <w:r w:rsidR="001F184D">
              <w:rPr>
                <w:rFonts w:ascii="Arial" w:hAnsi="Arial" w:cs="Arial"/>
                <w:sz w:val="24"/>
                <w:szCs w:val="24"/>
                <w:lang w:eastAsia="en-GB"/>
              </w:rPr>
              <w:t>holding</w:t>
            </w:r>
            <w:r>
              <w:rPr>
                <w:rFonts w:ascii="Arial" w:hAnsi="Arial" w:cs="Arial"/>
                <w:sz w:val="24"/>
                <w:szCs w:val="24"/>
                <w:lang w:eastAsia="en-GB"/>
              </w:rPr>
              <w:t xml:space="preserve"> sessions called “Ask Ruth” around staffing and professional conduct which enabled direct conversations with staff.</w:t>
            </w:r>
            <w:r w:rsidR="009978D5">
              <w:rPr>
                <w:rFonts w:ascii="Arial" w:hAnsi="Arial" w:cs="Arial"/>
                <w:sz w:val="24"/>
                <w:szCs w:val="24"/>
                <w:lang w:eastAsia="en-GB"/>
              </w:rPr>
              <w:t xml:space="preserve"> </w:t>
            </w:r>
          </w:p>
          <w:p w14:paraId="11B35913"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286CE906" w14:textId="5018F47F" w:rsidR="00400E30" w:rsidRDefault="00400E30"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COCHC noted the comment made by the EMD</w:t>
            </w:r>
            <w:r w:rsidR="001F184D">
              <w:rPr>
                <w:rFonts w:ascii="Arial" w:hAnsi="Arial" w:cs="Arial"/>
                <w:sz w:val="24"/>
                <w:szCs w:val="24"/>
                <w:lang w:eastAsia="en-GB"/>
              </w:rPr>
              <w:t xml:space="preserve"> regarding </w:t>
            </w:r>
            <w:r>
              <w:rPr>
                <w:rFonts w:ascii="Arial" w:hAnsi="Arial" w:cs="Arial"/>
                <w:sz w:val="24"/>
                <w:szCs w:val="24"/>
                <w:lang w:eastAsia="en-GB"/>
              </w:rPr>
              <w:t xml:space="preserve">moving patients through the system </w:t>
            </w:r>
            <w:r w:rsidR="001F184D">
              <w:rPr>
                <w:rFonts w:ascii="Arial" w:hAnsi="Arial" w:cs="Arial"/>
                <w:sz w:val="24"/>
                <w:szCs w:val="24"/>
                <w:lang w:eastAsia="en-GB"/>
              </w:rPr>
              <w:t xml:space="preserve">more </w:t>
            </w:r>
            <w:r>
              <w:rPr>
                <w:rFonts w:ascii="Arial" w:hAnsi="Arial" w:cs="Arial"/>
                <w:sz w:val="24"/>
                <w:szCs w:val="24"/>
                <w:lang w:eastAsia="en-GB"/>
              </w:rPr>
              <w:t>quick</w:t>
            </w:r>
            <w:r w:rsidR="001F184D">
              <w:rPr>
                <w:rFonts w:ascii="Arial" w:hAnsi="Arial" w:cs="Arial"/>
                <w:sz w:val="24"/>
                <w:szCs w:val="24"/>
                <w:lang w:eastAsia="en-GB"/>
              </w:rPr>
              <w:t>ly</w:t>
            </w:r>
            <w:r>
              <w:rPr>
                <w:rFonts w:ascii="Arial" w:hAnsi="Arial" w:cs="Arial"/>
                <w:sz w:val="24"/>
                <w:szCs w:val="24"/>
                <w:lang w:eastAsia="en-GB"/>
              </w:rPr>
              <w:t xml:space="preserve"> and highlighted that there was a risk that the “whole person” was not being seen, just the current need. </w:t>
            </w:r>
          </w:p>
          <w:p w14:paraId="75344AB7"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72234FE1" w14:textId="0CD9675E" w:rsidR="00400E30" w:rsidRDefault="00400E30"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EMD responded that due to current pressures the risk to patients in the </w:t>
            </w:r>
            <w:r w:rsidR="006D3F9A">
              <w:rPr>
                <w:rFonts w:ascii="Arial" w:hAnsi="Arial" w:cs="Arial"/>
                <w:sz w:val="24"/>
                <w:szCs w:val="24"/>
                <w:lang w:eastAsia="en-GB"/>
              </w:rPr>
              <w:t>C</w:t>
            </w:r>
            <w:r>
              <w:rPr>
                <w:rFonts w:ascii="Arial" w:hAnsi="Arial" w:cs="Arial"/>
                <w:sz w:val="24"/>
                <w:szCs w:val="24"/>
                <w:lang w:eastAsia="en-GB"/>
              </w:rPr>
              <w:t>ommunity was so high that they had to be focused to address the current</w:t>
            </w:r>
            <w:r w:rsidR="006D3F9A">
              <w:rPr>
                <w:rFonts w:ascii="Arial" w:hAnsi="Arial" w:cs="Arial"/>
                <w:sz w:val="24"/>
                <w:szCs w:val="24"/>
                <w:lang w:eastAsia="en-GB"/>
              </w:rPr>
              <w:t xml:space="preserve"> need</w:t>
            </w:r>
            <w:r>
              <w:rPr>
                <w:rFonts w:ascii="Arial" w:hAnsi="Arial" w:cs="Arial"/>
                <w:sz w:val="24"/>
                <w:szCs w:val="24"/>
                <w:lang w:eastAsia="en-GB"/>
              </w:rPr>
              <w:t xml:space="preserve"> and get the patients back home as quickly as possible. </w:t>
            </w:r>
          </w:p>
          <w:p w14:paraId="4FBC5F40" w14:textId="77777777" w:rsidR="00400E30" w:rsidRDefault="00400E30" w:rsidP="00081E3A">
            <w:pPr>
              <w:autoSpaceDE w:val="0"/>
              <w:autoSpaceDN w:val="0"/>
              <w:adjustRightInd w:val="0"/>
              <w:spacing w:line="240" w:lineRule="auto"/>
              <w:rPr>
                <w:rFonts w:ascii="Arial" w:hAnsi="Arial" w:cs="Arial"/>
                <w:sz w:val="24"/>
                <w:szCs w:val="24"/>
                <w:lang w:eastAsia="en-GB"/>
              </w:rPr>
            </w:pPr>
          </w:p>
          <w:p w14:paraId="089F057A" w14:textId="5C4DA87F" w:rsidR="00400E30" w:rsidRDefault="00400E30"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concluded that </w:t>
            </w:r>
            <w:r w:rsidR="00610E0E">
              <w:rPr>
                <w:rFonts w:ascii="Arial" w:hAnsi="Arial" w:cs="Arial"/>
                <w:sz w:val="24"/>
                <w:szCs w:val="24"/>
                <w:lang w:eastAsia="en-GB"/>
              </w:rPr>
              <w:t>the level of commitment</w:t>
            </w:r>
            <w:r w:rsidR="006D3F9A">
              <w:rPr>
                <w:rFonts w:ascii="Arial" w:hAnsi="Arial" w:cs="Arial"/>
                <w:sz w:val="24"/>
                <w:szCs w:val="24"/>
                <w:lang w:eastAsia="en-GB"/>
              </w:rPr>
              <w:t xml:space="preserve"> shown by staff during those exceptional pressures </w:t>
            </w:r>
            <w:r w:rsidR="00610E0E">
              <w:rPr>
                <w:rFonts w:ascii="Arial" w:hAnsi="Arial" w:cs="Arial"/>
                <w:sz w:val="24"/>
                <w:szCs w:val="24"/>
                <w:lang w:eastAsia="en-GB"/>
              </w:rPr>
              <w:t>was fantastic and a huge credit to the Health Board.</w:t>
            </w:r>
          </w:p>
          <w:p w14:paraId="57A1CA06" w14:textId="77777777" w:rsidR="00610E0E" w:rsidRDefault="00610E0E" w:rsidP="00081E3A">
            <w:pPr>
              <w:autoSpaceDE w:val="0"/>
              <w:autoSpaceDN w:val="0"/>
              <w:adjustRightInd w:val="0"/>
              <w:spacing w:line="240" w:lineRule="auto"/>
              <w:rPr>
                <w:rFonts w:ascii="Arial" w:hAnsi="Arial" w:cs="Arial"/>
                <w:sz w:val="24"/>
                <w:szCs w:val="24"/>
                <w:lang w:eastAsia="en-GB"/>
              </w:rPr>
            </w:pPr>
          </w:p>
          <w:p w14:paraId="74D02490" w14:textId="5A166BFF" w:rsidR="00610E0E" w:rsidRDefault="00610E0E"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CC agreed and asked</w:t>
            </w:r>
            <w:r w:rsidR="006D3F9A">
              <w:rPr>
                <w:rFonts w:ascii="Arial" w:hAnsi="Arial" w:cs="Arial"/>
                <w:sz w:val="24"/>
                <w:szCs w:val="24"/>
                <w:lang w:eastAsia="en-GB"/>
              </w:rPr>
              <w:t xml:space="preserve"> for </w:t>
            </w:r>
            <w:r>
              <w:rPr>
                <w:rFonts w:ascii="Arial" w:hAnsi="Arial" w:cs="Arial"/>
                <w:sz w:val="24"/>
                <w:szCs w:val="24"/>
                <w:lang w:eastAsia="en-GB"/>
              </w:rPr>
              <w:t>thanks on behalf of the Committee to all Health Board staff</w:t>
            </w:r>
            <w:r w:rsidR="006D3F9A">
              <w:rPr>
                <w:rFonts w:ascii="Arial" w:hAnsi="Arial" w:cs="Arial"/>
                <w:sz w:val="24"/>
                <w:szCs w:val="24"/>
                <w:lang w:eastAsia="en-GB"/>
              </w:rPr>
              <w:t xml:space="preserve"> to be noted</w:t>
            </w:r>
            <w:r>
              <w:rPr>
                <w:rFonts w:ascii="Arial" w:hAnsi="Arial" w:cs="Arial"/>
                <w:sz w:val="24"/>
                <w:szCs w:val="24"/>
                <w:lang w:eastAsia="en-GB"/>
              </w:rPr>
              <w:t>.</w:t>
            </w:r>
          </w:p>
          <w:p w14:paraId="7017A717" w14:textId="77777777" w:rsidR="00610E0E" w:rsidRDefault="00610E0E" w:rsidP="00081E3A">
            <w:pPr>
              <w:autoSpaceDE w:val="0"/>
              <w:autoSpaceDN w:val="0"/>
              <w:adjustRightInd w:val="0"/>
              <w:spacing w:line="240" w:lineRule="auto"/>
              <w:rPr>
                <w:rFonts w:ascii="Arial" w:hAnsi="Arial" w:cs="Arial"/>
                <w:sz w:val="24"/>
                <w:szCs w:val="24"/>
                <w:lang w:eastAsia="en-GB"/>
              </w:rPr>
            </w:pPr>
          </w:p>
          <w:p w14:paraId="56720415" w14:textId="7AB595AC" w:rsidR="00A20C21" w:rsidRDefault="00610E0E" w:rsidP="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Chair of the UHB re</w:t>
            </w:r>
            <w:r w:rsidR="004A7638">
              <w:rPr>
                <w:rFonts w:ascii="Arial" w:hAnsi="Arial" w:cs="Arial"/>
                <w:sz w:val="24"/>
                <w:szCs w:val="24"/>
                <w:lang w:eastAsia="en-GB"/>
              </w:rPr>
              <w:t>-</w:t>
            </w:r>
            <w:r>
              <w:rPr>
                <w:rFonts w:ascii="Arial" w:hAnsi="Arial" w:cs="Arial"/>
                <w:sz w:val="24"/>
                <w:szCs w:val="24"/>
                <w:lang w:eastAsia="en-GB"/>
              </w:rPr>
              <w:t>emphasised the comments made by the END, EMD and the CC.</w:t>
            </w:r>
          </w:p>
          <w:p w14:paraId="6F1374AA" w14:textId="77777777" w:rsidR="00081E3A" w:rsidRDefault="00081E3A">
            <w:pPr>
              <w:spacing w:line="240" w:lineRule="auto"/>
              <w:rPr>
                <w:rFonts w:ascii="Arial" w:hAnsi="Arial" w:cs="Arial"/>
                <w:sz w:val="24"/>
                <w:szCs w:val="24"/>
                <w:lang w:eastAsia="en-GB"/>
              </w:rPr>
            </w:pPr>
          </w:p>
          <w:p w14:paraId="586F9232" w14:textId="2939F5D9"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6D3F9A">
              <w:rPr>
                <w:rFonts w:ascii="Arial" w:hAnsi="Arial" w:cs="Arial"/>
                <w:b/>
                <w:sz w:val="24"/>
                <w:szCs w:val="24"/>
                <w:lang w:eastAsia="en-GB"/>
              </w:rPr>
              <w:t>C</w:t>
            </w:r>
            <w:r>
              <w:rPr>
                <w:rFonts w:ascii="Arial" w:hAnsi="Arial" w:cs="Arial"/>
                <w:b/>
                <w:sz w:val="24"/>
                <w:szCs w:val="24"/>
                <w:lang w:eastAsia="en-GB"/>
              </w:rPr>
              <w:t>ommittee resolved that:</w:t>
            </w:r>
          </w:p>
          <w:p w14:paraId="4B486C7E" w14:textId="77777777" w:rsidR="00081E3A" w:rsidRDefault="00081E3A">
            <w:pPr>
              <w:spacing w:line="240" w:lineRule="auto"/>
              <w:rPr>
                <w:rFonts w:ascii="Arial" w:hAnsi="Arial" w:cs="Arial"/>
                <w:b/>
                <w:sz w:val="24"/>
                <w:szCs w:val="24"/>
                <w:lang w:eastAsia="en-GB"/>
              </w:rPr>
            </w:pPr>
          </w:p>
          <w:p w14:paraId="3476FFEE" w14:textId="77777777" w:rsidR="00081E3A" w:rsidRDefault="00081E3A" w:rsidP="0066438B">
            <w:pPr>
              <w:pStyle w:val="ListParagraph"/>
              <w:numPr>
                <w:ilvl w:val="0"/>
                <w:numId w:val="8"/>
              </w:numPr>
              <w:spacing w:line="240" w:lineRule="auto"/>
              <w:rPr>
                <w:rFonts w:ascii="Arial" w:hAnsi="Arial" w:cs="Arial"/>
                <w:sz w:val="24"/>
                <w:szCs w:val="24"/>
                <w:lang w:eastAsia="en-GB"/>
              </w:rPr>
            </w:pPr>
            <w:r>
              <w:rPr>
                <w:rFonts w:ascii="Arial" w:hAnsi="Arial" w:cs="Arial"/>
                <w:sz w:val="24"/>
                <w:szCs w:val="24"/>
                <w:lang w:eastAsia="en-GB"/>
              </w:rPr>
              <w:t>The verbal update regarding Exception Reports was noted.</w:t>
            </w:r>
          </w:p>
          <w:p w14:paraId="5445255A" w14:textId="77777777" w:rsidR="00610E0E" w:rsidRDefault="00610E0E" w:rsidP="00610E0E">
            <w:pPr>
              <w:pStyle w:val="ListParagraph"/>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BB6CA01" w14:textId="77777777" w:rsidR="00081E3A" w:rsidRDefault="00081E3A">
            <w:pPr>
              <w:spacing w:line="240" w:lineRule="auto"/>
              <w:jc w:val="both"/>
              <w:rPr>
                <w:rFonts w:ascii="Arial" w:hAnsi="Arial" w:cs="Arial"/>
                <w:b/>
                <w:sz w:val="24"/>
                <w:szCs w:val="24"/>
                <w:lang w:eastAsia="en-GB"/>
              </w:rPr>
            </w:pPr>
          </w:p>
          <w:p w14:paraId="2E70802D" w14:textId="77777777" w:rsidR="00081E3A" w:rsidRDefault="00081E3A">
            <w:pPr>
              <w:spacing w:line="240" w:lineRule="auto"/>
              <w:jc w:val="both"/>
              <w:rPr>
                <w:rFonts w:ascii="Arial" w:hAnsi="Arial" w:cs="Arial"/>
                <w:b/>
                <w:sz w:val="24"/>
                <w:szCs w:val="24"/>
                <w:lang w:eastAsia="en-GB"/>
              </w:rPr>
            </w:pPr>
          </w:p>
          <w:p w14:paraId="2CF202E9" w14:textId="77777777" w:rsidR="00081E3A" w:rsidRDefault="00081E3A">
            <w:pPr>
              <w:spacing w:line="240" w:lineRule="auto"/>
              <w:jc w:val="both"/>
              <w:rPr>
                <w:rFonts w:ascii="Arial" w:hAnsi="Arial" w:cs="Arial"/>
                <w:b/>
                <w:sz w:val="24"/>
                <w:szCs w:val="24"/>
                <w:lang w:eastAsia="en-GB"/>
              </w:rPr>
            </w:pPr>
          </w:p>
          <w:p w14:paraId="5B665FD6" w14:textId="77777777" w:rsidR="00081E3A" w:rsidRDefault="00081E3A">
            <w:pPr>
              <w:spacing w:line="240" w:lineRule="auto"/>
              <w:jc w:val="both"/>
              <w:rPr>
                <w:rFonts w:ascii="Arial" w:hAnsi="Arial" w:cs="Arial"/>
                <w:b/>
                <w:sz w:val="24"/>
                <w:szCs w:val="24"/>
                <w:lang w:eastAsia="en-GB"/>
              </w:rPr>
            </w:pPr>
          </w:p>
          <w:p w14:paraId="0177819E" w14:textId="77777777" w:rsidR="00081E3A" w:rsidRDefault="00081E3A">
            <w:pPr>
              <w:spacing w:line="240" w:lineRule="auto"/>
              <w:jc w:val="both"/>
              <w:rPr>
                <w:rFonts w:ascii="Arial" w:hAnsi="Arial" w:cs="Arial"/>
                <w:b/>
                <w:sz w:val="24"/>
                <w:szCs w:val="24"/>
                <w:lang w:eastAsia="en-GB"/>
              </w:rPr>
            </w:pPr>
          </w:p>
          <w:p w14:paraId="60B43AF3" w14:textId="77777777" w:rsidR="00081E3A" w:rsidRDefault="00081E3A">
            <w:pPr>
              <w:spacing w:line="240" w:lineRule="auto"/>
              <w:jc w:val="both"/>
              <w:rPr>
                <w:rFonts w:ascii="Arial" w:hAnsi="Arial" w:cs="Arial"/>
                <w:b/>
                <w:sz w:val="24"/>
                <w:szCs w:val="24"/>
                <w:lang w:eastAsia="en-GB"/>
              </w:rPr>
            </w:pPr>
          </w:p>
          <w:p w14:paraId="7D467117" w14:textId="77777777" w:rsidR="00081E3A" w:rsidRDefault="00081E3A">
            <w:pPr>
              <w:spacing w:line="240" w:lineRule="auto"/>
              <w:jc w:val="both"/>
              <w:rPr>
                <w:rFonts w:ascii="Arial" w:hAnsi="Arial" w:cs="Arial"/>
                <w:b/>
                <w:sz w:val="24"/>
                <w:szCs w:val="24"/>
                <w:lang w:eastAsia="en-GB"/>
              </w:rPr>
            </w:pPr>
          </w:p>
        </w:tc>
      </w:tr>
      <w:tr w:rsidR="00081E3A" w14:paraId="3F405F57"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0AC1055C" w14:textId="77777777" w:rsidR="00081E3A" w:rsidRDefault="004E6BF0">
            <w:pPr>
              <w:spacing w:line="240" w:lineRule="auto"/>
              <w:jc w:val="both"/>
              <w:rPr>
                <w:rFonts w:ascii="Arial" w:hAnsi="Arial" w:cs="Arial"/>
                <w:b/>
                <w:sz w:val="24"/>
                <w:szCs w:val="24"/>
                <w:lang w:eastAsia="en-GB"/>
              </w:rPr>
            </w:pPr>
            <w:r>
              <w:rPr>
                <w:rFonts w:ascii="Arial" w:hAnsi="Arial" w:cs="Arial"/>
                <w:b/>
                <w:sz w:val="24"/>
                <w:szCs w:val="24"/>
                <w:lang w:eastAsia="en-GB"/>
              </w:rPr>
              <w:lastRenderedPageBreak/>
              <w:t>QSE  22/02/011</w:t>
            </w:r>
          </w:p>
        </w:tc>
        <w:tc>
          <w:tcPr>
            <w:tcW w:w="8112" w:type="dxa"/>
            <w:tcBorders>
              <w:top w:val="single" w:sz="4" w:space="0" w:color="auto"/>
              <w:left w:val="single" w:sz="4" w:space="0" w:color="auto"/>
              <w:bottom w:val="single" w:sz="4" w:space="0" w:color="auto"/>
              <w:right w:val="single" w:sz="4" w:space="0" w:color="auto"/>
            </w:tcBorders>
          </w:tcPr>
          <w:p w14:paraId="29F74C53"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HIW Activity Overview &amp; Primary Care Update</w:t>
            </w:r>
          </w:p>
          <w:p w14:paraId="0F37E4F2" w14:textId="77777777" w:rsidR="00081E3A" w:rsidRDefault="00081E3A">
            <w:pPr>
              <w:spacing w:line="240" w:lineRule="auto"/>
              <w:rPr>
                <w:rFonts w:ascii="Arial" w:hAnsi="Arial" w:cs="Arial"/>
                <w:b/>
                <w:sz w:val="24"/>
                <w:szCs w:val="24"/>
                <w:lang w:eastAsia="en-GB"/>
              </w:rPr>
            </w:pPr>
          </w:p>
          <w:p w14:paraId="6E56D4C1" w14:textId="77777777" w:rsidR="00081E3A" w:rsidRDefault="00081E3A">
            <w:pPr>
              <w:spacing w:line="240" w:lineRule="auto"/>
              <w:rPr>
                <w:rFonts w:ascii="Arial" w:hAnsi="Arial" w:cs="Arial"/>
                <w:sz w:val="24"/>
                <w:szCs w:val="24"/>
                <w:lang w:eastAsia="en-GB"/>
              </w:rPr>
            </w:pPr>
            <w:r>
              <w:rPr>
                <w:rFonts w:ascii="Arial" w:hAnsi="Arial" w:cs="Arial"/>
                <w:sz w:val="24"/>
                <w:szCs w:val="24"/>
                <w:lang w:eastAsia="en-GB"/>
              </w:rPr>
              <w:t>The HIW Activity Overview &amp; Primary Care Update was received.</w:t>
            </w:r>
          </w:p>
          <w:p w14:paraId="142CDCD6" w14:textId="77777777" w:rsidR="003605C1" w:rsidRDefault="003605C1">
            <w:pPr>
              <w:spacing w:line="240" w:lineRule="auto"/>
              <w:rPr>
                <w:rFonts w:ascii="Arial" w:hAnsi="Arial" w:cs="Arial"/>
                <w:sz w:val="24"/>
                <w:szCs w:val="24"/>
                <w:lang w:eastAsia="en-GB"/>
              </w:rPr>
            </w:pPr>
          </w:p>
          <w:p w14:paraId="1820C6CD" w14:textId="77777777" w:rsidR="009978D5" w:rsidRDefault="003605C1">
            <w:pPr>
              <w:spacing w:line="240" w:lineRule="auto"/>
              <w:rPr>
                <w:rFonts w:ascii="Arial" w:hAnsi="Arial" w:cs="Arial"/>
                <w:sz w:val="24"/>
                <w:szCs w:val="24"/>
                <w:lang w:eastAsia="en-GB"/>
              </w:rPr>
            </w:pPr>
            <w:r>
              <w:rPr>
                <w:rFonts w:ascii="Arial" w:hAnsi="Arial" w:cs="Arial"/>
                <w:sz w:val="24"/>
                <w:szCs w:val="24"/>
                <w:lang w:eastAsia="en-GB"/>
              </w:rPr>
              <w:t>The END advised the Committee that an u</w:t>
            </w:r>
            <w:r w:rsidR="009978D5">
              <w:rPr>
                <w:rFonts w:ascii="Arial" w:hAnsi="Arial" w:cs="Arial"/>
                <w:sz w:val="24"/>
                <w:szCs w:val="24"/>
                <w:lang w:eastAsia="en-GB"/>
              </w:rPr>
              <w:t xml:space="preserve">nannounced inspection </w:t>
            </w:r>
            <w:r>
              <w:rPr>
                <w:rFonts w:ascii="Arial" w:hAnsi="Arial" w:cs="Arial"/>
                <w:sz w:val="24"/>
                <w:szCs w:val="24"/>
                <w:lang w:eastAsia="en-GB"/>
              </w:rPr>
              <w:t xml:space="preserve">at </w:t>
            </w:r>
            <w:r w:rsidR="009978D5">
              <w:rPr>
                <w:rFonts w:ascii="Arial" w:hAnsi="Arial" w:cs="Arial"/>
                <w:sz w:val="24"/>
                <w:szCs w:val="24"/>
                <w:lang w:eastAsia="en-GB"/>
              </w:rPr>
              <w:t>Hafan Y Coed</w:t>
            </w:r>
            <w:r>
              <w:rPr>
                <w:rFonts w:ascii="Arial" w:hAnsi="Arial" w:cs="Arial"/>
                <w:sz w:val="24"/>
                <w:szCs w:val="24"/>
                <w:lang w:eastAsia="en-GB"/>
              </w:rPr>
              <w:t xml:space="preserve">, had been undertaken in the previous week to the meeting. </w:t>
            </w:r>
          </w:p>
          <w:p w14:paraId="3C775DC5" w14:textId="77777777" w:rsidR="003605C1" w:rsidRDefault="003605C1">
            <w:pPr>
              <w:spacing w:line="240" w:lineRule="auto"/>
              <w:rPr>
                <w:rFonts w:ascii="Arial" w:hAnsi="Arial" w:cs="Arial"/>
                <w:sz w:val="24"/>
                <w:szCs w:val="24"/>
                <w:lang w:eastAsia="en-GB"/>
              </w:rPr>
            </w:pPr>
          </w:p>
          <w:p w14:paraId="4A552A5A" w14:textId="194ADA39" w:rsidR="003605C1" w:rsidRDefault="003605C1">
            <w:pPr>
              <w:spacing w:line="240" w:lineRule="auto"/>
              <w:rPr>
                <w:rFonts w:ascii="Arial" w:hAnsi="Arial" w:cs="Arial"/>
                <w:sz w:val="24"/>
                <w:szCs w:val="24"/>
                <w:lang w:eastAsia="en-GB"/>
              </w:rPr>
            </w:pPr>
            <w:r>
              <w:rPr>
                <w:rFonts w:ascii="Arial" w:hAnsi="Arial" w:cs="Arial"/>
                <w:sz w:val="24"/>
                <w:szCs w:val="24"/>
                <w:lang w:eastAsia="en-GB"/>
              </w:rPr>
              <w:t xml:space="preserve">She added that </w:t>
            </w:r>
            <w:r w:rsidR="006D3F9A">
              <w:rPr>
                <w:rFonts w:ascii="Arial" w:hAnsi="Arial" w:cs="Arial"/>
                <w:sz w:val="24"/>
                <w:szCs w:val="24"/>
                <w:lang w:eastAsia="en-GB"/>
              </w:rPr>
              <w:t xml:space="preserve">whilst </w:t>
            </w:r>
            <w:r>
              <w:rPr>
                <w:rFonts w:ascii="Arial" w:hAnsi="Arial" w:cs="Arial"/>
                <w:sz w:val="24"/>
                <w:szCs w:val="24"/>
                <w:lang w:eastAsia="en-GB"/>
              </w:rPr>
              <w:t>the initial outcomes had been positive</w:t>
            </w:r>
            <w:r w:rsidR="006D3F9A">
              <w:rPr>
                <w:rFonts w:ascii="Arial" w:hAnsi="Arial" w:cs="Arial"/>
                <w:sz w:val="24"/>
                <w:szCs w:val="24"/>
                <w:lang w:eastAsia="en-GB"/>
              </w:rPr>
              <w:t xml:space="preserve"> </w:t>
            </w:r>
            <w:r>
              <w:rPr>
                <w:rFonts w:ascii="Arial" w:hAnsi="Arial" w:cs="Arial"/>
                <w:sz w:val="24"/>
                <w:szCs w:val="24"/>
                <w:lang w:eastAsia="en-GB"/>
              </w:rPr>
              <w:t xml:space="preserve">there were some areas that could be improved </w:t>
            </w:r>
            <w:r w:rsidR="006D3F9A">
              <w:rPr>
                <w:rFonts w:ascii="Arial" w:hAnsi="Arial" w:cs="Arial"/>
                <w:sz w:val="24"/>
                <w:szCs w:val="24"/>
                <w:lang w:eastAsia="en-GB"/>
              </w:rPr>
              <w:t xml:space="preserve">and highlighted </w:t>
            </w:r>
            <w:r>
              <w:rPr>
                <w:rFonts w:ascii="Arial" w:hAnsi="Arial" w:cs="Arial"/>
                <w:sz w:val="24"/>
                <w:szCs w:val="24"/>
                <w:lang w:eastAsia="en-GB"/>
              </w:rPr>
              <w:t xml:space="preserve">that once the final report was received, those </w:t>
            </w:r>
            <w:r w:rsidR="006D3F9A">
              <w:rPr>
                <w:rFonts w:ascii="Arial" w:hAnsi="Arial" w:cs="Arial"/>
                <w:sz w:val="24"/>
                <w:szCs w:val="24"/>
                <w:lang w:eastAsia="en-GB"/>
              </w:rPr>
              <w:t>w</w:t>
            </w:r>
            <w:r>
              <w:rPr>
                <w:rFonts w:ascii="Arial" w:hAnsi="Arial" w:cs="Arial"/>
                <w:sz w:val="24"/>
                <w:szCs w:val="24"/>
                <w:lang w:eastAsia="en-GB"/>
              </w:rPr>
              <w:t>ould be actioned.</w:t>
            </w:r>
          </w:p>
          <w:p w14:paraId="4046AC17" w14:textId="77777777" w:rsidR="003605C1" w:rsidRDefault="003605C1">
            <w:pPr>
              <w:spacing w:line="240" w:lineRule="auto"/>
              <w:rPr>
                <w:rFonts w:ascii="Arial" w:hAnsi="Arial" w:cs="Arial"/>
                <w:sz w:val="24"/>
                <w:szCs w:val="24"/>
                <w:lang w:eastAsia="en-GB"/>
              </w:rPr>
            </w:pPr>
          </w:p>
          <w:p w14:paraId="7244CFAF" w14:textId="5CBC77FF" w:rsidR="003605C1" w:rsidRDefault="003605C1">
            <w:pPr>
              <w:spacing w:line="240" w:lineRule="auto"/>
              <w:rPr>
                <w:rFonts w:ascii="Arial" w:hAnsi="Arial" w:cs="Arial"/>
                <w:sz w:val="24"/>
                <w:szCs w:val="24"/>
                <w:lang w:eastAsia="en-GB"/>
              </w:rPr>
            </w:pPr>
            <w:r>
              <w:rPr>
                <w:rFonts w:ascii="Arial" w:hAnsi="Arial" w:cs="Arial"/>
                <w:sz w:val="24"/>
                <w:szCs w:val="24"/>
                <w:lang w:eastAsia="en-GB"/>
              </w:rPr>
              <w:t xml:space="preserve">It was noted that the report had highlighted that the staff were a credit </w:t>
            </w:r>
            <w:r w:rsidR="006D3F9A">
              <w:rPr>
                <w:rFonts w:ascii="Arial" w:hAnsi="Arial" w:cs="Arial"/>
                <w:sz w:val="24"/>
                <w:szCs w:val="24"/>
                <w:lang w:eastAsia="en-GB"/>
              </w:rPr>
              <w:t xml:space="preserve">to </w:t>
            </w:r>
            <w:r>
              <w:rPr>
                <w:rFonts w:ascii="Arial" w:hAnsi="Arial" w:cs="Arial"/>
                <w:sz w:val="24"/>
                <w:szCs w:val="24"/>
                <w:lang w:eastAsia="en-GB"/>
              </w:rPr>
              <w:t>the Health Board and that staff intentions were very good</w:t>
            </w:r>
            <w:r w:rsidR="006D3F9A">
              <w:rPr>
                <w:rFonts w:ascii="Arial" w:hAnsi="Arial" w:cs="Arial"/>
                <w:sz w:val="24"/>
                <w:szCs w:val="24"/>
                <w:lang w:eastAsia="en-GB"/>
              </w:rPr>
              <w:t>.</w:t>
            </w:r>
            <w:r>
              <w:rPr>
                <w:rFonts w:ascii="Arial" w:hAnsi="Arial" w:cs="Arial"/>
                <w:sz w:val="24"/>
                <w:szCs w:val="24"/>
                <w:lang w:eastAsia="en-GB"/>
              </w:rPr>
              <w:t xml:space="preserve"> </w:t>
            </w:r>
          </w:p>
          <w:p w14:paraId="54E06AE7" w14:textId="77777777" w:rsidR="009978D5" w:rsidRDefault="009978D5">
            <w:pPr>
              <w:spacing w:line="240" w:lineRule="auto"/>
              <w:rPr>
                <w:rFonts w:ascii="Arial" w:hAnsi="Arial" w:cs="Arial"/>
                <w:sz w:val="24"/>
                <w:szCs w:val="24"/>
                <w:lang w:eastAsia="en-GB"/>
              </w:rPr>
            </w:pPr>
          </w:p>
          <w:p w14:paraId="40720359" w14:textId="4554584A" w:rsidR="003605C1" w:rsidRDefault="003605C1">
            <w:pPr>
              <w:spacing w:line="240" w:lineRule="auto"/>
              <w:rPr>
                <w:rFonts w:ascii="Arial" w:hAnsi="Arial" w:cs="Arial"/>
                <w:sz w:val="24"/>
                <w:szCs w:val="24"/>
                <w:lang w:eastAsia="en-GB"/>
              </w:rPr>
            </w:pPr>
            <w:r>
              <w:rPr>
                <w:rFonts w:ascii="Arial" w:hAnsi="Arial" w:cs="Arial"/>
                <w:sz w:val="24"/>
                <w:szCs w:val="24"/>
                <w:lang w:eastAsia="en-GB"/>
              </w:rPr>
              <w:t xml:space="preserve">The IMU highlighted the National Review </w:t>
            </w:r>
            <w:r w:rsidR="006D3F9A">
              <w:rPr>
                <w:rFonts w:ascii="Arial" w:hAnsi="Arial" w:cs="Arial"/>
                <w:sz w:val="24"/>
                <w:szCs w:val="24"/>
                <w:lang w:eastAsia="en-GB"/>
              </w:rPr>
              <w:t>o</w:t>
            </w:r>
            <w:r>
              <w:rPr>
                <w:rFonts w:ascii="Arial" w:hAnsi="Arial" w:cs="Arial"/>
                <w:sz w:val="24"/>
                <w:szCs w:val="24"/>
                <w:lang w:eastAsia="en-GB"/>
              </w:rPr>
              <w:t xml:space="preserve">f Patient Flow (Stroke Pathway) within the report and asked if a national review would delay the local review and planning being undertaken by the Health Board. </w:t>
            </w:r>
          </w:p>
          <w:p w14:paraId="70F74898" w14:textId="77777777" w:rsidR="003605C1" w:rsidRDefault="003605C1">
            <w:pPr>
              <w:spacing w:line="240" w:lineRule="auto"/>
              <w:rPr>
                <w:rFonts w:ascii="Arial" w:hAnsi="Arial" w:cs="Arial"/>
                <w:sz w:val="24"/>
                <w:szCs w:val="24"/>
                <w:lang w:eastAsia="en-GB"/>
              </w:rPr>
            </w:pPr>
          </w:p>
          <w:p w14:paraId="59A8D233" w14:textId="4FCBE2E0" w:rsidR="003605C1" w:rsidRDefault="003605C1">
            <w:pPr>
              <w:spacing w:line="240" w:lineRule="auto"/>
              <w:rPr>
                <w:rFonts w:ascii="Arial" w:hAnsi="Arial" w:cs="Arial"/>
                <w:sz w:val="24"/>
                <w:szCs w:val="24"/>
                <w:lang w:eastAsia="en-GB"/>
              </w:rPr>
            </w:pPr>
            <w:r>
              <w:rPr>
                <w:rFonts w:ascii="Arial" w:hAnsi="Arial" w:cs="Arial"/>
                <w:sz w:val="24"/>
                <w:szCs w:val="24"/>
                <w:lang w:eastAsia="en-GB"/>
              </w:rPr>
              <w:t>The END responded that the answer was unknown</w:t>
            </w:r>
            <w:r w:rsidR="006D3F9A">
              <w:rPr>
                <w:rFonts w:ascii="Arial" w:hAnsi="Arial" w:cs="Arial"/>
                <w:sz w:val="24"/>
                <w:szCs w:val="24"/>
                <w:lang w:eastAsia="en-GB"/>
              </w:rPr>
              <w:t>,</w:t>
            </w:r>
            <w:r>
              <w:rPr>
                <w:rFonts w:ascii="Arial" w:hAnsi="Arial" w:cs="Arial"/>
                <w:sz w:val="24"/>
                <w:szCs w:val="24"/>
                <w:lang w:eastAsia="en-GB"/>
              </w:rPr>
              <w:t xml:space="preserve"> but noted that the Health Board had its own plan and lots of </w:t>
            </w:r>
            <w:r w:rsidR="006D3F9A">
              <w:rPr>
                <w:rFonts w:ascii="Arial" w:hAnsi="Arial" w:cs="Arial"/>
                <w:sz w:val="24"/>
                <w:szCs w:val="24"/>
                <w:lang w:eastAsia="en-GB"/>
              </w:rPr>
              <w:t xml:space="preserve">discussions </w:t>
            </w:r>
            <w:r>
              <w:rPr>
                <w:rFonts w:ascii="Arial" w:hAnsi="Arial" w:cs="Arial"/>
                <w:sz w:val="24"/>
                <w:szCs w:val="24"/>
                <w:lang w:eastAsia="en-GB"/>
              </w:rPr>
              <w:t>were being had regionally to flush out some of the issues.</w:t>
            </w:r>
          </w:p>
          <w:p w14:paraId="3C94C66B" w14:textId="77777777" w:rsidR="003605C1" w:rsidRDefault="003605C1">
            <w:pPr>
              <w:spacing w:line="240" w:lineRule="auto"/>
              <w:rPr>
                <w:rFonts w:ascii="Arial" w:hAnsi="Arial" w:cs="Arial"/>
                <w:sz w:val="24"/>
                <w:szCs w:val="24"/>
                <w:lang w:eastAsia="en-GB"/>
              </w:rPr>
            </w:pPr>
          </w:p>
          <w:p w14:paraId="328CD32F" w14:textId="2E33DF66" w:rsidR="003605C1" w:rsidRDefault="003605C1">
            <w:pPr>
              <w:spacing w:line="240" w:lineRule="auto"/>
              <w:rPr>
                <w:rFonts w:ascii="Arial" w:hAnsi="Arial" w:cs="Arial"/>
                <w:sz w:val="24"/>
                <w:szCs w:val="24"/>
                <w:lang w:eastAsia="en-GB"/>
              </w:rPr>
            </w:pPr>
            <w:r>
              <w:rPr>
                <w:rFonts w:ascii="Arial" w:hAnsi="Arial" w:cs="Arial"/>
                <w:sz w:val="24"/>
                <w:szCs w:val="24"/>
                <w:lang w:eastAsia="en-GB"/>
              </w:rPr>
              <w:t xml:space="preserve">The EMD responded that </w:t>
            </w:r>
            <w:r w:rsidR="006D3F9A">
              <w:rPr>
                <w:rFonts w:ascii="Arial" w:hAnsi="Arial" w:cs="Arial"/>
                <w:sz w:val="24"/>
                <w:szCs w:val="24"/>
                <w:lang w:eastAsia="en-GB"/>
              </w:rPr>
              <w:t>S</w:t>
            </w:r>
            <w:r>
              <w:rPr>
                <w:rFonts w:ascii="Arial" w:hAnsi="Arial" w:cs="Arial"/>
                <w:sz w:val="24"/>
                <w:szCs w:val="24"/>
                <w:lang w:eastAsia="en-GB"/>
              </w:rPr>
              <w:t xml:space="preserve">troke remained very high on the agenda and noted that a sustainable solution would be required </w:t>
            </w:r>
            <w:r w:rsidR="006F6781">
              <w:rPr>
                <w:rFonts w:ascii="Arial" w:hAnsi="Arial" w:cs="Arial"/>
                <w:sz w:val="24"/>
                <w:szCs w:val="24"/>
                <w:lang w:eastAsia="en-GB"/>
              </w:rPr>
              <w:t xml:space="preserve">given that </w:t>
            </w:r>
            <w:r>
              <w:rPr>
                <w:rFonts w:ascii="Arial" w:hAnsi="Arial" w:cs="Arial"/>
                <w:sz w:val="24"/>
                <w:szCs w:val="24"/>
                <w:lang w:eastAsia="en-GB"/>
              </w:rPr>
              <w:t>the Health Board w</w:t>
            </w:r>
            <w:r w:rsidR="006F6781">
              <w:rPr>
                <w:rFonts w:ascii="Arial" w:hAnsi="Arial" w:cs="Arial"/>
                <w:sz w:val="24"/>
                <w:szCs w:val="24"/>
                <w:lang w:eastAsia="en-GB"/>
              </w:rPr>
              <w:t>as</w:t>
            </w:r>
            <w:r>
              <w:rPr>
                <w:rFonts w:ascii="Arial" w:hAnsi="Arial" w:cs="Arial"/>
                <w:sz w:val="24"/>
                <w:szCs w:val="24"/>
                <w:lang w:eastAsia="en-GB"/>
              </w:rPr>
              <w:t xml:space="preserve"> currently helping out a neighbouring Health Board due to pressures being seen there.  </w:t>
            </w:r>
          </w:p>
          <w:p w14:paraId="5F8E8385" w14:textId="77777777" w:rsidR="00DF7FE4" w:rsidRDefault="00DF7FE4">
            <w:pPr>
              <w:spacing w:line="240" w:lineRule="auto"/>
              <w:rPr>
                <w:rFonts w:ascii="Arial" w:hAnsi="Arial" w:cs="Arial"/>
                <w:sz w:val="24"/>
                <w:szCs w:val="24"/>
                <w:lang w:eastAsia="en-GB"/>
              </w:rPr>
            </w:pPr>
          </w:p>
          <w:p w14:paraId="79587029" w14:textId="77777777" w:rsidR="00DF7FE4" w:rsidRDefault="00DF7FE4">
            <w:pPr>
              <w:spacing w:line="240" w:lineRule="auto"/>
              <w:rPr>
                <w:rFonts w:ascii="Arial" w:hAnsi="Arial" w:cs="Arial"/>
                <w:sz w:val="24"/>
                <w:szCs w:val="24"/>
                <w:lang w:eastAsia="en-GB"/>
              </w:rPr>
            </w:pPr>
            <w:r>
              <w:rPr>
                <w:rFonts w:ascii="Arial" w:hAnsi="Arial" w:cs="Arial"/>
                <w:sz w:val="24"/>
                <w:szCs w:val="24"/>
                <w:lang w:eastAsia="en-GB"/>
              </w:rPr>
              <w:t xml:space="preserve">The IMTU noted that it was wonderful to hear compliments to staff across all the areas and asked if the feedback was being fed back to those staff and teams which would boost morale. </w:t>
            </w:r>
          </w:p>
          <w:p w14:paraId="50D3D5D8" w14:textId="77777777" w:rsidR="00DF7FE4" w:rsidRDefault="00DF7FE4">
            <w:pPr>
              <w:spacing w:line="240" w:lineRule="auto"/>
              <w:rPr>
                <w:rFonts w:ascii="Arial" w:hAnsi="Arial" w:cs="Arial"/>
                <w:sz w:val="24"/>
                <w:szCs w:val="24"/>
                <w:lang w:eastAsia="en-GB"/>
              </w:rPr>
            </w:pPr>
          </w:p>
          <w:p w14:paraId="69BFB089" w14:textId="139FE193" w:rsidR="00DF7FE4" w:rsidRDefault="00DF7FE4">
            <w:pPr>
              <w:spacing w:line="240" w:lineRule="auto"/>
              <w:rPr>
                <w:rFonts w:ascii="Arial" w:hAnsi="Arial" w:cs="Arial"/>
                <w:sz w:val="24"/>
                <w:szCs w:val="24"/>
                <w:lang w:eastAsia="en-GB"/>
              </w:rPr>
            </w:pPr>
            <w:r>
              <w:rPr>
                <w:rFonts w:ascii="Arial" w:hAnsi="Arial" w:cs="Arial"/>
                <w:sz w:val="24"/>
                <w:szCs w:val="24"/>
                <w:lang w:eastAsia="en-GB"/>
              </w:rPr>
              <w:t xml:space="preserve">The END responded that the </w:t>
            </w:r>
            <w:r w:rsidR="006F6781">
              <w:rPr>
                <w:rFonts w:ascii="Arial" w:hAnsi="Arial" w:cs="Arial"/>
                <w:sz w:val="24"/>
                <w:szCs w:val="24"/>
                <w:lang w:eastAsia="en-GB"/>
              </w:rPr>
              <w:t>C</w:t>
            </w:r>
            <w:r>
              <w:rPr>
                <w:rFonts w:ascii="Arial" w:hAnsi="Arial" w:cs="Arial"/>
                <w:sz w:val="24"/>
                <w:szCs w:val="24"/>
                <w:lang w:eastAsia="en-GB"/>
              </w:rPr>
              <w:t>ommunications team w</w:t>
            </w:r>
            <w:r w:rsidR="006F6781">
              <w:rPr>
                <w:rFonts w:ascii="Arial" w:hAnsi="Arial" w:cs="Arial"/>
                <w:sz w:val="24"/>
                <w:szCs w:val="24"/>
                <w:lang w:eastAsia="en-GB"/>
              </w:rPr>
              <w:t>as</w:t>
            </w:r>
            <w:r>
              <w:rPr>
                <w:rFonts w:ascii="Arial" w:hAnsi="Arial" w:cs="Arial"/>
                <w:sz w:val="24"/>
                <w:szCs w:val="24"/>
                <w:lang w:eastAsia="en-GB"/>
              </w:rPr>
              <w:t xml:space="preserve"> feeding back a lot of positive comments and noted that once the formal HIW report had been received, the positive feedback would be provided to the staff at Hafan Y Coed. </w:t>
            </w:r>
          </w:p>
          <w:p w14:paraId="79E45547" w14:textId="77777777" w:rsidR="00081E3A" w:rsidRDefault="00081E3A">
            <w:pPr>
              <w:spacing w:line="240" w:lineRule="auto"/>
              <w:rPr>
                <w:rFonts w:ascii="Arial" w:hAnsi="Arial" w:cs="Arial"/>
                <w:sz w:val="24"/>
                <w:szCs w:val="24"/>
                <w:lang w:eastAsia="en-GB"/>
              </w:rPr>
            </w:pPr>
          </w:p>
          <w:p w14:paraId="47A87902" w14:textId="779D8643"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6F6781">
              <w:rPr>
                <w:rFonts w:ascii="Arial" w:hAnsi="Arial" w:cs="Arial"/>
                <w:b/>
                <w:sz w:val="24"/>
                <w:szCs w:val="24"/>
                <w:lang w:eastAsia="en-GB"/>
              </w:rPr>
              <w:t>C</w:t>
            </w:r>
            <w:r>
              <w:rPr>
                <w:rFonts w:ascii="Arial" w:hAnsi="Arial" w:cs="Arial"/>
                <w:b/>
                <w:sz w:val="24"/>
                <w:szCs w:val="24"/>
                <w:lang w:eastAsia="en-GB"/>
              </w:rPr>
              <w:t>ommittee resolved that:</w:t>
            </w:r>
          </w:p>
          <w:p w14:paraId="25371114" w14:textId="77777777" w:rsidR="00331C64" w:rsidRDefault="00331C64" w:rsidP="003605C1">
            <w:pPr>
              <w:spacing w:line="240" w:lineRule="auto"/>
              <w:rPr>
                <w:rFonts w:ascii="Arial" w:hAnsi="Arial" w:cs="Arial"/>
                <w:sz w:val="24"/>
                <w:szCs w:val="24"/>
                <w:lang w:eastAsia="en-GB"/>
              </w:rPr>
            </w:pPr>
          </w:p>
          <w:p w14:paraId="4C96ED74" w14:textId="77777777" w:rsidR="00331C64" w:rsidRDefault="00331C64" w:rsidP="00331C64">
            <w:pPr>
              <w:pStyle w:val="ListParagraph"/>
              <w:numPr>
                <w:ilvl w:val="0"/>
                <w:numId w:val="39"/>
              </w:numPr>
              <w:spacing w:line="240" w:lineRule="auto"/>
              <w:rPr>
                <w:rFonts w:ascii="Arial" w:hAnsi="Arial" w:cs="Arial"/>
                <w:sz w:val="24"/>
                <w:szCs w:val="24"/>
                <w:lang w:eastAsia="en-GB"/>
              </w:rPr>
            </w:pPr>
            <w:r w:rsidRPr="00331C64">
              <w:rPr>
                <w:rFonts w:ascii="Arial" w:hAnsi="Arial" w:cs="Arial"/>
                <w:sz w:val="24"/>
                <w:szCs w:val="24"/>
                <w:lang w:eastAsia="en-GB"/>
              </w:rPr>
              <w:t>T</w:t>
            </w:r>
            <w:r w:rsidR="003605C1" w:rsidRPr="00331C64">
              <w:rPr>
                <w:rFonts w:ascii="Arial" w:hAnsi="Arial" w:cs="Arial"/>
                <w:sz w:val="24"/>
                <w:szCs w:val="24"/>
                <w:lang w:eastAsia="en-GB"/>
              </w:rPr>
              <w:t>he level of HIW activity across a broad range of services</w:t>
            </w:r>
            <w:r w:rsidRPr="00331C64">
              <w:rPr>
                <w:rFonts w:ascii="Arial" w:hAnsi="Arial" w:cs="Arial"/>
                <w:sz w:val="24"/>
                <w:szCs w:val="24"/>
                <w:lang w:eastAsia="en-GB"/>
              </w:rPr>
              <w:t xml:space="preserve"> was noted.</w:t>
            </w:r>
          </w:p>
          <w:p w14:paraId="55205607" w14:textId="77777777" w:rsidR="00081E3A" w:rsidRPr="00331C64" w:rsidRDefault="00331C64" w:rsidP="00331C64">
            <w:pPr>
              <w:pStyle w:val="ListParagraph"/>
              <w:numPr>
                <w:ilvl w:val="0"/>
                <w:numId w:val="39"/>
              </w:numPr>
              <w:spacing w:line="240" w:lineRule="auto"/>
              <w:rPr>
                <w:rFonts w:ascii="Arial" w:hAnsi="Arial" w:cs="Arial"/>
                <w:sz w:val="24"/>
                <w:szCs w:val="24"/>
                <w:lang w:eastAsia="en-GB"/>
              </w:rPr>
            </w:pPr>
            <w:r>
              <w:rPr>
                <w:rFonts w:ascii="Arial" w:hAnsi="Arial" w:cs="Arial"/>
                <w:sz w:val="24"/>
                <w:szCs w:val="24"/>
                <w:lang w:eastAsia="en-GB"/>
              </w:rPr>
              <w:t xml:space="preserve">The </w:t>
            </w:r>
            <w:r w:rsidR="003605C1" w:rsidRPr="00331C64">
              <w:rPr>
                <w:rFonts w:ascii="Arial" w:hAnsi="Arial" w:cs="Arial"/>
                <w:sz w:val="24"/>
                <w:szCs w:val="24"/>
                <w:lang w:eastAsia="en-GB"/>
              </w:rPr>
              <w:t>appropriate processes</w:t>
            </w:r>
            <w:r>
              <w:rPr>
                <w:rFonts w:ascii="Arial" w:hAnsi="Arial" w:cs="Arial"/>
                <w:sz w:val="24"/>
                <w:szCs w:val="24"/>
                <w:lang w:eastAsia="en-GB"/>
              </w:rPr>
              <w:t xml:space="preserve"> </w:t>
            </w:r>
            <w:r w:rsidR="003605C1" w:rsidRPr="00331C64">
              <w:rPr>
                <w:rFonts w:ascii="Arial" w:hAnsi="Arial" w:cs="Arial"/>
                <w:sz w:val="24"/>
                <w:szCs w:val="24"/>
                <w:lang w:eastAsia="en-GB"/>
              </w:rPr>
              <w:t>in place to address and monitor the recommendations</w:t>
            </w:r>
            <w:r>
              <w:rPr>
                <w:rFonts w:ascii="Arial" w:hAnsi="Arial" w:cs="Arial"/>
                <w:sz w:val="24"/>
                <w:szCs w:val="24"/>
                <w:lang w:eastAsia="en-GB"/>
              </w:rPr>
              <w:t xml:space="preserve"> were agreed.</w:t>
            </w:r>
          </w:p>
          <w:p w14:paraId="5491310B" w14:textId="77777777" w:rsidR="00081E3A" w:rsidRPr="00081E3A" w:rsidRDefault="00081E3A" w:rsidP="00081E3A">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1135F6A" w14:textId="77777777" w:rsidR="00081E3A" w:rsidRDefault="00081E3A">
            <w:pPr>
              <w:spacing w:line="240" w:lineRule="auto"/>
              <w:rPr>
                <w:rFonts w:ascii="Arial" w:hAnsi="Arial" w:cs="Arial"/>
                <w:b/>
                <w:sz w:val="24"/>
                <w:szCs w:val="24"/>
                <w:lang w:eastAsia="en-GB"/>
              </w:rPr>
            </w:pPr>
          </w:p>
        </w:tc>
      </w:tr>
      <w:tr w:rsidR="00081E3A" w14:paraId="6A8525C6"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239673C9"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22/02/012</w:t>
            </w:r>
          </w:p>
        </w:tc>
        <w:tc>
          <w:tcPr>
            <w:tcW w:w="8112" w:type="dxa"/>
            <w:tcBorders>
              <w:top w:val="single" w:sz="4" w:space="0" w:color="auto"/>
              <w:left w:val="single" w:sz="4" w:space="0" w:color="auto"/>
              <w:bottom w:val="single" w:sz="4" w:space="0" w:color="auto"/>
              <w:right w:val="single" w:sz="4" w:space="0" w:color="auto"/>
            </w:tcBorders>
          </w:tcPr>
          <w:p w14:paraId="5DE49E10" w14:textId="77777777" w:rsidR="00081E3A" w:rsidRDefault="00081E3A">
            <w:pPr>
              <w:autoSpaceDE w:val="0"/>
              <w:autoSpaceDN w:val="0"/>
              <w:adjustRightInd w:val="0"/>
              <w:spacing w:line="240" w:lineRule="auto"/>
              <w:rPr>
                <w:rFonts w:ascii="Arial-BoldMT" w:eastAsia="Calibri" w:hAnsi="Arial-BoldMT" w:cs="Arial-BoldMT"/>
                <w:b/>
                <w:bCs/>
                <w:sz w:val="24"/>
                <w:szCs w:val="24"/>
              </w:rPr>
            </w:pPr>
            <w:r>
              <w:rPr>
                <w:rFonts w:ascii="Arial-BoldMT" w:eastAsia="Calibri" w:hAnsi="Arial-BoldMT" w:cs="Arial-BoldMT"/>
                <w:b/>
                <w:bCs/>
                <w:sz w:val="24"/>
                <w:szCs w:val="24"/>
              </w:rPr>
              <w:t xml:space="preserve">Board Assurance Framework – Patient Safety </w:t>
            </w:r>
          </w:p>
          <w:p w14:paraId="2690C6EC" w14:textId="77777777" w:rsidR="00081E3A" w:rsidRDefault="00081E3A">
            <w:pPr>
              <w:autoSpaceDE w:val="0"/>
              <w:autoSpaceDN w:val="0"/>
              <w:adjustRightInd w:val="0"/>
              <w:spacing w:line="240" w:lineRule="auto"/>
              <w:rPr>
                <w:rFonts w:ascii="Arial-BoldMT" w:eastAsia="Calibri" w:hAnsi="Arial-BoldMT" w:cs="Arial-BoldMT"/>
                <w:b/>
                <w:bCs/>
                <w:sz w:val="24"/>
                <w:szCs w:val="24"/>
              </w:rPr>
            </w:pPr>
          </w:p>
          <w:p w14:paraId="1B2C0FEC" w14:textId="77777777" w:rsidR="00081E3A" w:rsidRDefault="00081E3A">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The Board Assurance Framework – Patient Safety was received.</w:t>
            </w:r>
          </w:p>
          <w:p w14:paraId="046B8F74" w14:textId="77777777" w:rsidR="00081E3A" w:rsidRDefault="00081E3A">
            <w:pPr>
              <w:autoSpaceDE w:val="0"/>
              <w:autoSpaceDN w:val="0"/>
              <w:adjustRightInd w:val="0"/>
              <w:spacing w:line="240" w:lineRule="auto"/>
              <w:rPr>
                <w:rFonts w:ascii="Arial-BoldMT" w:eastAsia="Calibri" w:hAnsi="Arial-BoldMT" w:cs="Arial-BoldMT"/>
                <w:bCs/>
                <w:sz w:val="24"/>
                <w:szCs w:val="24"/>
              </w:rPr>
            </w:pPr>
          </w:p>
          <w:p w14:paraId="2D6B09E4" w14:textId="7CEFEEE3" w:rsidR="00081E3A" w:rsidRDefault="00081E3A">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Committee noted that </w:t>
            </w:r>
            <w:r w:rsidR="006F6781">
              <w:rPr>
                <w:rFonts w:ascii="Arial-BoldMT" w:eastAsia="Calibri" w:hAnsi="Arial-BoldMT" w:cs="Arial-BoldMT"/>
                <w:bCs/>
                <w:sz w:val="24"/>
                <w:szCs w:val="24"/>
              </w:rPr>
              <w:t>P</w:t>
            </w:r>
            <w:r>
              <w:rPr>
                <w:rFonts w:ascii="Arial-BoldMT" w:eastAsia="Calibri" w:hAnsi="Arial-BoldMT" w:cs="Arial-BoldMT"/>
                <w:bCs/>
                <w:sz w:val="24"/>
                <w:szCs w:val="24"/>
              </w:rPr>
              <w:t xml:space="preserve">atient </w:t>
            </w:r>
            <w:r w:rsidR="006F6781">
              <w:rPr>
                <w:rFonts w:ascii="Arial-BoldMT" w:eastAsia="Calibri" w:hAnsi="Arial-BoldMT" w:cs="Arial-BoldMT"/>
                <w:bCs/>
                <w:sz w:val="24"/>
                <w:szCs w:val="24"/>
              </w:rPr>
              <w:t>S</w:t>
            </w:r>
            <w:r>
              <w:rPr>
                <w:rFonts w:ascii="Arial-BoldMT" w:eastAsia="Calibri" w:hAnsi="Arial-BoldMT" w:cs="Arial-BoldMT"/>
                <w:bCs/>
                <w:sz w:val="24"/>
                <w:szCs w:val="24"/>
              </w:rPr>
              <w:t>afety was one of the top three risks</w:t>
            </w:r>
            <w:r w:rsidR="006F6781">
              <w:rPr>
                <w:rFonts w:ascii="Arial-BoldMT" w:eastAsia="Calibri" w:hAnsi="Arial-BoldMT" w:cs="Arial-BoldMT"/>
                <w:bCs/>
                <w:sz w:val="24"/>
                <w:szCs w:val="24"/>
              </w:rPr>
              <w:t>,</w:t>
            </w:r>
            <w:r>
              <w:rPr>
                <w:rFonts w:ascii="Arial-BoldMT" w:eastAsia="Calibri" w:hAnsi="Arial-BoldMT" w:cs="Arial-BoldMT"/>
                <w:bCs/>
                <w:sz w:val="24"/>
                <w:szCs w:val="24"/>
              </w:rPr>
              <w:t xml:space="preserve"> alongside </w:t>
            </w:r>
            <w:r w:rsidR="006F6781">
              <w:rPr>
                <w:rFonts w:ascii="Arial-BoldMT" w:eastAsia="Calibri" w:hAnsi="Arial-BoldMT" w:cs="Arial-BoldMT"/>
                <w:bCs/>
                <w:sz w:val="24"/>
                <w:szCs w:val="24"/>
              </w:rPr>
              <w:t>C</w:t>
            </w:r>
            <w:r>
              <w:rPr>
                <w:rFonts w:ascii="Arial-BoldMT" w:eastAsia="Calibri" w:hAnsi="Arial-BoldMT" w:cs="Arial-BoldMT"/>
                <w:bCs/>
                <w:sz w:val="24"/>
                <w:szCs w:val="24"/>
              </w:rPr>
              <w:t xml:space="preserve">apital and </w:t>
            </w:r>
            <w:r w:rsidR="006F6781">
              <w:rPr>
                <w:rFonts w:ascii="Arial-BoldMT" w:eastAsia="Calibri" w:hAnsi="Arial-BoldMT" w:cs="Arial-BoldMT"/>
                <w:bCs/>
                <w:sz w:val="24"/>
                <w:szCs w:val="24"/>
              </w:rPr>
              <w:t>W</w:t>
            </w:r>
            <w:r>
              <w:rPr>
                <w:rFonts w:ascii="Arial-BoldMT" w:eastAsia="Calibri" w:hAnsi="Arial-BoldMT" w:cs="Arial-BoldMT"/>
                <w:bCs/>
                <w:sz w:val="24"/>
                <w:szCs w:val="24"/>
              </w:rPr>
              <w:t xml:space="preserve">orkforce. </w:t>
            </w:r>
          </w:p>
          <w:p w14:paraId="7E6744DE" w14:textId="77777777" w:rsidR="000642FB" w:rsidRDefault="000642FB">
            <w:pPr>
              <w:autoSpaceDE w:val="0"/>
              <w:autoSpaceDN w:val="0"/>
              <w:adjustRightInd w:val="0"/>
              <w:spacing w:line="240" w:lineRule="auto"/>
              <w:rPr>
                <w:rFonts w:ascii="Arial-BoldMT" w:eastAsia="Calibri" w:hAnsi="Arial-BoldMT" w:cs="Arial-BoldMT"/>
                <w:bCs/>
                <w:sz w:val="24"/>
                <w:szCs w:val="24"/>
              </w:rPr>
            </w:pPr>
          </w:p>
          <w:p w14:paraId="5AC9FF12" w14:textId="3F9DA9E4" w:rsidR="000642FB" w:rsidRDefault="000642FB">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The CC noted that the risks were high level and asked</w:t>
            </w:r>
            <w:r w:rsidR="006F6781">
              <w:rPr>
                <w:rFonts w:ascii="Arial-BoldMT" w:eastAsia="Calibri" w:hAnsi="Arial-BoldMT" w:cs="Arial-BoldMT"/>
                <w:bCs/>
                <w:sz w:val="24"/>
                <w:szCs w:val="24"/>
              </w:rPr>
              <w:t xml:space="preserve"> if the</w:t>
            </w:r>
            <w:r>
              <w:rPr>
                <w:rFonts w:ascii="Arial-BoldMT" w:eastAsia="Calibri" w:hAnsi="Arial-BoldMT" w:cs="Arial-BoldMT"/>
                <w:bCs/>
                <w:sz w:val="24"/>
                <w:szCs w:val="24"/>
              </w:rPr>
              <w:t xml:space="preserve"> Committee felt assured that the controls were in place and working.</w:t>
            </w:r>
          </w:p>
          <w:p w14:paraId="124B2A49" w14:textId="77777777" w:rsidR="000642FB" w:rsidRDefault="000642FB">
            <w:pPr>
              <w:autoSpaceDE w:val="0"/>
              <w:autoSpaceDN w:val="0"/>
              <w:adjustRightInd w:val="0"/>
              <w:spacing w:line="240" w:lineRule="auto"/>
              <w:rPr>
                <w:rFonts w:ascii="Arial-BoldMT" w:eastAsia="Calibri" w:hAnsi="Arial-BoldMT" w:cs="Arial-BoldMT"/>
                <w:bCs/>
                <w:sz w:val="24"/>
                <w:szCs w:val="24"/>
              </w:rPr>
            </w:pPr>
          </w:p>
          <w:p w14:paraId="68A1F6B4" w14:textId="36F43B06" w:rsidR="000642FB" w:rsidRDefault="000642FB">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lastRenderedPageBreak/>
              <w:t xml:space="preserve">The IMU responded that he was assured and asked the </w:t>
            </w:r>
            <w:r w:rsidR="006F6781">
              <w:rPr>
                <w:rFonts w:ascii="Arial-BoldMT" w:eastAsia="Calibri" w:hAnsi="Arial-BoldMT" w:cs="Arial-BoldMT"/>
                <w:bCs/>
                <w:sz w:val="24"/>
                <w:szCs w:val="24"/>
              </w:rPr>
              <w:t>Director of Corporate Governance (</w:t>
            </w:r>
            <w:r>
              <w:rPr>
                <w:rFonts w:ascii="Arial-BoldMT" w:eastAsia="Calibri" w:hAnsi="Arial-BoldMT" w:cs="Arial-BoldMT"/>
                <w:bCs/>
                <w:sz w:val="24"/>
                <w:szCs w:val="24"/>
              </w:rPr>
              <w:t>DCG</w:t>
            </w:r>
            <w:r w:rsidR="006F6781">
              <w:rPr>
                <w:rFonts w:ascii="Arial-BoldMT" w:eastAsia="Calibri" w:hAnsi="Arial-BoldMT" w:cs="Arial-BoldMT"/>
                <w:bCs/>
                <w:sz w:val="24"/>
                <w:szCs w:val="24"/>
              </w:rPr>
              <w:t>)</w:t>
            </w:r>
            <w:r>
              <w:rPr>
                <w:rFonts w:ascii="Arial-BoldMT" w:eastAsia="Calibri" w:hAnsi="Arial-BoldMT" w:cs="Arial-BoldMT"/>
                <w:bCs/>
                <w:sz w:val="24"/>
                <w:szCs w:val="24"/>
              </w:rPr>
              <w:t xml:space="preserve"> to confirm that since the last review</w:t>
            </w:r>
            <w:r w:rsidR="006F6781">
              <w:rPr>
                <w:rFonts w:ascii="Arial-BoldMT" w:eastAsia="Calibri" w:hAnsi="Arial-BoldMT" w:cs="Arial-BoldMT"/>
                <w:bCs/>
                <w:sz w:val="24"/>
                <w:szCs w:val="24"/>
              </w:rPr>
              <w:t xml:space="preserve"> were </w:t>
            </w:r>
            <w:r>
              <w:rPr>
                <w:rFonts w:ascii="Arial-BoldMT" w:eastAsia="Calibri" w:hAnsi="Arial-BoldMT" w:cs="Arial-BoldMT"/>
                <w:bCs/>
                <w:sz w:val="24"/>
                <w:szCs w:val="24"/>
              </w:rPr>
              <w:t xml:space="preserve">there </w:t>
            </w:r>
            <w:r w:rsidR="006F6781">
              <w:rPr>
                <w:rFonts w:ascii="Arial-BoldMT" w:eastAsia="Calibri" w:hAnsi="Arial-BoldMT" w:cs="Arial-BoldMT"/>
                <w:bCs/>
                <w:sz w:val="24"/>
                <w:szCs w:val="24"/>
              </w:rPr>
              <w:t xml:space="preserve">any </w:t>
            </w:r>
            <w:r>
              <w:rPr>
                <w:rFonts w:ascii="Arial-BoldMT" w:eastAsia="Calibri" w:hAnsi="Arial-BoldMT" w:cs="Arial-BoldMT"/>
                <w:bCs/>
                <w:sz w:val="24"/>
                <w:szCs w:val="24"/>
              </w:rPr>
              <w:t xml:space="preserve">further additional risks or mitigations that </w:t>
            </w:r>
            <w:r w:rsidR="006F6781">
              <w:rPr>
                <w:rFonts w:ascii="Arial-BoldMT" w:eastAsia="Calibri" w:hAnsi="Arial-BoldMT" w:cs="Arial-BoldMT"/>
                <w:bCs/>
                <w:sz w:val="24"/>
                <w:szCs w:val="24"/>
              </w:rPr>
              <w:t xml:space="preserve">had been </w:t>
            </w:r>
            <w:r>
              <w:rPr>
                <w:rFonts w:ascii="Arial-BoldMT" w:eastAsia="Calibri" w:hAnsi="Arial-BoldMT" w:cs="Arial-BoldMT"/>
                <w:bCs/>
                <w:sz w:val="24"/>
                <w:szCs w:val="24"/>
              </w:rPr>
              <w:t xml:space="preserve">put in place. </w:t>
            </w:r>
          </w:p>
          <w:p w14:paraId="28823C78" w14:textId="77777777" w:rsidR="000642FB" w:rsidRDefault="000642FB">
            <w:pPr>
              <w:autoSpaceDE w:val="0"/>
              <w:autoSpaceDN w:val="0"/>
              <w:adjustRightInd w:val="0"/>
              <w:spacing w:line="240" w:lineRule="auto"/>
              <w:rPr>
                <w:rFonts w:ascii="Arial-BoldMT" w:eastAsia="Calibri" w:hAnsi="Arial-BoldMT" w:cs="Arial-BoldMT"/>
                <w:bCs/>
                <w:sz w:val="24"/>
                <w:szCs w:val="24"/>
              </w:rPr>
            </w:pPr>
          </w:p>
          <w:p w14:paraId="2756A2B5" w14:textId="07D6F668" w:rsidR="003C548C" w:rsidRDefault="000642FB">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DCG responded that she </w:t>
            </w:r>
            <w:r w:rsidR="006F6781">
              <w:rPr>
                <w:rFonts w:ascii="Arial-BoldMT" w:eastAsia="Calibri" w:hAnsi="Arial-BoldMT" w:cs="Arial-BoldMT"/>
                <w:bCs/>
                <w:sz w:val="24"/>
                <w:szCs w:val="24"/>
              </w:rPr>
              <w:t xml:space="preserve">met </w:t>
            </w:r>
            <w:r>
              <w:rPr>
                <w:rFonts w:ascii="Arial-BoldMT" w:eastAsia="Calibri" w:hAnsi="Arial-BoldMT" w:cs="Arial-BoldMT"/>
                <w:bCs/>
                <w:sz w:val="24"/>
                <w:szCs w:val="24"/>
              </w:rPr>
              <w:t xml:space="preserve">with the Executive </w:t>
            </w:r>
            <w:r w:rsidR="006F6781">
              <w:rPr>
                <w:rFonts w:ascii="Arial-BoldMT" w:eastAsia="Calibri" w:hAnsi="Arial-BoldMT" w:cs="Arial-BoldMT"/>
                <w:bCs/>
                <w:sz w:val="24"/>
                <w:szCs w:val="24"/>
              </w:rPr>
              <w:t>L</w:t>
            </w:r>
            <w:r>
              <w:rPr>
                <w:rFonts w:ascii="Arial-BoldMT" w:eastAsia="Calibri" w:hAnsi="Arial-BoldMT" w:cs="Arial-BoldMT"/>
                <w:bCs/>
                <w:sz w:val="24"/>
                <w:szCs w:val="24"/>
              </w:rPr>
              <w:t>eads prior to every Board meeting and noted that</w:t>
            </w:r>
            <w:r w:rsidR="006F6781">
              <w:rPr>
                <w:rFonts w:ascii="Arial-BoldMT" w:eastAsia="Calibri" w:hAnsi="Arial-BoldMT" w:cs="Arial-BoldMT"/>
                <w:bCs/>
                <w:sz w:val="24"/>
                <w:szCs w:val="24"/>
              </w:rPr>
              <w:t xml:space="preserve"> main Corporate Risks, including the Patient Safety Risk, </w:t>
            </w:r>
            <w:r>
              <w:rPr>
                <w:rFonts w:ascii="Arial-BoldMT" w:eastAsia="Calibri" w:hAnsi="Arial-BoldMT" w:cs="Arial-BoldMT"/>
                <w:bCs/>
                <w:sz w:val="24"/>
                <w:szCs w:val="24"/>
              </w:rPr>
              <w:t xml:space="preserve">had not changed since </w:t>
            </w:r>
            <w:r w:rsidR="006F6781">
              <w:rPr>
                <w:rFonts w:ascii="Arial-BoldMT" w:eastAsia="Calibri" w:hAnsi="Arial-BoldMT" w:cs="Arial-BoldMT"/>
                <w:bCs/>
                <w:sz w:val="24"/>
                <w:szCs w:val="24"/>
              </w:rPr>
              <w:t xml:space="preserve">the </w:t>
            </w:r>
            <w:r>
              <w:rPr>
                <w:rFonts w:ascii="Arial-BoldMT" w:eastAsia="Calibri" w:hAnsi="Arial-BoldMT" w:cs="Arial-BoldMT"/>
                <w:bCs/>
                <w:sz w:val="24"/>
                <w:szCs w:val="24"/>
              </w:rPr>
              <w:t xml:space="preserve">last </w:t>
            </w:r>
            <w:r w:rsidR="006F6781">
              <w:rPr>
                <w:rFonts w:ascii="Arial-BoldMT" w:eastAsia="Calibri" w:hAnsi="Arial-BoldMT" w:cs="Arial-BoldMT"/>
                <w:bCs/>
                <w:sz w:val="24"/>
                <w:szCs w:val="24"/>
              </w:rPr>
              <w:t>Board meeting</w:t>
            </w:r>
            <w:r>
              <w:rPr>
                <w:rFonts w:ascii="Arial-BoldMT" w:eastAsia="Calibri" w:hAnsi="Arial-BoldMT" w:cs="Arial-BoldMT"/>
                <w:bCs/>
                <w:sz w:val="24"/>
                <w:szCs w:val="24"/>
              </w:rPr>
              <w:t>.</w:t>
            </w:r>
          </w:p>
          <w:p w14:paraId="41ACCECC" w14:textId="77777777" w:rsidR="00081E3A" w:rsidRDefault="00081E3A">
            <w:pPr>
              <w:autoSpaceDE w:val="0"/>
              <w:autoSpaceDN w:val="0"/>
              <w:adjustRightInd w:val="0"/>
              <w:spacing w:line="240" w:lineRule="auto"/>
              <w:rPr>
                <w:rFonts w:ascii="Arial-BoldMT" w:eastAsia="Calibri" w:hAnsi="Arial-BoldMT" w:cs="Arial-BoldMT"/>
                <w:bCs/>
                <w:sz w:val="24"/>
                <w:szCs w:val="24"/>
              </w:rPr>
            </w:pPr>
          </w:p>
          <w:p w14:paraId="1D86482B" w14:textId="5CB7B411"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6F6781">
              <w:rPr>
                <w:rFonts w:ascii="Arial" w:hAnsi="Arial" w:cs="Arial"/>
                <w:b/>
                <w:sz w:val="24"/>
                <w:szCs w:val="24"/>
                <w:lang w:eastAsia="en-GB"/>
              </w:rPr>
              <w:t>C</w:t>
            </w:r>
            <w:r>
              <w:rPr>
                <w:rFonts w:ascii="Arial" w:hAnsi="Arial" w:cs="Arial"/>
                <w:b/>
                <w:sz w:val="24"/>
                <w:szCs w:val="24"/>
                <w:lang w:eastAsia="en-GB"/>
              </w:rPr>
              <w:t>ommittee resolved that:</w:t>
            </w:r>
          </w:p>
          <w:p w14:paraId="438B6E37" w14:textId="77777777" w:rsidR="00081E3A" w:rsidRDefault="00081E3A">
            <w:pPr>
              <w:autoSpaceDE w:val="0"/>
              <w:autoSpaceDN w:val="0"/>
              <w:adjustRightInd w:val="0"/>
              <w:spacing w:line="240" w:lineRule="auto"/>
              <w:rPr>
                <w:rFonts w:ascii="Arial-BoldMT" w:eastAsia="Calibri" w:hAnsi="Arial-BoldMT" w:cs="Arial-BoldMT"/>
                <w:b/>
                <w:bCs/>
                <w:sz w:val="24"/>
                <w:szCs w:val="24"/>
              </w:rPr>
            </w:pPr>
          </w:p>
          <w:p w14:paraId="57101097" w14:textId="31841C7B" w:rsidR="00081E3A" w:rsidRDefault="00081E3A" w:rsidP="0066438B">
            <w:pPr>
              <w:pStyle w:val="ListParagraph"/>
              <w:numPr>
                <w:ilvl w:val="0"/>
                <w:numId w:val="10"/>
              </w:num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risks in relation to Patient Safety </w:t>
            </w:r>
            <w:r w:rsidR="006F6781">
              <w:rPr>
                <w:rFonts w:ascii="Arial-BoldMT" w:eastAsia="Calibri" w:hAnsi="Arial-BoldMT" w:cs="Arial-BoldMT"/>
                <w:bCs/>
                <w:sz w:val="24"/>
                <w:szCs w:val="24"/>
              </w:rPr>
              <w:t xml:space="preserve">was reviewed </w:t>
            </w:r>
            <w:r>
              <w:rPr>
                <w:rFonts w:ascii="Arial-BoldMT" w:eastAsia="Calibri" w:hAnsi="Arial-BoldMT" w:cs="Arial-BoldMT"/>
                <w:bCs/>
                <w:sz w:val="24"/>
                <w:szCs w:val="24"/>
              </w:rPr>
              <w:t>to enable the Committee to provide further assurance to the Board when the Board Assurance Framework was reviewed in its entirety.</w:t>
            </w:r>
          </w:p>
          <w:p w14:paraId="1E595E2E" w14:textId="77777777" w:rsidR="00081E3A" w:rsidRDefault="00081E3A">
            <w:pPr>
              <w:autoSpaceDE w:val="0"/>
              <w:autoSpaceDN w:val="0"/>
              <w:adjustRightInd w:val="0"/>
              <w:spacing w:line="240" w:lineRule="auto"/>
              <w:rPr>
                <w:rFonts w:ascii="Arial-BoldMT" w:eastAsia="Calibri"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657EBEB6" w14:textId="77777777" w:rsidR="00081E3A" w:rsidRDefault="00081E3A">
            <w:pPr>
              <w:spacing w:line="240" w:lineRule="auto"/>
              <w:jc w:val="both"/>
              <w:rPr>
                <w:rFonts w:ascii="Arial" w:hAnsi="Arial" w:cs="Arial"/>
                <w:sz w:val="24"/>
                <w:szCs w:val="24"/>
                <w:lang w:eastAsia="en-GB"/>
              </w:rPr>
            </w:pPr>
          </w:p>
          <w:p w14:paraId="4A672834" w14:textId="77777777" w:rsidR="00081E3A" w:rsidRDefault="00081E3A">
            <w:pPr>
              <w:spacing w:line="240" w:lineRule="auto"/>
              <w:rPr>
                <w:rFonts w:ascii="Arial" w:hAnsi="Arial" w:cs="Arial"/>
                <w:b/>
                <w:sz w:val="24"/>
                <w:szCs w:val="24"/>
                <w:lang w:eastAsia="en-GB"/>
              </w:rPr>
            </w:pPr>
          </w:p>
          <w:p w14:paraId="727E35CB" w14:textId="77777777" w:rsidR="00081E3A" w:rsidRDefault="00081E3A">
            <w:pPr>
              <w:spacing w:line="240" w:lineRule="auto"/>
              <w:rPr>
                <w:rFonts w:ascii="Arial" w:hAnsi="Arial" w:cs="Arial"/>
                <w:b/>
                <w:sz w:val="24"/>
                <w:szCs w:val="24"/>
                <w:lang w:eastAsia="en-GB"/>
              </w:rPr>
            </w:pPr>
          </w:p>
          <w:p w14:paraId="6EE2A3F4" w14:textId="77777777" w:rsidR="00081E3A" w:rsidRDefault="00081E3A">
            <w:pPr>
              <w:spacing w:line="240" w:lineRule="auto"/>
              <w:rPr>
                <w:rFonts w:ascii="Arial" w:hAnsi="Arial" w:cs="Arial"/>
                <w:b/>
                <w:sz w:val="24"/>
                <w:szCs w:val="24"/>
                <w:lang w:eastAsia="en-GB"/>
              </w:rPr>
            </w:pPr>
          </w:p>
          <w:p w14:paraId="07B8C78C" w14:textId="77777777" w:rsidR="00081E3A" w:rsidRDefault="00081E3A">
            <w:pPr>
              <w:spacing w:line="240" w:lineRule="auto"/>
              <w:rPr>
                <w:rFonts w:ascii="Arial" w:hAnsi="Arial" w:cs="Arial"/>
                <w:sz w:val="24"/>
                <w:szCs w:val="24"/>
                <w:lang w:eastAsia="en-GB"/>
              </w:rPr>
            </w:pPr>
          </w:p>
          <w:p w14:paraId="56CBFBBB" w14:textId="77777777" w:rsidR="00081E3A" w:rsidRDefault="00081E3A">
            <w:pPr>
              <w:spacing w:line="240" w:lineRule="auto"/>
              <w:rPr>
                <w:rFonts w:ascii="Arial" w:hAnsi="Arial" w:cs="Arial"/>
                <w:sz w:val="24"/>
                <w:szCs w:val="24"/>
                <w:lang w:eastAsia="en-GB"/>
              </w:rPr>
            </w:pPr>
          </w:p>
        </w:tc>
      </w:tr>
      <w:tr w:rsidR="00081E3A" w14:paraId="10E577B0" w14:textId="77777777" w:rsidTr="00081E3A">
        <w:tc>
          <w:tcPr>
            <w:tcW w:w="1958" w:type="dxa"/>
            <w:tcBorders>
              <w:top w:val="single" w:sz="4" w:space="0" w:color="auto"/>
              <w:left w:val="single" w:sz="4" w:space="0" w:color="auto"/>
              <w:bottom w:val="single" w:sz="4" w:space="0" w:color="auto"/>
              <w:right w:val="single" w:sz="4" w:space="0" w:color="auto"/>
            </w:tcBorders>
          </w:tcPr>
          <w:p w14:paraId="11070BE7"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22/02/013</w:t>
            </w:r>
          </w:p>
        </w:tc>
        <w:tc>
          <w:tcPr>
            <w:tcW w:w="8112" w:type="dxa"/>
            <w:tcBorders>
              <w:top w:val="single" w:sz="4" w:space="0" w:color="auto"/>
              <w:left w:val="single" w:sz="4" w:space="0" w:color="auto"/>
              <w:bottom w:val="single" w:sz="4" w:space="0" w:color="auto"/>
              <w:right w:val="single" w:sz="4" w:space="0" w:color="auto"/>
            </w:tcBorders>
          </w:tcPr>
          <w:p w14:paraId="566050C4" w14:textId="77777777" w:rsidR="00081E3A" w:rsidRDefault="00081E3A">
            <w:pPr>
              <w:autoSpaceDE w:val="0"/>
              <w:autoSpaceDN w:val="0"/>
              <w:adjustRightInd w:val="0"/>
              <w:spacing w:line="240" w:lineRule="auto"/>
              <w:rPr>
                <w:rFonts w:ascii="Arial-BoldMT" w:hAnsi="Arial-BoldMT" w:cs="Arial-BoldMT"/>
                <w:b/>
                <w:bCs/>
                <w:sz w:val="24"/>
                <w:szCs w:val="24"/>
              </w:rPr>
            </w:pPr>
            <w:r w:rsidRPr="00081E3A">
              <w:rPr>
                <w:rFonts w:ascii="Arial-BoldMT" w:hAnsi="Arial-BoldMT" w:cs="Arial-BoldMT"/>
                <w:b/>
                <w:bCs/>
                <w:sz w:val="24"/>
                <w:szCs w:val="24"/>
              </w:rPr>
              <w:t>Patient Experience Overview</w:t>
            </w:r>
          </w:p>
          <w:p w14:paraId="480763B7" w14:textId="77777777" w:rsidR="00C42097" w:rsidRDefault="00C42097">
            <w:pPr>
              <w:autoSpaceDE w:val="0"/>
              <w:autoSpaceDN w:val="0"/>
              <w:adjustRightInd w:val="0"/>
              <w:spacing w:line="240" w:lineRule="auto"/>
              <w:rPr>
                <w:rFonts w:ascii="Arial-BoldMT" w:hAnsi="Arial-BoldMT" w:cs="Arial-BoldMT"/>
                <w:b/>
                <w:bCs/>
                <w:sz w:val="24"/>
                <w:szCs w:val="24"/>
              </w:rPr>
            </w:pPr>
          </w:p>
          <w:p w14:paraId="5E894EA0" w14:textId="77777777" w:rsidR="00C42097" w:rsidRDefault="00C42097">
            <w:pPr>
              <w:autoSpaceDE w:val="0"/>
              <w:autoSpaceDN w:val="0"/>
              <w:adjustRightInd w:val="0"/>
              <w:spacing w:line="240" w:lineRule="auto"/>
              <w:rPr>
                <w:rFonts w:ascii="Arial-BoldMT" w:hAnsi="Arial-BoldMT" w:cs="Arial-BoldMT"/>
                <w:bCs/>
                <w:sz w:val="24"/>
                <w:szCs w:val="24"/>
              </w:rPr>
            </w:pPr>
            <w:r w:rsidRPr="00C42097">
              <w:rPr>
                <w:rFonts w:ascii="Arial-BoldMT" w:hAnsi="Arial-BoldMT" w:cs="Arial-BoldMT"/>
                <w:bCs/>
                <w:sz w:val="24"/>
                <w:szCs w:val="24"/>
              </w:rPr>
              <w:t>The Patient Experience Overview</w:t>
            </w:r>
            <w:r>
              <w:rPr>
                <w:rFonts w:ascii="Arial-BoldMT" w:hAnsi="Arial-BoldMT" w:cs="Arial-BoldMT"/>
                <w:bCs/>
                <w:sz w:val="24"/>
                <w:szCs w:val="24"/>
              </w:rPr>
              <w:t xml:space="preserve"> was received.</w:t>
            </w:r>
          </w:p>
          <w:p w14:paraId="549A4696" w14:textId="77777777" w:rsidR="00C42097" w:rsidRDefault="00C42097">
            <w:pPr>
              <w:autoSpaceDE w:val="0"/>
              <w:autoSpaceDN w:val="0"/>
              <w:adjustRightInd w:val="0"/>
              <w:spacing w:line="240" w:lineRule="auto"/>
              <w:rPr>
                <w:rFonts w:ascii="Arial-BoldMT" w:hAnsi="Arial-BoldMT" w:cs="Arial-BoldMT"/>
                <w:bCs/>
                <w:sz w:val="24"/>
                <w:szCs w:val="24"/>
              </w:rPr>
            </w:pPr>
          </w:p>
          <w:p w14:paraId="3D92C900" w14:textId="5D3F45C1" w:rsidR="00C42097" w:rsidRPr="00C42097" w:rsidRDefault="00C42097">
            <w:pPr>
              <w:autoSpaceDE w:val="0"/>
              <w:autoSpaceDN w:val="0"/>
              <w:adjustRightInd w:val="0"/>
              <w:spacing w:line="240" w:lineRule="auto"/>
              <w:rPr>
                <w:rFonts w:ascii="Arial-BoldMT" w:hAnsi="Arial-BoldMT" w:cs="Arial-BoldMT"/>
                <w:bCs/>
                <w:sz w:val="24"/>
                <w:szCs w:val="24"/>
              </w:rPr>
            </w:pPr>
            <w:r>
              <w:rPr>
                <w:rFonts w:ascii="Arial-BoldMT" w:hAnsi="Arial-BoldMT" w:cs="Arial-BoldMT"/>
                <w:bCs/>
                <w:sz w:val="24"/>
                <w:szCs w:val="24"/>
              </w:rPr>
              <w:t xml:space="preserve">The ADPE advised the Committee that the report </w:t>
            </w:r>
            <w:r w:rsidRPr="00C42097">
              <w:rPr>
                <w:rFonts w:ascii="Arial-BoldMT" w:hAnsi="Arial-BoldMT" w:cs="Arial-BoldMT"/>
                <w:bCs/>
                <w:sz w:val="24"/>
                <w:szCs w:val="24"/>
              </w:rPr>
              <w:t>provide</w:t>
            </w:r>
            <w:r w:rsidR="006F6781">
              <w:rPr>
                <w:rFonts w:ascii="Arial-BoldMT" w:hAnsi="Arial-BoldMT" w:cs="Arial-BoldMT"/>
                <w:bCs/>
                <w:sz w:val="24"/>
                <w:szCs w:val="24"/>
              </w:rPr>
              <w:t>d</w:t>
            </w:r>
            <w:r w:rsidRPr="00C42097">
              <w:rPr>
                <w:rFonts w:ascii="Arial-BoldMT" w:hAnsi="Arial-BoldMT" w:cs="Arial-BoldMT"/>
                <w:bCs/>
                <w:sz w:val="24"/>
                <w:szCs w:val="24"/>
              </w:rPr>
              <w:t xml:space="preserve"> an overview of the Patient Experience Team</w:t>
            </w:r>
            <w:r w:rsidR="006F6781">
              <w:rPr>
                <w:rFonts w:ascii="Arial-BoldMT" w:hAnsi="Arial-BoldMT" w:cs="Arial-BoldMT"/>
                <w:bCs/>
                <w:sz w:val="24"/>
                <w:szCs w:val="24"/>
              </w:rPr>
              <w:t>’s</w:t>
            </w:r>
            <w:r w:rsidRPr="00C42097">
              <w:rPr>
                <w:rFonts w:ascii="Arial-BoldMT" w:hAnsi="Arial-BoldMT" w:cs="Arial-BoldMT"/>
                <w:bCs/>
                <w:sz w:val="24"/>
                <w:szCs w:val="24"/>
              </w:rPr>
              <w:t xml:space="preserve"> roles and regulatory function</w:t>
            </w:r>
            <w:r>
              <w:rPr>
                <w:rFonts w:ascii="Arial-BoldMT" w:hAnsi="Arial-BoldMT" w:cs="Arial-BoldMT"/>
                <w:bCs/>
                <w:sz w:val="24"/>
                <w:szCs w:val="24"/>
              </w:rPr>
              <w:t xml:space="preserve"> and </w:t>
            </w:r>
            <w:r w:rsidR="006F6781">
              <w:rPr>
                <w:rFonts w:ascii="Arial-BoldMT" w:hAnsi="Arial-BoldMT" w:cs="Arial-BoldMT"/>
                <w:bCs/>
                <w:sz w:val="24"/>
                <w:szCs w:val="24"/>
              </w:rPr>
              <w:t xml:space="preserve">added </w:t>
            </w:r>
            <w:r>
              <w:rPr>
                <w:rFonts w:ascii="Arial-BoldMT" w:hAnsi="Arial-BoldMT" w:cs="Arial-BoldMT"/>
                <w:bCs/>
                <w:sz w:val="24"/>
                <w:szCs w:val="24"/>
              </w:rPr>
              <w:t xml:space="preserve"> that</w:t>
            </w:r>
            <w:r w:rsidRPr="00C42097">
              <w:rPr>
                <w:rFonts w:ascii="Arial-BoldMT" w:hAnsi="Arial-BoldMT" w:cs="Arial-BoldMT"/>
                <w:bCs/>
                <w:sz w:val="24"/>
                <w:szCs w:val="24"/>
              </w:rPr>
              <w:t xml:space="preserve"> more detailed reports regarding Complaints, Claims and redress themes and trends </w:t>
            </w:r>
            <w:r>
              <w:rPr>
                <w:rFonts w:ascii="Arial-BoldMT" w:hAnsi="Arial-BoldMT" w:cs="Arial-BoldMT"/>
                <w:bCs/>
                <w:sz w:val="24"/>
                <w:szCs w:val="24"/>
              </w:rPr>
              <w:t xml:space="preserve">would be provided </w:t>
            </w:r>
            <w:r w:rsidRPr="00C42097">
              <w:rPr>
                <w:rFonts w:ascii="Arial-BoldMT" w:hAnsi="Arial-BoldMT" w:cs="Arial-BoldMT"/>
                <w:bCs/>
                <w:sz w:val="24"/>
                <w:szCs w:val="24"/>
              </w:rPr>
              <w:t xml:space="preserve">to </w:t>
            </w:r>
            <w:r>
              <w:rPr>
                <w:rFonts w:ascii="Arial-BoldMT" w:hAnsi="Arial-BoldMT" w:cs="Arial-BoldMT"/>
                <w:bCs/>
                <w:sz w:val="24"/>
                <w:szCs w:val="24"/>
              </w:rPr>
              <w:t>the C</w:t>
            </w:r>
            <w:r w:rsidRPr="00C42097">
              <w:rPr>
                <w:rFonts w:ascii="Arial-BoldMT" w:hAnsi="Arial-BoldMT" w:cs="Arial-BoldMT"/>
                <w:bCs/>
                <w:sz w:val="24"/>
                <w:szCs w:val="24"/>
              </w:rPr>
              <w:t xml:space="preserve">ommittee </w:t>
            </w:r>
            <w:r w:rsidR="006F6781">
              <w:rPr>
                <w:rFonts w:ascii="Arial-BoldMT" w:hAnsi="Arial-BoldMT" w:cs="Arial-BoldMT"/>
                <w:bCs/>
                <w:sz w:val="24"/>
                <w:szCs w:val="24"/>
              </w:rPr>
              <w:t xml:space="preserve">at later dates </w:t>
            </w:r>
            <w:r w:rsidRPr="00C42097">
              <w:rPr>
                <w:rFonts w:ascii="Arial-BoldMT" w:hAnsi="Arial-BoldMT" w:cs="Arial-BoldMT"/>
                <w:bCs/>
                <w:sz w:val="24"/>
                <w:szCs w:val="24"/>
              </w:rPr>
              <w:t xml:space="preserve">in line with the QSE </w:t>
            </w:r>
            <w:r w:rsidR="006F6781">
              <w:rPr>
                <w:rFonts w:ascii="Arial-BoldMT" w:hAnsi="Arial-BoldMT" w:cs="Arial-BoldMT"/>
                <w:bCs/>
                <w:sz w:val="24"/>
                <w:szCs w:val="24"/>
              </w:rPr>
              <w:t>W</w:t>
            </w:r>
            <w:r w:rsidRPr="00C42097">
              <w:rPr>
                <w:rFonts w:ascii="Arial-BoldMT" w:hAnsi="Arial-BoldMT" w:cs="Arial-BoldMT"/>
                <w:bCs/>
                <w:sz w:val="24"/>
                <w:szCs w:val="24"/>
              </w:rPr>
              <w:t>ork Plan</w:t>
            </w:r>
            <w:r>
              <w:rPr>
                <w:rFonts w:ascii="Arial-BoldMT" w:hAnsi="Arial-BoldMT" w:cs="Arial-BoldMT"/>
                <w:bCs/>
                <w:sz w:val="24"/>
                <w:szCs w:val="24"/>
              </w:rPr>
              <w:t>.</w:t>
            </w:r>
          </w:p>
          <w:p w14:paraId="4335DD0A" w14:textId="77777777" w:rsidR="000103C8" w:rsidRDefault="000103C8">
            <w:pPr>
              <w:autoSpaceDE w:val="0"/>
              <w:autoSpaceDN w:val="0"/>
              <w:adjustRightInd w:val="0"/>
              <w:spacing w:line="240" w:lineRule="auto"/>
              <w:rPr>
                <w:rFonts w:ascii="Arial-BoldMT" w:hAnsi="Arial-BoldMT" w:cs="Arial-BoldMT"/>
                <w:bCs/>
                <w:sz w:val="24"/>
                <w:szCs w:val="24"/>
              </w:rPr>
            </w:pPr>
          </w:p>
          <w:p w14:paraId="046DB2E3" w14:textId="5F63D5FA" w:rsidR="000103C8" w:rsidRDefault="000103C8" w:rsidP="000103C8">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5B7AB7">
              <w:rPr>
                <w:rFonts w:ascii="Arial" w:hAnsi="Arial" w:cs="Arial"/>
                <w:b/>
                <w:sz w:val="24"/>
                <w:szCs w:val="24"/>
                <w:lang w:eastAsia="en-GB"/>
              </w:rPr>
              <w:t>C</w:t>
            </w:r>
            <w:r>
              <w:rPr>
                <w:rFonts w:ascii="Arial" w:hAnsi="Arial" w:cs="Arial"/>
                <w:b/>
                <w:sz w:val="24"/>
                <w:szCs w:val="24"/>
                <w:lang w:eastAsia="en-GB"/>
              </w:rPr>
              <w:t>ommittee resolved that:</w:t>
            </w:r>
          </w:p>
          <w:p w14:paraId="7F74514E" w14:textId="77777777" w:rsidR="005F109E" w:rsidRDefault="005F109E">
            <w:pPr>
              <w:autoSpaceDE w:val="0"/>
              <w:autoSpaceDN w:val="0"/>
              <w:adjustRightInd w:val="0"/>
              <w:spacing w:line="240" w:lineRule="auto"/>
              <w:rPr>
                <w:rFonts w:ascii="Arial-BoldMT" w:hAnsi="Arial-BoldMT" w:cs="Arial-BoldMT"/>
                <w:bCs/>
                <w:sz w:val="24"/>
                <w:szCs w:val="24"/>
              </w:rPr>
            </w:pPr>
          </w:p>
          <w:p w14:paraId="2C6008EF" w14:textId="77777777" w:rsidR="005F109E" w:rsidRPr="000103C8" w:rsidRDefault="000103C8" w:rsidP="000103C8">
            <w:pPr>
              <w:pStyle w:val="ListParagraph"/>
              <w:numPr>
                <w:ilvl w:val="0"/>
                <w:numId w:val="40"/>
              </w:numPr>
              <w:autoSpaceDE w:val="0"/>
              <w:autoSpaceDN w:val="0"/>
              <w:adjustRightInd w:val="0"/>
              <w:spacing w:line="240" w:lineRule="auto"/>
              <w:rPr>
                <w:rFonts w:ascii="Arial-BoldMT" w:hAnsi="Arial-BoldMT" w:cs="Arial-BoldMT"/>
                <w:bCs/>
                <w:sz w:val="24"/>
                <w:szCs w:val="24"/>
              </w:rPr>
            </w:pPr>
            <w:r w:rsidRPr="000103C8">
              <w:rPr>
                <w:rFonts w:ascii="Arial-BoldMT" w:hAnsi="Arial-BoldMT" w:cs="Arial-BoldMT"/>
                <w:bCs/>
                <w:sz w:val="24"/>
                <w:szCs w:val="24"/>
              </w:rPr>
              <w:t>The increase in concerns numbers and the increased workload from the Welsh Risk Pool</w:t>
            </w:r>
            <w:r>
              <w:rPr>
                <w:rFonts w:ascii="Arial-BoldMT" w:hAnsi="Arial-BoldMT" w:cs="Arial-BoldMT"/>
                <w:bCs/>
                <w:sz w:val="24"/>
                <w:szCs w:val="24"/>
              </w:rPr>
              <w:t xml:space="preserve"> were noted.</w:t>
            </w:r>
          </w:p>
          <w:p w14:paraId="7B438C5E" w14:textId="77777777" w:rsidR="00286E4E" w:rsidRDefault="00286E4E">
            <w:pPr>
              <w:autoSpaceDE w:val="0"/>
              <w:autoSpaceDN w:val="0"/>
              <w:adjustRightInd w:val="0"/>
              <w:spacing w:line="240" w:lineRule="auto"/>
              <w:rPr>
                <w:rFonts w:ascii="Arial-BoldMT"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696CE04A" w14:textId="77777777" w:rsidR="00081E3A" w:rsidRDefault="00081E3A">
            <w:pPr>
              <w:spacing w:line="240" w:lineRule="auto"/>
              <w:jc w:val="both"/>
              <w:rPr>
                <w:rFonts w:ascii="Arial" w:hAnsi="Arial" w:cs="Arial"/>
                <w:sz w:val="24"/>
                <w:szCs w:val="24"/>
                <w:lang w:eastAsia="en-GB"/>
              </w:rPr>
            </w:pPr>
          </w:p>
        </w:tc>
      </w:tr>
      <w:tr w:rsidR="00081E3A" w14:paraId="613B2ED4" w14:textId="77777777" w:rsidTr="00081E3A">
        <w:tc>
          <w:tcPr>
            <w:tcW w:w="1958" w:type="dxa"/>
            <w:tcBorders>
              <w:top w:val="single" w:sz="4" w:space="0" w:color="auto"/>
              <w:left w:val="single" w:sz="4" w:space="0" w:color="auto"/>
              <w:bottom w:val="single" w:sz="4" w:space="0" w:color="auto"/>
              <w:right w:val="single" w:sz="4" w:space="0" w:color="auto"/>
            </w:tcBorders>
          </w:tcPr>
          <w:p w14:paraId="4E2D57A1"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22/02/014</w:t>
            </w:r>
          </w:p>
        </w:tc>
        <w:tc>
          <w:tcPr>
            <w:tcW w:w="8112" w:type="dxa"/>
            <w:tcBorders>
              <w:top w:val="single" w:sz="4" w:space="0" w:color="auto"/>
              <w:left w:val="single" w:sz="4" w:space="0" w:color="auto"/>
              <w:bottom w:val="single" w:sz="4" w:space="0" w:color="auto"/>
              <w:right w:val="single" w:sz="4" w:space="0" w:color="auto"/>
            </w:tcBorders>
          </w:tcPr>
          <w:p w14:paraId="3C879A46" w14:textId="77777777" w:rsidR="00081E3A" w:rsidRDefault="00081E3A">
            <w:pPr>
              <w:spacing w:line="240" w:lineRule="auto"/>
              <w:jc w:val="both"/>
              <w:rPr>
                <w:rFonts w:ascii="Arial" w:hAnsi="Arial" w:cs="Arial"/>
                <w:b/>
                <w:sz w:val="24"/>
                <w:szCs w:val="24"/>
                <w:lang w:eastAsia="en-GB"/>
              </w:rPr>
            </w:pPr>
            <w:r w:rsidRPr="00081E3A">
              <w:rPr>
                <w:rFonts w:ascii="Arial" w:hAnsi="Arial" w:cs="Arial"/>
                <w:b/>
                <w:sz w:val="24"/>
                <w:szCs w:val="24"/>
                <w:lang w:eastAsia="en-GB"/>
              </w:rPr>
              <w:t>QSE Committee Annual Work Plan</w:t>
            </w:r>
          </w:p>
          <w:p w14:paraId="393640A7" w14:textId="77777777" w:rsidR="001F3DE2" w:rsidRDefault="001F3DE2">
            <w:pPr>
              <w:spacing w:line="240" w:lineRule="auto"/>
              <w:jc w:val="both"/>
              <w:rPr>
                <w:rFonts w:ascii="Arial" w:hAnsi="Arial" w:cs="Arial"/>
                <w:b/>
                <w:sz w:val="24"/>
                <w:szCs w:val="24"/>
                <w:lang w:eastAsia="en-GB"/>
              </w:rPr>
            </w:pPr>
          </w:p>
          <w:p w14:paraId="715B1C9C" w14:textId="77777777" w:rsidR="001F3DE2" w:rsidRPr="001F3DE2" w:rsidRDefault="001F3DE2">
            <w:pPr>
              <w:spacing w:line="240" w:lineRule="auto"/>
              <w:jc w:val="both"/>
              <w:rPr>
                <w:rFonts w:ascii="Arial" w:hAnsi="Arial" w:cs="Arial"/>
                <w:sz w:val="24"/>
                <w:szCs w:val="24"/>
                <w:lang w:eastAsia="en-GB"/>
              </w:rPr>
            </w:pPr>
            <w:r w:rsidRPr="001F3DE2">
              <w:rPr>
                <w:rFonts w:ascii="Arial" w:hAnsi="Arial" w:cs="Arial"/>
                <w:sz w:val="24"/>
                <w:szCs w:val="24"/>
                <w:lang w:eastAsia="en-GB"/>
              </w:rPr>
              <w:t>The QSE Committee Annual Work Plan</w:t>
            </w:r>
            <w:r>
              <w:rPr>
                <w:rFonts w:ascii="Arial" w:hAnsi="Arial" w:cs="Arial"/>
                <w:sz w:val="24"/>
                <w:szCs w:val="24"/>
                <w:lang w:eastAsia="en-GB"/>
              </w:rPr>
              <w:t xml:space="preserve"> was received. </w:t>
            </w:r>
          </w:p>
          <w:p w14:paraId="4F65739F" w14:textId="77777777" w:rsidR="005F109E" w:rsidRDefault="005F109E">
            <w:pPr>
              <w:spacing w:line="240" w:lineRule="auto"/>
              <w:jc w:val="both"/>
              <w:rPr>
                <w:rFonts w:ascii="Arial" w:hAnsi="Arial" w:cs="Arial"/>
                <w:b/>
                <w:sz w:val="24"/>
                <w:szCs w:val="24"/>
                <w:lang w:eastAsia="en-GB"/>
              </w:rPr>
            </w:pPr>
          </w:p>
          <w:p w14:paraId="02118AC9" w14:textId="234AFBBB" w:rsidR="005F109E" w:rsidRDefault="005F109E">
            <w:pPr>
              <w:spacing w:line="240" w:lineRule="auto"/>
              <w:jc w:val="both"/>
              <w:rPr>
                <w:rFonts w:ascii="Arial" w:hAnsi="Arial" w:cs="Arial"/>
                <w:sz w:val="24"/>
                <w:szCs w:val="24"/>
                <w:lang w:eastAsia="en-GB"/>
              </w:rPr>
            </w:pPr>
            <w:r>
              <w:rPr>
                <w:rFonts w:ascii="Arial" w:hAnsi="Arial" w:cs="Arial"/>
                <w:sz w:val="24"/>
                <w:szCs w:val="24"/>
                <w:lang w:eastAsia="en-GB"/>
              </w:rPr>
              <w:t>The DCG advised the Committee that</w:t>
            </w:r>
            <w:r w:rsidR="001F3DE2">
              <w:rPr>
                <w:rFonts w:ascii="Arial" w:hAnsi="Arial" w:cs="Arial"/>
                <w:sz w:val="24"/>
                <w:szCs w:val="24"/>
                <w:lang w:eastAsia="en-GB"/>
              </w:rPr>
              <w:t xml:space="preserve"> the </w:t>
            </w:r>
            <w:r w:rsidR="005B7AB7">
              <w:rPr>
                <w:rFonts w:ascii="Arial" w:hAnsi="Arial" w:cs="Arial"/>
                <w:sz w:val="24"/>
                <w:szCs w:val="24"/>
                <w:lang w:eastAsia="en-GB"/>
              </w:rPr>
              <w:t>W</w:t>
            </w:r>
            <w:r w:rsidR="001F3DE2">
              <w:rPr>
                <w:rFonts w:ascii="Arial" w:hAnsi="Arial" w:cs="Arial"/>
                <w:sz w:val="24"/>
                <w:szCs w:val="24"/>
                <w:lang w:eastAsia="en-GB"/>
              </w:rPr>
              <w:t xml:space="preserve">ork </w:t>
            </w:r>
            <w:r w:rsidR="005B7AB7">
              <w:rPr>
                <w:rFonts w:ascii="Arial" w:hAnsi="Arial" w:cs="Arial"/>
                <w:sz w:val="24"/>
                <w:szCs w:val="24"/>
                <w:lang w:eastAsia="en-GB"/>
              </w:rPr>
              <w:t>P</w:t>
            </w:r>
            <w:r w:rsidR="001F3DE2">
              <w:rPr>
                <w:rFonts w:ascii="Arial" w:hAnsi="Arial" w:cs="Arial"/>
                <w:sz w:val="24"/>
                <w:szCs w:val="24"/>
                <w:lang w:eastAsia="en-GB"/>
              </w:rPr>
              <w:t xml:space="preserve">lan was </w:t>
            </w:r>
            <w:r w:rsidR="001F3DE2" w:rsidRPr="001F3DE2">
              <w:rPr>
                <w:rFonts w:ascii="Arial" w:hAnsi="Arial" w:cs="Arial"/>
                <w:sz w:val="24"/>
                <w:szCs w:val="24"/>
                <w:lang w:eastAsia="en-GB"/>
              </w:rPr>
              <w:t xml:space="preserve">reviewed annually by the Committee prior to presentation to the Board to ensure that all areas within its Terms of Reference </w:t>
            </w:r>
            <w:r w:rsidR="001F3DE2">
              <w:rPr>
                <w:rFonts w:ascii="Arial" w:hAnsi="Arial" w:cs="Arial"/>
                <w:sz w:val="24"/>
                <w:szCs w:val="24"/>
                <w:lang w:eastAsia="en-GB"/>
              </w:rPr>
              <w:t>were</w:t>
            </w:r>
            <w:r w:rsidR="001F3DE2" w:rsidRPr="001F3DE2">
              <w:rPr>
                <w:rFonts w:ascii="Arial" w:hAnsi="Arial" w:cs="Arial"/>
                <w:sz w:val="24"/>
                <w:szCs w:val="24"/>
                <w:lang w:eastAsia="en-GB"/>
              </w:rPr>
              <w:t xml:space="preserve"> covered within the </w:t>
            </w:r>
            <w:r w:rsidR="005B7AB7">
              <w:rPr>
                <w:rFonts w:ascii="Arial" w:hAnsi="Arial" w:cs="Arial"/>
                <w:sz w:val="24"/>
                <w:szCs w:val="24"/>
                <w:lang w:eastAsia="en-GB"/>
              </w:rPr>
              <w:t>Work P</w:t>
            </w:r>
            <w:r w:rsidR="001F3DE2" w:rsidRPr="001F3DE2">
              <w:rPr>
                <w:rFonts w:ascii="Arial" w:hAnsi="Arial" w:cs="Arial"/>
                <w:sz w:val="24"/>
                <w:szCs w:val="24"/>
                <w:lang w:eastAsia="en-GB"/>
              </w:rPr>
              <w:t>lan.</w:t>
            </w:r>
            <w:r>
              <w:rPr>
                <w:rFonts w:ascii="Arial" w:hAnsi="Arial" w:cs="Arial"/>
                <w:sz w:val="24"/>
                <w:szCs w:val="24"/>
                <w:lang w:eastAsia="en-GB"/>
              </w:rPr>
              <w:t xml:space="preserve"> </w:t>
            </w:r>
          </w:p>
          <w:p w14:paraId="7605E355" w14:textId="77777777" w:rsidR="001F3DE2" w:rsidRDefault="001F3DE2">
            <w:pPr>
              <w:spacing w:line="240" w:lineRule="auto"/>
              <w:jc w:val="both"/>
              <w:rPr>
                <w:rFonts w:ascii="Arial" w:hAnsi="Arial" w:cs="Arial"/>
                <w:sz w:val="24"/>
                <w:szCs w:val="24"/>
                <w:lang w:eastAsia="en-GB"/>
              </w:rPr>
            </w:pPr>
          </w:p>
          <w:p w14:paraId="5AEF3B6D" w14:textId="02404878" w:rsidR="001F3DE2" w:rsidRDefault="001F3DE2">
            <w:pPr>
              <w:spacing w:line="240" w:lineRule="auto"/>
              <w:jc w:val="both"/>
              <w:rPr>
                <w:rFonts w:ascii="Arial" w:hAnsi="Arial" w:cs="Arial"/>
                <w:sz w:val="24"/>
                <w:szCs w:val="24"/>
                <w:lang w:eastAsia="en-GB"/>
              </w:rPr>
            </w:pPr>
            <w:r>
              <w:rPr>
                <w:rFonts w:ascii="Arial" w:hAnsi="Arial" w:cs="Arial"/>
                <w:sz w:val="24"/>
                <w:szCs w:val="24"/>
                <w:lang w:eastAsia="en-GB"/>
              </w:rPr>
              <w:t>It was noted that input from the END, E</w:t>
            </w:r>
            <w:r w:rsidR="00BC4B38">
              <w:rPr>
                <w:rFonts w:ascii="Arial" w:hAnsi="Arial" w:cs="Arial"/>
                <w:sz w:val="24"/>
                <w:szCs w:val="24"/>
                <w:lang w:eastAsia="en-GB"/>
              </w:rPr>
              <w:t>xecutive Medical Director (E</w:t>
            </w:r>
            <w:r>
              <w:rPr>
                <w:rFonts w:ascii="Arial" w:hAnsi="Arial" w:cs="Arial"/>
                <w:sz w:val="24"/>
                <w:szCs w:val="24"/>
                <w:lang w:eastAsia="en-GB"/>
              </w:rPr>
              <w:t>MD</w:t>
            </w:r>
            <w:r w:rsidR="00BC4B38">
              <w:rPr>
                <w:rFonts w:ascii="Arial" w:hAnsi="Arial" w:cs="Arial"/>
                <w:sz w:val="24"/>
                <w:szCs w:val="24"/>
                <w:lang w:eastAsia="en-GB"/>
              </w:rPr>
              <w:t>)</w:t>
            </w:r>
            <w:r>
              <w:rPr>
                <w:rFonts w:ascii="Arial" w:hAnsi="Arial" w:cs="Arial"/>
                <w:sz w:val="24"/>
                <w:szCs w:val="24"/>
                <w:lang w:eastAsia="en-GB"/>
              </w:rPr>
              <w:t xml:space="preserve"> and other members of the Quality and Safety team had been provided. </w:t>
            </w:r>
          </w:p>
          <w:p w14:paraId="26C7A5A2" w14:textId="77777777" w:rsidR="001F3DE2" w:rsidRDefault="001F3DE2">
            <w:pPr>
              <w:spacing w:line="240" w:lineRule="auto"/>
              <w:jc w:val="both"/>
              <w:rPr>
                <w:rFonts w:ascii="Arial" w:hAnsi="Arial" w:cs="Arial"/>
                <w:sz w:val="24"/>
                <w:szCs w:val="24"/>
                <w:lang w:eastAsia="en-GB"/>
              </w:rPr>
            </w:pPr>
          </w:p>
          <w:p w14:paraId="5429F3F1" w14:textId="6635EDF4" w:rsidR="001F3DE2" w:rsidRDefault="001F3DE2">
            <w:pPr>
              <w:spacing w:line="240" w:lineRule="auto"/>
              <w:jc w:val="both"/>
              <w:rPr>
                <w:rFonts w:ascii="Arial" w:hAnsi="Arial" w:cs="Arial"/>
                <w:sz w:val="24"/>
                <w:szCs w:val="24"/>
                <w:lang w:eastAsia="en-GB"/>
              </w:rPr>
            </w:pPr>
            <w:r>
              <w:rPr>
                <w:rFonts w:ascii="Arial" w:hAnsi="Arial" w:cs="Arial"/>
                <w:sz w:val="24"/>
                <w:szCs w:val="24"/>
                <w:lang w:eastAsia="en-GB"/>
              </w:rPr>
              <w:t xml:space="preserve">It was noted that the Q&amp;S </w:t>
            </w:r>
            <w:r w:rsidR="005B7AB7">
              <w:rPr>
                <w:rFonts w:ascii="Arial" w:hAnsi="Arial" w:cs="Arial"/>
                <w:sz w:val="24"/>
                <w:szCs w:val="24"/>
                <w:lang w:eastAsia="en-GB"/>
              </w:rPr>
              <w:t>F</w:t>
            </w:r>
            <w:r>
              <w:rPr>
                <w:rFonts w:ascii="Arial" w:hAnsi="Arial" w:cs="Arial"/>
                <w:sz w:val="24"/>
                <w:szCs w:val="24"/>
                <w:lang w:eastAsia="en-GB"/>
              </w:rPr>
              <w:t xml:space="preserve">ramework was still being established and noted that there were some items on the </w:t>
            </w:r>
            <w:r w:rsidR="005B7AB7">
              <w:rPr>
                <w:rFonts w:ascii="Arial" w:hAnsi="Arial" w:cs="Arial"/>
                <w:sz w:val="24"/>
                <w:szCs w:val="24"/>
                <w:lang w:eastAsia="en-GB"/>
              </w:rPr>
              <w:t>W</w:t>
            </w:r>
            <w:r>
              <w:rPr>
                <w:rFonts w:ascii="Arial" w:hAnsi="Arial" w:cs="Arial"/>
                <w:sz w:val="24"/>
                <w:szCs w:val="24"/>
                <w:lang w:eastAsia="en-GB"/>
              </w:rPr>
              <w:t xml:space="preserve">ork </w:t>
            </w:r>
            <w:r w:rsidR="005B7AB7">
              <w:rPr>
                <w:rFonts w:ascii="Arial" w:hAnsi="Arial" w:cs="Arial"/>
                <w:sz w:val="24"/>
                <w:szCs w:val="24"/>
                <w:lang w:eastAsia="en-GB"/>
              </w:rPr>
              <w:t>P</w:t>
            </w:r>
            <w:r>
              <w:rPr>
                <w:rFonts w:ascii="Arial" w:hAnsi="Arial" w:cs="Arial"/>
                <w:sz w:val="24"/>
                <w:szCs w:val="24"/>
                <w:lang w:eastAsia="en-GB"/>
              </w:rPr>
              <w:t xml:space="preserve">lan that highlighted future establishment. </w:t>
            </w:r>
          </w:p>
          <w:p w14:paraId="68805850" w14:textId="77777777" w:rsidR="001F3DE2" w:rsidRDefault="001F3DE2">
            <w:pPr>
              <w:spacing w:line="240" w:lineRule="auto"/>
              <w:jc w:val="both"/>
              <w:rPr>
                <w:rFonts w:ascii="Arial" w:hAnsi="Arial" w:cs="Arial"/>
                <w:sz w:val="24"/>
                <w:szCs w:val="24"/>
                <w:lang w:eastAsia="en-GB"/>
              </w:rPr>
            </w:pPr>
          </w:p>
          <w:p w14:paraId="1EC8E741" w14:textId="77777777" w:rsidR="005F109E" w:rsidRDefault="001F3DE2">
            <w:pPr>
              <w:spacing w:line="240" w:lineRule="auto"/>
              <w:jc w:val="both"/>
              <w:rPr>
                <w:rFonts w:ascii="Arial" w:hAnsi="Arial" w:cs="Arial"/>
                <w:sz w:val="24"/>
                <w:szCs w:val="24"/>
                <w:lang w:eastAsia="en-GB"/>
              </w:rPr>
            </w:pPr>
            <w:r>
              <w:rPr>
                <w:rFonts w:ascii="Arial" w:hAnsi="Arial" w:cs="Arial"/>
                <w:sz w:val="24"/>
                <w:szCs w:val="24"/>
                <w:lang w:eastAsia="en-GB"/>
              </w:rPr>
              <w:t xml:space="preserve">The CC asked if there were any </w:t>
            </w:r>
            <w:r w:rsidR="005F109E">
              <w:rPr>
                <w:rFonts w:ascii="Arial" w:hAnsi="Arial" w:cs="Arial"/>
                <w:sz w:val="24"/>
                <w:szCs w:val="24"/>
                <w:lang w:eastAsia="en-GB"/>
              </w:rPr>
              <w:t xml:space="preserve">timescales for the Committees that </w:t>
            </w:r>
            <w:r>
              <w:rPr>
                <w:rFonts w:ascii="Arial" w:hAnsi="Arial" w:cs="Arial"/>
                <w:sz w:val="24"/>
                <w:szCs w:val="24"/>
                <w:lang w:eastAsia="en-GB"/>
              </w:rPr>
              <w:t>were</w:t>
            </w:r>
            <w:r w:rsidR="005F109E">
              <w:rPr>
                <w:rFonts w:ascii="Arial" w:hAnsi="Arial" w:cs="Arial"/>
                <w:sz w:val="24"/>
                <w:szCs w:val="24"/>
                <w:lang w:eastAsia="en-GB"/>
              </w:rPr>
              <w:t xml:space="preserve"> currently unestablished</w:t>
            </w:r>
            <w:r>
              <w:rPr>
                <w:rFonts w:ascii="Arial" w:hAnsi="Arial" w:cs="Arial"/>
                <w:sz w:val="24"/>
                <w:szCs w:val="24"/>
                <w:lang w:eastAsia="en-GB"/>
              </w:rPr>
              <w:t>.</w:t>
            </w:r>
          </w:p>
          <w:p w14:paraId="1C5C7B90" w14:textId="77777777" w:rsidR="001F3DE2" w:rsidRDefault="001F3DE2">
            <w:pPr>
              <w:spacing w:line="240" w:lineRule="auto"/>
              <w:jc w:val="both"/>
              <w:rPr>
                <w:rFonts w:ascii="Arial" w:hAnsi="Arial" w:cs="Arial"/>
                <w:sz w:val="24"/>
                <w:szCs w:val="24"/>
                <w:lang w:eastAsia="en-GB"/>
              </w:rPr>
            </w:pPr>
          </w:p>
          <w:p w14:paraId="22FCF9B6" w14:textId="77777777" w:rsidR="001F3DE2" w:rsidRDefault="001F3DE2">
            <w:pPr>
              <w:spacing w:line="240" w:lineRule="auto"/>
              <w:jc w:val="both"/>
              <w:rPr>
                <w:rFonts w:ascii="Arial" w:hAnsi="Arial" w:cs="Arial"/>
                <w:sz w:val="24"/>
                <w:szCs w:val="24"/>
                <w:lang w:eastAsia="en-GB"/>
              </w:rPr>
            </w:pPr>
            <w:r>
              <w:rPr>
                <w:rFonts w:ascii="Arial" w:hAnsi="Arial" w:cs="Arial"/>
                <w:sz w:val="24"/>
                <w:szCs w:val="24"/>
                <w:lang w:eastAsia="en-GB"/>
              </w:rPr>
              <w:t xml:space="preserve">The END responded that the business case had quite a significant financial bill attached and that it had been take to the Executives where some support had been provided. </w:t>
            </w:r>
          </w:p>
          <w:p w14:paraId="5E049002" w14:textId="77777777" w:rsidR="00240CBB" w:rsidRDefault="00240CBB">
            <w:pPr>
              <w:spacing w:line="240" w:lineRule="auto"/>
              <w:jc w:val="both"/>
              <w:rPr>
                <w:rFonts w:ascii="Arial" w:hAnsi="Arial" w:cs="Arial"/>
                <w:sz w:val="24"/>
                <w:szCs w:val="24"/>
                <w:lang w:eastAsia="en-GB"/>
              </w:rPr>
            </w:pPr>
          </w:p>
          <w:p w14:paraId="70159535" w14:textId="3DF6A3A0" w:rsidR="000103C8" w:rsidRDefault="000103C8" w:rsidP="000103C8">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3E2D25">
              <w:rPr>
                <w:rFonts w:ascii="Arial" w:hAnsi="Arial" w:cs="Arial"/>
                <w:b/>
                <w:sz w:val="24"/>
                <w:szCs w:val="24"/>
                <w:lang w:eastAsia="en-GB"/>
              </w:rPr>
              <w:t>C</w:t>
            </w:r>
            <w:r>
              <w:rPr>
                <w:rFonts w:ascii="Arial" w:hAnsi="Arial" w:cs="Arial"/>
                <w:b/>
                <w:sz w:val="24"/>
                <w:szCs w:val="24"/>
                <w:lang w:eastAsia="en-GB"/>
              </w:rPr>
              <w:t>ommittee resolved that:</w:t>
            </w:r>
          </w:p>
          <w:p w14:paraId="070A1575" w14:textId="77777777" w:rsidR="000103C8" w:rsidRDefault="000103C8" w:rsidP="000103C8">
            <w:pPr>
              <w:spacing w:line="240" w:lineRule="auto"/>
              <w:rPr>
                <w:rFonts w:ascii="Arial" w:hAnsi="Arial" w:cs="Arial"/>
                <w:sz w:val="24"/>
                <w:szCs w:val="24"/>
                <w:lang w:eastAsia="en-GB"/>
              </w:rPr>
            </w:pPr>
          </w:p>
          <w:p w14:paraId="28E5DF14" w14:textId="77777777" w:rsidR="000103C8" w:rsidRPr="000103C8" w:rsidRDefault="000103C8" w:rsidP="000103C8">
            <w:pPr>
              <w:pStyle w:val="ListParagraph"/>
              <w:numPr>
                <w:ilvl w:val="0"/>
                <w:numId w:val="41"/>
              </w:numPr>
              <w:spacing w:line="240" w:lineRule="auto"/>
              <w:rPr>
                <w:rFonts w:ascii="Arial" w:hAnsi="Arial" w:cs="Arial"/>
                <w:b/>
                <w:sz w:val="24"/>
                <w:szCs w:val="24"/>
                <w:lang w:eastAsia="en-GB"/>
              </w:rPr>
            </w:pPr>
            <w:r w:rsidRPr="000103C8">
              <w:rPr>
                <w:rFonts w:ascii="Arial" w:hAnsi="Arial" w:cs="Arial"/>
                <w:sz w:val="24"/>
                <w:szCs w:val="24"/>
                <w:lang w:eastAsia="en-GB"/>
              </w:rPr>
              <w:t>The Quality, Safety and Experience Committee Work Plan 2022/23</w:t>
            </w:r>
            <w:r>
              <w:rPr>
                <w:rFonts w:ascii="Arial" w:hAnsi="Arial" w:cs="Arial"/>
                <w:sz w:val="24"/>
                <w:szCs w:val="24"/>
                <w:lang w:eastAsia="en-GB"/>
              </w:rPr>
              <w:t xml:space="preserve"> was reviewed.</w:t>
            </w:r>
          </w:p>
          <w:p w14:paraId="15ABD73D" w14:textId="77777777" w:rsidR="000103C8" w:rsidRPr="000103C8" w:rsidRDefault="000103C8" w:rsidP="000103C8">
            <w:pPr>
              <w:pStyle w:val="ListParagraph"/>
              <w:numPr>
                <w:ilvl w:val="0"/>
                <w:numId w:val="41"/>
              </w:numPr>
              <w:spacing w:line="240" w:lineRule="auto"/>
              <w:rPr>
                <w:rFonts w:ascii="Arial" w:hAnsi="Arial" w:cs="Arial"/>
                <w:b/>
                <w:sz w:val="24"/>
                <w:szCs w:val="24"/>
                <w:lang w:eastAsia="en-GB"/>
              </w:rPr>
            </w:pPr>
            <w:r>
              <w:rPr>
                <w:rFonts w:ascii="Arial" w:hAnsi="Arial" w:cs="Arial"/>
                <w:sz w:val="24"/>
                <w:szCs w:val="24"/>
                <w:lang w:eastAsia="en-GB"/>
              </w:rPr>
              <w:lastRenderedPageBreak/>
              <w:t xml:space="preserve">The </w:t>
            </w:r>
            <w:r w:rsidRPr="000103C8">
              <w:rPr>
                <w:rFonts w:ascii="Arial" w:hAnsi="Arial" w:cs="Arial"/>
                <w:sz w:val="24"/>
                <w:szCs w:val="24"/>
                <w:lang w:eastAsia="en-GB"/>
              </w:rPr>
              <w:t>Committee Work Plan for 2022/23</w:t>
            </w:r>
            <w:r>
              <w:rPr>
                <w:rFonts w:ascii="Arial" w:hAnsi="Arial" w:cs="Arial"/>
                <w:sz w:val="24"/>
                <w:szCs w:val="24"/>
                <w:lang w:eastAsia="en-GB"/>
              </w:rPr>
              <w:t xml:space="preserve"> was ratified </w:t>
            </w:r>
          </w:p>
          <w:p w14:paraId="7C6CF1E2" w14:textId="77777777" w:rsidR="005F109E" w:rsidRPr="000103C8" w:rsidRDefault="000103C8" w:rsidP="000103C8">
            <w:pPr>
              <w:pStyle w:val="ListParagraph"/>
              <w:numPr>
                <w:ilvl w:val="0"/>
                <w:numId w:val="41"/>
              </w:numPr>
              <w:spacing w:line="240" w:lineRule="auto"/>
              <w:rPr>
                <w:rFonts w:ascii="Arial" w:hAnsi="Arial" w:cs="Arial"/>
                <w:b/>
                <w:sz w:val="24"/>
                <w:szCs w:val="24"/>
                <w:lang w:eastAsia="en-GB"/>
              </w:rPr>
            </w:pPr>
            <w:r>
              <w:rPr>
                <w:rFonts w:ascii="Arial" w:hAnsi="Arial" w:cs="Arial"/>
                <w:sz w:val="24"/>
                <w:szCs w:val="24"/>
                <w:lang w:eastAsia="en-GB"/>
              </w:rPr>
              <w:t>The Committee Work Plan was r</w:t>
            </w:r>
            <w:r w:rsidRPr="000103C8">
              <w:rPr>
                <w:rFonts w:ascii="Arial" w:hAnsi="Arial" w:cs="Arial"/>
                <w:sz w:val="24"/>
                <w:szCs w:val="24"/>
                <w:lang w:eastAsia="en-GB"/>
              </w:rPr>
              <w:t>ecommend</w:t>
            </w:r>
            <w:r>
              <w:rPr>
                <w:rFonts w:ascii="Arial" w:hAnsi="Arial" w:cs="Arial"/>
                <w:sz w:val="24"/>
                <w:szCs w:val="24"/>
                <w:lang w:eastAsia="en-GB"/>
              </w:rPr>
              <w:t>ed</w:t>
            </w:r>
            <w:r w:rsidRPr="000103C8">
              <w:rPr>
                <w:rFonts w:ascii="Arial" w:hAnsi="Arial" w:cs="Arial"/>
                <w:sz w:val="24"/>
                <w:szCs w:val="24"/>
                <w:lang w:eastAsia="en-GB"/>
              </w:rPr>
              <w:t xml:space="preserve"> </w:t>
            </w:r>
            <w:r>
              <w:rPr>
                <w:rFonts w:ascii="Arial" w:hAnsi="Arial" w:cs="Arial"/>
                <w:sz w:val="24"/>
                <w:szCs w:val="24"/>
                <w:lang w:eastAsia="en-GB"/>
              </w:rPr>
              <w:t xml:space="preserve">for </w:t>
            </w:r>
            <w:r w:rsidRPr="000103C8">
              <w:rPr>
                <w:rFonts w:ascii="Arial" w:hAnsi="Arial" w:cs="Arial"/>
                <w:sz w:val="24"/>
                <w:szCs w:val="24"/>
                <w:lang w:eastAsia="en-GB"/>
              </w:rPr>
              <w:t>approval to the Board on 31st March 2022.</w:t>
            </w:r>
          </w:p>
          <w:p w14:paraId="7A886A2D" w14:textId="77777777" w:rsidR="005F109E" w:rsidRPr="005F109E" w:rsidRDefault="005F109E">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E5E42F2" w14:textId="77777777" w:rsidR="00081E3A" w:rsidRDefault="00081E3A">
            <w:pPr>
              <w:spacing w:line="240" w:lineRule="auto"/>
              <w:jc w:val="both"/>
              <w:rPr>
                <w:rFonts w:ascii="Arial" w:hAnsi="Arial" w:cs="Arial"/>
                <w:b/>
                <w:sz w:val="24"/>
                <w:szCs w:val="24"/>
                <w:lang w:eastAsia="en-GB"/>
              </w:rPr>
            </w:pPr>
          </w:p>
        </w:tc>
      </w:tr>
      <w:tr w:rsidR="00081E3A" w14:paraId="56CBEB0D" w14:textId="77777777" w:rsidTr="00081E3A">
        <w:tc>
          <w:tcPr>
            <w:tcW w:w="1958" w:type="dxa"/>
            <w:tcBorders>
              <w:top w:val="single" w:sz="4" w:space="0" w:color="auto"/>
              <w:left w:val="single" w:sz="4" w:space="0" w:color="auto"/>
              <w:bottom w:val="single" w:sz="4" w:space="0" w:color="auto"/>
              <w:right w:val="single" w:sz="4" w:space="0" w:color="auto"/>
            </w:tcBorders>
          </w:tcPr>
          <w:p w14:paraId="368070F4"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22/02/015</w:t>
            </w:r>
          </w:p>
        </w:tc>
        <w:tc>
          <w:tcPr>
            <w:tcW w:w="8112" w:type="dxa"/>
            <w:tcBorders>
              <w:top w:val="single" w:sz="4" w:space="0" w:color="auto"/>
              <w:left w:val="single" w:sz="4" w:space="0" w:color="auto"/>
              <w:bottom w:val="single" w:sz="4" w:space="0" w:color="auto"/>
              <w:right w:val="single" w:sz="4" w:space="0" w:color="auto"/>
            </w:tcBorders>
          </w:tcPr>
          <w:p w14:paraId="787A16BB" w14:textId="77777777" w:rsidR="00081E3A" w:rsidRDefault="00081E3A">
            <w:pPr>
              <w:spacing w:line="240" w:lineRule="auto"/>
              <w:jc w:val="both"/>
              <w:rPr>
                <w:rFonts w:ascii="Arial" w:hAnsi="Arial" w:cs="Arial"/>
                <w:b/>
                <w:sz w:val="24"/>
                <w:szCs w:val="24"/>
                <w:lang w:eastAsia="en-GB"/>
              </w:rPr>
            </w:pPr>
            <w:r w:rsidRPr="00081E3A">
              <w:rPr>
                <w:rFonts w:ascii="Arial" w:hAnsi="Arial" w:cs="Arial"/>
                <w:b/>
                <w:sz w:val="24"/>
                <w:szCs w:val="24"/>
                <w:lang w:eastAsia="en-GB"/>
              </w:rPr>
              <w:t>QSE Committee Terms of Reference</w:t>
            </w:r>
          </w:p>
          <w:p w14:paraId="7EC6F8D1" w14:textId="77777777" w:rsidR="001F3DE2" w:rsidRDefault="001F3DE2">
            <w:pPr>
              <w:spacing w:line="240" w:lineRule="auto"/>
              <w:jc w:val="both"/>
              <w:rPr>
                <w:rFonts w:ascii="Arial" w:hAnsi="Arial" w:cs="Arial"/>
                <w:b/>
                <w:sz w:val="24"/>
                <w:szCs w:val="24"/>
                <w:lang w:eastAsia="en-GB"/>
              </w:rPr>
            </w:pPr>
          </w:p>
          <w:p w14:paraId="324477EB" w14:textId="77777777" w:rsidR="001F3DE2" w:rsidRDefault="001F3DE2">
            <w:pPr>
              <w:spacing w:line="240" w:lineRule="auto"/>
              <w:jc w:val="both"/>
              <w:rPr>
                <w:rFonts w:ascii="Arial" w:hAnsi="Arial" w:cs="Arial"/>
                <w:sz w:val="24"/>
                <w:szCs w:val="24"/>
                <w:lang w:eastAsia="en-GB"/>
              </w:rPr>
            </w:pPr>
            <w:r>
              <w:rPr>
                <w:rFonts w:ascii="Arial" w:hAnsi="Arial" w:cs="Arial"/>
                <w:sz w:val="24"/>
                <w:szCs w:val="24"/>
                <w:lang w:eastAsia="en-GB"/>
              </w:rPr>
              <w:t xml:space="preserve">The </w:t>
            </w:r>
            <w:r w:rsidRPr="001F3DE2">
              <w:rPr>
                <w:rFonts w:ascii="Arial" w:hAnsi="Arial" w:cs="Arial"/>
                <w:sz w:val="24"/>
                <w:szCs w:val="24"/>
                <w:lang w:eastAsia="en-GB"/>
              </w:rPr>
              <w:t>QSE Committee Terms of Reference</w:t>
            </w:r>
            <w:r>
              <w:rPr>
                <w:rFonts w:ascii="Arial" w:hAnsi="Arial" w:cs="Arial"/>
                <w:sz w:val="24"/>
                <w:szCs w:val="24"/>
                <w:lang w:eastAsia="en-GB"/>
              </w:rPr>
              <w:t xml:space="preserve"> were received. </w:t>
            </w:r>
          </w:p>
          <w:p w14:paraId="07B92DF1" w14:textId="77777777" w:rsidR="00E006B2" w:rsidRDefault="00E006B2">
            <w:pPr>
              <w:spacing w:line="240" w:lineRule="auto"/>
              <w:jc w:val="both"/>
              <w:rPr>
                <w:rFonts w:ascii="Arial" w:hAnsi="Arial" w:cs="Arial"/>
                <w:sz w:val="24"/>
                <w:szCs w:val="24"/>
                <w:lang w:eastAsia="en-GB"/>
              </w:rPr>
            </w:pPr>
          </w:p>
          <w:p w14:paraId="66243989" w14:textId="00FCE80C" w:rsidR="00E006B2" w:rsidRDefault="00E006B2" w:rsidP="00E006B2">
            <w:pPr>
              <w:spacing w:line="240" w:lineRule="auto"/>
              <w:jc w:val="both"/>
              <w:rPr>
                <w:rFonts w:ascii="Arial" w:hAnsi="Arial" w:cs="Arial"/>
                <w:sz w:val="24"/>
                <w:szCs w:val="24"/>
                <w:lang w:eastAsia="en-GB"/>
              </w:rPr>
            </w:pPr>
            <w:r>
              <w:rPr>
                <w:rFonts w:ascii="Arial" w:hAnsi="Arial" w:cs="Arial"/>
                <w:sz w:val="24"/>
                <w:szCs w:val="24"/>
                <w:lang w:eastAsia="en-GB"/>
              </w:rPr>
              <w:t xml:space="preserve">The DCG advised the Committee that the Terms of Reference were </w:t>
            </w:r>
            <w:r w:rsidRPr="001F3DE2">
              <w:rPr>
                <w:rFonts w:ascii="Arial" w:hAnsi="Arial" w:cs="Arial"/>
                <w:sz w:val="24"/>
                <w:szCs w:val="24"/>
                <w:lang w:eastAsia="en-GB"/>
              </w:rPr>
              <w:t>reviewed annually by the Committee prior to presentation to the Board</w:t>
            </w:r>
            <w:r w:rsidR="003E2D25">
              <w:rPr>
                <w:rFonts w:ascii="Arial" w:hAnsi="Arial" w:cs="Arial"/>
                <w:sz w:val="24"/>
                <w:szCs w:val="24"/>
                <w:lang w:eastAsia="en-GB"/>
              </w:rPr>
              <w:t xml:space="preserve"> for approval</w:t>
            </w:r>
            <w:r>
              <w:rPr>
                <w:rFonts w:ascii="Arial" w:hAnsi="Arial" w:cs="Arial"/>
                <w:sz w:val="24"/>
                <w:szCs w:val="24"/>
                <w:lang w:eastAsia="en-GB"/>
              </w:rPr>
              <w:t>.</w:t>
            </w:r>
          </w:p>
          <w:p w14:paraId="16C02572" w14:textId="77777777" w:rsidR="00240CBB" w:rsidRDefault="00240CBB" w:rsidP="00240CBB">
            <w:pPr>
              <w:spacing w:line="240" w:lineRule="auto"/>
              <w:jc w:val="both"/>
              <w:rPr>
                <w:rFonts w:ascii="Arial" w:hAnsi="Arial" w:cs="Arial"/>
                <w:sz w:val="24"/>
                <w:szCs w:val="24"/>
                <w:lang w:eastAsia="en-GB"/>
              </w:rPr>
            </w:pPr>
          </w:p>
          <w:p w14:paraId="646956BC" w14:textId="39EFFFE0" w:rsidR="00752C7B" w:rsidRDefault="00752C7B" w:rsidP="00752C7B">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3E2D25">
              <w:rPr>
                <w:rFonts w:ascii="Arial" w:hAnsi="Arial" w:cs="Arial"/>
                <w:b/>
                <w:sz w:val="24"/>
                <w:szCs w:val="24"/>
                <w:lang w:eastAsia="en-GB"/>
              </w:rPr>
              <w:t>C</w:t>
            </w:r>
            <w:r>
              <w:rPr>
                <w:rFonts w:ascii="Arial" w:hAnsi="Arial" w:cs="Arial"/>
                <w:b/>
                <w:sz w:val="24"/>
                <w:szCs w:val="24"/>
                <w:lang w:eastAsia="en-GB"/>
              </w:rPr>
              <w:t>ommittee resolved that:</w:t>
            </w:r>
          </w:p>
          <w:p w14:paraId="38315FB6" w14:textId="77777777" w:rsidR="00752C7B" w:rsidRDefault="00752C7B" w:rsidP="00752C7B">
            <w:pPr>
              <w:spacing w:line="240" w:lineRule="auto"/>
              <w:rPr>
                <w:rFonts w:ascii="Arial" w:hAnsi="Arial" w:cs="Arial"/>
                <w:sz w:val="24"/>
                <w:szCs w:val="24"/>
                <w:lang w:eastAsia="en-GB"/>
              </w:rPr>
            </w:pPr>
          </w:p>
          <w:p w14:paraId="593194CB" w14:textId="77777777" w:rsidR="00752C7B" w:rsidRPr="000103C8" w:rsidRDefault="00752C7B" w:rsidP="00752C7B">
            <w:pPr>
              <w:pStyle w:val="ListParagraph"/>
              <w:numPr>
                <w:ilvl w:val="0"/>
                <w:numId w:val="42"/>
              </w:numPr>
              <w:spacing w:line="240" w:lineRule="auto"/>
              <w:rPr>
                <w:rFonts w:ascii="Arial" w:hAnsi="Arial" w:cs="Arial"/>
                <w:b/>
                <w:sz w:val="24"/>
                <w:szCs w:val="24"/>
                <w:lang w:eastAsia="en-GB"/>
              </w:rPr>
            </w:pPr>
            <w:r w:rsidRPr="000103C8">
              <w:rPr>
                <w:rFonts w:ascii="Arial" w:hAnsi="Arial" w:cs="Arial"/>
                <w:sz w:val="24"/>
                <w:szCs w:val="24"/>
                <w:lang w:eastAsia="en-GB"/>
              </w:rPr>
              <w:t xml:space="preserve">The Quality, Safety and Experience </w:t>
            </w:r>
            <w:r w:rsidRPr="00752C7B">
              <w:rPr>
                <w:rFonts w:ascii="Arial" w:hAnsi="Arial" w:cs="Arial"/>
                <w:sz w:val="24"/>
                <w:szCs w:val="24"/>
                <w:lang w:eastAsia="en-GB"/>
              </w:rPr>
              <w:t xml:space="preserve">Terms of Reference </w:t>
            </w:r>
            <w:r w:rsidRPr="000103C8">
              <w:rPr>
                <w:rFonts w:ascii="Arial" w:hAnsi="Arial" w:cs="Arial"/>
                <w:sz w:val="24"/>
                <w:szCs w:val="24"/>
                <w:lang w:eastAsia="en-GB"/>
              </w:rPr>
              <w:t>2022/23</w:t>
            </w:r>
            <w:r>
              <w:rPr>
                <w:rFonts w:ascii="Arial" w:hAnsi="Arial" w:cs="Arial"/>
                <w:sz w:val="24"/>
                <w:szCs w:val="24"/>
                <w:lang w:eastAsia="en-GB"/>
              </w:rPr>
              <w:t xml:space="preserve"> were reviewed.</w:t>
            </w:r>
          </w:p>
          <w:p w14:paraId="5E261B1E" w14:textId="77777777" w:rsidR="00752C7B" w:rsidRPr="000103C8" w:rsidRDefault="00752C7B" w:rsidP="00752C7B">
            <w:pPr>
              <w:pStyle w:val="ListParagraph"/>
              <w:numPr>
                <w:ilvl w:val="0"/>
                <w:numId w:val="42"/>
              </w:numPr>
              <w:spacing w:line="240" w:lineRule="auto"/>
              <w:rPr>
                <w:rFonts w:ascii="Arial" w:hAnsi="Arial" w:cs="Arial"/>
                <w:b/>
                <w:sz w:val="24"/>
                <w:szCs w:val="24"/>
                <w:lang w:eastAsia="en-GB"/>
              </w:rPr>
            </w:pPr>
            <w:r>
              <w:rPr>
                <w:rFonts w:ascii="Arial" w:hAnsi="Arial" w:cs="Arial"/>
                <w:sz w:val="24"/>
                <w:szCs w:val="24"/>
                <w:lang w:eastAsia="en-GB"/>
              </w:rPr>
              <w:t xml:space="preserve">The </w:t>
            </w:r>
            <w:r w:rsidRPr="000103C8">
              <w:rPr>
                <w:rFonts w:ascii="Arial" w:hAnsi="Arial" w:cs="Arial"/>
                <w:sz w:val="24"/>
                <w:szCs w:val="24"/>
                <w:lang w:eastAsia="en-GB"/>
              </w:rPr>
              <w:t xml:space="preserve">Committee </w:t>
            </w:r>
            <w:r w:rsidRPr="00752C7B">
              <w:rPr>
                <w:rFonts w:ascii="Arial" w:hAnsi="Arial" w:cs="Arial"/>
                <w:sz w:val="24"/>
                <w:szCs w:val="24"/>
                <w:lang w:eastAsia="en-GB"/>
              </w:rPr>
              <w:t xml:space="preserve">Terms of Reference </w:t>
            </w:r>
            <w:r w:rsidRPr="000103C8">
              <w:rPr>
                <w:rFonts w:ascii="Arial" w:hAnsi="Arial" w:cs="Arial"/>
                <w:sz w:val="24"/>
                <w:szCs w:val="24"/>
                <w:lang w:eastAsia="en-GB"/>
              </w:rPr>
              <w:t>for 2022/23</w:t>
            </w:r>
            <w:r>
              <w:rPr>
                <w:rFonts w:ascii="Arial" w:hAnsi="Arial" w:cs="Arial"/>
                <w:sz w:val="24"/>
                <w:szCs w:val="24"/>
                <w:lang w:eastAsia="en-GB"/>
              </w:rPr>
              <w:t xml:space="preserve"> were ratified </w:t>
            </w:r>
          </w:p>
          <w:p w14:paraId="76EB32E6" w14:textId="77777777" w:rsidR="005F109E" w:rsidRPr="00E15310" w:rsidRDefault="00752C7B" w:rsidP="00E15310">
            <w:pPr>
              <w:pStyle w:val="ListParagraph"/>
              <w:numPr>
                <w:ilvl w:val="0"/>
                <w:numId w:val="42"/>
              </w:numPr>
              <w:spacing w:line="240" w:lineRule="auto"/>
              <w:rPr>
                <w:rFonts w:ascii="Arial" w:hAnsi="Arial" w:cs="Arial"/>
                <w:b/>
                <w:sz w:val="24"/>
                <w:szCs w:val="24"/>
                <w:lang w:eastAsia="en-GB"/>
              </w:rPr>
            </w:pPr>
            <w:r>
              <w:rPr>
                <w:rFonts w:ascii="Arial" w:hAnsi="Arial" w:cs="Arial"/>
                <w:sz w:val="24"/>
                <w:szCs w:val="24"/>
                <w:lang w:eastAsia="en-GB"/>
              </w:rPr>
              <w:t xml:space="preserve">The Committee </w:t>
            </w:r>
            <w:r w:rsidRPr="00752C7B">
              <w:rPr>
                <w:rFonts w:ascii="Arial" w:hAnsi="Arial" w:cs="Arial"/>
                <w:sz w:val="24"/>
                <w:szCs w:val="24"/>
                <w:lang w:eastAsia="en-GB"/>
              </w:rPr>
              <w:t xml:space="preserve">Terms of Reference </w:t>
            </w:r>
            <w:r>
              <w:rPr>
                <w:rFonts w:ascii="Arial" w:hAnsi="Arial" w:cs="Arial"/>
                <w:sz w:val="24"/>
                <w:szCs w:val="24"/>
                <w:lang w:eastAsia="en-GB"/>
              </w:rPr>
              <w:t>were r</w:t>
            </w:r>
            <w:r w:rsidRPr="000103C8">
              <w:rPr>
                <w:rFonts w:ascii="Arial" w:hAnsi="Arial" w:cs="Arial"/>
                <w:sz w:val="24"/>
                <w:szCs w:val="24"/>
                <w:lang w:eastAsia="en-GB"/>
              </w:rPr>
              <w:t>ecommend</w:t>
            </w:r>
            <w:r>
              <w:rPr>
                <w:rFonts w:ascii="Arial" w:hAnsi="Arial" w:cs="Arial"/>
                <w:sz w:val="24"/>
                <w:szCs w:val="24"/>
                <w:lang w:eastAsia="en-GB"/>
              </w:rPr>
              <w:t>ed</w:t>
            </w:r>
            <w:r w:rsidRPr="000103C8">
              <w:rPr>
                <w:rFonts w:ascii="Arial" w:hAnsi="Arial" w:cs="Arial"/>
                <w:sz w:val="24"/>
                <w:szCs w:val="24"/>
                <w:lang w:eastAsia="en-GB"/>
              </w:rPr>
              <w:t xml:space="preserve"> </w:t>
            </w:r>
            <w:r>
              <w:rPr>
                <w:rFonts w:ascii="Arial" w:hAnsi="Arial" w:cs="Arial"/>
                <w:sz w:val="24"/>
                <w:szCs w:val="24"/>
                <w:lang w:eastAsia="en-GB"/>
              </w:rPr>
              <w:t xml:space="preserve">for </w:t>
            </w:r>
            <w:r w:rsidRPr="000103C8">
              <w:rPr>
                <w:rFonts w:ascii="Arial" w:hAnsi="Arial" w:cs="Arial"/>
                <w:sz w:val="24"/>
                <w:szCs w:val="24"/>
                <w:lang w:eastAsia="en-GB"/>
              </w:rPr>
              <w:t>approval to the Board on 31st March 2022.</w:t>
            </w:r>
          </w:p>
        </w:tc>
        <w:tc>
          <w:tcPr>
            <w:tcW w:w="1105" w:type="dxa"/>
            <w:tcBorders>
              <w:top w:val="single" w:sz="4" w:space="0" w:color="auto"/>
              <w:left w:val="single" w:sz="4" w:space="0" w:color="auto"/>
              <w:bottom w:val="single" w:sz="4" w:space="0" w:color="auto"/>
              <w:right w:val="single" w:sz="4" w:space="0" w:color="auto"/>
            </w:tcBorders>
          </w:tcPr>
          <w:p w14:paraId="380C9C10" w14:textId="77777777" w:rsidR="00081E3A" w:rsidRDefault="00081E3A">
            <w:pPr>
              <w:spacing w:line="240" w:lineRule="auto"/>
              <w:jc w:val="both"/>
              <w:rPr>
                <w:rFonts w:ascii="Arial" w:hAnsi="Arial" w:cs="Arial"/>
                <w:b/>
                <w:sz w:val="24"/>
                <w:szCs w:val="24"/>
                <w:lang w:eastAsia="en-GB"/>
              </w:rPr>
            </w:pPr>
          </w:p>
        </w:tc>
      </w:tr>
      <w:tr w:rsidR="00081E3A" w14:paraId="7876E099" w14:textId="77777777" w:rsidTr="00081E3A">
        <w:tc>
          <w:tcPr>
            <w:tcW w:w="1958" w:type="dxa"/>
            <w:tcBorders>
              <w:top w:val="single" w:sz="4" w:space="0" w:color="auto"/>
              <w:left w:val="single" w:sz="4" w:space="0" w:color="auto"/>
              <w:bottom w:val="single" w:sz="4" w:space="0" w:color="auto"/>
              <w:right w:val="single" w:sz="4" w:space="0" w:color="auto"/>
            </w:tcBorders>
          </w:tcPr>
          <w:p w14:paraId="6805385F"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22/02/016</w:t>
            </w:r>
          </w:p>
        </w:tc>
        <w:tc>
          <w:tcPr>
            <w:tcW w:w="8112" w:type="dxa"/>
            <w:tcBorders>
              <w:top w:val="single" w:sz="4" w:space="0" w:color="auto"/>
              <w:left w:val="single" w:sz="4" w:space="0" w:color="auto"/>
              <w:bottom w:val="single" w:sz="4" w:space="0" w:color="auto"/>
              <w:right w:val="single" w:sz="4" w:space="0" w:color="auto"/>
            </w:tcBorders>
          </w:tcPr>
          <w:p w14:paraId="2B508EDF" w14:textId="77777777" w:rsidR="00081E3A" w:rsidRDefault="00081E3A">
            <w:pPr>
              <w:spacing w:line="240" w:lineRule="auto"/>
              <w:jc w:val="both"/>
              <w:rPr>
                <w:rFonts w:ascii="Arial" w:hAnsi="Arial" w:cs="Arial"/>
                <w:b/>
                <w:sz w:val="24"/>
                <w:szCs w:val="24"/>
                <w:lang w:eastAsia="en-GB"/>
              </w:rPr>
            </w:pPr>
            <w:r w:rsidRPr="00081E3A">
              <w:rPr>
                <w:rFonts w:ascii="Arial" w:hAnsi="Arial" w:cs="Arial"/>
                <w:b/>
                <w:sz w:val="24"/>
                <w:szCs w:val="24"/>
                <w:lang w:eastAsia="en-GB"/>
              </w:rPr>
              <w:t>QSE Committee Annual Report</w:t>
            </w:r>
          </w:p>
          <w:p w14:paraId="4C85CC3D" w14:textId="77777777" w:rsidR="005F109E" w:rsidRDefault="005F109E">
            <w:pPr>
              <w:spacing w:line="240" w:lineRule="auto"/>
              <w:jc w:val="both"/>
              <w:rPr>
                <w:rFonts w:ascii="Arial" w:hAnsi="Arial" w:cs="Arial"/>
                <w:b/>
                <w:sz w:val="24"/>
                <w:szCs w:val="24"/>
                <w:lang w:eastAsia="en-GB"/>
              </w:rPr>
            </w:pPr>
          </w:p>
          <w:p w14:paraId="43F92816" w14:textId="77777777" w:rsidR="009A66EA" w:rsidRDefault="009A66EA">
            <w:pPr>
              <w:spacing w:line="240" w:lineRule="auto"/>
              <w:jc w:val="both"/>
              <w:rPr>
                <w:rFonts w:ascii="Arial" w:hAnsi="Arial" w:cs="Arial"/>
                <w:sz w:val="24"/>
                <w:szCs w:val="24"/>
                <w:lang w:eastAsia="en-GB"/>
              </w:rPr>
            </w:pPr>
            <w:r w:rsidRPr="009A66EA">
              <w:rPr>
                <w:rFonts w:ascii="Arial" w:hAnsi="Arial" w:cs="Arial"/>
                <w:sz w:val="24"/>
                <w:szCs w:val="24"/>
                <w:lang w:eastAsia="en-GB"/>
              </w:rPr>
              <w:t>The QSE Committee Annual Report</w:t>
            </w:r>
            <w:r>
              <w:rPr>
                <w:rFonts w:ascii="Arial" w:hAnsi="Arial" w:cs="Arial"/>
                <w:sz w:val="24"/>
                <w:szCs w:val="24"/>
                <w:lang w:eastAsia="en-GB"/>
              </w:rPr>
              <w:t xml:space="preserve"> was received. </w:t>
            </w:r>
          </w:p>
          <w:p w14:paraId="4883AB5C" w14:textId="77777777" w:rsidR="00311567" w:rsidRDefault="00311567">
            <w:pPr>
              <w:spacing w:line="240" w:lineRule="auto"/>
              <w:jc w:val="both"/>
              <w:rPr>
                <w:rFonts w:ascii="Arial" w:hAnsi="Arial" w:cs="Arial"/>
                <w:sz w:val="24"/>
                <w:szCs w:val="24"/>
                <w:lang w:eastAsia="en-GB"/>
              </w:rPr>
            </w:pPr>
          </w:p>
          <w:p w14:paraId="7E51BA51" w14:textId="21CE749A" w:rsidR="00311567" w:rsidRDefault="00311567" w:rsidP="00311567">
            <w:pPr>
              <w:spacing w:line="240" w:lineRule="auto"/>
              <w:jc w:val="both"/>
              <w:rPr>
                <w:rFonts w:ascii="Arial" w:hAnsi="Arial" w:cs="Arial"/>
                <w:sz w:val="24"/>
                <w:szCs w:val="24"/>
                <w:lang w:eastAsia="en-GB"/>
              </w:rPr>
            </w:pPr>
            <w:r>
              <w:rPr>
                <w:rFonts w:ascii="Arial" w:hAnsi="Arial" w:cs="Arial"/>
                <w:sz w:val="24"/>
                <w:szCs w:val="24"/>
                <w:lang w:eastAsia="en-GB"/>
              </w:rPr>
              <w:t xml:space="preserve">The DCG advised the Committee that the Committee Annual Report was </w:t>
            </w:r>
            <w:r w:rsidRPr="001F3DE2">
              <w:rPr>
                <w:rFonts w:ascii="Arial" w:hAnsi="Arial" w:cs="Arial"/>
                <w:sz w:val="24"/>
                <w:szCs w:val="24"/>
                <w:lang w:eastAsia="en-GB"/>
              </w:rPr>
              <w:t>reviewed annually by the Committee prior to presentation to the Board</w:t>
            </w:r>
            <w:r w:rsidR="00694C42">
              <w:rPr>
                <w:rFonts w:ascii="Arial" w:hAnsi="Arial" w:cs="Arial"/>
                <w:sz w:val="24"/>
                <w:szCs w:val="24"/>
                <w:lang w:eastAsia="en-GB"/>
              </w:rPr>
              <w:t xml:space="preserve"> for approval</w:t>
            </w:r>
            <w:r>
              <w:rPr>
                <w:rFonts w:ascii="Arial" w:hAnsi="Arial" w:cs="Arial"/>
                <w:sz w:val="24"/>
                <w:szCs w:val="24"/>
                <w:lang w:eastAsia="en-GB"/>
              </w:rPr>
              <w:t>.</w:t>
            </w:r>
          </w:p>
          <w:p w14:paraId="2065A3B9" w14:textId="77777777" w:rsidR="005F109E" w:rsidRDefault="005F109E">
            <w:pPr>
              <w:spacing w:line="240" w:lineRule="auto"/>
              <w:jc w:val="both"/>
              <w:rPr>
                <w:rFonts w:ascii="Arial" w:hAnsi="Arial" w:cs="Arial"/>
                <w:b/>
                <w:sz w:val="24"/>
                <w:szCs w:val="24"/>
                <w:lang w:eastAsia="en-GB"/>
              </w:rPr>
            </w:pPr>
          </w:p>
          <w:p w14:paraId="7646B211" w14:textId="47380A8B" w:rsidR="00752C7B" w:rsidRDefault="00752C7B" w:rsidP="00752C7B">
            <w:pPr>
              <w:spacing w:line="240" w:lineRule="auto"/>
              <w:rPr>
                <w:rFonts w:ascii="Arial" w:hAnsi="Arial" w:cs="Arial"/>
                <w:b/>
                <w:sz w:val="24"/>
                <w:szCs w:val="24"/>
                <w:lang w:eastAsia="en-GB"/>
              </w:rPr>
            </w:pPr>
            <w:r>
              <w:rPr>
                <w:rFonts w:ascii="Arial" w:hAnsi="Arial" w:cs="Arial"/>
                <w:b/>
                <w:sz w:val="24"/>
                <w:szCs w:val="24"/>
                <w:lang w:eastAsia="en-GB"/>
              </w:rPr>
              <w:t xml:space="preserve">The QSE </w:t>
            </w:r>
            <w:r w:rsidR="00694C42">
              <w:rPr>
                <w:rFonts w:ascii="Arial" w:hAnsi="Arial" w:cs="Arial"/>
                <w:b/>
                <w:sz w:val="24"/>
                <w:szCs w:val="24"/>
                <w:lang w:eastAsia="en-GB"/>
              </w:rPr>
              <w:t>C</w:t>
            </w:r>
            <w:r>
              <w:rPr>
                <w:rFonts w:ascii="Arial" w:hAnsi="Arial" w:cs="Arial"/>
                <w:b/>
                <w:sz w:val="24"/>
                <w:szCs w:val="24"/>
                <w:lang w:eastAsia="en-GB"/>
              </w:rPr>
              <w:t>ommittee resolved that:</w:t>
            </w:r>
          </w:p>
          <w:p w14:paraId="112A296B" w14:textId="77777777" w:rsidR="00752C7B" w:rsidRDefault="00752C7B" w:rsidP="00752C7B">
            <w:pPr>
              <w:spacing w:line="240" w:lineRule="auto"/>
              <w:rPr>
                <w:rFonts w:ascii="Arial" w:hAnsi="Arial" w:cs="Arial"/>
                <w:b/>
                <w:sz w:val="24"/>
                <w:szCs w:val="24"/>
                <w:lang w:eastAsia="en-GB"/>
              </w:rPr>
            </w:pPr>
          </w:p>
          <w:p w14:paraId="1983AF70" w14:textId="77777777" w:rsidR="00752C7B" w:rsidRDefault="00752C7B" w:rsidP="00752C7B">
            <w:pPr>
              <w:pStyle w:val="ListParagraph"/>
              <w:numPr>
                <w:ilvl w:val="0"/>
                <w:numId w:val="43"/>
              </w:numPr>
              <w:spacing w:line="240" w:lineRule="auto"/>
              <w:rPr>
                <w:rFonts w:ascii="Arial" w:hAnsi="Arial" w:cs="Arial"/>
                <w:noProof/>
                <w:sz w:val="24"/>
              </w:rPr>
            </w:pPr>
            <w:r w:rsidRPr="00752C7B">
              <w:rPr>
                <w:rFonts w:ascii="Arial" w:hAnsi="Arial" w:cs="Arial"/>
                <w:bCs/>
                <w:sz w:val="24"/>
              </w:rPr>
              <w:t>The draft Annual Report 2021/22 of the</w:t>
            </w:r>
            <w:r w:rsidRPr="00752C7B">
              <w:rPr>
                <w:rFonts w:ascii="Arial" w:hAnsi="Arial" w:cs="Arial"/>
                <w:noProof/>
                <w:sz w:val="24"/>
              </w:rPr>
              <w:t xml:space="preserve"> Quality, Safety &amp; Experience Committee was reviewed.</w:t>
            </w:r>
          </w:p>
          <w:p w14:paraId="6BEE0CB0" w14:textId="77777777" w:rsidR="00752C7B" w:rsidRPr="00752C7B" w:rsidRDefault="00752C7B" w:rsidP="00752C7B">
            <w:pPr>
              <w:pStyle w:val="ListParagraph"/>
              <w:numPr>
                <w:ilvl w:val="0"/>
                <w:numId w:val="43"/>
              </w:numPr>
              <w:spacing w:line="240" w:lineRule="auto"/>
              <w:rPr>
                <w:rFonts w:ascii="Arial" w:hAnsi="Arial" w:cs="Arial"/>
                <w:noProof/>
                <w:sz w:val="24"/>
              </w:rPr>
            </w:pPr>
            <w:r w:rsidRPr="00752C7B">
              <w:rPr>
                <w:rFonts w:ascii="Arial" w:hAnsi="Arial" w:cs="Arial"/>
                <w:sz w:val="24"/>
                <w:szCs w:val="24"/>
                <w:lang w:eastAsia="en-GB"/>
              </w:rPr>
              <w:t>The Committee Annual Report was recommended for approval to the Board on 31st March 2022.</w:t>
            </w:r>
          </w:p>
          <w:p w14:paraId="2669B433" w14:textId="77777777" w:rsidR="005F109E" w:rsidRPr="005F109E" w:rsidRDefault="005F109E">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4032D089" w14:textId="77777777" w:rsidR="00081E3A" w:rsidRDefault="00081E3A">
            <w:pPr>
              <w:spacing w:line="240" w:lineRule="auto"/>
              <w:jc w:val="both"/>
              <w:rPr>
                <w:rFonts w:ascii="Arial" w:hAnsi="Arial" w:cs="Arial"/>
                <w:b/>
                <w:sz w:val="24"/>
                <w:szCs w:val="24"/>
                <w:lang w:eastAsia="en-GB"/>
              </w:rPr>
            </w:pPr>
          </w:p>
        </w:tc>
      </w:tr>
      <w:tr w:rsidR="00081E3A" w14:paraId="166BDFF9"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03933CB4"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22/02/017</w:t>
            </w:r>
          </w:p>
        </w:tc>
        <w:tc>
          <w:tcPr>
            <w:tcW w:w="8112" w:type="dxa"/>
            <w:tcBorders>
              <w:top w:val="single" w:sz="4" w:space="0" w:color="auto"/>
              <w:left w:val="single" w:sz="4" w:space="0" w:color="auto"/>
              <w:bottom w:val="single" w:sz="4" w:space="0" w:color="auto"/>
              <w:right w:val="single" w:sz="4" w:space="0" w:color="auto"/>
            </w:tcBorders>
          </w:tcPr>
          <w:p w14:paraId="428C8741" w14:textId="77777777" w:rsidR="00081E3A" w:rsidRDefault="00081E3A">
            <w:pPr>
              <w:spacing w:line="240" w:lineRule="auto"/>
              <w:jc w:val="both"/>
              <w:rPr>
                <w:rFonts w:ascii="Arial" w:hAnsi="Arial" w:cs="Arial"/>
                <w:b/>
                <w:sz w:val="24"/>
                <w:szCs w:val="24"/>
                <w:lang w:eastAsia="en-GB"/>
              </w:rPr>
            </w:pPr>
            <w:r>
              <w:rPr>
                <w:rFonts w:ascii="Arial" w:hAnsi="Arial" w:cs="Arial"/>
                <w:b/>
                <w:sz w:val="24"/>
                <w:szCs w:val="24"/>
                <w:lang w:eastAsia="en-GB"/>
              </w:rPr>
              <w:t>Minutes from Clinical Board QSE Sub Committees:</w:t>
            </w:r>
          </w:p>
          <w:p w14:paraId="242D957E" w14:textId="77777777" w:rsidR="00081E3A" w:rsidRDefault="00081E3A">
            <w:pPr>
              <w:spacing w:line="240" w:lineRule="auto"/>
              <w:jc w:val="both"/>
              <w:rPr>
                <w:rFonts w:ascii="Arial" w:hAnsi="Arial" w:cs="Arial"/>
                <w:b/>
                <w:sz w:val="24"/>
                <w:szCs w:val="24"/>
                <w:lang w:eastAsia="en-GB"/>
              </w:rPr>
            </w:pPr>
            <w:r>
              <w:rPr>
                <w:rFonts w:ascii="Arial" w:hAnsi="Arial" w:cs="Arial"/>
                <w:b/>
                <w:sz w:val="24"/>
                <w:szCs w:val="24"/>
                <w:lang w:eastAsia="en-GB"/>
              </w:rPr>
              <w:t>Exceptional Items to be raised by Assistant Director Patient Safety &amp; Quality:</w:t>
            </w:r>
          </w:p>
          <w:p w14:paraId="03CCC431" w14:textId="77777777" w:rsidR="00081E3A" w:rsidRDefault="00081E3A">
            <w:pPr>
              <w:spacing w:line="240" w:lineRule="auto"/>
              <w:jc w:val="both"/>
              <w:rPr>
                <w:rFonts w:ascii="Arial" w:hAnsi="Arial" w:cs="Arial"/>
                <w:b/>
                <w:sz w:val="24"/>
                <w:szCs w:val="24"/>
                <w:lang w:eastAsia="en-GB"/>
              </w:rPr>
            </w:pPr>
          </w:p>
          <w:p w14:paraId="618F2EDE" w14:textId="77777777" w:rsidR="00081E3A" w:rsidRDefault="00081E3A">
            <w:pPr>
              <w:autoSpaceDE w:val="0"/>
              <w:autoSpaceDN w:val="0"/>
              <w:adjustRightInd w:val="0"/>
              <w:spacing w:line="240" w:lineRule="auto"/>
              <w:rPr>
                <w:rFonts w:ascii="ArialMT" w:hAnsi="ArialMT" w:cs="ArialMT"/>
                <w:sz w:val="24"/>
                <w:szCs w:val="24"/>
              </w:rPr>
            </w:pPr>
            <w:r>
              <w:rPr>
                <w:rFonts w:ascii="ArialMT" w:hAnsi="ArialMT" w:cs="ArialMT"/>
                <w:sz w:val="24"/>
                <w:szCs w:val="24"/>
              </w:rPr>
              <w:t>The Minutes from the Clinical Board QSE Sub-Committees were received:</w:t>
            </w:r>
          </w:p>
          <w:p w14:paraId="4D05D4C9" w14:textId="77777777" w:rsidR="00081E3A" w:rsidRDefault="00081E3A">
            <w:pPr>
              <w:autoSpaceDE w:val="0"/>
              <w:autoSpaceDN w:val="0"/>
              <w:adjustRightInd w:val="0"/>
              <w:spacing w:line="240" w:lineRule="auto"/>
              <w:rPr>
                <w:rFonts w:ascii="ArialMT" w:hAnsi="ArialMT" w:cs="ArialMT"/>
                <w:sz w:val="24"/>
                <w:szCs w:val="24"/>
              </w:rPr>
            </w:pPr>
          </w:p>
          <w:p w14:paraId="73C11090" w14:textId="77777777" w:rsidR="00081E3A" w:rsidRDefault="00081E3A">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a) Children &amp; Women’s Clinical Board Minutes </w:t>
            </w:r>
          </w:p>
          <w:p w14:paraId="50A55395" w14:textId="77777777" w:rsidR="00081E3A" w:rsidRDefault="00081E3A">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b) Specialist Clinical Board Minutes  </w:t>
            </w:r>
          </w:p>
          <w:p w14:paraId="71844AED" w14:textId="77777777" w:rsidR="00081E3A" w:rsidRDefault="00081E3A">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c) CD&amp;T Clinical Board Minutes </w:t>
            </w:r>
          </w:p>
          <w:p w14:paraId="7B3B5118" w14:textId="77777777" w:rsidR="00081E3A" w:rsidRDefault="00081E3A">
            <w:pPr>
              <w:spacing w:line="240" w:lineRule="auto"/>
              <w:ind w:left="720"/>
              <w:jc w:val="both"/>
              <w:rPr>
                <w:rFonts w:ascii="Arial" w:hAnsi="Arial" w:cs="Arial"/>
                <w:sz w:val="24"/>
                <w:szCs w:val="24"/>
                <w:lang w:eastAsia="en-GB"/>
              </w:rPr>
            </w:pPr>
            <w:r>
              <w:rPr>
                <w:rFonts w:ascii="Arial" w:hAnsi="Arial" w:cs="Arial"/>
                <w:sz w:val="24"/>
                <w:szCs w:val="24"/>
                <w:lang w:eastAsia="en-GB"/>
              </w:rPr>
              <w:t>d) Mental Health Clinical Board Minutes</w:t>
            </w:r>
          </w:p>
          <w:p w14:paraId="2DA2EE3F" w14:textId="77777777" w:rsidR="00081E3A" w:rsidRDefault="00081E3A">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e) Medicine Clinical Board Minutes </w:t>
            </w:r>
          </w:p>
          <w:p w14:paraId="5E9AA959" w14:textId="77777777" w:rsidR="00081E3A" w:rsidRDefault="00081E3A">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f) PCIC Minutes </w:t>
            </w:r>
          </w:p>
          <w:p w14:paraId="6E5F9997" w14:textId="77777777" w:rsidR="00290C0E" w:rsidRDefault="00081E3A" w:rsidP="00290C0E">
            <w:pPr>
              <w:spacing w:line="240" w:lineRule="auto"/>
              <w:ind w:left="720"/>
              <w:jc w:val="both"/>
              <w:rPr>
                <w:rFonts w:ascii="Arial" w:hAnsi="Arial" w:cs="Arial"/>
                <w:sz w:val="24"/>
                <w:szCs w:val="24"/>
                <w:lang w:eastAsia="en-GB"/>
              </w:rPr>
            </w:pPr>
            <w:r>
              <w:rPr>
                <w:rFonts w:ascii="Arial" w:hAnsi="Arial" w:cs="Arial"/>
                <w:sz w:val="24"/>
                <w:szCs w:val="24"/>
                <w:lang w:eastAsia="en-GB"/>
              </w:rPr>
              <w:t>g) Surgical Clinical Board Minutes</w:t>
            </w:r>
          </w:p>
          <w:p w14:paraId="64942306" w14:textId="77777777" w:rsidR="00441DED" w:rsidRDefault="00290C0E" w:rsidP="00290C0E">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h) </w:t>
            </w:r>
            <w:r w:rsidR="00441DED">
              <w:rPr>
                <w:rFonts w:ascii="Arial" w:hAnsi="Arial" w:cs="Arial"/>
                <w:sz w:val="24"/>
                <w:szCs w:val="24"/>
                <w:lang w:eastAsia="en-GB"/>
              </w:rPr>
              <w:t>Clinical Effectiveness Committee</w:t>
            </w:r>
          </w:p>
          <w:p w14:paraId="2210900C" w14:textId="77777777" w:rsidR="00081E3A" w:rsidRDefault="00081E3A">
            <w:pPr>
              <w:autoSpaceDE w:val="0"/>
              <w:autoSpaceDN w:val="0"/>
              <w:adjustRightInd w:val="0"/>
              <w:spacing w:line="240" w:lineRule="auto"/>
              <w:rPr>
                <w:rFonts w:ascii="Arial" w:hAnsi="Arial" w:cs="Arial"/>
                <w:b/>
                <w:sz w:val="24"/>
                <w:szCs w:val="24"/>
                <w:lang w:eastAsia="en-GB"/>
              </w:rPr>
            </w:pPr>
          </w:p>
          <w:p w14:paraId="7072E14A" w14:textId="77777777" w:rsidR="00081E3A" w:rsidRDefault="00081E3A">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0239D849" w14:textId="77777777" w:rsidR="00081E3A" w:rsidRDefault="00081E3A">
            <w:pPr>
              <w:autoSpaceDE w:val="0"/>
              <w:autoSpaceDN w:val="0"/>
              <w:adjustRightInd w:val="0"/>
              <w:spacing w:line="240" w:lineRule="auto"/>
              <w:rPr>
                <w:rFonts w:ascii="Arial" w:hAnsi="Arial" w:cs="Arial"/>
                <w:b/>
                <w:sz w:val="24"/>
                <w:szCs w:val="24"/>
                <w:lang w:eastAsia="en-GB"/>
              </w:rPr>
            </w:pPr>
          </w:p>
          <w:p w14:paraId="002B1A80" w14:textId="77777777" w:rsidR="00081E3A" w:rsidRDefault="00081E3A">
            <w:pPr>
              <w:pStyle w:val="ListParagraph"/>
              <w:spacing w:line="240" w:lineRule="auto"/>
              <w:rPr>
                <w:rFonts w:ascii="Arial" w:hAnsi="Arial" w:cs="Arial"/>
                <w:sz w:val="24"/>
                <w:szCs w:val="24"/>
                <w:lang w:eastAsia="en-GB"/>
              </w:rPr>
            </w:pPr>
            <w:r>
              <w:rPr>
                <w:rFonts w:ascii="Arial" w:hAnsi="Arial" w:cs="Arial"/>
                <w:sz w:val="24"/>
                <w:szCs w:val="24"/>
                <w:lang w:eastAsia="en-GB"/>
              </w:rPr>
              <w:t xml:space="preserve">a) The Minutes from the Clinical Board QSE Sub-Committees be noted.  </w:t>
            </w:r>
          </w:p>
          <w:p w14:paraId="10A459E7" w14:textId="77777777" w:rsidR="00081E3A" w:rsidRDefault="00081E3A">
            <w:pPr>
              <w:pStyle w:val="ListParagraph"/>
              <w:spacing w:line="240" w:lineRule="auto"/>
            </w:pPr>
          </w:p>
        </w:tc>
        <w:tc>
          <w:tcPr>
            <w:tcW w:w="1105" w:type="dxa"/>
            <w:tcBorders>
              <w:top w:val="single" w:sz="4" w:space="0" w:color="auto"/>
              <w:left w:val="single" w:sz="4" w:space="0" w:color="auto"/>
              <w:bottom w:val="single" w:sz="4" w:space="0" w:color="auto"/>
              <w:right w:val="single" w:sz="4" w:space="0" w:color="auto"/>
            </w:tcBorders>
          </w:tcPr>
          <w:p w14:paraId="0C199C47" w14:textId="77777777" w:rsidR="00081E3A" w:rsidRDefault="00081E3A">
            <w:pPr>
              <w:spacing w:line="240" w:lineRule="auto"/>
              <w:jc w:val="both"/>
              <w:rPr>
                <w:rFonts w:ascii="Arial" w:hAnsi="Arial" w:cs="Arial"/>
                <w:b/>
                <w:sz w:val="24"/>
                <w:szCs w:val="24"/>
                <w:lang w:eastAsia="en-GB"/>
              </w:rPr>
            </w:pPr>
          </w:p>
          <w:p w14:paraId="4D8CFD33" w14:textId="77777777" w:rsidR="00081E3A" w:rsidRDefault="00081E3A">
            <w:pPr>
              <w:spacing w:line="240" w:lineRule="auto"/>
              <w:jc w:val="both"/>
              <w:rPr>
                <w:rFonts w:ascii="Arial" w:hAnsi="Arial" w:cs="Arial"/>
                <w:b/>
                <w:sz w:val="24"/>
                <w:szCs w:val="24"/>
                <w:lang w:eastAsia="en-GB"/>
              </w:rPr>
            </w:pPr>
          </w:p>
          <w:p w14:paraId="34DA6A37" w14:textId="77777777" w:rsidR="00081E3A" w:rsidRDefault="00081E3A">
            <w:pPr>
              <w:spacing w:line="240" w:lineRule="auto"/>
              <w:jc w:val="both"/>
              <w:rPr>
                <w:rFonts w:ascii="Arial" w:hAnsi="Arial" w:cs="Arial"/>
                <w:b/>
                <w:sz w:val="24"/>
                <w:szCs w:val="24"/>
                <w:lang w:eastAsia="en-GB"/>
              </w:rPr>
            </w:pPr>
          </w:p>
          <w:p w14:paraId="3A298DE8" w14:textId="77777777" w:rsidR="00081E3A" w:rsidRDefault="00081E3A">
            <w:pPr>
              <w:spacing w:line="240" w:lineRule="auto"/>
              <w:jc w:val="both"/>
              <w:rPr>
                <w:rFonts w:ascii="Arial" w:hAnsi="Arial" w:cs="Arial"/>
                <w:b/>
                <w:sz w:val="24"/>
                <w:szCs w:val="24"/>
                <w:lang w:eastAsia="en-GB"/>
              </w:rPr>
            </w:pPr>
          </w:p>
          <w:p w14:paraId="6735D386" w14:textId="77777777" w:rsidR="00081E3A" w:rsidRDefault="00081E3A">
            <w:pPr>
              <w:spacing w:line="240" w:lineRule="auto"/>
              <w:jc w:val="both"/>
              <w:rPr>
                <w:rFonts w:ascii="Arial" w:hAnsi="Arial" w:cs="Arial"/>
                <w:b/>
                <w:sz w:val="24"/>
                <w:szCs w:val="24"/>
                <w:lang w:eastAsia="en-GB"/>
              </w:rPr>
            </w:pPr>
          </w:p>
          <w:p w14:paraId="17009825" w14:textId="77777777" w:rsidR="00081E3A" w:rsidRDefault="00081E3A">
            <w:pPr>
              <w:spacing w:line="240" w:lineRule="auto"/>
              <w:jc w:val="both"/>
              <w:rPr>
                <w:rFonts w:ascii="Arial" w:hAnsi="Arial" w:cs="Arial"/>
                <w:b/>
                <w:sz w:val="24"/>
                <w:szCs w:val="24"/>
                <w:lang w:eastAsia="en-GB"/>
              </w:rPr>
            </w:pPr>
          </w:p>
          <w:p w14:paraId="0CD97C77" w14:textId="77777777" w:rsidR="00081E3A" w:rsidRDefault="00081E3A">
            <w:pPr>
              <w:spacing w:line="240" w:lineRule="auto"/>
              <w:jc w:val="both"/>
              <w:rPr>
                <w:rFonts w:ascii="Arial" w:hAnsi="Arial" w:cs="Arial"/>
                <w:b/>
                <w:sz w:val="24"/>
                <w:szCs w:val="24"/>
                <w:lang w:eastAsia="en-GB"/>
              </w:rPr>
            </w:pPr>
          </w:p>
          <w:p w14:paraId="0E889D7A" w14:textId="77777777" w:rsidR="00081E3A" w:rsidRDefault="00081E3A">
            <w:pPr>
              <w:spacing w:line="240" w:lineRule="auto"/>
              <w:jc w:val="both"/>
              <w:rPr>
                <w:rFonts w:ascii="Arial" w:hAnsi="Arial" w:cs="Arial"/>
                <w:b/>
                <w:sz w:val="24"/>
                <w:szCs w:val="24"/>
                <w:lang w:eastAsia="en-GB"/>
              </w:rPr>
            </w:pPr>
          </w:p>
          <w:p w14:paraId="2A0E064C" w14:textId="77777777" w:rsidR="00081E3A" w:rsidRDefault="00081E3A">
            <w:pPr>
              <w:spacing w:line="240" w:lineRule="auto"/>
              <w:jc w:val="both"/>
              <w:rPr>
                <w:rFonts w:ascii="Arial" w:hAnsi="Arial" w:cs="Arial"/>
                <w:b/>
                <w:sz w:val="24"/>
                <w:szCs w:val="24"/>
                <w:lang w:eastAsia="en-GB"/>
              </w:rPr>
            </w:pPr>
          </w:p>
          <w:p w14:paraId="77145531" w14:textId="77777777" w:rsidR="00081E3A" w:rsidRDefault="00081E3A">
            <w:pPr>
              <w:spacing w:line="240" w:lineRule="auto"/>
              <w:jc w:val="both"/>
              <w:rPr>
                <w:rFonts w:ascii="Arial" w:hAnsi="Arial" w:cs="Arial"/>
                <w:b/>
                <w:sz w:val="24"/>
                <w:szCs w:val="24"/>
                <w:lang w:eastAsia="en-GB"/>
              </w:rPr>
            </w:pPr>
          </w:p>
          <w:p w14:paraId="621532DB" w14:textId="77777777" w:rsidR="00081E3A" w:rsidRDefault="00081E3A">
            <w:pPr>
              <w:spacing w:line="240" w:lineRule="auto"/>
              <w:jc w:val="both"/>
              <w:rPr>
                <w:rFonts w:ascii="Arial" w:hAnsi="Arial" w:cs="Arial"/>
                <w:b/>
                <w:sz w:val="24"/>
                <w:szCs w:val="24"/>
                <w:lang w:eastAsia="en-GB"/>
              </w:rPr>
            </w:pPr>
          </w:p>
          <w:p w14:paraId="624CF7B7" w14:textId="77777777" w:rsidR="00081E3A" w:rsidRDefault="00081E3A">
            <w:pPr>
              <w:spacing w:line="240" w:lineRule="auto"/>
              <w:jc w:val="both"/>
              <w:rPr>
                <w:rFonts w:ascii="Arial" w:hAnsi="Arial" w:cs="Arial"/>
                <w:b/>
                <w:sz w:val="24"/>
                <w:szCs w:val="24"/>
                <w:lang w:eastAsia="en-GB"/>
              </w:rPr>
            </w:pPr>
          </w:p>
          <w:p w14:paraId="3DC8007F" w14:textId="77777777" w:rsidR="00081E3A" w:rsidRDefault="00081E3A">
            <w:pPr>
              <w:spacing w:line="240" w:lineRule="auto"/>
              <w:jc w:val="both"/>
              <w:rPr>
                <w:rFonts w:ascii="Arial" w:hAnsi="Arial" w:cs="Arial"/>
                <w:b/>
                <w:sz w:val="24"/>
                <w:szCs w:val="24"/>
                <w:lang w:eastAsia="en-GB"/>
              </w:rPr>
            </w:pPr>
          </w:p>
          <w:p w14:paraId="3CC7D9E2" w14:textId="77777777" w:rsidR="00081E3A" w:rsidRDefault="00081E3A">
            <w:pPr>
              <w:spacing w:line="240" w:lineRule="auto"/>
              <w:jc w:val="both"/>
              <w:rPr>
                <w:rFonts w:ascii="Arial" w:hAnsi="Arial" w:cs="Arial"/>
                <w:b/>
                <w:sz w:val="24"/>
                <w:szCs w:val="24"/>
                <w:lang w:eastAsia="en-GB"/>
              </w:rPr>
            </w:pPr>
          </w:p>
          <w:p w14:paraId="59FE9375" w14:textId="77777777" w:rsidR="00081E3A" w:rsidRDefault="00081E3A">
            <w:pPr>
              <w:spacing w:line="240" w:lineRule="auto"/>
              <w:jc w:val="both"/>
              <w:rPr>
                <w:rFonts w:ascii="Arial" w:hAnsi="Arial" w:cs="Arial"/>
                <w:b/>
                <w:sz w:val="24"/>
                <w:szCs w:val="24"/>
                <w:lang w:eastAsia="en-GB"/>
              </w:rPr>
            </w:pPr>
          </w:p>
        </w:tc>
      </w:tr>
      <w:tr w:rsidR="00081E3A" w14:paraId="1811230B"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437C1F96"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22/02/018</w:t>
            </w:r>
          </w:p>
        </w:tc>
        <w:tc>
          <w:tcPr>
            <w:tcW w:w="8112" w:type="dxa"/>
            <w:tcBorders>
              <w:top w:val="single" w:sz="4" w:space="0" w:color="auto"/>
              <w:left w:val="single" w:sz="4" w:space="0" w:color="auto"/>
              <w:bottom w:val="single" w:sz="4" w:space="0" w:color="auto"/>
              <w:right w:val="single" w:sz="4" w:space="0" w:color="auto"/>
            </w:tcBorders>
          </w:tcPr>
          <w:p w14:paraId="0BD485F4" w14:textId="77777777" w:rsidR="00081E3A" w:rsidRDefault="00081E3A">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Corporate Risk Register</w:t>
            </w:r>
          </w:p>
          <w:p w14:paraId="7323878D" w14:textId="77777777" w:rsidR="00081E3A" w:rsidRDefault="00081E3A">
            <w:pPr>
              <w:autoSpaceDE w:val="0"/>
              <w:autoSpaceDN w:val="0"/>
              <w:adjustRightInd w:val="0"/>
              <w:spacing w:line="240" w:lineRule="auto"/>
              <w:rPr>
                <w:rFonts w:ascii="Arial" w:hAnsi="Arial" w:cs="Arial"/>
                <w:b/>
                <w:sz w:val="24"/>
                <w:szCs w:val="24"/>
                <w:lang w:eastAsia="en-GB"/>
              </w:rPr>
            </w:pPr>
          </w:p>
          <w:p w14:paraId="351428FB" w14:textId="35E50C6A" w:rsidR="00B66B68" w:rsidRDefault="00081E3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DCG advised the Committee that there was nothing further to add </w:t>
            </w:r>
            <w:r w:rsidR="0052014A">
              <w:rPr>
                <w:rFonts w:ascii="Arial" w:hAnsi="Arial" w:cs="Arial"/>
                <w:sz w:val="24"/>
                <w:szCs w:val="24"/>
                <w:lang w:eastAsia="en-GB"/>
              </w:rPr>
              <w:t>t</w:t>
            </w:r>
            <w:r w:rsidR="003D0494">
              <w:rPr>
                <w:rFonts w:ascii="Arial" w:hAnsi="Arial" w:cs="Arial"/>
                <w:sz w:val="24"/>
                <w:szCs w:val="24"/>
                <w:lang w:eastAsia="en-GB"/>
              </w:rPr>
              <w:t>o the report received by the Committee.</w:t>
            </w:r>
          </w:p>
          <w:p w14:paraId="6174E94B" w14:textId="77777777" w:rsidR="00081E3A" w:rsidRDefault="00081E3A">
            <w:pPr>
              <w:autoSpaceDE w:val="0"/>
              <w:autoSpaceDN w:val="0"/>
              <w:adjustRightInd w:val="0"/>
              <w:spacing w:line="240" w:lineRule="auto"/>
              <w:rPr>
                <w:rFonts w:ascii="Arial" w:hAnsi="Arial" w:cs="Arial"/>
                <w:b/>
                <w:sz w:val="24"/>
                <w:szCs w:val="24"/>
                <w:lang w:eastAsia="en-GB"/>
              </w:rPr>
            </w:pPr>
          </w:p>
          <w:p w14:paraId="5D26C05B" w14:textId="77777777" w:rsidR="00081E3A" w:rsidRDefault="00081E3A">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32AE424B" w14:textId="77777777" w:rsidR="00081E3A" w:rsidRDefault="00081E3A">
            <w:pPr>
              <w:autoSpaceDE w:val="0"/>
              <w:autoSpaceDN w:val="0"/>
              <w:adjustRightInd w:val="0"/>
              <w:spacing w:line="240" w:lineRule="auto"/>
              <w:rPr>
                <w:rFonts w:ascii="Arial" w:hAnsi="Arial" w:cs="Arial"/>
                <w:b/>
                <w:sz w:val="24"/>
                <w:szCs w:val="24"/>
                <w:lang w:eastAsia="en-GB"/>
              </w:rPr>
            </w:pPr>
          </w:p>
          <w:p w14:paraId="62320BEA" w14:textId="5DEC66CD" w:rsidR="00081E3A" w:rsidRDefault="00081E3A" w:rsidP="0066438B">
            <w:pPr>
              <w:pStyle w:val="ListParagraph"/>
              <w:numPr>
                <w:ilvl w:val="0"/>
                <w:numId w:val="14"/>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Corporate Risk Register risk entries linked to the Quality, Safety and Experience Committee and the Risk Management development work which was now progressing with Clinical Boards and Corporate Directorates</w:t>
            </w:r>
            <w:r w:rsidR="003D0494">
              <w:rPr>
                <w:rFonts w:ascii="Arial" w:hAnsi="Arial" w:cs="Arial"/>
                <w:sz w:val="24"/>
                <w:szCs w:val="24"/>
                <w:lang w:eastAsia="en-GB"/>
              </w:rPr>
              <w:t>,</w:t>
            </w:r>
            <w:r>
              <w:rPr>
                <w:rFonts w:ascii="Arial" w:hAnsi="Arial" w:cs="Arial"/>
                <w:sz w:val="24"/>
                <w:szCs w:val="24"/>
                <w:lang w:eastAsia="en-GB"/>
              </w:rPr>
              <w:t xml:space="preserve"> was noted.</w:t>
            </w:r>
          </w:p>
          <w:p w14:paraId="34FFF397" w14:textId="77777777" w:rsidR="00081E3A" w:rsidRDefault="00081E3A">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A30AAB1" w14:textId="77777777" w:rsidR="00081E3A" w:rsidRDefault="00081E3A">
            <w:pPr>
              <w:spacing w:line="240" w:lineRule="auto"/>
              <w:jc w:val="both"/>
              <w:rPr>
                <w:rFonts w:ascii="Arial" w:hAnsi="Arial" w:cs="Arial"/>
                <w:b/>
                <w:sz w:val="24"/>
                <w:szCs w:val="24"/>
                <w:lang w:eastAsia="en-GB"/>
              </w:rPr>
            </w:pPr>
          </w:p>
        </w:tc>
      </w:tr>
      <w:tr w:rsidR="00081E3A" w14:paraId="64814282" w14:textId="77777777" w:rsidTr="00081E3A">
        <w:trPr>
          <w:trHeight w:val="406"/>
        </w:trPr>
        <w:tc>
          <w:tcPr>
            <w:tcW w:w="1958" w:type="dxa"/>
            <w:tcBorders>
              <w:top w:val="single" w:sz="4" w:space="0" w:color="auto"/>
              <w:left w:val="single" w:sz="4" w:space="0" w:color="auto"/>
              <w:bottom w:val="single" w:sz="4" w:space="0" w:color="auto"/>
              <w:right w:val="single" w:sz="4" w:space="0" w:color="auto"/>
            </w:tcBorders>
            <w:hideMark/>
          </w:tcPr>
          <w:p w14:paraId="647A0F32"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22/02/019</w:t>
            </w:r>
          </w:p>
        </w:tc>
        <w:tc>
          <w:tcPr>
            <w:tcW w:w="8112" w:type="dxa"/>
            <w:tcBorders>
              <w:top w:val="single" w:sz="4" w:space="0" w:color="auto"/>
              <w:left w:val="single" w:sz="4" w:space="0" w:color="auto"/>
              <w:bottom w:val="single" w:sz="4" w:space="0" w:color="auto"/>
              <w:right w:val="single" w:sz="4" w:space="0" w:color="auto"/>
            </w:tcBorders>
          </w:tcPr>
          <w:p w14:paraId="39A5E5D4"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Items to bring to the attention of the Board / Committee</w:t>
            </w:r>
          </w:p>
          <w:p w14:paraId="2C6EC8BD" w14:textId="77777777" w:rsidR="00105414" w:rsidRDefault="00105414">
            <w:pPr>
              <w:spacing w:line="240" w:lineRule="auto"/>
              <w:rPr>
                <w:rFonts w:ascii="Arial" w:hAnsi="Arial" w:cs="Arial"/>
                <w:b/>
                <w:sz w:val="24"/>
                <w:szCs w:val="24"/>
                <w:lang w:eastAsia="en-GB"/>
              </w:rPr>
            </w:pPr>
          </w:p>
          <w:p w14:paraId="3117C285" w14:textId="3B80B382" w:rsidR="00105414" w:rsidRPr="00105414" w:rsidRDefault="00105414" w:rsidP="00105414">
            <w:pPr>
              <w:spacing w:line="240" w:lineRule="auto"/>
              <w:rPr>
                <w:rFonts w:ascii="Arial" w:hAnsi="Arial" w:cs="Arial"/>
                <w:sz w:val="24"/>
                <w:szCs w:val="24"/>
                <w:lang w:eastAsia="en-GB"/>
              </w:rPr>
            </w:pPr>
            <w:r w:rsidRPr="00105414">
              <w:rPr>
                <w:rFonts w:ascii="Arial" w:hAnsi="Arial" w:cs="Arial"/>
                <w:sz w:val="24"/>
                <w:szCs w:val="24"/>
                <w:lang w:eastAsia="en-GB"/>
              </w:rPr>
              <w:t xml:space="preserve">The END advised the Committee that the Board should be made aware of the updates received </w:t>
            </w:r>
            <w:r w:rsidR="0052014A">
              <w:rPr>
                <w:rFonts w:ascii="Arial" w:hAnsi="Arial" w:cs="Arial"/>
                <w:sz w:val="24"/>
                <w:szCs w:val="24"/>
                <w:lang w:eastAsia="en-GB"/>
              </w:rPr>
              <w:t>regarding the</w:t>
            </w:r>
            <w:r w:rsidR="003D0494">
              <w:rPr>
                <w:rFonts w:ascii="Arial" w:hAnsi="Arial" w:cs="Arial"/>
                <w:sz w:val="24"/>
                <w:szCs w:val="24"/>
                <w:lang w:eastAsia="en-GB"/>
              </w:rPr>
              <w:t xml:space="preserve"> </w:t>
            </w:r>
            <w:r w:rsidRPr="00105414">
              <w:rPr>
                <w:rFonts w:ascii="Arial" w:hAnsi="Arial" w:cs="Arial"/>
                <w:sz w:val="24"/>
                <w:szCs w:val="24"/>
                <w:lang w:eastAsia="en-GB"/>
              </w:rPr>
              <w:t xml:space="preserve">Healthcare Standards, Duty of Candour and the National Quality </w:t>
            </w:r>
            <w:r w:rsidR="0052014A" w:rsidRPr="00105414">
              <w:rPr>
                <w:rFonts w:ascii="Arial" w:hAnsi="Arial" w:cs="Arial"/>
                <w:sz w:val="24"/>
                <w:szCs w:val="24"/>
                <w:lang w:eastAsia="en-GB"/>
              </w:rPr>
              <w:t>Framework</w:t>
            </w:r>
            <w:r w:rsidR="0052014A">
              <w:rPr>
                <w:rFonts w:ascii="Arial" w:hAnsi="Arial" w:cs="Arial"/>
                <w:sz w:val="24"/>
                <w:szCs w:val="24"/>
                <w:lang w:eastAsia="en-GB"/>
              </w:rPr>
              <w:t>, and</w:t>
            </w:r>
            <w:r>
              <w:rPr>
                <w:rFonts w:ascii="Arial" w:hAnsi="Arial" w:cs="Arial"/>
                <w:sz w:val="24"/>
                <w:szCs w:val="24"/>
                <w:lang w:eastAsia="en-GB"/>
              </w:rPr>
              <w:t xml:space="preserve"> </w:t>
            </w:r>
            <w:r w:rsidR="00755033">
              <w:rPr>
                <w:rFonts w:ascii="Arial" w:hAnsi="Arial" w:cs="Arial"/>
                <w:sz w:val="24"/>
                <w:szCs w:val="24"/>
                <w:lang w:eastAsia="en-GB"/>
              </w:rPr>
              <w:t>a discussion around current pressures and the quality of care.</w:t>
            </w:r>
          </w:p>
          <w:p w14:paraId="778E2335" w14:textId="77777777" w:rsidR="00081E3A" w:rsidRDefault="00081E3A" w:rsidP="00755033">
            <w:pPr>
              <w:spacing w:line="240" w:lineRule="auto"/>
              <w:rPr>
                <w:rFonts w:ascii="Arial" w:hAnsi="Arial" w:cs="Arial"/>
                <w:sz w:val="24"/>
                <w:szCs w:val="24"/>
                <w:u w:val="single"/>
                <w:lang w:eastAsia="en-GB"/>
              </w:rPr>
            </w:pPr>
          </w:p>
        </w:tc>
        <w:tc>
          <w:tcPr>
            <w:tcW w:w="1105" w:type="dxa"/>
            <w:tcBorders>
              <w:top w:val="single" w:sz="4" w:space="0" w:color="auto"/>
              <w:left w:val="single" w:sz="4" w:space="0" w:color="auto"/>
              <w:bottom w:val="single" w:sz="4" w:space="0" w:color="auto"/>
              <w:right w:val="single" w:sz="4" w:space="0" w:color="auto"/>
            </w:tcBorders>
          </w:tcPr>
          <w:p w14:paraId="22E99F9E" w14:textId="77777777" w:rsidR="00081E3A" w:rsidRDefault="00081E3A">
            <w:pPr>
              <w:spacing w:line="240" w:lineRule="auto"/>
              <w:jc w:val="both"/>
              <w:rPr>
                <w:rFonts w:ascii="Arial" w:hAnsi="Arial" w:cs="Arial"/>
                <w:b/>
                <w:sz w:val="24"/>
                <w:szCs w:val="24"/>
                <w:lang w:eastAsia="en-GB"/>
              </w:rPr>
            </w:pPr>
          </w:p>
          <w:p w14:paraId="779D3182" w14:textId="73F795C7" w:rsidR="00081E3A" w:rsidRDefault="003D0494">
            <w:pPr>
              <w:spacing w:line="240" w:lineRule="auto"/>
              <w:jc w:val="both"/>
              <w:rPr>
                <w:rFonts w:ascii="Arial" w:hAnsi="Arial" w:cs="Arial"/>
                <w:b/>
                <w:sz w:val="24"/>
                <w:szCs w:val="24"/>
                <w:lang w:eastAsia="en-GB"/>
              </w:rPr>
            </w:pPr>
            <w:r>
              <w:rPr>
                <w:rFonts w:ascii="Arial" w:hAnsi="Arial" w:cs="Arial"/>
                <w:b/>
                <w:sz w:val="24"/>
                <w:szCs w:val="24"/>
                <w:lang w:eastAsia="en-GB"/>
              </w:rPr>
              <w:t>RW</w:t>
            </w:r>
          </w:p>
        </w:tc>
      </w:tr>
      <w:tr w:rsidR="00081E3A" w14:paraId="121FBD30" w14:textId="77777777" w:rsidTr="00081E3A">
        <w:trPr>
          <w:trHeight w:val="406"/>
        </w:trPr>
        <w:tc>
          <w:tcPr>
            <w:tcW w:w="1958" w:type="dxa"/>
            <w:tcBorders>
              <w:top w:val="single" w:sz="4" w:space="0" w:color="auto"/>
              <w:left w:val="single" w:sz="4" w:space="0" w:color="auto"/>
              <w:bottom w:val="single" w:sz="4" w:space="0" w:color="auto"/>
              <w:right w:val="single" w:sz="4" w:space="0" w:color="auto"/>
            </w:tcBorders>
          </w:tcPr>
          <w:p w14:paraId="4DE15FD9"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22/02/020</w:t>
            </w:r>
          </w:p>
        </w:tc>
        <w:tc>
          <w:tcPr>
            <w:tcW w:w="8112" w:type="dxa"/>
            <w:tcBorders>
              <w:top w:val="single" w:sz="4" w:space="0" w:color="auto"/>
              <w:left w:val="single" w:sz="4" w:space="0" w:color="auto"/>
              <w:bottom w:val="single" w:sz="4" w:space="0" w:color="auto"/>
              <w:right w:val="single" w:sz="4" w:space="0" w:color="auto"/>
            </w:tcBorders>
          </w:tcPr>
          <w:p w14:paraId="5A26F3E1"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Agenda for Private QSE Meeting</w:t>
            </w:r>
          </w:p>
          <w:p w14:paraId="2366D5BB" w14:textId="77777777" w:rsidR="00081E3A" w:rsidRPr="002F151A" w:rsidRDefault="00081E3A">
            <w:pPr>
              <w:spacing w:line="240" w:lineRule="auto"/>
              <w:rPr>
                <w:rFonts w:ascii="Arial" w:hAnsi="Arial" w:cs="Arial"/>
                <w:b/>
                <w:i/>
                <w:sz w:val="24"/>
                <w:szCs w:val="24"/>
                <w:lang w:eastAsia="en-GB"/>
              </w:rPr>
            </w:pPr>
          </w:p>
          <w:p w14:paraId="3B223C5A" w14:textId="77777777" w:rsidR="00B66B68" w:rsidRPr="002F151A" w:rsidRDefault="002F151A" w:rsidP="002F151A">
            <w:pPr>
              <w:pStyle w:val="ListParagraph"/>
              <w:numPr>
                <w:ilvl w:val="0"/>
                <w:numId w:val="44"/>
              </w:numPr>
              <w:spacing w:line="240" w:lineRule="auto"/>
              <w:rPr>
                <w:rFonts w:ascii="Arial" w:hAnsi="Arial" w:cs="Arial"/>
                <w:i/>
                <w:sz w:val="24"/>
                <w:szCs w:val="24"/>
                <w:lang w:eastAsia="en-GB"/>
              </w:rPr>
            </w:pPr>
            <w:r w:rsidRPr="002F151A">
              <w:rPr>
                <w:rFonts w:ascii="Arial" w:hAnsi="Arial" w:cs="Arial"/>
                <w:i/>
                <w:sz w:val="24"/>
                <w:szCs w:val="24"/>
                <w:lang w:eastAsia="en-GB"/>
              </w:rPr>
              <w:t>Minutes of the Private Committee Meeting held on – 14th December 2021</w:t>
            </w:r>
          </w:p>
          <w:p w14:paraId="2B72253C" w14:textId="77777777" w:rsidR="002F151A" w:rsidRPr="002F151A" w:rsidRDefault="002F151A" w:rsidP="002F151A">
            <w:pPr>
              <w:pStyle w:val="ListParagraph"/>
              <w:numPr>
                <w:ilvl w:val="0"/>
                <w:numId w:val="44"/>
              </w:numPr>
              <w:spacing w:line="240" w:lineRule="auto"/>
              <w:rPr>
                <w:rFonts w:ascii="Arial" w:hAnsi="Arial" w:cs="Arial"/>
                <w:i/>
                <w:sz w:val="24"/>
                <w:szCs w:val="24"/>
                <w:lang w:eastAsia="en-GB"/>
              </w:rPr>
            </w:pPr>
            <w:r w:rsidRPr="002F151A">
              <w:rPr>
                <w:rFonts w:ascii="Arial" w:hAnsi="Arial" w:cs="Arial"/>
                <w:i/>
                <w:sz w:val="24"/>
                <w:szCs w:val="24"/>
                <w:lang w:eastAsia="en-GB"/>
              </w:rPr>
              <w:t>Action Log – Following the Meeting held on 14th December 2021</w:t>
            </w:r>
          </w:p>
          <w:p w14:paraId="550B2EC9" w14:textId="77777777" w:rsidR="002F151A" w:rsidRPr="002F151A" w:rsidRDefault="002F151A" w:rsidP="002F151A">
            <w:pPr>
              <w:pStyle w:val="ListParagraph"/>
              <w:numPr>
                <w:ilvl w:val="0"/>
                <w:numId w:val="44"/>
              </w:numPr>
              <w:spacing w:line="240" w:lineRule="auto"/>
              <w:rPr>
                <w:rFonts w:ascii="Arial" w:hAnsi="Arial" w:cs="Arial"/>
                <w:i/>
                <w:sz w:val="24"/>
                <w:szCs w:val="24"/>
                <w:lang w:eastAsia="en-GB"/>
              </w:rPr>
            </w:pPr>
            <w:r w:rsidRPr="002F151A">
              <w:rPr>
                <w:rFonts w:ascii="Arial" w:hAnsi="Arial" w:cs="Arial"/>
                <w:i/>
                <w:sz w:val="24"/>
                <w:szCs w:val="24"/>
                <w:lang w:eastAsia="en-GB"/>
              </w:rPr>
              <w:t>Pandemic Update &amp; Any Urgent / Emerging Themes – Verbal</w:t>
            </w:r>
          </w:p>
          <w:p w14:paraId="290EB381" w14:textId="77777777" w:rsidR="002F151A" w:rsidRPr="002F151A" w:rsidRDefault="002F151A" w:rsidP="002F151A">
            <w:pPr>
              <w:pStyle w:val="ListParagraph"/>
              <w:numPr>
                <w:ilvl w:val="0"/>
                <w:numId w:val="44"/>
              </w:numPr>
              <w:spacing w:line="240" w:lineRule="auto"/>
              <w:rPr>
                <w:rFonts w:ascii="Arial" w:hAnsi="Arial" w:cs="Arial"/>
                <w:i/>
                <w:sz w:val="24"/>
                <w:szCs w:val="24"/>
                <w:lang w:eastAsia="en-GB"/>
              </w:rPr>
            </w:pPr>
            <w:r w:rsidRPr="002F151A">
              <w:rPr>
                <w:rFonts w:ascii="Arial" w:hAnsi="Arial" w:cs="Arial"/>
                <w:i/>
                <w:sz w:val="24"/>
                <w:szCs w:val="24"/>
                <w:lang w:eastAsia="en-GB"/>
              </w:rPr>
              <w:t>Cardiac Surgery Report – Verbal Update</w:t>
            </w:r>
          </w:p>
          <w:p w14:paraId="34093794" w14:textId="77777777" w:rsidR="002F151A" w:rsidRPr="002F151A" w:rsidRDefault="002F151A" w:rsidP="002F151A">
            <w:pPr>
              <w:pStyle w:val="ListParagraph"/>
              <w:numPr>
                <w:ilvl w:val="0"/>
                <w:numId w:val="44"/>
              </w:numPr>
              <w:spacing w:line="240" w:lineRule="auto"/>
              <w:rPr>
                <w:rFonts w:ascii="Arial" w:hAnsi="Arial" w:cs="Arial"/>
                <w:i/>
                <w:sz w:val="24"/>
                <w:szCs w:val="24"/>
                <w:lang w:eastAsia="en-GB"/>
              </w:rPr>
            </w:pPr>
            <w:r w:rsidRPr="002F151A">
              <w:rPr>
                <w:rFonts w:ascii="Arial" w:hAnsi="Arial" w:cs="Arial"/>
                <w:i/>
                <w:sz w:val="24"/>
                <w:szCs w:val="24"/>
                <w:lang w:eastAsia="en-GB"/>
              </w:rPr>
              <w:t>DNAR Orders at St David’s Hospital</w:t>
            </w:r>
          </w:p>
          <w:p w14:paraId="60A5E8D4" w14:textId="77777777" w:rsidR="00081E3A" w:rsidRDefault="00081E3A">
            <w:pPr>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7E1F278" w14:textId="77777777" w:rsidR="00081E3A" w:rsidRDefault="00081E3A">
            <w:pPr>
              <w:spacing w:line="240" w:lineRule="auto"/>
              <w:jc w:val="both"/>
              <w:rPr>
                <w:rFonts w:ascii="Arial" w:hAnsi="Arial" w:cs="Arial"/>
                <w:b/>
                <w:sz w:val="24"/>
                <w:szCs w:val="24"/>
                <w:lang w:eastAsia="en-GB"/>
              </w:rPr>
            </w:pPr>
          </w:p>
        </w:tc>
      </w:tr>
      <w:tr w:rsidR="00081E3A" w14:paraId="318BBF9D"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66A99AE0"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22/02/021</w:t>
            </w:r>
          </w:p>
        </w:tc>
        <w:tc>
          <w:tcPr>
            <w:tcW w:w="8112" w:type="dxa"/>
            <w:tcBorders>
              <w:top w:val="single" w:sz="4" w:space="0" w:color="auto"/>
              <w:left w:val="single" w:sz="4" w:space="0" w:color="auto"/>
              <w:bottom w:val="single" w:sz="4" w:space="0" w:color="auto"/>
              <w:right w:val="single" w:sz="4" w:space="0" w:color="auto"/>
            </w:tcBorders>
          </w:tcPr>
          <w:p w14:paraId="13A7654F" w14:textId="77777777" w:rsidR="00081E3A" w:rsidRDefault="00081E3A">
            <w:pPr>
              <w:spacing w:line="240" w:lineRule="auto"/>
              <w:rPr>
                <w:rFonts w:ascii="Arial" w:hAnsi="Arial" w:cs="Arial"/>
                <w:b/>
                <w:sz w:val="24"/>
                <w:szCs w:val="24"/>
                <w:lang w:eastAsia="en-GB"/>
              </w:rPr>
            </w:pPr>
            <w:r>
              <w:rPr>
                <w:rFonts w:ascii="Arial" w:hAnsi="Arial" w:cs="Arial"/>
                <w:b/>
                <w:sz w:val="24"/>
                <w:szCs w:val="24"/>
                <w:lang w:eastAsia="en-GB"/>
              </w:rPr>
              <w:t>Any Other Business</w:t>
            </w:r>
          </w:p>
          <w:p w14:paraId="17E64AB0" w14:textId="77777777" w:rsidR="00715218" w:rsidRDefault="00715218">
            <w:pPr>
              <w:spacing w:line="240" w:lineRule="auto"/>
              <w:rPr>
                <w:rFonts w:ascii="Arial" w:hAnsi="Arial" w:cs="Arial"/>
                <w:b/>
                <w:sz w:val="24"/>
                <w:szCs w:val="24"/>
                <w:lang w:eastAsia="en-GB"/>
              </w:rPr>
            </w:pPr>
          </w:p>
          <w:p w14:paraId="78CC043F" w14:textId="0A6C37B0" w:rsidR="00715218" w:rsidRDefault="00715218">
            <w:pPr>
              <w:spacing w:line="240" w:lineRule="auto"/>
              <w:rPr>
                <w:rFonts w:ascii="Arial" w:hAnsi="Arial" w:cs="Arial"/>
                <w:sz w:val="24"/>
                <w:szCs w:val="24"/>
                <w:lang w:eastAsia="en-GB"/>
              </w:rPr>
            </w:pPr>
            <w:r>
              <w:rPr>
                <w:rFonts w:ascii="Arial" w:hAnsi="Arial" w:cs="Arial"/>
                <w:sz w:val="24"/>
                <w:szCs w:val="24"/>
                <w:lang w:eastAsia="en-GB"/>
              </w:rPr>
              <w:t xml:space="preserve">The CC advised the Committee that there had been a high number of </w:t>
            </w:r>
            <w:r w:rsidRPr="00715218">
              <w:rPr>
                <w:rFonts w:ascii="Arial" w:hAnsi="Arial" w:cs="Arial"/>
                <w:sz w:val="24"/>
                <w:szCs w:val="24"/>
                <w:lang w:eastAsia="en-GB"/>
              </w:rPr>
              <w:t xml:space="preserve">Do Not Attempt Resuscitation </w:t>
            </w:r>
            <w:r>
              <w:rPr>
                <w:rFonts w:ascii="Arial" w:hAnsi="Arial" w:cs="Arial"/>
                <w:sz w:val="24"/>
                <w:szCs w:val="24"/>
                <w:lang w:eastAsia="en-GB"/>
              </w:rPr>
              <w:t xml:space="preserve">(DNAR) forms at St. </w:t>
            </w:r>
            <w:r w:rsidR="0052014A">
              <w:rPr>
                <w:rFonts w:ascii="Arial" w:hAnsi="Arial" w:cs="Arial"/>
                <w:sz w:val="24"/>
                <w:szCs w:val="24"/>
                <w:lang w:eastAsia="en-GB"/>
              </w:rPr>
              <w:t>David’s</w:t>
            </w:r>
            <w:r>
              <w:rPr>
                <w:rFonts w:ascii="Arial" w:hAnsi="Arial" w:cs="Arial"/>
                <w:sz w:val="24"/>
                <w:szCs w:val="24"/>
                <w:lang w:eastAsia="en-GB"/>
              </w:rPr>
              <w:t xml:space="preserve"> Hospital and asked if it could be looked </w:t>
            </w:r>
            <w:r w:rsidR="003D0494">
              <w:rPr>
                <w:rFonts w:ascii="Arial" w:hAnsi="Arial" w:cs="Arial"/>
                <w:sz w:val="24"/>
                <w:szCs w:val="24"/>
                <w:lang w:eastAsia="en-GB"/>
              </w:rPr>
              <w:t>into</w:t>
            </w:r>
            <w:r>
              <w:rPr>
                <w:rFonts w:ascii="Arial" w:hAnsi="Arial" w:cs="Arial"/>
                <w:sz w:val="24"/>
                <w:szCs w:val="24"/>
                <w:lang w:eastAsia="en-GB"/>
              </w:rPr>
              <w:t>.</w:t>
            </w:r>
          </w:p>
          <w:p w14:paraId="45CBDB93" w14:textId="77777777" w:rsidR="00715218" w:rsidRDefault="00715218">
            <w:pPr>
              <w:spacing w:line="240" w:lineRule="auto"/>
              <w:rPr>
                <w:rFonts w:ascii="Arial" w:hAnsi="Arial" w:cs="Arial"/>
                <w:sz w:val="24"/>
                <w:szCs w:val="24"/>
                <w:lang w:eastAsia="en-GB"/>
              </w:rPr>
            </w:pPr>
          </w:p>
          <w:p w14:paraId="38B36574" w14:textId="6478CA3C" w:rsidR="00715218" w:rsidRPr="00715218" w:rsidRDefault="00715218">
            <w:pPr>
              <w:spacing w:line="240" w:lineRule="auto"/>
              <w:rPr>
                <w:rFonts w:ascii="Arial" w:hAnsi="Arial" w:cs="Arial"/>
                <w:sz w:val="24"/>
                <w:szCs w:val="24"/>
                <w:lang w:eastAsia="en-GB"/>
              </w:rPr>
            </w:pPr>
            <w:r>
              <w:rPr>
                <w:rFonts w:ascii="Arial" w:hAnsi="Arial" w:cs="Arial"/>
                <w:sz w:val="24"/>
                <w:szCs w:val="24"/>
                <w:lang w:eastAsia="en-GB"/>
              </w:rPr>
              <w:t xml:space="preserve">The END responded that an update would be provided in the </w:t>
            </w:r>
            <w:r w:rsidR="003D0494">
              <w:rPr>
                <w:rFonts w:ascii="Arial" w:hAnsi="Arial" w:cs="Arial"/>
                <w:sz w:val="24"/>
                <w:szCs w:val="24"/>
                <w:lang w:eastAsia="en-GB"/>
              </w:rPr>
              <w:t>P</w:t>
            </w:r>
            <w:r>
              <w:rPr>
                <w:rFonts w:ascii="Arial" w:hAnsi="Arial" w:cs="Arial"/>
                <w:sz w:val="24"/>
                <w:szCs w:val="24"/>
                <w:lang w:eastAsia="en-GB"/>
              </w:rPr>
              <w:t xml:space="preserve">rivate session of the QSE meeting and that any relevant discussion would be brought to the </w:t>
            </w:r>
            <w:r w:rsidR="003D0494">
              <w:rPr>
                <w:rFonts w:ascii="Arial" w:hAnsi="Arial" w:cs="Arial"/>
                <w:sz w:val="24"/>
                <w:szCs w:val="24"/>
                <w:lang w:eastAsia="en-GB"/>
              </w:rPr>
              <w:t>P</w:t>
            </w:r>
            <w:r>
              <w:rPr>
                <w:rFonts w:ascii="Arial" w:hAnsi="Arial" w:cs="Arial"/>
                <w:sz w:val="24"/>
                <w:szCs w:val="24"/>
                <w:lang w:eastAsia="en-GB"/>
              </w:rPr>
              <w:t>ublic session at a future date</w:t>
            </w:r>
            <w:r w:rsidR="003D0494">
              <w:rPr>
                <w:rFonts w:ascii="Arial" w:hAnsi="Arial" w:cs="Arial"/>
                <w:sz w:val="24"/>
                <w:szCs w:val="24"/>
                <w:lang w:eastAsia="en-GB"/>
              </w:rPr>
              <w:t>,</w:t>
            </w:r>
            <w:r>
              <w:rPr>
                <w:rFonts w:ascii="Arial" w:hAnsi="Arial" w:cs="Arial"/>
                <w:sz w:val="24"/>
                <w:szCs w:val="24"/>
                <w:lang w:eastAsia="en-GB"/>
              </w:rPr>
              <w:t xml:space="preserve"> if appropriate. </w:t>
            </w:r>
          </w:p>
          <w:p w14:paraId="5547DED1" w14:textId="77777777" w:rsidR="00081E3A" w:rsidRDefault="00081E3A">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413BE34C" w14:textId="77777777" w:rsidR="00081E3A" w:rsidRDefault="00081E3A">
            <w:pPr>
              <w:spacing w:line="240" w:lineRule="auto"/>
              <w:jc w:val="both"/>
              <w:rPr>
                <w:rFonts w:ascii="Arial" w:hAnsi="Arial" w:cs="Arial"/>
                <w:b/>
                <w:sz w:val="24"/>
                <w:szCs w:val="24"/>
                <w:lang w:eastAsia="en-GB"/>
              </w:rPr>
            </w:pPr>
          </w:p>
        </w:tc>
      </w:tr>
      <w:tr w:rsidR="00081E3A" w14:paraId="4D47D77A"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5942BE2E"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22/02/022</w:t>
            </w:r>
          </w:p>
        </w:tc>
        <w:tc>
          <w:tcPr>
            <w:tcW w:w="8112" w:type="dxa"/>
            <w:tcBorders>
              <w:top w:val="single" w:sz="4" w:space="0" w:color="auto"/>
              <w:left w:val="single" w:sz="4" w:space="0" w:color="auto"/>
              <w:bottom w:val="single" w:sz="4" w:space="0" w:color="auto"/>
              <w:right w:val="single" w:sz="4" w:space="0" w:color="auto"/>
            </w:tcBorders>
          </w:tcPr>
          <w:p w14:paraId="7086C3DF" w14:textId="77777777" w:rsidR="00081E3A" w:rsidRDefault="00081E3A">
            <w:pPr>
              <w:spacing w:line="240" w:lineRule="auto"/>
              <w:jc w:val="both"/>
              <w:rPr>
                <w:rFonts w:ascii="Arial" w:hAnsi="Arial" w:cs="Arial"/>
                <w:b/>
                <w:sz w:val="24"/>
                <w:szCs w:val="24"/>
                <w:lang w:eastAsia="en-GB"/>
              </w:rPr>
            </w:pPr>
            <w:r>
              <w:rPr>
                <w:rFonts w:ascii="Arial" w:hAnsi="Arial" w:cs="Arial"/>
                <w:b/>
                <w:sz w:val="24"/>
                <w:szCs w:val="24"/>
                <w:lang w:eastAsia="en-GB"/>
              </w:rPr>
              <w:t>Review of the Meeting</w:t>
            </w:r>
          </w:p>
          <w:p w14:paraId="7D15480E" w14:textId="77777777" w:rsidR="004A557D" w:rsidRDefault="004A557D">
            <w:pPr>
              <w:spacing w:line="240" w:lineRule="auto"/>
              <w:jc w:val="both"/>
              <w:rPr>
                <w:rFonts w:ascii="Arial" w:hAnsi="Arial" w:cs="Arial"/>
                <w:b/>
                <w:sz w:val="24"/>
                <w:szCs w:val="24"/>
                <w:lang w:eastAsia="en-GB"/>
              </w:rPr>
            </w:pPr>
          </w:p>
          <w:p w14:paraId="347A3FA4" w14:textId="77777777" w:rsidR="00B80BB5" w:rsidRPr="00B80BB5" w:rsidRDefault="004A557D">
            <w:pPr>
              <w:spacing w:line="240" w:lineRule="auto"/>
              <w:jc w:val="both"/>
              <w:rPr>
                <w:rFonts w:ascii="Arial" w:hAnsi="Arial" w:cs="Arial"/>
                <w:sz w:val="24"/>
                <w:szCs w:val="24"/>
                <w:lang w:eastAsia="en-GB"/>
              </w:rPr>
            </w:pPr>
            <w:r>
              <w:rPr>
                <w:rFonts w:ascii="Arial" w:hAnsi="Arial" w:cs="Arial"/>
                <w:sz w:val="24"/>
                <w:szCs w:val="24"/>
                <w:lang w:eastAsia="en-GB"/>
              </w:rPr>
              <w:t>The CC advised the Committee that a lot of time had been spent on the Clinical Board Assurance report but noted that it had been required.</w:t>
            </w:r>
          </w:p>
          <w:p w14:paraId="50E84879" w14:textId="77777777" w:rsidR="00081E3A" w:rsidRDefault="00081E3A">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A313840" w14:textId="77777777" w:rsidR="00081E3A" w:rsidRDefault="00081E3A">
            <w:pPr>
              <w:spacing w:line="240" w:lineRule="auto"/>
              <w:jc w:val="both"/>
              <w:rPr>
                <w:rFonts w:ascii="Arial" w:hAnsi="Arial" w:cs="Arial"/>
                <w:b/>
                <w:sz w:val="24"/>
                <w:szCs w:val="24"/>
                <w:lang w:eastAsia="en-GB"/>
              </w:rPr>
            </w:pPr>
          </w:p>
        </w:tc>
      </w:tr>
      <w:tr w:rsidR="00081E3A" w14:paraId="593B16A1" w14:textId="77777777" w:rsidTr="00081E3A">
        <w:tc>
          <w:tcPr>
            <w:tcW w:w="1958" w:type="dxa"/>
            <w:tcBorders>
              <w:top w:val="single" w:sz="4" w:space="0" w:color="auto"/>
              <w:left w:val="single" w:sz="4" w:space="0" w:color="auto"/>
              <w:bottom w:val="single" w:sz="4" w:space="0" w:color="auto"/>
              <w:right w:val="single" w:sz="4" w:space="0" w:color="auto"/>
            </w:tcBorders>
            <w:hideMark/>
          </w:tcPr>
          <w:p w14:paraId="58223045" w14:textId="77777777" w:rsidR="00081E3A" w:rsidRDefault="004E6BF0">
            <w:pPr>
              <w:spacing w:line="240" w:lineRule="auto"/>
              <w:rPr>
                <w:rFonts w:ascii="Arial" w:hAnsi="Arial" w:cs="Arial"/>
                <w:b/>
                <w:sz w:val="24"/>
                <w:szCs w:val="24"/>
                <w:lang w:eastAsia="en-GB"/>
              </w:rPr>
            </w:pPr>
            <w:r>
              <w:rPr>
                <w:rFonts w:ascii="Arial" w:hAnsi="Arial" w:cs="Arial"/>
                <w:b/>
                <w:sz w:val="24"/>
                <w:szCs w:val="24"/>
                <w:lang w:eastAsia="en-GB"/>
              </w:rPr>
              <w:t>QSE  22/02/023</w:t>
            </w:r>
          </w:p>
        </w:tc>
        <w:tc>
          <w:tcPr>
            <w:tcW w:w="8112" w:type="dxa"/>
            <w:tcBorders>
              <w:top w:val="single" w:sz="4" w:space="0" w:color="auto"/>
              <w:left w:val="single" w:sz="4" w:space="0" w:color="auto"/>
              <w:bottom w:val="single" w:sz="4" w:space="0" w:color="auto"/>
              <w:right w:val="single" w:sz="4" w:space="0" w:color="auto"/>
            </w:tcBorders>
          </w:tcPr>
          <w:p w14:paraId="32A2B5D0" w14:textId="77777777" w:rsidR="00081E3A" w:rsidRDefault="00081E3A">
            <w:pPr>
              <w:spacing w:line="240" w:lineRule="auto"/>
              <w:jc w:val="both"/>
              <w:rPr>
                <w:rFonts w:ascii="Arial" w:hAnsi="Arial" w:cs="Arial"/>
                <w:b/>
                <w:sz w:val="24"/>
                <w:szCs w:val="24"/>
                <w:lang w:eastAsia="en-GB"/>
              </w:rPr>
            </w:pPr>
            <w:r>
              <w:rPr>
                <w:rFonts w:ascii="Arial" w:hAnsi="Arial" w:cs="Arial"/>
                <w:b/>
                <w:sz w:val="24"/>
                <w:szCs w:val="24"/>
                <w:lang w:eastAsia="en-GB"/>
              </w:rPr>
              <w:t xml:space="preserve">Date &amp; Time of Next Meeting:  </w:t>
            </w:r>
          </w:p>
          <w:p w14:paraId="2725B1DF" w14:textId="77777777" w:rsidR="00081E3A" w:rsidRDefault="00081E3A">
            <w:pPr>
              <w:spacing w:line="240" w:lineRule="auto"/>
              <w:jc w:val="both"/>
              <w:rPr>
                <w:rFonts w:ascii="Arial" w:hAnsi="Arial" w:cs="Arial"/>
                <w:b/>
                <w:sz w:val="24"/>
                <w:szCs w:val="24"/>
                <w:lang w:eastAsia="en-GB"/>
              </w:rPr>
            </w:pPr>
          </w:p>
          <w:p w14:paraId="6C259286" w14:textId="77777777" w:rsidR="00081E3A" w:rsidRDefault="00081E3A">
            <w:pPr>
              <w:spacing w:line="240" w:lineRule="auto"/>
              <w:jc w:val="both"/>
              <w:rPr>
                <w:rFonts w:ascii="Arial" w:hAnsi="Arial" w:cs="Arial"/>
                <w:sz w:val="24"/>
                <w:szCs w:val="24"/>
                <w:lang w:eastAsia="en-GB"/>
              </w:rPr>
            </w:pPr>
            <w:r>
              <w:rPr>
                <w:rFonts w:ascii="Arial" w:hAnsi="Arial" w:cs="Arial"/>
                <w:sz w:val="24"/>
                <w:szCs w:val="24"/>
                <w:lang w:eastAsia="en-GB"/>
              </w:rPr>
              <w:t>Tuesday 22 February 2022 at 9am</w:t>
            </w:r>
          </w:p>
          <w:p w14:paraId="787308B3" w14:textId="77777777" w:rsidR="00704C28" w:rsidRDefault="00704C28">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021BC20" w14:textId="77777777" w:rsidR="00081E3A" w:rsidRDefault="00081E3A">
            <w:pPr>
              <w:spacing w:line="240" w:lineRule="auto"/>
              <w:jc w:val="both"/>
              <w:rPr>
                <w:rFonts w:ascii="Arial" w:hAnsi="Arial" w:cs="Arial"/>
                <w:b/>
                <w:sz w:val="24"/>
                <w:szCs w:val="24"/>
                <w:lang w:eastAsia="en-GB"/>
              </w:rPr>
            </w:pPr>
          </w:p>
        </w:tc>
      </w:tr>
    </w:tbl>
    <w:p w14:paraId="4ADFF3D5" w14:textId="77777777" w:rsidR="00081E3A" w:rsidRDefault="00081E3A" w:rsidP="00081E3A"/>
    <w:p w14:paraId="0C9A07F3" w14:textId="77777777" w:rsidR="0066438B" w:rsidRDefault="0066438B"/>
    <w:sectPr w:rsidR="0066438B" w:rsidSect="00081E3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5C4C"/>
    <w:multiLevelType w:val="hybridMultilevel"/>
    <w:tmpl w:val="BFB649A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4747A4B"/>
    <w:multiLevelType w:val="hybridMultilevel"/>
    <w:tmpl w:val="C5726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8035EF"/>
    <w:multiLevelType w:val="hybridMultilevel"/>
    <w:tmpl w:val="C10A4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9A0BFE"/>
    <w:multiLevelType w:val="hybridMultilevel"/>
    <w:tmpl w:val="90EC5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471BFA"/>
    <w:multiLevelType w:val="hybridMultilevel"/>
    <w:tmpl w:val="635AEB4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996E14"/>
    <w:multiLevelType w:val="hybridMultilevel"/>
    <w:tmpl w:val="AD10DEF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9A74A90"/>
    <w:multiLevelType w:val="hybridMultilevel"/>
    <w:tmpl w:val="60503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0A241F"/>
    <w:multiLevelType w:val="hybridMultilevel"/>
    <w:tmpl w:val="FADED4A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1AA90E2A"/>
    <w:multiLevelType w:val="hybridMultilevel"/>
    <w:tmpl w:val="3D8A2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4F479E"/>
    <w:multiLevelType w:val="hybridMultilevel"/>
    <w:tmpl w:val="78BAF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614873"/>
    <w:multiLevelType w:val="hybridMultilevel"/>
    <w:tmpl w:val="75C8048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1FEC597C"/>
    <w:multiLevelType w:val="hybridMultilevel"/>
    <w:tmpl w:val="74BA9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3F3D15"/>
    <w:multiLevelType w:val="hybridMultilevel"/>
    <w:tmpl w:val="EB0602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0564721"/>
    <w:multiLevelType w:val="hybridMultilevel"/>
    <w:tmpl w:val="FB1E7BC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2075653F"/>
    <w:multiLevelType w:val="hybridMultilevel"/>
    <w:tmpl w:val="6E3A3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37077"/>
    <w:multiLevelType w:val="hybridMultilevel"/>
    <w:tmpl w:val="8F8EB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114620"/>
    <w:multiLevelType w:val="hybridMultilevel"/>
    <w:tmpl w:val="D63430A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8" w15:restartNumberingAfterBreak="0">
    <w:nsid w:val="36686E20"/>
    <w:multiLevelType w:val="hybridMultilevel"/>
    <w:tmpl w:val="3432A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7F795D"/>
    <w:multiLevelType w:val="hybridMultilevel"/>
    <w:tmpl w:val="4D263F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A005D39"/>
    <w:multiLevelType w:val="hybridMultilevel"/>
    <w:tmpl w:val="D23CD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3CDC165E"/>
    <w:multiLevelType w:val="hybridMultilevel"/>
    <w:tmpl w:val="6332F7C2"/>
    <w:lvl w:ilvl="0" w:tplc="17BAA69C">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0D4B50"/>
    <w:multiLevelType w:val="hybridMultilevel"/>
    <w:tmpl w:val="FAA4E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791EC9"/>
    <w:multiLevelType w:val="hybridMultilevel"/>
    <w:tmpl w:val="5A18B4F8"/>
    <w:lvl w:ilvl="0" w:tplc="E02EF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DD0461"/>
    <w:multiLevelType w:val="hybridMultilevel"/>
    <w:tmpl w:val="3C8E9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F17052"/>
    <w:multiLevelType w:val="hybridMultilevel"/>
    <w:tmpl w:val="635AEB4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3112E1C"/>
    <w:multiLevelType w:val="hybridMultilevel"/>
    <w:tmpl w:val="79D20BD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43C23F21"/>
    <w:multiLevelType w:val="hybridMultilevel"/>
    <w:tmpl w:val="998C30E0"/>
    <w:lvl w:ilvl="0" w:tplc="338E4D84">
      <w:start w:val="1"/>
      <w:numFmt w:val="lowerLetter"/>
      <w:lvlText w:val="%1)"/>
      <w:lvlJc w:val="left"/>
      <w:pPr>
        <w:ind w:left="435" w:hanging="75"/>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445061DA"/>
    <w:multiLevelType w:val="hybridMultilevel"/>
    <w:tmpl w:val="250A3C50"/>
    <w:lvl w:ilvl="0" w:tplc="1D0487E6">
      <w:start w:val="1"/>
      <w:numFmt w:val="lowerLetter"/>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7EA3130"/>
    <w:multiLevelType w:val="hybridMultilevel"/>
    <w:tmpl w:val="8318A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C94865"/>
    <w:multiLevelType w:val="hybridMultilevel"/>
    <w:tmpl w:val="395E2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4B747289"/>
    <w:multiLevelType w:val="hybridMultilevel"/>
    <w:tmpl w:val="670489D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516426BD"/>
    <w:multiLevelType w:val="hybridMultilevel"/>
    <w:tmpl w:val="2CCCF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8C55829"/>
    <w:multiLevelType w:val="hybridMultilevel"/>
    <w:tmpl w:val="71625CD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5B163575"/>
    <w:multiLevelType w:val="hybridMultilevel"/>
    <w:tmpl w:val="ED44FE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36" w15:restartNumberingAfterBreak="0">
    <w:nsid w:val="636F6E66"/>
    <w:multiLevelType w:val="hybridMultilevel"/>
    <w:tmpl w:val="1A58F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E73D8E"/>
    <w:multiLevelType w:val="hybridMultilevel"/>
    <w:tmpl w:val="806651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670A29D1"/>
    <w:multiLevelType w:val="hybridMultilevel"/>
    <w:tmpl w:val="2C7ACE8E"/>
    <w:lvl w:ilvl="0" w:tplc="F976C48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B563E1"/>
    <w:multiLevelType w:val="hybridMultilevel"/>
    <w:tmpl w:val="D8C23A1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0" w15:restartNumberingAfterBreak="0">
    <w:nsid w:val="730F5412"/>
    <w:multiLevelType w:val="hybridMultilevel"/>
    <w:tmpl w:val="F542A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7A7002"/>
    <w:multiLevelType w:val="hybridMultilevel"/>
    <w:tmpl w:val="83049CC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2" w15:restartNumberingAfterBreak="0">
    <w:nsid w:val="73AC5C94"/>
    <w:multiLevelType w:val="hybridMultilevel"/>
    <w:tmpl w:val="D1C89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407CBE"/>
    <w:multiLevelType w:val="hybridMultilevel"/>
    <w:tmpl w:val="0584E76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4"/>
  </w:num>
  <w:num w:numId="21">
    <w:abstractNumId w:val="21"/>
  </w:num>
  <w:num w:numId="22">
    <w:abstractNumId w:val="42"/>
  </w:num>
  <w:num w:numId="23">
    <w:abstractNumId w:val="11"/>
  </w:num>
  <w:num w:numId="24">
    <w:abstractNumId w:val="2"/>
  </w:num>
  <w:num w:numId="25">
    <w:abstractNumId w:val="36"/>
  </w:num>
  <w:num w:numId="26">
    <w:abstractNumId w:val="22"/>
  </w:num>
  <w:num w:numId="27">
    <w:abstractNumId w:val="9"/>
  </w:num>
  <w:num w:numId="28">
    <w:abstractNumId w:val="18"/>
  </w:num>
  <w:num w:numId="29">
    <w:abstractNumId w:val="12"/>
  </w:num>
  <w:num w:numId="30">
    <w:abstractNumId w:val="8"/>
  </w:num>
  <w:num w:numId="31">
    <w:abstractNumId w:val="1"/>
  </w:num>
  <w:num w:numId="32">
    <w:abstractNumId w:val="40"/>
  </w:num>
  <w:num w:numId="33">
    <w:abstractNumId w:val="24"/>
  </w:num>
  <w:num w:numId="34">
    <w:abstractNumId w:val="3"/>
  </w:num>
  <w:num w:numId="35">
    <w:abstractNumId w:val="29"/>
  </w:num>
  <w:num w:numId="36">
    <w:abstractNumId w:val="15"/>
  </w:num>
  <w:num w:numId="37">
    <w:abstractNumId w:val="19"/>
  </w:num>
  <w:num w:numId="38">
    <w:abstractNumId w:val="6"/>
  </w:num>
  <w:num w:numId="39">
    <w:abstractNumId w:val="32"/>
  </w:num>
  <w:num w:numId="40">
    <w:abstractNumId w:val="34"/>
  </w:num>
  <w:num w:numId="41">
    <w:abstractNumId w:val="25"/>
  </w:num>
  <w:num w:numId="42">
    <w:abstractNumId w:val="4"/>
  </w:num>
  <w:num w:numId="43">
    <w:abstractNumId w:val="28"/>
  </w:num>
  <w:num w:numId="44">
    <w:abstractNumId w:val="23"/>
  </w:num>
  <w:num w:numId="45">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1E3A"/>
    <w:rsid w:val="000103C8"/>
    <w:rsid w:val="0002323B"/>
    <w:rsid w:val="000369C0"/>
    <w:rsid w:val="000642FB"/>
    <w:rsid w:val="00081E3A"/>
    <w:rsid w:val="000A40F7"/>
    <w:rsid w:val="00105414"/>
    <w:rsid w:val="0012243A"/>
    <w:rsid w:val="00130C1E"/>
    <w:rsid w:val="001942B5"/>
    <w:rsid w:val="001F184D"/>
    <w:rsid w:val="001F3DE2"/>
    <w:rsid w:val="00240CBB"/>
    <w:rsid w:val="00286E4E"/>
    <w:rsid w:val="00290C0E"/>
    <w:rsid w:val="002D1178"/>
    <w:rsid w:val="002D4094"/>
    <w:rsid w:val="002F02D7"/>
    <w:rsid w:val="002F151A"/>
    <w:rsid w:val="002F3AE5"/>
    <w:rsid w:val="00311567"/>
    <w:rsid w:val="003203A1"/>
    <w:rsid w:val="00331C64"/>
    <w:rsid w:val="003605C1"/>
    <w:rsid w:val="003C1294"/>
    <w:rsid w:val="003C548C"/>
    <w:rsid w:val="003D0494"/>
    <w:rsid w:val="003E2D25"/>
    <w:rsid w:val="00400E30"/>
    <w:rsid w:val="0041509E"/>
    <w:rsid w:val="00441DED"/>
    <w:rsid w:val="004874BB"/>
    <w:rsid w:val="004A557D"/>
    <w:rsid w:val="004A7638"/>
    <w:rsid w:val="004B56BE"/>
    <w:rsid w:val="004E6BF0"/>
    <w:rsid w:val="00503C0C"/>
    <w:rsid w:val="0052014A"/>
    <w:rsid w:val="005470D6"/>
    <w:rsid w:val="005A06C6"/>
    <w:rsid w:val="005B7AB7"/>
    <w:rsid w:val="005D51A0"/>
    <w:rsid w:val="005D7D78"/>
    <w:rsid w:val="005D7F0C"/>
    <w:rsid w:val="005F109E"/>
    <w:rsid w:val="00610E0E"/>
    <w:rsid w:val="00624394"/>
    <w:rsid w:val="00625CF0"/>
    <w:rsid w:val="00631022"/>
    <w:rsid w:val="00646032"/>
    <w:rsid w:val="0066438B"/>
    <w:rsid w:val="00667D3A"/>
    <w:rsid w:val="00673E43"/>
    <w:rsid w:val="00676E22"/>
    <w:rsid w:val="00677286"/>
    <w:rsid w:val="00694C42"/>
    <w:rsid w:val="006A0A83"/>
    <w:rsid w:val="006D3F9A"/>
    <w:rsid w:val="006F6781"/>
    <w:rsid w:val="00704C28"/>
    <w:rsid w:val="0071326E"/>
    <w:rsid w:val="00715218"/>
    <w:rsid w:val="007238FC"/>
    <w:rsid w:val="00741115"/>
    <w:rsid w:val="00752C7B"/>
    <w:rsid w:val="00755033"/>
    <w:rsid w:val="00770C70"/>
    <w:rsid w:val="00783A39"/>
    <w:rsid w:val="007C0F2F"/>
    <w:rsid w:val="00850F53"/>
    <w:rsid w:val="00870AB7"/>
    <w:rsid w:val="00874AA7"/>
    <w:rsid w:val="008A12C2"/>
    <w:rsid w:val="008A1354"/>
    <w:rsid w:val="008F6EBA"/>
    <w:rsid w:val="009530EC"/>
    <w:rsid w:val="00963493"/>
    <w:rsid w:val="009978D5"/>
    <w:rsid w:val="009A66EA"/>
    <w:rsid w:val="009E69B2"/>
    <w:rsid w:val="00A058C6"/>
    <w:rsid w:val="00A20C21"/>
    <w:rsid w:val="00A55EAF"/>
    <w:rsid w:val="00A57F20"/>
    <w:rsid w:val="00AE7C6D"/>
    <w:rsid w:val="00B170C3"/>
    <w:rsid w:val="00B53121"/>
    <w:rsid w:val="00B66B68"/>
    <w:rsid w:val="00B80BB5"/>
    <w:rsid w:val="00BB77CC"/>
    <w:rsid w:val="00BC4B38"/>
    <w:rsid w:val="00BD520B"/>
    <w:rsid w:val="00C1656A"/>
    <w:rsid w:val="00C42097"/>
    <w:rsid w:val="00C630A6"/>
    <w:rsid w:val="00CC55D7"/>
    <w:rsid w:val="00CE013D"/>
    <w:rsid w:val="00D03780"/>
    <w:rsid w:val="00D12785"/>
    <w:rsid w:val="00DF7FE4"/>
    <w:rsid w:val="00E006B2"/>
    <w:rsid w:val="00E15310"/>
    <w:rsid w:val="00E55D4C"/>
    <w:rsid w:val="00E87D80"/>
    <w:rsid w:val="00EB7EEC"/>
    <w:rsid w:val="00EC3ED3"/>
    <w:rsid w:val="00EC61E4"/>
    <w:rsid w:val="00F06403"/>
    <w:rsid w:val="00F24C35"/>
    <w:rsid w:val="00F74C38"/>
    <w:rsid w:val="00F753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F04EB"/>
  <w15:chartTrackingRefBased/>
  <w15:docId w15:val="{C798DB2B-DAE7-4D76-9F36-881C5E1B9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1E3A"/>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81E3A"/>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081E3A"/>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081E3A"/>
    <w:pPr>
      <w:ind w:left="720"/>
      <w:contextualSpacing/>
    </w:pPr>
  </w:style>
  <w:style w:type="table" w:styleId="TableGrid">
    <w:name w:val="Table Grid"/>
    <w:basedOn w:val="TableNormal"/>
    <w:uiPriority w:val="59"/>
    <w:rsid w:val="00081E3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50F53"/>
    <w:rPr>
      <w:sz w:val="16"/>
      <w:szCs w:val="16"/>
    </w:rPr>
  </w:style>
  <w:style w:type="paragraph" w:styleId="CommentText">
    <w:name w:val="annotation text"/>
    <w:basedOn w:val="Normal"/>
    <w:link w:val="CommentTextChar"/>
    <w:uiPriority w:val="99"/>
    <w:semiHidden/>
    <w:unhideWhenUsed/>
    <w:rsid w:val="00850F53"/>
    <w:pPr>
      <w:spacing w:line="240" w:lineRule="auto"/>
    </w:pPr>
    <w:rPr>
      <w:sz w:val="20"/>
      <w:szCs w:val="20"/>
    </w:rPr>
  </w:style>
  <w:style w:type="character" w:customStyle="1" w:styleId="CommentTextChar">
    <w:name w:val="Comment Text Char"/>
    <w:basedOn w:val="DefaultParagraphFont"/>
    <w:link w:val="CommentText"/>
    <w:uiPriority w:val="99"/>
    <w:semiHidden/>
    <w:rsid w:val="00850F53"/>
    <w:rPr>
      <w:sz w:val="20"/>
      <w:szCs w:val="20"/>
    </w:rPr>
  </w:style>
  <w:style w:type="paragraph" w:styleId="CommentSubject">
    <w:name w:val="annotation subject"/>
    <w:basedOn w:val="CommentText"/>
    <w:next w:val="CommentText"/>
    <w:link w:val="CommentSubjectChar"/>
    <w:uiPriority w:val="99"/>
    <w:semiHidden/>
    <w:unhideWhenUsed/>
    <w:rsid w:val="00850F53"/>
    <w:rPr>
      <w:b/>
      <w:bCs/>
    </w:rPr>
  </w:style>
  <w:style w:type="character" w:customStyle="1" w:styleId="CommentSubjectChar">
    <w:name w:val="Comment Subject Char"/>
    <w:basedOn w:val="CommentTextChar"/>
    <w:link w:val="CommentSubject"/>
    <w:uiPriority w:val="99"/>
    <w:semiHidden/>
    <w:rsid w:val="00850F53"/>
    <w:rPr>
      <w:b/>
      <w:bCs/>
      <w:sz w:val="20"/>
      <w:szCs w:val="20"/>
    </w:rPr>
  </w:style>
  <w:style w:type="paragraph" w:styleId="BalloonText">
    <w:name w:val="Balloon Text"/>
    <w:basedOn w:val="Normal"/>
    <w:link w:val="BalloonTextChar"/>
    <w:uiPriority w:val="99"/>
    <w:semiHidden/>
    <w:unhideWhenUsed/>
    <w:rsid w:val="00850F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0F53"/>
    <w:rPr>
      <w:rFonts w:ascii="Segoe UI" w:hAnsi="Segoe UI" w:cs="Segoe UI"/>
      <w:sz w:val="18"/>
      <w:szCs w:val="18"/>
    </w:rPr>
  </w:style>
  <w:style w:type="paragraph" w:styleId="Revision">
    <w:name w:val="Revision"/>
    <w:hidden/>
    <w:uiPriority w:val="99"/>
    <w:semiHidden/>
    <w:rsid w:val="002F02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773569">
      <w:bodyDiv w:val="1"/>
      <w:marLeft w:val="0"/>
      <w:marRight w:val="0"/>
      <w:marTop w:val="0"/>
      <w:marBottom w:val="0"/>
      <w:divBdr>
        <w:top w:val="none" w:sz="0" w:space="0" w:color="auto"/>
        <w:left w:val="none" w:sz="0" w:space="0" w:color="auto"/>
        <w:bottom w:val="none" w:sz="0" w:space="0" w:color="auto"/>
        <w:right w:val="none" w:sz="0" w:space="0" w:color="auto"/>
      </w:divBdr>
    </w:div>
    <w:div w:id="379323452">
      <w:bodyDiv w:val="1"/>
      <w:marLeft w:val="0"/>
      <w:marRight w:val="0"/>
      <w:marTop w:val="0"/>
      <w:marBottom w:val="0"/>
      <w:divBdr>
        <w:top w:val="none" w:sz="0" w:space="0" w:color="auto"/>
        <w:left w:val="none" w:sz="0" w:space="0" w:color="auto"/>
        <w:bottom w:val="none" w:sz="0" w:space="0" w:color="auto"/>
        <w:right w:val="none" w:sz="0" w:space="0" w:color="auto"/>
      </w:divBdr>
      <w:divsChild>
        <w:div w:id="1333029551">
          <w:marLeft w:val="547"/>
          <w:marRight w:val="0"/>
          <w:marTop w:val="106"/>
          <w:marBottom w:val="0"/>
          <w:divBdr>
            <w:top w:val="none" w:sz="0" w:space="0" w:color="auto"/>
            <w:left w:val="none" w:sz="0" w:space="0" w:color="auto"/>
            <w:bottom w:val="none" w:sz="0" w:space="0" w:color="auto"/>
            <w:right w:val="none" w:sz="0" w:space="0" w:color="auto"/>
          </w:divBdr>
        </w:div>
        <w:div w:id="1622418767">
          <w:marLeft w:val="547"/>
          <w:marRight w:val="0"/>
          <w:marTop w:val="106"/>
          <w:marBottom w:val="0"/>
          <w:divBdr>
            <w:top w:val="none" w:sz="0" w:space="0" w:color="auto"/>
            <w:left w:val="none" w:sz="0" w:space="0" w:color="auto"/>
            <w:bottom w:val="none" w:sz="0" w:space="0" w:color="auto"/>
            <w:right w:val="none" w:sz="0" w:space="0" w:color="auto"/>
          </w:divBdr>
        </w:div>
        <w:div w:id="664626317">
          <w:marLeft w:val="547"/>
          <w:marRight w:val="0"/>
          <w:marTop w:val="106"/>
          <w:marBottom w:val="0"/>
          <w:divBdr>
            <w:top w:val="none" w:sz="0" w:space="0" w:color="auto"/>
            <w:left w:val="none" w:sz="0" w:space="0" w:color="auto"/>
            <w:bottom w:val="none" w:sz="0" w:space="0" w:color="auto"/>
            <w:right w:val="none" w:sz="0" w:space="0" w:color="auto"/>
          </w:divBdr>
        </w:div>
      </w:divsChild>
    </w:div>
    <w:div w:id="476146716">
      <w:bodyDiv w:val="1"/>
      <w:marLeft w:val="0"/>
      <w:marRight w:val="0"/>
      <w:marTop w:val="0"/>
      <w:marBottom w:val="0"/>
      <w:divBdr>
        <w:top w:val="none" w:sz="0" w:space="0" w:color="auto"/>
        <w:left w:val="none" w:sz="0" w:space="0" w:color="auto"/>
        <w:bottom w:val="none" w:sz="0" w:space="0" w:color="auto"/>
        <w:right w:val="none" w:sz="0" w:space="0" w:color="auto"/>
      </w:divBdr>
      <w:divsChild>
        <w:div w:id="1408453393">
          <w:marLeft w:val="547"/>
          <w:marRight w:val="0"/>
          <w:marTop w:val="0"/>
          <w:marBottom w:val="0"/>
          <w:divBdr>
            <w:top w:val="none" w:sz="0" w:space="0" w:color="auto"/>
            <w:left w:val="none" w:sz="0" w:space="0" w:color="auto"/>
            <w:bottom w:val="none" w:sz="0" w:space="0" w:color="auto"/>
            <w:right w:val="none" w:sz="0" w:space="0" w:color="auto"/>
          </w:divBdr>
        </w:div>
        <w:div w:id="2139182712">
          <w:marLeft w:val="547"/>
          <w:marRight w:val="0"/>
          <w:marTop w:val="0"/>
          <w:marBottom w:val="0"/>
          <w:divBdr>
            <w:top w:val="none" w:sz="0" w:space="0" w:color="auto"/>
            <w:left w:val="none" w:sz="0" w:space="0" w:color="auto"/>
            <w:bottom w:val="none" w:sz="0" w:space="0" w:color="auto"/>
            <w:right w:val="none" w:sz="0" w:space="0" w:color="auto"/>
          </w:divBdr>
        </w:div>
        <w:div w:id="1183130582">
          <w:marLeft w:val="547"/>
          <w:marRight w:val="0"/>
          <w:marTop w:val="0"/>
          <w:marBottom w:val="0"/>
          <w:divBdr>
            <w:top w:val="none" w:sz="0" w:space="0" w:color="auto"/>
            <w:left w:val="none" w:sz="0" w:space="0" w:color="auto"/>
            <w:bottom w:val="none" w:sz="0" w:space="0" w:color="auto"/>
            <w:right w:val="none" w:sz="0" w:space="0" w:color="auto"/>
          </w:divBdr>
        </w:div>
        <w:div w:id="1110053997">
          <w:marLeft w:val="547"/>
          <w:marRight w:val="0"/>
          <w:marTop w:val="0"/>
          <w:marBottom w:val="0"/>
          <w:divBdr>
            <w:top w:val="none" w:sz="0" w:space="0" w:color="auto"/>
            <w:left w:val="none" w:sz="0" w:space="0" w:color="auto"/>
            <w:bottom w:val="none" w:sz="0" w:space="0" w:color="auto"/>
            <w:right w:val="none" w:sz="0" w:space="0" w:color="auto"/>
          </w:divBdr>
        </w:div>
      </w:divsChild>
    </w:div>
    <w:div w:id="587344763">
      <w:bodyDiv w:val="1"/>
      <w:marLeft w:val="0"/>
      <w:marRight w:val="0"/>
      <w:marTop w:val="0"/>
      <w:marBottom w:val="0"/>
      <w:divBdr>
        <w:top w:val="none" w:sz="0" w:space="0" w:color="auto"/>
        <w:left w:val="none" w:sz="0" w:space="0" w:color="auto"/>
        <w:bottom w:val="none" w:sz="0" w:space="0" w:color="auto"/>
        <w:right w:val="none" w:sz="0" w:space="0" w:color="auto"/>
      </w:divBdr>
      <w:divsChild>
        <w:div w:id="1034042460">
          <w:marLeft w:val="547"/>
          <w:marRight w:val="0"/>
          <w:marTop w:val="86"/>
          <w:marBottom w:val="0"/>
          <w:divBdr>
            <w:top w:val="none" w:sz="0" w:space="0" w:color="auto"/>
            <w:left w:val="none" w:sz="0" w:space="0" w:color="auto"/>
            <w:bottom w:val="none" w:sz="0" w:space="0" w:color="auto"/>
            <w:right w:val="none" w:sz="0" w:space="0" w:color="auto"/>
          </w:divBdr>
        </w:div>
        <w:div w:id="824661479">
          <w:marLeft w:val="547"/>
          <w:marRight w:val="0"/>
          <w:marTop w:val="86"/>
          <w:marBottom w:val="0"/>
          <w:divBdr>
            <w:top w:val="none" w:sz="0" w:space="0" w:color="auto"/>
            <w:left w:val="none" w:sz="0" w:space="0" w:color="auto"/>
            <w:bottom w:val="none" w:sz="0" w:space="0" w:color="auto"/>
            <w:right w:val="none" w:sz="0" w:space="0" w:color="auto"/>
          </w:divBdr>
        </w:div>
      </w:divsChild>
    </w:div>
    <w:div w:id="738406533">
      <w:bodyDiv w:val="1"/>
      <w:marLeft w:val="0"/>
      <w:marRight w:val="0"/>
      <w:marTop w:val="0"/>
      <w:marBottom w:val="0"/>
      <w:divBdr>
        <w:top w:val="none" w:sz="0" w:space="0" w:color="auto"/>
        <w:left w:val="none" w:sz="0" w:space="0" w:color="auto"/>
        <w:bottom w:val="none" w:sz="0" w:space="0" w:color="auto"/>
        <w:right w:val="none" w:sz="0" w:space="0" w:color="auto"/>
      </w:divBdr>
    </w:div>
    <w:div w:id="1152791539">
      <w:bodyDiv w:val="1"/>
      <w:marLeft w:val="0"/>
      <w:marRight w:val="0"/>
      <w:marTop w:val="0"/>
      <w:marBottom w:val="0"/>
      <w:divBdr>
        <w:top w:val="none" w:sz="0" w:space="0" w:color="auto"/>
        <w:left w:val="none" w:sz="0" w:space="0" w:color="auto"/>
        <w:bottom w:val="none" w:sz="0" w:space="0" w:color="auto"/>
        <w:right w:val="none" w:sz="0" w:space="0" w:color="auto"/>
      </w:divBdr>
      <w:divsChild>
        <w:div w:id="1355108478">
          <w:marLeft w:val="547"/>
          <w:marRight w:val="0"/>
          <w:marTop w:val="86"/>
          <w:marBottom w:val="0"/>
          <w:divBdr>
            <w:top w:val="none" w:sz="0" w:space="0" w:color="auto"/>
            <w:left w:val="none" w:sz="0" w:space="0" w:color="auto"/>
            <w:bottom w:val="none" w:sz="0" w:space="0" w:color="auto"/>
            <w:right w:val="none" w:sz="0" w:space="0" w:color="auto"/>
          </w:divBdr>
        </w:div>
        <w:div w:id="1642274674">
          <w:marLeft w:val="547"/>
          <w:marRight w:val="0"/>
          <w:marTop w:val="86"/>
          <w:marBottom w:val="0"/>
          <w:divBdr>
            <w:top w:val="none" w:sz="0" w:space="0" w:color="auto"/>
            <w:left w:val="none" w:sz="0" w:space="0" w:color="auto"/>
            <w:bottom w:val="none" w:sz="0" w:space="0" w:color="auto"/>
            <w:right w:val="none" w:sz="0" w:space="0" w:color="auto"/>
          </w:divBdr>
        </w:div>
        <w:div w:id="1482428102">
          <w:marLeft w:val="547"/>
          <w:marRight w:val="0"/>
          <w:marTop w:val="86"/>
          <w:marBottom w:val="0"/>
          <w:divBdr>
            <w:top w:val="none" w:sz="0" w:space="0" w:color="auto"/>
            <w:left w:val="none" w:sz="0" w:space="0" w:color="auto"/>
            <w:bottom w:val="none" w:sz="0" w:space="0" w:color="auto"/>
            <w:right w:val="none" w:sz="0" w:space="0" w:color="auto"/>
          </w:divBdr>
        </w:div>
        <w:div w:id="1691905389">
          <w:marLeft w:val="547"/>
          <w:marRight w:val="0"/>
          <w:marTop w:val="86"/>
          <w:marBottom w:val="0"/>
          <w:divBdr>
            <w:top w:val="none" w:sz="0" w:space="0" w:color="auto"/>
            <w:left w:val="none" w:sz="0" w:space="0" w:color="auto"/>
            <w:bottom w:val="none" w:sz="0" w:space="0" w:color="auto"/>
            <w:right w:val="none" w:sz="0" w:space="0" w:color="auto"/>
          </w:divBdr>
        </w:div>
        <w:div w:id="512841032">
          <w:marLeft w:val="547"/>
          <w:marRight w:val="0"/>
          <w:marTop w:val="86"/>
          <w:marBottom w:val="0"/>
          <w:divBdr>
            <w:top w:val="none" w:sz="0" w:space="0" w:color="auto"/>
            <w:left w:val="none" w:sz="0" w:space="0" w:color="auto"/>
            <w:bottom w:val="none" w:sz="0" w:space="0" w:color="auto"/>
            <w:right w:val="none" w:sz="0" w:space="0" w:color="auto"/>
          </w:divBdr>
        </w:div>
        <w:div w:id="872428414">
          <w:marLeft w:val="547"/>
          <w:marRight w:val="0"/>
          <w:marTop w:val="86"/>
          <w:marBottom w:val="0"/>
          <w:divBdr>
            <w:top w:val="none" w:sz="0" w:space="0" w:color="auto"/>
            <w:left w:val="none" w:sz="0" w:space="0" w:color="auto"/>
            <w:bottom w:val="none" w:sz="0" w:space="0" w:color="auto"/>
            <w:right w:val="none" w:sz="0" w:space="0" w:color="auto"/>
          </w:divBdr>
        </w:div>
        <w:div w:id="1332215841">
          <w:marLeft w:val="547"/>
          <w:marRight w:val="0"/>
          <w:marTop w:val="86"/>
          <w:marBottom w:val="0"/>
          <w:divBdr>
            <w:top w:val="none" w:sz="0" w:space="0" w:color="auto"/>
            <w:left w:val="none" w:sz="0" w:space="0" w:color="auto"/>
            <w:bottom w:val="none" w:sz="0" w:space="0" w:color="auto"/>
            <w:right w:val="none" w:sz="0" w:space="0" w:color="auto"/>
          </w:divBdr>
        </w:div>
        <w:div w:id="1456021325">
          <w:marLeft w:val="547"/>
          <w:marRight w:val="0"/>
          <w:marTop w:val="86"/>
          <w:marBottom w:val="0"/>
          <w:divBdr>
            <w:top w:val="none" w:sz="0" w:space="0" w:color="auto"/>
            <w:left w:val="none" w:sz="0" w:space="0" w:color="auto"/>
            <w:bottom w:val="none" w:sz="0" w:space="0" w:color="auto"/>
            <w:right w:val="none" w:sz="0" w:space="0" w:color="auto"/>
          </w:divBdr>
        </w:div>
        <w:div w:id="1865052797">
          <w:marLeft w:val="547"/>
          <w:marRight w:val="0"/>
          <w:marTop w:val="86"/>
          <w:marBottom w:val="0"/>
          <w:divBdr>
            <w:top w:val="none" w:sz="0" w:space="0" w:color="auto"/>
            <w:left w:val="none" w:sz="0" w:space="0" w:color="auto"/>
            <w:bottom w:val="none" w:sz="0" w:space="0" w:color="auto"/>
            <w:right w:val="none" w:sz="0" w:space="0" w:color="auto"/>
          </w:divBdr>
        </w:div>
      </w:divsChild>
    </w:div>
    <w:div w:id="1383673097">
      <w:bodyDiv w:val="1"/>
      <w:marLeft w:val="0"/>
      <w:marRight w:val="0"/>
      <w:marTop w:val="0"/>
      <w:marBottom w:val="0"/>
      <w:divBdr>
        <w:top w:val="none" w:sz="0" w:space="0" w:color="auto"/>
        <w:left w:val="none" w:sz="0" w:space="0" w:color="auto"/>
        <w:bottom w:val="none" w:sz="0" w:space="0" w:color="auto"/>
        <w:right w:val="none" w:sz="0" w:space="0" w:color="auto"/>
      </w:divBdr>
    </w:div>
    <w:div w:id="1654916829">
      <w:bodyDiv w:val="1"/>
      <w:marLeft w:val="0"/>
      <w:marRight w:val="0"/>
      <w:marTop w:val="0"/>
      <w:marBottom w:val="0"/>
      <w:divBdr>
        <w:top w:val="none" w:sz="0" w:space="0" w:color="auto"/>
        <w:left w:val="none" w:sz="0" w:space="0" w:color="auto"/>
        <w:bottom w:val="none" w:sz="0" w:space="0" w:color="auto"/>
        <w:right w:val="none" w:sz="0" w:space="0" w:color="auto"/>
      </w:divBdr>
    </w:div>
    <w:div w:id="2020695227">
      <w:bodyDiv w:val="1"/>
      <w:marLeft w:val="0"/>
      <w:marRight w:val="0"/>
      <w:marTop w:val="0"/>
      <w:marBottom w:val="0"/>
      <w:divBdr>
        <w:top w:val="none" w:sz="0" w:space="0" w:color="auto"/>
        <w:left w:val="none" w:sz="0" w:space="0" w:color="auto"/>
        <w:bottom w:val="none" w:sz="0" w:space="0" w:color="auto"/>
        <w:right w:val="none" w:sz="0" w:space="0" w:color="auto"/>
      </w:divBdr>
      <w:divsChild>
        <w:div w:id="1150750751">
          <w:marLeft w:val="547"/>
          <w:marRight w:val="0"/>
          <w:marTop w:val="72"/>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12</Pages>
  <Words>3729</Words>
  <Characters>21260</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15</cp:revision>
  <dcterms:created xsi:type="dcterms:W3CDTF">2022-03-02T11:32:00Z</dcterms:created>
  <dcterms:modified xsi:type="dcterms:W3CDTF">2022-04-12T11:34:00Z</dcterms:modified>
</cp:coreProperties>
</file>