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861E78" w:rsidR="00122A3F" w:rsidP="00122A3F" w:rsidRDefault="00122A3F" w14:paraId="672A6659" wp14:textId="77777777">
      <w:pPr>
        <w:spacing w:after="0" w:line="240" w:lineRule="auto"/>
        <w:ind w:left="-342" w:right="-691" w:firstLine="342"/>
        <w:rPr>
          <w:rFonts w:ascii="Arial" w:hAnsi="Arial" w:eastAsia="Times New Roman" w:cs="Arial"/>
          <w:b/>
          <w:sz w:val="24"/>
          <w:szCs w:val="24"/>
        </w:rPr>
      </w:pPr>
    </w:p>
    <w:p xmlns:wp14="http://schemas.microsoft.com/office/word/2010/wordml" w:rsidRPr="00861E78" w:rsidR="00122A3F" w:rsidP="00122A3F" w:rsidRDefault="00122A3F" w14:paraId="177AB2EA" wp14:textId="77777777">
      <w:pPr>
        <w:spacing w:after="0" w:line="240" w:lineRule="auto"/>
        <w:ind w:left="-342" w:right="-691" w:firstLine="342"/>
        <w:rPr>
          <w:rFonts w:ascii="Arial" w:hAnsi="Arial" w:eastAsia="Times New Roman" w:cs="Arial"/>
          <w:b/>
          <w:sz w:val="24"/>
          <w:szCs w:val="24"/>
        </w:rPr>
      </w:pPr>
      <w:r w:rsidRPr="00861E78">
        <w:rPr>
          <w:rFonts w:ascii="Arial" w:hAnsi="Arial" w:cs="Arial"/>
          <w:b/>
          <w:noProof/>
          <w:sz w:val="24"/>
          <w:szCs w:val="24"/>
          <w:lang w:eastAsia="en-GB"/>
        </w:rPr>
        <w:drawing>
          <wp:anchor xmlns:wp14="http://schemas.microsoft.com/office/word/2010/wordprocessingDrawing" distT="0" distB="0" distL="114300" distR="114300" simplePos="0" relativeHeight="251660288" behindDoc="0" locked="0" layoutInCell="1" allowOverlap="1" wp14:anchorId="51C88840" wp14:editId="151FEA7A">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xmlns:wp14="http://schemas.microsoft.com/office/word/2010/wordml" w:rsidRPr="00861E78" w:rsidR="00122A3F" w:rsidP="00122A3F" w:rsidRDefault="00122A3F" w14:paraId="0A37501D"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5DAB6C7B"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02EB378F"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122A3F" w:rsidP="00122A3F" w:rsidRDefault="00122A3F" w14:paraId="4D45890F" wp14:textId="77777777">
      <w:pPr>
        <w:spacing w:after="0" w:line="240" w:lineRule="auto"/>
        <w:ind w:left="-342" w:right="-691" w:firstLine="342"/>
        <w:jc w:val="center"/>
        <w:rPr>
          <w:rFonts w:ascii="Arial" w:hAnsi="Arial" w:eastAsia="Times New Roman" w:cs="Arial"/>
          <w:b/>
          <w:caps/>
          <w:sz w:val="24"/>
          <w:szCs w:val="24"/>
        </w:rPr>
      </w:pPr>
      <w:r w:rsidRPr="00861E78">
        <w:rPr>
          <w:rFonts w:ascii="Arial" w:hAnsi="Arial" w:eastAsia="Times New Roman" w:cs="Arial"/>
          <w:b/>
          <w:sz w:val="24"/>
          <w:szCs w:val="24"/>
        </w:rPr>
        <w:t xml:space="preserve"> Minutes of the Public Audit &amp; Assurance Committee Meeting </w:t>
      </w:r>
    </w:p>
    <w:p xmlns:wp14="http://schemas.microsoft.com/office/word/2010/wordml" w:rsidRPr="00861E78" w:rsidR="00122A3F" w:rsidP="00122A3F" w:rsidRDefault="00122A3F" w14:paraId="136EC181"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Pr>
          <w:rFonts w:ascii="Arial" w:hAnsi="Arial" w:eastAsia="Times New Roman" w:cs="Arial"/>
          <w:b/>
          <w:sz w:val="24"/>
          <w:szCs w:val="24"/>
        </w:rPr>
        <w:t>20 May</w:t>
      </w:r>
      <w:r w:rsidRPr="00861E78">
        <w:rPr>
          <w:rFonts w:ascii="Arial" w:hAnsi="Arial" w:eastAsia="Times New Roman" w:cs="Arial"/>
          <w:b/>
          <w:sz w:val="24"/>
          <w:szCs w:val="24"/>
        </w:rPr>
        <w:t xml:space="preserve"> 2024 at 9:</w:t>
      </w:r>
      <w:r>
        <w:rPr>
          <w:rFonts w:ascii="Arial" w:hAnsi="Arial" w:eastAsia="Times New Roman" w:cs="Arial"/>
          <w:b/>
          <w:sz w:val="24"/>
          <w:szCs w:val="24"/>
        </w:rPr>
        <w:t>3</w:t>
      </w:r>
      <w:r w:rsidRPr="00861E78">
        <w:rPr>
          <w:rFonts w:ascii="Arial" w:hAnsi="Arial" w:eastAsia="Times New Roman" w:cs="Arial"/>
          <w:b/>
          <w:sz w:val="24"/>
          <w:szCs w:val="24"/>
        </w:rPr>
        <w:t>0am</w:t>
      </w:r>
    </w:p>
    <w:p xmlns:wp14="http://schemas.microsoft.com/office/word/2010/wordml" w:rsidRPr="00861E78" w:rsidR="00122A3F" w:rsidP="00122A3F" w:rsidRDefault="00122A3F" w14:paraId="73480FA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xmlns:wp14="http://schemas.microsoft.com/office/word/2010/wordml" w:rsidRPr="00861E78" w:rsidR="00122A3F" w:rsidP="00122A3F" w:rsidRDefault="00122A3F" w14:paraId="6A05A809" wp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xmlns:wp14="http://schemas.microsoft.com/office/word/2010/wordml" w:rsidRPr="00861E78" w:rsidR="00122A3F" w:rsidTr="594C4495" w14:paraId="4CBDBD85"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6AD836B7" wp14:textId="77777777">
            <w:pPr>
              <w:spacing w:line="240" w:lineRule="auto"/>
              <w:ind w:right="-691"/>
              <w:rPr>
                <w:rFonts w:ascii="Arial" w:hAnsi="Arial" w:cs="Arial"/>
                <w:b/>
                <w:sz w:val="24"/>
                <w:szCs w:val="24"/>
                <w:lang w:eastAsia="en-GB"/>
              </w:rPr>
            </w:pPr>
            <w:r w:rsidRPr="00861E78">
              <w:rPr>
                <w:rFonts w:ascii="Arial" w:hAnsi="Arial" w:cs="Arial"/>
                <w:b/>
                <w:sz w:val="24"/>
                <w:szCs w:val="24"/>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5A39BBE3"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122A3F" w:rsidP="00026418" w:rsidRDefault="00122A3F" w14:paraId="41C8F396"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122A3F" w:rsidTr="594C4495" w14:paraId="555FE38E"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122A3F" w:rsidP="00026418" w:rsidRDefault="00122A3F" w14:paraId="0EDAAD7B"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122A3F" w:rsidP="00026418" w:rsidRDefault="00122A3F" w14:paraId="0E41B36D"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122A3F" w:rsidP="00026418" w:rsidRDefault="00122A3F" w14:paraId="1139D3A5" wp14:textId="77777777">
            <w:pPr>
              <w:spacing w:line="240" w:lineRule="auto"/>
              <w:rPr>
                <w:rFonts w:ascii="Arial" w:hAnsi="Arial" w:cs="Arial"/>
                <w:sz w:val="24"/>
                <w:szCs w:val="24"/>
                <w:lang w:eastAsia="en-GB"/>
              </w:rPr>
            </w:pPr>
            <w:r w:rsidRPr="00990D90">
              <w:rPr>
                <w:rFonts w:ascii="Arial" w:hAnsi="Arial" w:cs="Arial"/>
                <w:sz w:val="24"/>
                <w:szCs w:val="24"/>
                <w:lang w:eastAsia="en-GB"/>
              </w:rPr>
              <w:t>Independent Member for Capital and Estates and Committee Chair (CC)</w:t>
            </w:r>
          </w:p>
        </w:tc>
      </w:tr>
      <w:tr xmlns:wp14="http://schemas.microsoft.com/office/word/2010/wordml" w:rsidRPr="00861E78" w:rsidR="00122A3F" w:rsidTr="594C4495" w14:paraId="603CFABD"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90D90" w:rsidR="00122A3F" w:rsidP="00026418" w:rsidRDefault="00122A3F" w14:paraId="5AF94641" wp14:textId="77777777">
            <w:pPr>
              <w:spacing w:line="240" w:lineRule="auto"/>
              <w:ind w:right="-691"/>
              <w:rPr>
                <w:rFonts w:ascii="Arial" w:hAnsi="Arial" w:cs="Arial"/>
                <w:sz w:val="24"/>
                <w:szCs w:val="24"/>
                <w:lang w:eastAsia="en-GB"/>
              </w:rPr>
            </w:pPr>
            <w:r w:rsidRPr="00990D90">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122A3F" w:rsidP="00026418" w:rsidRDefault="00122A3F" w14:paraId="72A3D3EC"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122A3F" w:rsidP="00026418" w:rsidRDefault="00122A3F" w14:paraId="0D0B940D" wp14:textId="77777777">
            <w:pPr>
              <w:spacing w:line="240" w:lineRule="auto"/>
              <w:ind w:right="668"/>
              <w:rPr>
                <w:rFonts w:ascii="Arial" w:hAnsi="Arial" w:cs="Arial"/>
                <w:snapToGrid w:val="0"/>
                <w:sz w:val="24"/>
                <w:szCs w:val="24"/>
                <w:lang w:eastAsia="en-GB"/>
              </w:rPr>
            </w:pPr>
          </w:p>
        </w:tc>
      </w:tr>
      <w:tr xmlns:wp14="http://schemas.microsoft.com/office/word/2010/wordml" w:rsidRPr="00861E78" w:rsidR="00122A3F" w:rsidTr="594C4495" w14:paraId="7343FB0F"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7A785D3E" wp14:textId="77777777">
            <w:pPr>
              <w:spacing w:line="240" w:lineRule="auto"/>
              <w:rPr>
                <w:rFonts w:ascii="Arial" w:hAnsi="Arial" w:cs="Arial"/>
                <w:sz w:val="24"/>
                <w:szCs w:val="24"/>
                <w:lang w:eastAsia="en-GB"/>
              </w:rPr>
            </w:pPr>
            <w:r w:rsidRPr="00990D90">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76E91B92"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DE</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32DD54EA" wp14:textId="77777777">
            <w:pPr>
              <w:spacing w:line="240" w:lineRule="auto"/>
              <w:rPr>
                <w:rFonts w:ascii="Arial" w:hAnsi="Arial" w:cs="Arial"/>
                <w:sz w:val="24"/>
                <w:szCs w:val="24"/>
                <w:lang w:eastAsia="en-GB"/>
              </w:rPr>
            </w:pPr>
            <w:r w:rsidRPr="00990D90">
              <w:rPr>
                <w:rFonts w:ascii="Arial" w:hAnsi="Arial" w:cs="Arial"/>
                <w:sz w:val="24"/>
                <w:szCs w:val="24"/>
                <w:lang w:eastAsia="en-GB"/>
              </w:rPr>
              <w:t>Independent Member for ICT</w:t>
            </w:r>
          </w:p>
        </w:tc>
      </w:tr>
      <w:tr xmlns:wp14="http://schemas.microsoft.com/office/word/2010/wordml" w:rsidRPr="00861E78" w:rsidR="00122A3F" w:rsidTr="594C4495" w14:paraId="64262F7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196B0BE0"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1CAA38E0"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7889BB60"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Independent Member for Trade Union </w:t>
            </w:r>
          </w:p>
        </w:tc>
      </w:tr>
      <w:tr xmlns:wp14="http://schemas.microsoft.com/office/word/2010/wordml" w:rsidRPr="00861E78" w:rsidR="00122A3F" w:rsidTr="594C4495" w14:paraId="346E5D8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63106EBA"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3611F5B0"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JU</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661A433D" wp14:textId="77777777">
            <w:pPr>
              <w:spacing w:line="240" w:lineRule="auto"/>
              <w:ind w:right="668"/>
              <w:rPr>
                <w:rFonts w:ascii="Arial" w:hAnsi="Arial" w:cs="Arial"/>
                <w:snapToGrid w:val="0"/>
                <w:sz w:val="24"/>
                <w:szCs w:val="24"/>
                <w:lang w:eastAsia="en-GB"/>
              </w:rPr>
            </w:pPr>
            <w:r w:rsidRPr="00990D90">
              <w:rPr>
                <w:rFonts w:ascii="Arial" w:hAnsi="Arial" w:cs="Arial"/>
                <w:sz w:val="24"/>
                <w:szCs w:val="24"/>
                <w:lang w:eastAsia="en-GB"/>
              </w:rPr>
              <w:t xml:space="preserve">Independent Member for Finance </w:t>
            </w:r>
          </w:p>
        </w:tc>
      </w:tr>
      <w:tr xmlns:wp14="http://schemas.microsoft.com/office/word/2010/wordml" w:rsidRPr="00861E78" w:rsidR="00122A3F" w:rsidTr="594C4495" w14:paraId="13BDA2C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122A3F" w:rsidP="00026418" w:rsidRDefault="00122A3F" w14:paraId="00887E50" wp14:textId="77777777">
            <w:pPr>
              <w:spacing w:line="240" w:lineRule="auto"/>
              <w:rPr>
                <w:rFonts w:ascii="Arial" w:hAnsi="Arial" w:cs="Arial"/>
                <w:b/>
                <w:sz w:val="24"/>
                <w:szCs w:val="24"/>
                <w:lang w:eastAsia="en-GB"/>
              </w:rPr>
            </w:pPr>
            <w:r w:rsidRPr="00990D90">
              <w:rPr>
                <w:rFonts w:ascii="Arial" w:hAnsi="Arial" w:cs="Arial"/>
                <w:b/>
                <w:sz w:val="24"/>
                <w:szCs w:val="24"/>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122A3F" w:rsidP="00026418" w:rsidRDefault="00122A3F" w14:paraId="0E27B00A" wp14:textId="77777777">
            <w:pPr>
              <w:spacing w:line="240" w:lineRule="auto"/>
              <w:ind w:right="-691"/>
              <w:rPr>
                <w:rFonts w:ascii="Arial" w:hAnsi="Arial" w:cs="Arial"/>
                <w:b/>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122A3F" w:rsidP="00026418" w:rsidRDefault="00122A3F" w14:paraId="60061E4C" wp14:textId="77777777">
            <w:pPr>
              <w:spacing w:line="240" w:lineRule="auto"/>
              <w:rPr>
                <w:rFonts w:ascii="Arial" w:hAnsi="Arial" w:cs="Arial"/>
                <w:b/>
                <w:sz w:val="24"/>
                <w:szCs w:val="24"/>
                <w:lang w:eastAsia="en-GB"/>
              </w:rPr>
            </w:pPr>
          </w:p>
        </w:tc>
      </w:tr>
      <w:tr xmlns:wp14="http://schemas.microsoft.com/office/word/2010/wordml" w:rsidRPr="00861E78" w:rsidR="00122A3F" w:rsidTr="594C4495" w14:paraId="0D162C7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09869629" wp14:textId="77777777">
            <w:pPr>
              <w:spacing w:line="240" w:lineRule="auto"/>
              <w:rPr>
                <w:rFonts w:ascii="Arial" w:hAnsi="Arial" w:cs="Arial"/>
                <w:sz w:val="24"/>
                <w:szCs w:val="24"/>
                <w:lang w:eastAsia="en-GB"/>
              </w:rPr>
            </w:pPr>
            <w:r>
              <w:rPr>
                <w:rFonts w:ascii="Arial" w:hAnsi="Arial" w:cs="Arial"/>
                <w:sz w:val="24"/>
                <w:szCs w:val="24"/>
                <w:lang w:eastAsia="en-GB"/>
              </w:rPr>
              <w:t>Darren Griffiths</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2399029A" wp14:textId="77777777">
            <w:pPr>
              <w:spacing w:line="240" w:lineRule="auto"/>
              <w:ind w:right="-691"/>
              <w:rPr>
                <w:rFonts w:ascii="Arial" w:hAnsi="Arial" w:cs="Arial"/>
                <w:sz w:val="24"/>
                <w:szCs w:val="24"/>
                <w:lang w:eastAsia="en-GB"/>
              </w:rPr>
            </w:pPr>
            <w:r>
              <w:rPr>
                <w:rFonts w:ascii="Arial" w:hAnsi="Arial" w:cs="Arial"/>
                <w:sz w:val="24"/>
                <w:szCs w:val="24"/>
                <w:lang w:eastAsia="en-GB"/>
              </w:rPr>
              <w:t>DG</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319F8091" wp14:textId="77777777">
            <w:pPr>
              <w:spacing w:line="240" w:lineRule="auto"/>
              <w:rPr>
                <w:rFonts w:ascii="Arial" w:hAnsi="Arial" w:cs="Arial"/>
                <w:sz w:val="24"/>
                <w:szCs w:val="24"/>
                <w:lang w:eastAsia="en-GB"/>
              </w:rPr>
            </w:pPr>
            <w:r>
              <w:rPr>
                <w:rFonts w:ascii="Arial" w:hAnsi="Arial" w:cs="Arial"/>
                <w:sz w:val="24"/>
                <w:szCs w:val="24"/>
                <w:lang w:eastAsia="en-GB"/>
              </w:rPr>
              <w:t xml:space="preserve">Audit Wales Manager </w:t>
            </w:r>
          </w:p>
        </w:tc>
      </w:tr>
      <w:tr xmlns:wp14="http://schemas.microsoft.com/office/word/2010/wordml" w:rsidRPr="00861E78" w:rsidR="00122A3F" w:rsidTr="594C4495" w14:paraId="605B119F" wp14:textId="77777777">
        <w:trPr>
          <w:trHeight w:val="56"/>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48C3B0C5" wp14:textId="77777777">
            <w:pPr>
              <w:spacing w:line="240" w:lineRule="auto"/>
              <w:rPr>
                <w:rFonts w:ascii="Arial" w:hAnsi="Arial" w:cs="Arial"/>
                <w:sz w:val="24"/>
                <w:szCs w:val="24"/>
                <w:lang w:eastAsia="en-GB"/>
              </w:rPr>
            </w:pPr>
            <w:r>
              <w:rPr>
                <w:rFonts w:ascii="Arial" w:hAnsi="Arial" w:cs="Arial"/>
                <w:sz w:val="24"/>
                <w:szCs w:val="24"/>
                <w:lang w:eastAsia="en-GB"/>
              </w:rPr>
              <w:t>Hannah Jones</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222A0B03" wp14:textId="77777777">
            <w:pPr>
              <w:spacing w:line="240" w:lineRule="auto"/>
              <w:ind w:right="-691"/>
              <w:rPr>
                <w:rFonts w:ascii="Arial" w:hAnsi="Arial" w:cs="Arial"/>
                <w:sz w:val="24"/>
                <w:szCs w:val="24"/>
                <w:lang w:eastAsia="en-GB"/>
              </w:rPr>
            </w:pPr>
            <w:r>
              <w:rPr>
                <w:rFonts w:ascii="Arial" w:hAnsi="Arial" w:cs="Arial"/>
                <w:sz w:val="24"/>
                <w:szCs w:val="24"/>
                <w:lang w:eastAsia="en-GB"/>
              </w:rPr>
              <w:t>HJ</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990D90" w14:paraId="4F0F5FBB" wp14:textId="77777777">
            <w:pPr>
              <w:spacing w:line="240" w:lineRule="auto"/>
              <w:rPr>
                <w:rFonts w:ascii="Arial" w:hAnsi="Arial" w:cs="Arial"/>
                <w:sz w:val="24"/>
                <w:szCs w:val="24"/>
                <w:lang w:eastAsia="en-GB"/>
              </w:rPr>
            </w:pPr>
            <w:r>
              <w:rPr>
                <w:rFonts w:ascii="Arial" w:hAnsi="Arial" w:cs="Arial"/>
                <w:sz w:val="24"/>
                <w:szCs w:val="24"/>
                <w:lang w:eastAsia="en-GB"/>
              </w:rPr>
              <w:t xml:space="preserve">Senior Auditor </w:t>
            </w:r>
            <w:r w:rsidR="00D81B4E">
              <w:rPr>
                <w:rFonts w:ascii="Arial" w:hAnsi="Arial" w:cs="Arial"/>
                <w:sz w:val="24"/>
                <w:szCs w:val="24"/>
                <w:lang w:eastAsia="en-GB"/>
              </w:rPr>
              <w:t>– Audit Wales</w:t>
            </w:r>
          </w:p>
        </w:tc>
      </w:tr>
      <w:tr xmlns:wp14="http://schemas.microsoft.com/office/word/2010/wordml" w:rsidRPr="00861E78" w:rsidR="00122A3F" w:rsidTr="594C4495" w14:paraId="7A603DB3"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C5A294F" wp14:textId="77777777">
            <w:pPr>
              <w:spacing w:line="240" w:lineRule="auto"/>
              <w:rPr>
                <w:rFonts w:ascii="Arial" w:hAnsi="Arial" w:cs="Arial"/>
                <w:sz w:val="24"/>
                <w:szCs w:val="24"/>
                <w:lang w:eastAsia="en-GB"/>
              </w:rPr>
            </w:pPr>
            <w:r w:rsidRPr="00990D90">
              <w:rPr>
                <w:rFonts w:ascii="Arial" w:hAnsi="Arial" w:cs="Arial"/>
                <w:sz w:val="24"/>
                <w:szCs w:val="24"/>
                <w:lang w:eastAsia="en-GB"/>
              </w:rPr>
              <w:t>Mark Jones</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86CD75B"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AE8E9FB"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Audit Manager – Audit Wales </w:t>
            </w:r>
          </w:p>
        </w:tc>
      </w:tr>
      <w:tr xmlns:wp14="http://schemas.microsoft.com/office/word/2010/wordml" w:rsidRPr="00861E78" w:rsidR="00122A3F" w:rsidTr="594C4495" w14:paraId="6477B7F5"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786D7A6F" wp14:textId="77777777">
            <w:pPr>
              <w:spacing w:line="240" w:lineRule="auto"/>
              <w:rPr>
                <w:rFonts w:ascii="Arial" w:hAnsi="Arial" w:cs="Arial"/>
                <w:sz w:val="24"/>
                <w:szCs w:val="24"/>
                <w:lang w:eastAsia="en-GB"/>
              </w:rPr>
            </w:pPr>
            <w:r w:rsidRPr="00990D90">
              <w:rPr>
                <w:rFonts w:ascii="Arial" w:hAnsi="Arial" w:cs="Arial"/>
                <w:sz w:val="24"/>
                <w:szCs w:val="24"/>
                <w:lang w:eastAsia="en-GB"/>
              </w:rPr>
              <w:t>Lucy Jugessur</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C4E876B"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WW</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53D2D3A" wp14:textId="77777777">
            <w:pPr>
              <w:spacing w:line="240" w:lineRule="auto"/>
              <w:rPr>
                <w:rFonts w:ascii="Arial" w:hAnsi="Arial" w:cs="Arial"/>
                <w:sz w:val="24"/>
                <w:szCs w:val="24"/>
                <w:lang w:eastAsia="en-GB"/>
              </w:rPr>
            </w:pPr>
            <w:r w:rsidRPr="00990D90">
              <w:rPr>
                <w:rFonts w:ascii="Arial" w:hAnsi="Arial" w:cs="Arial"/>
                <w:sz w:val="24"/>
                <w:szCs w:val="24"/>
                <w:lang w:eastAsia="en-GB"/>
              </w:rPr>
              <w:t>Interim Deputy Head of Internal Audit (IDHIA)</w:t>
            </w:r>
          </w:p>
        </w:tc>
      </w:tr>
      <w:tr xmlns:wp14="http://schemas.microsoft.com/office/word/2010/wordml" w:rsidRPr="00861E78" w:rsidR="00122A3F" w:rsidTr="594C4495" w14:paraId="1BB5919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4B5734FD"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Gareth Lavington </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2C4DDD1C"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GL</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28EA63C2" wp14:textId="77777777">
            <w:pPr>
              <w:spacing w:line="240" w:lineRule="auto"/>
              <w:rPr>
                <w:rFonts w:ascii="Arial" w:hAnsi="Arial" w:cs="Arial"/>
                <w:sz w:val="24"/>
                <w:szCs w:val="24"/>
                <w:lang w:eastAsia="en-GB"/>
              </w:rPr>
            </w:pPr>
            <w:r w:rsidRPr="00990D90">
              <w:rPr>
                <w:rFonts w:ascii="Arial" w:hAnsi="Arial" w:cs="Arial"/>
                <w:snapToGrid w:val="0"/>
                <w:sz w:val="24"/>
                <w:szCs w:val="24"/>
                <w:lang w:eastAsia="en-GB"/>
              </w:rPr>
              <w:t>Lead Local Counter Fraud Specialist (LLCFS)</w:t>
            </w:r>
          </w:p>
        </w:tc>
      </w:tr>
      <w:tr xmlns:wp14="http://schemas.microsoft.com/office/word/2010/wordml" w:rsidRPr="00861E78" w:rsidR="00990D90" w:rsidTr="594C4495" w14:paraId="466D111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2B1B2122" wp14:textId="77777777">
            <w:pPr>
              <w:spacing w:line="240" w:lineRule="auto"/>
              <w:rPr>
                <w:rFonts w:ascii="Arial" w:hAnsi="Arial" w:cs="Arial"/>
                <w:sz w:val="24"/>
                <w:szCs w:val="24"/>
                <w:lang w:eastAsia="en-GB"/>
              </w:rPr>
            </w:pPr>
            <w:r>
              <w:rPr>
                <w:rFonts w:ascii="Arial" w:hAnsi="Arial" w:cs="Arial"/>
                <w:sz w:val="24"/>
                <w:szCs w:val="24"/>
                <w:lang w:eastAsia="en-GB"/>
              </w:rPr>
              <w:t>Helen Lawrence</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154633AC" wp14:textId="77777777">
            <w:pPr>
              <w:spacing w:line="240" w:lineRule="auto"/>
              <w:ind w:right="-691"/>
              <w:rPr>
                <w:rFonts w:ascii="Arial" w:hAnsi="Arial" w:cs="Arial"/>
                <w:sz w:val="24"/>
                <w:szCs w:val="24"/>
                <w:lang w:eastAsia="en-GB"/>
              </w:rPr>
            </w:pPr>
            <w:r>
              <w:rPr>
                <w:rFonts w:ascii="Arial" w:hAnsi="Arial" w:cs="Arial"/>
                <w:sz w:val="24"/>
                <w:szCs w:val="24"/>
                <w:lang w:eastAsia="en-GB"/>
              </w:rPr>
              <w:t>HL</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51C0B844" wp14:textId="77777777">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Assistant Director of Finance </w:t>
            </w:r>
          </w:p>
        </w:tc>
      </w:tr>
      <w:tr xmlns:wp14="http://schemas.microsoft.com/office/word/2010/wordml" w:rsidRPr="00861E78" w:rsidR="00122A3F" w:rsidTr="594C4495" w14:paraId="2AB90A1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245442F0" wp14:textId="77777777">
            <w:pPr>
              <w:spacing w:line="240" w:lineRule="auto"/>
              <w:rPr>
                <w:rFonts w:ascii="Arial" w:hAnsi="Arial" w:cs="Arial"/>
                <w:sz w:val="24"/>
                <w:szCs w:val="24"/>
                <w:lang w:eastAsia="en-GB"/>
              </w:rPr>
            </w:pPr>
            <w:r w:rsidRPr="00990D90">
              <w:rPr>
                <w:rFonts w:ascii="Arial" w:hAnsi="Arial" w:cs="Arial"/>
                <w:sz w:val="24"/>
                <w:szCs w:val="24"/>
                <w:lang w:eastAsia="en-GB"/>
              </w:rPr>
              <w:t>Robert Mahoney</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03CACC98"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RM</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0AF2D2A" wp14:textId="77777777">
            <w:pPr>
              <w:spacing w:line="240" w:lineRule="auto"/>
              <w:rPr>
                <w:rFonts w:ascii="Arial" w:hAnsi="Arial" w:cs="Arial"/>
                <w:snapToGrid w:val="0"/>
                <w:sz w:val="24"/>
                <w:szCs w:val="24"/>
                <w:lang w:eastAsia="en-GB"/>
              </w:rPr>
            </w:pPr>
            <w:r w:rsidRPr="00990D90">
              <w:rPr>
                <w:rFonts w:ascii="Arial" w:hAnsi="Arial" w:cs="Arial"/>
                <w:snapToGrid w:val="0"/>
                <w:sz w:val="24"/>
                <w:szCs w:val="24"/>
                <w:lang w:eastAsia="en-GB"/>
              </w:rPr>
              <w:t>Deputy Director of Finance</w:t>
            </w:r>
          </w:p>
        </w:tc>
      </w:tr>
      <w:tr xmlns:wp14="http://schemas.microsoft.com/office/word/2010/wordml" w:rsidRPr="00861E78" w:rsidR="00990D90" w:rsidTr="594C4495" w14:paraId="1B82DDC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71F54EBC" wp14:textId="77777777">
            <w:pPr>
              <w:spacing w:line="240" w:lineRule="auto"/>
              <w:rPr>
                <w:rFonts w:ascii="Arial" w:hAnsi="Arial" w:cs="Arial"/>
                <w:sz w:val="24"/>
                <w:szCs w:val="24"/>
                <w:lang w:eastAsia="en-GB"/>
              </w:rPr>
            </w:pPr>
            <w:r>
              <w:rPr>
                <w:rFonts w:ascii="Arial" w:hAnsi="Arial" w:cs="Arial"/>
                <w:sz w:val="24"/>
                <w:szCs w:val="24"/>
                <w:lang w:eastAsia="en-GB"/>
              </w:rPr>
              <w:t>Lianne Morse</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1DA38553" wp14:textId="77777777">
            <w:pPr>
              <w:spacing w:line="240" w:lineRule="auto"/>
              <w:ind w:right="-691"/>
              <w:rPr>
                <w:rFonts w:ascii="Arial" w:hAnsi="Arial" w:cs="Arial"/>
                <w:sz w:val="24"/>
                <w:szCs w:val="24"/>
                <w:lang w:eastAsia="en-GB"/>
              </w:rPr>
            </w:pPr>
            <w:r>
              <w:rPr>
                <w:rFonts w:ascii="Arial" w:hAnsi="Arial" w:cs="Arial"/>
                <w:sz w:val="24"/>
                <w:szCs w:val="24"/>
                <w:lang w:eastAsia="en-GB"/>
              </w:rPr>
              <w:t>LM</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026418" w:rsidRDefault="00990D90" w14:paraId="272DDA85" wp14:textId="77777777">
            <w:pPr>
              <w:spacing w:line="240" w:lineRule="auto"/>
              <w:rPr>
                <w:rFonts w:ascii="Arial" w:hAnsi="Arial" w:cs="Arial"/>
                <w:snapToGrid w:val="0"/>
                <w:sz w:val="24"/>
                <w:szCs w:val="24"/>
                <w:lang w:eastAsia="en-GB"/>
              </w:rPr>
            </w:pPr>
            <w:r>
              <w:rPr>
                <w:rFonts w:ascii="Arial" w:hAnsi="Arial" w:cs="Arial"/>
                <w:snapToGrid w:val="0"/>
                <w:sz w:val="24"/>
                <w:szCs w:val="24"/>
                <w:lang w:eastAsia="en-GB"/>
              </w:rPr>
              <w:t>Deputy Director of People &amp; Culture</w:t>
            </w:r>
          </w:p>
        </w:tc>
      </w:tr>
      <w:tr xmlns:wp14="http://schemas.microsoft.com/office/word/2010/wordml" w:rsidRPr="00861E78" w:rsidR="00122A3F" w:rsidTr="594C4495" w14:paraId="72096F17"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166B684" wp14:textId="77777777">
            <w:pPr>
              <w:spacing w:line="240" w:lineRule="auto"/>
              <w:rPr>
                <w:rFonts w:ascii="Arial" w:hAnsi="Arial" w:cs="Arial"/>
                <w:sz w:val="24"/>
                <w:szCs w:val="24"/>
                <w:lang w:eastAsia="en-GB"/>
              </w:rPr>
            </w:pPr>
            <w:r w:rsidRPr="00990D90">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26FEBBE2"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990D90" w:rsidR="00122A3F" w:rsidP="00026418" w:rsidRDefault="00122A3F" w14:paraId="5BA38C72"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Executive Director of Finance (EDF) </w:t>
            </w:r>
          </w:p>
        </w:tc>
      </w:tr>
      <w:tr xmlns:wp14="http://schemas.microsoft.com/office/word/2010/wordml" w:rsidRPr="00861E78" w:rsidR="00990D90" w:rsidTr="594C4495" w14:paraId="03FDD3A8"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4B650275" wp14:textId="77777777">
            <w:pPr>
              <w:spacing w:line="240" w:lineRule="auto"/>
              <w:rPr>
                <w:rFonts w:ascii="Arial" w:hAnsi="Arial" w:cs="Arial"/>
                <w:sz w:val="24"/>
                <w:szCs w:val="24"/>
                <w:lang w:eastAsia="en-GB"/>
              </w:rPr>
            </w:pPr>
            <w:r w:rsidRPr="00990D90">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1F13259F"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3DE58CD4"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UHB Vice Chair </w:t>
            </w:r>
          </w:p>
        </w:tc>
      </w:tr>
      <w:tr xmlns:wp14="http://schemas.microsoft.com/office/word/2010/wordml" w:rsidRPr="00861E78" w:rsidR="00990D90" w:rsidTr="594C4495" w14:paraId="72E480F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02E9654B" wp14:textId="77777777">
            <w:pPr>
              <w:spacing w:line="240" w:lineRule="auto"/>
              <w:rPr>
                <w:rFonts w:ascii="Arial" w:hAnsi="Arial" w:cs="Arial"/>
                <w:sz w:val="24"/>
                <w:szCs w:val="24"/>
                <w:lang w:eastAsia="en-GB"/>
              </w:rPr>
            </w:pPr>
            <w:r w:rsidRPr="00990D90">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198775BC"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MP</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6945F086" wp14:textId="77777777">
            <w:pPr>
              <w:spacing w:line="240" w:lineRule="auto"/>
              <w:rPr>
                <w:rFonts w:ascii="Arial" w:hAnsi="Arial" w:cs="Arial"/>
                <w:sz w:val="24"/>
                <w:szCs w:val="24"/>
                <w:lang w:eastAsia="en-GB"/>
              </w:rPr>
            </w:pPr>
            <w:r w:rsidRPr="00990D90">
              <w:rPr>
                <w:rFonts w:ascii="Arial" w:hAnsi="Arial" w:cs="Arial"/>
                <w:sz w:val="24"/>
                <w:szCs w:val="24"/>
                <w:lang w:eastAsia="en-GB"/>
              </w:rPr>
              <w:t>Director of Corporate Governance (DCG)</w:t>
            </w:r>
          </w:p>
        </w:tc>
      </w:tr>
      <w:tr xmlns:wp14="http://schemas.microsoft.com/office/word/2010/wordml" w:rsidRPr="00861E78" w:rsidR="00990D90" w:rsidTr="594C4495" w14:paraId="3FAAA51C"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149CCCC5" wp14:textId="77777777">
            <w:pPr>
              <w:spacing w:line="240" w:lineRule="auto"/>
              <w:rPr>
                <w:rFonts w:ascii="Arial" w:hAnsi="Arial" w:cs="Arial"/>
                <w:sz w:val="24"/>
                <w:szCs w:val="24"/>
                <w:lang w:eastAsia="en-GB"/>
              </w:rPr>
            </w:pPr>
            <w:r w:rsidRPr="00990D90">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13FABD8D"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IV</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73EFD4F8" wp14:textId="1032205B">
            <w:pPr>
              <w:spacing w:line="240" w:lineRule="auto"/>
              <w:rPr>
                <w:rFonts w:ascii="Arial" w:hAnsi="Arial" w:cs="Arial"/>
                <w:sz w:val="24"/>
                <w:szCs w:val="24"/>
                <w:lang w:eastAsia="en-GB"/>
              </w:rPr>
            </w:pPr>
            <w:r w:rsidRPr="594C4495" w:rsidR="00990D90">
              <w:rPr>
                <w:rFonts w:ascii="Arial" w:hAnsi="Arial" w:cs="Arial"/>
                <w:sz w:val="24"/>
                <w:szCs w:val="24"/>
                <w:lang w:eastAsia="en-GB"/>
              </w:rPr>
              <w:t>Head of Internal Audit (HIA)</w:t>
            </w:r>
          </w:p>
        </w:tc>
      </w:tr>
      <w:tr xmlns:wp14="http://schemas.microsoft.com/office/word/2010/wordml" w:rsidRPr="00861E78" w:rsidR="00990D90" w:rsidTr="594C4495" w14:paraId="3223E0B1"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77774C70" wp14:textId="77777777">
            <w:pPr>
              <w:spacing w:line="240" w:lineRule="auto"/>
              <w:rPr>
                <w:rFonts w:ascii="Arial" w:hAnsi="Arial" w:cs="Arial"/>
                <w:b/>
                <w:sz w:val="24"/>
                <w:szCs w:val="24"/>
                <w:lang w:eastAsia="en-GB"/>
              </w:rPr>
            </w:pPr>
            <w:r w:rsidRPr="00990D90">
              <w:rPr>
                <w:rFonts w:ascii="Arial" w:hAnsi="Arial" w:cs="Arial"/>
                <w:b/>
                <w:sz w:val="24"/>
                <w:szCs w:val="24"/>
                <w:lang w:eastAsia="en-GB"/>
              </w:rPr>
              <w:t>Observers: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44EAFD9C"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4B94D5A5" wp14:textId="77777777">
            <w:pPr>
              <w:spacing w:line="240" w:lineRule="auto"/>
              <w:rPr>
                <w:rFonts w:ascii="Arial" w:hAnsi="Arial" w:cs="Arial"/>
                <w:snapToGrid w:val="0"/>
                <w:sz w:val="24"/>
                <w:szCs w:val="24"/>
                <w:lang w:eastAsia="en-GB"/>
              </w:rPr>
            </w:pPr>
          </w:p>
        </w:tc>
      </w:tr>
      <w:tr xmlns:wp14="http://schemas.microsoft.com/office/word/2010/wordml" w:rsidRPr="00861E78" w:rsidR="00990D90" w:rsidTr="594C4495" w14:paraId="08E0E1B6"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622C1314" wp14:textId="77777777">
            <w:pPr>
              <w:spacing w:line="240" w:lineRule="auto"/>
              <w:rPr>
                <w:rFonts w:ascii="Arial" w:hAnsi="Arial" w:cs="Arial"/>
                <w:sz w:val="24"/>
                <w:szCs w:val="24"/>
                <w:lang w:eastAsia="en-GB"/>
              </w:rPr>
            </w:pPr>
            <w:r w:rsidRPr="00990D90">
              <w:rPr>
                <w:rFonts w:ascii="Arial" w:hAnsi="Arial" w:cs="Arial"/>
                <w:sz w:val="24"/>
                <w:szCs w:val="24"/>
                <w:lang w:eastAsia="en-GB"/>
              </w:rPr>
              <w:t>Glynis Mulford</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7E0DD5FB"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GM</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628309F2" wp14:textId="77777777">
            <w:pPr>
              <w:spacing w:line="240" w:lineRule="auto"/>
              <w:rPr>
                <w:rFonts w:ascii="Arial" w:hAnsi="Arial" w:cs="Arial"/>
                <w:snapToGrid w:val="0"/>
                <w:sz w:val="24"/>
                <w:szCs w:val="24"/>
                <w:lang w:eastAsia="en-GB"/>
              </w:rPr>
            </w:pPr>
            <w:r w:rsidRPr="00990D90">
              <w:rPr>
                <w:rFonts w:ascii="Arial" w:hAnsi="Arial" w:cs="Arial"/>
                <w:snapToGrid w:val="0"/>
                <w:sz w:val="24"/>
                <w:szCs w:val="24"/>
                <w:lang w:eastAsia="en-GB"/>
              </w:rPr>
              <w:t xml:space="preserve">Risk &amp; Regulation Officer </w:t>
            </w:r>
          </w:p>
        </w:tc>
      </w:tr>
      <w:tr xmlns:wp14="http://schemas.microsoft.com/office/word/2010/wordml" w:rsidRPr="00861E78" w:rsidR="00990D90" w:rsidTr="594C4495" w14:paraId="231520A9"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6A59F610" wp14:textId="77777777">
            <w:pPr>
              <w:spacing w:line="240" w:lineRule="auto"/>
              <w:rPr>
                <w:rFonts w:ascii="Arial" w:hAnsi="Arial" w:cs="Arial"/>
                <w:sz w:val="24"/>
                <w:szCs w:val="24"/>
                <w:lang w:eastAsia="en-GB"/>
              </w:rPr>
            </w:pPr>
            <w:r w:rsidRPr="00990D90">
              <w:rPr>
                <w:rFonts w:ascii="Arial" w:hAnsi="Arial" w:cs="Arial"/>
                <w:sz w:val="24"/>
                <w:szCs w:val="24"/>
                <w:lang w:eastAsia="en-GB"/>
              </w:rPr>
              <w:t>Frankie Thomas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167E2C06"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FT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01431CBF" wp14:textId="77777777">
            <w:pPr>
              <w:spacing w:line="240" w:lineRule="auto"/>
              <w:rPr>
                <w:rFonts w:ascii="Arial" w:hAnsi="Arial" w:cs="Arial"/>
                <w:snapToGrid w:val="0"/>
                <w:sz w:val="24"/>
                <w:szCs w:val="24"/>
                <w:lang w:eastAsia="en-GB"/>
              </w:rPr>
            </w:pPr>
            <w:r w:rsidRPr="00990D90">
              <w:rPr>
                <w:rFonts w:ascii="Arial" w:hAnsi="Arial" w:cs="Arial"/>
                <w:snapToGrid w:val="0"/>
                <w:sz w:val="24"/>
                <w:szCs w:val="24"/>
                <w:lang w:eastAsia="en-GB"/>
              </w:rPr>
              <w:t>Head of Corporate Governance</w:t>
            </w:r>
          </w:p>
        </w:tc>
      </w:tr>
      <w:tr xmlns:wp14="http://schemas.microsoft.com/office/word/2010/wordml" w:rsidRPr="00861E78" w:rsidR="00990D90" w:rsidTr="594C4495" w14:paraId="2E201D68"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0EA3ECFA" wp14:textId="77777777">
            <w:pPr>
              <w:spacing w:line="240" w:lineRule="auto"/>
              <w:rPr>
                <w:rFonts w:ascii="Arial" w:hAnsi="Arial" w:cs="Arial"/>
                <w:sz w:val="24"/>
                <w:szCs w:val="24"/>
                <w:lang w:eastAsia="en-GB"/>
              </w:rPr>
            </w:pPr>
            <w:r>
              <w:rPr>
                <w:rFonts w:ascii="Arial" w:hAnsi="Arial" w:cs="Arial"/>
                <w:sz w:val="24"/>
                <w:szCs w:val="24"/>
                <w:lang w:eastAsia="en-GB"/>
              </w:rPr>
              <w:t>Laura Tovey</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508B8F6F" wp14:textId="77777777">
            <w:pPr>
              <w:spacing w:line="240" w:lineRule="auto"/>
              <w:ind w:right="-691"/>
              <w:rPr>
                <w:rFonts w:ascii="Arial" w:hAnsi="Arial" w:cs="Arial"/>
                <w:sz w:val="24"/>
                <w:szCs w:val="24"/>
                <w:lang w:eastAsia="en-GB"/>
              </w:rPr>
            </w:pPr>
            <w:r>
              <w:rPr>
                <w:rFonts w:ascii="Arial" w:hAnsi="Arial" w:cs="Arial"/>
                <w:sz w:val="24"/>
                <w:szCs w:val="24"/>
                <w:lang w:eastAsia="en-GB"/>
              </w:rPr>
              <w:t>LT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7E3B8DBF" wp14:textId="77777777">
            <w:pPr>
              <w:spacing w:line="240" w:lineRule="auto"/>
              <w:rPr>
                <w:rFonts w:ascii="Arial" w:hAnsi="Arial" w:cs="Arial"/>
                <w:snapToGrid w:val="0"/>
                <w:sz w:val="24"/>
                <w:szCs w:val="24"/>
                <w:lang w:eastAsia="en-GB"/>
              </w:rPr>
            </w:pPr>
            <w:r>
              <w:rPr>
                <w:rFonts w:ascii="Arial" w:hAnsi="Arial" w:cs="Arial"/>
                <w:snapToGrid w:val="0"/>
                <w:sz w:val="24"/>
                <w:szCs w:val="24"/>
                <w:lang w:eastAsia="en-GB"/>
              </w:rPr>
              <w:t>Internal Audit Manager</w:t>
            </w:r>
          </w:p>
        </w:tc>
      </w:tr>
      <w:tr xmlns:wp14="http://schemas.microsoft.com/office/word/2010/wordml" w:rsidRPr="00861E78" w:rsidR="00990D90" w:rsidTr="594C4495" w14:paraId="5D5E799B"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90D90" w:rsidR="00990D90" w:rsidP="00990D90" w:rsidRDefault="00990D90" w14:paraId="6E302F90" wp14:textId="77777777">
            <w:pPr>
              <w:spacing w:line="240" w:lineRule="auto"/>
              <w:rPr>
                <w:rFonts w:ascii="Arial" w:hAnsi="Arial" w:cs="Arial"/>
                <w:sz w:val="24"/>
                <w:szCs w:val="24"/>
                <w:lang w:eastAsia="en-GB"/>
              </w:rPr>
            </w:pPr>
            <w:r w:rsidRPr="00990D90">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3DEEC669"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3656B9AB" wp14:textId="77777777">
            <w:pPr>
              <w:spacing w:line="240" w:lineRule="auto"/>
              <w:rPr>
                <w:rFonts w:ascii="Arial" w:hAnsi="Arial" w:cs="Arial"/>
                <w:snapToGrid w:val="0"/>
                <w:sz w:val="24"/>
                <w:szCs w:val="24"/>
                <w:lang w:eastAsia="en-GB"/>
              </w:rPr>
            </w:pPr>
          </w:p>
        </w:tc>
      </w:tr>
      <w:tr xmlns:wp14="http://schemas.microsoft.com/office/word/2010/wordml" w:rsidRPr="00861E78" w:rsidR="00990D90" w:rsidTr="594C4495" w14:paraId="7D3BC45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65983BA1" wp14:textId="77777777">
            <w:pPr>
              <w:spacing w:line="240" w:lineRule="auto"/>
              <w:rPr>
                <w:rFonts w:ascii="Arial" w:hAnsi="Arial" w:cs="Arial"/>
                <w:sz w:val="24"/>
                <w:szCs w:val="24"/>
                <w:lang w:eastAsia="en-GB"/>
              </w:rPr>
            </w:pPr>
            <w:r w:rsidRPr="00990D90">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712C5465"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NS</w:t>
            </w:r>
          </w:p>
        </w:tc>
        <w:tc>
          <w:tcPr>
            <w:tcW w:w="6521" w:type="dxa"/>
            <w:tcBorders>
              <w:top w:val="single" w:color="auto" w:sz="4" w:space="0"/>
              <w:left w:val="single" w:color="auto" w:sz="4" w:space="0"/>
              <w:bottom w:val="single" w:color="auto" w:sz="4" w:space="0"/>
              <w:right w:val="single" w:color="auto" w:sz="4" w:space="0"/>
            </w:tcBorders>
            <w:tcMar/>
          </w:tcPr>
          <w:p w:rsidRPr="00990D90" w:rsidR="00990D90" w:rsidP="00990D90" w:rsidRDefault="00990D90" w14:paraId="1D2AA2B6" wp14:textId="77777777">
            <w:pPr>
              <w:spacing w:line="240" w:lineRule="auto"/>
              <w:rPr>
                <w:rFonts w:ascii="Arial" w:hAnsi="Arial" w:cs="Arial"/>
                <w:snapToGrid w:val="0"/>
                <w:sz w:val="24"/>
                <w:szCs w:val="24"/>
                <w:lang w:eastAsia="en-GB"/>
              </w:rPr>
            </w:pPr>
            <w:r w:rsidRPr="00990D90">
              <w:rPr>
                <w:rFonts w:ascii="Arial" w:hAnsi="Arial" w:cs="Arial"/>
                <w:snapToGrid w:val="0"/>
                <w:sz w:val="24"/>
                <w:szCs w:val="24"/>
                <w:lang w:eastAsia="en-GB"/>
              </w:rPr>
              <w:t xml:space="preserve">Senior Corporate Governance Officer </w:t>
            </w:r>
          </w:p>
        </w:tc>
      </w:tr>
      <w:tr xmlns:wp14="http://schemas.microsoft.com/office/word/2010/wordml" w:rsidRPr="00861E78" w:rsidR="00990D90" w:rsidTr="594C4495" w14:paraId="2D62C22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90D90" w:rsidR="00990D90" w:rsidP="00990D90" w:rsidRDefault="00990D90" w14:paraId="463BB7CF" wp14:textId="77777777">
            <w:pPr>
              <w:spacing w:line="240" w:lineRule="auto"/>
              <w:rPr>
                <w:rFonts w:ascii="Arial" w:hAnsi="Arial" w:cs="Arial"/>
                <w:sz w:val="24"/>
                <w:szCs w:val="24"/>
                <w:lang w:eastAsia="en-GB"/>
              </w:rPr>
            </w:pPr>
            <w:r w:rsidRPr="00990D90">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45FB0818"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90D90" w:rsidR="00990D90" w:rsidP="00990D90" w:rsidRDefault="00990D90" w14:paraId="049F31CB" wp14:textId="77777777">
            <w:pPr>
              <w:spacing w:line="240" w:lineRule="auto"/>
              <w:rPr>
                <w:rFonts w:ascii="Arial" w:hAnsi="Arial" w:cs="Arial"/>
                <w:snapToGrid w:val="0"/>
                <w:sz w:val="24"/>
                <w:szCs w:val="24"/>
                <w:lang w:eastAsia="en-GB"/>
              </w:rPr>
            </w:pPr>
          </w:p>
        </w:tc>
      </w:tr>
      <w:tr xmlns:wp14="http://schemas.microsoft.com/office/word/2010/wordml" w:rsidRPr="00861E78" w:rsidR="00990D90" w:rsidTr="594C4495" w14:paraId="0F4BF6CD"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7B572C71" wp14:textId="77777777">
            <w:pPr>
              <w:spacing w:line="240" w:lineRule="auto"/>
              <w:rPr>
                <w:rFonts w:ascii="Arial" w:hAnsi="Arial" w:cs="Arial"/>
                <w:sz w:val="24"/>
                <w:szCs w:val="24"/>
                <w:lang w:eastAsia="en-GB"/>
              </w:rPr>
            </w:pPr>
            <w:r w:rsidRPr="00990D90">
              <w:rPr>
                <w:rFonts w:ascii="Arial" w:hAnsi="Arial" w:cs="Arial"/>
                <w:sz w:val="24"/>
                <w:szCs w:val="24"/>
                <w:lang w:eastAsia="en-GB"/>
              </w:rPr>
              <w:t>Paul Bostock</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7DD5DC64"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PB</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6CF7E842" wp14:textId="77777777">
            <w:pPr>
              <w:spacing w:line="240" w:lineRule="auto"/>
              <w:rPr>
                <w:rFonts w:ascii="Arial" w:hAnsi="Arial" w:cs="Arial"/>
                <w:sz w:val="24"/>
                <w:szCs w:val="24"/>
                <w:lang w:eastAsia="en-GB"/>
              </w:rPr>
            </w:pPr>
            <w:r w:rsidRPr="00990D90">
              <w:rPr>
                <w:rFonts w:ascii="Arial" w:hAnsi="Arial" w:cs="Arial"/>
                <w:sz w:val="24"/>
                <w:szCs w:val="24"/>
                <w:lang w:eastAsia="en-GB"/>
              </w:rPr>
              <w:t>Chief Operating Officer</w:t>
            </w:r>
          </w:p>
        </w:tc>
      </w:tr>
      <w:tr xmlns:wp14="http://schemas.microsoft.com/office/word/2010/wordml" w:rsidRPr="00861E78" w:rsidR="00990D90" w:rsidTr="594C4495" w14:paraId="6DF08A5B"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55243008" wp14:textId="77777777">
            <w:pPr>
              <w:spacing w:line="240" w:lineRule="auto"/>
              <w:rPr>
                <w:rFonts w:ascii="Arial" w:hAnsi="Arial" w:cs="Arial"/>
                <w:sz w:val="24"/>
                <w:szCs w:val="24"/>
                <w:lang w:eastAsia="en-GB"/>
              </w:rPr>
            </w:pPr>
            <w:r w:rsidRPr="00990D90">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50E27CBB"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RG</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74D7DDFA" wp14:textId="77777777">
            <w:pPr>
              <w:spacing w:line="240" w:lineRule="auto"/>
              <w:rPr>
                <w:rFonts w:ascii="Arial" w:hAnsi="Arial" w:cs="Arial"/>
                <w:sz w:val="24"/>
                <w:szCs w:val="24"/>
                <w:lang w:eastAsia="en-GB"/>
              </w:rPr>
            </w:pPr>
            <w:r w:rsidRPr="00990D90">
              <w:rPr>
                <w:rFonts w:ascii="Arial" w:hAnsi="Arial" w:cs="Arial"/>
                <w:sz w:val="24"/>
                <w:szCs w:val="24"/>
                <w:lang w:eastAsia="en-GB"/>
              </w:rPr>
              <w:t>Executive Director of People and Culture</w:t>
            </w:r>
          </w:p>
        </w:tc>
      </w:tr>
      <w:tr xmlns:wp14="http://schemas.microsoft.com/office/word/2010/wordml" w:rsidRPr="00861E78" w:rsidR="00990D90" w:rsidTr="594C4495" w14:paraId="672AEDCD"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55F0B501" wp14:textId="77777777">
            <w:pPr>
              <w:spacing w:line="240" w:lineRule="auto"/>
              <w:rPr>
                <w:rFonts w:ascii="Arial" w:hAnsi="Arial" w:cs="Arial"/>
                <w:sz w:val="24"/>
                <w:szCs w:val="24"/>
                <w:lang w:eastAsia="en-GB"/>
              </w:rPr>
            </w:pPr>
            <w:r w:rsidRPr="00990D90">
              <w:rPr>
                <w:rFonts w:ascii="Arial" w:hAnsi="Arial" w:cs="Arial"/>
                <w:sz w:val="24"/>
                <w:szCs w:val="24"/>
                <w:lang w:eastAsia="en-GB"/>
              </w:rPr>
              <w:t>Urvisha Perez</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276E813A"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UP</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0FB0144B" wp14:textId="77777777">
            <w:pPr>
              <w:spacing w:line="240" w:lineRule="auto"/>
              <w:rPr>
                <w:rFonts w:ascii="Arial" w:hAnsi="Arial" w:cs="Arial"/>
                <w:sz w:val="24"/>
                <w:szCs w:val="24"/>
                <w:lang w:eastAsia="en-GB"/>
              </w:rPr>
            </w:pPr>
            <w:r w:rsidRPr="00990D90">
              <w:rPr>
                <w:rFonts w:ascii="Arial" w:hAnsi="Arial" w:cs="Arial"/>
                <w:sz w:val="24"/>
                <w:szCs w:val="24"/>
                <w:lang w:eastAsia="en-GB"/>
              </w:rPr>
              <w:t>Audit Lead - Audit Wales</w:t>
            </w:r>
          </w:p>
        </w:tc>
      </w:tr>
      <w:tr xmlns:wp14="http://schemas.microsoft.com/office/word/2010/wordml" w:rsidRPr="00861E78" w:rsidR="00990D90" w:rsidTr="594C4495" w14:paraId="1384D3B1"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2FA21DC2" wp14:textId="77777777">
            <w:pPr>
              <w:spacing w:line="240" w:lineRule="auto"/>
              <w:rPr>
                <w:rFonts w:ascii="Arial" w:hAnsi="Arial" w:cs="Arial"/>
                <w:sz w:val="24"/>
                <w:szCs w:val="24"/>
                <w:lang w:eastAsia="en-GB"/>
              </w:rPr>
            </w:pPr>
            <w:r w:rsidRPr="00990D90">
              <w:rPr>
                <w:rFonts w:ascii="Arial" w:hAnsi="Arial" w:cs="Arial"/>
                <w:sz w:val="24"/>
                <w:szCs w:val="24"/>
                <w:lang w:eastAsia="en-GB"/>
              </w:rPr>
              <w:t>David Thomas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689DA24D" wp14:textId="77777777">
            <w:pPr>
              <w:spacing w:line="240" w:lineRule="auto"/>
              <w:ind w:right="-691"/>
              <w:rPr>
                <w:rFonts w:ascii="Arial" w:hAnsi="Arial" w:cs="Arial"/>
                <w:sz w:val="24"/>
                <w:szCs w:val="24"/>
                <w:lang w:eastAsia="en-GB"/>
              </w:rPr>
            </w:pPr>
            <w:r w:rsidRPr="00990D90">
              <w:rPr>
                <w:rFonts w:ascii="Arial" w:hAnsi="Arial" w:cs="Arial"/>
                <w:sz w:val="24"/>
                <w:szCs w:val="24"/>
                <w:lang w:eastAsia="en-GB"/>
              </w:rPr>
              <w:t>DT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990D90" w:rsidR="00990D90" w:rsidP="00990D90" w:rsidRDefault="00990D90" w14:paraId="42021210" wp14:textId="77777777">
            <w:pPr>
              <w:spacing w:line="240" w:lineRule="auto"/>
              <w:rPr>
                <w:rFonts w:ascii="Arial" w:hAnsi="Arial" w:cs="Arial"/>
                <w:sz w:val="24"/>
                <w:szCs w:val="24"/>
                <w:lang w:eastAsia="en-GB"/>
              </w:rPr>
            </w:pPr>
            <w:r w:rsidRPr="00990D90">
              <w:rPr>
                <w:rFonts w:ascii="Arial" w:hAnsi="Arial" w:cs="Arial"/>
                <w:sz w:val="24"/>
                <w:szCs w:val="24"/>
                <w:lang w:eastAsia="en-GB"/>
              </w:rPr>
              <w:t>Director of Digital &amp; Health Intelligence</w:t>
            </w:r>
          </w:p>
        </w:tc>
      </w:tr>
    </w:tbl>
    <w:p xmlns:wp14="http://schemas.microsoft.com/office/word/2010/wordml" w:rsidRPr="00861E78" w:rsidR="00122A3F" w:rsidP="00122A3F" w:rsidRDefault="00122A3F" w14:paraId="25001C4A" wp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xmlns:wp14="http://schemas.microsoft.com/office/word/2010/wordprocessingDrawing" distT="0" distB="0" distL="114300" distR="114300" simplePos="0" relativeHeight="251659264" behindDoc="0" locked="0" layoutInCell="1" allowOverlap="1" wp14:anchorId="0472FB07" wp14:editId="4A14F19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w14:anchorId="76544CC7">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53DD55A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080"/>
        <w:gridCol w:w="1276"/>
      </w:tblGrid>
      <w:tr xmlns:wp14="http://schemas.microsoft.com/office/word/2010/wordml" w:rsidRPr="00861E78" w:rsidR="00122A3F" w:rsidTr="00026418" w14:paraId="3848D02E" wp14:textId="77777777">
        <w:trPr>
          <w:trHeight w:val="246"/>
        </w:trPr>
        <w:tc>
          <w:tcPr>
            <w:tcW w:w="14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0B5BA6F8"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Item No</w:t>
            </w: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53A8696D" wp14:textId="77777777">
            <w:pPr>
              <w:spacing w:line="240" w:lineRule="auto"/>
              <w:jc w:val="center"/>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Agenda Item</w:t>
            </w:r>
          </w:p>
          <w:p w:rsidRPr="00861E78" w:rsidR="00122A3F" w:rsidP="00026418" w:rsidRDefault="00122A3F" w14:paraId="53128261" wp14:textId="77777777">
            <w:pPr>
              <w:spacing w:line="240" w:lineRule="auto"/>
              <w:jc w:val="center"/>
              <w:rPr>
                <w:rFonts w:ascii="Arial" w:hAnsi="Arial" w:eastAsia="Arial" w:cs="Arial"/>
                <w:b/>
                <w:bCs/>
                <w:spacing w:val="-6"/>
                <w:sz w:val="24"/>
                <w:szCs w:val="24"/>
                <w:lang w:eastAsia="en-GB"/>
              </w:rPr>
            </w:pPr>
          </w:p>
        </w:tc>
        <w:tc>
          <w:tcPr>
            <w:tcW w:w="127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61E78" w:rsidR="00122A3F" w:rsidP="00026418" w:rsidRDefault="00122A3F" w14:paraId="5CE446E2"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Action</w:t>
            </w:r>
          </w:p>
        </w:tc>
      </w:tr>
      <w:tr xmlns:wp14="http://schemas.microsoft.com/office/word/2010/wordml" w:rsidRPr="00861E78" w:rsidR="00122A3F" w:rsidTr="00026418" w14:paraId="11D29E14" wp14:textId="77777777">
        <w:trPr>
          <w:trHeight w:val="968"/>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016F4653"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w:t>
            </w:r>
            <w:r w:rsidRPr="00861E78">
              <w:rPr>
                <w:rFonts w:ascii="Arial" w:hAnsi="Arial" w:cs="Arial"/>
                <w:b/>
                <w:sz w:val="24"/>
                <w:szCs w:val="24"/>
                <w:lang w:eastAsia="en-GB"/>
              </w:rPr>
              <w:t>/001</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4C82FEBB" wp14:textId="77777777">
            <w:pPr>
              <w:spacing w:line="240" w:lineRule="auto"/>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 xml:space="preserve">Welcome &amp; Introduction </w:t>
            </w:r>
          </w:p>
          <w:p w:rsidRPr="00861E78" w:rsidR="00122A3F" w:rsidP="00026418" w:rsidRDefault="00122A3F" w14:paraId="62486C05" wp14:textId="77777777">
            <w:pPr>
              <w:spacing w:line="240" w:lineRule="auto"/>
              <w:rPr>
                <w:rFonts w:ascii="Arial" w:hAnsi="Arial" w:cs="Arial"/>
                <w:bCs/>
                <w:sz w:val="24"/>
                <w:szCs w:val="24"/>
                <w:lang w:eastAsia="en-GB"/>
              </w:rPr>
            </w:pPr>
          </w:p>
          <w:p w:rsidRPr="00861E78" w:rsidR="00122A3F" w:rsidP="00026418" w:rsidRDefault="00122A3F" w14:paraId="242F2E14" wp14:textId="77777777">
            <w:pPr>
              <w:jc w:val="both"/>
              <w:rPr>
                <w:rFonts w:ascii="Arial" w:hAnsi="Arial" w:cs="Arial"/>
                <w:sz w:val="24"/>
                <w:szCs w:val="24"/>
              </w:rPr>
            </w:pPr>
            <w:r w:rsidRPr="00861E78">
              <w:rPr>
                <w:rFonts w:ascii="Arial" w:hAnsi="Arial" w:cs="Arial"/>
                <w:sz w:val="24"/>
                <w:szCs w:val="24"/>
              </w:rPr>
              <w:t>The Committee Chair (CC) welcomed everyone to the meeting.</w:t>
            </w:r>
          </w:p>
          <w:p w:rsidRPr="00861E78" w:rsidR="00122A3F" w:rsidP="00026418" w:rsidRDefault="00122A3F" w14:paraId="4101652C" wp14:textId="77777777">
            <w:pPr>
              <w:spacing w:line="240" w:lineRule="auto"/>
              <w:rPr>
                <w:rFonts w:ascii="Arial" w:hAnsi="Arial" w:cs="Arial"/>
                <w:bCs/>
                <w:sz w:val="24"/>
                <w:szCs w:val="24"/>
                <w:lang w:eastAsia="en-GB"/>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4B99056E"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677E03AB" wp14:textId="77777777">
        <w:trPr>
          <w:trHeight w:val="977"/>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5846AC" w14:paraId="0D4924F6"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5/002</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60E4B778" wp14:textId="77777777">
            <w:pPr>
              <w:spacing w:line="240" w:lineRule="auto"/>
              <w:rPr>
                <w:rFonts w:ascii="Arial" w:hAnsi="Arial" w:eastAsia="Arial" w:cs="Arial"/>
                <w:b/>
                <w:bCs/>
                <w:sz w:val="24"/>
                <w:szCs w:val="24"/>
                <w:lang w:eastAsia="en-GB"/>
              </w:rPr>
            </w:pPr>
            <w:r w:rsidRPr="00861E78">
              <w:rPr>
                <w:rFonts w:ascii="Arial" w:hAnsi="Arial" w:eastAsia="Arial" w:cs="Arial"/>
                <w:b/>
                <w:bCs/>
                <w:spacing w:val="-6"/>
                <w:sz w:val="24"/>
                <w:szCs w:val="24"/>
                <w:lang w:eastAsia="en-GB"/>
              </w:rPr>
              <w:t>A</w:t>
            </w:r>
            <w:r w:rsidRPr="00861E78">
              <w:rPr>
                <w:rFonts w:ascii="Arial" w:hAnsi="Arial" w:eastAsia="Arial" w:cs="Arial"/>
                <w:b/>
                <w:bCs/>
                <w:spacing w:val="1"/>
                <w:sz w:val="24"/>
                <w:szCs w:val="24"/>
                <w:lang w:eastAsia="en-GB"/>
              </w:rPr>
              <w:t>p</w:t>
            </w:r>
            <w:r w:rsidRPr="00861E78">
              <w:rPr>
                <w:rFonts w:ascii="Arial" w:hAnsi="Arial" w:eastAsia="Arial" w:cs="Arial"/>
                <w:b/>
                <w:bCs/>
                <w:sz w:val="24"/>
                <w:szCs w:val="24"/>
                <w:lang w:eastAsia="en-GB"/>
              </w:rPr>
              <w:t>ologi</w:t>
            </w:r>
            <w:r w:rsidRPr="00861E78">
              <w:rPr>
                <w:rFonts w:ascii="Arial" w:hAnsi="Arial" w:eastAsia="Arial" w:cs="Arial"/>
                <w:b/>
                <w:bCs/>
                <w:spacing w:val="1"/>
                <w:sz w:val="24"/>
                <w:szCs w:val="24"/>
                <w:lang w:eastAsia="en-GB"/>
              </w:rPr>
              <w:t>e</w:t>
            </w:r>
            <w:r w:rsidRPr="00861E78">
              <w:rPr>
                <w:rFonts w:ascii="Arial" w:hAnsi="Arial" w:eastAsia="Arial" w:cs="Arial"/>
                <w:b/>
                <w:bCs/>
                <w:sz w:val="24"/>
                <w:szCs w:val="24"/>
                <w:lang w:eastAsia="en-GB"/>
              </w:rPr>
              <w:t>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for</w:t>
            </w:r>
            <w:r w:rsidRPr="00861E78">
              <w:rPr>
                <w:rFonts w:ascii="Arial" w:hAnsi="Arial" w:eastAsia="Arial" w:cs="Arial"/>
                <w:b/>
                <w:bCs/>
                <w:spacing w:val="-4"/>
                <w:sz w:val="24"/>
                <w:szCs w:val="24"/>
                <w:lang w:eastAsia="en-GB"/>
              </w:rPr>
              <w:t xml:space="preserve"> </w:t>
            </w:r>
            <w:r w:rsidRPr="00861E78">
              <w:rPr>
                <w:rFonts w:ascii="Arial" w:hAnsi="Arial" w:eastAsia="Arial" w:cs="Arial"/>
                <w:b/>
                <w:bCs/>
                <w:spacing w:val="-6"/>
                <w:sz w:val="24"/>
                <w:szCs w:val="24"/>
                <w:lang w:eastAsia="en-GB"/>
              </w:rPr>
              <w:t>A</w:t>
            </w:r>
            <w:r w:rsidRPr="00861E78">
              <w:rPr>
                <w:rFonts w:ascii="Arial" w:hAnsi="Arial" w:eastAsia="Arial" w:cs="Arial"/>
                <w:b/>
                <w:bCs/>
                <w:sz w:val="24"/>
                <w:szCs w:val="24"/>
                <w:lang w:eastAsia="en-GB"/>
              </w:rPr>
              <w:t>bse</w:t>
            </w:r>
            <w:r w:rsidRPr="00861E78">
              <w:rPr>
                <w:rFonts w:ascii="Arial" w:hAnsi="Arial" w:eastAsia="Arial" w:cs="Arial"/>
                <w:b/>
                <w:bCs/>
                <w:spacing w:val="1"/>
                <w:sz w:val="24"/>
                <w:szCs w:val="24"/>
                <w:lang w:eastAsia="en-GB"/>
              </w:rPr>
              <w:t>n</w:t>
            </w:r>
            <w:r w:rsidRPr="00861E78">
              <w:rPr>
                <w:rFonts w:ascii="Arial" w:hAnsi="Arial" w:eastAsia="Arial" w:cs="Arial"/>
                <w:b/>
                <w:bCs/>
                <w:sz w:val="24"/>
                <w:szCs w:val="24"/>
                <w:lang w:eastAsia="en-GB"/>
              </w:rPr>
              <w:t>ce</w:t>
            </w:r>
          </w:p>
          <w:p w:rsidRPr="00861E78" w:rsidR="00122A3F" w:rsidP="00026418" w:rsidRDefault="00122A3F" w14:paraId="1299C43A" wp14:textId="77777777">
            <w:pPr>
              <w:spacing w:line="240" w:lineRule="auto"/>
              <w:rPr>
                <w:rFonts w:ascii="Arial" w:hAnsi="Arial" w:eastAsia="Arial" w:cs="Arial"/>
                <w:b/>
                <w:bCs/>
                <w:sz w:val="24"/>
                <w:szCs w:val="24"/>
                <w:lang w:eastAsia="en-GB"/>
              </w:rPr>
            </w:pPr>
          </w:p>
          <w:p w:rsidRPr="00861E78" w:rsidR="00122A3F" w:rsidP="00026418" w:rsidRDefault="00122A3F" w14:paraId="64991A05" wp14:textId="77777777">
            <w:pPr>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Apologies for absence were received.</w:t>
            </w:r>
          </w:p>
          <w:p w:rsidRPr="00861E78" w:rsidR="00122A3F" w:rsidP="00026418" w:rsidRDefault="00122A3F" w14:paraId="4DDBEF00" wp14:textId="77777777">
            <w:pPr>
              <w:spacing w:line="240" w:lineRule="auto"/>
              <w:rPr>
                <w:rFonts w:ascii="Arial" w:hAnsi="Arial" w:eastAsia="Arial" w:cs="Arial"/>
                <w:bCs/>
                <w:sz w:val="24"/>
                <w:szCs w:val="24"/>
                <w:lang w:eastAsia="en-GB"/>
              </w:rPr>
            </w:pPr>
          </w:p>
          <w:p w:rsidRPr="00861E78" w:rsidR="00122A3F" w:rsidP="00026418" w:rsidRDefault="00122A3F" w14:paraId="18385681"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15DD6B52" wp14:textId="77777777">
            <w:pPr>
              <w:pStyle w:val="ListParagraph"/>
              <w:numPr>
                <w:ilvl w:val="0"/>
                <w:numId w:val="1"/>
              </w:numPr>
              <w:jc w:val="both"/>
              <w:rPr>
                <w:rFonts w:ascii="Arial" w:hAnsi="Arial" w:cs="Arial"/>
                <w:sz w:val="24"/>
                <w:szCs w:val="24"/>
              </w:rPr>
            </w:pPr>
            <w:r w:rsidRPr="00861E78">
              <w:rPr>
                <w:rFonts w:ascii="Arial" w:hAnsi="Arial" w:cs="Arial"/>
                <w:sz w:val="24"/>
                <w:szCs w:val="24"/>
              </w:rPr>
              <w:t>Apologies were noted.</w:t>
            </w:r>
          </w:p>
          <w:p w:rsidRPr="00861E78" w:rsidR="00122A3F" w:rsidP="00026418" w:rsidRDefault="00122A3F" w14:paraId="3461D779" wp14:textId="77777777">
            <w:pPr>
              <w:spacing w:line="240" w:lineRule="auto"/>
              <w:rPr>
                <w:rFonts w:ascii="Arial" w:hAnsi="Arial" w:cs="Arial"/>
                <w:sz w:val="24"/>
                <w:szCs w:val="24"/>
                <w:lang w:eastAsia="en-GB"/>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3CF2D8B6"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1F8A3005" wp14:textId="77777777">
        <w:trPr>
          <w:trHeight w:val="274"/>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5846AC" w14:paraId="4B94B724"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5/003</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1423414A" wp14:textId="77777777">
            <w:pPr>
              <w:spacing w:line="240" w:lineRule="auto"/>
              <w:rPr>
                <w:rFonts w:ascii="Arial" w:hAnsi="Arial" w:eastAsia="Arial" w:cs="Arial"/>
                <w:b/>
                <w:bCs/>
                <w:sz w:val="24"/>
                <w:szCs w:val="24"/>
                <w:lang w:eastAsia="en-GB"/>
              </w:rPr>
            </w:pPr>
            <w:r w:rsidRPr="00861E78">
              <w:rPr>
                <w:rFonts w:ascii="Arial" w:hAnsi="Arial" w:eastAsia="Arial" w:cs="Arial"/>
                <w:b/>
                <w:bCs/>
                <w:sz w:val="24"/>
                <w:szCs w:val="24"/>
                <w:lang w:eastAsia="en-GB"/>
              </w:rPr>
              <w:t>De</w:t>
            </w:r>
            <w:r w:rsidRPr="00861E78">
              <w:rPr>
                <w:rFonts w:ascii="Arial" w:hAnsi="Arial" w:eastAsia="Arial" w:cs="Arial"/>
                <w:b/>
                <w:bCs/>
                <w:spacing w:val="1"/>
                <w:sz w:val="24"/>
                <w:szCs w:val="24"/>
                <w:lang w:eastAsia="en-GB"/>
              </w:rPr>
              <w:t>c</w:t>
            </w:r>
            <w:r w:rsidRPr="00861E78">
              <w:rPr>
                <w:rFonts w:ascii="Arial" w:hAnsi="Arial" w:eastAsia="Arial" w:cs="Arial"/>
                <w:b/>
                <w:bCs/>
                <w:sz w:val="24"/>
                <w:szCs w:val="24"/>
                <w:lang w:eastAsia="en-GB"/>
              </w:rPr>
              <w:t>l</w:t>
            </w:r>
            <w:r w:rsidRPr="00861E78">
              <w:rPr>
                <w:rFonts w:ascii="Arial" w:hAnsi="Arial" w:eastAsia="Arial" w:cs="Arial"/>
                <w:b/>
                <w:bCs/>
                <w:spacing w:val="1"/>
                <w:sz w:val="24"/>
                <w:szCs w:val="24"/>
                <w:lang w:eastAsia="en-GB"/>
              </w:rPr>
              <w:t>a</w:t>
            </w:r>
            <w:r w:rsidRPr="00861E78">
              <w:rPr>
                <w:rFonts w:ascii="Arial" w:hAnsi="Arial" w:eastAsia="Arial" w:cs="Arial"/>
                <w:b/>
                <w:bCs/>
                <w:spacing w:val="-3"/>
                <w:sz w:val="24"/>
                <w:szCs w:val="24"/>
                <w:lang w:eastAsia="en-GB"/>
              </w:rPr>
              <w:t>r</w:t>
            </w:r>
            <w:r w:rsidRPr="00861E78">
              <w:rPr>
                <w:rFonts w:ascii="Arial" w:hAnsi="Arial" w:eastAsia="Arial" w:cs="Arial"/>
                <w:b/>
                <w:bCs/>
                <w:sz w:val="24"/>
                <w:szCs w:val="24"/>
                <w:lang w:eastAsia="en-GB"/>
              </w:rPr>
              <w:t>ations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of</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In</w:t>
            </w:r>
            <w:r w:rsidRPr="00861E78">
              <w:rPr>
                <w:rFonts w:ascii="Arial" w:hAnsi="Arial" w:eastAsia="Arial" w:cs="Arial"/>
                <w:b/>
                <w:bCs/>
                <w:spacing w:val="-1"/>
                <w:sz w:val="24"/>
                <w:szCs w:val="24"/>
                <w:lang w:eastAsia="en-GB"/>
              </w:rPr>
              <w:t>t</w:t>
            </w:r>
            <w:r w:rsidRPr="00861E78">
              <w:rPr>
                <w:rFonts w:ascii="Arial" w:hAnsi="Arial" w:eastAsia="Arial" w:cs="Arial"/>
                <w:b/>
                <w:bCs/>
                <w:sz w:val="24"/>
                <w:szCs w:val="24"/>
                <w:lang w:eastAsia="en-GB"/>
              </w:rPr>
              <w:t>er</w:t>
            </w:r>
            <w:r w:rsidRPr="00861E78">
              <w:rPr>
                <w:rFonts w:ascii="Arial" w:hAnsi="Arial" w:eastAsia="Arial" w:cs="Arial"/>
                <w:b/>
                <w:bCs/>
                <w:spacing w:val="-2"/>
                <w:sz w:val="24"/>
                <w:szCs w:val="24"/>
                <w:lang w:eastAsia="en-GB"/>
              </w:rPr>
              <w:t>e</w:t>
            </w:r>
            <w:r w:rsidRPr="00861E78">
              <w:rPr>
                <w:rFonts w:ascii="Arial" w:hAnsi="Arial" w:eastAsia="Arial" w:cs="Arial"/>
                <w:b/>
                <w:bCs/>
                <w:sz w:val="24"/>
                <w:szCs w:val="24"/>
                <w:lang w:eastAsia="en-GB"/>
              </w:rPr>
              <w:t>st</w:t>
            </w:r>
          </w:p>
          <w:p w:rsidRPr="00861E78" w:rsidR="00122A3F" w:rsidP="00026418" w:rsidRDefault="00122A3F" w14:paraId="0FB78278" wp14:textId="77777777">
            <w:pPr>
              <w:spacing w:line="240" w:lineRule="auto"/>
              <w:rPr>
                <w:rFonts w:ascii="Arial" w:hAnsi="Arial" w:eastAsia="Arial" w:cs="Arial"/>
                <w:bCs/>
                <w:sz w:val="24"/>
                <w:szCs w:val="24"/>
                <w:lang w:eastAsia="en-GB"/>
              </w:rPr>
            </w:pPr>
          </w:p>
          <w:p w:rsidRPr="00861E78" w:rsidR="00122A3F" w:rsidP="00026418" w:rsidRDefault="00122A3F" w14:paraId="6F6CCE15"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1FC39945" wp14:textId="77777777">
            <w:pPr>
              <w:pStyle w:val="NoSpacing"/>
              <w:jc w:val="both"/>
              <w:rPr>
                <w:rFonts w:ascii="Arial" w:hAnsi="Arial" w:eastAsia="Arial" w:cs="Arial"/>
                <w:b/>
                <w:bCs/>
              </w:rPr>
            </w:pPr>
          </w:p>
          <w:p w:rsidRPr="00861E78" w:rsidR="00122A3F" w:rsidP="00026418" w:rsidRDefault="00122A3F" w14:paraId="07766B58" wp14:textId="77777777">
            <w:pPr>
              <w:pStyle w:val="ListParagraph"/>
              <w:numPr>
                <w:ilvl w:val="0"/>
                <w:numId w:val="2"/>
              </w:numPr>
              <w:jc w:val="both"/>
              <w:rPr>
                <w:rFonts w:ascii="Arial" w:hAnsi="Arial" w:cs="Arial"/>
                <w:sz w:val="24"/>
                <w:szCs w:val="24"/>
              </w:rPr>
            </w:pPr>
            <w:r w:rsidRPr="00861E78">
              <w:rPr>
                <w:rFonts w:ascii="Arial" w:hAnsi="Arial" w:cs="Arial"/>
                <w:sz w:val="24"/>
                <w:szCs w:val="24"/>
              </w:rPr>
              <w:t>No Declarations of Interest were noted.</w:t>
            </w:r>
          </w:p>
          <w:p w:rsidRPr="00861E78" w:rsidR="00122A3F" w:rsidP="00026418" w:rsidRDefault="00122A3F" w14:paraId="0562CB0E" wp14:textId="77777777">
            <w:pPr>
              <w:jc w:val="both"/>
              <w:rPr>
                <w:rFonts w:ascii="Arial" w:hAnsi="Arial" w:cs="Arial"/>
                <w:sz w:val="24"/>
                <w:szCs w:val="24"/>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34CE0A41" wp14:textId="77777777">
            <w:pPr>
              <w:spacing w:line="240" w:lineRule="auto"/>
              <w:rPr>
                <w:rFonts w:ascii="Arial" w:hAnsi="Arial" w:cs="Arial"/>
                <w:sz w:val="24"/>
                <w:szCs w:val="24"/>
                <w:lang w:eastAsia="en-GB"/>
              </w:rPr>
            </w:pPr>
          </w:p>
          <w:p w:rsidRPr="00861E78" w:rsidR="00122A3F" w:rsidP="00026418" w:rsidRDefault="00122A3F" w14:paraId="62EBF3C5" wp14:textId="77777777">
            <w:pPr>
              <w:spacing w:line="240" w:lineRule="auto"/>
              <w:rPr>
                <w:rFonts w:ascii="Arial" w:hAnsi="Arial" w:cs="Arial"/>
                <w:sz w:val="24"/>
                <w:szCs w:val="24"/>
                <w:lang w:eastAsia="en-GB"/>
              </w:rPr>
            </w:pPr>
          </w:p>
          <w:p w:rsidRPr="00861E78" w:rsidR="00122A3F" w:rsidP="00026418" w:rsidRDefault="00122A3F" w14:paraId="6D98A12B" wp14:textId="77777777">
            <w:pPr>
              <w:spacing w:line="240" w:lineRule="auto"/>
              <w:rPr>
                <w:rFonts w:ascii="Arial" w:hAnsi="Arial" w:cs="Arial"/>
                <w:sz w:val="24"/>
                <w:szCs w:val="24"/>
                <w:lang w:eastAsia="en-GB"/>
              </w:rPr>
            </w:pPr>
          </w:p>
          <w:p w:rsidRPr="00861E78" w:rsidR="00122A3F" w:rsidP="00026418" w:rsidRDefault="00122A3F" w14:paraId="2946DB82" wp14:textId="77777777">
            <w:pPr>
              <w:spacing w:line="240" w:lineRule="auto"/>
              <w:rPr>
                <w:rFonts w:ascii="Arial" w:hAnsi="Arial" w:cs="Arial"/>
                <w:sz w:val="24"/>
                <w:szCs w:val="24"/>
                <w:lang w:eastAsia="en-GB"/>
              </w:rPr>
            </w:pPr>
          </w:p>
          <w:p w:rsidRPr="00861E78" w:rsidR="00122A3F" w:rsidP="00026418" w:rsidRDefault="00122A3F" w14:paraId="5997CC1D" wp14:textId="77777777">
            <w:pPr>
              <w:spacing w:line="240" w:lineRule="auto"/>
              <w:rPr>
                <w:rFonts w:ascii="Arial" w:hAnsi="Arial" w:cs="Arial"/>
                <w:sz w:val="24"/>
                <w:szCs w:val="24"/>
                <w:lang w:eastAsia="en-GB"/>
              </w:rPr>
            </w:pPr>
          </w:p>
        </w:tc>
      </w:tr>
      <w:tr xmlns:wp14="http://schemas.microsoft.com/office/word/2010/wordml" w:rsidRPr="00861E78" w:rsidR="00122A3F" w:rsidTr="00026418" w14:paraId="199DF5A1" wp14:textId="77777777">
        <w:trPr>
          <w:trHeight w:val="274"/>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5846AC" w14:paraId="521543C3"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5/004</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3B6A4CF8" wp14:textId="77777777">
            <w:pPr>
              <w:spacing w:line="240" w:lineRule="auto"/>
              <w:rPr>
                <w:rFonts w:ascii="Arial" w:hAnsi="Arial" w:cs="Arial"/>
                <w:b/>
                <w:sz w:val="24"/>
                <w:szCs w:val="24"/>
              </w:rPr>
            </w:pPr>
            <w:r w:rsidRPr="00861E78">
              <w:rPr>
                <w:rFonts w:ascii="Arial" w:hAnsi="Arial" w:cs="Arial"/>
                <w:b/>
                <w:sz w:val="24"/>
                <w:szCs w:val="24"/>
              </w:rPr>
              <w:t xml:space="preserve">Minutes of the Meeting Held on </w:t>
            </w:r>
            <w:r>
              <w:rPr>
                <w:rFonts w:ascii="Arial" w:hAnsi="Arial" w:cs="Arial"/>
                <w:b/>
                <w:sz w:val="24"/>
                <w:szCs w:val="24"/>
              </w:rPr>
              <w:t>6 February 2024</w:t>
            </w:r>
          </w:p>
          <w:p w:rsidRPr="00861E78" w:rsidR="00122A3F" w:rsidP="00026418" w:rsidRDefault="00122A3F" w14:paraId="110FFD37" wp14:textId="77777777">
            <w:pPr>
              <w:spacing w:line="240" w:lineRule="auto"/>
              <w:rPr>
                <w:rFonts w:ascii="Arial" w:hAnsi="Arial" w:cs="Arial"/>
                <w:b/>
                <w:sz w:val="24"/>
                <w:szCs w:val="24"/>
              </w:rPr>
            </w:pPr>
          </w:p>
          <w:p w:rsidRPr="00861E78" w:rsidR="00122A3F" w:rsidP="00026418" w:rsidRDefault="00122A3F" w14:paraId="31F35CF5" wp14:textId="77777777">
            <w:pPr>
              <w:spacing w:line="240" w:lineRule="auto"/>
              <w:rPr>
                <w:rFonts w:ascii="Arial" w:hAnsi="Arial" w:cs="Arial"/>
                <w:sz w:val="24"/>
                <w:szCs w:val="24"/>
              </w:rPr>
            </w:pPr>
            <w:r w:rsidRPr="00861E78">
              <w:rPr>
                <w:rFonts w:ascii="Arial" w:hAnsi="Arial" w:cs="Arial"/>
                <w:sz w:val="24"/>
                <w:szCs w:val="24"/>
              </w:rPr>
              <w:t xml:space="preserve">The Minutes of the Meeting Held on the </w:t>
            </w:r>
            <w:r>
              <w:rPr>
                <w:rFonts w:ascii="Arial" w:hAnsi="Arial" w:cs="Arial"/>
                <w:sz w:val="24"/>
                <w:szCs w:val="24"/>
              </w:rPr>
              <w:t>6 February 2024</w:t>
            </w:r>
            <w:r w:rsidRPr="00861E78">
              <w:rPr>
                <w:rFonts w:ascii="Arial" w:hAnsi="Arial" w:cs="Arial"/>
                <w:sz w:val="24"/>
                <w:szCs w:val="24"/>
              </w:rPr>
              <w:t xml:space="preserve"> were received. </w:t>
            </w:r>
          </w:p>
          <w:p w:rsidRPr="00861E78" w:rsidR="00122A3F" w:rsidP="00026418" w:rsidRDefault="00122A3F" w14:paraId="6B699379" wp14:textId="77777777">
            <w:pPr>
              <w:spacing w:line="240" w:lineRule="auto"/>
              <w:rPr>
                <w:rFonts w:ascii="Arial" w:hAnsi="Arial" w:cs="Arial"/>
                <w:b/>
                <w:sz w:val="24"/>
                <w:szCs w:val="24"/>
              </w:rPr>
            </w:pPr>
          </w:p>
          <w:p w:rsidRPr="00861E78" w:rsidR="00122A3F" w:rsidP="00026418" w:rsidRDefault="00122A3F" w14:paraId="64DD197B"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122A3F" w:rsidP="00026418" w:rsidRDefault="00122A3F" w14:paraId="3FE9F23F" wp14:textId="77777777">
            <w:pPr>
              <w:pStyle w:val="NoSpacing"/>
              <w:jc w:val="both"/>
              <w:rPr>
                <w:rFonts w:ascii="Arial" w:hAnsi="Arial" w:eastAsia="Arial" w:cs="Arial"/>
                <w:b/>
                <w:bCs/>
              </w:rPr>
            </w:pPr>
          </w:p>
          <w:p w:rsidRPr="00861E78" w:rsidR="00122A3F" w:rsidP="00122A3F" w:rsidRDefault="00122A3F" w14:paraId="316B74D3" wp14:textId="77777777">
            <w:pPr>
              <w:pStyle w:val="NoSpacing"/>
              <w:numPr>
                <w:ilvl w:val="0"/>
                <w:numId w:val="4"/>
              </w:numPr>
              <w:ind w:right="0"/>
              <w:jc w:val="both"/>
              <w:rPr>
                <w:rFonts w:ascii="Arial" w:hAnsi="Arial" w:cs="Arial"/>
              </w:rPr>
            </w:pPr>
            <w:r w:rsidRPr="00861E78">
              <w:rPr>
                <w:rFonts w:ascii="Arial" w:hAnsi="Arial" w:cs="Arial"/>
              </w:rPr>
              <w:t xml:space="preserve">The draft minutes of the meetings held on </w:t>
            </w:r>
            <w:r>
              <w:rPr>
                <w:rFonts w:ascii="Arial" w:hAnsi="Arial" w:cs="Arial"/>
              </w:rPr>
              <w:t>6 February 2024</w:t>
            </w:r>
            <w:r w:rsidRPr="00861E78">
              <w:rPr>
                <w:rFonts w:ascii="Arial" w:hAnsi="Arial" w:cs="Arial"/>
              </w:rPr>
              <w:t xml:space="preserve">, were held to be a true and accurate record of the meeting. </w:t>
            </w:r>
          </w:p>
          <w:p w:rsidRPr="00861E78" w:rsidR="00122A3F" w:rsidP="00026418" w:rsidRDefault="00122A3F" w14:paraId="1F72F646" wp14:textId="77777777">
            <w:pPr>
              <w:spacing w:line="240" w:lineRule="auto"/>
              <w:rPr>
                <w:rFonts w:ascii="Arial" w:hAnsi="Arial" w:cs="Arial"/>
                <w:sz w:val="24"/>
                <w:szCs w:val="24"/>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08CE6F91" wp14:textId="77777777">
            <w:pPr>
              <w:spacing w:line="240" w:lineRule="auto"/>
              <w:rPr>
                <w:rFonts w:ascii="Arial" w:hAnsi="Arial" w:cs="Arial"/>
                <w:b/>
                <w:sz w:val="24"/>
                <w:szCs w:val="24"/>
                <w:lang w:eastAsia="en-GB"/>
              </w:rPr>
            </w:pPr>
          </w:p>
          <w:p w:rsidRPr="00861E78" w:rsidR="00122A3F" w:rsidP="00026418" w:rsidRDefault="00122A3F" w14:paraId="61CDCEAD" wp14:textId="77777777">
            <w:pPr>
              <w:spacing w:line="240" w:lineRule="auto"/>
              <w:rPr>
                <w:rFonts w:ascii="Arial" w:hAnsi="Arial" w:cs="Arial"/>
                <w:b/>
                <w:sz w:val="24"/>
                <w:szCs w:val="24"/>
                <w:lang w:eastAsia="en-GB"/>
              </w:rPr>
            </w:pPr>
          </w:p>
          <w:p w:rsidRPr="00861E78" w:rsidR="00122A3F" w:rsidP="00026418" w:rsidRDefault="00122A3F" w14:paraId="6BB9E253" wp14:textId="77777777">
            <w:pPr>
              <w:spacing w:line="240" w:lineRule="auto"/>
              <w:rPr>
                <w:rFonts w:ascii="Arial" w:hAnsi="Arial" w:cs="Arial"/>
                <w:b/>
                <w:sz w:val="24"/>
                <w:szCs w:val="24"/>
                <w:lang w:eastAsia="en-GB"/>
              </w:rPr>
            </w:pPr>
          </w:p>
          <w:p w:rsidRPr="00861E78" w:rsidR="00122A3F" w:rsidP="00026418" w:rsidRDefault="00122A3F" w14:paraId="23DE523C" wp14:textId="77777777">
            <w:pPr>
              <w:spacing w:line="240" w:lineRule="auto"/>
              <w:rPr>
                <w:rFonts w:ascii="Arial" w:hAnsi="Arial" w:cs="Arial"/>
                <w:b/>
                <w:sz w:val="24"/>
                <w:szCs w:val="24"/>
                <w:lang w:eastAsia="en-GB"/>
              </w:rPr>
            </w:pPr>
          </w:p>
          <w:p w:rsidRPr="00861E78" w:rsidR="00122A3F" w:rsidP="00026418" w:rsidRDefault="00122A3F" w14:paraId="52E56223" wp14:textId="77777777">
            <w:pPr>
              <w:spacing w:line="240" w:lineRule="auto"/>
              <w:rPr>
                <w:rFonts w:ascii="Arial" w:hAnsi="Arial" w:cs="Arial"/>
                <w:b/>
                <w:sz w:val="24"/>
                <w:szCs w:val="24"/>
                <w:lang w:eastAsia="en-GB"/>
              </w:rPr>
            </w:pPr>
          </w:p>
          <w:p w:rsidRPr="00861E78" w:rsidR="00122A3F" w:rsidP="00026418" w:rsidRDefault="00122A3F" w14:paraId="07547A01" wp14:textId="77777777">
            <w:pPr>
              <w:spacing w:line="240" w:lineRule="auto"/>
              <w:rPr>
                <w:rFonts w:ascii="Arial" w:hAnsi="Arial" w:cs="Arial"/>
                <w:b/>
                <w:sz w:val="24"/>
                <w:szCs w:val="24"/>
                <w:lang w:eastAsia="en-GB"/>
              </w:rPr>
            </w:pPr>
          </w:p>
          <w:p w:rsidRPr="00861E78" w:rsidR="00122A3F" w:rsidP="00026418" w:rsidRDefault="00122A3F" w14:paraId="5043CB0F" wp14:textId="77777777">
            <w:pPr>
              <w:spacing w:line="240" w:lineRule="auto"/>
              <w:rPr>
                <w:rFonts w:ascii="Arial" w:hAnsi="Arial" w:cs="Arial"/>
                <w:b/>
                <w:sz w:val="24"/>
                <w:szCs w:val="24"/>
                <w:lang w:eastAsia="en-GB"/>
              </w:rPr>
            </w:pPr>
          </w:p>
          <w:p w:rsidRPr="00861E78" w:rsidR="00122A3F" w:rsidP="00026418" w:rsidRDefault="00122A3F" w14:paraId="07459315" wp14:textId="77777777">
            <w:pPr>
              <w:spacing w:line="240" w:lineRule="auto"/>
              <w:rPr>
                <w:rFonts w:ascii="Arial" w:hAnsi="Arial" w:cs="Arial"/>
                <w:b/>
                <w:sz w:val="24"/>
                <w:szCs w:val="24"/>
                <w:lang w:eastAsia="en-GB"/>
              </w:rPr>
            </w:pPr>
          </w:p>
          <w:p w:rsidRPr="00861E78" w:rsidR="00122A3F" w:rsidP="00026418" w:rsidRDefault="00122A3F" w14:paraId="6537F28F"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7EB373B2" wp14:textId="77777777">
        <w:trPr>
          <w:trHeight w:val="1545"/>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6F4D871B"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5/005</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676BC8DE" wp14:textId="77777777">
            <w:pPr>
              <w:spacing w:line="240" w:lineRule="auto"/>
              <w:rPr>
                <w:rFonts w:ascii="Arial" w:hAnsi="Arial" w:eastAsia="Arial" w:cs="Arial"/>
                <w:b/>
                <w:bCs/>
                <w:sz w:val="24"/>
                <w:szCs w:val="24"/>
                <w:lang w:eastAsia="en-GB"/>
              </w:rPr>
            </w:pPr>
            <w:r w:rsidRPr="00861E78">
              <w:rPr>
                <w:rFonts w:ascii="Arial" w:hAnsi="Arial" w:eastAsia="Arial" w:cs="Arial"/>
                <w:b/>
                <w:bCs/>
                <w:sz w:val="24"/>
                <w:szCs w:val="24"/>
                <w:lang w:eastAsia="en-GB"/>
              </w:rPr>
              <w:t xml:space="preserve">Actions– Following Meeting held on </w:t>
            </w:r>
            <w:r>
              <w:rPr>
                <w:rFonts w:ascii="Arial" w:hAnsi="Arial" w:eastAsia="Arial" w:cs="Arial"/>
                <w:b/>
                <w:bCs/>
                <w:sz w:val="24"/>
                <w:szCs w:val="24"/>
                <w:lang w:eastAsia="en-GB"/>
              </w:rPr>
              <w:t>6 February 2024</w:t>
            </w:r>
          </w:p>
          <w:p w:rsidRPr="00861E78" w:rsidR="00122A3F" w:rsidP="00026418" w:rsidRDefault="00122A3F" w14:paraId="6DFB9E20" wp14:textId="77777777">
            <w:pPr>
              <w:spacing w:line="240" w:lineRule="auto"/>
              <w:rPr>
                <w:rFonts w:ascii="Arial" w:hAnsi="Arial" w:eastAsia="Arial" w:cs="Arial"/>
                <w:bCs/>
                <w:sz w:val="24"/>
                <w:szCs w:val="24"/>
                <w:lang w:eastAsia="en-GB"/>
              </w:rPr>
            </w:pPr>
          </w:p>
          <w:p w:rsidR="00122A3F" w:rsidP="00026418" w:rsidRDefault="00122A3F" w14:paraId="2C64CD6F" wp14:textId="77777777">
            <w:pPr>
              <w:tabs>
                <w:tab w:val="left" w:pos="3478"/>
              </w:tabs>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 xml:space="preserve">The Actions were received. </w:t>
            </w:r>
          </w:p>
          <w:p w:rsidRPr="00861E78" w:rsidR="00122A3F" w:rsidP="00026418" w:rsidRDefault="00122A3F" w14:paraId="70DF9E56" wp14:textId="77777777">
            <w:pPr>
              <w:spacing w:line="240" w:lineRule="auto"/>
              <w:rPr>
                <w:rFonts w:ascii="Arial" w:hAnsi="Arial" w:eastAsia="Arial" w:cs="Arial"/>
                <w:bCs/>
                <w:sz w:val="24"/>
                <w:szCs w:val="24"/>
                <w:lang w:eastAsia="en-GB"/>
              </w:rPr>
            </w:pPr>
          </w:p>
          <w:p w:rsidR="00122A3F" w:rsidP="00026418" w:rsidRDefault="00122A3F" w14:paraId="5006736B" wp14:textId="77777777">
            <w:pPr>
              <w:spacing w:line="240" w:lineRule="auto"/>
              <w:jc w:val="both"/>
              <w:rPr>
                <w:rFonts w:ascii="Arial" w:hAnsi="Arial" w:eastAsia="Arial" w:cs="Arial"/>
                <w:b/>
                <w:bCs/>
                <w:sz w:val="24"/>
                <w:szCs w:val="24"/>
                <w:lang w:eastAsia="en-GB"/>
              </w:rPr>
            </w:pPr>
            <w:r w:rsidRPr="00861E78">
              <w:rPr>
                <w:rFonts w:ascii="Arial" w:hAnsi="Arial" w:eastAsia="Arial" w:cs="Arial"/>
                <w:b/>
                <w:bCs/>
                <w:sz w:val="24"/>
                <w:szCs w:val="24"/>
                <w:lang w:eastAsia="en-GB"/>
              </w:rPr>
              <w:t>The Committee resolved that:</w:t>
            </w:r>
          </w:p>
          <w:p w:rsidRPr="00861E78" w:rsidR="00122A3F" w:rsidP="00026418" w:rsidRDefault="00122A3F" w14:paraId="44E871BC" wp14:textId="77777777">
            <w:pPr>
              <w:spacing w:line="240" w:lineRule="auto"/>
              <w:jc w:val="both"/>
              <w:rPr>
                <w:rFonts w:ascii="Arial" w:hAnsi="Arial" w:eastAsia="Arial" w:cs="Arial"/>
                <w:b/>
                <w:bCs/>
                <w:sz w:val="24"/>
                <w:szCs w:val="24"/>
                <w:lang w:eastAsia="en-GB"/>
              </w:rPr>
            </w:pPr>
          </w:p>
          <w:p w:rsidRPr="00861E78" w:rsidR="00122A3F" w:rsidP="00122A3F" w:rsidRDefault="00122A3F" w14:paraId="62F36994" wp14:textId="77777777">
            <w:pPr>
              <w:pStyle w:val="ListParagraph"/>
              <w:numPr>
                <w:ilvl w:val="0"/>
                <w:numId w:val="3"/>
              </w:numPr>
              <w:spacing w:line="240" w:lineRule="auto"/>
              <w:jc w:val="both"/>
              <w:rPr>
                <w:rFonts w:ascii="Arial" w:hAnsi="Arial" w:eastAsia="Arial" w:cs="Arial"/>
                <w:bCs/>
                <w:sz w:val="24"/>
                <w:szCs w:val="24"/>
                <w:lang w:eastAsia="en-GB"/>
              </w:rPr>
            </w:pPr>
            <w:r w:rsidRPr="00861E78">
              <w:rPr>
                <w:rFonts w:ascii="Arial" w:hAnsi="Arial" w:eastAsia="Arial" w:cs="Arial"/>
                <w:bCs/>
                <w:sz w:val="24"/>
                <w:szCs w:val="24"/>
                <w:lang w:eastAsia="en-GB"/>
              </w:rPr>
              <w:t>The Actions were discussed and noted.</w:t>
            </w:r>
          </w:p>
          <w:p w:rsidRPr="00861E78" w:rsidR="00122A3F" w:rsidP="00026418" w:rsidRDefault="00122A3F" w14:paraId="144A5D23" wp14:textId="77777777">
            <w:pPr>
              <w:spacing w:line="240" w:lineRule="auto"/>
              <w:rPr>
                <w:rFonts w:ascii="Arial" w:hAnsi="Arial" w:eastAsia="Arial" w:cs="Arial"/>
                <w:bCs/>
                <w:sz w:val="24"/>
                <w:szCs w:val="24"/>
                <w:lang w:eastAsia="en-GB"/>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738610EB" wp14:textId="77777777">
            <w:pPr>
              <w:spacing w:line="240" w:lineRule="auto"/>
              <w:rPr>
                <w:rFonts w:ascii="Arial" w:hAnsi="Arial" w:cs="Arial"/>
                <w:sz w:val="24"/>
                <w:szCs w:val="24"/>
                <w:lang w:eastAsia="en-GB"/>
              </w:rPr>
            </w:pPr>
          </w:p>
          <w:p w:rsidRPr="00861E78" w:rsidR="00122A3F" w:rsidP="00026418" w:rsidRDefault="00122A3F" w14:paraId="637805D2" wp14:textId="77777777">
            <w:pPr>
              <w:spacing w:line="240" w:lineRule="auto"/>
              <w:rPr>
                <w:rFonts w:ascii="Arial" w:hAnsi="Arial" w:cs="Arial"/>
                <w:sz w:val="24"/>
                <w:szCs w:val="24"/>
                <w:lang w:eastAsia="en-GB"/>
              </w:rPr>
            </w:pPr>
          </w:p>
          <w:p w:rsidRPr="00861E78" w:rsidR="00122A3F" w:rsidP="00026418" w:rsidRDefault="00122A3F" w14:paraId="463F29E8" wp14:textId="77777777">
            <w:pPr>
              <w:spacing w:line="240" w:lineRule="auto"/>
              <w:rPr>
                <w:rFonts w:ascii="Arial" w:hAnsi="Arial" w:cs="Arial"/>
                <w:sz w:val="24"/>
                <w:szCs w:val="24"/>
                <w:lang w:eastAsia="en-GB"/>
              </w:rPr>
            </w:pPr>
          </w:p>
          <w:p w:rsidRPr="00861E78" w:rsidR="00122A3F" w:rsidP="00026418" w:rsidRDefault="00122A3F" w14:paraId="3B7B4B86" wp14:textId="77777777">
            <w:pPr>
              <w:spacing w:line="240" w:lineRule="auto"/>
              <w:rPr>
                <w:rFonts w:ascii="Arial" w:hAnsi="Arial" w:cs="Arial"/>
                <w:sz w:val="24"/>
                <w:szCs w:val="24"/>
                <w:lang w:eastAsia="en-GB"/>
              </w:rPr>
            </w:pPr>
          </w:p>
          <w:p w:rsidRPr="00861E78" w:rsidR="00122A3F" w:rsidP="00026418" w:rsidRDefault="00122A3F" w14:paraId="3A0FF5F2" wp14:textId="77777777">
            <w:pPr>
              <w:spacing w:line="240" w:lineRule="auto"/>
              <w:rPr>
                <w:rFonts w:ascii="Arial" w:hAnsi="Arial" w:cs="Arial"/>
                <w:sz w:val="24"/>
                <w:szCs w:val="24"/>
                <w:lang w:eastAsia="en-GB"/>
              </w:rPr>
            </w:pPr>
          </w:p>
          <w:p w:rsidRPr="00861E78" w:rsidR="00122A3F" w:rsidP="00026418" w:rsidRDefault="00122A3F" w14:paraId="5630AD66"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2D051211" wp14:textId="77777777">
        <w:trPr>
          <w:trHeight w:val="991"/>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59A9980E"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5/006</w:t>
            </w:r>
          </w:p>
        </w:tc>
        <w:tc>
          <w:tcPr>
            <w:tcW w:w="8080" w:type="dxa"/>
            <w:tcBorders>
              <w:top w:val="single" w:color="auto" w:sz="4" w:space="0"/>
              <w:left w:val="single" w:color="auto" w:sz="4" w:space="0"/>
              <w:bottom w:val="single" w:color="auto" w:sz="4" w:space="0"/>
              <w:right w:val="single" w:color="auto" w:sz="4" w:space="0"/>
            </w:tcBorders>
            <w:hideMark/>
          </w:tcPr>
          <w:p w:rsidR="00122A3F" w:rsidP="00026418" w:rsidRDefault="00122A3F" w14:paraId="0D5FDEC9" wp14:textId="77777777">
            <w:pPr>
              <w:rPr>
                <w:rFonts w:ascii="Arial" w:hAnsi="Arial" w:cs="Arial"/>
                <w:b/>
                <w:sz w:val="24"/>
                <w:szCs w:val="24"/>
              </w:rPr>
            </w:pPr>
            <w:r w:rsidRPr="00861E78">
              <w:rPr>
                <w:rFonts w:ascii="Arial" w:hAnsi="Arial" w:cs="Arial"/>
                <w:b/>
                <w:sz w:val="24"/>
                <w:szCs w:val="24"/>
              </w:rPr>
              <w:t>Internal Audit Progress Report</w:t>
            </w:r>
          </w:p>
          <w:p w:rsidR="005846AC" w:rsidP="00026418" w:rsidRDefault="005846AC" w14:paraId="61829076" wp14:textId="77777777">
            <w:pPr>
              <w:rPr>
                <w:rFonts w:ascii="Arial" w:hAnsi="Arial" w:cs="Arial"/>
                <w:b/>
                <w:sz w:val="24"/>
                <w:szCs w:val="24"/>
              </w:rPr>
            </w:pPr>
          </w:p>
          <w:p w:rsidRPr="00861E78" w:rsidR="005846AC" w:rsidP="005846AC" w:rsidRDefault="005846AC" w14:paraId="5E20E959" wp14:textId="77777777">
            <w:pPr>
              <w:rPr>
                <w:rFonts w:ascii="Arial" w:hAnsi="Arial" w:cs="Arial"/>
                <w:sz w:val="24"/>
                <w:szCs w:val="24"/>
              </w:rPr>
            </w:pPr>
            <w:r w:rsidRPr="00861E78">
              <w:rPr>
                <w:rFonts w:ascii="Arial" w:hAnsi="Arial" w:cs="Arial"/>
                <w:sz w:val="24"/>
                <w:szCs w:val="24"/>
              </w:rPr>
              <w:t xml:space="preserve">The Internal Audit Progress Report was received. </w:t>
            </w:r>
          </w:p>
          <w:p w:rsidRPr="00861E78" w:rsidR="005846AC" w:rsidP="005846AC" w:rsidRDefault="005846AC" w14:paraId="2BA226A1" wp14:textId="77777777">
            <w:pPr>
              <w:rPr>
                <w:rFonts w:ascii="Arial" w:hAnsi="Arial" w:cs="Arial"/>
                <w:sz w:val="24"/>
                <w:szCs w:val="24"/>
              </w:rPr>
            </w:pPr>
          </w:p>
          <w:p w:rsidR="005846AC" w:rsidP="005846AC" w:rsidRDefault="005846AC" w14:paraId="5289D87F" wp14:textId="77777777">
            <w:pPr>
              <w:rPr>
                <w:rFonts w:ascii="Arial" w:hAnsi="Arial" w:cs="Arial"/>
                <w:sz w:val="24"/>
                <w:szCs w:val="24"/>
              </w:rPr>
            </w:pPr>
            <w:r>
              <w:rPr>
                <w:rFonts w:ascii="Arial" w:hAnsi="Arial" w:cs="Arial"/>
                <w:sz w:val="24"/>
                <w:szCs w:val="24"/>
              </w:rPr>
              <w:t>The</w:t>
            </w:r>
            <w:r>
              <w:t xml:space="preserve"> </w:t>
            </w:r>
            <w:r w:rsidRPr="00E6567E">
              <w:rPr>
                <w:rFonts w:ascii="Arial" w:hAnsi="Arial" w:cs="Arial"/>
                <w:sz w:val="24"/>
                <w:szCs w:val="24"/>
              </w:rPr>
              <w:t>Head of Internal Audit (HIA)</w:t>
            </w:r>
            <w:r>
              <w:rPr>
                <w:rFonts w:ascii="Arial" w:hAnsi="Arial" w:cs="Arial"/>
                <w:sz w:val="24"/>
                <w:szCs w:val="24"/>
              </w:rPr>
              <w:t xml:space="preserve"> advised the Committee that he would take the report as read and highlight key areas which included:</w:t>
            </w:r>
          </w:p>
          <w:p w:rsidR="005846AC" w:rsidP="00026418" w:rsidRDefault="005846AC" w14:paraId="17AD93B2" wp14:textId="77777777">
            <w:pPr>
              <w:rPr>
                <w:rFonts w:ascii="Arial" w:hAnsi="Arial" w:cs="Arial"/>
                <w:sz w:val="24"/>
                <w:szCs w:val="24"/>
              </w:rPr>
            </w:pPr>
          </w:p>
          <w:p w:rsidR="005846AC" w:rsidP="005846AC" w:rsidRDefault="005846AC" w14:paraId="7C8E5CE5" wp14:textId="77777777">
            <w:pPr>
              <w:pStyle w:val="ListParagraph"/>
              <w:numPr>
                <w:ilvl w:val="0"/>
                <w:numId w:val="7"/>
              </w:numPr>
              <w:rPr>
                <w:rFonts w:ascii="Arial" w:hAnsi="Arial" w:cs="Arial"/>
                <w:sz w:val="24"/>
                <w:szCs w:val="24"/>
              </w:rPr>
            </w:pPr>
            <w:r w:rsidRPr="00E6567E">
              <w:rPr>
                <w:rFonts w:ascii="Arial" w:hAnsi="Arial" w:cs="Arial"/>
                <w:sz w:val="24"/>
                <w:szCs w:val="24"/>
              </w:rPr>
              <w:t xml:space="preserve">Section 2 noted that </w:t>
            </w:r>
            <w:r>
              <w:rPr>
                <w:rFonts w:ascii="Arial" w:hAnsi="Arial" w:cs="Arial"/>
                <w:sz w:val="24"/>
                <w:szCs w:val="24"/>
              </w:rPr>
              <w:t>5</w:t>
            </w:r>
            <w:r w:rsidRPr="00E6567E">
              <w:rPr>
                <w:rFonts w:ascii="Arial" w:hAnsi="Arial" w:cs="Arial"/>
                <w:sz w:val="24"/>
                <w:szCs w:val="24"/>
              </w:rPr>
              <w:t xml:space="preserve"> audits had been scheduled to come to the Committee in </w:t>
            </w:r>
            <w:r>
              <w:rPr>
                <w:rFonts w:ascii="Arial" w:hAnsi="Arial" w:cs="Arial"/>
                <w:sz w:val="24"/>
                <w:szCs w:val="24"/>
              </w:rPr>
              <w:t>May</w:t>
            </w:r>
            <w:r w:rsidRPr="00E6567E">
              <w:rPr>
                <w:rFonts w:ascii="Arial" w:hAnsi="Arial" w:cs="Arial"/>
                <w:sz w:val="24"/>
                <w:szCs w:val="24"/>
              </w:rPr>
              <w:t xml:space="preserve"> 2024 but deadlines were not met and the reasons for th</w:t>
            </w:r>
            <w:r>
              <w:rPr>
                <w:rFonts w:ascii="Arial" w:hAnsi="Arial" w:cs="Arial"/>
                <w:sz w:val="24"/>
                <w:szCs w:val="24"/>
              </w:rPr>
              <w:t xml:space="preserve">e </w:t>
            </w:r>
            <w:r w:rsidRPr="00E6567E">
              <w:rPr>
                <w:rFonts w:ascii="Arial" w:hAnsi="Arial" w:cs="Arial"/>
                <w:sz w:val="24"/>
                <w:szCs w:val="24"/>
              </w:rPr>
              <w:t>delay</w:t>
            </w:r>
            <w:r>
              <w:rPr>
                <w:rFonts w:ascii="Arial" w:hAnsi="Arial" w:cs="Arial"/>
                <w:sz w:val="24"/>
                <w:szCs w:val="24"/>
              </w:rPr>
              <w:t>s</w:t>
            </w:r>
            <w:r w:rsidRPr="00E6567E">
              <w:rPr>
                <w:rFonts w:ascii="Arial" w:hAnsi="Arial" w:cs="Arial"/>
                <w:sz w:val="24"/>
                <w:szCs w:val="24"/>
              </w:rPr>
              <w:t xml:space="preserve"> w</w:t>
            </w:r>
            <w:r>
              <w:rPr>
                <w:rFonts w:ascii="Arial" w:hAnsi="Arial" w:cs="Arial"/>
                <w:sz w:val="24"/>
                <w:szCs w:val="24"/>
              </w:rPr>
              <w:t>ere</w:t>
            </w:r>
            <w:r w:rsidRPr="00E6567E">
              <w:rPr>
                <w:rFonts w:ascii="Arial" w:hAnsi="Arial" w:cs="Arial"/>
                <w:sz w:val="24"/>
                <w:szCs w:val="24"/>
              </w:rPr>
              <w:t xml:space="preserve"> outlined within the report. </w:t>
            </w:r>
          </w:p>
          <w:p w:rsidR="005846AC" w:rsidP="005846AC" w:rsidRDefault="005846AC" w14:paraId="0DE4B5B7" wp14:textId="77777777">
            <w:pPr>
              <w:pStyle w:val="ListParagraph"/>
              <w:rPr>
                <w:rFonts w:ascii="Arial" w:hAnsi="Arial" w:cs="Arial"/>
                <w:sz w:val="24"/>
                <w:szCs w:val="24"/>
              </w:rPr>
            </w:pPr>
          </w:p>
          <w:p w:rsidR="005846AC" w:rsidP="00A92A40" w:rsidRDefault="005846AC" w14:paraId="6548DA9C" wp14:textId="77777777">
            <w:pPr>
              <w:pStyle w:val="ListParagraph"/>
              <w:numPr>
                <w:ilvl w:val="0"/>
                <w:numId w:val="7"/>
              </w:numPr>
              <w:rPr>
                <w:rFonts w:ascii="Arial" w:hAnsi="Arial" w:cs="Arial"/>
                <w:sz w:val="24"/>
                <w:szCs w:val="24"/>
              </w:rPr>
            </w:pPr>
            <w:r>
              <w:rPr>
                <w:rFonts w:ascii="Arial" w:hAnsi="Arial" w:cs="Arial"/>
                <w:sz w:val="24"/>
                <w:szCs w:val="24"/>
              </w:rPr>
              <w:t>Section 3 noted that 9 audits had</w:t>
            </w:r>
            <w:r w:rsidRPr="00E6567E">
              <w:rPr>
                <w:rFonts w:ascii="Arial" w:hAnsi="Arial" w:cs="Arial"/>
                <w:sz w:val="24"/>
                <w:szCs w:val="24"/>
              </w:rPr>
              <w:t xml:space="preserve"> been finalised since the previous meeting of the committee</w:t>
            </w:r>
            <w:r>
              <w:rPr>
                <w:rFonts w:ascii="Arial" w:hAnsi="Arial" w:cs="Arial"/>
                <w:sz w:val="24"/>
                <w:szCs w:val="24"/>
              </w:rPr>
              <w:t xml:space="preserve"> with scores which included:</w:t>
            </w:r>
          </w:p>
          <w:p w:rsidRPr="005846AC" w:rsidR="005846AC" w:rsidP="005846AC" w:rsidRDefault="005846AC" w14:paraId="66204FF1" wp14:textId="77777777">
            <w:pPr>
              <w:pStyle w:val="ListParagraph"/>
              <w:rPr>
                <w:rFonts w:ascii="Arial" w:hAnsi="Arial" w:cs="Arial"/>
                <w:sz w:val="24"/>
                <w:szCs w:val="24"/>
              </w:rPr>
            </w:pPr>
          </w:p>
          <w:p w:rsidR="005846AC" w:rsidP="00A92A40" w:rsidRDefault="00A92A40" w14:paraId="03CCA798" wp14:textId="77777777">
            <w:pPr>
              <w:pStyle w:val="ListParagraph"/>
              <w:numPr>
                <w:ilvl w:val="0"/>
                <w:numId w:val="18"/>
              </w:numPr>
              <w:rPr>
                <w:rFonts w:ascii="Arial" w:hAnsi="Arial" w:cs="Arial"/>
                <w:sz w:val="24"/>
                <w:szCs w:val="24"/>
              </w:rPr>
            </w:pPr>
            <w:r w:rsidRPr="005846AC">
              <w:rPr>
                <w:rFonts w:ascii="Arial" w:hAnsi="Arial" w:cs="Arial"/>
                <w:sz w:val="24"/>
                <w:szCs w:val="24"/>
              </w:rPr>
              <w:t>Core Financial Systems</w:t>
            </w:r>
          </w:p>
          <w:p w:rsidR="005846AC" w:rsidP="00A92A40" w:rsidRDefault="00A92A40" w14:paraId="02ABAE35" wp14:textId="77777777">
            <w:pPr>
              <w:pStyle w:val="ListParagraph"/>
              <w:numPr>
                <w:ilvl w:val="0"/>
                <w:numId w:val="18"/>
              </w:numPr>
              <w:rPr>
                <w:rFonts w:ascii="Arial" w:hAnsi="Arial" w:cs="Arial"/>
                <w:sz w:val="24"/>
                <w:szCs w:val="24"/>
              </w:rPr>
            </w:pPr>
            <w:r w:rsidRPr="005846AC">
              <w:rPr>
                <w:rFonts w:ascii="Arial" w:hAnsi="Arial" w:cs="Arial"/>
                <w:sz w:val="24"/>
                <w:szCs w:val="24"/>
              </w:rPr>
              <w:t>Financial Management within Clinical Boards</w:t>
            </w:r>
          </w:p>
          <w:p w:rsidR="005846AC" w:rsidP="00A92A40" w:rsidRDefault="00A92A40" w14:paraId="65B2DDEE" wp14:textId="77777777">
            <w:pPr>
              <w:pStyle w:val="ListParagraph"/>
              <w:numPr>
                <w:ilvl w:val="0"/>
                <w:numId w:val="18"/>
              </w:numPr>
              <w:rPr>
                <w:rFonts w:ascii="Arial" w:hAnsi="Arial" w:cs="Arial"/>
                <w:sz w:val="24"/>
                <w:szCs w:val="24"/>
              </w:rPr>
            </w:pPr>
            <w:r w:rsidRPr="005846AC">
              <w:rPr>
                <w:rFonts w:ascii="Arial" w:hAnsi="Arial" w:cs="Arial"/>
                <w:sz w:val="24"/>
                <w:szCs w:val="24"/>
              </w:rPr>
              <w:t>UHL Endoscopy Development</w:t>
            </w:r>
          </w:p>
          <w:p w:rsidR="005846AC" w:rsidP="00A92A40" w:rsidRDefault="00A92A40" w14:paraId="0739EC06"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Information Governance </w:t>
            </w:r>
          </w:p>
          <w:p w:rsidR="005846AC" w:rsidP="00A92A40" w:rsidRDefault="00A92A40" w14:paraId="6059CA06" wp14:textId="77777777">
            <w:pPr>
              <w:pStyle w:val="ListParagraph"/>
              <w:numPr>
                <w:ilvl w:val="0"/>
                <w:numId w:val="18"/>
              </w:numPr>
              <w:rPr>
                <w:rFonts w:ascii="Arial" w:hAnsi="Arial" w:cs="Arial"/>
                <w:sz w:val="24"/>
                <w:szCs w:val="24"/>
              </w:rPr>
            </w:pPr>
            <w:r w:rsidRPr="005846AC">
              <w:rPr>
                <w:rFonts w:ascii="Arial" w:hAnsi="Arial" w:cs="Arial"/>
                <w:sz w:val="24"/>
                <w:szCs w:val="24"/>
              </w:rPr>
              <w:t>Cyber Security</w:t>
            </w:r>
          </w:p>
          <w:p w:rsidR="005846AC" w:rsidP="00A92A40" w:rsidRDefault="00A92A40" w14:paraId="468C985C"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Cancer Services </w:t>
            </w:r>
          </w:p>
          <w:p w:rsidR="005846AC" w:rsidP="00A92A40" w:rsidRDefault="00A92A40" w14:paraId="23B78440"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Patient Safety Incident Management </w:t>
            </w:r>
          </w:p>
          <w:p w:rsidR="005846AC" w:rsidP="00A92A40" w:rsidRDefault="00A92A40" w14:paraId="6B003754" wp14:textId="77777777">
            <w:pPr>
              <w:pStyle w:val="ListParagraph"/>
              <w:numPr>
                <w:ilvl w:val="0"/>
                <w:numId w:val="18"/>
              </w:numPr>
              <w:rPr>
                <w:rFonts w:ascii="Arial" w:hAnsi="Arial" w:cs="Arial"/>
                <w:sz w:val="24"/>
                <w:szCs w:val="24"/>
              </w:rPr>
            </w:pPr>
            <w:r w:rsidRPr="005846AC">
              <w:rPr>
                <w:rFonts w:ascii="Arial" w:hAnsi="Arial" w:cs="Arial"/>
                <w:sz w:val="24"/>
                <w:szCs w:val="24"/>
              </w:rPr>
              <w:t>Mortality Reviews</w:t>
            </w:r>
          </w:p>
          <w:p w:rsidRPr="005846AC" w:rsidR="00A92A40" w:rsidP="00A92A40" w:rsidRDefault="00A92A40" w14:paraId="5B5FF445" wp14:textId="77777777">
            <w:pPr>
              <w:pStyle w:val="ListParagraph"/>
              <w:numPr>
                <w:ilvl w:val="0"/>
                <w:numId w:val="18"/>
              </w:numPr>
              <w:rPr>
                <w:rFonts w:ascii="Arial" w:hAnsi="Arial" w:cs="Arial"/>
                <w:sz w:val="24"/>
                <w:szCs w:val="24"/>
              </w:rPr>
            </w:pPr>
            <w:r w:rsidRPr="005846AC">
              <w:rPr>
                <w:rFonts w:ascii="Arial" w:hAnsi="Arial" w:cs="Arial"/>
                <w:sz w:val="24"/>
                <w:szCs w:val="24"/>
              </w:rPr>
              <w:t>Risk Management / Board Assurance Framework</w:t>
            </w:r>
          </w:p>
          <w:p w:rsidR="00122A3F" w:rsidP="00026418" w:rsidRDefault="00122A3F" w14:paraId="2DBF0D7D" wp14:textId="77777777">
            <w:pPr>
              <w:rPr>
                <w:rFonts w:ascii="Arial" w:hAnsi="Arial" w:cs="Arial"/>
                <w:b/>
                <w:sz w:val="24"/>
                <w:szCs w:val="24"/>
              </w:rPr>
            </w:pPr>
          </w:p>
          <w:p w:rsidR="004419C5" w:rsidP="00026418" w:rsidRDefault="004419C5" w14:paraId="56265BF6" wp14:textId="77777777">
            <w:pPr>
              <w:rPr>
                <w:rFonts w:ascii="Arial" w:hAnsi="Arial" w:cs="Arial"/>
                <w:sz w:val="24"/>
                <w:szCs w:val="24"/>
              </w:rPr>
            </w:pPr>
            <w:r>
              <w:rPr>
                <w:rFonts w:ascii="Arial" w:hAnsi="Arial" w:cs="Arial"/>
                <w:sz w:val="24"/>
                <w:szCs w:val="24"/>
              </w:rPr>
              <w:t xml:space="preserve">The HIA provided assurance to the Committee that each report had received positive outcomes with Core Finance Systems receiving a </w:t>
            </w:r>
            <w:r>
              <w:rPr>
                <w:rFonts w:ascii="Arial" w:hAnsi="Arial" w:cs="Arial"/>
                <w:sz w:val="24"/>
                <w:szCs w:val="24"/>
              </w:rPr>
              <w:t>substantial assurance rating and the other 8 receiving reasonable assurance.</w:t>
            </w:r>
          </w:p>
          <w:p w:rsidR="002E331D" w:rsidP="00026418" w:rsidRDefault="002E331D" w14:paraId="6B62F1B3" wp14:textId="77777777">
            <w:pPr>
              <w:rPr>
                <w:rFonts w:ascii="Arial" w:hAnsi="Arial" w:cs="Arial"/>
                <w:sz w:val="24"/>
                <w:szCs w:val="24"/>
              </w:rPr>
            </w:pPr>
          </w:p>
          <w:p w:rsidR="002E331D" w:rsidP="002E331D" w:rsidRDefault="002E331D" w14:paraId="2F00B523" wp14:textId="77777777">
            <w:pPr>
              <w:pStyle w:val="ListParagraph"/>
              <w:numPr>
                <w:ilvl w:val="0"/>
                <w:numId w:val="9"/>
              </w:numPr>
              <w:rPr>
                <w:rFonts w:ascii="Arial" w:hAnsi="Arial" w:cs="Arial"/>
                <w:sz w:val="24"/>
                <w:szCs w:val="24"/>
              </w:rPr>
            </w:pPr>
            <w:r>
              <w:rPr>
                <w:rFonts w:ascii="Arial" w:hAnsi="Arial" w:cs="Arial"/>
                <w:sz w:val="24"/>
                <w:szCs w:val="24"/>
              </w:rPr>
              <w:t>Section 4 noted the delivery of the 2023/24 Internal Audit Plan which stated that t</w:t>
            </w:r>
            <w:r w:rsidRPr="0035442B">
              <w:rPr>
                <w:rFonts w:ascii="Arial" w:hAnsi="Arial" w:cs="Arial"/>
                <w:sz w:val="24"/>
                <w:szCs w:val="24"/>
              </w:rPr>
              <w:t xml:space="preserve">here </w:t>
            </w:r>
            <w:r>
              <w:rPr>
                <w:rFonts w:ascii="Arial" w:hAnsi="Arial" w:cs="Arial"/>
                <w:sz w:val="24"/>
                <w:szCs w:val="24"/>
              </w:rPr>
              <w:t>were a total of 34</w:t>
            </w:r>
            <w:r w:rsidRPr="0035442B">
              <w:rPr>
                <w:rFonts w:ascii="Arial" w:hAnsi="Arial" w:cs="Arial"/>
                <w:sz w:val="24"/>
                <w:szCs w:val="24"/>
              </w:rPr>
              <w:t xml:space="preserve"> reviews within the 2023/24 Internal Audit Pla</w:t>
            </w:r>
            <w:r>
              <w:rPr>
                <w:rFonts w:ascii="Arial" w:hAnsi="Arial" w:cs="Arial"/>
                <w:sz w:val="24"/>
                <w:szCs w:val="24"/>
              </w:rPr>
              <w:t xml:space="preserve">n </w:t>
            </w:r>
            <w:r w:rsidRPr="0035442B">
              <w:rPr>
                <w:rFonts w:ascii="Arial" w:hAnsi="Arial" w:cs="Arial"/>
                <w:sz w:val="24"/>
                <w:szCs w:val="24"/>
              </w:rPr>
              <w:t xml:space="preserve">and </w:t>
            </w:r>
            <w:r>
              <w:rPr>
                <w:rFonts w:ascii="Arial" w:hAnsi="Arial" w:cs="Arial"/>
                <w:sz w:val="24"/>
                <w:szCs w:val="24"/>
              </w:rPr>
              <w:t xml:space="preserve">the </w:t>
            </w:r>
            <w:r w:rsidRPr="0035442B">
              <w:rPr>
                <w:rFonts w:ascii="Arial" w:hAnsi="Arial" w:cs="Arial"/>
                <w:sz w:val="24"/>
                <w:szCs w:val="24"/>
              </w:rPr>
              <w:t xml:space="preserve">overall progress </w:t>
            </w:r>
            <w:r>
              <w:rPr>
                <w:rFonts w:ascii="Arial" w:hAnsi="Arial" w:cs="Arial"/>
                <w:sz w:val="24"/>
                <w:szCs w:val="24"/>
              </w:rPr>
              <w:t>was outlined within the paper which highlighted that 24 had been finalised, 5 were in draft form and the remaining 5 were in progress.</w:t>
            </w:r>
          </w:p>
          <w:p w:rsidR="002E331D" w:rsidP="002E331D" w:rsidRDefault="002E331D" w14:paraId="02F2C34E" wp14:textId="77777777">
            <w:pPr>
              <w:rPr>
                <w:rFonts w:ascii="Arial" w:hAnsi="Arial" w:cs="Arial"/>
                <w:sz w:val="24"/>
                <w:szCs w:val="24"/>
              </w:rPr>
            </w:pPr>
          </w:p>
          <w:p w:rsidR="002E331D" w:rsidP="002E331D" w:rsidRDefault="002E331D" w14:paraId="20845DAE" wp14:textId="77777777">
            <w:pPr>
              <w:rPr>
                <w:rFonts w:ascii="Arial" w:hAnsi="Arial" w:cs="Arial"/>
                <w:sz w:val="24"/>
                <w:szCs w:val="24"/>
              </w:rPr>
            </w:pPr>
            <w:r>
              <w:rPr>
                <w:rFonts w:ascii="Arial" w:hAnsi="Arial" w:cs="Arial"/>
                <w:sz w:val="24"/>
                <w:szCs w:val="24"/>
              </w:rPr>
              <w:t>The HIA advised the Committee that there were 3 audits from the 2022/23 that had not been finalised in time for the previous year and so that they had been finalised in 2023/24 and would be feed into the annual opinion bringing the total number of audits for 2023/24 to 37.</w:t>
            </w:r>
          </w:p>
          <w:p w:rsidR="002E331D" w:rsidP="002E331D" w:rsidRDefault="002E331D" w14:paraId="680A4E5D" wp14:textId="77777777">
            <w:pPr>
              <w:rPr>
                <w:rFonts w:ascii="Arial" w:hAnsi="Arial" w:cs="Arial"/>
                <w:sz w:val="24"/>
                <w:szCs w:val="24"/>
              </w:rPr>
            </w:pPr>
          </w:p>
          <w:p w:rsidR="00042EE3" w:rsidP="002E331D" w:rsidRDefault="002E331D" w14:paraId="1662115E" wp14:textId="77777777">
            <w:pPr>
              <w:pStyle w:val="ListParagraph"/>
              <w:numPr>
                <w:ilvl w:val="0"/>
                <w:numId w:val="9"/>
              </w:numPr>
              <w:rPr>
                <w:rFonts w:ascii="Arial" w:hAnsi="Arial" w:cs="Arial"/>
                <w:sz w:val="24"/>
                <w:szCs w:val="24"/>
              </w:rPr>
            </w:pPr>
            <w:r w:rsidRPr="002E331D">
              <w:rPr>
                <w:rFonts w:ascii="Arial" w:hAnsi="Arial" w:cs="Arial"/>
                <w:sz w:val="24"/>
                <w:szCs w:val="24"/>
              </w:rPr>
              <w:t xml:space="preserve">Appendix C of the report provided an update on the </w:t>
            </w:r>
            <w:r w:rsidRPr="002E331D" w:rsidR="00042EE3">
              <w:rPr>
                <w:rFonts w:ascii="Arial" w:hAnsi="Arial" w:cs="Arial"/>
                <w:sz w:val="24"/>
                <w:szCs w:val="24"/>
              </w:rPr>
              <w:t xml:space="preserve">performance against the </w:t>
            </w:r>
            <w:r w:rsidRPr="002E331D">
              <w:rPr>
                <w:rFonts w:ascii="Arial" w:hAnsi="Arial" w:cs="Arial"/>
                <w:sz w:val="24"/>
                <w:szCs w:val="24"/>
              </w:rPr>
              <w:t>Key Performance Indicators (</w:t>
            </w:r>
            <w:r w:rsidRPr="002E331D" w:rsidR="00042EE3">
              <w:rPr>
                <w:rFonts w:ascii="Arial" w:hAnsi="Arial" w:cs="Arial"/>
                <w:sz w:val="24"/>
                <w:szCs w:val="24"/>
              </w:rPr>
              <w:t>KPIs</w:t>
            </w:r>
            <w:r w:rsidRPr="002E331D">
              <w:rPr>
                <w:rFonts w:ascii="Arial" w:hAnsi="Arial" w:cs="Arial"/>
                <w:sz w:val="24"/>
                <w:szCs w:val="24"/>
              </w:rPr>
              <w:t>) for the service where it was noted that one status was highlighted red on performance around the Health B</w:t>
            </w:r>
            <w:r w:rsidRPr="002E331D" w:rsidR="00042EE3">
              <w:rPr>
                <w:rFonts w:ascii="Arial" w:hAnsi="Arial" w:cs="Arial"/>
                <w:sz w:val="24"/>
                <w:szCs w:val="24"/>
              </w:rPr>
              <w:t xml:space="preserve">oard providing responses to </w:t>
            </w:r>
            <w:r w:rsidRPr="002E331D">
              <w:rPr>
                <w:rFonts w:ascii="Arial" w:hAnsi="Arial" w:cs="Arial"/>
                <w:sz w:val="24"/>
                <w:szCs w:val="24"/>
              </w:rPr>
              <w:t xml:space="preserve">Internal Audit </w:t>
            </w:r>
            <w:r w:rsidRPr="002E331D" w:rsidR="00042EE3">
              <w:rPr>
                <w:rFonts w:ascii="Arial" w:hAnsi="Arial" w:cs="Arial"/>
                <w:sz w:val="24"/>
                <w:szCs w:val="24"/>
              </w:rPr>
              <w:t xml:space="preserve">within 15 working days. </w:t>
            </w:r>
          </w:p>
          <w:p w:rsidR="002E331D" w:rsidP="002E331D" w:rsidRDefault="002E331D" w14:paraId="19219836" wp14:textId="77777777">
            <w:pPr>
              <w:rPr>
                <w:rFonts w:ascii="Arial" w:hAnsi="Arial" w:cs="Arial"/>
                <w:sz w:val="24"/>
                <w:szCs w:val="24"/>
              </w:rPr>
            </w:pPr>
          </w:p>
          <w:p w:rsidRPr="002E331D" w:rsidR="002E331D" w:rsidP="002E331D" w:rsidRDefault="002E331D" w14:paraId="0EE6C09F" wp14:textId="77777777">
            <w:pPr>
              <w:pStyle w:val="ListParagraph"/>
              <w:numPr>
                <w:ilvl w:val="0"/>
                <w:numId w:val="9"/>
              </w:numPr>
              <w:rPr>
                <w:rFonts w:ascii="Arial" w:hAnsi="Arial" w:cs="Arial"/>
                <w:sz w:val="24"/>
                <w:szCs w:val="24"/>
              </w:rPr>
            </w:pPr>
            <w:r w:rsidRPr="002E331D">
              <w:rPr>
                <w:rFonts w:ascii="Arial" w:hAnsi="Arial" w:cs="Arial"/>
                <w:sz w:val="24"/>
                <w:szCs w:val="24"/>
              </w:rPr>
              <w:t xml:space="preserve">Section 5 of the report noted that 1 audit had been identified for deferral from the 2023/24 plan: </w:t>
            </w:r>
          </w:p>
          <w:p w:rsidR="002E331D" w:rsidP="002E331D" w:rsidRDefault="002E331D" w14:paraId="1E35FF42" wp14:textId="77777777">
            <w:pPr>
              <w:pStyle w:val="ListParagraph"/>
              <w:numPr>
                <w:ilvl w:val="0"/>
                <w:numId w:val="18"/>
              </w:numPr>
              <w:rPr>
                <w:rFonts w:ascii="Arial" w:hAnsi="Arial" w:cs="Arial"/>
                <w:sz w:val="24"/>
                <w:szCs w:val="24"/>
              </w:rPr>
            </w:pPr>
            <w:r>
              <w:rPr>
                <w:rFonts w:ascii="Arial" w:hAnsi="Arial" w:cs="Arial"/>
                <w:sz w:val="24"/>
                <w:szCs w:val="24"/>
              </w:rPr>
              <w:t xml:space="preserve">UHW Tertiary Tower due to delays with the progression of the scheme on site. </w:t>
            </w:r>
          </w:p>
          <w:p w:rsidR="002E331D" w:rsidP="002E331D" w:rsidRDefault="002E331D" w14:paraId="296FEF7D" wp14:textId="77777777">
            <w:pPr>
              <w:rPr>
                <w:rFonts w:ascii="Arial" w:hAnsi="Arial" w:cs="Arial"/>
                <w:sz w:val="24"/>
                <w:szCs w:val="24"/>
              </w:rPr>
            </w:pPr>
          </w:p>
          <w:p w:rsidR="002E331D" w:rsidP="002E331D" w:rsidRDefault="002E331D" w14:paraId="5BE20566" wp14:textId="77777777">
            <w:pPr>
              <w:rPr>
                <w:rFonts w:ascii="Arial" w:hAnsi="Arial" w:cs="Arial"/>
                <w:sz w:val="24"/>
                <w:szCs w:val="24"/>
              </w:rPr>
            </w:pPr>
            <w:r>
              <w:rPr>
                <w:rFonts w:ascii="Arial" w:hAnsi="Arial" w:cs="Arial"/>
                <w:sz w:val="24"/>
                <w:szCs w:val="24"/>
              </w:rPr>
              <w:t xml:space="preserve">The CC noted that the Committee needed to have a closer eye on the delay in responses identified to Internal Audit. </w:t>
            </w:r>
          </w:p>
          <w:p w:rsidR="002E331D" w:rsidP="002E331D" w:rsidRDefault="002E331D" w14:paraId="7194DBDC" wp14:textId="77777777">
            <w:pPr>
              <w:rPr>
                <w:rFonts w:ascii="Arial" w:hAnsi="Arial" w:cs="Arial"/>
                <w:sz w:val="24"/>
                <w:szCs w:val="24"/>
              </w:rPr>
            </w:pPr>
          </w:p>
          <w:p w:rsidR="002E331D" w:rsidP="002E331D" w:rsidRDefault="002E331D" w14:paraId="0E2A50C1" wp14:textId="77777777">
            <w:pPr>
              <w:rPr>
                <w:rFonts w:ascii="Arial" w:hAnsi="Arial" w:cs="Arial"/>
                <w:sz w:val="24"/>
                <w:szCs w:val="24"/>
              </w:rPr>
            </w:pPr>
            <w:r>
              <w:rPr>
                <w:rFonts w:ascii="Arial" w:hAnsi="Arial" w:cs="Arial"/>
                <w:sz w:val="24"/>
                <w:szCs w:val="24"/>
              </w:rPr>
              <w:t>The Independent Member – Finance (IMF) asked how the Health Board looked against others in Wales.</w:t>
            </w:r>
          </w:p>
          <w:p w:rsidR="002E331D" w:rsidP="002E331D" w:rsidRDefault="002E331D" w14:paraId="769D0D3C" wp14:textId="77777777">
            <w:pPr>
              <w:rPr>
                <w:rFonts w:ascii="Arial" w:hAnsi="Arial" w:cs="Arial"/>
                <w:sz w:val="24"/>
                <w:szCs w:val="24"/>
              </w:rPr>
            </w:pPr>
          </w:p>
          <w:p w:rsidR="002E331D" w:rsidP="002E331D" w:rsidRDefault="002E331D" w14:paraId="3B9DF938" wp14:textId="77777777">
            <w:pPr>
              <w:rPr>
                <w:rFonts w:ascii="Arial" w:hAnsi="Arial" w:cs="Arial"/>
                <w:sz w:val="24"/>
                <w:szCs w:val="24"/>
              </w:rPr>
            </w:pPr>
            <w:r>
              <w:rPr>
                <w:rFonts w:ascii="Arial" w:hAnsi="Arial" w:cs="Arial"/>
                <w:sz w:val="24"/>
                <w:szCs w:val="24"/>
              </w:rPr>
              <w:t xml:space="preserve">The HIA responded that response times was a KPI that caused the most issues to Internal Audit Teams across Wales but noted that there was an awareness of the ongoing pressures against Health Board and key individuals. </w:t>
            </w:r>
          </w:p>
          <w:p w:rsidR="002E331D" w:rsidP="002E331D" w:rsidRDefault="002E331D" w14:paraId="54CD245A" wp14:textId="77777777">
            <w:pPr>
              <w:rPr>
                <w:rFonts w:ascii="Arial" w:hAnsi="Arial" w:cs="Arial"/>
                <w:sz w:val="24"/>
                <w:szCs w:val="24"/>
              </w:rPr>
            </w:pPr>
          </w:p>
          <w:p w:rsidR="002E331D" w:rsidP="002E331D" w:rsidRDefault="002E331D" w14:paraId="38DD1E27" wp14:textId="77777777">
            <w:pPr>
              <w:rPr>
                <w:rFonts w:ascii="Arial" w:hAnsi="Arial" w:cs="Arial"/>
                <w:sz w:val="24"/>
                <w:szCs w:val="24"/>
              </w:rPr>
            </w:pPr>
            <w:r>
              <w:rPr>
                <w:rFonts w:ascii="Arial" w:hAnsi="Arial" w:cs="Arial"/>
                <w:sz w:val="24"/>
                <w:szCs w:val="24"/>
              </w:rPr>
              <w:t xml:space="preserve">The Independent Member – ICT (IMICT) noted that if delays in response continued to be an issue for the Health Board, a detailed report would need to be received by the Committee. </w:t>
            </w:r>
          </w:p>
          <w:p w:rsidR="002E331D" w:rsidP="002E331D" w:rsidRDefault="002E331D" w14:paraId="1231BE67" wp14:textId="77777777">
            <w:pPr>
              <w:rPr>
                <w:rFonts w:ascii="Arial" w:hAnsi="Arial" w:cs="Arial"/>
                <w:sz w:val="24"/>
                <w:szCs w:val="24"/>
              </w:rPr>
            </w:pPr>
          </w:p>
          <w:p w:rsidR="002E331D" w:rsidP="002E331D" w:rsidRDefault="002E331D" w14:paraId="177B712E" wp14:textId="77777777">
            <w:pPr>
              <w:rPr>
                <w:rFonts w:ascii="Arial" w:hAnsi="Arial" w:cs="Arial"/>
                <w:sz w:val="24"/>
                <w:szCs w:val="24"/>
              </w:rPr>
            </w:pPr>
            <w:r>
              <w:rPr>
                <w:rFonts w:ascii="Arial" w:hAnsi="Arial" w:cs="Arial"/>
                <w:sz w:val="24"/>
                <w:szCs w:val="24"/>
              </w:rPr>
              <w:t xml:space="preserve">The CC agreed and noted that it would be helpful for Internal Audit to provide the Committee with what was expected in terms of a response and would help to inform the Committee. </w:t>
            </w:r>
          </w:p>
          <w:p w:rsidR="00042EE3" w:rsidP="00026418" w:rsidRDefault="00042EE3" w14:paraId="36FEB5B0" wp14:textId="77777777">
            <w:pPr>
              <w:rPr>
                <w:rFonts w:ascii="Arial" w:hAnsi="Arial" w:cs="Arial"/>
                <w:sz w:val="24"/>
                <w:szCs w:val="24"/>
              </w:rPr>
            </w:pPr>
          </w:p>
          <w:p w:rsidR="00AB2CB1" w:rsidP="00026418" w:rsidRDefault="00AB2CB1" w14:paraId="18636420" wp14:textId="77777777">
            <w:pPr>
              <w:rPr>
                <w:rFonts w:ascii="Arial" w:hAnsi="Arial" w:cs="Arial"/>
                <w:sz w:val="24"/>
                <w:szCs w:val="24"/>
              </w:rPr>
            </w:pPr>
            <w:r>
              <w:rPr>
                <w:rFonts w:ascii="Arial" w:hAnsi="Arial" w:cs="Arial"/>
                <w:sz w:val="24"/>
                <w:szCs w:val="24"/>
              </w:rPr>
              <w:t>The Committee received details of the 9 Internal Audit Reports which included the assurance rating and objectives for each;</w:t>
            </w:r>
          </w:p>
          <w:p w:rsidR="00AB2CB1" w:rsidP="00026418" w:rsidRDefault="00AB2CB1" w14:paraId="30D7AA69" wp14:textId="77777777">
            <w:pPr>
              <w:rPr>
                <w:rFonts w:ascii="Arial" w:hAnsi="Arial" w:cs="Arial"/>
                <w:sz w:val="24"/>
                <w:szCs w:val="24"/>
              </w:rPr>
            </w:pPr>
          </w:p>
          <w:p w:rsidR="00AB2CB1" w:rsidP="00AB2CB1" w:rsidRDefault="00AB2CB1" w14:paraId="32148F5D" wp14:textId="77777777">
            <w:pPr>
              <w:pStyle w:val="ListParagraph"/>
              <w:numPr>
                <w:ilvl w:val="0"/>
                <w:numId w:val="18"/>
              </w:numPr>
              <w:rPr>
                <w:rFonts w:ascii="Arial" w:hAnsi="Arial" w:cs="Arial"/>
                <w:sz w:val="24"/>
                <w:szCs w:val="24"/>
              </w:rPr>
            </w:pPr>
            <w:r w:rsidRPr="005846AC">
              <w:rPr>
                <w:rFonts w:ascii="Arial" w:hAnsi="Arial" w:cs="Arial"/>
                <w:sz w:val="24"/>
                <w:szCs w:val="24"/>
              </w:rPr>
              <w:t>Core Financial Systems</w:t>
            </w:r>
            <w:r>
              <w:rPr>
                <w:rFonts w:ascii="Arial" w:hAnsi="Arial" w:cs="Arial"/>
                <w:sz w:val="24"/>
                <w:szCs w:val="24"/>
              </w:rPr>
              <w:t xml:space="preserve"> – substantial assurance</w:t>
            </w:r>
          </w:p>
          <w:p w:rsidRPr="00AB2CB1" w:rsidR="00AB2CB1" w:rsidP="00AB2CB1" w:rsidRDefault="00AB2CB1" w14:paraId="617E2A31" wp14:textId="77777777">
            <w:pPr>
              <w:pStyle w:val="ListParagraph"/>
              <w:numPr>
                <w:ilvl w:val="0"/>
                <w:numId w:val="18"/>
              </w:numPr>
              <w:rPr>
                <w:rFonts w:ascii="Arial" w:hAnsi="Arial" w:cs="Arial"/>
                <w:sz w:val="24"/>
                <w:szCs w:val="24"/>
              </w:rPr>
            </w:pPr>
            <w:r w:rsidRPr="005846AC">
              <w:rPr>
                <w:rFonts w:ascii="Arial" w:hAnsi="Arial" w:cs="Arial"/>
                <w:sz w:val="24"/>
                <w:szCs w:val="24"/>
              </w:rPr>
              <w:t>UHL Endoscopy Development</w:t>
            </w:r>
            <w:r>
              <w:rPr>
                <w:rFonts w:ascii="Arial" w:hAnsi="Arial" w:cs="Arial"/>
                <w:sz w:val="24"/>
                <w:szCs w:val="24"/>
              </w:rPr>
              <w:t xml:space="preserve"> – reasonable assurance</w:t>
            </w:r>
          </w:p>
          <w:p w:rsidR="00AB2CB1" w:rsidP="00AB2CB1" w:rsidRDefault="00AB2CB1" w14:paraId="1C469DC4"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Information Governance </w:t>
            </w:r>
            <w:r>
              <w:rPr>
                <w:rFonts w:ascii="Arial" w:hAnsi="Arial" w:cs="Arial"/>
                <w:sz w:val="24"/>
                <w:szCs w:val="24"/>
              </w:rPr>
              <w:t>– reasonable assurance</w:t>
            </w:r>
          </w:p>
          <w:p w:rsidR="00AB2CB1" w:rsidP="00AB2CB1" w:rsidRDefault="00AB2CB1" w14:paraId="34E131B5" wp14:textId="77777777">
            <w:pPr>
              <w:pStyle w:val="ListParagraph"/>
              <w:numPr>
                <w:ilvl w:val="0"/>
                <w:numId w:val="18"/>
              </w:numPr>
              <w:rPr>
                <w:rFonts w:ascii="Arial" w:hAnsi="Arial" w:cs="Arial"/>
                <w:sz w:val="24"/>
                <w:szCs w:val="24"/>
              </w:rPr>
            </w:pPr>
            <w:r w:rsidRPr="005846AC">
              <w:rPr>
                <w:rFonts w:ascii="Arial" w:hAnsi="Arial" w:cs="Arial"/>
                <w:sz w:val="24"/>
                <w:szCs w:val="24"/>
              </w:rPr>
              <w:t>Cyber Security</w:t>
            </w:r>
            <w:r>
              <w:rPr>
                <w:rFonts w:ascii="Arial" w:hAnsi="Arial" w:cs="Arial"/>
                <w:sz w:val="24"/>
                <w:szCs w:val="24"/>
              </w:rPr>
              <w:t xml:space="preserve"> – reasonable assurance</w:t>
            </w:r>
          </w:p>
          <w:p w:rsidRPr="00AB2CB1" w:rsidR="00AB2CB1" w:rsidP="00AB2CB1" w:rsidRDefault="00AB2CB1" w14:paraId="77B9DC13" wp14:textId="77777777">
            <w:pPr>
              <w:pStyle w:val="ListParagraph"/>
              <w:numPr>
                <w:ilvl w:val="0"/>
                <w:numId w:val="18"/>
              </w:numPr>
              <w:rPr>
                <w:rFonts w:ascii="Arial" w:hAnsi="Arial" w:cs="Arial"/>
                <w:sz w:val="24"/>
                <w:szCs w:val="24"/>
              </w:rPr>
            </w:pPr>
            <w:r w:rsidRPr="005846AC">
              <w:rPr>
                <w:rFonts w:ascii="Arial" w:hAnsi="Arial" w:cs="Arial"/>
                <w:sz w:val="24"/>
                <w:szCs w:val="24"/>
              </w:rPr>
              <w:t>Financial Management within Clinical Boards</w:t>
            </w:r>
            <w:r>
              <w:rPr>
                <w:rFonts w:ascii="Arial" w:hAnsi="Arial" w:cs="Arial"/>
                <w:sz w:val="24"/>
                <w:szCs w:val="24"/>
              </w:rPr>
              <w:t xml:space="preserve"> – reasonable assurance</w:t>
            </w:r>
          </w:p>
          <w:p w:rsidR="00AB2CB1" w:rsidP="00AB2CB1" w:rsidRDefault="00AB2CB1" w14:paraId="464EC431"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Cancer Services </w:t>
            </w:r>
            <w:r>
              <w:rPr>
                <w:rFonts w:ascii="Arial" w:hAnsi="Arial" w:cs="Arial"/>
                <w:sz w:val="24"/>
                <w:szCs w:val="24"/>
              </w:rPr>
              <w:t xml:space="preserve">– reasonable assurance </w:t>
            </w:r>
          </w:p>
          <w:p w:rsidR="00AB2CB1" w:rsidP="00AB2CB1" w:rsidRDefault="00AB2CB1" w14:paraId="45223E7B" wp14:textId="77777777">
            <w:pPr>
              <w:pStyle w:val="ListParagraph"/>
              <w:numPr>
                <w:ilvl w:val="0"/>
                <w:numId w:val="18"/>
              </w:numPr>
              <w:rPr>
                <w:rFonts w:ascii="Arial" w:hAnsi="Arial" w:cs="Arial"/>
                <w:sz w:val="24"/>
                <w:szCs w:val="24"/>
              </w:rPr>
            </w:pPr>
            <w:r w:rsidRPr="005846AC">
              <w:rPr>
                <w:rFonts w:ascii="Arial" w:hAnsi="Arial" w:cs="Arial"/>
                <w:sz w:val="24"/>
                <w:szCs w:val="24"/>
              </w:rPr>
              <w:t xml:space="preserve">Patient Safety Incident Management </w:t>
            </w:r>
            <w:r>
              <w:rPr>
                <w:rFonts w:ascii="Arial" w:hAnsi="Arial" w:cs="Arial"/>
                <w:sz w:val="24"/>
                <w:szCs w:val="24"/>
              </w:rPr>
              <w:t>– reasonable assurance</w:t>
            </w:r>
          </w:p>
          <w:p w:rsidR="00AB2CB1" w:rsidP="00AB2CB1" w:rsidRDefault="00AB2CB1" w14:paraId="7586B226" wp14:textId="77777777">
            <w:pPr>
              <w:pStyle w:val="ListParagraph"/>
              <w:numPr>
                <w:ilvl w:val="0"/>
                <w:numId w:val="18"/>
              </w:numPr>
              <w:rPr>
                <w:rFonts w:ascii="Arial" w:hAnsi="Arial" w:cs="Arial"/>
                <w:sz w:val="24"/>
                <w:szCs w:val="24"/>
              </w:rPr>
            </w:pPr>
            <w:r w:rsidRPr="005846AC">
              <w:rPr>
                <w:rFonts w:ascii="Arial" w:hAnsi="Arial" w:cs="Arial"/>
                <w:sz w:val="24"/>
                <w:szCs w:val="24"/>
              </w:rPr>
              <w:t>Mortality Reviews</w:t>
            </w:r>
            <w:r>
              <w:rPr>
                <w:rFonts w:ascii="Arial" w:hAnsi="Arial" w:cs="Arial"/>
                <w:sz w:val="24"/>
                <w:szCs w:val="24"/>
              </w:rPr>
              <w:t xml:space="preserve"> – reasonable assurance </w:t>
            </w:r>
          </w:p>
          <w:p w:rsidR="00AB2CB1" w:rsidP="00AB2CB1" w:rsidRDefault="00AB2CB1" w14:paraId="59607D7B" wp14:textId="77777777">
            <w:pPr>
              <w:pStyle w:val="ListParagraph"/>
              <w:numPr>
                <w:ilvl w:val="0"/>
                <w:numId w:val="18"/>
              </w:numPr>
              <w:rPr>
                <w:rFonts w:ascii="Arial" w:hAnsi="Arial" w:cs="Arial"/>
                <w:sz w:val="24"/>
                <w:szCs w:val="24"/>
              </w:rPr>
            </w:pPr>
            <w:r w:rsidRPr="005846AC">
              <w:rPr>
                <w:rFonts w:ascii="Arial" w:hAnsi="Arial" w:cs="Arial"/>
                <w:sz w:val="24"/>
                <w:szCs w:val="24"/>
              </w:rPr>
              <w:t>Risk Management / Board Assurance Framework</w:t>
            </w:r>
            <w:r>
              <w:rPr>
                <w:rFonts w:ascii="Arial" w:hAnsi="Arial" w:cs="Arial"/>
                <w:sz w:val="24"/>
                <w:szCs w:val="24"/>
              </w:rPr>
              <w:t xml:space="preserve"> – reasonable assurance</w:t>
            </w:r>
          </w:p>
          <w:p w:rsidR="00AB2CB1" w:rsidP="00AB2CB1" w:rsidRDefault="00AB2CB1" w14:paraId="7196D064" wp14:textId="77777777">
            <w:pPr>
              <w:rPr>
                <w:rFonts w:ascii="Arial" w:hAnsi="Arial" w:cs="Arial"/>
                <w:sz w:val="24"/>
                <w:szCs w:val="24"/>
              </w:rPr>
            </w:pPr>
          </w:p>
          <w:p w:rsidR="00AB2CB1" w:rsidP="00AB2CB1" w:rsidRDefault="00AB2CB1" w14:paraId="5C0B3AB7" wp14:textId="77777777">
            <w:pPr>
              <w:rPr>
                <w:rFonts w:ascii="Arial" w:hAnsi="Arial" w:cs="Arial"/>
                <w:sz w:val="24"/>
                <w:szCs w:val="24"/>
              </w:rPr>
            </w:pPr>
            <w:r>
              <w:rPr>
                <w:rFonts w:ascii="Arial" w:hAnsi="Arial" w:cs="Arial"/>
                <w:sz w:val="24"/>
                <w:szCs w:val="24"/>
              </w:rPr>
              <w:t xml:space="preserve">The CC advised the Committee that it was her understanding that following an audit, if it received a limited assurance rating, there would be a 12 month follow up undertaken and asked if it was the same for audits that had received a reasonable assurance rating but with actions that were deemed limited. </w:t>
            </w:r>
          </w:p>
          <w:p w:rsidR="00AB2CB1" w:rsidP="00AB2CB1" w:rsidRDefault="00AB2CB1" w14:paraId="34FF1C98" wp14:textId="77777777">
            <w:pPr>
              <w:rPr>
                <w:rFonts w:ascii="Arial" w:hAnsi="Arial" w:cs="Arial"/>
                <w:sz w:val="24"/>
                <w:szCs w:val="24"/>
              </w:rPr>
            </w:pPr>
          </w:p>
          <w:p w:rsidR="00122A3F" w:rsidP="00026418" w:rsidRDefault="00AB2CB1" w14:paraId="20AA33E2" wp14:textId="77777777">
            <w:pPr>
              <w:rPr>
                <w:rFonts w:ascii="Arial" w:hAnsi="Arial" w:cs="Arial"/>
                <w:sz w:val="24"/>
                <w:szCs w:val="24"/>
              </w:rPr>
            </w:pPr>
            <w:r>
              <w:rPr>
                <w:rFonts w:ascii="Arial" w:hAnsi="Arial" w:cs="Arial"/>
                <w:sz w:val="24"/>
                <w:szCs w:val="24"/>
              </w:rPr>
              <w:t xml:space="preserve">The HIA responded that the tracker would be used to actively track the actions and reported back to the Committee.  </w:t>
            </w:r>
          </w:p>
          <w:p w:rsidRPr="00861E78" w:rsidR="00122A3F" w:rsidP="00026418" w:rsidRDefault="00122A3F" w14:paraId="6D072C0D" wp14:textId="77777777">
            <w:pPr>
              <w:rPr>
                <w:rFonts w:ascii="Arial" w:hAnsi="Arial" w:cs="Arial"/>
                <w:sz w:val="24"/>
                <w:szCs w:val="24"/>
              </w:rPr>
            </w:pPr>
          </w:p>
          <w:p w:rsidR="00122A3F" w:rsidP="00122A3F" w:rsidRDefault="00122A3F" w14:paraId="3E6A6F59" wp14:textId="77777777">
            <w:pPr>
              <w:rPr>
                <w:rFonts w:ascii="Arial" w:hAnsi="Arial" w:cs="Arial"/>
                <w:b/>
                <w:sz w:val="24"/>
                <w:szCs w:val="24"/>
              </w:rPr>
            </w:pPr>
            <w:r w:rsidRPr="00861E78">
              <w:rPr>
                <w:rFonts w:ascii="Arial" w:hAnsi="Arial" w:cs="Arial"/>
                <w:b/>
                <w:sz w:val="24"/>
                <w:szCs w:val="24"/>
              </w:rPr>
              <w:t>The Committee resolved that:</w:t>
            </w:r>
          </w:p>
          <w:p w:rsidR="00122A3F" w:rsidP="00122A3F" w:rsidRDefault="00122A3F" w14:paraId="48A21919" wp14:textId="77777777">
            <w:pPr>
              <w:rPr>
                <w:rFonts w:ascii="Arial" w:hAnsi="Arial" w:cs="Arial"/>
                <w:b/>
                <w:sz w:val="24"/>
                <w:szCs w:val="24"/>
              </w:rPr>
            </w:pPr>
          </w:p>
          <w:p w:rsidR="00AB2CB1" w:rsidP="00AB2CB1" w:rsidRDefault="00AB2CB1" w14:paraId="292108F0" wp14:textId="77777777">
            <w:pPr>
              <w:pStyle w:val="ListParagraph"/>
              <w:numPr>
                <w:ilvl w:val="0"/>
                <w:numId w:val="20"/>
              </w:numPr>
              <w:rPr>
                <w:rFonts w:ascii="Arial" w:hAnsi="Arial" w:cs="Arial"/>
                <w:sz w:val="24"/>
                <w:szCs w:val="24"/>
              </w:rPr>
            </w:pPr>
            <w:r w:rsidRPr="00AB2CB1">
              <w:rPr>
                <w:rFonts w:ascii="Arial" w:hAnsi="Arial" w:cs="Arial"/>
                <w:sz w:val="24"/>
                <w:szCs w:val="24"/>
              </w:rPr>
              <w:t>The Internal Audit Progress Report, including the findings and conclusions from the fin</w:t>
            </w:r>
            <w:r>
              <w:rPr>
                <w:rFonts w:ascii="Arial" w:hAnsi="Arial" w:cs="Arial"/>
                <w:sz w:val="24"/>
                <w:szCs w:val="24"/>
              </w:rPr>
              <w:t>alised individual audit reports were considered.</w:t>
            </w:r>
          </w:p>
          <w:p w:rsidRPr="00AB2CB1" w:rsidR="00122A3F" w:rsidP="00AB2CB1" w:rsidRDefault="00AB2CB1" w14:paraId="74323083" wp14:textId="77777777">
            <w:pPr>
              <w:pStyle w:val="ListParagraph"/>
              <w:numPr>
                <w:ilvl w:val="0"/>
                <w:numId w:val="20"/>
              </w:numPr>
              <w:rPr>
                <w:rFonts w:ascii="Arial" w:hAnsi="Arial" w:cs="Arial"/>
                <w:sz w:val="24"/>
                <w:szCs w:val="24"/>
              </w:rPr>
            </w:pPr>
            <w:r>
              <w:rPr>
                <w:rFonts w:ascii="Arial" w:hAnsi="Arial" w:cs="Arial"/>
                <w:sz w:val="24"/>
                <w:szCs w:val="24"/>
              </w:rPr>
              <w:t>T</w:t>
            </w:r>
            <w:r w:rsidRPr="00AB2CB1">
              <w:rPr>
                <w:rFonts w:ascii="Arial" w:hAnsi="Arial" w:cs="Arial"/>
                <w:sz w:val="24"/>
                <w:szCs w:val="24"/>
              </w:rPr>
              <w:t>he proposed</w:t>
            </w:r>
            <w:r>
              <w:rPr>
                <w:rFonts w:ascii="Arial" w:hAnsi="Arial" w:cs="Arial"/>
                <w:sz w:val="24"/>
                <w:szCs w:val="24"/>
              </w:rPr>
              <w:t xml:space="preserve"> adjustment to the 2023/24 plan was approved.</w:t>
            </w:r>
          </w:p>
          <w:p w:rsidRPr="00122A3F" w:rsidR="00122A3F" w:rsidP="00122A3F" w:rsidRDefault="00122A3F" w14:paraId="6BD18F9B" wp14:textId="77777777">
            <w:pPr>
              <w:rPr>
                <w:rFonts w:ascii="Arial" w:hAnsi="Arial" w:cs="Arial"/>
                <w:b/>
                <w:sz w:val="24"/>
                <w:szCs w:val="24"/>
              </w:rPr>
            </w:pPr>
          </w:p>
        </w:tc>
        <w:tc>
          <w:tcPr>
            <w:tcW w:w="1276" w:type="dxa"/>
            <w:tcBorders>
              <w:top w:val="single" w:color="auto" w:sz="4" w:space="0"/>
              <w:left w:val="single" w:color="auto" w:sz="4" w:space="0"/>
              <w:bottom w:val="single" w:color="auto" w:sz="4" w:space="0"/>
              <w:right w:val="single" w:color="auto" w:sz="4" w:space="0"/>
            </w:tcBorders>
            <w:shd w:val="clear" w:color="auto" w:fill="auto"/>
          </w:tcPr>
          <w:p w:rsidRPr="00861E78" w:rsidR="00122A3F" w:rsidP="00026418" w:rsidRDefault="00122A3F" w14:paraId="238601FE" wp14:textId="77777777">
            <w:pPr>
              <w:spacing w:line="240" w:lineRule="auto"/>
              <w:jc w:val="center"/>
              <w:rPr>
                <w:rFonts w:ascii="Arial" w:hAnsi="Arial" w:cs="Arial"/>
                <w:sz w:val="24"/>
                <w:szCs w:val="24"/>
                <w:lang w:eastAsia="en-GB"/>
              </w:rPr>
            </w:pPr>
          </w:p>
          <w:p w:rsidRPr="00861E78" w:rsidR="00122A3F" w:rsidP="00026418" w:rsidRDefault="00122A3F" w14:paraId="0F3CABC7" wp14:textId="77777777">
            <w:pPr>
              <w:spacing w:line="240" w:lineRule="auto"/>
              <w:jc w:val="center"/>
              <w:rPr>
                <w:rFonts w:ascii="Arial" w:hAnsi="Arial" w:cs="Arial"/>
                <w:sz w:val="24"/>
                <w:szCs w:val="24"/>
                <w:lang w:eastAsia="en-GB"/>
              </w:rPr>
            </w:pPr>
          </w:p>
          <w:p w:rsidRPr="00861E78" w:rsidR="00122A3F" w:rsidP="00026418" w:rsidRDefault="00122A3F" w14:paraId="5B08B5D1" wp14:textId="77777777">
            <w:pPr>
              <w:spacing w:line="240" w:lineRule="auto"/>
              <w:jc w:val="center"/>
              <w:rPr>
                <w:rFonts w:ascii="Arial" w:hAnsi="Arial" w:cs="Arial"/>
                <w:sz w:val="24"/>
                <w:szCs w:val="24"/>
                <w:lang w:eastAsia="en-GB"/>
              </w:rPr>
            </w:pPr>
          </w:p>
          <w:p w:rsidRPr="00861E78" w:rsidR="00122A3F" w:rsidP="00026418" w:rsidRDefault="00122A3F" w14:paraId="16DEB4AB" wp14:textId="77777777">
            <w:pPr>
              <w:spacing w:line="240" w:lineRule="auto"/>
              <w:jc w:val="center"/>
              <w:rPr>
                <w:rFonts w:ascii="Arial" w:hAnsi="Arial" w:cs="Arial"/>
                <w:sz w:val="24"/>
                <w:szCs w:val="24"/>
                <w:lang w:eastAsia="en-GB"/>
              </w:rPr>
            </w:pPr>
          </w:p>
          <w:p w:rsidRPr="00861E78" w:rsidR="00122A3F" w:rsidP="00026418" w:rsidRDefault="00122A3F" w14:paraId="0AD9C6F4" wp14:textId="77777777">
            <w:pPr>
              <w:spacing w:line="240" w:lineRule="auto"/>
              <w:jc w:val="center"/>
              <w:rPr>
                <w:rFonts w:ascii="Arial" w:hAnsi="Arial" w:cs="Arial"/>
                <w:sz w:val="24"/>
                <w:szCs w:val="24"/>
                <w:lang w:eastAsia="en-GB"/>
              </w:rPr>
            </w:pPr>
          </w:p>
          <w:p w:rsidRPr="00861E78" w:rsidR="00122A3F" w:rsidP="00026418" w:rsidRDefault="00122A3F" w14:paraId="4B1F511A" wp14:textId="77777777">
            <w:pPr>
              <w:spacing w:line="240" w:lineRule="auto"/>
              <w:jc w:val="center"/>
              <w:rPr>
                <w:rFonts w:ascii="Arial" w:hAnsi="Arial" w:cs="Arial"/>
                <w:sz w:val="24"/>
                <w:szCs w:val="24"/>
                <w:lang w:eastAsia="en-GB"/>
              </w:rPr>
            </w:pPr>
          </w:p>
          <w:p w:rsidRPr="00861E78" w:rsidR="00122A3F" w:rsidP="00026418" w:rsidRDefault="00122A3F" w14:paraId="65F9C3DC"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005D6C46" wp14:textId="77777777">
        <w:trPr>
          <w:trHeight w:val="1124"/>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5AF63B9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5/007</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2885404A" wp14:textId="77777777">
            <w:pPr>
              <w:rPr>
                <w:rFonts w:ascii="Arial" w:hAnsi="Arial" w:cs="Arial"/>
                <w:b/>
                <w:sz w:val="24"/>
                <w:szCs w:val="24"/>
              </w:rPr>
            </w:pPr>
            <w:r w:rsidRPr="00861E78">
              <w:rPr>
                <w:rFonts w:ascii="Arial" w:hAnsi="Arial" w:cs="Arial"/>
                <w:b/>
                <w:sz w:val="24"/>
                <w:szCs w:val="24"/>
              </w:rPr>
              <w:t>Audit Wales Update to include</w:t>
            </w:r>
            <w:r>
              <w:rPr>
                <w:rFonts w:ascii="Arial" w:hAnsi="Arial" w:cs="Arial"/>
                <w:b/>
                <w:sz w:val="24"/>
                <w:szCs w:val="24"/>
              </w:rPr>
              <w:t xml:space="preserve"> </w:t>
            </w:r>
            <w:r w:rsidRPr="00122A3F">
              <w:rPr>
                <w:rFonts w:ascii="Arial" w:hAnsi="Arial" w:cs="Arial"/>
                <w:b/>
                <w:sz w:val="24"/>
                <w:szCs w:val="24"/>
              </w:rPr>
              <w:t>Primary Care Services -</w:t>
            </w:r>
            <w:r w:rsidR="00D81B4E">
              <w:rPr>
                <w:rFonts w:ascii="Arial" w:hAnsi="Arial" w:cs="Arial"/>
                <w:b/>
                <w:sz w:val="24"/>
                <w:szCs w:val="24"/>
              </w:rPr>
              <w:t xml:space="preserve"> </w:t>
            </w:r>
            <w:r w:rsidRPr="00122A3F">
              <w:rPr>
                <w:rFonts w:ascii="Arial" w:hAnsi="Arial" w:cs="Arial"/>
                <w:b/>
                <w:sz w:val="24"/>
                <w:szCs w:val="24"/>
              </w:rPr>
              <w:t>Follow-up Review (2022 Local Work)</w:t>
            </w:r>
            <w:r>
              <w:rPr>
                <w:rFonts w:ascii="Arial" w:hAnsi="Arial" w:cs="Arial"/>
                <w:b/>
                <w:sz w:val="24"/>
                <w:szCs w:val="24"/>
              </w:rPr>
              <w:t>.</w:t>
            </w:r>
          </w:p>
          <w:p w:rsidR="00122A3F" w:rsidP="00026418" w:rsidRDefault="00122A3F" w14:paraId="5023141B" wp14:textId="77777777">
            <w:pPr>
              <w:rPr>
                <w:rFonts w:ascii="Arial" w:hAnsi="Arial" w:cs="Arial"/>
                <w:b/>
                <w:sz w:val="24"/>
                <w:szCs w:val="24"/>
              </w:rPr>
            </w:pPr>
          </w:p>
          <w:p w:rsidR="00122A3F" w:rsidP="00026418" w:rsidRDefault="00122A3F" w14:paraId="2AF48D2E" wp14:textId="777777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 xml:space="preserve">Audit Wales Update to </w:t>
            </w:r>
            <w:r w:rsidRPr="00122A3F">
              <w:rPr>
                <w:rFonts w:ascii="Arial" w:hAnsi="Arial" w:cs="Arial"/>
                <w:sz w:val="24"/>
                <w:szCs w:val="24"/>
              </w:rPr>
              <w:t>include Primary Care Services -Follow-up Review (2022 Local Work)</w:t>
            </w:r>
            <w:r>
              <w:rPr>
                <w:rFonts w:ascii="Arial" w:hAnsi="Arial" w:cs="Arial"/>
                <w:sz w:val="24"/>
                <w:szCs w:val="24"/>
              </w:rPr>
              <w:t xml:space="preserve"> was received. </w:t>
            </w:r>
          </w:p>
          <w:p w:rsidR="00D81B4E" w:rsidP="00026418" w:rsidRDefault="00D81B4E" w14:paraId="1F3B1409" wp14:textId="77777777">
            <w:pPr>
              <w:rPr>
                <w:rFonts w:ascii="Arial" w:hAnsi="Arial" w:cs="Arial"/>
                <w:sz w:val="24"/>
                <w:szCs w:val="24"/>
              </w:rPr>
            </w:pPr>
          </w:p>
          <w:p w:rsidR="00D81B4E" w:rsidP="00026418" w:rsidRDefault="00D81B4E" w14:paraId="1E7D63C8" wp14:textId="77777777">
            <w:pPr>
              <w:rPr>
                <w:rFonts w:ascii="Arial" w:hAnsi="Arial" w:cs="Arial"/>
                <w:sz w:val="24"/>
                <w:szCs w:val="24"/>
              </w:rPr>
            </w:pPr>
            <w:r>
              <w:rPr>
                <w:rFonts w:ascii="Arial" w:hAnsi="Arial" w:cs="Arial"/>
                <w:sz w:val="24"/>
                <w:szCs w:val="24"/>
              </w:rPr>
              <w:t xml:space="preserve">The </w:t>
            </w:r>
            <w:r w:rsidRPr="00D81B4E">
              <w:rPr>
                <w:rFonts w:ascii="Arial" w:hAnsi="Arial" w:cs="Arial"/>
                <w:sz w:val="24"/>
                <w:szCs w:val="24"/>
              </w:rPr>
              <w:t>Senior Auditor – Audit Wales</w:t>
            </w:r>
            <w:r>
              <w:rPr>
                <w:rFonts w:ascii="Arial" w:hAnsi="Arial" w:cs="Arial"/>
                <w:sz w:val="24"/>
                <w:szCs w:val="24"/>
              </w:rPr>
              <w:t xml:space="preserve"> (SAAW) advised the Committee that she would take the report as read and would identify key points which included: </w:t>
            </w:r>
          </w:p>
          <w:p w:rsidR="00122A3F" w:rsidP="00026418" w:rsidRDefault="00122A3F" w14:paraId="562C75D1" wp14:textId="77777777">
            <w:pPr>
              <w:rPr>
                <w:rFonts w:ascii="Arial" w:hAnsi="Arial" w:cs="Arial"/>
                <w:sz w:val="24"/>
                <w:szCs w:val="24"/>
              </w:rPr>
            </w:pPr>
          </w:p>
          <w:p w:rsidR="0003282C" w:rsidP="00FF4E58" w:rsidRDefault="00D81B4E" w14:paraId="07960B06" wp14:textId="77777777">
            <w:pPr>
              <w:pStyle w:val="ListParagraph"/>
              <w:numPr>
                <w:ilvl w:val="0"/>
                <w:numId w:val="21"/>
              </w:numPr>
              <w:rPr>
                <w:rFonts w:ascii="Arial" w:hAnsi="Arial" w:cs="Arial"/>
                <w:sz w:val="24"/>
                <w:szCs w:val="24"/>
              </w:rPr>
            </w:pPr>
            <w:r w:rsidRPr="00FF4E58">
              <w:rPr>
                <w:rFonts w:ascii="Arial" w:hAnsi="Arial" w:cs="Arial"/>
                <w:sz w:val="24"/>
                <w:szCs w:val="24"/>
              </w:rPr>
              <w:t xml:space="preserve">The review focussed on the </w:t>
            </w:r>
            <w:r w:rsidRPr="00FF4E58" w:rsidR="00FF4E58">
              <w:rPr>
                <w:rFonts w:ascii="Arial" w:hAnsi="Arial" w:cs="Arial"/>
                <w:sz w:val="24"/>
                <w:szCs w:val="24"/>
              </w:rPr>
              <w:t xml:space="preserve">follow up review of Audit Wales’ review of Primary Care services in 2018 and the work that focussed on the Health Boards strategic planning, investment, workforce oversight and leadership. </w:t>
            </w:r>
          </w:p>
          <w:p w:rsidR="00FF4E58" w:rsidP="00FF4E58" w:rsidRDefault="00FF4E58" w14:paraId="664355AD" wp14:textId="77777777">
            <w:pPr>
              <w:pStyle w:val="ListParagraph"/>
              <w:rPr>
                <w:rFonts w:ascii="Arial" w:hAnsi="Arial" w:cs="Arial"/>
                <w:sz w:val="24"/>
                <w:szCs w:val="24"/>
              </w:rPr>
            </w:pPr>
          </w:p>
          <w:p w:rsidR="00FF4E58" w:rsidP="00FF4E58" w:rsidRDefault="00FF4E58" w14:paraId="4BB489B6" wp14:textId="77777777">
            <w:pPr>
              <w:pStyle w:val="ListParagraph"/>
              <w:numPr>
                <w:ilvl w:val="0"/>
                <w:numId w:val="21"/>
              </w:numPr>
              <w:rPr>
                <w:rFonts w:ascii="Arial" w:hAnsi="Arial" w:cs="Arial"/>
                <w:sz w:val="24"/>
                <w:szCs w:val="24"/>
              </w:rPr>
            </w:pPr>
            <w:r>
              <w:rPr>
                <w:rFonts w:ascii="Arial" w:hAnsi="Arial" w:cs="Arial"/>
                <w:sz w:val="24"/>
                <w:szCs w:val="24"/>
              </w:rPr>
              <w:t>In relation to previous recommendations outlined by Audit Wales, it was found that the Health Board had progressed work to improve strategic planning, cluster maturity and leadership through cluster led training and development.</w:t>
            </w:r>
          </w:p>
          <w:p w:rsidRPr="00FF4E58" w:rsidR="00FF4E58" w:rsidP="00FF4E58" w:rsidRDefault="00FF4E58" w14:paraId="1A965116" wp14:textId="77777777">
            <w:pPr>
              <w:pStyle w:val="ListParagraph"/>
              <w:rPr>
                <w:rFonts w:ascii="Arial" w:hAnsi="Arial" w:cs="Arial"/>
                <w:sz w:val="24"/>
                <w:szCs w:val="24"/>
              </w:rPr>
            </w:pPr>
          </w:p>
          <w:p w:rsidR="00FF4E58" w:rsidP="00026418" w:rsidRDefault="00FF4E58" w14:paraId="5F1559CE" wp14:textId="77777777">
            <w:pPr>
              <w:pStyle w:val="ListParagraph"/>
              <w:numPr>
                <w:ilvl w:val="0"/>
                <w:numId w:val="21"/>
              </w:numPr>
              <w:rPr>
                <w:rFonts w:ascii="Arial" w:hAnsi="Arial" w:cs="Arial"/>
                <w:sz w:val="24"/>
                <w:szCs w:val="24"/>
              </w:rPr>
            </w:pPr>
            <w:r w:rsidRPr="00FF4E58">
              <w:rPr>
                <w:rFonts w:ascii="Arial" w:hAnsi="Arial" w:cs="Arial"/>
                <w:sz w:val="24"/>
                <w:szCs w:val="24"/>
              </w:rPr>
              <w:t>Whilst the Board successfully shifted some services from Secondary care to Primary Care, more work was required to establish a financial baseline to establish the true cost of Primary Care.</w:t>
            </w:r>
          </w:p>
          <w:p w:rsidRPr="00FF4E58" w:rsidR="00FF4E58" w:rsidP="00FF4E58" w:rsidRDefault="00FF4E58" w14:paraId="7DF4E37C" wp14:textId="77777777">
            <w:pPr>
              <w:pStyle w:val="ListParagraph"/>
              <w:rPr>
                <w:rFonts w:ascii="Arial" w:hAnsi="Arial" w:cs="Arial"/>
                <w:sz w:val="24"/>
                <w:szCs w:val="24"/>
              </w:rPr>
            </w:pPr>
          </w:p>
          <w:p w:rsidR="00FF4E58" w:rsidP="00FF4E58" w:rsidRDefault="00FF4E58" w14:paraId="55D85CB2" wp14:textId="77777777">
            <w:pPr>
              <w:pStyle w:val="ListParagraph"/>
              <w:numPr>
                <w:ilvl w:val="0"/>
                <w:numId w:val="21"/>
              </w:numPr>
              <w:rPr>
                <w:rFonts w:ascii="Arial" w:hAnsi="Arial" w:cs="Arial"/>
                <w:sz w:val="24"/>
                <w:szCs w:val="24"/>
              </w:rPr>
            </w:pPr>
            <w:r>
              <w:rPr>
                <w:rFonts w:ascii="Arial" w:hAnsi="Arial" w:cs="Arial"/>
                <w:sz w:val="24"/>
                <w:szCs w:val="24"/>
              </w:rPr>
              <w:t xml:space="preserve">In relation to Board visibility and focus on Primary Care, Audit Wales found that Primary Care was reflected well in Health Board </w:t>
            </w:r>
            <w:r>
              <w:rPr>
                <w:rFonts w:ascii="Arial" w:hAnsi="Arial" w:cs="Arial"/>
                <w:sz w:val="24"/>
                <w:szCs w:val="24"/>
              </w:rPr>
              <w:t>strategies and plans and there was reasonable oversight and scrutiny of Primary Care at Board and Committee meetings, although there was opportunity to strengthen the reporting.</w:t>
            </w:r>
          </w:p>
          <w:p w:rsidRPr="00FF4E58" w:rsidR="00FF4E58" w:rsidP="00FF4E58" w:rsidRDefault="00FF4E58" w14:paraId="44FB30F8" wp14:textId="77777777">
            <w:pPr>
              <w:pStyle w:val="ListParagraph"/>
              <w:rPr>
                <w:rFonts w:ascii="Arial" w:hAnsi="Arial" w:cs="Arial"/>
                <w:sz w:val="24"/>
                <w:szCs w:val="24"/>
              </w:rPr>
            </w:pPr>
          </w:p>
          <w:p w:rsidR="00FF4E58" w:rsidP="00FF4E58" w:rsidRDefault="00FF4E58" w14:paraId="5BE09002" wp14:textId="77777777">
            <w:pPr>
              <w:pStyle w:val="ListParagraph"/>
              <w:numPr>
                <w:ilvl w:val="0"/>
                <w:numId w:val="21"/>
              </w:numPr>
              <w:rPr>
                <w:rFonts w:ascii="Arial" w:hAnsi="Arial" w:cs="Arial"/>
                <w:sz w:val="24"/>
                <w:szCs w:val="24"/>
              </w:rPr>
            </w:pPr>
            <w:r>
              <w:rPr>
                <w:rFonts w:ascii="Arial" w:hAnsi="Arial" w:cs="Arial"/>
                <w:sz w:val="24"/>
                <w:szCs w:val="24"/>
              </w:rPr>
              <w:t xml:space="preserve">In relation to capacity and capability of the Primary Care Central Team, it was identified that the Team remained stretched due to workloads associated with local national priorities it was noted that good arrangements were in place to support the development of staff within the Team. </w:t>
            </w:r>
          </w:p>
          <w:p w:rsidRPr="00FF4E58" w:rsidR="00FF4E58" w:rsidP="00FF4E58" w:rsidRDefault="00FF4E58" w14:paraId="1DA6542E" wp14:textId="77777777">
            <w:pPr>
              <w:pStyle w:val="ListParagraph"/>
              <w:rPr>
                <w:rFonts w:ascii="Arial" w:hAnsi="Arial" w:cs="Arial"/>
                <w:sz w:val="24"/>
                <w:szCs w:val="24"/>
              </w:rPr>
            </w:pPr>
          </w:p>
          <w:p w:rsidR="00FF4E58" w:rsidP="00FF4E58" w:rsidRDefault="00FF4E58" w14:paraId="0AF2C07B" wp14:textId="77777777">
            <w:pPr>
              <w:rPr>
                <w:rFonts w:ascii="Arial" w:hAnsi="Arial" w:cs="Arial"/>
                <w:sz w:val="24"/>
                <w:szCs w:val="24"/>
              </w:rPr>
            </w:pPr>
            <w:r>
              <w:rPr>
                <w:rFonts w:ascii="Arial" w:hAnsi="Arial" w:cs="Arial"/>
                <w:sz w:val="24"/>
                <w:szCs w:val="24"/>
              </w:rPr>
              <w:t>The CC asked that in terms of management responses provided to Audit Wales, and the timescales given, was that something Audit Wales felt satisfied with.</w:t>
            </w:r>
          </w:p>
          <w:p w:rsidR="00FF4E58" w:rsidP="00FF4E58" w:rsidRDefault="00FF4E58" w14:paraId="3041E394" wp14:textId="77777777">
            <w:pPr>
              <w:rPr>
                <w:rFonts w:ascii="Arial" w:hAnsi="Arial" w:cs="Arial"/>
                <w:sz w:val="24"/>
                <w:szCs w:val="24"/>
              </w:rPr>
            </w:pPr>
          </w:p>
          <w:p w:rsidR="00FF4E58" w:rsidP="00FF4E58" w:rsidRDefault="00FF4E58" w14:paraId="5A530A01" wp14:textId="77777777">
            <w:pPr>
              <w:rPr>
                <w:rFonts w:ascii="Arial" w:hAnsi="Arial" w:cs="Arial"/>
                <w:sz w:val="24"/>
                <w:szCs w:val="24"/>
              </w:rPr>
            </w:pPr>
            <w:r>
              <w:rPr>
                <w:rFonts w:ascii="Arial" w:hAnsi="Arial" w:cs="Arial"/>
                <w:sz w:val="24"/>
                <w:szCs w:val="24"/>
              </w:rPr>
              <w:t xml:space="preserve">The SAAW responded that they had been satisfied with the management response following discussion with the relevant Teams. </w:t>
            </w:r>
          </w:p>
          <w:p w:rsidR="00FF4E58" w:rsidP="00FF4E58" w:rsidRDefault="00FF4E58" w14:paraId="722B00AE" wp14:textId="77777777">
            <w:pPr>
              <w:rPr>
                <w:rFonts w:ascii="Arial" w:hAnsi="Arial" w:cs="Arial"/>
                <w:sz w:val="24"/>
                <w:szCs w:val="24"/>
              </w:rPr>
            </w:pPr>
          </w:p>
          <w:p w:rsidR="00006AC4" w:rsidP="00FF4E58" w:rsidRDefault="00FF4E58" w14:paraId="52138BC1" wp14:textId="77777777">
            <w:pPr>
              <w:rPr>
                <w:rFonts w:ascii="Arial" w:hAnsi="Arial" w:cs="Arial"/>
                <w:sz w:val="24"/>
                <w:szCs w:val="24"/>
                <w:lang w:eastAsia="en-GB"/>
              </w:rPr>
            </w:pPr>
            <w:r>
              <w:rPr>
                <w:rFonts w:ascii="Arial" w:hAnsi="Arial" w:cs="Arial"/>
                <w:sz w:val="24"/>
                <w:szCs w:val="24"/>
              </w:rPr>
              <w:t xml:space="preserve">The </w:t>
            </w:r>
            <w:r w:rsidRPr="00990D90" w:rsidR="00006AC4">
              <w:rPr>
                <w:rFonts w:ascii="Arial" w:hAnsi="Arial" w:cs="Arial"/>
                <w:sz w:val="24"/>
                <w:szCs w:val="24"/>
                <w:lang w:eastAsia="en-GB"/>
              </w:rPr>
              <w:t xml:space="preserve">Audit </w:t>
            </w:r>
            <w:r w:rsidR="00006AC4">
              <w:rPr>
                <w:rFonts w:ascii="Arial" w:hAnsi="Arial" w:cs="Arial"/>
                <w:sz w:val="24"/>
                <w:szCs w:val="24"/>
                <w:lang w:eastAsia="en-GB"/>
              </w:rPr>
              <w:t xml:space="preserve">Wales Manager (AWM) </w:t>
            </w:r>
            <w:r>
              <w:rPr>
                <w:rFonts w:ascii="Arial" w:hAnsi="Arial" w:cs="Arial"/>
                <w:sz w:val="24"/>
                <w:szCs w:val="24"/>
                <w:lang w:eastAsia="en-GB"/>
              </w:rPr>
              <w:t>provided the Committee with an update on the general Audit Wales Update report</w:t>
            </w:r>
            <w:r w:rsidR="00006AC4">
              <w:rPr>
                <w:rFonts w:ascii="Arial" w:hAnsi="Arial" w:cs="Arial"/>
                <w:sz w:val="24"/>
                <w:szCs w:val="24"/>
                <w:lang w:eastAsia="en-GB"/>
              </w:rPr>
              <w:t xml:space="preserve"> which included:</w:t>
            </w:r>
          </w:p>
          <w:p w:rsidR="00006AC4" w:rsidP="00FF4E58" w:rsidRDefault="00006AC4" w14:paraId="42C6D796" wp14:textId="77777777">
            <w:pPr>
              <w:rPr>
                <w:rFonts w:ascii="Arial" w:hAnsi="Arial" w:cs="Arial"/>
                <w:sz w:val="24"/>
                <w:szCs w:val="24"/>
                <w:lang w:eastAsia="en-GB"/>
              </w:rPr>
            </w:pPr>
          </w:p>
          <w:p w:rsidR="00006AC4" w:rsidP="00006AC4" w:rsidRDefault="00006AC4" w14:paraId="3E4086A1" wp14:textId="77777777">
            <w:pPr>
              <w:pStyle w:val="ListParagraph"/>
              <w:numPr>
                <w:ilvl w:val="0"/>
                <w:numId w:val="22"/>
              </w:numPr>
              <w:rPr>
                <w:rFonts w:ascii="Arial" w:hAnsi="Arial" w:cs="Arial"/>
                <w:sz w:val="24"/>
                <w:szCs w:val="24"/>
                <w:lang w:eastAsia="en-GB"/>
              </w:rPr>
            </w:pPr>
            <w:r w:rsidRPr="00006AC4">
              <w:rPr>
                <w:rFonts w:ascii="Arial" w:hAnsi="Arial" w:cs="Arial"/>
                <w:sz w:val="24"/>
                <w:szCs w:val="24"/>
                <w:lang w:eastAsia="en-GB"/>
              </w:rPr>
              <w:t xml:space="preserve">Review of unscheduled care – Audit Wales would be undertaking the work in several parts and the current work being drafted related to regional arrangements around discharge planning and the field work for the second part would look at demand for urgent emergency care. </w:t>
            </w:r>
          </w:p>
          <w:p w:rsidR="00006AC4" w:rsidP="00006AC4" w:rsidRDefault="00006AC4" w14:paraId="6E1831B3" wp14:textId="77777777">
            <w:pPr>
              <w:pStyle w:val="ListParagraph"/>
              <w:rPr>
                <w:rFonts w:ascii="Arial" w:hAnsi="Arial" w:cs="Arial"/>
                <w:sz w:val="24"/>
                <w:szCs w:val="24"/>
                <w:lang w:eastAsia="en-GB"/>
              </w:rPr>
            </w:pPr>
          </w:p>
          <w:p w:rsidR="00006AC4" w:rsidP="00006AC4" w:rsidRDefault="00006AC4" w14:paraId="054DDC7C" wp14:textId="77777777">
            <w:pPr>
              <w:pStyle w:val="ListParagraph"/>
              <w:numPr>
                <w:ilvl w:val="0"/>
                <w:numId w:val="22"/>
              </w:numPr>
              <w:rPr>
                <w:rFonts w:ascii="Arial" w:hAnsi="Arial" w:cs="Arial"/>
                <w:sz w:val="24"/>
                <w:szCs w:val="24"/>
                <w:lang w:eastAsia="en-GB"/>
              </w:rPr>
            </w:pPr>
            <w:r>
              <w:rPr>
                <w:rFonts w:ascii="Arial" w:hAnsi="Arial" w:cs="Arial"/>
                <w:sz w:val="24"/>
                <w:szCs w:val="24"/>
                <w:lang w:eastAsia="en-GB"/>
              </w:rPr>
              <w:t xml:space="preserve">Field work for the review of financial efficiencies had concluded and verbal feedback had been provided to the Health Board. </w:t>
            </w:r>
          </w:p>
          <w:p w:rsidRPr="00006AC4" w:rsidR="00006AC4" w:rsidP="00006AC4" w:rsidRDefault="00006AC4" w14:paraId="54E11D2A" wp14:textId="77777777">
            <w:pPr>
              <w:pStyle w:val="ListParagraph"/>
              <w:rPr>
                <w:rFonts w:ascii="Arial" w:hAnsi="Arial" w:cs="Arial"/>
                <w:sz w:val="24"/>
                <w:szCs w:val="24"/>
                <w:lang w:eastAsia="en-GB"/>
              </w:rPr>
            </w:pPr>
          </w:p>
          <w:p w:rsidRPr="00006AC4" w:rsidR="00122A3F" w:rsidP="00006AC4" w:rsidRDefault="00006AC4" w14:paraId="7C381662" wp14:textId="77777777">
            <w:pPr>
              <w:pStyle w:val="ListParagraph"/>
              <w:numPr>
                <w:ilvl w:val="0"/>
                <w:numId w:val="22"/>
              </w:numPr>
              <w:rPr>
                <w:rFonts w:ascii="Arial" w:hAnsi="Arial" w:cs="Arial"/>
                <w:sz w:val="24"/>
                <w:szCs w:val="24"/>
                <w:lang w:eastAsia="en-GB"/>
              </w:rPr>
            </w:pPr>
            <w:r>
              <w:rPr>
                <w:rFonts w:ascii="Arial" w:hAnsi="Arial" w:cs="Arial"/>
                <w:sz w:val="24"/>
                <w:szCs w:val="24"/>
                <w:lang w:eastAsia="en-GB"/>
              </w:rPr>
              <w:t>National reports had been published since the Committee last met and the annual plan for 2024/25 had also been published.</w:t>
            </w:r>
          </w:p>
          <w:p w:rsidRPr="00861E78" w:rsidR="00122A3F" w:rsidP="00026418" w:rsidRDefault="00122A3F" w14:paraId="31126E5D" wp14:textId="77777777">
            <w:pPr>
              <w:rPr>
                <w:rFonts w:ascii="Arial" w:hAnsi="Arial" w:cs="Arial"/>
                <w:sz w:val="24"/>
                <w:szCs w:val="24"/>
              </w:rPr>
            </w:pPr>
          </w:p>
          <w:p w:rsidR="00122A3F" w:rsidP="00026418" w:rsidRDefault="00122A3F" w14:paraId="5D4FBDA9" wp14:textId="77777777">
            <w:pPr>
              <w:rPr>
                <w:rFonts w:ascii="Arial" w:hAnsi="Arial" w:cs="Arial"/>
                <w:b/>
                <w:sz w:val="24"/>
                <w:szCs w:val="24"/>
              </w:rPr>
            </w:pPr>
            <w:r w:rsidRPr="00861E78">
              <w:rPr>
                <w:rFonts w:ascii="Arial" w:hAnsi="Arial" w:cs="Arial"/>
                <w:b/>
                <w:sz w:val="24"/>
                <w:szCs w:val="24"/>
              </w:rPr>
              <w:t>The Committee resolved that:</w:t>
            </w:r>
          </w:p>
          <w:p w:rsidR="00122A3F" w:rsidP="00026418" w:rsidRDefault="00122A3F" w14:paraId="2DE403A5" wp14:textId="77777777">
            <w:pPr>
              <w:rPr>
                <w:rFonts w:ascii="Arial" w:hAnsi="Arial" w:cs="Arial"/>
                <w:b/>
                <w:sz w:val="24"/>
                <w:szCs w:val="24"/>
              </w:rPr>
            </w:pPr>
          </w:p>
          <w:p w:rsidRPr="00D42E33" w:rsidR="00122A3F" w:rsidP="00122A3F" w:rsidRDefault="00122A3F" w14:paraId="0CDD72A6" wp14:textId="77777777">
            <w:pPr>
              <w:pStyle w:val="ListParagraph"/>
              <w:numPr>
                <w:ilvl w:val="0"/>
                <w:numId w:val="12"/>
              </w:numPr>
              <w:rPr>
                <w:rFonts w:ascii="Arial" w:hAnsi="Arial" w:cs="Arial"/>
                <w:sz w:val="24"/>
                <w:szCs w:val="24"/>
              </w:rPr>
            </w:pPr>
            <w:r>
              <w:rPr>
                <w:rFonts w:ascii="Arial" w:hAnsi="Arial" w:cs="Arial"/>
                <w:sz w:val="24"/>
                <w:szCs w:val="24"/>
              </w:rPr>
              <w:t xml:space="preserve">The </w:t>
            </w:r>
            <w:r w:rsidRPr="00D42E33">
              <w:rPr>
                <w:rFonts w:ascii="Arial" w:hAnsi="Arial" w:cs="Arial"/>
                <w:sz w:val="24"/>
                <w:szCs w:val="24"/>
              </w:rPr>
              <w:t>Audit Wales Update</w:t>
            </w:r>
            <w:r>
              <w:rPr>
                <w:rFonts w:ascii="Arial" w:hAnsi="Arial" w:cs="Arial"/>
                <w:sz w:val="24"/>
                <w:szCs w:val="24"/>
              </w:rPr>
              <w:t xml:space="preserve"> was noted.</w:t>
            </w:r>
          </w:p>
          <w:p w:rsidRPr="00861E78" w:rsidR="00122A3F" w:rsidP="00026418" w:rsidRDefault="00122A3F" w14:paraId="62431CDC" wp14:textId="77777777">
            <w:pPr>
              <w:rPr>
                <w:rFonts w:ascii="Arial" w:hAnsi="Arial" w:cs="Arial"/>
                <w:sz w:val="24"/>
                <w:szCs w:val="24"/>
              </w:rPr>
            </w:pPr>
          </w:p>
        </w:tc>
        <w:tc>
          <w:tcPr>
            <w:tcW w:w="1276" w:type="dxa"/>
            <w:tcBorders>
              <w:top w:val="single" w:color="auto" w:sz="4" w:space="0"/>
              <w:left w:val="single" w:color="auto" w:sz="4" w:space="0"/>
              <w:bottom w:val="single" w:color="auto" w:sz="4" w:space="0"/>
              <w:right w:val="single" w:color="auto" w:sz="4" w:space="0"/>
            </w:tcBorders>
            <w:shd w:val="clear" w:color="auto" w:fill="auto"/>
          </w:tcPr>
          <w:p w:rsidR="00122A3F" w:rsidP="00026418" w:rsidRDefault="00122A3F" w14:paraId="49E398E2" wp14:textId="77777777">
            <w:pPr>
              <w:spacing w:line="240" w:lineRule="auto"/>
              <w:jc w:val="center"/>
              <w:rPr>
                <w:rFonts w:ascii="Arial" w:hAnsi="Arial" w:cs="Arial"/>
                <w:sz w:val="24"/>
                <w:szCs w:val="24"/>
                <w:lang w:eastAsia="en-GB"/>
              </w:rPr>
            </w:pPr>
          </w:p>
          <w:p w:rsidR="00122A3F" w:rsidP="00026418" w:rsidRDefault="00122A3F" w14:paraId="16287F21" wp14:textId="77777777">
            <w:pPr>
              <w:spacing w:line="240" w:lineRule="auto"/>
              <w:jc w:val="center"/>
              <w:rPr>
                <w:rFonts w:ascii="Arial" w:hAnsi="Arial" w:cs="Arial"/>
                <w:sz w:val="24"/>
                <w:szCs w:val="24"/>
                <w:lang w:eastAsia="en-GB"/>
              </w:rPr>
            </w:pPr>
          </w:p>
          <w:p w:rsidR="00122A3F" w:rsidP="00026418" w:rsidRDefault="00122A3F" w14:paraId="5BE93A62" wp14:textId="77777777">
            <w:pPr>
              <w:spacing w:line="240" w:lineRule="auto"/>
              <w:jc w:val="center"/>
              <w:rPr>
                <w:rFonts w:ascii="Arial" w:hAnsi="Arial" w:cs="Arial"/>
                <w:sz w:val="24"/>
                <w:szCs w:val="24"/>
                <w:lang w:eastAsia="en-GB"/>
              </w:rPr>
            </w:pPr>
          </w:p>
          <w:p w:rsidR="00122A3F" w:rsidP="00026418" w:rsidRDefault="00122A3F" w14:paraId="384BA73E" wp14:textId="77777777">
            <w:pPr>
              <w:spacing w:line="240" w:lineRule="auto"/>
              <w:jc w:val="center"/>
              <w:rPr>
                <w:rFonts w:ascii="Arial" w:hAnsi="Arial" w:cs="Arial"/>
                <w:sz w:val="24"/>
                <w:szCs w:val="24"/>
                <w:lang w:eastAsia="en-GB"/>
              </w:rPr>
            </w:pPr>
          </w:p>
          <w:p w:rsidRPr="00897F29" w:rsidR="00122A3F" w:rsidP="00026418" w:rsidRDefault="00122A3F" w14:paraId="34B3F2EB"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431819A4" wp14:textId="77777777">
        <w:trPr>
          <w:trHeight w:val="1124"/>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7385634C"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5/008</w:t>
            </w:r>
          </w:p>
        </w:tc>
        <w:tc>
          <w:tcPr>
            <w:tcW w:w="8080" w:type="dxa"/>
            <w:tcBorders>
              <w:top w:val="single" w:color="auto" w:sz="4" w:space="0"/>
              <w:left w:val="single" w:color="auto" w:sz="4" w:space="0"/>
              <w:bottom w:val="single" w:color="auto" w:sz="4" w:space="0"/>
              <w:right w:val="single" w:color="auto" w:sz="4" w:space="0"/>
            </w:tcBorders>
          </w:tcPr>
          <w:p w:rsidR="0058711A" w:rsidP="0058711A" w:rsidRDefault="00122A3F" w14:paraId="3A86580D" wp14:textId="77777777">
            <w:pPr>
              <w:rPr>
                <w:rFonts w:ascii="Arial" w:hAnsi="Arial" w:cs="Arial"/>
                <w:b/>
                <w:sz w:val="24"/>
                <w:szCs w:val="24"/>
              </w:rPr>
            </w:pPr>
            <w:r w:rsidRPr="00122A3F">
              <w:rPr>
                <w:rFonts w:ascii="Arial" w:hAnsi="Arial" w:cs="Arial"/>
                <w:b/>
                <w:sz w:val="24"/>
                <w:szCs w:val="24"/>
              </w:rPr>
              <w:t>Internal Audit</w:t>
            </w:r>
            <w:r w:rsidR="0058711A">
              <w:rPr>
                <w:rFonts w:ascii="Arial" w:hAnsi="Arial" w:cs="Arial"/>
                <w:b/>
                <w:sz w:val="24"/>
                <w:szCs w:val="24"/>
              </w:rPr>
              <w:t xml:space="preserve"> Recommendation Tracking Report, </w:t>
            </w:r>
            <w:r w:rsidRPr="00122A3F" w:rsidR="0058711A">
              <w:rPr>
                <w:rFonts w:ascii="Arial" w:hAnsi="Arial" w:cs="Arial"/>
                <w:b/>
                <w:sz w:val="24"/>
                <w:szCs w:val="24"/>
              </w:rPr>
              <w:t xml:space="preserve">Audit Wales Recommendation Tracking Report </w:t>
            </w:r>
            <w:r w:rsidR="0058711A">
              <w:rPr>
                <w:rFonts w:ascii="Arial" w:hAnsi="Arial" w:cs="Arial"/>
                <w:b/>
                <w:sz w:val="24"/>
                <w:szCs w:val="24"/>
              </w:rPr>
              <w:t xml:space="preserve">&amp; </w:t>
            </w:r>
            <w:r w:rsidRPr="00122A3F" w:rsidR="0058711A">
              <w:rPr>
                <w:rFonts w:ascii="Arial" w:hAnsi="Arial" w:cs="Arial"/>
                <w:b/>
                <w:sz w:val="24"/>
                <w:szCs w:val="24"/>
              </w:rPr>
              <w:t>Regulatory Compliance Tracking Report</w:t>
            </w:r>
          </w:p>
          <w:p w:rsidR="0058711A" w:rsidP="0058711A" w:rsidRDefault="0058711A" w14:paraId="7D34F5C7" wp14:textId="77777777">
            <w:pPr>
              <w:rPr>
                <w:rFonts w:ascii="Arial" w:hAnsi="Arial" w:cs="Arial"/>
                <w:b/>
                <w:sz w:val="24"/>
                <w:szCs w:val="24"/>
              </w:rPr>
            </w:pPr>
          </w:p>
          <w:p w:rsidR="0058711A" w:rsidP="0058711A" w:rsidRDefault="0058711A" w14:paraId="32BD3340" wp14:textId="77777777">
            <w:pPr>
              <w:rPr>
                <w:rFonts w:ascii="Arial" w:hAnsi="Arial" w:cs="Arial"/>
                <w:sz w:val="24"/>
                <w:szCs w:val="24"/>
              </w:rPr>
            </w:pPr>
            <w:r>
              <w:rPr>
                <w:rFonts w:ascii="Arial" w:hAnsi="Arial" w:cs="Arial"/>
                <w:sz w:val="24"/>
                <w:szCs w:val="24"/>
              </w:rPr>
              <w:t xml:space="preserve">The </w:t>
            </w:r>
            <w:r w:rsidRPr="0058711A">
              <w:rPr>
                <w:rFonts w:ascii="Arial" w:hAnsi="Arial" w:cs="Arial"/>
                <w:sz w:val="24"/>
                <w:szCs w:val="24"/>
              </w:rPr>
              <w:t>Internal Audit Recommendation Tracking Report, Audit Wales Recommendation Tracking Report &amp; Regulatory Compliance Tracking Report</w:t>
            </w:r>
            <w:r>
              <w:rPr>
                <w:rFonts w:ascii="Arial" w:hAnsi="Arial" w:cs="Arial"/>
                <w:sz w:val="24"/>
                <w:szCs w:val="24"/>
              </w:rPr>
              <w:t xml:space="preserve"> were received by the Committee.</w:t>
            </w:r>
          </w:p>
          <w:p w:rsidR="0058711A" w:rsidP="0058711A" w:rsidRDefault="0058711A" w14:paraId="0B4020A7" wp14:textId="77777777">
            <w:pPr>
              <w:rPr>
                <w:rFonts w:ascii="Arial" w:hAnsi="Arial" w:cs="Arial"/>
                <w:sz w:val="24"/>
                <w:szCs w:val="24"/>
              </w:rPr>
            </w:pPr>
          </w:p>
          <w:p w:rsidR="0058711A" w:rsidP="0058711A" w:rsidRDefault="0058711A" w14:paraId="0412D220" wp14:textId="77777777">
            <w:pPr>
              <w:rPr>
                <w:rFonts w:ascii="Arial" w:hAnsi="Arial" w:cs="Arial"/>
                <w:sz w:val="24"/>
                <w:szCs w:val="24"/>
              </w:rPr>
            </w:pPr>
            <w:r>
              <w:rPr>
                <w:rFonts w:ascii="Arial" w:hAnsi="Arial" w:cs="Arial"/>
                <w:sz w:val="24"/>
                <w:szCs w:val="24"/>
              </w:rPr>
              <w:t xml:space="preserve">The Director of Corporate Governance (DCG) advised the Committee that he would take all 3 reports together and would take them as read. </w:t>
            </w:r>
          </w:p>
          <w:p w:rsidR="0058711A" w:rsidP="0058711A" w:rsidRDefault="0058711A" w14:paraId="1D7B270A" wp14:textId="77777777">
            <w:pPr>
              <w:rPr>
                <w:rFonts w:ascii="Arial" w:hAnsi="Arial" w:cs="Arial"/>
                <w:sz w:val="24"/>
                <w:szCs w:val="24"/>
              </w:rPr>
            </w:pPr>
          </w:p>
          <w:p w:rsidR="0058711A" w:rsidP="0058711A" w:rsidRDefault="0058711A" w14:paraId="2857724F" wp14:textId="77777777">
            <w:pPr>
              <w:rPr>
                <w:rFonts w:ascii="Arial" w:hAnsi="Arial" w:cs="Arial"/>
                <w:sz w:val="24"/>
                <w:szCs w:val="24"/>
              </w:rPr>
            </w:pPr>
            <w:r>
              <w:rPr>
                <w:rFonts w:ascii="Arial" w:hAnsi="Arial" w:cs="Arial"/>
                <w:sz w:val="24"/>
                <w:szCs w:val="24"/>
              </w:rPr>
              <w:t>He noted that the overarching comment against all 3 trackers was the need to evolve the system in the auspices of the Audit Committee’s view.</w:t>
            </w:r>
          </w:p>
          <w:p w:rsidR="0058711A" w:rsidP="0058711A" w:rsidRDefault="0058711A" w14:paraId="4F904CB7" wp14:textId="77777777">
            <w:pPr>
              <w:rPr>
                <w:rFonts w:ascii="Arial" w:hAnsi="Arial" w:cs="Arial"/>
                <w:sz w:val="24"/>
                <w:szCs w:val="24"/>
              </w:rPr>
            </w:pPr>
          </w:p>
          <w:p w:rsidR="0058711A" w:rsidP="0058711A" w:rsidRDefault="0058711A" w14:paraId="03249D01" wp14:textId="77777777">
            <w:pPr>
              <w:rPr>
                <w:rFonts w:ascii="Arial" w:hAnsi="Arial" w:cs="Arial"/>
                <w:sz w:val="24"/>
                <w:szCs w:val="24"/>
              </w:rPr>
            </w:pPr>
            <w:r>
              <w:rPr>
                <w:rFonts w:ascii="Arial" w:hAnsi="Arial" w:cs="Arial"/>
                <w:sz w:val="24"/>
                <w:szCs w:val="24"/>
              </w:rPr>
              <w:t>The Committee was advised that the risk register system also required a new system to bring all of the tracking work together and that discussions were ongoing with the company that the Health Bo</w:t>
            </w:r>
            <w:r w:rsidR="00645B05">
              <w:rPr>
                <w:rFonts w:ascii="Arial" w:hAnsi="Arial" w:cs="Arial"/>
                <w:sz w:val="24"/>
                <w:szCs w:val="24"/>
              </w:rPr>
              <w:t xml:space="preserve">ard used to manage audits </w:t>
            </w:r>
            <w:r>
              <w:rPr>
                <w:rFonts w:ascii="Arial" w:hAnsi="Arial" w:cs="Arial"/>
                <w:sz w:val="24"/>
                <w:szCs w:val="24"/>
              </w:rPr>
              <w:t>(AMaT)</w:t>
            </w:r>
            <w:r w:rsidR="00645B05">
              <w:rPr>
                <w:rFonts w:ascii="Arial" w:hAnsi="Arial" w:cs="Arial"/>
                <w:sz w:val="24"/>
                <w:szCs w:val="24"/>
              </w:rPr>
              <w:t xml:space="preserve"> to develop a new risk module which would then be used to transfer all of the regulatory tracker items onto. </w:t>
            </w:r>
          </w:p>
          <w:p w:rsidR="00645B05" w:rsidP="0058711A" w:rsidRDefault="00645B05" w14:paraId="06971CD3" wp14:textId="77777777">
            <w:pPr>
              <w:rPr>
                <w:rFonts w:ascii="Arial" w:hAnsi="Arial" w:cs="Arial"/>
                <w:sz w:val="24"/>
                <w:szCs w:val="24"/>
              </w:rPr>
            </w:pPr>
          </w:p>
          <w:p w:rsidR="00645B05" w:rsidP="0058711A" w:rsidRDefault="00645B05" w14:paraId="33970389" wp14:textId="77777777">
            <w:pPr>
              <w:rPr>
                <w:rFonts w:ascii="Arial" w:hAnsi="Arial" w:cs="Arial"/>
                <w:sz w:val="24"/>
                <w:szCs w:val="24"/>
              </w:rPr>
            </w:pPr>
            <w:r>
              <w:rPr>
                <w:rFonts w:ascii="Arial" w:hAnsi="Arial" w:cs="Arial"/>
                <w:sz w:val="24"/>
                <w:szCs w:val="24"/>
              </w:rPr>
              <w:t xml:space="preserve">The DCG noted that the internal audit tracker had the most aged risks on and that there were still 7 from 2022 and before and so work would be undertaken to dig into those older risks and to check if they would be implemented or if they needed to be captured as risks. </w:t>
            </w:r>
          </w:p>
          <w:p w:rsidR="00645B05" w:rsidP="0058711A" w:rsidRDefault="00645B05" w14:paraId="2A1F701D" wp14:textId="77777777">
            <w:pPr>
              <w:rPr>
                <w:rFonts w:ascii="Arial" w:hAnsi="Arial" w:cs="Arial"/>
                <w:sz w:val="24"/>
                <w:szCs w:val="24"/>
              </w:rPr>
            </w:pPr>
          </w:p>
          <w:p w:rsidR="00645B05" w:rsidP="0058711A" w:rsidRDefault="00645B05" w14:paraId="12D03C52" wp14:textId="77777777">
            <w:pPr>
              <w:rPr>
                <w:rFonts w:ascii="Arial" w:hAnsi="Arial" w:cs="Arial"/>
                <w:sz w:val="24"/>
                <w:szCs w:val="24"/>
              </w:rPr>
            </w:pPr>
            <w:r>
              <w:rPr>
                <w:rFonts w:ascii="Arial" w:hAnsi="Arial" w:cs="Arial"/>
                <w:sz w:val="24"/>
                <w:szCs w:val="24"/>
              </w:rPr>
              <w:t xml:space="preserve">He added that the Audit Wales tracker had been updated to reflect the structured assessment recommendations but noted that further detail would be received at the next Audit &amp; Assurance Committee. </w:t>
            </w:r>
          </w:p>
          <w:p w:rsidR="00645B05" w:rsidP="0058711A" w:rsidRDefault="00645B05" w14:paraId="03EFCA41" wp14:textId="77777777">
            <w:pPr>
              <w:rPr>
                <w:rFonts w:ascii="Arial" w:hAnsi="Arial" w:cs="Arial"/>
                <w:sz w:val="24"/>
                <w:szCs w:val="24"/>
              </w:rPr>
            </w:pPr>
          </w:p>
          <w:p w:rsidR="00645B05" w:rsidP="0058711A" w:rsidRDefault="00645B05" w14:paraId="01FC8C26" wp14:textId="77777777">
            <w:pPr>
              <w:rPr>
                <w:rFonts w:ascii="Arial" w:hAnsi="Arial" w:cs="Arial"/>
                <w:sz w:val="24"/>
                <w:szCs w:val="24"/>
              </w:rPr>
            </w:pPr>
            <w:r>
              <w:rPr>
                <w:rFonts w:ascii="Arial" w:hAnsi="Arial" w:cs="Arial"/>
                <w:sz w:val="24"/>
                <w:szCs w:val="24"/>
              </w:rPr>
              <w:t>The DCG concluded that assurance could be provided to the Committee that the work on the trackers was evolving and additional details would be received by the Committee in July 2024.</w:t>
            </w:r>
          </w:p>
          <w:p w:rsidR="00645B05" w:rsidP="0058711A" w:rsidRDefault="00645B05" w14:paraId="5F96A722" wp14:textId="77777777">
            <w:pPr>
              <w:rPr>
                <w:rFonts w:ascii="Arial" w:hAnsi="Arial" w:cs="Arial"/>
                <w:sz w:val="24"/>
                <w:szCs w:val="24"/>
              </w:rPr>
            </w:pPr>
          </w:p>
          <w:p w:rsidR="00554C0F" w:rsidP="00026418" w:rsidRDefault="00645B05" w14:paraId="7FC30D7D" wp14:textId="77777777">
            <w:pPr>
              <w:rPr>
                <w:rFonts w:ascii="Arial" w:hAnsi="Arial" w:cs="Arial"/>
                <w:sz w:val="24"/>
                <w:szCs w:val="24"/>
              </w:rPr>
            </w:pPr>
            <w:r>
              <w:rPr>
                <w:rFonts w:ascii="Arial" w:hAnsi="Arial" w:cs="Arial"/>
                <w:sz w:val="24"/>
                <w:szCs w:val="24"/>
              </w:rPr>
              <w:t>The HIA added that Internal Audit would work closely with the Corporate Governance Team to ensure that older risks were managed effectively and noted that he met with the DCG and Risk &amp; Regulation Officer prior to each Audit &amp; Assurance Committee meeting.</w:t>
            </w:r>
          </w:p>
          <w:p w:rsidR="00122A3F" w:rsidP="00026418" w:rsidRDefault="00122A3F" w14:paraId="5B95CD12" wp14:textId="77777777">
            <w:pPr>
              <w:rPr>
                <w:rFonts w:ascii="Arial" w:hAnsi="Arial" w:cs="Arial"/>
                <w:sz w:val="24"/>
                <w:szCs w:val="24"/>
              </w:rPr>
            </w:pPr>
          </w:p>
          <w:p w:rsidR="00645B05" w:rsidP="00645B05" w:rsidRDefault="00122A3F" w14:paraId="795157A9" wp14:textId="77777777">
            <w:pPr>
              <w:rPr>
                <w:rFonts w:ascii="Arial" w:hAnsi="Arial" w:cs="Arial"/>
                <w:b/>
                <w:sz w:val="24"/>
                <w:szCs w:val="24"/>
              </w:rPr>
            </w:pPr>
            <w:r w:rsidRPr="00861E78">
              <w:rPr>
                <w:rFonts w:ascii="Arial" w:hAnsi="Arial" w:cs="Arial"/>
                <w:b/>
                <w:sz w:val="24"/>
                <w:szCs w:val="24"/>
              </w:rPr>
              <w:t>The Committee resolved that:</w:t>
            </w:r>
          </w:p>
          <w:p w:rsidR="00645B05" w:rsidP="00645B05" w:rsidRDefault="00645B05" w14:paraId="5220BBB2" wp14:textId="77777777">
            <w:pPr>
              <w:rPr>
                <w:rFonts w:ascii="Arial" w:hAnsi="Arial" w:cs="Arial"/>
                <w:b/>
                <w:sz w:val="24"/>
                <w:szCs w:val="24"/>
              </w:rPr>
            </w:pPr>
          </w:p>
          <w:p w:rsidR="00645B05" w:rsidP="00645B05" w:rsidRDefault="00645B05" w14:paraId="7B28530F" wp14:textId="77777777">
            <w:pPr>
              <w:pStyle w:val="ListParagraph"/>
              <w:numPr>
                <w:ilvl w:val="0"/>
                <w:numId w:val="25"/>
              </w:numPr>
              <w:rPr>
                <w:rFonts w:ascii="Arial" w:hAnsi="Arial" w:cs="Arial"/>
                <w:bCs/>
                <w:sz w:val="24"/>
                <w:szCs w:val="24"/>
              </w:rPr>
            </w:pPr>
            <w:r>
              <w:rPr>
                <w:rFonts w:ascii="Arial" w:hAnsi="Arial" w:cs="Arial"/>
                <w:bCs/>
                <w:sz w:val="24"/>
                <w:szCs w:val="24"/>
              </w:rPr>
              <w:t>The t</w:t>
            </w:r>
            <w:r w:rsidRPr="00645B05">
              <w:rPr>
                <w:rFonts w:ascii="Arial" w:hAnsi="Arial" w:cs="Arial"/>
                <w:bCs/>
                <w:sz w:val="24"/>
                <w:szCs w:val="24"/>
              </w:rPr>
              <w:t>racking report for tracking audit recomme</w:t>
            </w:r>
            <w:r>
              <w:rPr>
                <w:rFonts w:ascii="Arial" w:hAnsi="Arial" w:cs="Arial"/>
                <w:bCs/>
                <w:sz w:val="24"/>
                <w:szCs w:val="24"/>
              </w:rPr>
              <w:t>ndations made by Internal Audit was noted.</w:t>
            </w:r>
          </w:p>
          <w:p w:rsidR="00645B05" w:rsidP="00645B05" w:rsidRDefault="00645B05" w14:paraId="13CB595B" wp14:textId="77777777">
            <w:pPr>
              <w:pStyle w:val="ListParagraph"/>
              <w:rPr>
                <w:rFonts w:ascii="Arial" w:hAnsi="Arial" w:cs="Arial"/>
                <w:bCs/>
                <w:sz w:val="24"/>
                <w:szCs w:val="24"/>
              </w:rPr>
            </w:pPr>
          </w:p>
          <w:p w:rsidR="00645B05" w:rsidP="00645B05" w:rsidRDefault="00645B05" w14:paraId="7D9646DC" wp14:textId="77777777">
            <w:pPr>
              <w:pStyle w:val="ListParagraph"/>
              <w:numPr>
                <w:ilvl w:val="0"/>
                <w:numId w:val="25"/>
              </w:numPr>
              <w:rPr>
                <w:rFonts w:ascii="Arial" w:hAnsi="Arial" w:cs="Arial"/>
                <w:bCs/>
                <w:sz w:val="24"/>
                <w:szCs w:val="24"/>
              </w:rPr>
            </w:pPr>
            <w:r>
              <w:rPr>
                <w:rFonts w:ascii="Arial" w:hAnsi="Arial" w:cs="Arial"/>
                <w:bCs/>
                <w:sz w:val="24"/>
                <w:szCs w:val="24"/>
              </w:rPr>
              <w:t xml:space="preserve">The Committee noted and was </w:t>
            </w:r>
            <w:r w:rsidRPr="00645B05">
              <w:rPr>
                <w:rFonts w:ascii="Arial" w:hAnsi="Arial" w:cs="Arial"/>
                <w:bCs/>
                <w:sz w:val="24"/>
                <w:szCs w:val="24"/>
              </w:rPr>
              <w:t xml:space="preserve">assured by </w:t>
            </w:r>
            <w:r>
              <w:rPr>
                <w:rFonts w:ascii="Arial" w:hAnsi="Arial" w:cs="Arial"/>
                <w:bCs/>
                <w:sz w:val="24"/>
                <w:szCs w:val="24"/>
              </w:rPr>
              <w:t>the progress which had</w:t>
            </w:r>
            <w:r w:rsidRPr="00645B05">
              <w:rPr>
                <w:rFonts w:ascii="Arial" w:hAnsi="Arial" w:cs="Arial"/>
                <w:bCs/>
                <w:sz w:val="24"/>
                <w:szCs w:val="24"/>
              </w:rPr>
              <w:t xml:space="preserve"> been made since the previous Audit and Assurance Committee Meeting in November 2023.</w:t>
            </w:r>
          </w:p>
          <w:p w:rsidRPr="00645B05" w:rsidR="00645B05" w:rsidP="00645B05" w:rsidRDefault="00645B05" w14:paraId="6D9C8D39" wp14:textId="77777777">
            <w:pPr>
              <w:pStyle w:val="ListParagraph"/>
              <w:rPr>
                <w:rFonts w:ascii="Arial" w:hAnsi="Arial" w:cs="Arial"/>
                <w:sz w:val="24"/>
                <w:szCs w:val="24"/>
              </w:rPr>
            </w:pPr>
          </w:p>
          <w:p w:rsidRPr="00645B05" w:rsidR="00645B05" w:rsidP="00645B05" w:rsidRDefault="00645B05" w14:paraId="61FFD8B5" wp14:textId="77777777">
            <w:pPr>
              <w:pStyle w:val="ListParagraph"/>
              <w:numPr>
                <w:ilvl w:val="0"/>
                <w:numId w:val="25"/>
              </w:numPr>
              <w:rPr>
                <w:rFonts w:ascii="Arial" w:hAnsi="Arial" w:cs="Arial"/>
                <w:bCs/>
                <w:sz w:val="24"/>
                <w:szCs w:val="24"/>
              </w:rPr>
            </w:pPr>
            <w:r>
              <w:rPr>
                <w:rFonts w:ascii="Arial" w:hAnsi="Arial" w:cs="Arial"/>
                <w:sz w:val="24"/>
                <w:szCs w:val="24"/>
              </w:rPr>
              <w:t xml:space="preserve">The Committee </w:t>
            </w:r>
            <w:r w:rsidRPr="00645B05">
              <w:rPr>
                <w:rFonts w:ascii="Arial" w:hAnsi="Arial" w:cs="Arial"/>
                <w:sz w:val="24"/>
                <w:szCs w:val="24"/>
              </w:rPr>
              <w:t>receive</w:t>
            </w:r>
            <w:r>
              <w:rPr>
                <w:rFonts w:ascii="Arial" w:hAnsi="Arial" w:cs="Arial"/>
                <w:sz w:val="24"/>
                <w:szCs w:val="24"/>
              </w:rPr>
              <w:t>d</w:t>
            </w:r>
            <w:r w:rsidRPr="00645B05">
              <w:rPr>
                <w:rFonts w:ascii="Arial" w:hAnsi="Arial" w:cs="Arial"/>
                <w:sz w:val="24"/>
                <w:szCs w:val="24"/>
              </w:rPr>
              <w:t xml:space="preserve"> assurance from the progress which ha</w:t>
            </w:r>
            <w:r>
              <w:rPr>
                <w:rFonts w:ascii="Arial" w:hAnsi="Arial" w:cs="Arial"/>
                <w:sz w:val="24"/>
                <w:szCs w:val="24"/>
              </w:rPr>
              <w:t>d</w:t>
            </w:r>
            <w:r w:rsidRPr="00645B05">
              <w:rPr>
                <w:rFonts w:ascii="Arial" w:hAnsi="Arial" w:cs="Arial"/>
                <w:sz w:val="24"/>
                <w:szCs w:val="24"/>
              </w:rPr>
              <w:t xml:space="preserve"> been made in relation to the completion of Audit Wales recommendations. </w:t>
            </w:r>
          </w:p>
          <w:p w:rsidRPr="00645B05" w:rsidR="00645B05" w:rsidP="00645B05" w:rsidRDefault="00645B05" w14:paraId="675E05EE" wp14:textId="77777777">
            <w:pPr>
              <w:pStyle w:val="ListParagraph"/>
              <w:rPr>
                <w:rFonts w:ascii="Arial" w:hAnsi="Arial" w:cs="Arial"/>
                <w:sz w:val="24"/>
                <w:szCs w:val="24"/>
              </w:rPr>
            </w:pPr>
          </w:p>
          <w:p w:rsidRPr="00645B05" w:rsidR="00645B05" w:rsidP="00645B05" w:rsidRDefault="00645B05" w14:paraId="362ECB89" wp14:textId="77777777">
            <w:pPr>
              <w:pStyle w:val="ListParagraph"/>
              <w:numPr>
                <w:ilvl w:val="0"/>
                <w:numId w:val="25"/>
              </w:numPr>
              <w:rPr>
                <w:rFonts w:ascii="Arial" w:hAnsi="Arial" w:cs="Arial"/>
                <w:bCs/>
                <w:sz w:val="24"/>
                <w:szCs w:val="24"/>
              </w:rPr>
            </w:pPr>
            <w:r>
              <w:rPr>
                <w:rFonts w:ascii="Arial" w:hAnsi="Arial" w:cs="Arial"/>
                <w:sz w:val="24"/>
                <w:szCs w:val="24"/>
              </w:rPr>
              <w:t xml:space="preserve">The </w:t>
            </w:r>
            <w:r w:rsidRPr="00645B05">
              <w:rPr>
                <w:rFonts w:ascii="Arial" w:hAnsi="Arial" w:cs="Arial"/>
                <w:sz w:val="24"/>
                <w:szCs w:val="24"/>
              </w:rPr>
              <w:t>continuing development of the Audit Wales</w:t>
            </w:r>
            <w:r>
              <w:rPr>
                <w:rFonts w:ascii="Arial" w:hAnsi="Arial" w:cs="Arial"/>
                <w:sz w:val="24"/>
                <w:szCs w:val="24"/>
              </w:rPr>
              <w:t xml:space="preserve"> Recommendation Tracker was noted.</w:t>
            </w:r>
          </w:p>
          <w:p w:rsidRPr="00645B05" w:rsidR="00645B05" w:rsidP="00645B05" w:rsidRDefault="00645B05" w14:paraId="2FC17F8B" wp14:textId="77777777">
            <w:pPr>
              <w:pStyle w:val="ListParagraph"/>
              <w:rPr>
                <w:rFonts w:ascii="Arial" w:hAnsi="Arial" w:cs="Arial"/>
                <w:sz w:val="24"/>
                <w:szCs w:val="24"/>
              </w:rPr>
            </w:pPr>
          </w:p>
          <w:p w:rsidRPr="00645B05" w:rsidR="00645B05" w:rsidP="00645B05" w:rsidRDefault="00645B05" w14:paraId="5A4B5C2C" wp14:textId="77777777">
            <w:pPr>
              <w:pStyle w:val="ListParagraph"/>
              <w:numPr>
                <w:ilvl w:val="0"/>
                <w:numId w:val="25"/>
              </w:numPr>
              <w:rPr>
                <w:rFonts w:ascii="Arial" w:hAnsi="Arial" w:cs="Arial"/>
                <w:bCs/>
                <w:sz w:val="24"/>
                <w:szCs w:val="24"/>
              </w:rPr>
            </w:pPr>
            <w:r>
              <w:rPr>
                <w:rFonts w:ascii="Arial" w:hAnsi="Arial" w:cs="Arial"/>
                <w:sz w:val="24"/>
                <w:szCs w:val="24"/>
              </w:rPr>
              <w:t xml:space="preserve">The </w:t>
            </w:r>
            <w:r w:rsidRPr="00645B05">
              <w:rPr>
                <w:rFonts w:ascii="Arial" w:hAnsi="Arial" w:cs="Arial"/>
                <w:sz w:val="24"/>
                <w:szCs w:val="24"/>
              </w:rPr>
              <w:t xml:space="preserve">updates shared </w:t>
            </w:r>
            <w:r>
              <w:rPr>
                <w:rFonts w:ascii="Arial" w:hAnsi="Arial" w:cs="Arial"/>
                <w:sz w:val="24"/>
                <w:szCs w:val="24"/>
              </w:rPr>
              <w:t>were reviewed and</w:t>
            </w:r>
            <w:r w:rsidRPr="00645B05">
              <w:rPr>
                <w:rFonts w:ascii="Arial" w:hAnsi="Arial" w:cs="Arial"/>
                <w:sz w:val="24"/>
                <w:szCs w:val="24"/>
              </w:rPr>
              <w:t xml:space="preserve"> assurance </w:t>
            </w:r>
            <w:r>
              <w:rPr>
                <w:rFonts w:ascii="Arial" w:hAnsi="Arial" w:cs="Arial"/>
                <w:sz w:val="24"/>
                <w:szCs w:val="24"/>
              </w:rPr>
              <w:t xml:space="preserve">was taken </w:t>
            </w:r>
            <w:r w:rsidRPr="00645B05">
              <w:rPr>
                <w:rFonts w:ascii="Arial" w:hAnsi="Arial" w:cs="Arial"/>
                <w:sz w:val="24"/>
                <w:szCs w:val="24"/>
              </w:rPr>
              <w:t>from the continuing development and review of the Legislative and Regulatory Compliance Tracker.</w:t>
            </w:r>
          </w:p>
          <w:p w:rsidRPr="00861E78" w:rsidR="00122A3F" w:rsidP="00122A3F" w:rsidRDefault="00122A3F" w14:paraId="0A4F7224" wp14:textId="77777777">
            <w:pPr>
              <w:rPr>
                <w:rFonts w:ascii="Arial" w:hAnsi="Arial" w:cs="Arial"/>
                <w:b/>
                <w:sz w:val="24"/>
                <w:szCs w:val="24"/>
              </w:rPr>
            </w:pPr>
          </w:p>
        </w:tc>
        <w:tc>
          <w:tcPr>
            <w:tcW w:w="1276" w:type="dxa"/>
            <w:tcBorders>
              <w:top w:val="single" w:color="auto" w:sz="4" w:space="0"/>
              <w:left w:val="single" w:color="auto" w:sz="4" w:space="0"/>
              <w:bottom w:val="single" w:color="auto" w:sz="4" w:space="0"/>
              <w:right w:val="single" w:color="auto" w:sz="4" w:space="0"/>
            </w:tcBorders>
            <w:shd w:val="clear" w:color="auto" w:fill="auto"/>
          </w:tcPr>
          <w:p w:rsidR="00122A3F" w:rsidP="00026418" w:rsidRDefault="00122A3F" w14:paraId="5AE48A43" wp14:textId="77777777">
            <w:pPr>
              <w:spacing w:line="240" w:lineRule="auto"/>
              <w:jc w:val="center"/>
              <w:rPr>
                <w:rFonts w:ascii="Arial" w:hAnsi="Arial" w:cs="Arial"/>
                <w:sz w:val="24"/>
                <w:szCs w:val="24"/>
                <w:lang w:eastAsia="en-GB"/>
              </w:rPr>
            </w:pPr>
          </w:p>
          <w:p w:rsidR="00645B05" w:rsidP="00026418" w:rsidRDefault="00645B05" w14:paraId="50F40DEB" wp14:textId="77777777">
            <w:pPr>
              <w:spacing w:line="240" w:lineRule="auto"/>
              <w:jc w:val="center"/>
              <w:rPr>
                <w:rFonts w:ascii="Arial" w:hAnsi="Arial" w:cs="Arial"/>
                <w:sz w:val="24"/>
                <w:szCs w:val="24"/>
                <w:lang w:eastAsia="en-GB"/>
              </w:rPr>
            </w:pPr>
          </w:p>
          <w:p w:rsidR="00645B05" w:rsidP="00026418" w:rsidRDefault="00645B05" w14:paraId="77A52294" wp14:textId="77777777">
            <w:pPr>
              <w:spacing w:line="240" w:lineRule="auto"/>
              <w:jc w:val="center"/>
              <w:rPr>
                <w:rFonts w:ascii="Arial" w:hAnsi="Arial" w:cs="Arial"/>
                <w:sz w:val="24"/>
                <w:szCs w:val="24"/>
                <w:lang w:eastAsia="en-GB"/>
              </w:rPr>
            </w:pPr>
          </w:p>
          <w:p w:rsidR="00645B05" w:rsidP="00026418" w:rsidRDefault="00645B05" w14:paraId="007DCDA8" wp14:textId="77777777">
            <w:pPr>
              <w:spacing w:line="240" w:lineRule="auto"/>
              <w:jc w:val="center"/>
              <w:rPr>
                <w:rFonts w:ascii="Arial" w:hAnsi="Arial" w:cs="Arial"/>
                <w:sz w:val="24"/>
                <w:szCs w:val="24"/>
                <w:lang w:eastAsia="en-GB"/>
              </w:rPr>
            </w:pPr>
          </w:p>
          <w:p w:rsidR="00645B05" w:rsidP="00026418" w:rsidRDefault="00645B05" w14:paraId="450EA2D7" wp14:textId="77777777">
            <w:pPr>
              <w:spacing w:line="240" w:lineRule="auto"/>
              <w:jc w:val="center"/>
              <w:rPr>
                <w:rFonts w:ascii="Arial" w:hAnsi="Arial" w:cs="Arial"/>
                <w:sz w:val="24"/>
                <w:szCs w:val="24"/>
                <w:lang w:eastAsia="en-GB"/>
              </w:rPr>
            </w:pPr>
          </w:p>
          <w:p w:rsidR="00645B05" w:rsidP="00026418" w:rsidRDefault="00645B05" w14:paraId="3DD355C9" wp14:textId="77777777">
            <w:pPr>
              <w:spacing w:line="240" w:lineRule="auto"/>
              <w:jc w:val="center"/>
              <w:rPr>
                <w:rFonts w:ascii="Arial" w:hAnsi="Arial" w:cs="Arial"/>
                <w:sz w:val="24"/>
                <w:szCs w:val="24"/>
                <w:lang w:eastAsia="en-GB"/>
              </w:rPr>
            </w:pPr>
          </w:p>
          <w:p w:rsidR="00645B05" w:rsidP="00026418" w:rsidRDefault="00645B05" w14:paraId="1A81F0B1" wp14:textId="77777777">
            <w:pPr>
              <w:spacing w:line="240" w:lineRule="auto"/>
              <w:jc w:val="center"/>
              <w:rPr>
                <w:rFonts w:ascii="Arial" w:hAnsi="Arial" w:cs="Arial"/>
                <w:sz w:val="24"/>
                <w:szCs w:val="24"/>
                <w:lang w:eastAsia="en-GB"/>
              </w:rPr>
            </w:pPr>
          </w:p>
          <w:p w:rsidR="00645B05" w:rsidP="00026418" w:rsidRDefault="00645B05" w14:paraId="717AAFBA" wp14:textId="77777777">
            <w:pPr>
              <w:spacing w:line="240" w:lineRule="auto"/>
              <w:jc w:val="center"/>
              <w:rPr>
                <w:rFonts w:ascii="Arial" w:hAnsi="Arial" w:cs="Arial"/>
                <w:sz w:val="24"/>
                <w:szCs w:val="24"/>
                <w:lang w:eastAsia="en-GB"/>
              </w:rPr>
            </w:pPr>
          </w:p>
          <w:p w:rsidR="00645B05" w:rsidP="00026418" w:rsidRDefault="00645B05" w14:paraId="56EE48EE" wp14:textId="77777777">
            <w:pPr>
              <w:spacing w:line="240" w:lineRule="auto"/>
              <w:jc w:val="center"/>
              <w:rPr>
                <w:rFonts w:ascii="Arial" w:hAnsi="Arial" w:cs="Arial"/>
                <w:sz w:val="24"/>
                <w:szCs w:val="24"/>
                <w:lang w:eastAsia="en-GB"/>
              </w:rPr>
            </w:pPr>
          </w:p>
          <w:p w:rsidR="00645B05" w:rsidP="00026418" w:rsidRDefault="00645B05" w14:paraId="2908EB2C" wp14:textId="77777777">
            <w:pPr>
              <w:spacing w:line="240" w:lineRule="auto"/>
              <w:jc w:val="center"/>
              <w:rPr>
                <w:rFonts w:ascii="Arial" w:hAnsi="Arial" w:cs="Arial"/>
                <w:sz w:val="24"/>
                <w:szCs w:val="24"/>
                <w:lang w:eastAsia="en-GB"/>
              </w:rPr>
            </w:pPr>
          </w:p>
          <w:p w:rsidR="00645B05" w:rsidP="00026418" w:rsidRDefault="00645B05" w14:paraId="121FD38A" wp14:textId="77777777">
            <w:pPr>
              <w:spacing w:line="240" w:lineRule="auto"/>
              <w:jc w:val="center"/>
              <w:rPr>
                <w:rFonts w:ascii="Arial" w:hAnsi="Arial" w:cs="Arial"/>
                <w:sz w:val="24"/>
                <w:szCs w:val="24"/>
                <w:lang w:eastAsia="en-GB"/>
              </w:rPr>
            </w:pPr>
          </w:p>
          <w:p w:rsidR="00645B05" w:rsidP="00026418" w:rsidRDefault="00645B05" w14:paraId="1FE2DD96" wp14:textId="77777777">
            <w:pPr>
              <w:spacing w:line="240" w:lineRule="auto"/>
              <w:jc w:val="center"/>
              <w:rPr>
                <w:rFonts w:ascii="Arial" w:hAnsi="Arial" w:cs="Arial"/>
                <w:sz w:val="24"/>
                <w:szCs w:val="24"/>
                <w:lang w:eastAsia="en-GB"/>
              </w:rPr>
            </w:pPr>
          </w:p>
          <w:p w:rsidR="00645B05" w:rsidP="00026418" w:rsidRDefault="00645B05" w14:paraId="27357532" wp14:textId="77777777">
            <w:pPr>
              <w:spacing w:line="240" w:lineRule="auto"/>
              <w:jc w:val="center"/>
              <w:rPr>
                <w:rFonts w:ascii="Arial" w:hAnsi="Arial" w:cs="Arial"/>
                <w:sz w:val="24"/>
                <w:szCs w:val="24"/>
                <w:lang w:eastAsia="en-GB"/>
              </w:rPr>
            </w:pPr>
          </w:p>
          <w:p w:rsidR="00645B05" w:rsidP="00026418" w:rsidRDefault="00645B05" w14:paraId="07F023C8" wp14:textId="77777777">
            <w:pPr>
              <w:spacing w:line="240" w:lineRule="auto"/>
              <w:jc w:val="center"/>
              <w:rPr>
                <w:rFonts w:ascii="Arial" w:hAnsi="Arial" w:cs="Arial"/>
                <w:sz w:val="24"/>
                <w:szCs w:val="24"/>
                <w:lang w:eastAsia="en-GB"/>
              </w:rPr>
            </w:pPr>
          </w:p>
          <w:p w:rsidR="00645B05" w:rsidP="00026418" w:rsidRDefault="00645B05" w14:paraId="4BDB5498" wp14:textId="77777777">
            <w:pPr>
              <w:spacing w:line="240" w:lineRule="auto"/>
              <w:jc w:val="center"/>
              <w:rPr>
                <w:rFonts w:ascii="Arial" w:hAnsi="Arial" w:cs="Arial"/>
                <w:sz w:val="24"/>
                <w:szCs w:val="24"/>
                <w:lang w:eastAsia="en-GB"/>
              </w:rPr>
            </w:pPr>
          </w:p>
          <w:p w:rsidR="00645B05" w:rsidP="00026418" w:rsidRDefault="00645B05" w14:paraId="2916C19D" wp14:textId="77777777">
            <w:pPr>
              <w:spacing w:line="240" w:lineRule="auto"/>
              <w:jc w:val="center"/>
              <w:rPr>
                <w:rFonts w:ascii="Arial" w:hAnsi="Arial" w:cs="Arial"/>
                <w:sz w:val="24"/>
                <w:szCs w:val="24"/>
                <w:lang w:eastAsia="en-GB"/>
              </w:rPr>
            </w:pPr>
          </w:p>
          <w:p w:rsidR="00645B05" w:rsidP="00026418" w:rsidRDefault="00645B05" w14:paraId="74869460" wp14:textId="77777777">
            <w:pPr>
              <w:spacing w:line="240" w:lineRule="auto"/>
              <w:jc w:val="center"/>
              <w:rPr>
                <w:rFonts w:ascii="Arial" w:hAnsi="Arial" w:cs="Arial"/>
                <w:sz w:val="24"/>
                <w:szCs w:val="24"/>
                <w:lang w:eastAsia="en-GB"/>
              </w:rPr>
            </w:pPr>
          </w:p>
          <w:p w:rsidR="00645B05" w:rsidP="00026418" w:rsidRDefault="00645B05" w14:paraId="187F57B8" wp14:textId="77777777">
            <w:pPr>
              <w:spacing w:line="240" w:lineRule="auto"/>
              <w:jc w:val="center"/>
              <w:rPr>
                <w:rFonts w:ascii="Arial" w:hAnsi="Arial" w:cs="Arial"/>
                <w:sz w:val="24"/>
                <w:szCs w:val="24"/>
                <w:lang w:eastAsia="en-GB"/>
              </w:rPr>
            </w:pPr>
          </w:p>
          <w:p w:rsidR="00645B05" w:rsidP="00026418" w:rsidRDefault="00645B05" w14:paraId="54738AF4" wp14:textId="77777777">
            <w:pPr>
              <w:spacing w:line="240" w:lineRule="auto"/>
              <w:jc w:val="center"/>
              <w:rPr>
                <w:rFonts w:ascii="Arial" w:hAnsi="Arial" w:cs="Arial"/>
                <w:sz w:val="24"/>
                <w:szCs w:val="24"/>
                <w:lang w:eastAsia="en-GB"/>
              </w:rPr>
            </w:pPr>
          </w:p>
          <w:p w:rsidR="00645B05" w:rsidP="00026418" w:rsidRDefault="00645B05" w14:paraId="46ABBD8F" wp14:textId="77777777">
            <w:pPr>
              <w:spacing w:line="240" w:lineRule="auto"/>
              <w:jc w:val="center"/>
              <w:rPr>
                <w:rFonts w:ascii="Arial" w:hAnsi="Arial" w:cs="Arial"/>
                <w:sz w:val="24"/>
                <w:szCs w:val="24"/>
                <w:lang w:eastAsia="en-GB"/>
              </w:rPr>
            </w:pPr>
          </w:p>
          <w:p w:rsidR="00645B05" w:rsidP="00026418" w:rsidRDefault="00645B05" w14:paraId="06BBA33E" wp14:textId="77777777">
            <w:pPr>
              <w:spacing w:line="240" w:lineRule="auto"/>
              <w:jc w:val="center"/>
              <w:rPr>
                <w:rFonts w:ascii="Arial" w:hAnsi="Arial" w:cs="Arial"/>
                <w:sz w:val="24"/>
                <w:szCs w:val="24"/>
                <w:lang w:eastAsia="en-GB"/>
              </w:rPr>
            </w:pPr>
          </w:p>
          <w:p w:rsidR="00645B05" w:rsidP="00026418" w:rsidRDefault="00645B05" w14:paraId="464FCBC1" wp14:textId="77777777">
            <w:pPr>
              <w:spacing w:line="240" w:lineRule="auto"/>
              <w:jc w:val="center"/>
              <w:rPr>
                <w:rFonts w:ascii="Arial" w:hAnsi="Arial" w:cs="Arial"/>
                <w:sz w:val="24"/>
                <w:szCs w:val="24"/>
                <w:lang w:eastAsia="en-GB"/>
              </w:rPr>
            </w:pPr>
          </w:p>
          <w:p w:rsidR="00645B05" w:rsidP="00026418" w:rsidRDefault="00645B05" w14:paraId="5C8C6B09" wp14:textId="77777777">
            <w:pPr>
              <w:spacing w:line="240" w:lineRule="auto"/>
              <w:jc w:val="center"/>
              <w:rPr>
                <w:rFonts w:ascii="Arial" w:hAnsi="Arial" w:cs="Arial"/>
                <w:sz w:val="24"/>
                <w:szCs w:val="24"/>
                <w:lang w:eastAsia="en-GB"/>
              </w:rPr>
            </w:pPr>
          </w:p>
          <w:p w:rsidR="00645B05" w:rsidP="00026418" w:rsidRDefault="00645B05" w14:paraId="3382A365" wp14:textId="77777777">
            <w:pPr>
              <w:spacing w:line="240" w:lineRule="auto"/>
              <w:jc w:val="center"/>
              <w:rPr>
                <w:rFonts w:ascii="Arial" w:hAnsi="Arial" w:cs="Arial"/>
                <w:sz w:val="24"/>
                <w:szCs w:val="24"/>
                <w:lang w:eastAsia="en-GB"/>
              </w:rPr>
            </w:pPr>
          </w:p>
          <w:p w:rsidR="00645B05" w:rsidP="00026418" w:rsidRDefault="00645B05" w14:paraId="5C71F136" wp14:textId="77777777">
            <w:pPr>
              <w:spacing w:line="240" w:lineRule="auto"/>
              <w:jc w:val="center"/>
              <w:rPr>
                <w:rFonts w:ascii="Arial" w:hAnsi="Arial" w:cs="Arial"/>
                <w:sz w:val="24"/>
                <w:szCs w:val="24"/>
                <w:lang w:eastAsia="en-GB"/>
              </w:rPr>
            </w:pPr>
          </w:p>
          <w:p w:rsidR="00645B05" w:rsidP="00026418" w:rsidRDefault="00645B05" w14:paraId="62199465" wp14:textId="77777777">
            <w:pPr>
              <w:spacing w:line="240" w:lineRule="auto"/>
              <w:jc w:val="center"/>
              <w:rPr>
                <w:rFonts w:ascii="Arial" w:hAnsi="Arial" w:cs="Arial"/>
                <w:sz w:val="24"/>
                <w:szCs w:val="24"/>
                <w:lang w:eastAsia="en-GB"/>
              </w:rPr>
            </w:pPr>
          </w:p>
          <w:p w:rsidR="00645B05" w:rsidP="00026418" w:rsidRDefault="00645B05" w14:paraId="0DA123B1" wp14:textId="77777777">
            <w:pPr>
              <w:spacing w:line="240" w:lineRule="auto"/>
              <w:jc w:val="center"/>
              <w:rPr>
                <w:rFonts w:ascii="Arial" w:hAnsi="Arial" w:cs="Arial"/>
                <w:sz w:val="24"/>
                <w:szCs w:val="24"/>
                <w:lang w:eastAsia="en-GB"/>
              </w:rPr>
            </w:pPr>
          </w:p>
          <w:p w:rsidR="00645B05" w:rsidP="00026418" w:rsidRDefault="00645B05" w14:paraId="4C4CEA3D" wp14:textId="77777777">
            <w:pPr>
              <w:spacing w:line="240" w:lineRule="auto"/>
              <w:jc w:val="center"/>
              <w:rPr>
                <w:rFonts w:ascii="Arial" w:hAnsi="Arial" w:cs="Arial"/>
                <w:sz w:val="24"/>
                <w:szCs w:val="24"/>
                <w:lang w:eastAsia="en-GB"/>
              </w:rPr>
            </w:pPr>
          </w:p>
          <w:p w:rsidR="00645B05" w:rsidP="00026418" w:rsidRDefault="00645B05" w14:paraId="50895670" wp14:textId="77777777">
            <w:pPr>
              <w:spacing w:line="240" w:lineRule="auto"/>
              <w:jc w:val="center"/>
              <w:rPr>
                <w:rFonts w:ascii="Arial" w:hAnsi="Arial" w:cs="Arial"/>
                <w:sz w:val="24"/>
                <w:szCs w:val="24"/>
                <w:lang w:eastAsia="en-GB"/>
              </w:rPr>
            </w:pPr>
          </w:p>
          <w:p w:rsidRPr="00645B05" w:rsidR="00645B05" w:rsidP="00026418" w:rsidRDefault="00645B05" w14:paraId="075CC777" wp14:textId="77777777">
            <w:pPr>
              <w:spacing w:line="240" w:lineRule="auto"/>
              <w:jc w:val="center"/>
              <w:rPr>
                <w:rFonts w:ascii="Arial" w:hAnsi="Arial" w:cs="Arial"/>
                <w:b/>
                <w:sz w:val="24"/>
                <w:szCs w:val="24"/>
                <w:lang w:eastAsia="en-GB"/>
              </w:rPr>
            </w:pPr>
            <w:r w:rsidRPr="00645B05">
              <w:rPr>
                <w:rFonts w:ascii="Arial" w:hAnsi="Arial" w:cs="Arial"/>
                <w:b/>
                <w:sz w:val="24"/>
                <w:szCs w:val="24"/>
                <w:lang w:eastAsia="en-GB"/>
              </w:rPr>
              <w:t>NS</w:t>
            </w:r>
          </w:p>
        </w:tc>
      </w:tr>
      <w:tr xmlns:wp14="http://schemas.microsoft.com/office/word/2010/wordml" w:rsidRPr="00861E78" w:rsidR="00122A3F" w:rsidTr="00026418" w14:paraId="57AD9CDC" wp14:textId="77777777">
        <w:trPr>
          <w:trHeight w:val="41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7558611A"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5/009</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682A8679" wp14:textId="77777777">
            <w:pPr>
              <w:rPr>
                <w:rFonts w:ascii="Arial" w:hAnsi="Arial" w:cs="Arial"/>
                <w:b/>
                <w:sz w:val="24"/>
                <w:szCs w:val="24"/>
              </w:rPr>
            </w:pPr>
            <w:r w:rsidRPr="00BD607A">
              <w:rPr>
                <w:rFonts w:ascii="Arial" w:hAnsi="Arial" w:cs="Arial"/>
                <w:b/>
                <w:sz w:val="24"/>
                <w:szCs w:val="24"/>
              </w:rPr>
              <w:t>Procurement Compliance Report / Single Tender Actions</w:t>
            </w:r>
          </w:p>
          <w:p w:rsidR="00122A3F" w:rsidP="00026418" w:rsidRDefault="00122A3F" w14:paraId="38C1F859" wp14:textId="77777777">
            <w:pPr>
              <w:rPr>
                <w:rFonts w:ascii="Arial" w:hAnsi="Arial" w:cs="Arial"/>
                <w:b/>
                <w:sz w:val="24"/>
                <w:szCs w:val="24"/>
              </w:rPr>
            </w:pPr>
          </w:p>
          <w:p w:rsidR="00122A3F" w:rsidP="00026418" w:rsidRDefault="00122A3F" w14:paraId="4175A338" wp14:textId="77777777">
            <w:pPr>
              <w:rPr>
                <w:rFonts w:ascii="Arial" w:hAnsi="Arial" w:cs="Arial"/>
                <w:sz w:val="24"/>
                <w:szCs w:val="24"/>
              </w:rPr>
            </w:pPr>
            <w:r>
              <w:rPr>
                <w:rFonts w:ascii="Arial" w:hAnsi="Arial" w:cs="Arial"/>
                <w:sz w:val="24"/>
                <w:szCs w:val="24"/>
              </w:rPr>
              <w:t xml:space="preserve">The </w:t>
            </w:r>
            <w:r w:rsidRPr="00BD607A">
              <w:rPr>
                <w:rFonts w:ascii="Arial" w:hAnsi="Arial" w:cs="Arial"/>
                <w:sz w:val="24"/>
                <w:szCs w:val="24"/>
              </w:rPr>
              <w:t>Procurement Compliance Report / Single Tender Actions</w:t>
            </w:r>
            <w:r>
              <w:rPr>
                <w:rFonts w:ascii="Arial" w:hAnsi="Arial" w:cs="Arial"/>
                <w:sz w:val="24"/>
                <w:szCs w:val="24"/>
              </w:rPr>
              <w:t xml:space="preserve"> report was received.</w:t>
            </w:r>
          </w:p>
          <w:p w:rsidR="00216CE5" w:rsidP="00026418" w:rsidRDefault="00216CE5" w14:paraId="0C8FE7CE" wp14:textId="77777777">
            <w:pPr>
              <w:rPr>
                <w:rFonts w:ascii="Arial" w:hAnsi="Arial" w:cs="Arial"/>
                <w:sz w:val="24"/>
                <w:szCs w:val="24"/>
              </w:rPr>
            </w:pPr>
          </w:p>
          <w:p w:rsidR="00FB1F73" w:rsidP="00026418" w:rsidRDefault="00216CE5" w14:paraId="2F9E1946" wp14:textId="77777777">
            <w:pPr>
              <w:rPr>
                <w:rFonts w:ascii="Arial" w:hAnsi="Arial" w:cs="Arial"/>
                <w:sz w:val="24"/>
                <w:szCs w:val="24"/>
              </w:rPr>
            </w:pPr>
            <w:r>
              <w:rPr>
                <w:rFonts w:ascii="Arial" w:hAnsi="Arial" w:cs="Arial"/>
                <w:sz w:val="24"/>
                <w:szCs w:val="24"/>
              </w:rPr>
              <w:t xml:space="preserve">The Executive Director of Finance (EDF) advised the Committee that the </w:t>
            </w:r>
            <w:r w:rsidRPr="00216CE5">
              <w:rPr>
                <w:rFonts w:ascii="Arial" w:hAnsi="Arial" w:cs="Arial"/>
                <w:sz w:val="24"/>
                <w:szCs w:val="24"/>
              </w:rPr>
              <w:t>Procurement Compliance Report / Single Tender Actions</w:t>
            </w:r>
            <w:r>
              <w:rPr>
                <w:rFonts w:ascii="Arial" w:hAnsi="Arial" w:cs="Arial"/>
                <w:sz w:val="24"/>
                <w:szCs w:val="24"/>
              </w:rPr>
              <w:t xml:space="preserve"> was received at </w:t>
            </w:r>
            <w:r>
              <w:rPr>
                <w:rFonts w:ascii="Arial" w:hAnsi="Arial" w:cs="Arial"/>
                <w:sz w:val="24"/>
                <w:szCs w:val="24"/>
              </w:rPr>
              <w:t xml:space="preserve">each meeting and that it worked through the </w:t>
            </w:r>
            <w:r w:rsidR="00FB1F73">
              <w:rPr>
                <w:rFonts w:ascii="Arial" w:hAnsi="Arial" w:cs="Arial"/>
                <w:sz w:val="24"/>
                <w:szCs w:val="24"/>
              </w:rPr>
              <w:t xml:space="preserve">areas of </w:t>
            </w:r>
            <w:r>
              <w:rPr>
                <w:rFonts w:ascii="Arial" w:hAnsi="Arial" w:cs="Arial"/>
                <w:sz w:val="24"/>
                <w:szCs w:val="24"/>
              </w:rPr>
              <w:t>activity</w:t>
            </w:r>
            <w:r w:rsidR="00FB1F73">
              <w:rPr>
                <w:rFonts w:ascii="Arial" w:hAnsi="Arial" w:cs="Arial"/>
                <w:sz w:val="24"/>
                <w:szCs w:val="24"/>
              </w:rPr>
              <w:t xml:space="preserve"> outside of </w:t>
            </w:r>
            <w:r>
              <w:rPr>
                <w:rFonts w:ascii="Arial" w:hAnsi="Arial" w:cs="Arial"/>
                <w:sz w:val="24"/>
                <w:szCs w:val="24"/>
              </w:rPr>
              <w:t>the Health Boards</w:t>
            </w:r>
            <w:r w:rsidR="00FB1F73">
              <w:rPr>
                <w:rFonts w:ascii="Arial" w:hAnsi="Arial" w:cs="Arial"/>
                <w:sz w:val="24"/>
                <w:szCs w:val="24"/>
              </w:rPr>
              <w:t xml:space="preserve"> procurement which </w:t>
            </w:r>
            <w:r>
              <w:rPr>
                <w:rFonts w:ascii="Arial" w:hAnsi="Arial" w:cs="Arial"/>
                <w:sz w:val="24"/>
                <w:szCs w:val="24"/>
              </w:rPr>
              <w:t>were in breach of its Standing Financial Instructions</w:t>
            </w:r>
            <w:r w:rsidR="00FB1F73">
              <w:rPr>
                <w:rFonts w:ascii="Arial" w:hAnsi="Arial" w:cs="Arial"/>
                <w:sz w:val="24"/>
                <w:szCs w:val="24"/>
              </w:rPr>
              <w:t xml:space="preserve"> </w:t>
            </w:r>
            <w:r>
              <w:rPr>
                <w:rFonts w:ascii="Arial" w:hAnsi="Arial" w:cs="Arial"/>
                <w:sz w:val="24"/>
                <w:szCs w:val="24"/>
              </w:rPr>
              <w:t>(</w:t>
            </w:r>
            <w:r w:rsidR="00FB1F73">
              <w:rPr>
                <w:rFonts w:ascii="Arial" w:hAnsi="Arial" w:cs="Arial"/>
                <w:sz w:val="24"/>
                <w:szCs w:val="24"/>
              </w:rPr>
              <w:t>SFI</w:t>
            </w:r>
            <w:r>
              <w:rPr>
                <w:rFonts w:ascii="Arial" w:hAnsi="Arial" w:cs="Arial"/>
                <w:sz w:val="24"/>
                <w:szCs w:val="24"/>
              </w:rPr>
              <w:t>s)</w:t>
            </w:r>
            <w:r w:rsidR="00FB1F73">
              <w:rPr>
                <w:rFonts w:ascii="Arial" w:hAnsi="Arial" w:cs="Arial"/>
                <w:sz w:val="24"/>
                <w:szCs w:val="24"/>
              </w:rPr>
              <w:t xml:space="preserve"> or S</w:t>
            </w:r>
            <w:r>
              <w:rPr>
                <w:rFonts w:ascii="Arial" w:hAnsi="Arial" w:cs="Arial"/>
                <w:sz w:val="24"/>
                <w:szCs w:val="24"/>
              </w:rPr>
              <w:t xml:space="preserve">ingle </w:t>
            </w:r>
            <w:r w:rsidR="00FB1F73">
              <w:rPr>
                <w:rFonts w:ascii="Arial" w:hAnsi="Arial" w:cs="Arial"/>
                <w:sz w:val="24"/>
                <w:szCs w:val="24"/>
              </w:rPr>
              <w:t>T</w:t>
            </w:r>
            <w:r>
              <w:rPr>
                <w:rFonts w:ascii="Arial" w:hAnsi="Arial" w:cs="Arial"/>
                <w:sz w:val="24"/>
                <w:szCs w:val="24"/>
              </w:rPr>
              <w:t xml:space="preserve">ender </w:t>
            </w:r>
            <w:r w:rsidR="00FB1F73">
              <w:rPr>
                <w:rFonts w:ascii="Arial" w:hAnsi="Arial" w:cs="Arial"/>
                <w:sz w:val="24"/>
                <w:szCs w:val="24"/>
              </w:rPr>
              <w:t>A</w:t>
            </w:r>
            <w:r>
              <w:rPr>
                <w:rFonts w:ascii="Arial" w:hAnsi="Arial" w:cs="Arial"/>
                <w:sz w:val="24"/>
                <w:szCs w:val="24"/>
              </w:rPr>
              <w:t>ctions (STA)</w:t>
            </w:r>
            <w:r w:rsidR="00FB1F73">
              <w:rPr>
                <w:rFonts w:ascii="Arial" w:hAnsi="Arial" w:cs="Arial"/>
                <w:sz w:val="24"/>
                <w:szCs w:val="24"/>
              </w:rPr>
              <w:t xml:space="preserve"> or </w:t>
            </w:r>
            <w:r>
              <w:rPr>
                <w:rFonts w:ascii="Arial" w:hAnsi="Arial" w:cs="Arial"/>
                <w:sz w:val="24"/>
                <w:szCs w:val="24"/>
              </w:rPr>
              <w:t>Single Quotation Actions (</w:t>
            </w:r>
            <w:r w:rsidR="00FB1F73">
              <w:rPr>
                <w:rFonts w:ascii="Arial" w:hAnsi="Arial" w:cs="Arial"/>
                <w:sz w:val="24"/>
                <w:szCs w:val="24"/>
              </w:rPr>
              <w:t>SQA</w:t>
            </w:r>
            <w:r>
              <w:rPr>
                <w:rFonts w:ascii="Arial" w:hAnsi="Arial" w:cs="Arial"/>
                <w:sz w:val="24"/>
                <w:szCs w:val="24"/>
              </w:rPr>
              <w:t>)</w:t>
            </w:r>
            <w:r w:rsidR="00FB1F73">
              <w:rPr>
                <w:rFonts w:ascii="Arial" w:hAnsi="Arial" w:cs="Arial"/>
                <w:sz w:val="24"/>
                <w:szCs w:val="24"/>
              </w:rPr>
              <w:t xml:space="preserve">. </w:t>
            </w:r>
          </w:p>
          <w:p w:rsidR="00216CE5" w:rsidP="00026418" w:rsidRDefault="00216CE5" w14:paraId="41004F19" wp14:textId="77777777">
            <w:pPr>
              <w:rPr>
                <w:rFonts w:ascii="Arial" w:hAnsi="Arial" w:cs="Arial"/>
                <w:sz w:val="24"/>
                <w:szCs w:val="24"/>
              </w:rPr>
            </w:pPr>
          </w:p>
          <w:p w:rsidR="00216CE5" w:rsidP="00026418" w:rsidRDefault="00216CE5" w14:paraId="71BE4DDF" wp14:textId="77777777">
            <w:pPr>
              <w:rPr>
                <w:rFonts w:ascii="Arial" w:hAnsi="Arial" w:cs="Arial"/>
                <w:sz w:val="24"/>
                <w:szCs w:val="24"/>
              </w:rPr>
            </w:pPr>
            <w:r>
              <w:rPr>
                <w:rFonts w:ascii="Arial" w:hAnsi="Arial" w:cs="Arial"/>
                <w:sz w:val="24"/>
                <w:szCs w:val="24"/>
              </w:rPr>
              <w:t xml:space="preserve">She added that the work was being done alongside the procurement improvement work which was looking to make sure that everything that could be brought through procurement was brought through procurement. </w:t>
            </w:r>
          </w:p>
          <w:p w:rsidR="00216CE5" w:rsidP="00026418" w:rsidRDefault="00216CE5" w14:paraId="67C0C651" wp14:textId="77777777">
            <w:pPr>
              <w:rPr>
                <w:rFonts w:ascii="Arial" w:hAnsi="Arial" w:cs="Arial"/>
                <w:sz w:val="24"/>
                <w:szCs w:val="24"/>
              </w:rPr>
            </w:pPr>
          </w:p>
          <w:p w:rsidR="00216CE5" w:rsidP="00026418" w:rsidRDefault="00216CE5" w14:paraId="2CF358E3" wp14:textId="77777777">
            <w:pPr>
              <w:rPr>
                <w:rFonts w:ascii="Arial" w:hAnsi="Arial" w:cs="Arial"/>
                <w:sz w:val="24"/>
                <w:szCs w:val="24"/>
              </w:rPr>
            </w:pPr>
            <w:r>
              <w:rPr>
                <w:rFonts w:ascii="Arial" w:hAnsi="Arial" w:cs="Arial"/>
                <w:sz w:val="24"/>
                <w:szCs w:val="24"/>
              </w:rPr>
              <w:t>The IMF noted that whilst looking at the STA and SQA, one of the largest was around Thornberry Nursing Services and asked if there were any alternative services that could be used.</w:t>
            </w:r>
          </w:p>
          <w:p w:rsidR="00216CE5" w:rsidP="00026418" w:rsidRDefault="00216CE5" w14:paraId="308D56CC" wp14:textId="77777777">
            <w:pPr>
              <w:rPr>
                <w:rFonts w:ascii="Arial" w:hAnsi="Arial" w:cs="Arial"/>
                <w:sz w:val="24"/>
                <w:szCs w:val="24"/>
              </w:rPr>
            </w:pPr>
          </w:p>
          <w:p w:rsidR="00216CE5" w:rsidP="00026418" w:rsidRDefault="00216CE5" w14:paraId="7AB14FC5" wp14:textId="77777777">
            <w:pPr>
              <w:rPr>
                <w:rFonts w:ascii="Arial" w:hAnsi="Arial" w:cs="Arial"/>
                <w:sz w:val="24"/>
                <w:szCs w:val="24"/>
              </w:rPr>
            </w:pPr>
            <w:r>
              <w:rPr>
                <w:rFonts w:ascii="Arial" w:hAnsi="Arial" w:cs="Arial"/>
                <w:sz w:val="24"/>
                <w:szCs w:val="24"/>
              </w:rPr>
              <w:t xml:space="preserve">The EDF responded that the package identified within the STA/SQA was for very intensive care and a very specific patient who required care at short notice. </w:t>
            </w:r>
          </w:p>
          <w:p w:rsidR="00216CE5" w:rsidP="00026418" w:rsidRDefault="00216CE5" w14:paraId="797E50C6" wp14:textId="77777777">
            <w:pPr>
              <w:rPr>
                <w:rFonts w:ascii="Arial" w:hAnsi="Arial" w:cs="Arial"/>
                <w:sz w:val="24"/>
                <w:szCs w:val="24"/>
              </w:rPr>
            </w:pPr>
          </w:p>
          <w:p w:rsidRPr="00216CE5" w:rsidR="00FB1F73" w:rsidP="00026418" w:rsidRDefault="00216CE5" w14:paraId="5188433F" wp14:textId="77777777">
            <w:pPr>
              <w:rPr>
                <w:rFonts w:ascii="Arial" w:hAnsi="Arial" w:cs="Arial"/>
                <w:b/>
                <w:sz w:val="24"/>
                <w:szCs w:val="24"/>
              </w:rPr>
            </w:pPr>
            <w:r>
              <w:rPr>
                <w:rFonts w:ascii="Arial" w:hAnsi="Arial" w:cs="Arial"/>
                <w:sz w:val="24"/>
                <w:szCs w:val="24"/>
              </w:rPr>
              <w:t>She added that the package of care had been put in with the hope that the patient would be transferred to a more specialised facility but unfortunately that did not occur and so the Health Board had to issue the contract to Thornberry but noted it was a v</w:t>
            </w:r>
            <w:r w:rsidR="00FB1F73">
              <w:rPr>
                <w:rFonts w:ascii="Arial" w:hAnsi="Arial" w:cs="Arial"/>
                <w:sz w:val="24"/>
                <w:szCs w:val="24"/>
              </w:rPr>
              <w:t>ery specific case</w:t>
            </w:r>
            <w:r>
              <w:rPr>
                <w:rFonts w:ascii="Arial" w:hAnsi="Arial" w:cs="Arial"/>
                <w:sz w:val="24"/>
                <w:szCs w:val="24"/>
              </w:rPr>
              <w:t xml:space="preserve"> and was being tracked closely with a lot of learning taken and that the contract was with a different provider at the current time. </w:t>
            </w:r>
          </w:p>
          <w:p w:rsidR="00122A3F" w:rsidP="00026418" w:rsidRDefault="00122A3F" w14:paraId="7B04FA47" wp14:textId="77777777">
            <w:pPr>
              <w:rPr>
                <w:rFonts w:ascii="Arial" w:hAnsi="Arial" w:cs="Arial"/>
                <w:sz w:val="24"/>
                <w:szCs w:val="24"/>
              </w:rPr>
            </w:pPr>
          </w:p>
          <w:p w:rsidR="00216CE5" w:rsidP="00216CE5" w:rsidRDefault="00122A3F" w14:paraId="6F3C70FC"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216CE5" w:rsidP="00216CE5" w:rsidRDefault="00216CE5" w14:paraId="568C698B" wp14:textId="77777777">
            <w:pPr>
              <w:rPr>
                <w:rFonts w:ascii="Arial" w:hAnsi="Arial" w:eastAsia="Arial" w:cs="Arial"/>
                <w:b/>
                <w:sz w:val="24"/>
                <w:szCs w:val="24"/>
              </w:rPr>
            </w:pPr>
          </w:p>
          <w:p w:rsidRPr="00216CE5" w:rsidR="00216CE5" w:rsidP="00216CE5" w:rsidRDefault="00216CE5" w14:paraId="2933853C" wp14:textId="77777777">
            <w:pPr>
              <w:pStyle w:val="ListParagraph"/>
              <w:numPr>
                <w:ilvl w:val="0"/>
                <w:numId w:val="26"/>
              </w:numPr>
              <w:rPr>
                <w:rFonts w:ascii="Arial" w:hAnsi="Arial" w:eastAsia="Arial" w:cs="Arial"/>
                <w:b/>
                <w:sz w:val="24"/>
                <w:szCs w:val="24"/>
              </w:rPr>
            </w:pPr>
            <w:r>
              <w:rPr>
                <w:rFonts w:ascii="Arial" w:hAnsi="Arial" w:eastAsia="Arial" w:cs="Arial"/>
                <w:sz w:val="24"/>
                <w:szCs w:val="24"/>
              </w:rPr>
              <w:t xml:space="preserve">The </w:t>
            </w:r>
            <w:r w:rsidRPr="00216CE5">
              <w:rPr>
                <w:rFonts w:ascii="Arial" w:hAnsi="Arial" w:eastAsia="Arial" w:cs="Arial"/>
                <w:sz w:val="24"/>
                <w:szCs w:val="24"/>
              </w:rPr>
              <w:t>contents of the Report</w:t>
            </w:r>
            <w:r>
              <w:rPr>
                <w:rFonts w:ascii="Arial" w:hAnsi="Arial" w:eastAsia="Arial" w:cs="Arial"/>
                <w:sz w:val="24"/>
                <w:szCs w:val="24"/>
              </w:rPr>
              <w:t xml:space="preserve"> were noted.</w:t>
            </w:r>
          </w:p>
          <w:p w:rsidRPr="00216CE5" w:rsidR="00216CE5" w:rsidP="00216CE5" w:rsidRDefault="00216CE5" w14:paraId="735D871D" wp14:textId="77777777">
            <w:pPr>
              <w:pStyle w:val="ListParagraph"/>
              <w:numPr>
                <w:ilvl w:val="0"/>
                <w:numId w:val="26"/>
              </w:numPr>
              <w:rPr>
                <w:rFonts w:ascii="Arial" w:hAnsi="Arial" w:eastAsia="Arial" w:cs="Arial"/>
                <w:b/>
                <w:sz w:val="24"/>
                <w:szCs w:val="24"/>
              </w:rPr>
            </w:pPr>
            <w:r>
              <w:rPr>
                <w:rFonts w:ascii="Arial" w:hAnsi="Arial" w:eastAsia="Arial" w:cs="Arial"/>
                <w:sz w:val="24"/>
                <w:szCs w:val="24"/>
              </w:rPr>
              <w:t>T</w:t>
            </w:r>
            <w:r w:rsidRPr="00216CE5">
              <w:rPr>
                <w:rFonts w:ascii="Arial" w:hAnsi="Arial" w:eastAsia="Arial" w:cs="Arial"/>
                <w:sz w:val="24"/>
                <w:szCs w:val="24"/>
              </w:rPr>
              <w:t>he contents of the Report</w:t>
            </w:r>
            <w:r>
              <w:rPr>
                <w:rFonts w:ascii="Arial" w:hAnsi="Arial" w:eastAsia="Arial" w:cs="Arial"/>
                <w:sz w:val="24"/>
                <w:szCs w:val="24"/>
              </w:rPr>
              <w:t xml:space="preserve"> were agreed.</w:t>
            </w:r>
          </w:p>
          <w:p w:rsidRPr="00122A3F" w:rsidR="00122A3F" w:rsidP="00122A3F" w:rsidRDefault="00122A3F" w14:paraId="1A939487" wp14:textId="77777777">
            <w:pPr>
              <w:rPr>
                <w:rFonts w:ascii="Arial" w:hAnsi="Arial" w:cs="Arial"/>
                <w:sz w:val="24"/>
                <w:szCs w:val="24"/>
              </w:rPr>
            </w:pPr>
          </w:p>
        </w:tc>
        <w:tc>
          <w:tcPr>
            <w:tcW w:w="1276" w:type="dxa"/>
            <w:tcBorders>
              <w:top w:val="single" w:color="auto" w:sz="4" w:space="0"/>
              <w:left w:val="single" w:color="auto" w:sz="4" w:space="0"/>
              <w:bottom w:val="single" w:color="auto" w:sz="4" w:space="0"/>
              <w:right w:val="single" w:color="auto" w:sz="4" w:space="0"/>
            </w:tcBorders>
            <w:shd w:val="clear" w:color="auto" w:fill="auto"/>
          </w:tcPr>
          <w:p w:rsidRPr="00861E78" w:rsidR="00122A3F" w:rsidP="00026418" w:rsidRDefault="00122A3F" w14:paraId="6AA258D8"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57F4A93F" wp14:textId="77777777">
        <w:trPr>
          <w:trHeight w:val="41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66958120"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5/010</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48268C2C" wp14:textId="77777777">
            <w:pPr>
              <w:rPr>
                <w:rFonts w:ascii="Arial" w:hAnsi="Arial" w:cs="Arial"/>
                <w:b/>
                <w:sz w:val="24"/>
                <w:szCs w:val="24"/>
              </w:rPr>
            </w:pPr>
            <w:r w:rsidRPr="00122A3F">
              <w:rPr>
                <w:rFonts w:ascii="Arial" w:hAnsi="Arial" w:cs="Arial"/>
                <w:b/>
                <w:sz w:val="24"/>
                <w:szCs w:val="24"/>
              </w:rPr>
              <w:t>Internal Audit Plan 2024/25</w:t>
            </w:r>
          </w:p>
          <w:p w:rsidR="00122A3F" w:rsidP="00026418" w:rsidRDefault="00122A3F" w14:paraId="6FFBD3EC" wp14:textId="77777777">
            <w:pPr>
              <w:rPr>
                <w:rFonts w:ascii="Arial" w:hAnsi="Arial" w:cs="Arial"/>
                <w:b/>
                <w:sz w:val="24"/>
                <w:szCs w:val="24"/>
              </w:rPr>
            </w:pPr>
          </w:p>
          <w:p w:rsidR="00122A3F" w:rsidP="00026418" w:rsidRDefault="00122A3F" w14:paraId="42748C77" wp14:textId="77777777">
            <w:pPr>
              <w:rPr>
                <w:rFonts w:ascii="Arial" w:hAnsi="Arial" w:cs="Arial"/>
                <w:sz w:val="24"/>
                <w:szCs w:val="24"/>
              </w:rPr>
            </w:pPr>
            <w:r>
              <w:rPr>
                <w:rFonts w:ascii="Arial" w:hAnsi="Arial" w:cs="Arial"/>
                <w:sz w:val="24"/>
                <w:szCs w:val="24"/>
              </w:rPr>
              <w:t xml:space="preserve">The </w:t>
            </w:r>
            <w:r w:rsidRPr="00122A3F">
              <w:rPr>
                <w:rFonts w:ascii="Arial" w:hAnsi="Arial" w:cs="Arial"/>
                <w:sz w:val="24"/>
                <w:szCs w:val="24"/>
              </w:rPr>
              <w:t>Internal Audit Plan 2024/25</w:t>
            </w:r>
            <w:r>
              <w:rPr>
                <w:rFonts w:ascii="Arial" w:hAnsi="Arial" w:cs="Arial"/>
                <w:sz w:val="24"/>
                <w:szCs w:val="24"/>
              </w:rPr>
              <w:t xml:space="preserve"> was received.</w:t>
            </w:r>
          </w:p>
          <w:p w:rsidR="001625D3" w:rsidP="00026418" w:rsidRDefault="001625D3" w14:paraId="30DCCCAD" wp14:textId="77777777">
            <w:pPr>
              <w:rPr>
                <w:rFonts w:ascii="Arial" w:hAnsi="Arial" w:cs="Arial"/>
                <w:sz w:val="24"/>
                <w:szCs w:val="24"/>
              </w:rPr>
            </w:pPr>
          </w:p>
          <w:p w:rsidR="001625D3" w:rsidP="00026418" w:rsidRDefault="001625D3" w14:paraId="2A4CF3F9" wp14:textId="77777777">
            <w:pPr>
              <w:rPr>
                <w:rFonts w:ascii="Arial" w:hAnsi="Arial" w:cs="Arial"/>
                <w:sz w:val="24"/>
                <w:szCs w:val="24"/>
              </w:rPr>
            </w:pPr>
            <w:r>
              <w:rPr>
                <w:rFonts w:ascii="Arial" w:hAnsi="Arial" w:cs="Arial"/>
                <w:sz w:val="24"/>
                <w:szCs w:val="24"/>
              </w:rPr>
              <w:t xml:space="preserve">The HIA advised the Committee that the Internal Audit Plan 2024/25 had been developed following a review of the Health Boards key objectives, Corporate Risk Register, relevant Committee papers, previous audits undertaken and other key documents. </w:t>
            </w:r>
          </w:p>
          <w:p w:rsidR="001625D3" w:rsidP="00026418" w:rsidRDefault="001625D3" w14:paraId="36AF6883" wp14:textId="77777777">
            <w:pPr>
              <w:rPr>
                <w:rFonts w:ascii="Arial" w:hAnsi="Arial" w:cs="Arial"/>
                <w:sz w:val="24"/>
                <w:szCs w:val="24"/>
              </w:rPr>
            </w:pPr>
          </w:p>
          <w:p w:rsidR="001625D3" w:rsidP="00026418" w:rsidRDefault="001625D3" w14:paraId="64AF9EA7" wp14:textId="77777777">
            <w:pPr>
              <w:rPr>
                <w:rFonts w:ascii="Arial" w:hAnsi="Arial" w:cs="Arial"/>
                <w:sz w:val="24"/>
                <w:szCs w:val="24"/>
              </w:rPr>
            </w:pPr>
            <w:r>
              <w:rPr>
                <w:rFonts w:ascii="Arial" w:hAnsi="Arial" w:cs="Arial"/>
                <w:sz w:val="24"/>
                <w:szCs w:val="24"/>
              </w:rPr>
              <w:t>He added that the plan detailed the proposed audits to be undertaken in 2024/25 along with an analysis of the corresponding resources for delivery or the plan</w:t>
            </w:r>
            <w:r w:rsidR="005F40C6">
              <w:rPr>
                <w:rFonts w:ascii="Arial" w:hAnsi="Arial" w:cs="Arial"/>
                <w:sz w:val="24"/>
                <w:szCs w:val="24"/>
              </w:rPr>
              <w:t xml:space="preserve"> as well as an Audit Charter which defined the purpose, the authority and the responsibilities of Internal Audit. </w:t>
            </w:r>
          </w:p>
          <w:p w:rsidR="005F40C6" w:rsidP="00026418" w:rsidRDefault="005F40C6" w14:paraId="54C529ED" wp14:textId="77777777">
            <w:pPr>
              <w:rPr>
                <w:rFonts w:ascii="Arial" w:hAnsi="Arial" w:cs="Arial"/>
                <w:sz w:val="24"/>
                <w:szCs w:val="24"/>
              </w:rPr>
            </w:pPr>
          </w:p>
          <w:p w:rsidR="005F40C6" w:rsidP="00026418" w:rsidRDefault="005F40C6" w14:paraId="79349372" wp14:textId="77777777">
            <w:pPr>
              <w:rPr>
                <w:rFonts w:ascii="Arial" w:hAnsi="Arial" w:cs="Arial"/>
                <w:sz w:val="24"/>
                <w:szCs w:val="24"/>
              </w:rPr>
            </w:pPr>
            <w:r>
              <w:rPr>
                <w:rFonts w:ascii="Arial" w:hAnsi="Arial" w:cs="Arial"/>
                <w:sz w:val="24"/>
                <w:szCs w:val="24"/>
              </w:rPr>
              <w:t xml:space="preserve">It was noted that section 2 of the report confirmed that the plan had been </w:t>
            </w:r>
            <w:r w:rsidRPr="005F40C6">
              <w:rPr>
                <w:rFonts w:ascii="Arial" w:hAnsi="Arial" w:cs="Arial"/>
                <w:sz w:val="24"/>
                <w:szCs w:val="24"/>
              </w:rPr>
              <w:t xml:space="preserve">developed in accordance with </w:t>
            </w:r>
            <w:r>
              <w:rPr>
                <w:rFonts w:ascii="Arial" w:hAnsi="Arial" w:cs="Arial"/>
                <w:sz w:val="24"/>
                <w:szCs w:val="24"/>
              </w:rPr>
              <w:t xml:space="preserve">the requirements of the public sector internal audit standards and that a risk based approach had been taken in the development of the plan. </w:t>
            </w:r>
          </w:p>
          <w:p w:rsidR="0097763C" w:rsidP="00026418" w:rsidRDefault="0097763C" w14:paraId="1C0157D6" wp14:textId="77777777">
            <w:pPr>
              <w:rPr>
                <w:rFonts w:ascii="Arial" w:hAnsi="Arial" w:cs="Arial"/>
                <w:sz w:val="24"/>
                <w:szCs w:val="24"/>
              </w:rPr>
            </w:pPr>
          </w:p>
          <w:p w:rsidR="0097763C" w:rsidP="00026418" w:rsidRDefault="005F40C6" w14:paraId="5BB2A4E9" wp14:textId="77777777">
            <w:pPr>
              <w:rPr>
                <w:rFonts w:ascii="Arial" w:hAnsi="Arial" w:cs="Arial"/>
                <w:sz w:val="24"/>
                <w:szCs w:val="24"/>
              </w:rPr>
            </w:pPr>
            <w:r>
              <w:rPr>
                <w:rFonts w:ascii="Arial" w:hAnsi="Arial" w:cs="Arial"/>
                <w:sz w:val="24"/>
                <w:szCs w:val="24"/>
              </w:rPr>
              <w:t xml:space="preserve">It was noted that section 2.4 outlined the engagement undertaken with the Health Board to discuss and refine the draft plan. </w:t>
            </w:r>
          </w:p>
          <w:p w:rsidR="005F40C6" w:rsidP="00026418" w:rsidRDefault="005F40C6" w14:paraId="3691E7B2" wp14:textId="77777777">
            <w:pPr>
              <w:rPr>
                <w:rFonts w:ascii="Arial" w:hAnsi="Arial" w:cs="Arial"/>
                <w:sz w:val="24"/>
                <w:szCs w:val="24"/>
              </w:rPr>
            </w:pPr>
          </w:p>
          <w:p w:rsidR="005F40C6" w:rsidP="00026418" w:rsidRDefault="005F40C6" w14:paraId="5BE725DA" wp14:textId="77777777">
            <w:pPr>
              <w:rPr>
                <w:rFonts w:ascii="Arial" w:hAnsi="Arial" w:cs="Arial"/>
                <w:sz w:val="24"/>
                <w:szCs w:val="24"/>
              </w:rPr>
            </w:pPr>
            <w:r>
              <w:rPr>
                <w:rFonts w:ascii="Arial" w:hAnsi="Arial" w:cs="Arial"/>
                <w:sz w:val="24"/>
                <w:szCs w:val="24"/>
              </w:rPr>
              <w:t>The HIA added that Internal Audit had met with the CEO and other Executive Directors to obtain their views and thoughts on the approach to the list of audits that was being developed and that it was also discussed with the Audit &amp; Assurance Committee’s Chair and Chair of the Health Board.</w:t>
            </w:r>
          </w:p>
          <w:p w:rsidR="005F40C6" w:rsidP="00026418" w:rsidRDefault="005F40C6" w14:paraId="526770CE" wp14:textId="77777777">
            <w:pPr>
              <w:rPr>
                <w:rFonts w:ascii="Arial" w:hAnsi="Arial" w:cs="Arial"/>
                <w:sz w:val="24"/>
                <w:szCs w:val="24"/>
              </w:rPr>
            </w:pPr>
          </w:p>
          <w:p w:rsidR="005F40C6" w:rsidP="00026418" w:rsidRDefault="005F40C6" w14:paraId="17C3F02E" wp14:textId="77777777">
            <w:pPr>
              <w:rPr>
                <w:rFonts w:ascii="Arial" w:hAnsi="Arial" w:cs="Arial"/>
                <w:sz w:val="24"/>
                <w:szCs w:val="24"/>
              </w:rPr>
            </w:pPr>
            <w:r>
              <w:rPr>
                <w:rFonts w:ascii="Arial" w:hAnsi="Arial" w:cs="Arial"/>
                <w:sz w:val="24"/>
                <w:szCs w:val="24"/>
              </w:rPr>
              <w:t xml:space="preserve">He added that section 4 of the plan explained the full detail of the plan and showed 32 audits which was 3 to 4 less than the previous year but noted that the plan would be kept under review as the year progressed. </w:t>
            </w:r>
          </w:p>
          <w:p w:rsidR="005F40C6" w:rsidP="00026418" w:rsidRDefault="005F40C6" w14:paraId="7CBEED82" wp14:textId="77777777">
            <w:pPr>
              <w:rPr>
                <w:rFonts w:ascii="Arial" w:hAnsi="Arial" w:cs="Arial"/>
                <w:sz w:val="24"/>
                <w:szCs w:val="24"/>
              </w:rPr>
            </w:pPr>
          </w:p>
          <w:p w:rsidR="005F40C6" w:rsidP="00026418" w:rsidRDefault="005F40C6" w14:paraId="4426A628" wp14:textId="77777777">
            <w:pPr>
              <w:rPr>
                <w:rFonts w:ascii="Arial" w:hAnsi="Arial" w:cs="Arial"/>
                <w:sz w:val="24"/>
                <w:szCs w:val="24"/>
              </w:rPr>
            </w:pPr>
            <w:r>
              <w:rPr>
                <w:rFonts w:ascii="Arial" w:hAnsi="Arial" w:cs="Arial"/>
                <w:sz w:val="24"/>
                <w:szCs w:val="24"/>
              </w:rPr>
              <w:t xml:space="preserve">The HIA concluded that section 5 confirmed that Internal Audit had sufficient resource to deliver the plan outlined and that appendix B of the report confirmed the KPIs that would be used to monitor the plan. </w:t>
            </w:r>
          </w:p>
          <w:p w:rsidR="005F40C6" w:rsidP="00026418" w:rsidRDefault="005F40C6" w14:paraId="6E36661F" wp14:textId="77777777">
            <w:pPr>
              <w:rPr>
                <w:rFonts w:ascii="Arial" w:hAnsi="Arial" w:cs="Arial"/>
                <w:sz w:val="24"/>
                <w:szCs w:val="24"/>
              </w:rPr>
            </w:pPr>
          </w:p>
          <w:p w:rsidR="005F40C6" w:rsidP="00026418" w:rsidRDefault="005F40C6" w14:paraId="3ADE6CDB" wp14:textId="77777777">
            <w:pPr>
              <w:rPr>
                <w:rFonts w:ascii="Arial" w:hAnsi="Arial" w:cs="Arial"/>
                <w:sz w:val="24"/>
                <w:szCs w:val="24"/>
              </w:rPr>
            </w:pPr>
            <w:r>
              <w:rPr>
                <w:rFonts w:ascii="Arial" w:hAnsi="Arial" w:cs="Arial"/>
                <w:sz w:val="24"/>
                <w:szCs w:val="24"/>
              </w:rPr>
              <w:t xml:space="preserve">The CC thanked the HIA and noted that the plan showed a wide breadth of themes for the year. </w:t>
            </w:r>
          </w:p>
          <w:p w:rsidR="008E0970" w:rsidP="00026418" w:rsidRDefault="008E0970" w14:paraId="38645DC7" wp14:textId="77777777">
            <w:pPr>
              <w:rPr>
                <w:rFonts w:ascii="Arial" w:hAnsi="Arial" w:cs="Arial"/>
                <w:sz w:val="24"/>
                <w:szCs w:val="24"/>
              </w:rPr>
            </w:pPr>
          </w:p>
          <w:p w:rsidR="00122A3F" w:rsidP="00026418" w:rsidRDefault="005F40C6" w14:paraId="0D37D4A3" wp14:textId="77777777">
            <w:pPr>
              <w:rPr>
                <w:rFonts w:ascii="Arial" w:hAnsi="Arial" w:cs="Arial"/>
                <w:sz w:val="24"/>
                <w:szCs w:val="24"/>
              </w:rPr>
            </w:pPr>
            <w:r>
              <w:rPr>
                <w:rFonts w:ascii="Arial" w:hAnsi="Arial" w:cs="Arial"/>
                <w:sz w:val="24"/>
                <w:szCs w:val="24"/>
              </w:rPr>
              <w:t xml:space="preserve">The DCG expressed his thanks to the HIA and their team on how the report had been put together and noted the audits would help the Health Board’s financial situation. </w:t>
            </w:r>
          </w:p>
          <w:p w:rsidRPr="005F40C6" w:rsidR="005F40C6" w:rsidP="00026418" w:rsidRDefault="005F40C6" w14:paraId="135E58C4" wp14:textId="77777777">
            <w:pPr>
              <w:rPr>
                <w:rFonts w:ascii="Arial" w:hAnsi="Arial" w:cs="Arial"/>
                <w:sz w:val="24"/>
                <w:szCs w:val="24"/>
              </w:rPr>
            </w:pPr>
          </w:p>
          <w:p w:rsidR="00122A3F" w:rsidP="00026418" w:rsidRDefault="00122A3F" w14:paraId="766EBFDF"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5F40C6" w:rsidP="00026418" w:rsidRDefault="005F40C6" w14:paraId="62EBF9A1" wp14:textId="77777777">
            <w:pPr>
              <w:rPr>
                <w:rFonts w:ascii="Arial" w:hAnsi="Arial" w:eastAsia="Arial" w:cs="Arial"/>
                <w:b/>
                <w:sz w:val="24"/>
                <w:szCs w:val="24"/>
              </w:rPr>
            </w:pPr>
          </w:p>
          <w:p w:rsidR="005F40C6" w:rsidP="005F40C6" w:rsidRDefault="005F40C6" w14:paraId="1AEDABA0" wp14:textId="77777777">
            <w:pPr>
              <w:pStyle w:val="ListParagraph"/>
              <w:numPr>
                <w:ilvl w:val="0"/>
                <w:numId w:val="27"/>
              </w:numPr>
              <w:rPr>
                <w:rFonts w:ascii="Arial" w:hAnsi="Arial" w:eastAsia="Arial" w:cs="Arial"/>
                <w:sz w:val="24"/>
                <w:szCs w:val="24"/>
              </w:rPr>
            </w:pPr>
            <w:r>
              <w:rPr>
                <w:rFonts w:ascii="Arial" w:hAnsi="Arial" w:eastAsia="Arial" w:cs="Arial"/>
                <w:sz w:val="24"/>
                <w:szCs w:val="24"/>
              </w:rPr>
              <w:t>The Internal Audit plan for 2024/25 was approved</w:t>
            </w:r>
          </w:p>
          <w:p w:rsidR="005F40C6" w:rsidP="005F40C6" w:rsidRDefault="005F40C6" w14:paraId="66CE59A9" wp14:textId="77777777">
            <w:pPr>
              <w:pStyle w:val="ListParagraph"/>
              <w:numPr>
                <w:ilvl w:val="0"/>
                <w:numId w:val="27"/>
              </w:numPr>
              <w:rPr>
                <w:rFonts w:ascii="Arial" w:hAnsi="Arial" w:eastAsia="Arial" w:cs="Arial"/>
                <w:sz w:val="24"/>
                <w:szCs w:val="24"/>
              </w:rPr>
            </w:pPr>
            <w:r>
              <w:rPr>
                <w:rFonts w:ascii="Arial" w:hAnsi="Arial" w:eastAsia="Arial" w:cs="Arial"/>
                <w:sz w:val="24"/>
                <w:szCs w:val="24"/>
              </w:rPr>
              <w:t xml:space="preserve">The Internal Audit Charter as at April 2024 was approved. </w:t>
            </w:r>
          </w:p>
          <w:p w:rsidR="00122A3F" w:rsidP="00122A3F" w:rsidRDefault="005F40C6" w14:paraId="40AA1FF6" wp14:textId="77777777">
            <w:pPr>
              <w:pStyle w:val="ListParagraph"/>
              <w:numPr>
                <w:ilvl w:val="0"/>
                <w:numId w:val="27"/>
              </w:numPr>
              <w:rPr>
                <w:rFonts w:ascii="Arial" w:hAnsi="Arial" w:eastAsia="Arial" w:cs="Arial"/>
                <w:sz w:val="24"/>
                <w:szCs w:val="24"/>
              </w:rPr>
            </w:pPr>
            <w:r>
              <w:rPr>
                <w:rFonts w:ascii="Arial" w:hAnsi="Arial" w:eastAsia="Arial" w:cs="Arial"/>
                <w:sz w:val="24"/>
                <w:szCs w:val="24"/>
              </w:rPr>
              <w:t xml:space="preserve">The associated Internal Audit resource requirements and Key Performance Indicators were noted. </w:t>
            </w:r>
          </w:p>
          <w:p w:rsidRPr="005F40C6" w:rsidR="005F40C6" w:rsidP="005F40C6" w:rsidRDefault="005F40C6" w14:paraId="0C6C2CD5" wp14:textId="77777777">
            <w:pPr>
              <w:pStyle w:val="ListParagraph"/>
              <w:rPr>
                <w:rFonts w:ascii="Arial" w:hAnsi="Arial" w:eastAsia="Arial" w:cs="Arial"/>
                <w:sz w:val="24"/>
                <w:szCs w:val="24"/>
              </w:rPr>
            </w:pPr>
          </w:p>
        </w:tc>
        <w:tc>
          <w:tcPr>
            <w:tcW w:w="1276" w:type="dxa"/>
            <w:tcBorders>
              <w:top w:val="single" w:color="auto" w:sz="4" w:space="0"/>
              <w:left w:val="single" w:color="auto" w:sz="4" w:space="0"/>
              <w:bottom w:val="single" w:color="auto" w:sz="4" w:space="0"/>
              <w:right w:val="single" w:color="auto" w:sz="4" w:space="0"/>
            </w:tcBorders>
            <w:shd w:val="clear" w:color="auto" w:fill="auto"/>
          </w:tcPr>
          <w:p w:rsidRPr="00861E78" w:rsidR="00122A3F" w:rsidP="00026418" w:rsidRDefault="00122A3F" w14:paraId="709E88E4" wp14:textId="77777777">
            <w:pPr>
              <w:spacing w:line="240" w:lineRule="auto"/>
              <w:rPr>
                <w:rFonts w:ascii="Arial" w:hAnsi="Arial" w:cs="Arial"/>
                <w:b/>
                <w:sz w:val="24"/>
                <w:szCs w:val="24"/>
                <w:lang w:eastAsia="en-GB"/>
              </w:rPr>
            </w:pPr>
          </w:p>
          <w:p w:rsidRPr="00861E78" w:rsidR="00122A3F" w:rsidP="00026418" w:rsidRDefault="00122A3F" w14:paraId="508C98E9" wp14:textId="77777777">
            <w:pPr>
              <w:spacing w:line="240" w:lineRule="auto"/>
              <w:rPr>
                <w:rFonts w:ascii="Arial" w:hAnsi="Arial" w:cs="Arial"/>
                <w:b/>
                <w:sz w:val="24"/>
                <w:szCs w:val="24"/>
                <w:lang w:eastAsia="en-GB"/>
              </w:rPr>
            </w:pPr>
          </w:p>
          <w:p w:rsidRPr="00861E78" w:rsidR="00122A3F" w:rsidP="00026418" w:rsidRDefault="00122A3F" w14:paraId="779F8E76" wp14:textId="77777777">
            <w:pPr>
              <w:spacing w:line="240" w:lineRule="auto"/>
              <w:rPr>
                <w:rFonts w:ascii="Arial" w:hAnsi="Arial" w:cs="Arial"/>
                <w:b/>
                <w:sz w:val="24"/>
                <w:szCs w:val="24"/>
                <w:lang w:eastAsia="en-GB"/>
              </w:rPr>
            </w:pPr>
          </w:p>
          <w:p w:rsidRPr="00861E78" w:rsidR="00122A3F" w:rsidP="00026418" w:rsidRDefault="00122A3F" w14:paraId="7818863E" wp14:textId="77777777">
            <w:pPr>
              <w:spacing w:line="240" w:lineRule="auto"/>
              <w:rPr>
                <w:rFonts w:ascii="Arial" w:hAnsi="Arial" w:cs="Arial"/>
                <w:b/>
                <w:sz w:val="24"/>
                <w:szCs w:val="24"/>
                <w:lang w:eastAsia="en-GB"/>
              </w:rPr>
            </w:pPr>
          </w:p>
          <w:p w:rsidRPr="00861E78" w:rsidR="00122A3F" w:rsidP="00026418" w:rsidRDefault="00122A3F" w14:paraId="44F69B9A" wp14:textId="77777777">
            <w:pPr>
              <w:spacing w:line="240" w:lineRule="auto"/>
              <w:rPr>
                <w:rFonts w:ascii="Arial" w:hAnsi="Arial" w:cs="Arial"/>
                <w:b/>
                <w:sz w:val="24"/>
                <w:szCs w:val="24"/>
                <w:lang w:eastAsia="en-GB"/>
              </w:rPr>
            </w:pPr>
          </w:p>
          <w:p w:rsidRPr="00861E78" w:rsidR="00122A3F" w:rsidP="00026418" w:rsidRDefault="00122A3F" w14:paraId="5F07D11E" wp14:textId="77777777">
            <w:pPr>
              <w:spacing w:line="240" w:lineRule="auto"/>
              <w:rPr>
                <w:rFonts w:ascii="Arial" w:hAnsi="Arial" w:cs="Arial"/>
                <w:b/>
                <w:sz w:val="24"/>
                <w:szCs w:val="24"/>
                <w:lang w:eastAsia="en-GB"/>
              </w:rPr>
            </w:pPr>
          </w:p>
        </w:tc>
      </w:tr>
      <w:tr xmlns:wp14="http://schemas.microsoft.com/office/word/2010/wordml" w:rsidRPr="00861E78" w:rsidR="00122A3F" w:rsidTr="00026418" w14:paraId="1BAEC3C4" wp14:textId="77777777">
        <w:trPr>
          <w:trHeight w:val="41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36FF2F18"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5/011</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11AFF64A" wp14:textId="77777777">
            <w:pPr>
              <w:rPr>
                <w:rFonts w:ascii="Arial" w:hAnsi="Arial" w:cs="Arial"/>
                <w:b/>
                <w:color w:val="000000"/>
                <w:sz w:val="24"/>
                <w:szCs w:val="24"/>
              </w:rPr>
            </w:pPr>
            <w:r w:rsidRPr="00122A3F">
              <w:rPr>
                <w:rFonts w:ascii="Arial" w:hAnsi="Arial" w:cs="Arial"/>
                <w:b/>
                <w:color w:val="000000"/>
                <w:sz w:val="24"/>
                <w:szCs w:val="24"/>
              </w:rPr>
              <w:t xml:space="preserve">Audit Wales - 2024 Audit Plan </w:t>
            </w:r>
          </w:p>
          <w:p w:rsidR="005F40C6" w:rsidP="00026418" w:rsidRDefault="005F40C6" w14:paraId="41508A3C" wp14:textId="77777777">
            <w:pPr>
              <w:rPr>
                <w:rFonts w:ascii="Arial" w:hAnsi="Arial" w:cs="Arial"/>
                <w:b/>
                <w:color w:val="000000"/>
                <w:sz w:val="24"/>
                <w:szCs w:val="24"/>
              </w:rPr>
            </w:pPr>
          </w:p>
          <w:p w:rsidR="005F40C6" w:rsidP="00026418" w:rsidRDefault="005F40C6" w14:paraId="295D1CBB" wp14:textId="77777777">
            <w:pPr>
              <w:rPr>
                <w:rFonts w:ascii="Arial" w:hAnsi="Arial" w:cs="Arial"/>
                <w:color w:val="000000"/>
                <w:sz w:val="24"/>
                <w:szCs w:val="24"/>
              </w:rPr>
            </w:pPr>
            <w:r>
              <w:rPr>
                <w:rFonts w:ascii="Arial" w:hAnsi="Arial" w:cs="Arial"/>
                <w:color w:val="000000"/>
                <w:sz w:val="24"/>
                <w:szCs w:val="24"/>
              </w:rPr>
              <w:t xml:space="preserve">The </w:t>
            </w:r>
            <w:r w:rsidRPr="005F40C6">
              <w:rPr>
                <w:rFonts w:ascii="Arial" w:hAnsi="Arial" w:cs="Arial"/>
                <w:color w:val="000000"/>
                <w:sz w:val="24"/>
                <w:szCs w:val="24"/>
              </w:rPr>
              <w:t>Audit Wales - 2024 Audit Plan</w:t>
            </w:r>
            <w:r>
              <w:rPr>
                <w:rFonts w:ascii="Arial" w:hAnsi="Arial" w:cs="Arial"/>
                <w:color w:val="000000"/>
                <w:sz w:val="24"/>
                <w:szCs w:val="24"/>
              </w:rPr>
              <w:t xml:space="preserve"> was received. </w:t>
            </w:r>
          </w:p>
          <w:p w:rsidR="005F40C6" w:rsidP="00026418" w:rsidRDefault="005F40C6" w14:paraId="43D6B1D6" wp14:textId="77777777">
            <w:pPr>
              <w:rPr>
                <w:rFonts w:ascii="Arial" w:hAnsi="Arial" w:cs="Arial"/>
                <w:color w:val="000000"/>
                <w:sz w:val="24"/>
                <w:szCs w:val="24"/>
              </w:rPr>
            </w:pPr>
          </w:p>
          <w:p w:rsidR="005F40C6" w:rsidP="00026418" w:rsidRDefault="005F40C6" w14:paraId="3FB36EA2" wp14:textId="77777777">
            <w:pPr>
              <w:rPr>
                <w:rFonts w:ascii="Arial" w:hAnsi="Arial" w:cs="Arial"/>
                <w:color w:val="000000"/>
                <w:sz w:val="24"/>
                <w:szCs w:val="24"/>
              </w:rPr>
            </w:pPr>
            <w:r>
              <w:rPr>
                <w:rFonts w:ascii="Arial" w:hAnsi="Arial" w:cs="Arial"/>
                <w:color w:val="000000"/>
                <w:sz w:val="24"/>
                <w:szCs w:val="24"/>
              </w:rPr>
              <w:t>The A</w:t>
            </w:r>
            <w:r w:rsidR="00364051">
              <w:rPr>
                <w:rFonts w:ascii="Arial" w:hAnsi="Arial" w:cs="Arial"/>
                <w:color w:val="000000"/>
                <w:sz w:val="24"/>
                <w:szCs w:val="24"/>
              </w:rPr>
              <w:t xml:space="preserve">MAW </w:t>
            </w:r>
            <w:r>
              <w:rPr>
                <w:rFonts w:ascii="Arial" w:hAnsi="Arial" w:cs="Arial"/>
                <w:color w:val="000000"/>
                <w:sz w:val="24"/>
                <w:szCs w:val="24"/>
              </w:rPr>
              <w:t>advised the Committee he would take the report as read and would make one key point:</w:t>
            </w:r>
          </w:p>
          <w:p w:rsidR="005F40C6" w:rsidP="00026418" w:rsidRDefault="005F40C6" w14:paraId="17DBC151" wp14:textId="77777777">
            <w:pPr>
              <w:rPr>
                <w:rFonts w:ascii="Arial" w:hAnsi="Arial" w:cs="Arial"/>
                <w:color w:val="000000"/>
                <w:sz w:val="24"/>
                <w:szCs w:val="24"/>
              </w:rPr>
            </w:pPr>
          </w:p>
          <w:p w:rsidR="005F40C6" w:rsidP="00364051" w:rsidRDefault="005F40C6" w14:paraId="551754E0" wp14:textId="77777777">
            <w:pPr>
              <w:pStyle w:val="ListParagraph"/>
              <w:numPr>
                <w:ilvl w:val="0"/>
                <w:numId w:val="28"/>
              </w:numPr>
              <w:rPr>
                <w:rFonts w:ascii="Arial" w:hAnsi="Arial" w:cs="Arial"/>
                <w:color w:val="000000"/>
                <w:sz w:val="24"/>
                <w:szCs w:val="24"/>
              </w:rPr>
            </w:pPr>
            <w:r w:rsidRPr="00364051">
              <w:rPr>
                <w:rFonts w:ascii="Arial" w:hAnsi="Arial" w:cs="Arial"/>
                <w:color w:val="000000"/>
                <w:sz w:val="24"/>
                <w:szCs w:val="24"/>
              </w:rPr>
              <w:t xml:space="preserve">The audit materiality </w:t>
            </w:r>
            <w:r w:rsidRPr="00364051" w:rsidR="00364051">
              <w:rPr>
                <w:rFonts w:ascii="Arial" w:hAnsi="Arial" w:cs="Arial"/>
                <w:color w:val="000000"/>
                <w:sz w:val="24"/>
                <w:szCs w:val="24"/>
              </w:rPr>
              <w:t xml:space="preserve">had changed </w:t>
            </w:r>
            <w:r w:rsidRPr="00364051">
              <w:rPr>
                <w:rFonts w:ascii="Arial" w:hAnsi="Arial" w:cs="Arial"/>
                <w:color w:val="000000"/>
                <w:sz w:val="24"/>
                <w:szCs w:val="24"/>
              </w:rPr>
              <w:t>since papers were drafted</w:t>
            </w:r>
            <w:r w:rsidRPr="00364051" w:rsidR="00364051">
              <w:rPr>
                <w:rFonts w:ascii="Arial" w:hAnsi="Arial" w:cs="Arial"/>
                <w:color w:val="000000"/>
                <w:sz w:val="24"/>
                <w:szCs w:val="24"/>
              </w:rPr>
              <w:t xml:space="preserve"> and Audit Wales had received the 2023/24 count and therefore the main materiality was based on gross expenditure which had gone up from £18.6m to £19.8m.</w:t>
            </w:r>
          </w:p>
          <w:p w:rsidR="00364051" w:rsidP="00364051" w:rsidRDefault="00364051" w14:paraId="6F8BD81B" wp14:textId="77777777">
            <w:pPr>
              <w:rPr>
                <w:rFonts w:ascii="Arial" w:hAnsi="Arial" w:cs="Arial"/>
                <w:color w:val="000000"/>
                <w:sz w:val="24"/>
                <w:szCs w:val="24"/>
              </w:rPr>
            </w:pPr>
          </w:p>
          <w:p w:rsidR="00364051" w:rsidP="00364051" w:rsidRDefault="00364051" w14:paraId="297B7C97" wp14:textId="77777777">
            <w:pPr>
              <w:rPr>
                <w:rFonts w:ascii="Arial" w:hAnsi="Arial" w:cs="Arial"/>
                <w:color w:val="000000"/>
                <w:sz w:val="24"/>
                <w:szCs w:val="24"/>
              </w:rPr>
            </w:pPr>
            <w:r>
              <w:rPr>
                <w:rFonts w:ascii="Arial" w:hAnsi="Arial" w:cs="Arial"/>
                <w:color w:val="000000"/>
                <w:sz w:val="24"/>
                <w:szCs w:val="24"/>
              </w:rPr>
              <w:t>The AMW advised the Committee that in terms of the Audit Wales planned performance audit work, they would deliver the core structured assessment and that there would not be any changes to the methodology applied in the previous year and would include 4 areas:</w:t>
            </w:r>
          </w:p>
          <w:p w:rsidR="00364051" w:rsidP="00364051" w:rsidRDefault="00364051" w14:paraId="2613E9C1" wp14:textId="77777777">
            <w:pPr>
              <w:rPr>
                <w:rFonts w:ascii="Arial" w:hAnsi="Arial" w:cs="Arial"/>
                <w:color w:val="000000"/>
                <w:sz w:val="24"/>
                <w:szCs w:val="24"/>
              </w:rPr>
            </w:pPr>
          </w:p>
          <w:p w:rsidR="00364051" w:rsidP="00364051" w:rsidRDefault="00364051" w14:paraId="7ED1DAAC" wp14:textId="77777777">
            <w:pPr>
              <w:pStyle w:val="ListParagraph"/>
              <w:numPr>
                <w:ilvl w:val="0"/>
                <w:numId w:val="28"/>
              </w:numPr>
              <w:rPr>
                <w:rFonts w:ascii="Arial" w:hAnsi="Arial" w:cs="Arial"/>
                <w:color w:val="000000"/>
                <w:sz w:val="24"/>
                <w:szCs w:val="24"/>
              </w:rPr>
            </w:pPr>
            <w:r w:rsidRPr="00364051">
              <w:rPr>
                <w:rFonts w:ascii="Arial" w:hAnsi="Arial" w:cs="Arial"/>
                <w:color w:val="000000"/>
                <w:sz w:val="24"/>
                <w:szCs w:val="24"/>
              </w:rPr>
              <w:t xml:space="preserve">Board and Committee effectiveness </w:t>
            </w:r>
          </w:p>
          <w:p w:rsidR="00364051" w:rsidP="00364051" w:rsidRDefault="00364051" w14:paraId="63AFDC4A" wp14:textId="77777777">
            <w:pPr>
              <w:pStyle w:val="ListParagraph"/>
              <w:numPr>
                <w:ilvl w:val="0"/>
                <w:numId w:val="28"/>
              </w:numPr>
              <w:rPr>
                <w:rFonts w:ascii="Arial" w:hAnsi="Arial" w:cs="Arial"/>
                <w:color w:val="000000"/>
                <w:sz w:val="24"/>
                <w:szCs w:val="24"/>
              </w:rPr>
            </w:pPr>
            <w:r w:rsidRPr="00364051">
              <w:rPr>
                <w:rFonts w:ascii="Arial" w:hAnsi="Arial" w:cs="Arial"/>
                <w:color w:val="000000"/>
                <w:sz w:val="24"/>
                <w:szCs w:val="24"/>
              </w:rPr>
              <w:t xml:space="preserve">Systems of assurance </w:t>
            </w:r>
          </w:p>
          <w:p w:rsidR="00364051" w:rsidP="00364051" w:rsidRDefault="00364051" w14:paraId="722EAEE2" wp14:textId="77777777">
            <w:pPr>
              <w:pStyle w:val="ListParagraph"/>
              <w:numPr>
                <w:ilvl w:val="0"/>
                <w:numId w:val="28"/>
              </w:numPr>
              <w:rPr>
                <w:rFonts w:ascii="Arial" w:hAnsi="Arial" w:cs="Arial"/>
                <w:color w:val="000000"/>
                <w:sz w:val="24"/>
                <w:szCs w:val="24"/>
              </w:rPr>
            </w:pPr>
            <w:r w:rsidRPr="00364051">
              <w:rPr>
                <w:rFonts w:ascii="Arial" w:hAnsi="Arial" w:cs="Arial"/>
                <w:color w:val="000000"/>
                <w:sz w:val="24"/>
                <w:szCs w:val="24"/>
              </w:rPr>
              <w:t xml:space="preserve">Corporate Planning Arrangements </w:t>
            </w:r>
          </w:p>
          <w:p w:rsidR="00364051" w:rsidP="00364051" w:rsidRDefault="00364051" w14:paraId="047069F4" wp14:textId="77777777">
            <w:pPr>
              <w:pStyle w:val="ListParagraph"/>
              <w:numPr>
                <w:ilvl w:val="0"/>
                <w:numId w:val="28"/>
              </w:numPr>
              <w:rPr>
                <w:rFonts w:ascii="Arial" w:hAnsi="Arial" w:cs="Arial"/>
                <w:color w:val="000000"/>
                <w:sz w:val="24"/>
                <w:szCs w:val="24"/>
              </w:rPr>
            </w:pPr>
            <w:r>
              <w:rPr>
                <w:rFonts w:ascii="Arial" w:hAnsi="Arial" w:cs="Arial"/>
                <w:color w:val="000000"/>
                <w:sz w:val="24"/>
                <w:szCs w:val="24"/>
              </w:rPr>
              <w:t>C</w:t>
            </w:r>
            <w:r w:rsidRPr="00364051">
              <w:rPr>
                <w:rFonts w:ascii="Arial" w:hAnsi="Arial" w:cs="Arial"/>
                <w:color w:val="000000"/>
                <w:sz w:val="24"/>
                <w:szCs w:val="24"/>
              </w:rPr>
              <w:t>orporate Financial Management Arrangements</w:t>
            </w:r>
          </w:p>
          <w:p w:rsidR="00364051" w:rsidP="00364051" w:rsidRDefault="00364051" w14:paraId="1037B8A3" wp14:textId="77777777">
            <w:pPr>
              <w:rPr>
                <w:rFonts w:ascii="Arial" w:hAnsi="Arial" w:cs="Arial"/>
                <w:color w:val="000000"/>
                <w:sz w:val="24"/>
                <w:szCs w:val="24"/>
              </w:rPr>
            </w:pPr>
          </w:p>
          <w:p w:rsidR="00122A3F" w:rsidP="00026418" w:rsidRDefault="00364051" w14:paraId="07A43927" wp14:textId="77777777">
            <w:pPr>
              <w:rPr>
                <w:rFonts w:ascii="Arial" w:hAnsi="Arial" w:cs="Arial"/>
                <w:color w:val="000000"/>
                <w:sz w:val="24"/>
                <w:szCs w:val="24"/>
              </w:rPr>
            </w:pPr>
            <w:r>
              <w:rPr>
                <w:rFonts w:ascii="Arial" w:hAnsi="Arial" w:cs="Arial"/>
                <w:color w:val="000000"/>
                <w:sz w:val="24"/>
                <w:szCs w:val="24"/>
              </w:rPr>
              <w:t>He added that the 2024/25 deep dive module would look at Digital Transformation</w:t>
            </w:r>
          </w:p>
          <w:p w:rsidRPr="00861E78" w:rsidR="00122A3F" w:rsidP="00026418" w:rsidRDefault="00122A3F" w14:paraId="687C6DE0" wp14:textId="77777777">
            <w:pPr>
              <w:rPr>
                <w:rFonts w:ascii="Arial" w:hAnsi="Arial" w:cs="Arial"/>
                <w:color w:val="000000"/>
                <w:sz w:val="24"/>
                <w:szCs w:val="24"/>
              </w:rPr>
            </w:pPr>
          </w:p>
          <w:p w:rsidR="00122A3F" w:rsidP="00026418" w:rsidRDefault="00122A3F" w14:paraId="72318778"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122A3F" w:rsidP="00122A3F" w:rsidRDefault="00122A3F" w14:paraId="5B2F9378" wp14:textId="77777777">
            <w:pPr>
              <w:rPr>
                <w:rFonts w:ascii="Arial" w:hAnsi="Arial" w:eastAsia="Arial" w:cs="Arial"/>
                <w:b/>
                <w:sz w:val="24"/>
                <w:szCs w:val="24"/>
              </w:rPr>
            </w:pPr>
          </w:p>
          <w:p w:rsidRPr="00364051" w:rsidR="00364051" w:rsidP="00122A3F" w:rsidRDefault="00364051" w14:paraId="30629621" wp14:textId="77777777">
            <w:pPr>
              <w:rPr>
                <w:rFonts w:ascii="Arial" w:hAnsi="Arial" w:eastAsia="Arial" w:cs="Arial"/>
                <w:sz w:val="24"/>
                <w:szCs w:val="24"/>
              </w:rPr>
            </w:pPr>
            <w:r>
              <w:rPr>
                <w:rFonts w:ascii="Arial" w:hAnsi="Arial" w:eastAsia="Arial" w:cs="Arial"/>
                <w:sz w:val="24"/>
                <w:szCs w:val="24"/>
              </w:rPr>
              <w:t xml:space="preserve">The </w:t>
            </w:r>
            <w:r w:rsidRPr="00364051">
              <w:rPr>
                <w:rFonts w:ascii="Arial" w:hAnsi="Arial" w:eastAsia="Arial" w:cs="Arial"/>
                <w:sz w:val="24"/>
                <w:szCs w:val="24"/>
              </w:rPr>
              <w:t>Audit Wales - 2024 Audit Plan</w:t>
            </w:r>
            <w:r>
              <w:rPr>
                <w:rFonts w:ascii="Arial" w:hAnsi="Arial" w:eastAsia="Arial" w:cs="Arial"/>
                <w:sz w:val="24"/>
                <w:szCs w:val="24"/>
              </w:rPr>
              <w:t xml:space="preserve"> was noted.</w:t>
            </w:r>
          </w:p>
          <w:p w:rsidRPr="00122A3F" w:rsidR="00122A3F" w:rsidP="00122A3F" w:rsidRDefault="00122A3F" w14:paraId="58E6DD4E" wp14:textId="77777777">
            <w:pPr>
              <w:rPr>
                <w:rFonts w:ascii="Arial" w:hAnsi="Arial" w:eastAsia="Arial" w:cs="Arial"/>
                <w:sz w:val="24"/>
                <w:szCs w:val="24"/>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7D3BEE8F"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026418" w14:paraId="5FC0AAE6" wp14:textId="77777777">
        <w:trPr>
          <w:trHeight w:val="41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68E852E6"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5/012</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38FB4334" wp14:textId="77777777">
            <w:pPr>
              <w:rPr>
                <w:rFonts w:ascii="Arial" w:hAnsi="Arial" w:cs="Arial"/>
                <w:b/>
                <w:color w:val="000000"/>
                <w:sz w:val="24"/>
                <w:szCs w:val="24"/>
              </w:rPr>
            </w:pPr>
            <w:r w:rsidRPr="00122A3F">
              <w:rPr>
                <w:rFonts w:ascii="Arial" w:hAnsi="Arial" w:cs="Arial"/>
                <w:b/>
                <w:color w:val="000000"/>
                <w:sz w:val="24"/>
                <w:szCs w:val="24"/>
              </w:rPr>
              <w:t xml:space="preserve">Counter Fraud Annual Plan </w:t>
            </w:r>
            <w:r w:rsidR="00BE2428">
              <w:rPr>
                <w:rFonts w:ascii="Arial" w:hAnsi="Arial" w:cs="Arial"/>
                <w:b/>
                <w:color w:val="000000"/>
                <w:sz w:val="24"/>
                <w:szCs w:val="24"/>
              </w:rPr>
              <w:t>2023/24 and Outline 2024/24</w:t>
            </w:r>
          </w:p>
          <w:p w:rsidR="00122A3F" w:rsidP="00026418" w:rsidRDefault="00122A3F" w14:paraId="3B88899E" wp14:textId="77777777">
            <w:pPr>
              <w:rPr>
                <w:rFonts w:ascii="Arial" w:hAnsi="Arial" w:cs="Arial"/>
                <w:b/>
                <w:color w:val="000000"/>
                <w:sz w:val="24"/>
                <w:szCs w:val="24"/>
              </w:rPr>
            </w:pPr>
          </w:p>
          <w:p w:rsidR="00122A3F" w:rsidP="00026418" w:rsidRDefault="00122A3F" w14:paraId="61AC43DF" wp14:textId="77777777">
            <w:pPr>
              <w:rPr>
                <w:rFonts w:ascii="Arial" w:hAnsi="Arial" w:cs="Arial"/>
                <w:color w:val="000000"/>
                <w:sz w:val="24"/>
                <w:szCs w:val="24"/>
              </w:rPr>
            </w:pPr>
            <w:r>
              <w:rPr>
                <w:rFonts w:ascii="Arial" w:hAnsi="Arial" w:cs="Arial"/>
                <w:color w:val="000000"/>
                <w:sz w:val="24"/>
                <w:szCs w:val="24"/>
              </w:rPr>
              <w:t xml:space="preserve">The </w:t>
            </w:r>
            <w:r w:rsidRPr="00122A3F">
              <w:rPr>
                <w:rFonts w:ascii="Arial" w:hAnsi="Arial" w:cs="Arial"/>
                <w:color w:val="000000"/>
                <w:sz w:val="24"/>
                <w:szCs w:val="24"/>
              </w:rPr>
              <w:t>Counter Fraud Annual Plan</w:t>
            </w:r>
            <w:r w:rsidR="00BE2428">
              <w:rPr>
                <w:rFonts w:ascii="Arial" w:hAnsi="Arial" w:cs="Arial"/>
                <w:color w:val="000000"/>
                <w:sz w:val="24"/>
                <w:szCs w:val="24"/>
              </w:rPr>
              <w:t xml:space="preserve"> </w:t>
            </w:r>
            <w:r w:rsidR="00793F78">
              <w:rPr>
                <w:rFonts w:ascii="Arial" w:hAnsi="Arial" w:cs="Arial"/>
                <w:color w:val="000000"/>
                <w:sz w:val="24"/>
                <w:szCs w:val="24"/>
              </w:rPr>
              <w:t>Outline</w:t>
            </w:r>
            <w:r w:rsidRPr="00122A3F">
              <w:rPr>
                <w:rFonts w:ascii="Arial" w:hAnsi="Arial" w:cs="Arial"/>
                <w:color w:val="000000"/>
                <w:sz w:val="24"/>
                <w:szCs w:val="24"/>
              </w:rPr>
              <w:t xml:space="preserve"> </w:t>
            </w:r>
            <w:r w:rsidR="00BE2428">
              <w:rPr>
                <w:rFonts w:ascii="Arial" w:hAnsi="Arial" w:cs="Arial"/>
                <w:color w:val="000000"/>
                <w:sz w:val="24"/>
                <w:szCs w:val="24"/>
              </w:rPr>
              <w:t xml:space="preserve">2023/24 and outline </w:t>
            </w:r>
            <w:r w:rsidRPr="00122A3F">
              <w:rPr>
                <w:rFonts w:ascii="Arial" w:hAnsi="Arial" w:cs="Arial"/>
                <w:color w:val="000000"/>
                <w:sz w:val="24"/>
                <w:szCs w:val="24"/>
              </w:rPr>
              <w:t>202</w:t>
            </w:r>
            <w:r w:rsidR="00BE2428">
              <w:rPr>
                <w:rFonts w:ascii="Arial" w:hAnsi="Arial" w:cs="Arial"/>
                <w:color w:val="000000"/>
                <w:sz w:val="24"/>
                <w:szCs w:val="24"/>
              </w:rPr>
              <w:t>4</w:t>
            </w:r>
            <w:r w:rsidRPr="00122A3F">
              <w:rPr>
                <w:rFonts w:ascii="Arial" w:hAnsi="Arial" w:cs="Arial"/>
                <w:color w:val="000000"/>
                <w:sz w:val="24"/>
                <w:szCs w:val="24"/>
              </w:rPr>
              <w:t>/2</w:t>
            </w:r>
            <w:r w:rsidR="00BE2428">
              <w:rPr>
                <w:rFonts w:ascii="Arial" w:hAnsi="Arial" w:cs="Arial"/>
                <w:color w:val="000000"/>
                <w:sz w:val="24"/>
                <w:szCs w:val="24"/>
              </w:rPr>
              <w:t>5</w:t>
            </w:r>
            <w:r>
              <w:rPr>
                <w:rFonts w:ascii="Arial" w:hAnsi="Arial" w:cs="Arial"/>
                <w:color w:val="000000"/>
                <w:sz w:val="24"/>
                <w:szCs w:val="24"/>
              </w:rPr>
              <w:t xml:space="preserve"> was received</w:t>
            </w:r>
            <w:r w:rsidR="00364051">
              <w:rPr>
                <w:rFonts w:ascii="Arial" w:hAnsi="Arial" w:cs="Arial"/>
                <w:color w:val="000000"/>
                <w:sz w:val="24"/>
                <w:szCs w:val="24"/>
              </w:rPr>
              <w:t>.</w:t>
            </w:r>
          </w:p>
          <w:p w:rsidR="00364051" w:rsidP="00026418" w:rsidRDefault="00364051" w14:paraId="69E2BB2B" wp14:textId="77777777">
            <w:pPr>
              <w:rPr>
                <w:rFonts w:ascii="Arial" w:hAnsi="Arial" w:cs="Arial"/>
                <w:color w:val="000000"/>
                <w:sz w:val="24"/>
                <w:szCs w:val="24"/>
              </w:rPr>
            </w:pPr>
          </w:p>
          <w:p w:rsidR="00364051" w:rsidP="00026418" w:rsidRDefault="00364051" w14:paraId="0F849D98" wp14:textId="77777777">
            <w:pPr>
              <w:rPr>
                <w:rFonts w:ascii="Arial" w:hAnsi="Arial" w:cs="Arial"/>
                <w:snapToGrid w:val="0"/>
                <w:sz w:val="24"/>
                <w:szCs w:val="24"/>
                <w:lang w:eastAsia="en-GB"/>
              </w:rPr>
            </w:pPr>
            <w:r>
              <w:rPr>
                <w:rFonts w:ascii="Arial" w:hAnsi="Arial" w:cs="Arial"/>
                <w:color w:val="000000"/>
                <w:sz w:val="24"/>
                <w:szCs w:val="24"/>
              </w:rPr>
              <w:t xml:space="preserve">The </w:t>
            </w:r>
            <w:r w:rsidRPr="00990D90">
              <w:rPr>
                <w:rFonts w:ascii="Arial" w:hAnsi="Arial" w:cs="Arial"/>
                <w:snapToGrid w:val="0"/>
                <w:sz w:val="24"/>
                <w:szCs w:val="24"/>
                <w:lang w:eastAsia="en-GB"/>
              </w:rPr>
              <w:t>Lead Local Counter Fraud Specialist (LLCFS)</w:t>
            </w:r>
            <w:r>
              <w:rPr>
                <w:rFonts w:ascii="Arial" w:hAnsi="Arial" w:cs="Arial"/>
                <w:snapToGrid w:val="0"/>
                <w:sz w:val="24"/>
                <w:szCs w:val="24"/>
                <w:lang w:eastAsia="en-GB"/>
              </w:rPr>
              <w:t xml:space="preserve"> advised the Committee that the annual plan was received each year and aimed to show the Committee how the Counter Fraud Team would comply with Counter Fraud standard and the work continuing toward compliance.</w:t>
            </w:r>
          </w:p>
          <w:p w:rsidR="00364051" w:rsidP="00026418" w:rsidRDefault="00364051" w14:paraId="57C0D796" wp14:textId="77777777">
            <w:pPr>
              <w:rPr>
                <w:rFonts w:ascii="Arial" w:hAnsi="Arial" w:cs="Arial"/>
                <w:snapToGrid w:val="0"/>
                <w:sz w:val="24"/>
                <w:szCs w:val="24"/>
                <w:lang w:eastAsia="en-GB"/>
              </w:rPr>
            </w:pPr>
          </w:p>
          <w:p w:rsidR="00122A3F" w:rsidP="00026418" w:rsidRDefault="00364051" w14:paraId="019A6B39" wp14:textId="77777777">
            <w:pPr>
              <w:rPr>
                <w:rFonts w:ascii="Arial" w:hAnsi="Arial" w:cs="Arial"/>
                <w:color w:val="000000"/>
                <w:sz w:val="24"/>
                <w:szCs w:val="24"/>
              </w:rPr>
            </w:pPr>
            <w:r>
              <w:rPr>
                <w:rFonts w:ascii="Arial" w:hAnsi="Arial" w:cs="Arial"/>
                <w:snapToGrid w:val="0"/>
                <w:sz w:val="24"/>
                <w:szCs w:val="24"/>
                <w:lang w:eastAsia="en-GB"/>
              </w:rPr>
              <w:t xml:space="preserve">He added that in the year 2024/25, focus would be heavier on pro-active work. </w:t>
            </w:r>
          </w:p>
          <w:p w:rsidR="00122A3F" w:rsidP="00026418" w:rsidRDefault="00122A3F" w14:paraId="0D142F6F" wp14:textId="77777777">
            <w:pPr>
              <w:rPr>
                <w:rFonts w:ascii="Arial" w:hAnsi="Arial" w:cs="Arial"/>
                <w:color w:val="000000"/>
                <w:sz w:val="24"/>
                <w:szCs w:val="24"/>
              </w:rPr>
            </w:pPr>
          </w:p>
          <w:p w:rsidR="00364051" w:rsidP="00122A3F" w:rsidRDefault="00122A3F" w14:paraId="097D2567"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364051" w:rsidP="00122A3F" w:rsidRDefault="00364051" w14:paraId="4475AD14" wp14:textId="77777777">
            <w:pPr>
              <w:rPr>
                <w:rFonts w:ascii="Arial" w:hAnsi="Arial" w:eastAsia="Arial" w:cs="Arial"/>
                <w:b/>
                <w:sz w:val="24"/>
                <w:szCs w:val="24"/>
              </w:rPr>
            </w:pPr>
          </w:p>
          <w:p w:rsidR="00122A3F" w:rsidP="00026418" w:rsidRDefault="00364051" w14:paraId="7BDEF031" wp14:textId="77777777">
            <w:pPr>
              <w:pStyle w:val="ListParagraph"/>
              <w:numPr>
                <w:ilvl w:val="0"/>
                <w:numId w:val="29"/>
              </w:numPr>
              <w:rPr>
                <w:rFonts w:ascii="Arial" w:hAnsi="Arial" w:eastAsia="Arial" w:cs="Arial"/>
                <w:sz w:val="24"/>
                <w:szCs w:val="24"/>
              </w:rPr>
            </w:pPr>
            <w:r>
              <w:rPr>
                <w:rFonts w:ascii="Arial" w:hAnsi="Arial" w:eastAsia="Arial" w:cs="Arial"/>
                <w:sz w:val="24"/>
                <w:szCs w:val="24"/>
              </w:rPr>
              <w:t xml:space="preserve">The </w:t>
            </w:r>
            <w:r w:rsidRPr="00364051">
              <w:rPr>
                <w:rFonts w:ascii="Arial" w:hAnsi="Arial" w:eastAsia="Arial" w:cs="Arial"/>
                <w:sz w:val="24"/>
                <w:szCs w:val="24"/>
              </w:rPr>
              <w:t xml:space="preserve">report </w:t>
            </w:r>
            <w:r>
              <w:rPr>
                <w:rFonts w:ascii="Arial" w:hAnsi="Arial" w:eastAsia="Arial" w:cs="Arial"/>
                <w:sz w:val="24"/>
                <w:szCs w:val="24"/>
              </w:rPr>
              <w:t xml:space="preserve">was approved </w:t>
            </w:r>
            <w:r w:rsidRPr="00364051">
              <w:rPr>
                <w:rFonts w:ascii="Arial" w:hAnsi="Arial" w:eastAsia="Arial" w:cs="Arial"/>
                <w:sz w:val="24"/>
                <w:szCs w:val="24"/>
              </w:rPr>
              <w:t>as an accurate assessment of the work undertaken during the year and a measure of compliance with the standards set out by the NHS CFA.</w:t>
            </w:r>
          </w:p>
          <w:p w:rsidRPr="00364051" w:rsidR="00364051" w:rsidP="00364051" w:rsidRDefault="00364051" w14:paraId="120C4E94" wp14:textId="77777777">
            <w:pPr>
              <w:pStyle w:val="ListParagraph"/>
              <w:rPr>
                <w:rFonts w:ascii="Arial" w:hAnsi="Arial" w:eastAsia="Arial" w:cs="Arial"/>
                <w:sz w:val="24"/>
                <w:szCs w:val="24"/>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42AFC42D"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026418" w14:paraId="64D7DEBB" wp14:textId="77777777">
        <w:trPr>
          <w:trHeight w:val="41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733D96AC"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5/013</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0AD7F184" wp14:textId="77777777">
            <w:pPr>
              <w:rPr>
                <w:rFonts w:ascii="Arial" w:hAnsi="Arial" w:cs="Arial"/>
                <w:b/>
                <w:color w:val="000000"/>
                <w:sz w:val="24"/>
                <w:szCs w:val="24"/>
              </w:rPr>
            </w:pPr>
            <w:r w:rsidRPr="00861E78">
              <w:rPr>
                <w:rFonts w:ascii="Arial" w:hAnsi="Arial" w:cs="Arial"/>
                <w:b/>
                <w:color w:val="000000"/>
                <w:sz w:val="24"/>
                <w:szCs w:val="24"/>
              </w:rPr>
              <w:t>Counter Fraud Progress Update</w:t>
            </w:r>
          </w:p>
          <w:p w:rsidR="00122A3F" w:rsidP="00026418" w:rsidRDefault="00122A3F" w14:paraId="271CA723" wp14:textId="77777777">
            <w:pPr>
              <w:rPr>
                <w:rFonts w:ascii="Arial" w:hAnsi="Arial" w:cs="Arial"/>
                <w:b/>
                <w:color w:val="000000"/>
                <w:sz w:val="24"/>
                <w:szCs w:val="24"/>
              </w:rPr>
            </w:pPr>
          </w:p>
          <w:p w:rsidR="00122A3F" w:rsidP="00026418" w:rsidRDefault="00122A3F" w14:paraId="79FB0DAF" wp14:textId="77777777">
            <w:pPr>
              <w:rPr>
                <w:rFonts w:ascii="Arial" w:hAnsi="Arial" w:cs="Arial"/>
                <w:color w:val="000000"/>
                <w:sz w:val="24"/>
                <w:szCs w:val="24"/>
              </w:rPr>
            </w:pPr>
            <w:r>
              <w:rPr>
                <w:rFonts w:ascii="Arial" w:hAnsi="Arial" w:cs="Arial"/>
                <w:color w:val="000000"/>
                <w:sz w:val="24"/>
                <w:szCs w:val="24"/>
              </w:rPr>
              <w:t xml:space="preserve">The </w:t>
            </w:r>
            <w:r w:rsidRPr="00E11843">
              <w:rPr>
                <w:rFonts w:ascii="Arial" w:hAnsi="Arial" w:cs="Arial"/>
                <w:color w:val="000000"/>
                <w:sz w:val="24"/>
                <w:szCs w:val="24"/>
              </w:rPr>
              <w:t>Counter Fraud Progress Update</w:t>
            </w:r>
            <w:r>
              <w:rPr>
                <w:rFonts w:ascii="Arial" w:hAnsi="Arial" w:cs="Arial"/>
                <w:color w:val="000000"/>
                <w:sz w:val="24"/>
                <w:szCs w:val="24"/>
              </w:rPr>
              <w:t xml:space="preserve"> was received.</w:t>
            </w:r>
          </w:p>
          <w:p w:rsidR="00122A3F" w:rsidP="00026418" w:rsidRDefault="00122A3F" w14:paraId="75FBE423" wp14:textId="77777777">
            <w:pPr>
              <w:rPr>
                <w:rFonts w:ascii="Arial" w:hAnsi="Arial" w:cs="Arial"/>
                <w:color w:val="000000"/>
                <w:sz w:val="24"/>
                <w:szCs w:val="24"/>
              </w:rPr>
            </w:pPr>
          </w:p>
          <w:p w:rsidR="00364051" w:rsidP="00364051" w:rsidRDefault="00122A3F" w14:paraId="088F32B4" wp14:textId="77777777">
            <w:pPr>
              <w:rPr>
                <w:rFonts w:ascii="Arial" w:hAnsi="Arial" w:cs="Arial"/>
                <w:color w:val="000000"/>
                <w:sz w:val="24"/>
                <w:szCs w:val="24"/>
              </w:rPr>
            </w:pPr>
            <w:r>
              <w:rPr>
                <w:rFonts w:ascii="Arial" w:hAnsi="Arial" w:cs="Arial"/>
                <w:color w:val="000000"/>
                <w:sz w:val="24"/>
                <w:szCs w:val="24"/>
              </w:rPr>
              <w:t xml:space="preserve">The </w:t>
            </w:r>
            <w:r w:rsidRPr="00197E67">
              <w:rPr>
                <w:rFonts w:ascii="Arial" w:hAnsi="Arial" w:cs="Arial"/>
                <w:color w:val="000000"/>
                <w:sz w:val="24"/>
                <w:szCs w:val="24"/>
              </w:rPr>
              <w:t>Lead Local Counter Fraud Specialist (LLCFS)</w:t>
            </w:r>
            <w:r>
              <w:rPr>
                <w:rFonts w:ascii="Arial" w:hAnsi="Arial" w:cs="Arial"/>
                <w:color w:val="000000"/>
                <w:sz w:val="24"/>
                <w:szCs w:val="24"/>
              </w:rPr>
              <w:t xml:space="preserve"> advised the Committee that h</w:t>
            </w:r>
            <w:r w:rsidR="00364051">
              <w:rPr>
                <w:rFonts w:ascii="Arial" w:hAnsi="Arial" w:cs="Arial"/>
                <w:color w:val="000000"/>
                <w:sz w:val="24"/>
                <w:szCs w:val="24"/>
              </w:rPr>
              <w:t>e would take the report as read and noted that referrals into the Counter Fraud Team had increased.</w:t>
            </w:r>
          </w:p>
          <w:p w:rsidR="00364051" w:rsidP="00364051" w:rsidRDefault="00364051" w14:paraId="2D3F0BEC" wp14:textId="77777777">
            <w:pPr>
              <w:rPr>
                <w:rFonts w:ascii="Arial" w:hAnsi="Arial" w:cs="Arial"/>
                <w:color w:val="000000"/>
                <w:sz w:val="24"/>
                <w:szCs w:val="24"/>
              </w:rPr>
            </w:pPr>
          </w:p>
          <w:p w:rsidR="00364051" w:rsidP="00364051" w:rsidRDefault="00364051" w14:paraId="3B9A3EC2" wp14:textId="77777777">
            <w:pPr>
              <w:rPr>
                <w:rFonts w:ascii="Arial" w:hAnsi="Arial" w:cs="Arial"/>
                <w:color w:val="000000"/>
                <w:sz w:val="24"/>
                <w:szCs w:val="24"/>
              </w:rPr>
            </w:pPr>
            <w:r>
              <w:rPr>
                <w:rFonts w:ascii="Arial" w:hAnsi="Arial" w:cs="Arial"/>
                <w:color w:val="000000"/>
                <w:sz w:val="24"/>
                <w:szCs w:val="24"/>
              </w:rPr>
              <w:t xml:space="preserve">He added that he would meet with the Risk and Regulation Officer to discuss adding Counter Fraud activity onto the relevant trackers. </w:t>
            </w:r>
          </w:p>
          <w:p w:rsidR="00364051" w:rsidP="00364051" w:rsidRDefault="00364051" w14:paraId="75CF4315" wp14:textId="77777777">
            <w:pPr>
              <w:rPr>
                <w:rFonts w:ascii="Arial" w:hAnsi="Arial" w:cs="Arial"/>
                <w:color w:val="000000"/>
                <w:sz w:val="24"/>
                <w:szCs w:val="24"/>
              </w:rPr>
            </w:pPr>
          </w:p>
          <w:p w:rsidR="00364051" w:rsidP="00364051" w:rsidRDefault="00364051" w14:paraId="222F6734" wp14:textId="77777777">
            <w:pPr>
              <w:rPr>
                <w:rFonts w:ascii="Arial" w:hAnsi="Arial" w:cs="Arial"/>
                <w:color w:val="000000"/>
                <w:sz w:val="24"/>
                <w:szCs w:val="24"/>
              </w:rPr>
            </w:pPr>
            <w:r>
              <w:rPr>
                <w:rFonts w:ascii="Arial" w:hAnsi="Arial" w:cs="Arial"/>
                <w:color w:val="000000"/>
                <w:sz w:val="24"/>
                <w:szCs w:val="24"/>
              </w:rPr>
              <w:t>The CC asked what was driving the increased referrals.</w:t>
            </w:r>
          </w:p>
          <w:p w:rsidR="00364051" w:rsidP="00364051" w:rsidRDefault="00364051" w14:paraId="3CB648E9" wp14:textId="77777777">
            <w:pPr>
              <w:rPr>
                <w:rFonts w:ascii="Arial" w:hAnsi="Arial" w:cs="Arial"/>
                <w:color w:val="000000"/>
                <w:sz w:val="24"/>
                <w:szCs w:val="24"/>
              </w:rPr>
            </w:pPr>
          </w:p>
          <w:p w:rsidR="00122A3F" w:rsidP="00026418" w:rsidRDefault="00364051" w14:paraId="6D3DB9C5" wp14:textId="77777777">
            <w:pPr>
              <w:rPr>
                <w:rFonts w:ascii="Arial" w:hAnsi="Arial" w:cs="Arial"/>
                <w:color w:val="000000"/>
                <w:sz w:val="24"/>
                <w:szCs w:val="24"/>
              </w:rPr>
            </w:pPr>
            <w:r>
              <w:rPr>
                <w:rFonts w:ascii="Arial" w:hAnsi="Arial" w:cs="Arial"/>
                <w:color w:val="000000"/>
                <w:sz w:val="24"/>
                <w:szCs w:val="24"/>
              </w:rPr>
              <w:t>The LLCFC responded that there was better awareness across the Organisation on Counter Fraud activity thanks to increased training and educational activity.</w:t>
            </w:r>
          </w:p>
          <w:p w:rsidRPr="00861E78" w:rsidR="00122A3F" w:rsidP="00026418" w:rsidRDefault="00122A3F" w14:paraId="0C178E9E" wp14:textId="77777777">
            <w:pPr>
              <w:rPr>
                <w:rFonts w:ascii="Arial" w:hAnsi="Arial" w:cs="Arial"/>
                <w:color w:val="000000"/>
                <w:sz w:val="24"/>
                <w:szCs w:val="24"/>
              </w:rPr>
            </w:pPr>
          </w:p>
          <w:p w:rsidR="00122A3F" w:rsidP="00026418" w:rsidRDefault="00122A3F" w14:paraId="75BD6600" wp14:textId="77777777">
            <w:pPr>
              <w:rPr>
                <w:rFonts w:ascii="Arial" w:hAnsi="Arial" w:cs="Arial"/>
                <w:b/>
                <w:color w:val="000000"/>
                <w:sz w:val="24"/>
                <w:szCs w:val="24"/>
              </w:rPr>
            </w:pPr>
            <w:r w:rsidRPr="00861E78">
              <w:rPr>
                <w:rFonts w:ascii="Arial" w:hAnsi="Arial" w:cs="Arial"/>
                <w:b/>
                <w:color w:val="000000"/>
                <w:sz w:val="24"/>
                <w:szCs w:val="24"/>
              </w:rPr>
              <w:t>The Committee resolved that:</w:t>
            </w:r>
          </w:p>
          <w:p w:rsidR="00364051" w:rsidP="00026418" w:rsidRDefault="00364051" w14:paraId="3C0395D3" wp14:textId="77777777">
            <w:pPr>
              <w:rPr>
                <w:rFonts w:ascii="Arial" w:hAnsi="Arial" w:cs="Arial"/>
                <w:b/>
                <w:color w:val="000000"/>
                <w:sz w:val="24"/>
                <w:szCs w:val="24"/>
              </w:rPr>
            </w:pPr>
          </w:p>
          <w:p w:rsidRPr="00364051" w:rsidR="00364051" w:rsidP="00364051" w:rsidRDefault="00364051" w14:paraId="6DD42BB5" wp14:textId="77777777">
            <w:pPr>
              <w:pStyle w:val="ListParagraph"/>
              <w:numPr>
                <w:ilvl w:val="0"/>
                <w:numId w:val="31"/>
              </w:numPr>
              <w:rPr>
                <w:rFonts w:ascii="Arial" w:hAnsi="Arial" w:cs="Arial"/>
                <w:color w:val="000000"/>
                <w:sz w:val="24"/>
                <w:szCs w:val="24"/>
              </w:rPr>
            </w:pPr>
            <w:r>
              <w:rPr>
                <w:rFonts w:ascii="Arial" w:hAnsi="Arial" w:cs="Arial"/>
                <w:color w:val="000000"/>
                <w:sz w:val="24"/>
                <w:szCs w:val="24"/>
              </w:rPr>
              <w:t>The report was noted.</w:t>
            </w:r>
          </w:p>
          <w:p w:rsidRPr="00122A3F" w:rsidR="00122A3F" w:rsidP="00122A3F" w:rsidRDefault="00122A3F" w14:paraId="3254BC2F" wp14:textId="77777777">
            <w:pPr>
              <w:rPr>
                <w:rFonts w:ascii="Arial" w:hAnsi="Arial" w:cs="Arial"/>
                <w:color w:val="000000"/>
                <w:sz w:val="24"/>
                <w:szCs w:val="24"/>
              </w:rPr>
            </w:pP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651E9592"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364051" w14:paraId="69E1B5F5" wp14:textId="77777777">
        <w:trPr>
          <w:trHeight w:val="699"/>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2432CA3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5/014</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69E21C01" wp14:textId="77777777">
            <w:pPr>
              <w:rPr>
                <w:rFonts w:ascii="Arial" w:hAnsi="Arial" w:cs="Arial"/>
                <w:b/>
                <w:sz w:val="24"/>
                <w:szCs w:val="24"/>
              </w:rPr>
            </w:pPr>
            <w:r w:rsidRPr="00861E78">
              <w:rPr>
                <w:rFonts w:ascii="Arial" w:hAnsi="Arial" w:cs="Arial"/>
                <w:b/>
                <w:sz w:val="24"/>
                <w:szCs w:val="24"/>
              </w:rPr>
              <w:t>Agenda for Private Audit and Assurance Committee</w:t>
            </w:r>
          </w:p>
          <w:p w:rsidRPr="00861E78" w:rsidR="00122A3F" w:rsidP="00026418" w:rsidRDefault="00122A3F" w14:paraId="269E314A" wp14:textId="77777777">
            <w:pPr>
              <w:rPr>
                <w:rFonts w:ascii="Arial" w:hAnsi="Arial" w:cs="Arial"/>
                <w:b/>
                <w:sz w:val="24"/>
                <w:szCs w:val="24"/>
              </w:rPr>
            </w:pPr>
          </w:p>
          <w:p w:rsidRPr="00861E78" w:rsidR="00122A3F" w:rsidP="00122A3F" w:rsidRDefault="00122A3F" w14:paraId="26231810"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Counter Fraud Progress Update (Confidential – ongoing investigations</w:t>
            </w:r>
          </w:p>
          <w:p w:rsidRPr="00364051" w:rsidR="00122A3F" w:rsidP="00026418" w:rsidRDefault="00122A3F" w14:paraId="0532E95D"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Health Board Salaries Overpayment Update</w:t>
            </w: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47341341"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026418" w14:paraId="756FA352" wp14:textId="77777777">
        <w:trPr>
          <w:trHeight w:val="89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0F8514FE"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5/015</w:t>
            </w: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2D180683" wp14:textId="77777777">
            <w:pPr>
              <w:spacing w:line="240" w:lineRule="auto"/>
              <w:ind w:right="-284"/>
              <w:rPr>
                <w:rFonts w:ascii="Arial" w:hAnsi="Arial" w:cs="Arial"/>
                <w:b/>
                <w:color w:val="000000"/>
                <w:sz w:val="24"/>
                <w:szCs w:val="24"/>
              </w:rPr>
            </w:pPr>
            <w:r w:rsidRPr="00861E78">
              <w:rPr>
                <w:rFonts w:ascii="Arial" w:hAnsi="Arial" w:cs="Arial"/>
                <w:b/>
                <w:color w:val="000000"/>
                <w:sz w:val="24"/>
                <w:szCs w:val="24"/>
              </w:rPr>
              <w:t>Any Other Business</w:t>
            </w:r>
          </w:p>
          <w:p w:rsidRPr="00861E78" w:rsidR="00122A3F" w:rsidP="00026418" w:rsidRDefault="00122A3F" w14:paraId="42EF2083" wp14:textId="77777777">
            <w:pPr>
              <w:spacing w:line="240" w:lineRule="auto"/>
              <w:ind w:right="-284"/>
              <w:rPr>
                <w:rFonts w:ascii="Arial" w:hAnsi="Arial" w:cs="Arial"/>
                <w:color w:val="000000"/>
                <w:sz w:val="24"/>
                <w:szCs w:val="24"/>
              </w:rPr>
            </w:pPr>
          </w:p>
          <w:p w:rsidRPr="00861E78" w:rsidR="00122A3F" w:rsidP="00026418" w:rsidRDefault="00122A3F" w14:paraId="536BC1E3" wp14:textId="77777777">
            <w:pPr>
              <w:spacing w:line="240" w:lineRule="auto"/>
              <w:ind w:right="-284"/>
              <w:rPr>
                <w:rFonts w:ascii="Arial" w:hAnsi="Arial" w:cs="Arial"/>
                <w:color w:val="000000"/>
                <w:sz w:val="24"/>
                <w:szCs w:val="24"/>
              </w:rPr>
            </w:pPr>
            <w:r w:rsidRPr="00861E78">
              <w:rPr>
                <w:rFonts w:ascii="Arial" w:hAnsi="Arial" w:cs="Arial"/>
                <w:color w:val="000000"/>
                <w:sz w:val="24"/>
                <w:szCs w:val="24"/>
              </w:rPr>
              <w:t xml:space="preserve">No Other Business was discussed. </w:t>
            </w: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7B40C951"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026418" w14:paraId="3318F31D" wp14:textId="77777777">
        <w:trPr>
          <w:trHeight w:val="89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364051" w14:paraId="4C3EB841"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5/016</w:t>
            </w:r>
          </w:p>
        </w:tc>
        <w:tc>
          <w:tcPr>
            <w:tcW w:w="8080" w:type="dxa"/>
            <w:tcBorders>
              <w:top w:val="single" w:color="auto" w:sz="4" w:space="0"/>
              <w:left w:val="single" w:color="auto" w:sz="4" w:space="0"/>
              <w:bottom w:val="single" w:color="auto" w:sz="4" w:space="0"/>
              <w:right w:val="single" w:color="auto" w:sz="4" w:space="0"/>
            </w:tcBorders>
          </w:tcPr>
          <w:p w:rsidR="00122A3F" w:rsidP="00026418" w:rsidRDefault="00122A3F" w14:paraId="7066B8BB" wp14:textId="77777777">
            <w:pPr>
              <w:spacing w:line="240" w:lineRule="auto"/>
              <w:ind w:right="-284"/>
              <w:rPr>
                <w:rFonts w:ascii="Arial" w:hAnsi="Arial" w:cs="Arial"/>
                <w:b/>
                <w:sz w:val="24"/>
                <w:szCs w:val="24"/>
              </w:rPr>
            </w:pPr>
            <w:r w:rsidRPr="00861E78">
              <w:rPr>
                <w:rFonts w:ascii="Arial" w:hAnsi="Arial" w:cs="Arial"/>
                <w:b/>
                <w:sz w:val="24"/>
                <w:szCs w:val="24"/>
              </w:rPr>
              <w:t>Items to be deferred to Board / Committee</w:t>
            </w:r>
          </w:p>
          <w:p w:rsidR="00076533" w:rsidP="00026418" w:rsidRDefault="00076533" w14:paraId="4B4D7232" wp14:textId="77777777">
            <w:pPr>
              <w:spacing w:line="240" w:lineRule="auto"/>
              <w:ind w:right="-284"/>
              <w:rPr>
                <w:rFonts w:ascii="Arial" w:hAnsi="Arial" w:cs="Arial"/>
                <w:b/>
                <w:sz w:val="24"/>
                <w:szCs w:val="24"/>
              </w:rPr>
            </w:pPr>
          </w:p>
          <w:p w:rsidRPr="00076533" w:rsidR="00076533" w:rsidP="00026418" w:rsidRDefault="00076533" w14:paraId="2C367C7E" wp14:textId="77777777">
            <w:pPr>
              <w:spacing w:line="240" w:lineRule="auto"/>
              <w:ind w:right="-284"/>
              <w:rPr>
                <w:rFonts w:ascii="Arial" w:hAnsi="Arial" w:cs="Arial"/>
                <w:sz w:val="24"/>
                <w:szCs w:val="24"/>
              </w:rPr>
            </w:pPr>
            <w:r>
              <w:rPr>
                <w:rFonts w:ascii="Arial" w:hAnsi="Arial" w:cs="Arial"/>
                <w:sz w:val="24"/>
                <w:szCs w:val="24"/>
              </w:rPr>
              <w:t xml:space="preserve">The follow up internal audit report on Cyber Security would be received by the Digital &amp; Health Intelligence Committee. </w:t>
            </w:r>
          </w:p>
          <w:p w:rsidRPr="00861E78" w:rsidR="00122A3F" w:rsidP="00026418" w:rsidRDefault="00122A3F" w14:paraId="2093CA67" wp14:textId="77777777">
            <w:pPr>
              <w:spacing w:line="240" w:lineRule="auto"/>
              <w:ind w:right="-284"/>
              <w:rPr>
                <w:rFonts w:ascii="Arial" w:hAnsi="Arial" w:cs="Arial"/>
                <w:sz w:val="24"/>
                <w:szCs w:val="24"/>
              </w:rPr>
            </w:pPr>
            <w:bookmarkStart w:name="_GoBack" w:id="0"/>
            <w:bookmarkEnd w:id="0"/>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2503B197" wp14:textId="77777777">
            <w:pPr>
              <w:spacing w:line="240" w:lineRule="auto"/>
              <w:jc w:val="center"/>
              <w:rPr>
                <w:rFonts w:ascii="Arial" w:hAnsi="Arial" w:cs="Arial"/>
                <w:b/>
                <w:sz w:val="24"/>
                <w:szCs w:val="24"/>
                <w:lang w:eastAsia="en-GB"/>
              </w:rPr>
            </w:pPr>
          </w:p>
        </w:tc>
      </w:tr>
      <w:tr xmlns:wp14="http://schemas.microsoft.com/office/word/2010/wordml" w:rsidRPr="00861E78" w:rsidR="00122A3F" w:rsidTr="00026418" w14:paraId="30CBD0B7" wp14:textId="77777777">
        <w:trPr>
          <w:trHeight w:val="896"/>
        </w:trPr>
        <w:tc>
          <w:tcPr>
            <w:tcW w:w="1418"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38288749" wp14:textId="77777777">
            <w:pPr>
              <w:spacing w:line="240" w:lineRule="auto"/>
              <w:rPr>
                <w:rFonts w:ascii="Arial" w:hAnsi="Arial" w:cs="Arial"/>
                <w:b/>
                <w:sz w:val="24"/>
                <w:szCs w:val="24"/>
                <w:lang w:eastAsia="en-GB"/>
              </w:rPr>
            </w:pPr>
          </w:p>
        </w:tc>
        <w:tc>
          <w:tcPr>
            <w:tcW w:w="8080"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17138DFF" wp14:textId="77777777">
            <w:pPr>
              <w:spacing w:line="240" w:lineRule="auto"/>
              <w:ind w:right="-284"/>
              <w:rPr>
                <w:rFonts w:ascii="Arial" w:hAnsi="Arial" w:cs="Arial"/>
                <w:b/>
                <w:sz w:val="24"/>
                <w:szCs w:val="24"/>
              </w:rPr>
            </w:pPr>
            <w:r w:rsidRPr="00861E78">
              <w:rPr>
                <w:rFonts w:ascii="Arial" w:hAnsi="Arial" w:cs="Arial"/>
                <w:b/>
                <w:sz w:val="24"/>
                <w:szCs w:val="24"/>
              </w:rPr>
              <w:t xml:space="preserve">Date and time of next committee meeting </w:t>
            </w:r>
          </w:p>
          <w:p w:rsidRPr="00861E78" w:rsidR="00122A3F" w:rsidP="00026418" w:rsidRDefault="00122A3F" w14:paraId="20BD9A1A" wp14:textId="77777777">
            <w:pPr>
              <w:spacing w:line="240" w:lineRule="auto"/>
              <w:ind w:right="-284"/>
              <w:rPr>
                <w:rFonts w:ascii="Arial" w:hAnsi="Arial" w:cs="Arial"/>
                <w:b/>
                <w:sz w:val="24"/>
                <w:szCs w:val="24"/>
              </w:rPr>
            </w:pPr>
          </w:p>
          <w:p w:rsidRPr="00861E78" w:rsidR="00122A3F" w:rsidP="00026418" w:rsidRDefault="00122A3F" w14:paraId="5C45FF51" wp14:textId="77777777">
            <w:pPr>
              <w:spacing w:line="240" w:lineRule="auto"/>
              <w:ind w:right="-284"/>
              <w:rPr>
                <w:rFonts w:ascii="Arial" w:hAnsi="Arial" w:cs="Arial"/>
                <w:sz w:val="24"/>
                <w:szCs w:val="24"/>
              </w:rPr>
            </w:pPr>
            <w:r w:rsidRPr="00861E78">
              <w:rPr>
                <w:rFonts w:ascii="Arial" w:hAnsi="Arial" w:cs="Arial"/>
                <w:sz w:val="24"/>
                <w:szCs w:val="24"/>
              </w:rPr>
              <w:t>Tuesday 2</w:t>
            </w:r>
            <w:r w:rsidRPr="00861E78">
              <w:rPr>
                <w:rFonts w:ascii="Arial" w:hAnsi="Arial" w:cs="Arial"/>
                <w:sz w:val="24"/>
                <w:szCs w:val="24"/>
                <w:vertAlign w:val="superscript"/>
              </w:rPr>
              <w:t>nd</w:t>
            </w:r>
            <w:r w:rsidRPr="00861E78">
              <w:rPr>
                <w:rFonts w:ascii="Arial" w:hAnsi="Arial" w:cs="Arial"/>
                <w:sz w:val="24"/>
                <w:szCs w:val="24"/>
              </w:rPr>
              <w:t xml:space="preserve"> </w:t>
            </w:r>
            <w:r>
              <w:rPr>
                <w:rFonts w:ascii="Arial" w:hAnsi="Arial" w:cs="Arial"/>
                <w:sz w:val="24"/>
                <w:szCs w:val="24"/>
              </w:rPr>
              <w:t>July</w:t>
            </w:r>
            <w:r w:rsidRPr="00861E78">
              <w:rPr>
                <w:rFonts w:ascii="Arial" w:hAnsi="Arial" w:cs="Arial"/>
                <w:sz w:val="24"/>
                <w:szCs w:val="24"/>
              </w:rPr>
              <w:t xml:space="preserve"> 2024 at 9am via MS Teams</w:t>
            </w:r>
          </w:p>
        </w:tc>
        <w:tc>
          <w:tcPr>
            <w:tcW w:w="1276" w:type="dxa"/>
            <w:tcBorders>
              <w:top w:val="single" w:color="auto" w:sz="4" w:space="0"/>
              <w:left w:val="single" w:color="auto" w:sz="4" w:space="0"/>
              <w:bottom w:val="single" w:color="auto" w:sz="4" w:space="0"/>
              <w:right w:val="single" w:color="auto" w:sz="4" w:space="0"/>
            </w:tcBorders>
          </w:tcPr>
          <w:p w:rsidRPr="00861E78" w:rsidR="00122A3F" w:rsidP="00026418" w:rsidRDefault="00122A3F" w14:paraId="0C136CF1" wp14:textId="77777777">
            <w:pPr>
              <w:spacing w:line="240" w:lineRule="auto"/>
              <w:jc w:val="center"/>
              <w:rPr>
                <w:rFonts w:ascii="Arial" w:hAnsi="Arial" w:cs="Arial"/>
                <w:b/>
                <w:sz w:val="24"/>
                <w:szCs w:val="24"/>
                <w:lang w:eastAsia="en-GB"/>
              </w:rPr>
            </w:pPr>
          </w:p>
        </w:tc>
      </w:tr>
    </w:tbl>
    <w:p xmlns:wp14="http://schemas.microsoft.com/office/word/2010/wordml" w:rsidRPr="00861E78" w:rsidR="00122A3F" w:rsidP="00122A3F" w:rsidRDefault="00122A3F" w14:paraId="0A392C6A" wp14:textId="77777777">
      <w:pPr>
        <w:rPr>
          <w:sz w:val="24"/>
          <w:szCs w:val="24"/>
        </w:rPr>
      </w:pPr>
    </w:p>
    <w:p xmlns:wp14="http://schemas.microsoft.com/office/word/2010/wordml" w:rsidR="00C61244" w:rsidRDefault="00C61244" w14:paraId="290583F9" wp14:textId="77777777"/>
    <w:sectPr w:rsidR="00C61244" w:rsidSect="00026418">
      <w:footerReference w:type="default" r:id="rId9"/>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645B05" w:rsidRDefault="00645B05" w14:paraId="68F21D90" wp14:textId="77777777">
      <w:pPr>
        <w:spacing w:after="0" w:line="240" w:lineRule="auto"/>
      </w:pPr>
      <w:r>
        <w:separator/>
      </w:r>
    </w:p>
  </w:endnote>
  <w:endnote w:type="continuationSeparator" w:id="0">
    <w:p xmlns:wp14="http://schemas.microsoft.com/office/word/2010/wordml" w:rsidR="00645B05" w:rsidRDefault="00645B05" w14:paraId="13C326F3"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xmlns:wp14="http://schemas.microsoft.com/office/word/2010/wordml" w:rsidR="00645B05" w:rsidRDefault="00645B05" w14:paraId="4E90E1FE" wp14:textId="77777777">
        <w:pPr>
          <w:pStyle w:val="Footer"/>
          <w:jc w:val="right"/>
        </w:pPr>
        <w:r>
          <w:fldChar w:fldCharType="begin"/>
        </w:r>
        <w:r>
          <w:instrText xml:space="preserve"> PAGE   \* MERGEFORMAT </w:instrText>
        </w:r>
        <w:r>
          <w:fldChar w:fldCharType="separate"/>
        </w:r>
        <w:r w:rsidR="00076533">
          <w:rPr>
            <w:noProof/>
          </w:rPr>
          <w:t>10</w:t>
        </w:r>
        <w:r>
          <w:rPr>
            <w:noProof/>
          </w:rPr>
          <w:fldChar w:fldCharType="end"/>
        </w:r>
      </w:p>
    </w:sdtContent>
  </w:sdt>
  <w:p xmlns:wp14="http://schemas.microsoft.com/office/word/2010/wordml" w:rsidR="00645B05" w:rsidRDefault="00645B05" w14:paraId="5A25747A" wp14:textId="777777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645B05" w:rsidRDefault="00645B05" w14:paraId="4853B841" wp14:textId="77777777">
      <w:pPr>
        <w:spacing w:after="0" w:line="240" w:lineRule="auto"/>
      </w:pPr>
      <w:r>
        <w:separator/>
      </w:r>
    </w:p>
  </w:footnote>
  <w:footnote w:type="continuationSeparator" w:id="0">
    <w:p xmlns:wp14="http://schemas.microsoft.com/office/word/2010/wordml" w:rsidR="00645B05" w:rsidRDefault="00645B05" w14:paraId="50125231" wp14:textId="777777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523FD"/>
    <w:multiLevelType w:val="hybridMultilevel"/>
    <w:tmpl w:val="2FE6E3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605396"/>
    <w:multiLevelType w:val="hybridMultilevel"/>
    <w:tmpl w:val="631820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D30DB1"/>
    <w:multiLevelType w:val="hybridMultilevel"/>
    <w:tmpl w:val="0BFC3A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A60616"/>
    <w:multiLevelType w:val="hybridMultilevel"/>
    <w:tmpl w:val="7880397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FF561A"/>
    <w:multiLevelType w:val="hybridMultilevel"/>
    <w:tmpl w:val="EF54F7E6"/>
    <w:lvl w:ilvl="0" w:tplc="038C871C">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FF7FA2"/>
    <w:multiLevelType w:val="hybridMultilevel"/>
    <w:tmpl w:val="E02EE97E"/>
    <w:lvl w:ilvl="0" w:tplc="038C871C">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3485BCC"/>
    <w:multiLevelType w:val="hybridMultilevel"/>
    <w:tmpl w:val="FB0A6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0D0166"/>
    <w:multiLevelType w:val="hybridMultilevel"/>
    <w:tmpl w:val="755A98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8909A5"/>
    <w:multiLevelType w:val="hybridMultilevel"/>
    <w:tmpl w:val="C01C79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D156E07"/>
    <w:multiLevelType w:val="hybridMultilevel"/>
    <w:tmpl w:val="A8F8C5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5E32ED"/>
    <w:multiLevelType w:val="hybridMultilevel"/>
    <w:tmpl w:val="DFC4D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6D57135"/>
    <w:multiLevelType w:val="hybridMultilevel"/>
    <w:tmpl w:val="D026B9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C2F4E8B"/>
    <w:multiLevelType w:val="hybridMultilevel"/>
    <w:tmpl w:val="C07A86F2"/>
    <w:lvl w:ilvl="0" w:tplc="AEEAD762">
      <w:start w:val="2"/>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6" w15:restartNumberingAfterBreak="0">
    <w:nsid w:val="310263CF"/>
    <w:multiLevelType w:val="hybridMultilevel"/>
    <w:tmpl w:val="4B6CF2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AB90644"/>
    <w:multiLevelType w:val="hybridMultilevel"/>
    <w:tmpl w:val="A5E864C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B737654"/>
    <w:multiLevelType w:val="hybridMultilevel"/>
    <w:tmpl w:val="69A8C0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A52648B"/>
    <w:multiLevelType w:val="hybridMultilevel"/>
    <w:tmpl w:val="D9B210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D7414D7"/>
    <w:multiLevelType w:val="hybridMultilevel"/>
    <w:tmpl w:val="BC14E6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DCC5B80"/>
    <w:multiLevelType w:val="hybridMultilevel"/>
    <w:tmpl w:val="C8ECBB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D91F00"/>
    <w:multiLevelType w:val="hybridMultilevel"/>
    <w:tmpl w:val="A13E6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4C0A4A"/>
    <w:multiLevelType w:val="hybridMultilevel"/>
    <w:tmpl w:val="A12CA8B8"/>
    <w:lvl w:ilvl="0" w:tplc="8A208062">
      <w:start w:val="1"/>
      <w:numFmt w:val="lowerLetter"/>
      <w:lvlText w:val="(%1)"/>
      <w:lvlJc w:val="left"/>
      <w:pPr>
        <w:ind w:left="72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7E1353"/>
    <w:multiLevelType w:val="hybridMultilevel"/>
    <w:tmpl w:val="0A605B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C8523EC"/>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26A45A4"/>
    <w:multiLevelType w:val="hybridMultilevel"/>
    <w:tmpl w:val="4224C8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C693469"/>
    <w:multiLevelType w:val="hybridMultilevel"/>
    <w:tmpl w:val="ABD6CE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3625898"/>
    <w:multiLevelType w:val="hybridMultilevel"/>
    <w:tmpl w:val="28BC17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30"/>
  </w:num>
  <w:num w:numId="3">
    <w:abstractNumId w:val="5"/>
  </w:num>
  <w:num w:numId="4">
    <w:abstractNumId w:val="6"/>
  </w:num>
  <w:num w:numId="5">
    <w:abstractNumId w:val="8"/>
  </w:num>
  <w:num w:numId="6">
    <w:abstractNumId w:val="29"/>
  </w:num>
  <w:num w:numId="7">
    <w:abstractNumId w:val="19"/>
  </w:num>
  <w:num w:numId="8">
    <w:abstractNumId w:val="15"/>
  </w:num>
  <w:num w:numId="9">
    <w:abstractNumId w:val="28"/>
  </w:num>
  <w:num w:numId="10">
    <w:abstractNumId w:val="16"/>
  </w:num>
  <w:num w:numId="11">
    <w:abstractNumId w:val="17"/>
  </w:num>
  <w:num w:numId="12">
    <w:abstractNumId w:val="27"/>
  </w:num>
  <w:num w:numId="13">
    <w:abstractNumId w:val="21"/>
  </w:num>
  <w:num w:numId="14">
    <w:abstractNumId w:val="10"/>
  </w:num>
  <w:num w:numId="15">
    <w:abstractNumId w:val="20"/>
  </w:num>
  <w:num w:numId="16">
    <w:abstractNumId w:val="11"/>
  </w:num>
  <w:num w:numId="17">
    <w:abstractNumId w:val="23"/>
  </w:num>
  <w:num w:numId="18">
    <w:abstractNumId w:val="7"/>
  </w:num>
  <w:num w:numId="19">
    <w:abstractNumId w:val="4"/>
  </w:num>
  <w:num w:numId="20">
    <w:abstractNumId w:val="1"/>
  </w:num>
  <w:num w:numId="21">
    <w:abstractNumId w:val="18"/>
  </w:num>
  <w:num w:numId="22">
    <w:abstractNumId w:val="13"/>
  </w:num>
  <w:num w:numId="23">
    <w:abstractNumId w:val="24"/>
  </w:num>
  <w:num w:numId="24">
    <w:abstractNumId w:val="26"/>
  </w:num>
  <w:num w:numId="25">
    <w:abstractNumId w:val="12"/>
  </w:num>
  <w:num w:numId="26">
    <w:abstractNumId w:val="3"/>
  </w:num>
  <w:num w:numId="27">
    <w:abstractNumId w:val="9"/>
  </w:num>
  <w:num w:numId="28">
    <w:abstractNumId w:val="14"/>
  </w:num>
  <w:num w:numId="29">
    <w:abstractNumId w:val="2"/>
  </w:num>
  <w:num w:numId="30">
    <w:abstractNumId w:val="25"/>
  </w:num>
  <w:num w:numId="3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A3F"/>
    <w:rsid w:val="00006AC4"/>
    <w:rsid w:val="00026418"/>
    <w:rsid w:val="0003282C"/>
    <w:rsid w:val="00042EE3"/>
    <w:rsid w:val="00076533"/>
    <w:rsid w:val="00122A3F"/>
    <w:rsid w:val="00134A70"/>
    <w:rsid w:val="001625D3"/>
    <w:rsid w:val="00182549"/>
    <w:rsid w:val="0021482D"/>
    <w:rsid w:val="00216CE5"/>
    <w:rsid w:val="00274AC9"/>
    <w:rsid w:val="002E331D"/>
    <w:rsid w:val="00364051"/>
    <w:rsid w:val="003E5B09"/>
    <w:rsid w:val="004419C5"/>
    <w:rsid w:val="00454F9B"/>
    <w:rsid w:val="004A6F33"/>
    <w:rsid w:val="00554C0F"/>
    <w:rsid w:val="005846AC"/>
    <w:rsid w:val="0058711A"/>
    <w:rsid w:val="00592FE5"/>
    <w:rsid w:val="005F40C6"/>
    <w:rsid w:val="00645B05"/>
    <w:rsid w:val="00677E18"/>
    <w:rsid w:val="00682BC2"/>
    <w:rsid w:val="006C5D2D"/>
    <w:rsid w:val="006F3C40"/>
    <w:rsid w:val="0075261E"/>
    <w:rsid w:val="00783CC1"/>
    <w:rsid w:val="007859F6"/>
    <w:rsid w:val="00793F78"/>
    <w:rsid w:val="007E2CA6"/>
    <w:rsid w:val="0081360C"/>
    <w:rsid w:val="008C32F9"/>
    <w:rsid w:val="008E0970"/>
    <w:rsid w:val="008F6FC7"/>
    <w:rsid w:val="00903CD1"/>
    <w:rsid w:val="00927745"/>
    <w:rsid w:val="0097763C"/>
    <w:rsid w:val="00980A32"/>
    <w:rsid w:val="00990D90"/>
    <w:rsid w:val="009963F3"/>
    <w:rsid w:val="00A018F8"/>
    <w:rsid w:val="00A92A40"/>
    <w:rsid w:val="00AB2CB1"/>
    <w:rsid w:val="00AD3FB8"/>
    <w:rsid w:val="00BD4023"/>
    <w:rsid w:val="00BE2428"/>
    <w:rsid w:val="00C06E98"/>
    <w:rsid w:val="00C270B9"/>
    <w:rsid w:val="00C53E4F"/>
    <w:rsid w:val="00C61244"/>
    <w:rsid w:val="00C83162"/>
    <w:rsid w:val="00CD4725"/>
    <w:rsid w:val="00CE4896"/>
    <w:rsid w:val="00CE4CE8"/>
    <w:rsid w:val="00D81B4E"/>
    <w:rsid w:val="00FB1F73"/>
    <w:rsid w:val="00FF4E58"/>
    <w:rsid w:val="594C44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BED52"/>
  <w15:chartTrackingRefBased/>
  <w15:docId w15:val="{8356F946-99BF-4518-9AB5-01FBEE90859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22A3F"/>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22A3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122A3F"/>
    <w:pPr>
      <w:ind w:left="720"/>
      <w:contextualSpacing/>
    </w:pPr>
  </w:style>
  <w:style w:type="table" w:styleId="TableGrid">
    <w:name w:val="Table Grid"/>
    <w:basedOn w:val="TableNormal"/>
    <w:uiPriority w:val="39"/>
    <w:rsid w:val="00122A3F"/>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122A3F"/>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2A3F"/>
  </w:style>
  <w:style w:type="paragraph" w:styleId="NoSpacing">
    <w:name w:val="No Spacing"/>
    <w:uiPriority w:val="1"/>
    <w:qFormat/>
    <w:rsid w:val="00122A3F"/>
    <w:pPr>
      <w:spacing w:after="0" w:line="240" w:lineRule="auto"/>
      <w:ind w:left="567" w:right="-284" w:hanging="578"/>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E7A7325-ED33-44CE-9418-F523E2B37FBD}">
  <ds:schemaRefs>
    <ds:schemaRef ds:uri="http://schemas.openxmlformats.org/officeDocument/2006/bibliography"/>
  </ds:schemaRefs>
</ds:datastoreItem>
</file>

<file path=customXml/itemProps2.xml><?xml version="1.0" encoding="utf-8"?>
<ds:datastoreItem xmlns:ds="http://schemas.openxmlformats.org/officeDocument/2006/customXml" ds:itemID="{4FAC5C5C-3551-446C-AF0B-48518BF295CF}"/>
</file>

<file path=customXml/itemProps3.xml><?xml version="1.0" encoding="utf-8"?>
<ds:datastoreItem xmlns:ds="http://schemas.openxmlformats.org/officeDocument/2006/customXml" ds:itemID="{6F4D3F0C-9079-4843-87C7-7D76E5D3CC81}"/>
</file>

<file path=customXml/itemProps4.xml><?xml version="1.0" encoding="utf-8"?>
<ds:datastoreItem xmlns:ds="http://schemas.openxmlformats.org/officeDocument/2006/customXml" ds:itemID="{19CA3F97-B42C-48AE-92EC-94116D38E81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45</cp:revision>
  <dcterms:created xsi:type="dcterms:W3CDTF">2024-05-20T08:05:00Z</dcterms:created>
  <dcterms:modified xsi:type="dcterms:W3CDTF">2025-05-12T08:42:10Z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