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4B07" w:rsidR="003C58BE" w:rsidP="51C29796" w:rsidRDefault="74E797FD" w14:paraId="06480D49" w14:textId="24390561">
      <w:pPr>
        <w:pStyle w:val="Normal"/>
        <w:suppressLineNumbers w:val="0"/>
        <w:bidi w:val="0"/>
        <w:spacing w:before="0" w:beforeAutospacing="off" w:after="160" w:afterAutospacing="off" w:line="252" w:lineRule="auto"/>
        <w:ind w:left="0" w:right="0"/>
        <w:jc w:val="center"/>
        <w:rPr>
          <w:rFonts w:ascii="Arial" w:hAnsi="Arial" w:cs="Arial"/>
          <w:b w:val="1"/>
          <w:bCs w:val="1"/>
        </w:rPr>
      </w:pPr>
      <w:r w:rsidRPr="51C29796" w:rsidR="7D75A369">
        <w:rPr>
          <w:rFonts w:ascii="Arial" w:hAnsi="Arial" w:cs="Arial"/>
          <w:b w:val="1"/>
          <w:bCs w:val="1"/>
        </w:rPr>
        <w:t xml:space="preserve">Confirmed </w:t>
      </w:r>
      <w:r w:rsidRPr="51C29796" w:rsidR="003C58BE">
        <w:rPr>
          <w:rFonts w:ascii="Arial" w:hAnsi="Arial" w:cs="Arial"/>
          <w:b w:val="1"/>
          <w:bCs w:val="1"/>
        </w:rPr>
        <w:t xml:space="preserve">Minutes of the </w:t>
      </w:r>
      <w:r w:rsidRPr="51C29796" w:rsidR="0015244F">
        <w:rPr>
          <w:rFonts w:ascii="Arial" w:hAnsi="Arial" w:cs="Arial"/>
          <w:b w:val="1"/>
          <w:bCs w:val="1"/>
        </w:rPr>
        <w:t xml:space="preserve">Public </w:t>
      </w:r>
      <w:r w:rsidRPr="51C29796" w:rsidR="003C58BE">
        <w:rPr>
          <w:rFonts w:ascii="Arial" w:hAnsi="Arial" w:cs="Arial"/>
          <w:b w:val="1"/>
          <w:bCs w:val="1"/>
        </w:rPr>
        <w:t>Quality Committee</w:t>
      </w:r>
    </w:p>
    <w:p w:rsidRPr="00AE4B07" w:rsidR="003C58BE" w:rsidP="2F63FA2F" w:rsidRDefault="003C58BE" w14:paraId="4979A50C" w14:textId="622EFF77">
      <w:pPr>
        <w:pStyle w:val="Normal"/>
        <w:suppressLineNumbers w:val="0"/>
        <w:bidi w:val="0"/>
        <w:spacing w:before="0" w:beforeAutospacing="off" w:after="160" w:afterAutospacing="off" w:line="252" w:lineRule="auto"/>
        <w:ind w:left="0" w:right="0"/>
        <w:jc w:val="center"/>
        <w:rPr>
          <w:rFonts w:ascii="Arial" w:hAnsi="Arial" w:cs="Arial"/>
          <w:b w:val="1"/>
          <w:bCs w:val="1"/>
        </w:rPr>
      </w:pPr>
      <w:r w:rsidRPr="079A2615" w:rsidR="003C58BE">
        <w:rPr>
          <w:rFonts w:ascii="Arial" w:hAnsi="Arial" w:cs="Arial"/>
          <w:b w:val="1"/>
          <w:bCs w:val="1"/>
        </w:rPr>
        <w:t xml:space="preserve">Held on </w:t>
      </w:r>
      <w:r w:rsidRPr="079A2615" w:rsidR="338E6A20">
        <w:rPr>
          <w:rFonts w:ascii="Arial" w:hAnsi="Arial" w:cs="Arial"/>
          <w:b w:val="1"/>
          <w:bCs w:val="1"/>
        </w:rPr>
        <w:t>2</w:t>
      </w:r>
      <w:r w:rsidRPr="079A2615" w:rsidR="338E6A20">
        <w:rPr>
          <w:rFonts w:ascii="Arial" w:hAnsi="Arial" w:cs="Arial"/>
          <w:b w:val="1"/>
          <w:bCs w:val="1"/>
          <w:vertAlign w:val="superscript"/>
        </w:rPr>
        <w:t>nd</w:t>
      </w:r>
      <w:r w:rsidRPr="079A2615" w:rsidR="338E6A20">
        <w:rPr>
          <w:rFonts w:ascii="Arial" w:hAnsi="Arial" w:cs="Arial"/>
          <w:b w:val="1"/>
          <w:bCs w:val="1"/>
        </w:rPr>
        <w:t xml:space="preserve"> June</w:t>
      </w:r>
      <w:r w:rsidRPr="079A2615" w:rsidR="2F500CEC">
        <w:rPr>
          <w:rFonts w:ascii="Arial" w:hAnsi="Arial" w:cs="Arial"/>
          <w:b w:val="1"/>
          <w:bCs w:val="1"/>
        </w:rPr>
        <w:t xml:space="preserve"> </w:t>
      </w:r>
      <w:r w:rsidRPr="079A2615" w:rsidR="2F500CEC">
        <w:rPr>
          <w:rFonts w:ascii="Arial" w:hAnsi="Arial" w:cs="Arial"/>
          <w:b w:val="1"/>
          <w:bCs w:val="1"/>
        </w:rPr>
        <w:t>2026</w:t>
      </w:r>
      <w:r w:rsidRPr="079A2615" w:rsidR="437F4E51">
        <w:rPr>
          <w:rFonts w:ascii="Arial" w:hAnsi="Arial" w:cs="Arial"/>
          <w:b w:val="1"/>
          <w:bCs w:val="1"/>
        </w:rPr>
        <w:t xml:space="preserve"> v</w:t>
      </w:r>
      <w:r w:rsidRPr="079A2615" w:rsidR="003C58BE">
        <w:rPr>
          <w:rFonts w:ascii="Arial" w:hAnsi="Arial" w:cs="Arial"/>
          <w:b w:val="1"/>
          <w:bCs w:val="1"/>
        </w:rPr>
        <w:t>ia MS Teams</w:t>
      </w:r>
    </w:p>
    <w:p w:rsidR="4A1D8DCE" w:rsidP="079A2615" w:rsidRDefault="4A1D8DCE" w14:paraId="204067B1" w14:textId="29271E83">
      <w:pPr>
        <w:jc w:val="center"/>
        <w:rPr>
          <w:rFonts w:ascii="Arial" w:hAnsi="Arial" w:cs="Arial"/>
          <w:sz w:val="20"/>
          <w:szCs w:val="20"/>
        </w:rPr>
      </w:pPr>
      <w:r w:rsidRPr="6A30730D" w:rsidR="4A1D8DCE">
        <w:rPr>
          <w:rFonts w:ascii="Arial" w:hAnsi="Arial" w:cs="Arial"/>
          <w:sz w:val="20"/>
          <w:szCs w:val="20"/>
        </w:rPr>
        <w:t>To view the meeting:</w:t>
      </w:r>
      <w:r w:rsidRPr="6A30730D" w:rsidR="40DFBB0C">
        <w:rPr>
          <w:rFonts w:ascii="Arial" w:hAnsi="Arial" w:cs="Arial"/>
          <w:sz w:val="20"/>
          <w:szCs w:val="20"/>
        </w:rPr>
        <w:t xml:space="preserve"> </w:t>
      </w:r>
      <w:hyperlink r:id="R6d6bcac1fe994b94">
        <w:r w:rsidRPr="6A30730D" w:rsidR="345F3F91">
          <w:rPr>
            <w:rStyle w:val="Hyperlink"/>
          </w:rPr>
          <w:t>https://youtu.be/OAu9zSp2tvE</w:t>
        </w:r>
      </w:hyperlink>
    </w:p>
    <w:tbl>
      <w:tblPr>
        <w:tblStyle w:val="TableGrid"/>
        <w:tblW w:w="1020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83"/>
        <w:gridCol w:w="794"/>
        <w:gridCol w:w="6729"/>
      </w:tblGrid>
      <w:tr w:rsidRPr="00AE4B07" w:rsidR="003C58BE" w:rsidTr="5468B092" w14:paraId="117E344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C58BE" w:rsidP="003D56F9" w:rsidRDefault="003C58BE" w14:paraId="6958DF5F" w14:textId="77777777">
            <w:pPr>
              <w:spacing w:line="240" w:lineRule="auto"/>
              <w:jc w:val="both"/>
              <w:rPr>
                <w:rFonts w:ascii="Arial" w:hAnsi="Arial" w:cs="Arial"/>
                <w:sz w:val="22"/>
                <w:szCs w:val="22"/>
                <w:lang w:eastAsia="en-GB"/>
              </w:rPr>
            </w:pPr>
            <w:r w:rsidRPr="00AE4B07">
              <w:rPr>
                <w:rFonts w:ascii="Arial" w:hAnsi="Arial" w:cs="Arial"/>
                <w:b/>
                <w:sz w:val="22"/>
                <w:szCs w:val="22"/>
                <w:lang w:eastAsia="en-GB"/>
              </w:rPr>
              <w:t>Chair:</w:t>
            </w:r>
          </w:p>
        </w:tc>
      </w:tr>
      <w:tr w:rsidRPr="00AE4B07" w:rsidR="003355A9" w:rsidTr="5468B092" w14:paraId="7F340B4E" w14:textId="77777777">
        <w:tc>
          <w:tcPr>
            <w:tcW w:w="2683"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45BD30C9" w14:textId="12757BC5">
            <w:pPr>
              <w:spacing w:line="240" w:lineRule="auto"/>
              <w:jc w:val="both"/>
              <w:rPr>
                <w:rFonts w:ascii="Arial" w:hAnsi="Arial" w:cs="Arial"/>
                <w:sz w:val="22"/>
                <w:szCs w:val="22"/>
                <w:lang w:eastAsia="en-GB"/>
              </w:rPr>
            </w:pPr>
            <w:r w:rsidRPr="00AE4B07">
              <w:rPr>
                <w:rFonts w:ascii="Arial" w:hAnsi="Arial" w:cs="Arial"/>
                <w:sz w:val="22"/>
                <w:szCs w:val="22"/>
                <w:lang w:eastAsia="en-GB"/>
              </w:rPr>
              <w:t>Ceri Phillips</w:t>
            </w:r>
          </w:p>
        </w:tc>
        <w:tc>
          <w:tcPr>
            <w:tcW w:w="794"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060560D8" w14:textId="4019E259">
            <w:pPr>
              <w:spacing w:line="240" w:lineRule="auto"/>
              <w:ind w:right="-691"/>
              <w:rPr>
                <w:rFonts w:ascii="Arial" w:hAnsi="Arial" w:cs="Arial"/>
                <w:sz w:val="22"/>
                <w:szCs w:val="22"/>
                <w:lang w:eastAsia="en-GB"/>
              </w:rPr>
            </w:pPr>
            <w:r w:rsidRPr="00AE4B07">
              <w:rPr>
                <w:rFonts w:ascii="Arial" w:hAnsi="Arial" w:cs="Arial"/>
                <w:sz w:val="22"/>
                <w:szCs w:val="22"/>
                <w:lang w:eastAsia="en-GB"/>
              </w:rPr>
              <w:t>CP</w:t>
            </w:r>
          </w:p>
        </w:tc>
        <w:tc>
          <w:tcPr>
            <w:tcW w:w="6729"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1760FF6F" w14:textId="6A0F20C0">
            <w:pPr>
              <w:spacing w:line="240" w:lineRule="auto"/>
              <w:jc w:val="both"/>
              <w:rPr>
                <w:rFonts w:ascii="Arial" w:hAnsi="Arial" w:cs="Arial"/>
                <w:sz w:val="22"/>
                <w:szCs w:val="22"/>
                <w:lang w:eastAsia="en-GB"/>
              </w:rPr>
            </w:pPr>
            <w:r w:rsidRPr="00AE4B07">
              <w:rPr>
                <w:rFonts w:ascii="Arial" w:hAnsi="Arial" w:cs="Arial"/>
                <w:sz w:val="22"/>
                <w:szCs w:val="22"/>
                <w:lang w:eastAsia="en-GB"/>
              </w:rPr>
              <w:t>Committee Chair</w:t>
            </w:r>
            <w:r w:rsidRPr="00AE4B07" w:rsidR="00E33AF1">
              <w:rPr>
                <w:rFonts w:ascii="Arial" w:hAnsi="Arial" w:cs="Arial"/>
                <w:sz w:val="22"/>
                <w:szCs w:val="22"/>
                <w:lang w:eastAsia="en-GB"/>
              </w:rPr>
              <w:t xml:space="preserve"> / UHB Vice Chair</w:t>
            </w:r>
          </w:p>
        </w:tc>
      </w:tr>
      <w:tr w:rsidRPr="00AE4B07" w:rsidR="003355A9" w:rsidTr="5468B092" w14:paraId="41E1633F"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355A9" w:rsidP="003355A9" w:rsidRDefault="003355A9" w14:paraId="464E38AF" w14:textId="77777777">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Present:</w:t>
            </w:r>
          </w:p>
        </w:tc>
      </w:tr>
      <w:tr w:rsidR="74E4C3CC" w:rsidTr="5468B092" w14:paraId="131E7FAB" w14:textId="77777777">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2F63FA2F" w:rsidP="2F63FA2F" w:rsidRDefault="2F63FA2F" w14:paraId="07BC5391" w14:textId="794F385F">
            <w:pPr>
              <w:spacing w:line="240" w:lineRule="auto"/>
              <w:jc w:val="both"/>
              <w:rPr>
                <w:rFonts w:ascii="Arial" w:hAnsi="Arial" w:cs="Arial"/>
                <w:color w:val="000000" w:themeColor="text1" w:themeTint="FF" w:themeShade="FF"/>
                <w:sz w:val="22"/>
                <w:szCs w:val="22"/>
                <w:lang w:eastAsia="en-GB"/>
              </w:rPr>
            </w:pPr>
            <w:r w:rsidRPr="2F63FA2F" w:rsidR="2F63FA2F">
              <w:rPr>
                <w:rFonts w:ascii="Arial" w:hAnsi="Arial" w:cs="Arial"/>
                <w:color w:val="000000" w:themeColor="text1" w:themeTint="FF" w:themeShade="FF"/>
                <w:sz w:val="22"/>
                <w:szCs w:val="22"/>
                <w:lang w:eastAsia="en-GB"/>
              </w:rPr>
              <w:t>Judi Rhys</w:t>
            </w:r>
          </w:p>
        </w:tc>
        <w:tc>
          <w:tcPr>
            <w:tcW w:w="794" w:type="dxa"/>
            <w:tcBorders>
              <w:top w:val="single" w:color="auto" w:sz="4" w:space="0"/>
              <w:left w:val="single" w:color="auto" w:sz="4" w:space="0"/>
              <w:bottom w:val="single" w:color="auto" w:sz="4" w:space="0"/>
              <w:right w:val="single" w:color="auto" w:sz="4" w:space="0"/>
            </w:tcBorders>
            <w:tcMar/>
          </w:tcPr>
          <w:p w:rsidR="2F63FA2F" w:rsidP="2F63FA2F" w:rsidRDefault="2F63FA2F" w14:paraId="2B9D2185" w14:textId="0353F94A">
            <w:pPr>
              <w:spacing w:line="240" w:lineRule="auto"/>
              <w:rPr>
                <w:rFonts w:ascii="Arial" w:hAnsi="Arial" w:cs="Arial"/>
                <w:color w:val="000000" w:themeColor="text1" w:themeTint="FF" w:themeShade="FF"/>
                <w:sz w:val="22"/>
                <w:szCs w:val="22"/>
                <w:lang w:eastAsia="en-GB"/>
              </w:rPr>
            </w:pPr>
            <w:r w:rsidRPr="2F63FA2F" w:rsidR="2F63FA2F">
              <w:rPr>
                <w:rFonts w:ascii="Arial" w:hAnsi="Arial" w:cs="Arial"/>
                <w:color w:val="000000" w:themeColor="text1" w:themeTint="FF" w:themeShade="FF"/>
                <w:sz w:val="22"/>
                <w:szCs w:val="22"/>
                <w:lang w:eastAsia="en-GB"/>
              </w:rPr>
              <w:t>JRH</w:t>
            </w:r>
          </w:p>
        </w:tc>
        <w:tc>
          <w:tcPr>
            <w:tcW w:w="6729" w:type="dxa"/>
            <w:tcBorders>
              <w:top w:val="single" w:color="auto" w:sz="4" w:space="0"/>
              <w:left w:val="single" w:color="auto" w:sz="4" w:space="0"/>
              <w:bottom w:val="single" w:color="auto" w:sz="4" w:space="0"/>
              <w:right w:val="single" w:color="auto" w:sz="4" w:space="0"/>
            </w:tcBorders>
            <w:tcMar/>
          </w:tcPr>
          <w:p w:rsidR="2F63FA2F" w:rsidP="2F63FA2F" w:rsidRDefault="2F63FA2F" w14:paraId="3CE52390" w14:textId="712AC13C">
            <w:pPr>
              <w:spacing w:line="240" w:lineRule="auto"/>
              <w:jc w:val="both"/>
              <w:rPr>
                <w:rFonts w:ascii="Arial" w:hAnsi="Arial" w:cs="Arial"/>
                <w:color w:val="000000" w:themeColor="text1" w:themeTint="FF" w:themeShade="FF"/>
                <w:sz w:val="22"/>
                <w:szCs w:val="22"/>
                <w:lang w:eastAsia="en-GB"/>
              </w:rPr>
            </w:pPr>
            <w:r w:rsidRPr="2F63FA2F" w:rsidR="2F63FA2F">
              <w:rPr>
                <w:rFonts w:ascii="Arial" w:hAnsi="Arial" w:cs="Arial"/>
                <w:color w:val="000000" w:themeColor="text1" w:themeTint="FF" w:themeShade="FF"/>
                <w:sz w:val="22"/>
                <w:szCs w:val="22"/>
                <w:lang w:eastAsia="en-GB"/>
              </w:rPr>
              <w:t>Independent Member – Third Sector</w:t>
            </w:r>
          </w:p>
        </w:tc>
      </w:tr>
      <w:tr w:rsidR="33D49C90" w:rsidTr="5468B092" w14:paraId="25A9815D" w14:textId="77777777">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33D49C90" w:rsidP="2F63FA2F" w:rsidRDefault="33D49C90" w14:paraId="35CA8813" w14:textId="1BA881E9">
            <w:pPr>
              <w:spacing w:line="240" w:lineRule="auto"/>
              <w:jc w:val="both"/>
              <w:rPr>
                <w:rFonts w:ascii="Arial" w:hAnsi="Arial" w:cs="Arial"/>
                <w:color w:val="000000" w:themeColor="text1" w:themeTint="FF" w:themeShade="FF"/>
                <w:sz w:val="22"/>
                <w:szCs w:val="22"/>
                <w:lang w:eastAsia="en-GB"/>
              </w:rPr>
            </w:pPr>
            <w:r w:rsidRPr="2F63FA2F" w:rsidR="064ACD67">
              <w:rPr>
                <w:rFonts w:ascii="Arial" w:hAnsi="Arial" w:cs="Arial"/>
                <w:color w:val="000000" w:themeColor="text1" w:themeTint="FF" w:themeShade="FF"/>
                <w:sz w:val="22"/>
                <w:szCs w:val="22"/>
                <w:lang w:eastAsia="en-GB"/>
              </w:rPr>
              <w:t>Rachna Upadhya</w:t>
            </w:r>
          </w:p>
        </w:tc>
        <w:tc>
          <w:tcPr>
            <w:tcW w:w="794" w:type="dxa"/>
            <w:tcBorders>
              <w:top w:val="single" w:color="auto" w:sz="4" w:space="0"/>
              <w:left w:val="single" w:color="auto" w:sz="4" w:space="0"/>
              <w:bottom w:val="single" w:color="auto" w:sz="4" w:space="0"/>
              <w:right w:val="single" w:color="auto" w:sz="4" w:space="0"/>
            </w:tcBorders>
            <w:tcMar/>
          </w:tcPr>
          <w:p w:rsidR="33D49C90" w:rsidP="2F63FA2F" w:rsidRDefault="33D49C90" w14:paraId="1DE82AF7" w14:textId="6161412B">
            <w:pPr>
              <w:spacing w:line="240" w:lineRule="auto"/>
              <w:ind w:right="-691"/>
              <w:rPr>
                <w:rFonts w:ascii="Arial" w:hAnsi="Arial" w:cs="Arial"/>
                <w:color w:val="000000" w:themeColor="text1" w:themeTint="FF" w:themeShade="FF"/>
                <w:sz w:val="22"/>
                <w:szCs w:val="22"/>
                <w:lang w:eastAsia="en-GB"/>
              </w:rPr>
            </w:pPr>
            <w:r w:rsidRPr="2F63FA2F" w:rsidR="064ACD67">
              <w:rPr>
                <w:rFonts w:ascii="Arial" w:hAnsi="Arial" w:cs="Arial"/>
                <w:color w:val="000000" w:themeColor="text1" w:themeTint="FF" w:themeShade="FF"/>
                <w:sz w:val="22"/>
                <w:szCs w:val="22"/>
                <w:lang w:eastAsia="en-GB"/>
              </w:rPr>
              <w:t>RU</w:t>
            </w:r>
          </w:p>
        </w:tc>
        <w:tc>
          <w:tcPr>
            <w:tcW w:w="6729" w:type="dxa"/>
            <w:tcBorders>
              <w:top w:val="single" w:color="auto" w:sz="4" w:space="0"/>
              <w:left w:val="single" w:color="auto" w:sz="4" w:space="0"/>
              <w:bottom w:val="single" w:color="auto" w:sz="4" w:space="0"/>
              <w:right w:val="single" w:color="auto" w:sz="4" w:space="0"/>
            </w:tcBorders>
            <w:tcMar/>
          </w:tcPr>
          <w:p w:rsidR="33D49C90" w:rsidP="2F63FA2F" w:rsidRDefault="33D49C90" w14:paraId="7B562F52" w14:textId="2AA79C29">
            <w:pPr>
              <w:spacing w:line="240" w:lineRule="auto"/>
              <w:jc w:val="both"/>
              <w:rPr>
                <w:rFonts w:ascii="Arial" w:hAnsi="Arial" w:cs="Arial"/>
                <w:color w:val="000000" w:themeColor="text1" w:themeTint="FF" w:themeShade="FF"/>
                <w:sz w:val="22"/>
                <w:szCs w:val="22"/>
                <w:lang w:eastAsia="en-GB"/>
              </w:rPr>
            </w:pPr>
            <w:r w:rsidRPr="7EBE0101" w:rsidR="5C3170EE">
              <w:rPr>
                <w:rFonts w:ascii="Arial" w:hAnsi="Arial" w:cs="Arial"/>
                <w:color w:val="000000" w:themeColor="text1" w:themeTint="FF" w:themeShade="FF"/>
                <w:sz w:val="22"/>
                <w:szCs w:val="22"/>
                <w:lang w:eastAsia="en-GB"/>
              </w:rPr>
              <w:t>Independent Member - General</w:t>
            </w:r>
          </w:p>
        </w:tc>
      </w:tr>
      <w:tr w:rsidR="079A2615" w:rsidTr="5468B092" w14:paraId="0832FA9E">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079A2615" w:rsidP="079A2615" w:rsidRDefault="079A2615" w14:paraId="2EFF7205" w14:textId="05F8AF1F">
            <w:pPr>
              <w:spacing w:line="240" w:lineRule="auto"/>
              <w:jc w:val="both"/>
              <w:rPr>
                <w:rFonts w:ascii="Arial" w:hAnsi="Arial" w:cs="Arial"/>
                <w:color w:val="000000" w:themeColor="text1" w:themeTint="FF" w:themeShade="FF"/>
                <w:sz w:val="22"/>
                <w:szCs w:val="22"/>
                <w:lang w:eastAsia="en-GB"/>
              </w:rPr>
            </w:pPr>
            <w:r w:rsidRPr="079A2615" w:rsidR="079A2615">
              <w:rPr>
                <w:rFonts w:ascii="Arial" w:hAnsi="Arial" w:cs="Arial"/>
                <w:color w:val="000000" w:themeColor="text1" w:themeTint="FF" w:themeShade="FF"/>
                <w:sz w:val="22"/>
                <w:szCs w:val="22"/>
                <w:lang w:eastAsia="en-GB"/>
              </w:rPr>
              <w:t>Kirsty Williams</w:t>
            </w:r>
          </w:p>
        </w:tc>
        <w:tc>
          <w:tcPr>
            <w:tcW w:w="794" w:type="dxa"/>
            <w:tcBorders>
              <w:top w:val="single" w:color="auto" w:sz="4" w:space="0"/>
              <w:left w:val="single" w:color="auto" w:sz="4" w:space="0"/>
              <w:bottom w:val="single" w:color="auto" w:sz="4" w:space="0"/>
              <w:right w:val="single" w:color="auto" w:sz="4" w:space="0"/>
            </w:tcBorders>
            <w:tcMar/>
          </w:tcPr>
          <w:p w:rsidR="079A2615" w:rsidP="079A2615" w:rsidRDefault="079A2615" w14:paraId="09A5F0E9" w14:textId="474D5699">
            <w:pPr>
              <w:spacing w:line="240" w:lineRule="auto"/>
              <w:rPr>
                <w:rFonts w:ascii="Arial" w:hAnsi="Arial" w:cs="Arial"/>
                <w:color w:val="000000" w:themeColor="text1" w:themeTint="FF" w:themeShade="FF"/>
                <w:sz w:val="22"/>
                <w:szCs w:val="22"/>
                <w:lang w:eastAsia="en-GB"/>
              </w:rPr>
            </w:pPr>
            <w:r w:rsidRPr="079A2615" w:rsidR="079A2615">
              <w:rPr>
                <w:rFonts w:ascii="Arial" w:hAnsi="Arial" w:cs="Arial"/>
                <w:color w:val="000000" w:themeColor="text1" w:themeTint="FF" w:themeShade="FF"/>
                <w:sz w:val="22"/>
                <w:szCs w:val="22"/>
                <w:lang w:eastAsia="en-GB"/>
              </w:rPr>
              <w:t>KW</w:t>
            </w:r>
          </w:p>
        </w:tc>
        <w:tc>
          <w:tcPr>
            <w:tcW w:w="6729" w:type="dxa"/>
            <w:tcBorders>
              <w:top w:val="single" w:color="auto" w:sz="4" w:space="0"/>
              <w:left w:val="single" w:color="auto" w:sz="4" w:space="0"/>
              <w:bottom w:val="single" w:color="auto" w:sz="4" w:space="0"/>
              <w:right w:val="single" w:color="auto" w:sz="4" w:space="0"/>
            </w:tcBorders>
            <w:tcMar/>
          </w:tcPr>
          <w:p w:rsidR="079A2615" w:rsidP="079A2615" w:rsidRDefault="079A2615" w14:paraId="5CBA7659" w14:textId="4F3BC3E1">
            <w:pPr>
              <w:spacing w:line="240" w:lineRule="auto"/>
              <w:jc w:val="both"/>
              <w:rPr>
                <w:rFonts w:ascii="Arial" w:hAnsi="Arial" w:cs="Arial"/>
                <w:color w:val="000000" w:themeColor="text1" w:themeTint="FF" w:themeShade="FF"/>
                <w:sz w:val="22"/>
                <w:szCs w:val="22"/>
                <w:lang w:eastAsia="en-GB"/>
              </w:rPr>
            </w:pPr>
            <w:r w:rsidRPr="079A2615" w:rsidR="079A2615">
              <w:rPr>
                <w:rFonts w:ascii="Arial" w:hAnsi="Arial" w:cs="Arial"/>
                <w:color w:val="000000" w:themeColor="text1" w:themeTint="FF" w:themeShade="FF"/>
                <w:sz w:val="22"/>
                <w:szCs w:val="22"/>
                <w:lang w:eastAsia="en-GB"/>
              </w:rPr>
              <w:t>UHB Chair</w:t>
            </w:r>
          </w:p>
        </w:tc>
      </w:tr>
      <w:tr w:rsidRPr="00AE4B07" w:rsidR="003355A9" w:rsidTr="5468B092" w14:paraId="372111A5"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355A9" w:rsidP="003355A9" w:rsidRDefault="003355A9" w14:paraId="336EA79D" w14:textId="159FDD55">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In Attendance</w:t>
            </w:r>
          </w:p>
        </w:tc>
      </w:tr>
      <w:tr w:rsidR="33D49C90" w:rsidTr="5468B092" w14:paraId="09C57ACB" w14:textId="77777777">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33D49C90" w:rsidP="7EBE0101" w:rsidRDefault="33D49C90" w14:paraId="561AEF99" w14:textId="33D74B2B">
            <w:pPr>
              <w:spacing w:line="240" w:lineRule="auto"/>
              <w:jc w:val="both"/>
              <w:rPr>
                <w:rFonts w:ascii="Arial" w:hAnsi="Arial" w:cs="Arial"/>
                <w:color w:val="000000" w:themeColor="text1" w:themeTint="FF" w:themeShade="FF"/>
                <w:sz w:val="22"/>
                <w:szCs w:val="22"/>
                <w:lang w:eastAsia="en-GB"/>
              </w:rPr>
            </w:pPr>
            <w:r w:rsidRPr="7EBE0101" w:rsidR="27523F68">
              <w:rPr>
                <w:rFonts w:ascii="Arial" w:hAnsi="Arial" w:cs="Arial"/>
                <w:color w:val="000000" w:themeColor="text1" w:themeTint="FF" w:themeShade="FF"/>
                <w:sz w:val="22"/>
                <w:szCs w:val="22"/>
                <w:lang w:eastAsia="en-GB"/>
              </w:rPr>
              <w:t>Vicki Burrell</w:t>
            </w:r>
          </w:p>
        </w:tc>
        <w:tc>
          <w:tcPr>
            <w:tcW w:w="794" w:type="dxa"/>
            <w:tcBorders>
              <w:top w:val="single" w:color="auto" w:sz="4" w:space="0"/>
              <w:left w:val="single" w:color="auto" w:sz="4" w:space="0"/>
              <w:bottom w:val="single" w:color="auto" w:sz="4" w:space="0"/>
              <w:right w:val="single" w:color="auto" w:sz="4" w:space="0"/>
            </w:tcBorders>
            <w:tcMar/>
          </w:tcPr>
          <w:p w:rsidR="33D49C90" w:rsidP="7EBE0101" w:rsidRDefault="33D49C90" w14:paraId="3E5C58B7" w14:textId="656B72B5">
            <w:pPr>
              <w:spacing w:line="240" w:lineRule="auto"/>
              <w:ind w:right="-691"/>
              <w:rPr>
                <w:rFonts w:ascii="Arial" w:hAnsi="Arial" w:cs="Arial"/>
                <w:color w:val="000000" w:themeColor="text1" w:themeTint="FF" w:themeShade="FF"/>
                <w:sz w:val="22"/>
                <w:szCs w:val="22"/>
                <w:lang w:eastAsia="en-GB"/>
              </w:rPr>
            </w:pPr>
            <w:r w:rsidRPr="7EBE0101" w:rsidR="27523F68">
              <w:rPr>
                <w:rFonts w:ascii="Arial" w:hAnsi="Arial" w:cs="Arial"/>
                <w:color w:val="000000" w:themeColor="text1" w:themeTint="FF" w:themeShade="FF"/>
                <w:sz w:val="22"/>
                <w:szCs w:val="22"/>
                <w:lang w:eastAsia="en-GB"/>
              </w:rPr>
              <w:t>VB</w:t>
            </w:r>
          </w:p>
        </w:tc>
        <w:tc>
          <w:tcPr>
            <w:tcW w:w="6729" w:type="dxa"/>
            <w:tcBorders>
              <w:top w:val="single" w:color="auto" w:sz="4" w:space="0"/>
              <w:left w:val="single" w:color="auto" w:sz="4" w:space="0"/>
              <w:bottom w:val="single" w:color="auto" w:sz="4" w:space="0"/>
              <w:right w:val="single" w:color="auto" w:sz="4" w:space="0"/>
            </w:tcBorders>
            <w:tcMar/>
          </w:tcPr>
          <w:p w:rsidR="33D49C90" w:rsidP="7EBE0101" w:rsidRDefault="33D49C90" w14:paraId="2212A902" w14:textId="661C6B89">
            <w:pPr>
              <w:spacing w:line="240" w:lineRule="auto"/>
              <w:jc w:val="both"/>
              <w:rPr>
                <w:rFonts w:ascii="Arial" w:hAnsi="Arial" w:cs="Arial"/>
                <w:color w:val="000000" w:themeColor="text1" w:themeTint="FF" w:themeShade="FF"/>
                <w:sz w:val="22"/>
                <w:szCs w:val="22"/>
                <w:lang w:eastAsia="en-GB"/>
              </w:rPr>
            </w:pPr>
            <w:r w:rsidRPr="7EBE0101" w:rsidR="27523F68">
              <w:rPr>
                <w:rFonts w:ascii="Arial" w:hAnsi="Arial" w:cs="Arial"/>
                <w:color w:val="000000" w:themeColor="text1" w:themeTint="FF" w:themeShade="FF"/>
                <w:sz w:val="22"/>
                <w:szCs w:val="22"/>
                <w:lang w:eastAsia="en-GB"/>
              </w:rPr>
              <w:t xml:space="preserve">Senior Service Improvement Programme Manager </w:t>
            </w:r>
          </w:p>
        </w:tc>
      </w:tr>
      <w:tr w:rsidR="079A2615" w:rsidTr="5468B092" w14:paraId="439A307A">
        <w:trPr>
          <w:trHeight w:val="300"/>
        </w:trPr>
        <w:tc>
          <w:tcPr>
            <w:tcW w:w="2683" w:type="dxa"/>
            <w:tcBorders>
              <w:top w:val="single" w:color="auto" w:sz="4" w:space="0"/>
              <w:left w:val="single" w:color="auto" w:sz="4" w:space="0"/>
              <w:bottom w:val="single" w:color="auto" w:sz="4" w:space="0"/>
              <w:right w:val="single" w:color="auto" w:sz="4" w:space="0"/>
            </w:tcBorders>
            <w:tcMar/>
          </w:tcPr>
          <w:p w:rsidR="079A2615" w:rsidP="079A2615" w:rsidRDefault="079A2615" w14:paraId="08450117" w14:textId="2DFF0277">
            <w:pPr>
              <w:spacing w:line="240" w:lineRule="auto"/>
              <w:jc w:val="both"/>
              <w:rPr>
                <w:rFonts w:ascii="Arial" w:hAnsi="Arial" w:cs="Arial"/>
                <w:color w:val="000000" w:themeColor="text1" w:themeTint="FF" w:themeShade="FF"/>
                <w:sz w:val="22"/>
                <w:szCs w:val="22"/>
                <w:lang w:eastAsia="en-GB"/>
              </w:rPr>
            </w:pPr>
            <w:r w:rsidRPr="079A2615" w:rsidR="079A2615">
              <w:rPr>
                <w:rFonts w:ascii="Arial" w:hAnsi="Arial" w:cs="Arial"/>
                <w:color w:val="000000" w:themeColor="text1" w:themeTint="FF" w:themeShade="FF"/>
                <w:sz w:val="22"/>
                <w:szCs w:val="22"/>
                <w:lang w:eastAsia="en-GB"/>
              </w:rPr>
              <w:t>Emma Cooke</w:t>
            </w:r>
          </w:p>
        </w:tc>
        <w:tc>
          <w:tcPr>
            <w:tcW w:w="794" w:type="dxa"/>
            <w:tcBorders>
              <w:top w:val="single" w:color="auto" w:sz="4" w:space="0"/>
              <w:left w:val="single" w:color="auto" w:sz="4" w:space="0"/>
              <w:bottom w:val="single" w:color="auto" w:sz="4" w:space="0"/>
              <w:right w:val="single" w:color="auto" w:sz="4" w:space="0"/>
            </w:tcBorders>
            <w:tcMar/>
          </w:tcPr>
          <w:p w:rsidR="079A2615" w:rsidP="079A2615" w:rsidRDefault="079A2615" w14:paraId="12C436A0" w14:textId="08C2A47D">
            <w:pPr>
              <w:spacing w:line="240" w:lineRule="auto"/>
              <w:rPr>
                <w:rFonts w:ascii="Arial" w:hAnsi="Arial" w:cs="Arial"/>
                <w:color w:val="000000" w:themeColor="text1" w:themeTint="FF" w:themeShade="FF"/>
                <w:sz w:val="22"/>
                <w:szCs w:val="22"/>
                <w:lang w:eastAsia="en-GB"/>
              </w:rPr>
            </w:pPr>
            <w:r w:rsidRPr="079A2615" w:rsidR="079A2615">
              <w:rPr>
                <w:rFonts w:ascii="Arial" w:hAnsi="Arial" w:cs="Arial"/>
                <w:color w:val="000000" w:themeColor="text1" w:themeTint="FF" w:themeShade="FF"/>
                <w:sz w:val="22"/>
                <w:szCs w:val="22"/>
                <w:lang w:eastAsia="en-GB"/>
              </w:rPr>
              <w:t>EC</w:t>
            </w:r>
          </w:p>
        </w:tc>
        <w:tc>
          <w:tcPr>
            <w:tcW w:w="6729" w:type="dxa"/>
            <w:tcBorders>
              <w:top w:val="single" w:color="auto" w:sz="4" w:space="0"/>
              <w:left w:val="single" w:color="auto" w:sz="4" w:space="0"/>
              <w:bottom w:val="single" w:color="auto" w:sz="4" w:space="0"/>
              <w:right w:val="single" w:color="auto" w:sz="4" w:space="0"/>
            </w:tcBorders>
            <w:tcMar/>
          </w:tcPr>
          <w:p w:rsidR="079A2615" w:rsidP="079A2615" w:rsidRDefault="079A2615" w14:paraId="6BF88AAF" w14:textId="79287353">
            <w:pPr>
              <w:spacing w:line="240" w:lineRule="auto"/>
              <w:jc w:val="both"/>
              <w:rPr>
                <w:rFonts w:ascii="Arial" w:hAnsi="Arial" w:cs="Arial"/>
                <w:color w:val="000000" w:themeColor="text1" w:themeTint="FF" w:themeShade="FF"/>
                <w:sz w:val="22"/>
                <w:szCs w:val="22"/>
                <w:lang w:eastAsia="en-GB"/>
              </w:rPr>
            </w:pPr>
            <w:r w:rsidRPr="079A2615" w:rsidR="079A2615">
              <w:rPr>
                <w:rFonts w:ascii="Arial" w:hAnsi="Arial" w:cs="Arial"/>
                <w:color w:val="000000" w:themeColor="text1" w:themeTint="FF" w:themeShade="FF"/>
                <w:sz w:val="22"/>
                <w:szCs w:val="22"/>
                <w:lang w:eastAsia="en-GB"/>
              </w:rPr>
              <w:t>Executive Director of AHPs, Health Scientists and Community Services Development</w:t>
            </w:r>
          </w:p>
        </w:tc>
      </w:tr>
      <w:tr w:rsidR="33D49C90" w:rsidTr="5468B092" w14:paraId="4B3E08AE" w14:textId="77777777">
        <w:trPr>
          <w:trHeight w:val="300"/>
        </w:trPr>
        <w:tc>
          <w:tcPr>
            <w:tcW w:w="2683" w:type="dxa"/>
            <w:tcBorders>
              <w:top w:val="single" w:color="auto" w:sz="4" w:space="0"/>
              <w:left w:val="single" w:color="auto" w:sz="4" w:space="0"/>
              <w:bottom w:val="single" w:color="auto" w:sz="4" w:space="0"/>
              <w:right w:val="single" w:color="auto" w:sz="4" w:space="0"/>
            </w:tcBorders>
            <w:tcMar/>
          </w:tcPr>
          <w:p w:rsidR="33D49C90" w:rsidP="2F63FA2F" w:rsidRDefault="33D49C90" w14:paraId="1DC6E3DE" w14:textId="626047F1">
            <w:pPr>
              <w:spacing w:line="240" w:lineRule="auto"/>
              <w:jc w:val="both"/>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Natasha Goswell</w:t>
            </w:r>
          </w:p>
        </w:tc>
        <w:tc>
          <w:tcPr>
            <w:tcW w:w="794" w:type="dxa"/>
            <w:tcBorders>
              <w:top w:val="single" w:color="auto" w:sz="4" w:space="0"/>
              <w:left w:val="single" w:color="auto" w:sz="4" w:space="0"/>
              <w:bottom w:val="single" w:color="auto" w:sz="4" w:space="0"/>
              <w:right w:val="single" w:color="auto" w:sz="4" w:space="0"/>
            </w:tcBorders>
            <w:tcMar/>
          </w:tcPr>
          <w:p w:rsidR="33D49C90" w:rsidP="2F63FA2F" w:rsidRDefault="33D49C90" w14:paraId="27CFAF4A" w14:textId="2741E95F">
            <w:pPr>
              <w:spacing w:line="240" w:lineRule="auto"/>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NG</w:t>
            </w:r>
          </w:p>
        </w:tc>
        <w:tc>
          <w:tcPr>
            <w:tcW w:w="6729" w:type="dxa"/>
            <w:tcBorders>
              <w:top w:val="single" w:color="auto" w:sz="4" w:space="0"/>
              <w:left w:val="single" w:color="auto" w:sz="4" w:space="0"/>
              <w:bottom w:val="single" w:color="auto" w:sz="4" w:space="0"/>
              <w:right w:val="single" w:color="auto" w:sz="4" w:space="0"/>
            </w:tcBorders>
            <w:tcMar/>
          </w:tcPr>
          <w:p w:rsidR="33D49C90" w:rsidP="2F63FA2F" w:rsidRDefault="33D49C90" w14:paraId="47C35FB0" w14:textId="2F7DB8CC">
            <w:pPr>
              <w:spacing w:line="240" w:lineRule="auto"/>
              <w:jc w:val="both"/>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Deputy Executive Nurse Director</w:t>
            </w:r>
          </w:p>
        </w:tc>
      </w:tr>
      <w:tr w:rsidR="33D49C90" w:rsidTr="5468B092" w14:paraId="308307F1" w14:textId="77777777">
        <w:trPr>
          <w:trHeight w:val="300"/>
        </w:trPr>
        <w:tc>
          <w:tcPr>
            <w:tcW w:w="2683" w:type="dxa"/>
            <w:tcBorders>
              <w:top w:val="single" w:color="auto" w:sz="4" w:space="0"/>
              <w:left w:val="single" w:color="auto" w:sz="4" w:space="0"/>
              <w:bottom w:val="single" w:color="auto" w:sz="4" w:space="0"/>
              <w:right w:val="single" w:color="auto" w:sz="4" w:space="0"/>
            </w:tcBorders>
            <w:tcMar/>
          </w:tcPr>
          <w:p w:rsidR="33D49C90" w:rsidP="2F63FA2F" w:rsidRDefault="33D49C90" w14:paraId="65AE82F9" w14:textId="1D367DC8">
            <w:pPr>
              <w:spacing w:line="240" w:lineRule="auto"/>
              <w:jc w:val="both"/>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Angela Hughes</w:t>
            </w:r>
          </w:p>
        </w:tc>
        <w:tc>
          <w:tcPr>
            <w:tcW w:w="794" w:type="dxa"/>
            <w:tcBorders>
              <w:top w:val="single" w:color="auto" w:sz="4" w:space="0"/>
              <w:left w:val="single" w:color="auto" w:sz="4" w:space="0"/>
              <w:bottom w:val="single" w:color="auto" w:sz="4" w:space="0"/>
              <w:right w:val="single" w:color="auto" w:sz="4" w:space="0"/>
            </w:tcBorders>
            <w:tcMar/>
          </w:tcPr>
          <w:p w:rsidR="33D49C90" w:rsidP="2F63FA2F" w:rsidRDefault="33D49C90" w14:paraId="032063A4" w14:textId="4E841FB2">
            <w:pPr>
              <w:spacing w:line="240" w:lineRule="auto"/>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AH</w:t>
            </w:r>
          </w:p>
        </w:tc>
        <w:tc>
          <w:tcPr>
            <w:tcW w:w="6729" w:type="dxa"/>
            <w:tcBorders>
              <w:top w:val="single" w:color="auto" w:sz="4" w:space="0"/>
              <w:left w:val="single" w:color="auto" w:sz="4" w:space="0"/>
              <w:bottom w:val="single" w:color="auto" w:sz="4" w:space="0"/>
              <w:right w:val="single" w:color="auto" w:sz="4" w:space="0"/>
            </w:tcBorders>
            <w:tcMar/>
          </w:tcPr>
          <w:p w:rsidR="33D49C90" w:rsidP="2F63FA2F" w:rsidRDefault="33D49C90" w14:paraId="5BD76227" w14:textId="3DC0D8CA">
            <w:pPr>
              <w:spacing w:line="240" w:lineRule="auto"/>
              <w:jc w:val="both"/>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Assistant Director of Patient Experience</w:t>
            </w:r>
          </w:p>
        </w:tc>
      </w:tr>
      <w:tr w:rsidR="33D49C90" w:rsidTr="5468B092" w14:paraId="3AF7662A" w14:textId="77777777">
        <w:trPr>
          <w:trHeight w:val="300"/>
        </w:trPr>
        <w:tc>
          <w:tcPr>
            <w:tcW w:w="2683" w:type="dxa"/>
            <w:tcBorders>
              <w:top w:val="single" w:color="auto" w:sz="4" w:space="0"/>
              <w:left w:val="single" w:color="auto" w:sz="4" w:space="0"/>
              <w:bottom w:val="single" w:color="auto" w:sz="4" w:space="0"/>
              <w:right w:val="single" w:color="auto" w:sz="4" w:space="0"/>
            </w:tcBorders>
            <w:tcMar/>
          </w:tcPr>
          <w:p w:rsidR="33D49C90" w:rsidP="2F63FA2F" w:rsidRDefault="33D49C90" w14:paraId="636A2093" w14:textId="29F46F8D">
            <w:pPr>
              <w:spacing w:line="240" w:lineRule="auto"/>
              <w:jc w:val="both"/>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Matt Phillips</w:t>
            </w:r>
          </w:p>
        </w:tc>
        <w:tc>
          <w:tcPr>
            <w:tcW w:w="794" w:type="dxa"/>
            <w:tcBorders>
              <w:top w:val="single" w:color="auto" w:sz="4" w:space="0"/>
              <w:left w:val="single" w:color="auto" w:sz="4" w:space="0"/>
              <w:bottom w:val="single" w:color="auto" w:sz="4" w:space="0"/>
              <w:right w:val="single" w:color="auto" w:sz="4" w:space="0"/>
            </w:tcBorders>
            <w:tcMar/>
          </w:tcPr>
          <w:p w:rsidR="33D49C90" w:rsidP="2F63FA2F" w:rsidRDefault="33D49C90" w14:paraId="21D896B3" w14:textId="43FA73C6">
            <w:pPr>
              <w:spacing w:line="240" w:lineRule="auto"/>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MP</w:t>
            </w:r>
          </w:p>
        </w:tc>
        <w:tc>
          <w:tcPr>
            <w:tcW w:w="6729" w:type="dxa"/>
            <w:tcBorders>
              <w:top w:val="single" w:color="auto" w:sz="4" w:space="0"/>
              <w:left w:val="single" w:color="auto" w:sz="4" w:space="0"/>
              <w:bottom w:val="single" w:color="auto" w:sz="4" w:space="0"/>
              <w:right w:val="single" w:color="auto" w:sz="4" w:space="0"/>
            </w:tcBorders>
            <w:tcMar/>
          </w:tcPr>
          <w:p w:rsidR="33D49C90" w:rsidP="2F63FA2F" w:rsidRDefault="33D49C90" w14:paraId="38BA8761" w14:textId="28F4BA8F">
            <w:pPr>
              <w:spacing w:line="240" w:lineRule="auto"/>
              <w:jc w:val="both"/>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Director of Corporate Governance</w:t>
            </w:r>
          </w:p>
        </w:tc>
      </w:tr>
      <w:tr w:rsidR="33D49C90" w:rsidTr="5468B092" w14:paraId="64E4DD21" w14:textId="77777777">
        <w:trPr>
          <w:trHeight w:val="300"/>
        </w:trPr>
        <w:tc>
          <w:tcPr>
            <w:tcW w:w="2683" w:type="dxa"/>
            <w:tcBorders>
              <w:top w:val="single" w:color="auto" w:sz="4" w:space="0"/>
              <w:left w:val="single" w:color="auto" w:sz="4" w:space="0"/>
              <w:bottom w:val="single" w:color="auto" w:sz="4" w:space="0"/>
              <w:right w:val="single" w:color="auto" w:sz="4" w:space="0"/>
            </w:tcBorders>
            <w:tcMar/>
          </w:tcPr>
          <w:p w:rsidR="33D49C90" w:rsidP="2F63FA2F" w:rsidRDefault="33D49C90" w14:paraId="28ADD61B" w14:textId="3948B11F">
            <w:pPr>
              <w:spacing w:line="240" w:lineRule="auto"/>
              <w:jc w:val="both"/>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Aled Roberts</w:t>
            </w:r>
          </w:p>
        </w:tc>
        <w:tc>
          <w:tcPr>
            <w:tcW w:w="794" w:type="dxa"/>
            <w:tcBorders>
              <w:top w:val="single" w:color="auto" w:sz="4" w:space="0"/>
              <w:left w:val="single" w:color="auto" w:sz="4" w:space="0"/>
              <w:bottom w:val="single" w:color="auto" w:sz="4" w:space="0"/>
              <w:right w:val="single" w:color="auto" w:sz="4" w:space="0"/>
            </w:tcBorders>
            <w:tcMar/>
          </w:tcPr>
          <w:p w:rsidR="33D49C90" w:rsidP="2F63FA2F" w:rsidRDefault="33D49C90" w14:paraId="0D1D9F49" w14:textId="34BFB878">
            <w:pPr>
              <w:spacing w:line="240" w:lineRule="auto"/>
              <w:ind w:right="-691"/>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AR</w:t>
            </w:r>
          </w:p>
        </w:tc>
        <w:tc>
          <w:tcPr>
            <w:tcW w:w="6729" w:type="dxa"/>
            <w:tcBorders>
              <w:top w:val="single" w:color="auto" w:sz="4" w:space="0"/>
              <w:left w:val="single" w:color="auto" w:sz="4" w:space="0"/>
              <w:bottom w:val="single" w:color="auto" w:sz="4" w:space="0"/>
              <w:right w:val="single" w:color="auto" w:sz="4" w:space="0"/>
            </w:tcBorders>
            <w:tcMar/>
          </w:tcPr>
          <w:p w:rsidR="33D49C90" w:rsidP="2F63FA2F" w:rsidRDefault="33D49C90" w14:paraId="59C6D9E1" w14:textId="79201791">
            <w:pPr>
              <w:spacing w:line="240" w:lineRule="auto"/>
              <w:jc w:val="both"/>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Associate Medical Director Patient Safety and Clinical Effectiveness</w:t>
            </w:r>
          </w:p>
        </w:tc>
      </w:tr>
      <w:tr w:rsidR="33D49C90" w:rsidTr="5468B092" w14:paraId="6F61AA36" w14:textId="77777777">
        <w:trPr>
          <w:trHeight w:val="300"/>
        </w:trPr>
        <w:tc>
          <w:tcPr>
            <w:tcW w:w="2683" w:type="dxa"/>
            <w:tcBorders>
              <w:top w:val="single" w:color="auto" w:sz="4" w:space="0"/>
              <w:left w:val="single" w:color="auto" w:sz="4" w:space="0"/>
              <w:bottom w:val="single" w:color="auto" w:sz="4" w:space="0"/>
              <w:right w:val="single" w:color="auto" w:sz="4" w:space="0"/>
            </w:tcBorders>
            <w:tcMar/>
          </w:tcPr>
          <w:p w:rsidR="33D49C90" w:rsidP="2F63FA2F" w:rsidRDefault="33D49C90" w14:paraId="7F13C0C7" w14:textId="77777777">
            <w:pPr>
              <w:spacing w:line="240" w:lineRule="auto"/>
              <w:jc w:val="both"/>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Jason Roberts</w:t>
            </w:r>
          </w:p>
        </w:tc>
        <w:tc>
          <w:tcPr>
            <w:tcW w:w="794" w:type="dxa"/>
            <w:tcBorders>
              <w:top w:val="single" w:color="auto" w:sz="4" w:space="0"/>
              <w:left w:val="single" w:color="auto" w:sz="4" w:space="0"/>
              <w:bottom w:val="single" w:color="auto" w:sz="4" w:space="0"/>
              <w:right w:val="single" w:color="auto" w:sz="4" w:space="0"/>
            </w:tcBorders>
            <w:tcMar/>
          </w:tcPr>
          <w:p w:rsidR="33D49C90" w:rsidP="2F63FA2F" w:rsidRDefault="33D49C90" w14:paraId="5CFE012D" w14:textId="77777777">
            <w:pPr>
              <w:spacing w:line="240" w:lineRule="auto"/>
              <w:ind w:right="-691"/>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JR</w:t>
            </w:r>
          </w:p>
        </w:tc>
        <w:tc>
          <w:tcPr>
            <w:tcW w:w="6729" w:type="dxa"/>
            <w:tcBorders>
              <w:top w:val="single" w:color="auto" w:sz="4" w:space="0"/>
              <w:left w:val="single" w:color="auto" w:sz="4" w:space="0"/>
              <w:bottom w:val="single" w:color="auto" w:sz="4" w:space="0"/>
              <w:right w:val="single" w:color="auto" w:sz="4" w:space="0"/>
            </w:tcBorders>
            <w:tcMar/>
          </w:tcPr>
          <w:p w:rsidR="33D49C90" w:rsidP="2F63FA2F" w:rsidRDefault="33D49C90" w14:paraId="63FAEFC2" w14:textId="77777777">
            <w:pPr>
              <w:spacing w:line="240" w:lineRule="auto"/>
              <w:jc w:val="both"/>
              <w:rPr>
                <w:rFonts w:ascii="Arial" w:hAnsi="Arial" w:cs="Arial"/>
                <w:color w:val="000000" w:themeColor="text1" w:themeTint="FF" w:themeShade="FF"/>
                <w:sz w:val="22"/>
                <w:szCs w:val="22"/>
                <w:lang w:eastAsia="en-GB"/>
              </w:rPr>
            </w:pPr>
            <w:r w:rsidRPr="2F63FA2F" w:rsidR="33D49C90">
              <w:rPr>
                <w:rFonts w:ascii="Arial" w:hAnsi="Arial" w:cs="Arial"/>
                <w:color w:val="000000" w:themeColor="text1" w:themeTint="FF" w:themeShade="FF"/>
                <w:sz w:val="22"/>
                <w:szCs w:val="22"/>
                <w:lang w:eastAsia="en-GB"/>
              </w:rPr>
              <w:t>Executive Nurse Director</w:t>
            </w:r>
          </w:p>
        </w:tc>
      </w:tr>
      <w:tr w:rsidR="675FDA25" w:rsidTr="5468B092" w14:paraId="6C4245EF" w14:textId="77777777">
        <w:trPr>
          <w:trHeight w:val="300"/>
        </w:trPr>
        <w:tc>
          <w:tcPr>
            <w:tcW w:w="2683" w:type="dxa"/>
            <w:tcBorders>
              <w:top w:val="single" w:color="auto" w:sz="4" w:space="0"/>
              <w:left w:val="single" w:color="auto" w:sz="4" w:space="0"/>
              <w:bottom w:val="single" w:color="auto" w:sz="4" w:space="0"/>
              <w:right w:val="single" w:color="auto" w:sz="4" w:space="0"/>
            </w:tcBorders>
            <w:tcMar/>
          </w:tcPr>
          <w:p w:rsidR="675FDA25" w:rsidP="2F63FA2F" w:rsidRDefault="675FDA25" w14:paraId="5D0C4520" w14:textId="77777777">
            <w:pPr>
              <w:spacing w:line="240" w:lineRule="auto"/>
              <w:jc w:val="both"/>
              <w:rPr>
                <w:rFonts w:ascii="Arial" w:hAnsi="Arial" w:cs="Arial"/>
                <w:color w:val="000000" w:themeColor="text1" w:themeTint="FF" w:themeShade="FF"/>
                <w:sz w:val="22"/>
                <w:szCs w:val="22"/>
                <w:lang w:eastAsia="en-GB"/>
              </w:rPr>
            </w:pPr>
            <w:r w:rsidRPr="2F63FA2F" w:rsidR="675FDA25">
              <w:rPr>
                <w:rFonts w:ascii="Arial" w:hAnsi="Arial" w:cs="Arial"/>
                <w:color w:val="000000" w:themeColor="text1" w:themeTint="FF" w:themeShade="FF"/>
                <w:sz w:val="22"/>
                <w:szCs w:val="22"/>
                <w:lang w:eastAsia="en-GB"/>
              </w:rPr>
              <w:t>Alexandra Scott</w:t>
            </w:r>
          </w:p>
        </w:tc>
        <w:tc>
          <w:tcPr>
            <w:tcW w:w="794" w:type="dxa"/>
            <w:tcBorders>
              <w:top w:val="single" w:color="auto" w:sz="4" w:space="0"/>
              <w:left w:val="single" w:color="auto" w:sz="4" w:space="0"/>
              <w:bottom w:val="single" w:color="auto" w:sz="4" w:space="0"/>
              <w:right w:val="single" w:color="auto" w:sz="4" w:space="0"/>
            </w:tcBorders>
            <w:tcMar/>
          </w:tcPr>
          <w:p w:rsidR="675FDA25" w:rsidP="2F63FA2F" w:rsidRDefault="675FDA25" w14:paraId="3DAA5710" w14:textId="77777777">
            <w:pPr>
              <w:spacing w:line="240" w:lineRule="auto"/>
              <w:ind w:right="-691"/>
              <w:rPr>
                <w:rFonts w:ascii="Arial" w:hAnsi="Arial" w:cs="Arial"/>
                <w:color w:val="000000" w:themeColor="text1" w:themeTint="FF" w:themeShade="FF"/>
                <w:sz w:val="22"/>
                <w:szCs w:val="22"/>
                <w:lang w:eastAsia="en-GB"/>
              </w:rPr>
            </w:pPr>
            <w:r w:rsidRPr="2F63FA2F" w:rsidR="675FDA25">
              <w:rPr>
                <w:rFonts w:ascii="Arial" w:hAnsi="Arial" w:cs="Arial"/>
                <w:color w:val="000000" w:themeColor="text1" w:themeTint="FF" w:themeShade="FF"/>
                <w:sz w:val="22"/>
                <w:szCs w:val="22"/>
                <w:lang w:eastAsia="en-GB"/>
              </w:rPr>
              <w:t>AS</w:t>
            </w:r>
          </w:p>
        </w:tc>
        <w:tc>
          <w:tcPr>
            <w:tcW w:w="6729" w:type="dxa"/>
            <w:tcBorders>
              <w:top w:val="single" w:color="auto" w:sz="4" w:space="0"/>
              <w:left w:val="single" w:color="auto" w:sz="4" w:space="0"/>
              <w:bottom w:val="single" w:color="auto" w:sz="4" w:space="0"/>
              <w:right w:val="single" w:color="auto" w:sz="4" w:space="0"/>
            </w:tcBorders>
            <w:tcMar/>
          </w:tcPr>
          <w:p w:rsidR="675FDA25" w:rsidP="2F63FA2F" w:rsidRDefault="675FDA25" w14:paraId="1468B3A0" w14:textId="77777777">
            <w:pPr>
              <w:spacing w:line="240" w:lineRule="auto"/>
              <w:jc w:val="both"/>
              <w:rPr>
                <w:rFonts w:ascii="Arial" w:hAnsi="Arial" w:cs="Arial"/>
                <w:color w:val="000000" w:themeColor="text1" w:themeTint="FF" w:themeShade="FF"/>
                <w:sz w:val="22"/>
                <w:szCs w:val="22"/>
                <w:lang w:eastAsia="en-GB"/>
              </w:rPr>
            </w:pPr>
            <w:r w:rsidRPr="2F63FA2F" w:rsidR="675FDA25">
              <w:rPr>
                <w:rFonts w:ascii="Arial" w:hAnsi="Arial" w:cs="Arial"/>
                <w:color w:val="000000" w:themeColor="text1" w:themeTint="FF" w:themeShade="FF"/>
                <w:sz w:val="22"/>
                <w:szCs w:val="22"/>
                <w:lang w:eastAsia="en-GB"/>
              </w:rPr>
              <w:t>Assistant Director of Quality and Patient Safety</w:t>
            </w:r>
          </w:p>
        </w:tc>
      </w:tr>
      <w:tr w:rsidR="1BEA5A9D" w:rsidTr="5468B092" w14:paraId="2E57306E" w14:textId="77777777">
        <w:trPr>
          <w:trHeight w:val="300"/>
        </w:trPr>
        <w:tc>
          <w:tcPr>
            <w:tcW w:w="2683" w:type="dxa"/>
            <w:tcBorders>
              <w:top w:val="single" w:color="auto" w:sz="4" w:space="0"/>
              <w:left w:val="single" w:color="auto" w:sz="4" w:space="0"/>
              <w:bottom w:val="single" w:color="auto" w:sz="4" w:space="0"/>
              <w:right w:val="single" w:color="auto" w:sz="4" w:space="0"/>
            </w:tcBorders>
            <w:tcMar/>
          </w:tcPr>
          <w:p w:rsidR="1BEA5A9D" w:rsidP="2F63FA2F" w:rsidRDefault="1BEA5A9D" w14:paraId="16C1574B" w14:textId="7E93C5F3">
            <w:pPr>
              <w:spacing w:line="240" w:lineRule="auto"/>
              <w:jc w:val="both"/>
              <w:rPr>
                <w:rFonts w:ascii="Arial" w:hAnsi="Arial" w:cs="Arial"/>
                <w:color w:val="000000" w:themeColor="text1" w:themeTint="FF" w:themeShade="FF"/>
                <w:sz w:val="22"/>
                <w:szCs w:val="22"/>
                <w:lang w:eastAsia="en-GB"/>
              </w:rPr>
            </w:pPr>
            <w:r w:rsidRPr="2F63FA2F" w:rsidR="1BEA5A9D">
              <w:rPr>
                <w:rFonts w:ascii="Arial" w:hAnsi="Arial" w:cs="Arial"/>
                <w:color w:val="000000" w:themeColor="text1" w:themeTint="FF" w:themeShade="FF"/>
                <w:sz w:val="22"/>
                <w:szCs w:val="22"/>
                <w:lang w:eastAsia="en-GB"/>
              </w:rPr>
              <w:t>Claire Beynon</w:t>
            </w:r>
          </w:p>
        </w:tc>
        <w:tc>
          <w:tcPr>
            <w:tcW w:w="794" w:type="dxa"/>
            <w:tcBorders>
              <w:top w:val="single" w:color="auto" w:sz="4" w:space="0"/>
              <w:left w:val="single" w:color="auto" w:sz="4" w:space="0"/>
              <w:bottom w:val="single" w:color="auto" w:sz="4" w:space="0"/>
              <w:right w:val="single" w:color="auto" w:sz="4" w:space="0"/>
            </w:tcBorders>
            <w:tcMar/>
          </w:tcPr>
          <w:p w:rsidR="1BEA5A9D" w:rsidP="2F63FA2F" w:rsidRDefault="1BEA5A9D" w14:paraId="3BF1FF4F" w14:textId="061DFFFB">
            <w:pPr>
              <w:spacing w:line="240" w:lineRule="auto"/>
              <w:ind w:right="-691"/>
              <w:rPr>
                <w:rFonts w:ascii="Arial" w:hAnsi="Arial" w:cs="Arial"/>
                <w:color w:val="000000" w:themeColor="text1" w:themeTint="FF" w:themeShade="FF"/>
                <w:sz w:val="22"/>
                <w:szCs w:val="22"/>
                <w:lang w:eastAsia="en-GB"/>
              </w:rPr>
            </w:pPr>
            <w:r w:rsidRPr="2F63FA2F" w:rsidR="1BEA5A9D">
              <w:rPr>
                <w:rFonts w:ascii="Arial" w:hAnsi="Arial" w:cs="Arial"/>
                <w:color w:val="000000" w:themeColor="text1" w:themeTint="FF" w:themeShade="FF"/>
                <w:sz w:val="22"/>
                <w:szCs w:val="22"/>
                <w:lang w:eastAsia="en-GB"/>
              </w:rPr>
              <w:t>CB</w:t>
            </w:r>
          </w:p>
        </w:tc>
        <w:tc>
          <w:tcPr>
            <w:tcW w:w="6729" w:type="dxa"/>
            <w:tcBorders>
              <w:top w:val="single" w:color="auto" w:sz="4" w:space="0"/>
              <w:left w:val="single" w:color="auto" w:sz="4" w:space="0"/>
              <w:bottom w:val="single" w:color="auto" w:sz="4" w:space="0"/>
              <w:right w:val="single" w:color="auto" w:sz="4" w:space="0"/>
            </w:tcBorders>
            <w:tcMar/>
          </w:tcPr>
          <w:p w:rsidR="1BEA5A9D" w:rsidP="2F63FA2F" w:rsidRDefault="1BEA5A9D" w14:paraId="156B4F51" w14:textId="47F1E7AC">
            <w:pPr>
              <w:spacing w:line="240" w:lineRule="auto"/>
              <w:jc w:val="both"/>
              <w:rPr>
                <w:rFonts w:ascii="Arial" w:hAnsi="Arial" w:cs="Arial"/>
                <w:color w:val="000000" w:themeColor="text1" w:themeTint="FF" w:themeShade="FF"/>
                <w:sz w:val="22"/>
                <w:szCs w:val="22"/>
                <w:lang w:eastAsia="en-GB"/>
              </w:rPr>
            </w:pPr>
            <w:r w:rsidRPr="2F63FA2F" w:rsidR="1BEA5A9D">
              <w:rPr>
                <w:rFonts w:ascii="Arial" w:hAnsi="Arial" w:cs="Arial"/>
                <w:color w:val="000000" w:themeColor="text1" w:themeTint="FF" w:themeShade="FF"/>
                <w:sz w:val="22"/>
                <w:szCs w:val="22"/>
                <w:lang w:eastAsia="en-GB"/>
              </w:rPr>
              <w:t>Executive Director of Public Health</w:t>
            </w:r>
          </w:p>
        </w:tc>
      </w:tr>
      <w:tr w:rsidR="5468B092" w:rsidTr="5468B092" w14:paraId="592C0097">
        <w:trPr>
          <w:trHeight w:val="300"/>
        </w:trPr>
        <w:tc>
          <w:tcPr>
            <w:tcW w:w="2683" w:type="dxa"/>
            <w:tcBorders>
              <w:top w:val="single" w:color="auto" w:sz="4" w:space="0"/>
              <w:left w:val="single" w:color="auto" w:sz="4" w:space="0"/>
              <w:bottom w:val="single" w:color="auto" w:sz="4" w:space="0"/>
              <w:right w:val="single" w:color="auto" w:sz="4" w:space="0"/>
            </w:tcBorders>
            <w:tcMar/>
          </w:tcPr>
          <w:p w:rsidR="5468B092" w:rsidP="5468B092" w:rsidRDefault="5468B092" w14:paraId="2AE35156" w14:textId="196638D3">
            <w:pPr>
              <w:pStyle w:val="Normal"/>
              <w:spacing w:line="240" w:lineRule="auto"/>
              <w:jc w:val="both"/>
              <w:rPr>
                <w:rFonts w:ascii="Arial" w:hAnsi="Arial" w:eastAsia="Arial" w:cs="Arial"/>
                <w:b w:val="0"/>
                <w:bCs w:val="0"/>
                <w:i w:val="0"/>
                <w:iCs w:val="0"/>
                <w:caps w:val="0"/>
                <w:smallCaps w:val="0"/>
                <w:color w:val="000000" w:themeColor="text1" w:themeTint="FF" w:themeShade="FF"/>
                <w:sz w:val="22"/>
                <w:szCs w:val="22"/>
                <w:lang w:val="en-GB"/>
              </w:rPr>
            </w:pPr>
            <w:r w:rsidRPr="5468B092" w:rsidR="5468B092">
              <w:rPr>
                <w:rFonts w:ascii="Arial" w:hAnsi="Arial" w:eastAsia="Arial" w:cs="Arial"/>
                <w:b w:val="0"/>
                <w:bCs w:val="0"/>
                <w:i w:val="0"/>
                <w:iCs w:val="0"/>
                <w:caps w:val="0"/>
                <w:smallCaps w:val="0"/>
                <w:color w:val="000000" w:themeColor="text1" w:themeTint="FF" w:themeShade="FF"/>
                <w:sz w:val="22"/>
                <w:szCs w:val="22"/>
                <w:lang w:val="en-GB"/>
              </w:rPr>
              <w:t>Catherine Wood</w:t>
            </w:r>
          </w:p>
        </w:tc>
        <w:tc>
          <w:tcPr>
            <w:tcW w:w="794" w:type="dxa"/>
            <w:tcBorders>
              <w:top w:val="single" w:color="auto" w:sz="4" w:space="0"/>
              <w:left w:val="single" w:color="auto" w:sz="4" w:space="0"/>
              <w:bottom w:val="single" w:color="auto" w:sz="4" w:space="0"/>
              <w:right w:val="single" w:color="auto" w:sz="4" w:space="0"/>
            </w:tcBorders>
            <w:tcMar/>
          </w:tcPr>
          <w:p w:rsidR="5468B092" w:rsidP="5468B092" w:rsidRDefault="5468B092" w14:paraId="19BE724B" w14:textId="5D113FD1">
            <w:pPr>
              <w:pStyle w:val="Normal"/>
              <w:spacing w:line="240" w:lineRule="auto"/>
              <w:rPr>
                <w:rFonts w:ascii="Arial" w:hAnsi="Arial" w:eastAsia="Arial" w:cs="Arial"/>
                <w:b w:val="0"/>
                <w:bCs w:val="0"/>
                <w:i w:val="0"/>
                <w:iCs w:val="0"/>
                <w:caps w:val="0"/>
                <w:smallCaps w:val="0"/>
                <w:color w:val="000000" w:themeColor="text1" w:themeTint="FF" w:themeShade="FF"/>
                <w:sz w:val="22"/>
                <w:szCs w:val="22"/>
                <w:lang w:val="en-GB"/>
              </w:rPr>
            </w:pPr>
            <w:r w:rsidRPr="5468B092" w:rsidR="5468B092">
              <w:rPr>
                <w:rFonts w:ascii="Arial" w:hAnsi="Arial" w:eastAsia="Arial" w:cs="Arial"/>
                <w:b w:val="0"/>
                <w:bCs w:val="0"/>
                <w:i w:val="0"/>
                <w:iCs w:val="0"/>
                <w:caps w:val="0"/>
                <w:smallCaps w:val="0"/>
                <w:color w:val="000000" w:themeColor="text1" w:themeTint="FF" w:themeShade="FF"/>
                <w:sz w:val="22"/>
                <w:szCs w:val="22"/>
                <w:lang w:val="en-GB"/>
              </w:rPr>
              <w:t>CW</w:t>
            </w:r>
          </w:p>
        </w:tc>
        <w:tc>
          <w:tcPr>
            <w:tcW w:w="6729" w:type="dxa"/>
            <w:tcBorders>
              <w:top w:val="single" w:color="auto" w:sz="4" w:space="0"/>
              <w:left w:val="single" w:color="auto" w:sz="4" w:space="0"/>
              <w:bottom w:val="single" w:color="auto" w:sz="4" w:space="0"/>
              <w:right w:val="single" w:color="auto" w:sz="4" w:space="0"/>
            </w:tcBorders>
            <w:tcMar/>
          </w:tcPr>
          <w:p w:rsidR="5468B092" w:rsidP="5468B092" w:rsidRDefault="5468B092" w14:paraId="77B8AA5B" w14:textId="0D72682D">
            <w:pPr>
              <w:pStyle w:val="Normal"/>
              <w:spacing w:line="240" w:lineRule="auto"/>
              <w:jc w:val="both"/>
              <w:rPr>
                <w:rFonts w:ascii="Arial" w:hAnsi="Arial" w:eastAsia="Arial" w:cs="Arial"/>
                <w:b w:val="0"/>
                <w:bCs w:val="0"/>
                <w:i w:val="0"/>
                <w:iCs w:val="0"/>
                <w:caps w:val="0"/>
                <w:smallCaps w:val="0"/>
                <w:color w:val="000000" w:themeColor="text1" w:themeTint="FF" w:themeShade="FF"/>
                <w:sz w:val="22"/>
                <w:szCs w:val="22"/>
                <w:lang w:val="en-GB"/>
              </w:rPr>
            </w:pPr>
            <w:r w:rsidRPr="5468B092" w:rsidR="5468B092">
              <w:rPr>
                <w:rFonts w:ascii="Arial" w:hAnsi="Arial" w:eastAsia="Arial" w:cs="Arial"/>
                <w:b w:val="0"/>
                <w:bCs w:val="0"/>
                <w:i w:val="0"/>
                <w:iCs w:val="0"/>
                <w:caps w:val="0"/>
                <w:smallCaps w:val="0"/>
                <w:color w:val="000000" w:themeColor="text1" w:themeTint="FF" w:themeShade="FF"/>
                <w:sz w:val="22"/>
                <w:szCs w:val="22"/>
                <w:lang w:val="en-GB"/>
              </w:rPr>
              <w:t>Deputy Chief Operating Officer</w:t>
            </w:r>
          </w:p>
        </w:tc>
      </w:tr>
      <w:tr w:rsidRPr="00AE4B07" w:rsidR="00556416" w:rsidTr="5468B092" w14:paraId="6F4D3D16"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6934AD" w:rsidR="00556416" w:rsidP="33D49C90" w:rsidRDefault="279D9EB3" w14:paraId="086D972D" w14:textId="7A50673A">
            <w:pPr>
              <w:spacing w:line="240" w:lineRule="auto"/>
              <w:jc w:val="both"/>
            </w:pPr>
            <w:r w:rsidRPr="33D49C90">
              <w:rPr>
                <w:rFonts w:ascii="Arial" w:hAnsi="Arial" w:cs="Arial"/>
                <w:b/>
                <w:bCs/>
                <w:sz w:val="22"/>
                <w:szCs w:val="22"/>
                <w:lang w:eastAsia="en-GB"/>
              </w:rPr>
              <w:t>Additional Attendees</w:t>
            </w:r>
          </w:p>
        </w:tc>
      </w:tr>
      <w:tr w:rsidR="6A30730D" w:rsidTr="5468B092" w14:paraId="3F152D19">
        <w:trPr>
          <w:trHeight w:val="300"/>
        </w:trPr>
        <w:tc>
          <w:tcPr>
            <w:tcW w:w="2683" w:type="dxa"/>
            <w:tcBorders>
              <w:top w:val="single" w:color="auto" w:sz="4" w:space="0"/>
              <w:left w:val="single" w:color="auto" w:sz="4" w:space="0"/>
              <w:bottom w:val="single" w:color="auto" w:sz="4" w:space="0"/>
              <w:right w:val="single" w:color="auto" w:sz="4" w:space="0"/>
            </w:tcBorders>
            <w:tcMar/>
          </w:tcPr>
          <w:p w:rsidR="6A9334EA" w:rsidP="6A30730D" w:rsidRDefault="6A9334EA" w14:paraId="4DDEFEFA" w14:textId="0BED89FB">
            <w:pPr>
              <w:pStyle w:val="Normal"/>
              <w:spacing w:line="240" w:lineRule="auto"/>
              <w:jc w:val="both"/>
              <w:rPr>
                <w:rFonts w:ascii="Arial" w:hAnsi="Arial" w:cs="Arial"/>
                <w:color w:val="000000" w:themeColor="text1" w:themeTint="FF" w:themeShade="FF"/>
                <w:sz w:val="22"/>
                <w:szCs w:val="22"/>
                <w:lang w:eastAsia="en-GB"/>
              </w:rPr>
            </w:pPr>
            <w:r w:rsidRPr="6A30730D" w:rsidR="6A9334EA">
              <w:rPr>
                <w:rFonts w:ascii="Arial" w:hAnsi="Arial" w:cs="Arial"/>
                <w:color w:val="000000" w:themeColor="text1" w:themeTint="FF" w:themeShade="FF"/>
                <w:sz w:val="22"/>
                <w:szCs w:val="22"/>
                <w:lang w:eastAsia="en-GB"/>
              </w:rPr>
              <w:t>Michael Allum</w:t>
            </w:r>
          </w:p>
        </w:tc>
        <w:tc>
          <w:tcPr>
            <w:tcW w:w="794" w:type="dxa"/>
            <w:tcBorders>
              <w:top w:val="single" w:color="auto" w:sz="4" w:space="0"/>
              <w:left w:val="single" w:color="auto" w:sz="4" w:space="0"/>
              <w:bottom w:val="single" w:color="auto" w:sz="4" w:space="0"/>
              <w:right w:val="single" w:color="auto" w:sz="4" w:space="0"/>
            </w:tcBorders>
            <w:tcMar/>
          </w:tcPr>
          <w:p w:rsidR="6A9334EA" w:rsidP="6A30730D" w:rsidRDefault="6A9334EA" w14:paraId="7492DD16" w14:textId="48CC15AA">
            <w:pPr>
              <w:pStyle w:val="Normal"/>
              <w:spacing w:line="240" w:lineRule="auto"/>
              <w:rPr>
                <w:rFonts w:ascii="Arial" w:hAnsi="Arial" w:cs="Arial"/>
                <w:color w:val="000000" w:themeColor="text1" w:themeTint="FF" w:themeShade="FF"/>
                <w:sz w:val="22"/>
                <w:szCs w:val="22"/>
                <w:lang w:eastAsia="en-GB"/>
              </w:rPr>
            </w:pPr>
            <w:r w:rsidRPr="6A30730D" w:rsidR="6A9334EA">
              <w:rPr>
                <w:rFonts w:ascii="Arial" w:hAnsi="Arial" w:cs="Arial"/>
                <w:color w:val="000000" w:themeColor="text1" w:themeTint="FF" w:themeShade="FF"/>
                <w:sz w:val="22"/>
                <w:szCs w:val="22"/>
                <w:lang w:eastAsia="en-GB"/>
              </w:rPr>
              <w:t>MA</w:t>
            </w:r>
          </w:p>
        </w:tc>
        <w:tc>
          <w:tcPr>
            <w:tcW w:w="6729" w:type="dxa"/>
            <w:tcBorders>
              <w:top w:val="single" w:color="auto" w:sz="4" w:space="0"/>
              <w:left w:val="single" w:color="auto" w:sz="4" w:space="0"/>
              <w:bottom w:val="single" w:color="auto" w:sz="4" w:space="0"/>
              <w:right w:val="single" w:color="auto" w:sz="4" w:space="0"/>
            </w:tcBorders>
            <w:tcMar/>
          </w:tcPr>
          <w:p w:rsidR="6A30730D" w:rsidP="6A30730D" w:rsidRDefault="6A30730D" w14:paraId="0A917DA2" w14:textId="78FDE041">
            <w:pPr>
              <w:pStyle w:val="Normal"/>
              <w:spacing w:line="240" w:lineRule="auto"/>
              <w:jc w:val="both"/>
              <w:rPr>
                <w:rFonts w:ascii="Arial" w:hAnsi="Arial" w:cs="Arial"/>
                <w:color w:val="000000" w:themeColor="text1" w:themeTint="FF" w:themeShade="FF"/>
                <w:sz w:val="22"/>
                <w:szCs w:val="22"/>
                <w:lang w:eastAsia="en-GB"/>
              </w:rPr>
            </w:pPr>
            <w:r w:rsidRPr="369E91EE" w:rsidR="66DA219E">
              <w:rPr>
                <w:rFonts w:ascii="Arial" w:hAnsi="Arial" w:cs="Arial"/>
                <w:color w:val="000000" w:themeColor="text1" w:themeTint="FF" w:themeShade="FF"/>
                <w:sz w:val="22"/>
                <w:szCs w:val="22"/>
                <w:lang w:eastAsia="en-GB"/>
              </w:rPr>
              <w:t>Consultant in Public Health</w:t>
            </w:r>
          </w:p>
        </w:tc>
      </w:tr>
      <w:tr w:rsidR="74E4C3CC" w:rsidTr="5468B092" w14:paraId="150C886A" w14:textId="77777777">
        <w:trPr>
          <w:trHeight w:val="300"/>
        </w:trPr>
        <w:tc>
          <w:tcPr>
            <w:tcW w:w="2683" w:type="dxa"/>
            <w:tcBorders>
              <w:top w:val="single" w:color="auto" w:sz="4" w:space="0"/>
              <w:left w:val="single" w:color="auto" w:sz="4" w:space="0"/>
              <w:bottom w:val="single" w:color="auto" w:sz="4" w:space="0"/>
              <w:right w:val="single" w:color="auto" w:sz="4" w:space="0"/>
            </w:tcBorders>
            <w:tcMar/>
          </w:tcPr>
          <w:p w:rsidR="38E7C047" w:rsidP="2F63FA2F" w:rsidRDefault="77E7D195" w14:paraId="503AFE51" w14:textId="15F04D06">
            <w:pPr>
              <w:spacing w:line="240" w:lineRule="auto"/>
              <w:jc w:val="both"/>
              <w:rPr>
                <w:rFonts w:ascii="Arial" w:hAnsi="Arial" w:cs="Arial"/>
                <w:color w:val="000000" w:themeColor="text1" w:themeTint="FF" w:themeShade="FF"/>
                <w:sz w:val="22"/>
                <w:szCs w:val="22"/>
                <w:lang w:eastAsia="en-GB"/>
              </w:rPr>
            </w:pPr>
            <w:r w:rsidRPr="2F63FA2F" w:rsidR="77E7D195">
              <w:rPr>
                <w:rFonts w:ascii="Arial" w:hAnsi="Arial" w:cs="Arial"/>
                <w:color w:val="000000" w:themeColor="text1" w:themeTint="FF" w:themeShade="FF"/>
                <w:sz w:val="22"/>
                <w:szCs w:val="22"/>
                <w:lang w:eastAsia="en-GB"/>
              </w:rPr>
              <w:t>Jessica Castle</w:t>
            </w:r>
          </w:p>
        </w:tc>
        <w:tc>
          <w:tcPr>
            <w:tcW w:w="794" w:type="dxa"/>
            <w:tcBorders>
              <w:top w:val="single" w:color="auto" w:sz="4" w:space="0"/>
              <w:left w:val="single" w:color="auto" w:sz="4" w:space="0"/>
              <w:bottom w:val="single" w:color="auto" w:sz="4" w:space="0"/>
              <w:right w:val="single" w:color="auto" w:sz="4" w:space="0"/>
            </w:tcBorders>
            <w:tcMar/>
          </w:tcPr>
          <w:p w:rsidR="38E7C047" w:rsidP="2F63FA2F" w:rsidRDefault="77E7D195" w14:paraId="5F042C28" w14:textId="2B70F40E">
            <w:pPr>
              <w:spacing w:line="240" w:lineRule="auto"/>
              <w:rPr>
                <w:rFonts w:ascii="Arial" w:hAnsi="Arial" w:cs="Arial"/>
                <w:color w:val="000000" w:themeColor="text1" w:themeTint="FF" w:themeShade="FF"/>
                <w:sz w:val="22"/>
                <w:szCs w:val="22"/>
                <w:lang w:eastAsia="en-GB"/>
              </w:rPr>
            </w:pPr>
            <w:r w:rsidRPr="2F63FA2F" w:rsidR="77E7D195">
              <w:rPr>
                <w:rFonts w:ascii="Arial" w:hAnsi="Arial" w:cs="Arial"/>
                <w:color w:val="000000" w:themeColor="text1" w:themeTint="FF" w:themeShade="FF"/>
                <w:sz w:val="22"/>
                <w:szCs w:val="22"/>
                <w:lang w:eastAsia="en-GB"/>
              </w:rPr>
              <w:t>JC</w:t>
            </w:r>
          </w:p>
        </w:tc>
        <w:tc>
          <w:tcPr>
            <w:tcW w:w="6729" w:type="dxa"/>
            <w:tcBorders>
              <w:top w:val="single" w:color="auto" w:sz="4" w:space="0"/>
              <w:left w:val="single" w:color="auto" w:sz="4" w:space="0"/>
              <w:bottom w:val="single" w:color="auto" w:sz="4" w:space="0"/>
              <w:right w:val="single" w:color="auto" w:sz="4" w:space="0"/>
            </w:tcBorders>
            <w:tcMar/>
          </w:tcPr>
          <w:p w:rsidR="74E4C3CC" w:rsidP="2F63FA2F" w:rsidRDefault="57016AB3" w14:paraId="7BCE9469" w14:textId="40704B7B">
            <w:pPr>
              <w:spacing w:line="240" w:lineRule="auto"/>
              <w:jc w:val="both"/>
              <w:rPr>
                <w:rFonts w:ascii="Arial" w:hAnsi="Arial" w:cs="Arial"/>
                <w:color w:val="000000" w:themeColor="text1" w:themeTint="FF" w:themeShade="FF"/>
                <w:sz w:val="22"/>
                <w:szCs w:val="22"/>
                <w:lang w:eastAsia="en-GB"/>
              </w:rPr>
            </w:pPr>
            <w:r w:rsidRPr="2F63FA2F" w:rsidR="57016AB3">
              <w:rPr>
                <w:rFonts w:ascii="Arial" w:hAnsi="Arial" w:cs="Arial"/>
                <w:color w:val="000000" w:themeColor="text1" w:themeTint="FF" w:themeShade="FF"/>
                <w:sz w:val="22"/>
                <w:szCs w:val="22"/>
                <w:lang w:eastAsia="en-GB"/>
              </w:rPr>
              <w:t>Director of Operations – Specialist Services Clinical Board</w:t>
            </w:r>
          </w:p>
        </w:tc>
      </w:tr>
      <w:tr w:rsidR="546C7DF0" w:rsidTr="5468B092" w14:paraId="72D8A7FF">
        <w:trPr>
          <w:trHeight w:val="300"/>
        </w:trPr>
        <w:tc>
          <w:tcPr>
            <w:tcW w:w="2683" w:type="dxa"/>
            <w:tcBorders>
              <w:top w:val="single" w:color="auto" w:sz="4" w:space="0"/>
              <w:left w:val="single" w:color="auto" w:sz="4" w:space="0"/>
              <w:bottom w:val="single" w:color="auto" w:sz="4" w:space="0"/>
              <w:right w:val="single" w:color="auto" w:sz="4" w:space="0"/>
            </w:tcBorders>
            <w:tcMar/>
          </w:tcPr>
          <w:p w:rsidR="3AFB12D8" w:rsidP="546C7DF0" w:rsidRDefault="3AFB12D8" w14:paraId="2000DD20" w14:textId="02D4E795">
            <w:pPr>
              <w:pStyle w:val="Normal"/>
              <w:spacing w:line="240" w:lineRule="auto"/>
              <w:jc w:val="both"/>
              <w:rPr>
                <w:rFonts w:ascii="Arial" w:hAnsi="Arial" w:cs="Arial"/>
                <w:color w:val="000000" w:themeColor="text1" w:themeTint="FF" w:themeShade="FF"/>
                <w:sz w:val="22"/>
                <w:szCs w:val="22"/>
                <w:lang w:eastAsia="en-GB"/>
              </w:rPr>
            </w:pPr>
            <w:r w:rsidRPr="546C7DF0" w:rsidR="3AFB12D8">
              <w:rPr>
                <w:rFonts w:ascii="Arial" w:hAnsi="Arial" w:cs="Arial"/>
                <w:color w:val="000000" w:themeColor="text1" w:themeTint="FF" w:themeShade="FF"/>
                <w:sz w:val="22"/>
                <w:szCs w:val="22"/>
                <w:lang w:eastAsia="en-GB"/>
              </w:rPr>
              <w:t>Abigail Holmes</w:t>
            </w:r>
          </w:p>
        </w:tc>
        <w:tc>
          <w:tcPr>
            <w:tcW w:w="794" w:type="dxa"/>
            <w:tcBorders>
              <w:top w:val="single" w:color="auto" w:sz="4" w:space="0"/>
              <w:left w:val="single" w:color="auto" w:sz="4" w:space="0"/>
              <w:bottom w:val="single" w:color="auto" w:sz="4" w:space="0"/>
              <w:right w:val="single" w:color="auto" w:sz="4" w:space="0"/>
            </w:tcBorders>
            <w:tcMar/>
          </w:tcPr>
          <w:p w:rsidR="3AFB12D8" w:rsidP="546C7DF0" w:rsidRDefault="3AFB12D8" w14:paraId="69BBD8F0" w14:textId="3334A7A5">
            <w:pPr>
              <w:pStyle w:val="Normal"/>
              <w:spacing w:line="240" w:lineRule="auto"/>
              <w:rPr>
                <w:rFonts w:ascii="Arial" w:hAnsi="Arial" w:cs="Arial"/>
                <w:color w:val="000000" w:themeColor="text1" w:themeTint="FF" w:themeShade="FF"/>
                <w:sz w:val="22"/>
                <w:szCs w:val="22"/>
                <w:lang w:eastAsia="en-GB"/>
              </w:rPr>
            </w:pPr>
            <w:r w:rsidRPr="546C7DF0" w:rsidR="3AFB12D8">
              <w:rPr>
                <w:rFonts w:ascii="Arial" w:hAnsi="Arial" w:cs="Arial"/>
                <w:color w:val="000000" w:themeColor="text1" w:themeTint="FF" w:themeShade="FF"/>
                <w:sz w:val="22"/>
                <w:szCs w:val="22"/>
                <w:lang w:eastAsia="en-GB"/>
              </w:rPr>
              <w:t>AH</w:t>
            </w:r>
          </w:p>
        </w:tc>
        <w:tc>
          <w:tcPr>
            <w:tcW w:w="6729" w:type="dxa"/>
            <w:tcBorders>
              <w:top w:val="single" w:color="auto" w:sz="4" w:space="0"/>
              <w:left w:val="single" w:color="auto" w:sz="4" w:space="0"/>
              <w:bottom w:val="single" w:color="auto" w:sz="4" w:space="0"/>
              <w:right w:val="single" w:color="auto" w:sz="4" w:space="0"/>
            </w:tcBorders>
            <w:tcMar/>
          </w:tcPr>
          <w:p w:rsidR="21716551" w:rsidP="546C7DF0" w:rsidRDefault="21716551" w14:paraId="240E9376" w14:textId="0F9096F0">
            <w:pPr>
              <w:pStyle w:val="Normal"/>
              <w:suppressLineNumbers w:val="0"/>
              <w:bidi w:val="0"/>
              <w:spacing w:before="0" w:beforeAutospacing="off" w:after="0" w:afterAutospacing="off" w:line="240" w:lineRule="auto"/>
              <w:ind w:left="0" w:right="0"/>
              <w:jc w:val="both"/>
            </w:pPr>
            <w:r w:rsidRPr="546C7DF0" w:rsidR="21716551">
              <w:rPr>
                <w:rFonts w:ascii="Arial" w:hAnsi="Arial" w:cs="Arial"/>
                <w:color w:val="000000" w:themeColor="text1" w:themeTint="FF" w:themeShade="FF"/>
                <w:sz w:val="22"/>
                <w:szCs w:val="22"/>
                <w:lang w:eastAsia="en-GB"/>
              </w:rPr>
              <w:t xml:space="preserve">Clinical Board Director for </w:t>
            </w:r>
            <w:r w:rsidRPr="546C7DF0" w:rsidR="21716551">
              <w:rPr>
                <w:rFonts w:ascii="Arial" w:hAnsi="Arial" w:cs="Arial"/>
                <w:color w:val="000000" w:themeColor="text1" w:themeTint="FF" w:themeShade="FF"/>
                <w:sz w:val="22"/>
                <w:szCs w:val="22"/>
                <w:lang w:eastAsia="en-GB"/>
              </w:rPr>
              <w:t>Children</w:t>
            </w:r>
            <w:r w:rsidRPr="546C7DF0" w:rsidR="21716551">
              <w:rPr>
                <w:rFonts w:ascii="Arial" w:hAnsi="Arial" w:cs="Arial"/>
                <w:color w:val="000000" w:themeColor="text1" w:themeTint="FF" w:themeShade="FF"/>
                <w:sz w:val="22"/>
                <w:szCs w:val="22"/>
                <w:lang w:eastAsia="en-GB"/>
              </w:rPr>
              <w:t xml:space="preserve"> &amp; Women</w:t>
            </w:r>
          </w:p>
        </w:tc>
      </w:tr>
      <w:tr w:rsidR="55431FE7" w:rsidTr="5468B092" w14:paraId="046EB5AF">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55431FE7" w:rsidP="55431FE7" w:rsidRDefault="55431FE7" w14:paraId="2A7354DF" w14:textId="30D9061C">
            <w:pPr>
              <w:spacing w:line="240" w:lineRule="auto"/>
              <w:jc w:val="both"/>
              <w:rPr>
                <w:rFonts w:ascii="Arial" w:hAnsi="Arial" w:eastAsia="Arial" w:cs="Arial"/>
                <w:b w:val="0"/>
                <w:bCs w:val="0"/>
                <w:i w:val="0"/>
                <w:iCs w:val="0"/>
                <w:caps w:val="0"/>
                <w:smallCaps w:val="0"/>
                <w:color w:val="000000" w:themeColor="text1" w:themeTint="FF" w:themeShade="FF"/>
                <w:sz w:val="22"/>
                <w:szCs w:val="22"/>
                <w:lang w:val="en-GB"/>
              </w:rPr>
            </w:pPr>
            <w:r w:rsidRPr="55431FE7" w:rsidR="55431FE7">
              <w:rPr>
                <w:rFonts w:ascii="Arial" w:hAnsi="Arial" w:eastAsia="Arial" w:cs="Arial"/>
                <w:b w:val="0"/>
                <w:bCs w:val="0"/>
                <w:i w:val="0"/>
                <w:iCs w:val="0"/>
                <w:caps w:val="0"/>
                <w:smallCaps w:val="0"/>
                <w:color w:val="000000" w:themeColor="text1" w:themeTint="FF" w:themeShade="FF"/>
                <w:sz w:val="22"/>
                <w:szCs w:val="22"/>
                <w:lang w:val="en-GB"/>
              </w:rPr>
              <w:t>Pamela Johnston</w:t>
            </w:r>
          </w:p>
        </w:tc>
        <w:tc>
          <w:tcPr>
            <w:tcW w:w="794" w:type="dxa"/>
            <w:tcBorders>
              <w:top w:val="single" w:color="auto" w:sz="4"/>
              <w:left w:val="single" w:color="auto" w:sz="4"/>
              <w:bottom w:val="single" w:color="auto" w:sz="4"/>
              <w:right w:val="single" w:color="auto" w:sz="4"/>
            </w:tcBorders>
            <w:tcMar/>
          </w:tcPr>
          <w:p w:rsidR="55431FE7" w:rsidP="55431FE7" w:rsidRDefault="55431FE7" w14:paraId="5CA617E2" w14:textId="047A3459">
            <w:pPr>
              <w:spacing w:line="240" w:lineRule="auto"/>
              <w:rPr>
                <w:rFonts w:ascii="Arial" w:hAnsi="Arial" w:eastAsia="Arial" w:cs="Arial"/>
                <w:b w:val="0"/>
                <w:bCs w:val="0"/>
                <w:i w:val="0"/>
                <w:iCs w:val="0"/>
                <w:caps w:val="0"/>
                <w:smallCaps w:val="0"/>
                <w:color w:val="000000" w:themeColor="text1" w:themeTint="FF" w:themeShade="FF"/>
                <w:sz w:val="22"/>
                <w:szCs w:val="22"/>
                <w:lang w:val="en-GB"/>
              </w:rPr>
            </w:pPr>
            <w:r w:rsidRPr="55431FE7" w:rsidR="55431FE7">
              <w:rPr>
                <w:rFonts w:ascii="Arial" w:hAnsi="Arial" w:eastAsia="Arial" w:cs="Arial"/>
                <w:b w:val="0"/>
                <w:bCs w:val="0"/>
                <w:i w:val="0"/>
                <w:iCs w:val="0"/>
                <w:caps w:val="0"/>
                <w:smallCaps w:val="0"/>
                <w:color w:val="000000" w:themeColor="text1" w:themeTint="FF" w:themeShade="FF"/>
                <w:sz w:val="22"/>
                <w:szCs w:val="22"/>
                <w:lang w:val="en-GB"/>
              </w:rPr>
              <w:t>PJ</w:t>
            </w:r>
          </w:p>
        </w:tc>
        <w:tc>
          <w:tcPr>
            <w:tcW w:w="6729" w:type="dxa"/>
            <w:tcBorders>
              <w:top w:val="single" w:color="auto" w:sz="4"/>
              <w:left w:val="single" w:color="auto" w:sz="4"/>
              <w:bottom w:val="single" w:color="auto" w:sz="4"/>
              <w:right w:val="single" w:color="auto" w:sz="4"/>
            </w:tcBorders>
            <w:tcMar/>
          </w:tcPr>
          <w:p w:rsidR="55431FE7" w:rsidP="55431FE7" w:rsidRDefault="55431FE7" w14:paraId="2FA36772" w14:textId="090B996E">
            <w:pPr>
              <w:spacing w:line="240" w:lineRule="auto"/>
              <w:jc w:val="both"/>
              <w:rPr>
                <w:rFonts w:ascii="Arial" w:hAnsi="Arial" w:eastAsia="Arial" w:cs="Arial"/>
                <w:b w:val="0"/>
                <w:bCs w:val="0"/>
                <w:i w:val="0"/>
                <w:iCs w:val="0"/>
                <w:caps w:val="0"/>
                <w:smallCaps w:val="0"/>
                <w:color w:val="000000" w:themeColor="text1" w:themeTint="FF" w:themeShade="FF"/>
                <w:sz w:val="22"/>
                <w:szCs w:val="22"/>
                <w:lang w:val="en-GB"/>
              </w:rPr>
            </w:pPr>
            <w:r w:rsidRPr="55431FE7" w:rsidR="55431FE7">
              <w:rPr>
                <w:rFonts w:ascii="Arial" w:hAnsi="Arial" w:eastAsia="Arial" w:cs="Arial"/>
                <w:b w:val="0"/>
                <w:bCs w:val="0"/>
                <w:i w:val="0"/>
                <w:iCs w:val="0"/>
                <w:caps w:val="0"/>
                <w:smallCaps w:val="0"/>
                <w:color w:val="000000" w:themeColor="text1" w:themeTint="FF" w:themeShade="FF"/>
                <w:sz w:val="22"/>
                <w:szCs w:val="22"/>
                <w:lang w:val="en-GB"/>
              </w:rPr>
              <w:t>Independent Advisor – NHS Performance &amp; Improvement</w:t>
            </w:r>
          </w:p>
        </w:tc>
      </w:tr>
      <w:tr w:rsidR="6A30730D" w:rsidTr="5468B092" w14:paraId="3C8359DD">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6F5AD9C6" w:rsidP="6A30730D" w:rsidRDefault="6F5AD9C6" w14:paraId="08D86D1A" w14:textId="34C80E22">
            <w:pPr>
              <w:pStyle w:val="Normal"/>
              <w:spacing w:line="240" w:lineRule="auto"/>
              <w:jc w:val="both"/>
              <w:rPr>
                <w:rFonts w:ascii="Arial" w:hAnsi="Arial" w:eastAsia="Arial" w:cs="Arial"/>
                <w:b w:val="0"/>
                <w:bCs w:val="0"/>
                <w:i w:val="0"/>
                <w:iCs w:val="0"/>
                <w:caps w:val="0"/>
                <w:smallCaps w:val="0"/>
                <w:color w:val="000000" w:themeColor="text1" w:themeTint="FF" w:themeShade="FF"/>
                <w:sz w:val="22"/>
                <w:szCs w:val="22"/>
                <w:lang w:val="en-GB"/>
              </w:rPr>
            </w:pPr>
            <w:r w:rsidRPr="6A30730D" w:rsidR="6F5AD9C6">
              <w:rPr>
                <w:rFonts w:ascii="Arial" w:hAnsi="Arial" w:eastAsia="Arial" w:cs="Arial"/>
                <w:b w:val="0"/>
                <w:bCs w:val="0"/>
                <w:i w:val="0"/>
                <w:iCs w:val="0"/>
                <w:caps w:val="0"/>
                <w:smallCaps w:val="0"/>
                <w:color w:val="000000" w:themeColor="text1" w:themeTint="FF" w:themeShade="FF"/>
                <w:sz w:val="22"/>
                <w:szCs w:val="22"/>
                <w:lang w:val="en-GB"/>
              </w:rPr>
              <w:t>Natalie Vanderlinden</w:t>
            </w:r>
          </w:p>
        </w:tc>
        <w:tc>
          <w:tcPr>
            <w:tcW w:w="794" w:type="dxa"/>
            <w:tcBorders>
              <w:top w:val="single" w:color="auto" w:sz="4"/>
              <w:left w:val="single" w:color="auto" w:sz="4"/>
              <w:bottom w:val="single" w:color="auto" w:sz="4"/>
              <w:right w:val="single" w:color="auto" w:sz="4"/>
            </w:tcBorders>
            <w:tcMar/>
          </w:tcPr>
          <w:p w:rsidR="6F5AD9C6" w:rsidP="6A30730D" w:rsidRDefault="6F5AD9C6" w14:paraId="65E34AC4" w14:textId="4A3095F5">
            <w:pPr>
              <w:pStyle w:val="Normal"/>
              <w:spacing w:line="240" w:lineRule="auto"/>
              <w:rPr>
                <w:rFonts w:ascii="Arial" w:hAnsi="Arial" w:eastAsia="Arial" w:cs="Arial"/>
                <w:b w:val="0"/>
                <w:bCs w:val="0"/>
                <w:i w:val="0"/>
                <w:iCs w:val="0"/>
                <w:caps w:val="0"/>
                <w:smallCaps w:val="0"/>
                <w:color w:val="000000" w:themeColor="text1" w:themeTint="FF" w:themeShade="FF"/>
                <w:sz w:val="22"/>
                <w:szCs w:val="22"/>
                <w:lang w:val="en-GB"/>
              </w:rPr>
            </w:pPr>
            <w:r w:rsidRPr="6A30730D" w:rsidR="6F5AD9C6">
              <w:rPr>
                <w:rFonts w:ascii="Arial" w:hAnsi="Arial" w:eastAsia="Arial" w:cs="Arial"/>
                <w:b w:val="0"/>
                <w:bCs w:val="0"/>
                <w:i w:val="0"/>
                <w:iCs w:val="0"/>
                <w:caps w:val="0"/>
                <w:smallCaps w:val="0"/>
                <w:color w:val="000000" w:themeColor="text1" w:themeTint="FF" w:themeShade="FF"/>
                <w:sz w:val="22"/>
                <w:szCs w:val="22"/>
                <w:lang w:val="en-GB"/>
              </w:rPr>
              <w:t>NV</w:t>
            </w:r>
          </w:p>
        </w:tc>
        <w:tc>
          <w:tcPr>
            <w:tcW w:w="6729" w:type="dxa"/>
            <w:tcBorders>
              <w:top w:val="single" w:color="auto" w:sz="4"/>
              <w:left w:val="single" w:color="auto" w:sz="4"/>
              <w:bottom w:val="single" w:color="auto" w:sz="4"/>
              <w:right w:val="single" w:color="auto" w:sz="4"/>
            </w:tcBorders>
            <w:tcMar/>
          </w:tcPr>
          <w:p w:rsidR="6A30730D" w:rsidP="7A492DBE" w:rsidRDefault="6A30730D" w14:paraId="71768D2F" w14:textId="1D2FAF5B">
            <w:pPr>
              <w:pStyle w:val="Normal"/>
              <w:spacing w:line="240" w:lineRule="auto"/>
              <w:jc w:val="both"/>
              <w:rPr>
                <w:rFonts w:ascii="Arial" w:hAnsi="Arial" w:eastAsia="Arial" w:cs="Arial"/>
                <w:b w:val="0"/>
                <w:bCs w:val="0"/>
                <w:i w:val="0"/>
                <w:iCs w:val="0"/>
                <w:caps w:val="0"/>
                <w:smallCaps w:val="0"/>
                <w:color w:val="000000" w:themeColor="text1" w:themeTint="FF" w:themeShade="FF"/>
                <w:sz w:val="22"/>
                <w:szCs w:val="22"/>
                <w:lang w:val="en-GB"/>
              </w:rPr>
            </w:pPr>
            <w:r w:rsidRPr="7A492DBE" w:rsidR="4C2470C8">
              <w:rPr>
                <w:rFonts w:ascii="Arial" w:hAnsi="Arial" w:eastAsia="Arial" w:cs="Arial"/>
                <w:b w:val="0"/>
                <w:bCs w:val="0"/>
                <w:i w:val="0"/>
                <w:iCs w:val="0"/>
                <w:caps w:val="0"/>
                <w:smallCaps w:val="0"/>
                <w:color w:val="000000" w:themeColor="text1" w:themeTint="FF" w:themeShade="FF"/>
                <w:sz w:val="22"/>
                <w:szCs w:val="22"/>
                <w:lang w:val="en-GB"/>
              </w:rPr>
              <w:t>Designated Education Clinical Lead Officer</w:t>
            </w:r>
          </w:p>
        </w:tc>
      </w:tr>
      <w:tr w:rsidRPr="00AE4B07" w:rsidR="00556416" w:rsidTr="5468B092" w14:paraId="5779A1C3"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6934AD" w:rsidR="00556416" w:rsidP="00556416" w:rsidRDefault="00556416" w14:paraId="1495F235"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Secretariat</w:t>
            </w:r>
          </w:p>
        </w:tc>
      </w:tr>
      <w:tr w:rsidRPr="00AE4B07" w:rsidR="00556416" w:rsidTr="5468B092" w14:paraId="4377A1F6" w14:textId="77777777">
        <w:trPr>
          <w:trHeight w:val="262"/>
        </w:trPr>
        <w:tc>
          <w:tcPr>
            <w:tcW w:w="2683"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703F8CC1"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Rachel Chilcott</w:t>
            </w:r>
          </w:p>
        </w:tc>
        <w:tc>
          <w:tcPr>
            <w:tcW w:w="794"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5107BCED" w14:textId="77777777">
            <w:pPr>
              <w:spacing w:line="240" w:lineRule="auto"/>
              <w:ind w:right="-691"/>
              <w:rPr>
                <w:rFonts w:ascii="Arial" w:hAnsi="Arial" w:cs="Arial"/>
                <w:sz w:val="22"/>
                <w:szCs w:val="22"/>
                <w:lang w:eastAsia="en-GB"/>
              </w:rPr>
            </w:pPr>
            <w:r w:rsidRPr="006934AD">
              <w:rPr>
                <w:rFonts w:ascii="Arial" w:hAnsi="Arial" w:cs="Arial"/>
                <w:sz w:val="22"/>
                <w:szCs w:val="22"/>
                <w:lang w:eastAsia="en-GB"/>
              </w:rPr>
              <w:t>RC</w:t>
            </w:r>
          </w:p>
        </w:tc>
        <w:tc>
          <w:tcPr>
            <w:tcW w:w="6729"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30E7B0D5"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Corporate Governance Officer</w:t>
            </w:r>
          </w:p>
        </w:tc>
      </w:tr>
      <w:tr w:rsidRPr="00AE4B07" w:rsidR="00556416" w:rsidTr="5468B092" w14:paraId="47B3DFF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6934AD" w:rsidR="00556416" w:rsidP="00556416" w:rsidRDefault="00556416" w14:paraId="5F8D3840"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Apologies</w:t>
            </w:r>
          </w:p>
        </w:tc>
      </w:tr>
      <w:tr w:rsidR="079A2615" w:rsidTr="5468B092" w14:paraId="3FD34C19">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079A2615" w:rsidP="079A2615" w:rsidRDefault="079A2615" w14:paraId="5FA91478" w14:textId="265180C3">
            <w:pPr>
              <w:spacing w:line="240" w:lineRule="auto"/>
              <w:jc w:val="both"/>
              <w:rPr>
                <w:rFonts w:ascii="Arial" w:hAnsi="Arial" w:cs="Arial"/>
                <w:color w:val="000000" w:themeColor="text1" w:themeTint="FF" w:themeShade="FF"/>
                <w:sz w:val="22"/>
                <w:szCs w:val="22"/>
                <w:lang w:eastAsia="en-GB"/>
              </w:rPr>
            </w:pPr>
            <w:r w:rsidRPr="079A2615" w:rsidR="079A2615">
              <w:rPr>
                <w:rFonts w:ascii="Arial" w:hAnsi="Arial" w:cs="Arial"/>
                <w:color w:val="000000" w:themeColor="text1" w:themeTint="FF" w:themeShade="FF"/>
                <w:sz w:val="22"/>
                <w:szCs w:val="22"/>
                <w:lang w:eastAsia="en-GB"/>
              </w:rPr>
              <w:t>Paul Bostock</w:t>
            </w:r>
          </w:p>
        </w:tc>
        <w:tc>
          <w:tcPr>
            <w:tcW w:w="794" w:type="dxa"/>
            <w:tcBorders>
              <w:top w:val="single" w:color="auto" w:sz="4" w:space="0"/>
              <w:left w:val="single" w:color="auto" w:sz="4" w:space="0"/>
              <w:bottom w:val="single" w:color="auto" w:sz="4" w:space="0"/>
              <w:right w:val="single" w:color="auto" w:sz="4" w:space="0"/>
            </w:tcBorders>
            <w:tcMar/>
          </w:tcPr>
          <w:p w:rsidR="079A2615" w:rsidP="079A2615" w:rsidRDefault="079A2615" w14:paraId="5FA6E972" w14:textId="1FC57310">
            <w:pPr>
              <w:spacing w:line="240" w:lineRule="auto"/>
              <w:ind w:right="-691"/>
              <w:rPr>
                <w:rFonts w:ascii="Arial" w:hAnsi="Arial" w:cs="Arial"/>
                <w:color w:val="000000" w:themeColor="text1" w:themeTint="FF" w:themeShade="FF"/>
                <w:sz w:val="22"/>
                <w:szCs w:val="22"/>
                <w:lang w:eastAsia="en-GB"/>
              </w:rPr>
            </w:pPr>
            <w:r w:rsidRPr="079A2615" w:rsidR="079A2615">
              <w:rPr>
                <w:rFonts w:ascii="Arial" w:hAnsi="Arial" w:cs="Arial"/>
                <w:color w:val="000000" w:themeColor="text1" w:themeTint="FF" w:themeShade="FF"/>
                <w:sz w:val="22"/>
                <w:szCs w:val="22"/>
                <w:lang w:eastAsia="en-GB"/>
              </w:rPr>
              <w:t>PB</w:t>
            </w:r>
          </w:p>
        </w:tc>
        <w:tc>
          <w:tcPr>
            <w:tcW w:w="6729" w:type="dxa"/>
            <w:tcBorders>
              <w:top w:val="single" w:color="auto" w:sz="4" w:space="0"/>
              <w:left w:val="single" w:color="auto" w:sz="4" w:space="0"/>
              <w:bottom w:val="single" w:color="auto" w:sz="4" w:space="0"/>
              <w:right w:val="single" w:color="auto" w:sz="4" w:space="0"/>
            </w:tcBorders>
            <w:tcMar/>
          </w:tcPr>
          <w:p w:rsidR="079A2615" w:rsidP="079A2615" w:rsidRDefault="079A2615" w14:paraId="76D365A5" w14:textId="74DBE575">
            <w:pPr>
              <w:spacing w:line="240" w:lineRule="auto"/>
              <w:jc w:val="both"/>
              <w:rPr>
                <w:rFonts w:ascii="Arial" w:hAnsi="Arial" w:cs="Arial"/>
                <w:color w:val="000000" w:themeColor="text1" w:themeTint="FF" w:themeShade="FF"/>
                <w:sz w:val="22"/>
                <w:szCs w:val="22"/>
                <w:lang w:eastAsia="en-GB"/>
              </w:rPr>
            </w:pPr>
            <w:r w:rsidRPr="079A2615" w:rsidR="079A2615">
              <w:rPr>
                <w:rFonts w:ascii="Arial" w:hAnsi="Arial" w:cs="Arial"/>
                <w:color w:val="000000" w:themeColor="text1" w:themeTint="FF" w:themeShade="FF"/>
                <w:sz w:val="22"/>
                <w:szCs w:val="22"/>
                <w:lang w:eastAsia="en-GB"/>
              </w:rPr>
              <w:t>Chief Operating Officer</w:t>
            </w:r>
          </w:p>
        </w:tc>
      </w:tr>
      <w:tr w:rsidR="6A30730D" w:rsidTr="5468B092" w14:paraId="20F0C341">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6A30730D" w:rsidP="6A30730D" w:rsidRDefault="6A30730D" w14:paraId="3F231CF9" w14:textId="71D78BF3">
            <w:pPr>
              <w:spacing w:line="240" w:lineRule="auto"/>
              <w:jc w:val="both"/>
              <w:rPr>
                <w:rFonts w:ascii="Arial" w:hAnsi="Arial" w:cs="Arial"/>
                <w:color w:val="000000" w:themeColor="text1" w:themeTint="FF" w:themeShade="FF"/>
                <w:sz w:val="22"/>
                <w:szCs w:val="22"/>
                <w:lang w:eastAsia="en-GB"/>
              </w:rPr>
            </w:pPr>
            <w:r w:rsidRPr="6A30730D" w:rsidR="6A30730D">
              <w:rPr>
                <w:rFonts w:ascii="Arial" w:hAnsi="Arial" w:cs="Arial"/>
                <w:color w:val="000000" w:themeColor="text1" w:themeTint="FF" w:themeShade="FF"/>
                <w:sz w:val="22"/>
                <w:szCs w:val="22"/>
                <w:lang w:eastAsia="en-GB"/>
              </w:rPr>
              <w:t>Lauranne Cullen</w:t>
            </w:r>
          </w:p>
        </w:tc>
        <w:tc>
          <w:tcPr>
            <w:tcW w:w="794" w:type="dxa"/>
            <w:tcBorders>
              <w:top w:val="single" w:color="auto" w:sz="4" w:space="0"/>
              <w:left w:val="single" w:color="auto" w:sz="4" w:space="0"/>
              <w:bottom w:val="single" w:color="auto" w:sz="4" w:space="0"/>
              <w:right w:val="single" w:color="auto" w:sz="4" w:space="0"/>
            </w:tcBorders>
            <w:tcMar/>
          </w:tcPr>
          <w:p w:rsidR="6A30730D" w:rsidP="6A30730D" w:rsidRDefault="6A30730D" w14:paraId="543327FF" w14:textId="516301E6">
            <w:pPr>
              <w:spacing w:line="240" w:lineRule="auto"/>
              <w:ind w:right="-691"/>
              <w:rPr>
                <w:rFonts w:ascii="Arial" w:hAnsi="Arial" w:cs="Arial"/>
                <w:color w:val="000000" w:themeColor="text1" w:themeTint="FF" w:themeShade="FF"/>
                <w:sz w:val="22"/>
                <w:szCs w:val="22"/>
                <w:lang w:eastAsia="en-GB"/>
              </w:rPr>
            </w:pPr>
            <w:r w:rsidRPr="6A30730D" w:rsidR="6A30730D">
              <w:rPr>
                <w:rFonts w:ascii="Arial" w:hAnsi="Arial" w:cs="Arial"/>
                <w:color w:val="000000" w:themeColor="text1" w:themeTint="FF" w:themeShade="FF"/>
                <w:sz w:val="22"/>
                <w:szCs w:val="22"/>
                <w:lang w:eastAsia="en-GB"/>
              </w:rPr>
              <w:t>LC</w:t>
            </w:r>
          </w:p>
        </w:tc>
        <w:tc>
          <w:tcPr>
            <w:tcW w:w="6729" w:type="dxa"/>
            <w:tcBorders>
              <w:top w:val="single" w:color="auto" w:sz="4" w:space="0"/>
              <w:left w:val="single" w:color="auto" w:sz="4" w:space="0"/>
              <w:bottom w:val="single" w:color="auto" w:sz="4" w:space="0"/>
              <w:right w:val="single" w:color="auto" w:sz="4" w:space="0"/>
            </w:tcBorders>
            <w:tcMar/>
          </w:tcPr>
          <w:p w:rsidR="6A30730D" w:rsidP="6A30730D" w:rsidRDefault="6A30730D" w14:paraId="745EFF64" w14:textId="168F9FA0">
            <w:pPr>
              <w:spacing w:line="240" w:lineRule="auto"/>
              <w:jc w:val="both"/>
              <w:rPr>
                <w:rFonts w:ascii="Arial" w:hAnsi="Arial" w:cs="Arial"/>
                <w:color w:val="000000" w:themeColor="text1" w:themeTint="FF" w:themeShade="FF"/>
                <w:sz w:val="22"/>
                <w:szCs w:val="22"/>
                <w:lang w:eastAsia="en-GB"/>
              </w:rPr>
            </w:pPr>
            <w:r w:rsidRPr="6A30730D" w:rsidR="6A30730D">
              <w:rPr>
                <w:rFonts w:ascii="Arial" w:hAnsi="Arial" w:cs="Arial"/>
                <w:color w:val="000000" w:themeColor="text1" w:themeTint="FF" w:themeShade="FF"/>
                <w:sz w:val="22"/>
                <w:szCs w:val="22"/>
                <w:lang w:eastAsia="en-GB"/>
              </w:rPr>
              <w:t>Regional Director for Llais</w:t>
            </w:r>
          </w:p>
        </w:tc>
      </w:tr>
      <w:tr w:rsidR="079A2615" w:rsidTr="5468B092" w14:paraId="79A37D5E">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079A2615" w:rsidP="079A2615" w:rsidRDefault="079A2615" w14:paraId="316D2909" w14:textId="1A8F6280">
            <w:pPr>
              <w:spacing w:line="240" w:lineRule="auto"/>
              <w:jc w:val="both"/>
              <w:rPr>
                <w:rFonts w:ascii="Arial" w:hAnsi="Arial" w:cs="Arial"/>
                <w:color w:val="000000" w:themeColor="text1" w:themeTint="FF" w:themeShade="FF"/>
                <w:sz w:val="22"/>
                <w:szCs w:val="22"/>
                <w:lang w:eastAsia="en-GB"/>
              </w:rPr>
            </w:pPr>
            <w:r w:rsidRPr="079A2615" w:rsidR="079A2615">
              <w:rPr>
                <w:rFonts w:ascii="Arial" w:hAnsi="Arial" w:cs="Arial"/>
                <w:color w:val="000000" w:themeColor="text1" w:themeTint="FF" w:themeShade="FF"/>
                <w:sz w:val="22"/>
                <w:szCs w:val="22"/>
                <w:lang w:eastAsia="en-GB"/>
              </w:rPr>
              <w:t>David Fluck</w:t>
            </w:r>
          </w:p>
        </w:tc>
        <w:tc>
          <w:tcPr>
            <w:tcW w:w="794" w:type="dxa"/>
            <w:tcBorders>
              <w:top w:val="single" w:color="auto" w:sz="4" w:space="0"/>
              <w:left w:val="single" w:color="auto" w:sz="4" w:space="0"/>
              <w:bottom w:val="single" w:color="auto" w:sz="4" w:space="0"/>
              <w:right w:val="single" w:color="auto" w:sz="4" w:space="0"/>
            </w:tcBorders>
            <w:tcMar/>
          </w:tcPr>
          <w:p w:rsidR="079A2615" w:rsidP="079A2615" w:rsidRDefault="079A2615" w14:paraId="5EF0BB5A" w14:textId="5E63274A">
            <w:pPr>
              <w:spacing w:line="240" w:lineRule="auto"/>
              <w:rPr>
                <w:rFonts w:ascii="Arial" w:hAnsi="Arial" w:cs="Arial"/>
                <w:color w:val="000000" w:themeColor="text1" w:themeTint="FF" w:themeShade="FF"/>
                <w:sz w:val="22"/>
                <w:szCs w:val="22"/>
                <w:lang w:eastAsia="en-GB"/>
              </w:rPr>
            </w:pPr>
            <w:r w:rsidRPr="079A2615" w:rsidR="079A2615">
              <w:rPr>
                <w:rFonts w:ascii="Arial" w:hAnsi="Arial" w:cs="Arial"/>
                <w:color w:val="000000" w:themeColor="text1" w:themeTint="FF" w:themeShade="FF"/>
                <w:sz w:val="22"/>
                <w:szCs w:val="22"/>
                <w:lang w:eastAsia="en-GB"/>
              </w:rPr>
              <w:t>DF</w:t>
            </w:r>
          </w:p>
        </w:tc>
        <w:tc>
          <w:tcPr>
            <w:tcW w:w="6729" w:type="dxa"/>
            <w:tcBorders>
              <w:top w:val="single" w:color="auto" w:sz="4" w:space="0"/>
              <w:left w:val="single" w:color="auto" w:sz="4" w:space="0"/>
              <w:bottom w:val="single" w:color="auto" w:sz="4" w:space="0"/>
              <w:right w:val="single" w:color="auto" w:sz="4" w:space="0"/>
            </w:tcBorders>
            <w:tcMar/>
          </w:tcPr>
          <w:p w:rsidR="079A2615" w:rsidP="079A2615" w:rsidRDefault="079A2615" w14:paraId="1CBB8E23" w14:textId="051C6332">
            <w:pPr>
              <w:spacing w:line="240" w:lineRule="auto"/>
              <w:jc w:val="both"/>
              <w:rPr>
                <w:rFonts w:ascii="Arial" w:hAnsi="Arial" w:cs="Arial"/>
                <w:color w:val="000000" w:themeColor="text1" w:themeTint="FF" w:themeShade="FF"/>
                <w:sz w:val="22"/>
                <w:szCs w:val="22"/>
                <w:lang w:eastAsia="en-GB"/>
              </w:rPr>
            </w:pPr>
            <w:r w:rsidRPr="079A2615" w:rsidR="079A2615">
              <w:rPr>
                <w:rFonts w:ascii="Arial" w:hAnsi="Arial" w:cs="Arial"/>
                <w:color w:val="000000" w:themeColor="text1" w:themeTint="FF" w:themeShade="FF"/>
                <w:sz w:val="22"/>
                <w:szCs w:val="22"/>
                <w:lang w:eastAsia="en-GB"/>
              </w:rPr>
              <w:t>Executive Medical Director</w:t>
            </w:r>
          </w:p>
        </w:tc>
      </w:tr>
      <w:tr w:rsidR="74E4C3CC" w:rsidTr="5468B092" w14:paraId="35A22534" w14:textId="77777777">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74E4C3CC" w:rsidP="74E4C3CC" w:rsidRDefault="74E4C3CC" w14:paraId="1028F7E7" w14:textId="36F1E9B0">
            <w:pPr>
              <w:spacing w:line="240" w:lineRule="auto"/>
              <w:jc w:val="both"/>
              <w:rPr>
                <w:rFonts w:ascii="Arial" w:hAnsi="Arial" w:cs="Arial"/>
                <w:sz w:val="22"/>
                <w:szCs w:val="22"/>
                <w:lang w:eastAsia="en-GB"/>
              </w:rPr>
            </w:pPr>
            <w:r w:rsidRPr="74E4C3CC">
              <w:rPr>
                <w:rFonts w:ascii="Arial" w:hAnsi="Arial" w:cs="Arial"/>
                <w:sz w:val="22"/>
                <w:szCs w:val="22"/>
                <w:lang w:eastAsia="en-GB"/>
              </w:rPr>
              <w:t>Suzanne Rankin</w:t>
            </w:r>
          </w:p>
        </w:tc>
        <w:tc>
          <w:tcPr>
            <w:tcW w:w="794" w:type="dxa"/>
            <w:tcBorders>
              <w:top w:val="single" w:color="auto" w:sz="4" w:space="0"/>
              <w:left w:val="single" w:color="auto" w:sz="4" w:space="0"/>
              <w:bottom w:val="single" w:color="auto" w:sz="4" w:space="0"/>
              <w:right w:val="single" w:color="auto" w:sz="4" w:space="0"/>
            </w:tcBorders>
            <w:tcMar/>
          </w:tcPr>
          <w:p w:rsidR="74E4C3CC" w:rsidP="74E4C3CC" w:rsidRDefault="74E4C3CC" w14:paraId="6CE907F0" w14:textId="0CD7C0B1">
            <w:pPr>
              <w:spacing w:line="240" w:lineRule="auto"/>
              <w:rPr>
                <w:rFonts w:ascii="Arial" w:hAnsi="Arial" w:cs="Arial"/>
                <w:sz w:val="22"/>
                <w:szCs w:val="22"/>
                <w:lang w:eastAsia="en-GB"/>
              </w:rPr>
            </w:pPr>
            <w:r w:rsidRPr="74E4C3CC">
              <w:rPr>
                <w:rFonts w:ascii="Arial" w:hAnsi="Arial" w:cs="Arial"/>
                <w:sz w:val="22"/>
                <w:szCs w:val="22"/>
                <w:lang w:eastAsia="en-GB"/>
              </w:rPr>
              <w:t>SR</w:t>
            </w:r>
          </w:p>
        </w:tc>
        <w:tc>
          <w:tcPr>
            <w:tcW w:w="6729" w:type="dxa"/>
            <w:tcBorders>
              <w:top w:val="single" w:color="auto" w:sz="4" w:space="0"/>
              <w:left w:val="single" w:color="auto" w:sz="4" w:space="0"/>
              <w:bottom w:val="single" w:color="auto" w:sz="4" w:space="0"/>
              <w:right w:val="single" w:color="auto" w:sz="4" w:space="0"/>
            </w:tcBorders>
            <w:tcMar/>
          </w:tcPr>
          <w:p w:rsidR="74E4C3CC" w:rsidP="74E4C3CC" w:rsidRDefault="74E4C3CC" w14:paraId="5BCCC1F8" w14:textId="6AA3159E">
            <w:pPr>
              <w:spacing w:line="240" w:lineRule="auto"/>
              <w:jc w:val="both"/>
              <w:rPr>
                <w:rFonts w:ascii="Arial" w:hAnsi="Arial" w:cs="Arial"/>
                <w:sz w:val="22"/>
                <w:szCs w:val="22"/>
                <w:lang w:eastAsia="en-GB"/>
              </w:rPr>
            </w:pPr>
            <w:r w:rsidRPr="74E4C3CC">
              <w:rPr>
                <w:rFonts w:ascii="Arial" w:hAnsi="Arial" w:cs="Arial"/>
                <w:sz w:val="22"/>
                <w:szCs w:val="22"/>
                <w:lang w:eastAsia="en-GB"/>
              </w:rPr>
              <w:t>Chief Executive Officer</w:t>
            </w:r>
          </w:p>
        </w:tc>
      </w:tr>
      <w:tr w:rsidR="7DA24911" w:rsidTr="5468B092" w14:paraId="2A76D57D" w14:textId="77777777">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7DA24911" w:rsidP="2F63FA2F" w:rsidRDefault="7DA24911" w14:paraId="6C16521A" w14:textId="167D5688">
            <w:pPr>
              <w:spacing w:line="240" w:lineRule="auto"/>
              <w:jc w:val="both"/>
              <w:rPr>
                <w:rFonts w:ascii="Arial" w:hAnsi="Arial" w:cs="Arial"/>
                <w:color w:val="000000" w:themeColor="text1" w:themeTint="FF" w:themeShade="FF"/>
                <w:sz w:val="22"/>
                <w:szCs w:val="22"/>
                <w:lang w:eastAsia="en-GB"/>
              </w:rPr>
            </w:pPr>
            <w:r w:rsidRPr="2F63FA2F" w:rsidR="7DA24911">
              <w:rPr>
                <w:rFonts w:ascii="Arial" w:hAnsi="Arial" w:cs="Arial"/>
                <w:color w:val="000000" w:themeColor="text1" w:themeTint="FF" w:themeShade="FF"/>
                <w:sz w:val="22"/>
                <w:szCs w:val="22"/>
                <w:lang w:eastAsia="en-GB"/>
              </w:rPr>
              <w:t>Stephen Riley</w:t>
            </w:r>
          </w:p>
        </w:tc>
        <w:tc>
          <w:tcPr>
            <w:tcW w:w="794" w:type="dxa"/>
            <w:tcBorders>
              <w:top w:val="single" w:color="auto" w:sz="4" w:space="0"/>
              <w:left w:val="single" w:color="auto" w:sz="4" w:space="0"/>
              <w:bottom w:val="single" w:color="auto" w:sz="4" w:space="0"/>
              <w:right w:val="single" w:color="auto" w:sz="4" w:space="0"/>
            </w:tcBorders>
            <w:tcMar/>
          </w:tcPr>
          <w:p w:rsidR="7DA24911" w:rsidP="2F63FA2F" w:rsidRDefault="7DA24911" w14:paraId="557EB896" w14:textId="43B2A04C">
            <w:pPr>
              <w:spacing w:line="240" w:lineRule="auto"/>
              <w:rPr>
                <w:rFonts w:ascii="Arial" w:hAnsi="Arial" w:cs="Arial"/>
                <w:color w:val="000000" w:themeColor="text1" w:themeTint="FF" w:themeShade="FF"/>
                <w:sz w:val="22"/>
                <w:szCs w:val="22"/>
                <w:lang w:eastAsia="en-GB"/>
              </w:rPr>
            </w:pPr>
            <w:r w:rsidRPr="2F63FA2F" w:rsidR="7DA24911">
              <w:rPr>
                <w:rFonts w:ascii="Arial" w:hAnsi="Arial" w:cs="Arial"/>
                <w:color w:val="000000" w:themeColor="text1" w:themeTint="FF" w:themeShade="FF"/>
                <w:sz w:val="22"/>
                <w:szCs w:val="22"/>
                <w:lang w:eastAsia="en-GB"/>
              </w:rPr>
              <w:t>SR</w:t>
            </w:r>
          </w:p>
        </w:tc>
        <w:tc>
          <w:tcPr>
            <w:tcW w:w="6729" w:type="dxa"/>
            <w:tcBorders>
              <w:top w:val="single" w:color="auto" w:sz="4" w:space="0"/>
              <w:left w:val="single" w:color="auto" w:sz="4" w:space="0"/>
              <w:bottom w:val="single" w:color="auto" w:sz="4" w:space="0"/>
              <w:right w:val="single" w:color="auto" w:sz="4" w:space="0"/>
            </w:tcBorders>
            <w:tcMar/>
          </w:tcPr>
          <w:p w:rsidR="7DA24911" w:rsidP="2F63FA2F" w:rsidRDefault="7DA24911" w14:paraId="52C7E834" w14:textId="4F6DBA1F">
            <w:pPr>
              <w:spacing w:line="240" w:lineRule="auto"/>
              <w:jc w:val="both"/>
              <w:rPr>
                <w:rFonts w:ascii="Arial" w:hAnsi="Arial" w:cs="Arial"/>
                <w:color w:val="000000" w:themeColor="text1" w:themeTint="FF" w:themeShade="FF"/>
                <w:sz w:val="22"/>
                <w:szCs w:val="22"/>
                <w:lang w:eastAsia="en-GB"/>
              </w:rPr>
            </w:pPr>
            <w:r w:rsidRPr="2F63FA2F" w:rsidR="7DA24911">
              <w:rPr>
                <w:rFonts w:ascii="Arial" w:hAnsi="Arial" w:cs="Arial"/>
                <w:color w:val="000000" w:themeColor="text1" w:themeTint="FF" w:themeShade="FF"/>
                <w:sz w:val="22"/>
                <w:szCs w:val="22"/>
                <w:lang w:eastAsia="en-GB"/>
              </w:rPr>
              <w:t>Independent Member –</w:t>
            </w:r>
            <w:r w:rsidRPr="2F63FA2F" w:rsidR="7DA24911">
              <w:rPr>
                <w:rFonts w:ascii="Arial" w:hAnsi="Arial" w:cs="Arial"/>
                <w:color w:val="000000" w:themeColor="text1" w:themeTint="FF" w:themeShade="FF"/>
                <w:sz w:val="22"/>
                <w:szCs w:val="22"/>
                <w:lang w:eastAsia="en-GB"/>
              </w:rPr>
              <w:t xml:space="preserve"> </w:t>
            </w:r>
            <w:r w:rsidRPr="2F63FA2F" w:rsidR="7DA24911">
              <w:rPr>
                <w:rFonts w:ascii="Arial" w:hAnsi="Arial" w:cs="Arial"/>
                <w:color w:val="000000" w:themeColor="text1" w:themeTint="FF" w:themeShade="FF"/>
                <w:sz w:val="22"/>
                <w:szCs w:val="22"/>
                <w:lang w:eastAsia="en-GB"/>
              </w:rPr>
              <w:t>University</w:t>
            </w:r>
          </w:p>
        </w:tc>
      </w:tr>
    </w:tbl>
    <w:p w:rsidRPr="00AE4B07" w:rsidR="003C58BE" w:rsidP="003C58BE" w:rsidRDefault="003C58BE" w14:paraId="3D68C9E8" w14:textId="77777777">
      <w:pPr>
        <w:spacing w:after="0" w:line="240" w:lineRule="auto"/>
        <w:ind w:left="-342" w:right="-691" w:firstLine="342"/>
        <w:jc w:val="center"/>
        <w:rPr>
          <w:rFonts w:ascii="Arial" w:hAnsi="Arial" w:eastAsia="Times New Roman" w:cs="Arial"/>
        </w:rPr>
      </w:pPr>
    </w:p>
    <w:tbl>
      <w:tblPr>
        <w:tblStyle w:val="TableGrid"/>
        <w:tblW w:w="11175" w:type="dxa"/>
        <w:tblInd w:w="-289" w:type="dxa"/>
        <w:tblLayout w:type="fixed"/>
        <w:tblLook w:val="04A0" w:firstRow="1" w:lastRow="0" w:firstColumn="1" w:lastColumn="0" w:noHBand="0" w:noVBand="1"/>
      </w:tblPr>
      <w:tblGrid>
        <w:gridCol w:w="1575"/>
        <w:gridCol w:w="8790"/>
        <w:gridCol w:w="810"/>
      </w:tblGrid>
      <w:tr w:rsidRPr="00AE4B07" w:rsidR="003C58BE" w:rsidTr="25A92F1A" w14:paraId="7D258F9B" w14:textId="77777777">
        <w:tc>
          <w:tcPr>
            <w:tcW w:w="1575" w:type="dxa"/>
            <w:tcBorders>
              <w:top w:val="single" w:color="auto" w:sz="4" w:space="0"/>
              <w:left w:val="single" w:color="auto" w:sz="4" w:space="0"/>
              <w:bottom w:val="single" w:color="auto" w:sz="4" w:space="0"/>
              <w:right w:val="single" w:color="auto" w:sz="4" w:space="0"/>
            </w:tcBorders>
            <w:tcMar/>
            <w:hideMark/>
          </w:tcPr>
          <w:p w:rsidRPr="00AE4B07" w:rsidR="003C58BE" w:rsidP="5E8F5907" w:rsidRDefault="003C58BE" w14:paraId="7816A537" w14:textId="6FAFC547">
            <w:pPr>
              <w:spacing w:line="240" w:lineRule="auto"/>
              <w:jc w:val="both"/>
              <w:rPr>
                <w:rFonts w:ascii="Arial" w:hAnsi="Arial" w:cs="Arial"/>
                <w:b/>
                <w:bCs/>
                <w:sz w:val="22"/>
                <w:szCs w:val="22"/>
                <w:lang w:eastAsia="en-GB"/>
              </w:rPr>
            </w:pPr>
            <w:r w:rsidRPr="5E8F5907">
              <w:rPr>
                <w:rFonts w:ascii="Arial" w:hAnsi="Arial" w:cs="Arial"/>
                <w:b/>
                <w:bCs/>
                <w:sz w:val="22"/>
                <w:szCs w:val="22"/>
                <w:lang w:eastAsia="en-GB"/>
              </w:rPr>
              <w:t>Q</w:t>
            </w:r>
            <w:r w:rsidRPr="5E8F5907" w:rsidR="203902D6">
              <w:rPr>
                <w:rFonts w:ascii="Arial" w:hAnsi="Arial" w:cs="Arial"/>
                <w:b/>
                <w:bCs/>
                <w:sz w:val="22"/>
                <w:szCs w:val="22"/>
                <w:lang w:eastAsia="en-GB"/>
              </w:rPr>
              <w:t>C</w:t>
            </w:r>
            <w:r w:rsidRPr="5E8F5907">
              <w:rPr>
                <w:rFonts w:ascii="Arial" w:hAnsi="Arial" w:cs="Arial"/>
                <w:b/>
                <w:bCs/>
                <w:sz w:val="22"/>
                <w:szCs w:val="22"/>
                <w:lang w:eastAsia="en-GB"/>
              </w:rPr>
              <w:t xml:space="preserve">  </w:t>
            </w:r>
          </w:p>
          <w:p w:rsidRPr="00AE4B07" w:rsidR="003C58BE" w:rsidP="3C285E5B" w:rsidRDefault="761C89F4" w14:paraId="17CD2A51" w14:textId="0CAE53A1">
            <w:pPr>
              <w:spacing w:line="240" w:lineRule="auto"/>
              <w:jc w:val="both"/>
              <w:rPr>
                <w:rFonts w:ascii="Arial" w:hAnsi="Arial" w:cs="Arial"/>
                <w:b w:val="1"/>
                <w:bCs w:val="1"/>
                <w:sz w:val="22"/>
                <w:szCs w:val="22"/>
                <w:lang w:eastAsia="en-GB"/>
              </w:rPr>
            </w:pPr>
            <w:r w:rsidRPr="079A2615" w:rsidR="11D3AA8F">
              <w:rPr>
                <w:rFonts w:ascii="Arial" w:hAnsi="Arial" w:cs="Arial"/>
                <w:b w:val="1"/>
                <w:bCs w:val="1"/>
                <w:sz w:val="22"/>
                <w:szCs w:val="22"/>
                <w:lang w:eastAsia="en-GB"/>
              </w:rPr>
              <w:t>2</w:t>
            </w:r>
            <w:r w:rsidRPr="079A2615" w:rsidR="34DFFDEF">
              <w:rPr>
                <w:rFonts w:ascii="Arial" w:hAnsi="Arial" w:cs="Arial"/>
                <w:b w:val="1"/>
                <w:bCs w:val="1"/>
                <w:sz w:val="22"/>
                <w:szCs w:val="22"/>
                <w:lang w:eastAsia="en-GB"/>
              </w:rPr>
              <w:t>02</w:t>
            </w:r>
            <w:r w:rsidRPr="079A2615" w:rsidR="6256AD75">
              <w:rPr>
                <w:rFonts w:ascii="Arial" w:hAnsi="Arial" w:cs="Arial"/>
                <w:b w:val="1"/>
                <w:bCs w:val="1"/>
                <w:sz w:val="22"/>
                <w:szCs w:val="22"/>
                <w:lang w:eastAsia="en-GB"/>
              </w:rPr>
              <w:t>6</w:t>
            </w:r>
            <w:r w:rsidRPr="079A2615" w:rsidR="34DFFDEF">
              <w:rPr>
                <w:rFonts w:ascii="Arial" w:hAnsi="Arial" w:cs="Arial"/>
                <w:b w:val="1"/>
                <w:bCs w:val="1"/>
                <w:sz w:val="22"/>
                <w:szCs w:val="22"/>
                <w:lang w:eastAsia="en-GB"/>
              </w:rPr>
              <w:t>/</w:t>
            </w:r>
            <w:r w:rsidRPr="079A2615" w:rsidR="50A8F9C3">
              <w:rPr>
                <w:rFonts w:ascii="Arial" w:hAnsi="Arial" w:cs="Arial"/>
                <w:b w:val="1"/>
                <w:bCs w:val="1"/>
                <w:sz w:val="22"/>
                <w:szCs w:val="22"/>
                <w:lang w:eastAsia="en-GB"/>
              </w:rPr>
              <w:t>0</w:t>
            </w:r>
            <w:r w:rsidRPr="079A2615" w:rsidR="06ECD81A">
              <w:rPr>
                <w:rFonts w:ascii="Arial" w:hAnsi="Arial" w:cs="Arial"/>
                <w:b w:val="1"/>
                <w:bCs w:val="1"/>
                <w:sz w:val="22"/>
                <w:szCs w:val="22"/>
                <w:lang w:eastAsia="en-GB"/>
              </w:rPr>
              <w:t>6</w:t>
            </w:r>
            <w:r w:rsidRPr="079A2615" w:rsidR="34DFFDEF">
              <w:rPr>
                <w:rFonts w:ascii="Arial" w:hAnsi="Arial" w:cs="Arial"/>
                <w:b w:val="1"/>
                <w:bCs w:val="1"/>
                <w:sz w:val="22"/>
                <w:szCs w:val="22"/>
                <w:lang w:eastAsia="en-GB"/>
              </w:rPr>
              <w:t>/1.1</w:t>
            </w:r>
          </w:p>
        </w:tc>
        <w:tc>
          <w:tcPr>
            <w:tcW w:w="8790" w:type="dxa"/>
            <w:tcBorders>
              <w:top w:val="single" w:color="auto" w:sz="4" w:space="0"/>
              <w:left w:val="single" w:color="auto" w:sz="4" w:space="0"/>
              <w:bottom w:val="single" w:color="auto" w:sz="4" w:space="0"/>
              <w:right w:val="single" w:color="auto" w:sz="4" w:space="0"/>
            </w:tcBorders>
            <w:tcMar/>
          </w:tcPr>
          <w:p w:rsidRPr="00003B39" w:rsidR="003C58BE" w:rsidP="4849510A" w:rsidRDefault="003C58BE" w14:paraId="34DD184E" w14:textId="2056C99A">
            <w:pPr>
              <w:autoSpaceDE w:val="0"/>
              <w:autoSpaceDN w:val="0"/>
              <w:adjustRightInd w:val="0"/>
              <w:spacing w:line="240" w:lineRule="auto"/>
              <w:rPr>
                <w:rFonts w:ascii="Arial" w:hAnsi="Arial" w:cs="Arial"/>
                <w:b w:val="1"/>
                <w:bCs w:val="1"/>
                <w:sz w:val="22"/>
                <w:szCs w:val="22"/>
                <w:lang w:eastAsia="en-GB"/>
              </w:rPr>
            </w:pPr>
            <w:hyperlink r:id="R772602b5b9cb4658">
              <w:r w:rsidRPr="4516D4F0" w:rsidR="003C58BE">
                <w:rPr>
                  <w:rStyle w:val="Hyperlink"/>
                  <w:b w:val="1"/>
                  <w:bCs w:val="1"/>
                  <w:lang w:eastAsia="en-GB"/>
                </w:rPr>
                <w:t>Welcome</w:t>
              </w:r>
              <w:r w:rsidRPr="4516D4F0" w:rsidR="3DF309B3">
                <w:rPr>
                  <w:rStyle w:val="Hyperlink"/>
                  <w:b w:val="1"/>
                  <w:bCs w:val="1"/>
                  <w:lang w:eastAsia="en-GB"/>
                </w:rPr>
                <w:t xml:space="preserve">s, </w:t>
              </w:r>
              <w:r w:rsidRPr="4516D4F0" w:rsidR="003C58BE">
                <w:rPr>
                  <w:rStyle w:val="Hyperlink"/>
                  <w:b w:val="1"/>
                  <w:bCs w:val="1"/>
                  <w:lang w:eastAsia="en-GB"/>
                </w:rPr>
                <w:t xml:space="preserve">Introductions </w:t>
              </w:r>
              <w:r w:rsidRPr="4516D4F0" w:rsidR="5C9D7166">
                <w:rPr>
                  <w:rStyle w:val="Hyperlink"/>
                  <w:b w:val="1"/>
                  <w:bCs w:val="1"/>
                  <w:lang w:eastAsia="en-GB"/>
                </w:rPr>
                <w:t>&amp; Apologies</w:t>
              </w:r>
            </w:hyperlink>
          </w:p>
          <w:p w:rsidR="632BE1B6" w:rsidP="632BE1B6" w:rsidRDefault="632BE1B6" w14:paraId="4FDFCBE1" w14:textId="5740CCF2">
            <w:pPr>
              <w:spacing w:line="240" w:lineRule="auto"/>
              <w:jc w:val="both"/>
              <w:rPr>
                <w:rFonts w:ascii="Arial" w:hAnsi="Arial" w:eastAsia="Calibri" w:cs="Arial"/>
                <w:sz w:val="22"/>
                <w:szCs w:val="22"/>
              </w:rPr>
            </w:pPr>
          </w:p>
          <w:p w:rsidR="003C58BE" w:rsidP="15A1A572" w:rsidRDefault="3E82CFF9" w14:paraId="00CA1166" w14:textId="000C80FF">
            <w:pPr>
              <w:spacing w:line="240" w:lineRule="auto"/>
              <w:jc w:val="both"/>
              <w:rPr>
                <w:rFonts w:ascii="Arial" w:hAnsi="Arial" w:eastAsia="Calibri" w:cs="Arial"/>
                <w:sz w:val="22"/>
                <w:szCs w:val="22"/>
              </w:rPr>
            </w:pPr>
            <w:r w:rsidRPr="00F39C34">
              <w:rPr>
                <w:rFonts w:ascii="Arial" w:hAnsi="Arial" w:eastAsia="Calibri" w:cs="Arial"/>
                <w:sz w:val="22"/>
                <w:szCs w:val="22"/>
              </w:rPr>
              <w:t>Ceri Phillips (CP), t</w:t>
            </w:r>
            <w:r w:rsidRPr="00F39C34" w:rsidR="003C58BE">
              <w:rPr>
                <w:rFonts w:ascii="Arial" w:hAnsi="Arial" w:eastAsia="Calibri" w:cs="Arial"/>
                <w:sz w:val="22"/>
                <w:szCs w:val="22"/>
              </w:rPr>
              <w:t>he Committee Chair</w:t>
            </w:r>
            <w:r w:rsidRPr="00F39C34" w:rsidR="5FAA518E">
              <w:rPr>
                <w:rFonts w:ascii="Arial" w:hAnsi="Arial" w:eastAsia="Calibri" w:cs="Arial"/>
                <w:sz w:val="22"/>
                <w:szCs w:val="22"/>
              </w:rPr>
              <w:t>,</w:t>
            </w:r>
            <w:r w:rsidRPr="00F39C34" w:rsidR="003C58BE">
              <w:rPr>
                <w:rFonts w:ascii="Arial" w:hAnsi="Arial" w:eastAsia="Calibri" w:cs="Arial"/>
                <w:sz w:val="22"/>
                <w:szCs w:val="22"/>
              </w:rPr>
              <w:t xml:space="preserve"> welcomed everyone to the meeting in English &amp; Welsh</w:t>
            </w:r>
            <w:r w:rsidRPr="00F39C34" w:rsidR="5242AAF0">
              <w:rPr>
                <w:rFonts w:ascii="Arial" w:hAnsi="Arial" w:eastAsia="Calibri" w:cs="Arial"/>
                <w:sz w:val="22"/>
                <w:szCs w:val="22"/>
              </w:rPr>
              <w:t>.</w:t>
            </w:r>
          </w:p>
          <w:p w:rsidR="4849510A" w:rsidP="4849510A" w:rsidRDefault="4849510A" w14:paraId="1DE5512D" w14:textId="11580771">
            <w:pPr>
              <w:spacing w:line="240" w:lineRule="auto"/>
              <w:jc w:val="both"/>
              <w:rPr>
                <w:rFonts w:ascii="Arial" w:hAnsi="Arial" w:eastAsia="Calibri" w:cs="Arial"/>
                <w:sz w:val="22"/>
                <w:szCs w:val="22"/>
              </w:rPr>
            </w:pPr>
          </w:p>
          <w:p w:rsidR="639FF95E" w:rsidP="4849510A" w:rsidRDefault="639FF95E" w14:paraId="0F94F7DC" w14:textId="0294A09B">
            <w:pPr>
              <w:spacing w:line="240" w:lineRule="auto"/>
              <w:rPr>
                <w:rFonts w:ascii="Arial" w:hAnsi="Arial" w:cs="Arial"/>
                <w:sz w:val="22"/>
                <w:szCs w:val="22"/>
                <w:lang w:eastAsia="en-GB"/>
              </w:rPr>
            </w:pPr>
            <w:r w:rsidRPr="4849510A">
              <w:rPr>
                <w:rFonts w:ascii="Arial" w:hAnsi="Arial" w:cs="Arial"/>
                <w:sz w:val="22"/>
                <w:szCs w:val="22"/>
                <w:lang w:eastAsia="en-GB"/>
              </w:rPr>
              <w:t>Apologies for absence were noted.</w:t>
            </w:r>
          </w:p>
          <w:p w:rsidRPr="00AE4B07" w:rsidR="003C58BE" w:rsidP="003D56F9" w:rsidRDefault="003C58BE" w14:paraId="59F5AE7D" w14:textId="77777777">
            <w:pPr>
              <w:autoSpaceDE w:val="0"/>
              <w:autoSpaceDN w:val="0"/>
              <w:adjustRightInd w:val="0"/>
              <w:spacing w:line="240" w:lineRule="auto"/>
              <w:jc w:val="both"/>
              <w:rPr>
                <w:rFonts w:ascii="Arial" w:hAnsi="Arial" w:eastAsia="Calibri" w:cs="Arial"/>
                <w:sz w:val="22"/>
                <w:szCs w:val="22"/>
              </w:rPr>
            </w:pPr>
          </w:p>
        </w:tc>
        <w:tc>
          <w:tcPr>
            <w:tcW w:w="810" w:type="dxa"/>
            <w:tcBorders>
              <w:top w:val="single" w:color="auto" w:sz="4" w:space="0"/>
              <w:left w:val="single" w:color="auto" w:sz="4" w:space="0"/>
              <w:bottom w:val="single" w:color="auto" w:sz="4" w:space="0"/>
              <w:right w:val="single" w:color="auto" w:sz="4" w:space="0"/>
            </w:tcBorders>
            <w:tcMar/>
            <w:hideMark/>
          </w:tcPr>
          <w:p w:rsidRPr="00AE4B07" w:rsidR="003C58BE" w:rsidP="00F39C34" w:rsidRDefault="00823A44" w14:paraId="4133D956" w14:textId="77777777">
            <w:pPr>
              <w:spacing w:line="240" w:lineRule="auto"/>
              <w:ind w:left="112"/>
              <w:jc w:val="both"/>
              <w:rPr>
                <w:rFonts w:ascii="Arial" w:hAnsi="Arial" w:cs="Arial"/>
                <w:b/>
                <w:bCs/>
                <w:sz w:val="18"/>
                <w:szCs w:val="18"/>
                <w:lang w:eastAsia="en-GB"/>
              </w:rPr>
            </w:pPr>
            <w:r w:rsidRPr="00F39C34">
              <w:rPr>
                <w:rFonts w:ascii="Arial" w:hAnsi="Arial" w:cs="Arial"/>
                <w:b/>
                <w:bCs/>
                <w:sz w:val="12"/>
                <w:szCs w:val="12"/>
                <w:lang w:eastAsia="en-GB"/>
              </w:rPr>
              <w:t>ACTION</w:t>
            </w:r>
          </w:p>
        </w:tc>
      </w:tr>
      <w:tr w:rsidRPr="00AE4B07" w:rsidR="003C58BE" w:rsidTr="25A92F1A" w14:paraId="72AE3C47" w14:textId="77777777">
        <w:trPr>
          <w:trHeight w:val="416"/>
        </w:trPr>
        <w:tc>
          <w:tcPr>
            <w:tcW w:w="1575" w:type="dxa"/>
            <w:tcBorders>
              <w:top w:val="single" w:color="auto" w:sz="4" w:space="0"/>
              <w:left w:val="single" w:color="auto" w:sz="4" w:space="0"/>
              <w:bottom w:val="single" w:color="auto" w:sz="4" w:space="0"/>
              <w:right w:val="single" w:color="auto" w:sz="4" w:space="0"/>
            </w:tcBorders>
            <w:tcMar/>
          </w:tcPr>
          <w:p w:rsidRPr="00AE4B07" w:rsidR="003C58BE" w:rsidP="74E4C3CC" w:rsidRDefault="57A00E90" w14:paraId="59683A35" w14:textId="6597CAF1">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Pr="00AE4B07" w:rsidR="003C58BE" w:rsidP="74E4C3CC" w:rsidRDefault="5569AB89" w14:paraId="24EC910C" w14:textId="6FE1CB26">
            <w:pPr>
              <w:spacing w:line="240" w:lineRule="auto"/>
              <w:jc w:val="both"/>
            </w:pPr>
            <w:r w:rsidRPr="079A2615" w:rsidR="46ADB286">
              <w:rPr>
                <w:rFonts w:ascii="Arial" w:hAnsi="Arial" w:eastAsia="Arial" w:cs="Arial"/>
                <w:b w:val="1"/>
                <w:bCs w:val="1"/>
                <w:color w:val="000000" w:themeColor="text1" w:themeTint="FF" w:themeShade="FF"/>
                <w:sz w:val="22"/>
                <w:szCs w:val="22"/>
              </w:rPr>
              <w:t>2026/0</w:t>
            </w:r>
            <w:r w:rsidRPr="079A2615" w:rsidR="69C1DD97">
              <w:rPr>
                <w:rFonts w:ascii="Arial" w:hAnsi="Arial" w:eastAsia="Arial" w:cs="Arial"/>
                <w:b w:val="1"/>
                <w:bCs w:val="1"/>
                <w:color w:val="000000" w:themeColor="text1" w:themeTint="FF" w:themeShade="FF"/>
                <w:sz w:val="22"/>
                <w:szCs w:val="22"/>
              </w:rPr>
              <w:t>6</w:t>
            </w:r>
            <w:r w:rsidRPr="079A2615" w:rsidR="46ADB286">
              <w:rPr>
                <w:rFonts w:ascii="Arial" w:hAnsi="Arial" w:eastAsia="Arial" w:cs="Arial"/>
                <w:b w:val="1"/>
                <w:bCs w:val="1"/>
                <w:color w:val="000000" w:themeColor="text1" w:themeTint="FF" w:themeShade="FF"/>
                <w:sz w:val="22"/>
                <w:szCs w:val="22"/>
              </w:rPr>
              <w:t>/1.2</w:t>
            </w:r>
          </w:p>
        </w:tc>
        <w:tc>
          <w:tcPr>
            <w:tcW w:w="8790" w:type="dxa"/>
            <w:tcBorders>
              <w:top w:val="single" w:color="auto" w:sz="4" w:space="0"/>
              <w:left w:val="single" w:color="auto" w:sz="4" w:space="0"/>
              <w:bottom w:val="single" w:color="auto" w:sz="4" w:space="0"/>
              <w:right w:val="single" w:color="auto" w:sz="4" w:space="0"/>
            </w:tcBorders>
            <w:tcMar/>
          </w:tcPr>
          <w:p w:rsidRPr="00003B39" w:rsidR="003C58BE" w:rsidP="01E55490" w:rsidRDefault="003C58BE" w14:paraId="22854BDC" w14:textId="5EB23211">
            <w:pPr>
              <w:spacing w:line="240" w:lineRule="auto"/>
              <w:rPr>
                <w:rFonts w:ascii="Arial" w:hAnsi="Arial" w:cs="Arial"/>
                <w:b w:val="1"/>
                <w:bCs w:val="1"/>
                <w:color w:val="FF0000"/>
                <w:sz w:val="22"/>
                <w:szCs w:val="22"/>
                <w:lang w:eastAsia="en-GB"/>
              </w:rPr>
            </w:pPr>
            <w:hyperlink r:id="R70d529eadab44c8d">
              <w:r w:rsidRPr="4516D4F0" w:rsidR="003C58BE">
                <w:rPr>
                  <w:rStyle w:val="Hyperlink"/>
                  <w:b w:val="1"/>
                  <w:bCs w:val="1"/>
                  <w:lang w:eastAsia="en-GB"/>
                </w:rPr>
                <w:t>Declarations of Interest</w:t>
              </w:r>
            </w:hyperlink>
            <w:r w:rsidRPr="4516D4F0" w:rsidR="003C58BE">
              <w:rPr>
                <w:rFonts w:ascii="Arial" w:hAnsi="Arial" w:cs="Arial"/>
                <w:b w:val="1"/>
                <w:bCs w:val="1"/>
                <w:sz w:val="22"/>
                <w:szCs w:val="22"/>
                <w:lang w:eastAsia="en-GB"/>
              </w:rPr>
              <w:t xml:space="preserve"> </w:t>
            </w:r>
          </w:p>
          <w:p w:rsidR="632BE1B6" w:rsidP="632BE1B6" w:rsidRDefault="632BE1B6" w14:paraId="3EFC0813" w14:textId="11476DCF">
            <w:pPr>
              <w:spacing w:line="240" w:lineRule="auto"/>
              <w:rPr>
                <w:rFonts w:ascii="Arial" w:hAnsi="Arial" w:cs="Arial"/>
                <w:b/>
                <w:bCs/>
                <w:sz w:val="22"/>
                <w:szCs w:val="22"/>
                <w:lang w:eastAsia="en-GB"/>
              </w:rPr>
            </w:pPr>
          </w:p>
          <w:p w:rsidRPr="00AE4B07" w:rsidR="003C58BE" w:rsidP="003D56F9" w:rsidRDefault="003C58BE" w14:paraId="3A07FDA2" w14:textId="77777777">
            <w:pPr>
              <w:spacing w:line="240" w:lineRule="auto"/>
              <w:rPr>
                <w:rFonts w:ascii="Arial" w:hAnsi="Arial" w:cs="Arial"/>
                <w:sz w:val="22"/>
                <w:szCs w:val="22"/>
                <w:lang w:eastAsia="en-GB"/>
              </w:rPr>
            </w:pPr>
            <w:r w:rsidRPr="00AE4B07">
              <w:rPr>
                <w:rFonts w:ascii="Arial" w:hAnsi="Arial" w:cs="Arial"/>
                <w:sz w:val="22"/>
                <w:szCs w:val="22"/>
                <w:lang w:eastAsia="en-GB"/>
              </w:rPr>
              <w:t>No declarations of interest were raised.</w:t>
            </w:r>
          </w:p>
          <w:p w:rsidRPr="00AE4B07" w:rsidR="003C58BE" w:rsidP="003D56F9" w:rsidRDefault="003C58BE" w14:paraId="5F99FFCC" w14:textId="77777777">
            <w:pPr>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31F72E0B" w14:textId="77777777">
            <w:pPr>
              <w:spacing w:line="240" w:lineRule="auto"/>
              <w:ind w:left="112"/>
              <w:jc w:val="both"/>
              <w:rPr>
                <w:rFonts w:ascii="Arial" w:hAnsi="Arial" w:cs="Arial"/>
                <w:sz w:val="22"/>
                <w:szCs w:val="22"/>
                <w:lang w:eastAsia="en-GB"/>
              </w:rPr>
            </w:pPr>
          </w:p>
        </w:tc>
      </w:tr>
      <w:tr w:rsidRPr="00AE4B07" w:rsidR="003C58BE" w:rsidTr="25A92F1A" w14:paraId="7D07AA90" w14:textId="77777777">
        <w:tc>
          <w:tcPr>
            <w:tcW w:w="1575" w:type="dxa"/>
            <w:tcBorders>
              <w:top w:val="single" w:color="auto" w:sz="4" w:space="0"/>
              <w:left w:val="single" w:color="auto" w:sz="4" w:space="0"/>
              <w:bottom w:val="single" w:color="auto" w:sz="4" w:space="0"/>
              <w:right w:val="single" w:color="auto" w:sz="4" w:space="0"/>
            </w:tcBorders>
            <w:tcMar/>
          </w:tcPr>
          <w:p w:rsidRPr="00AE4B07" w:rsidR="003C58BE" w:rsidP="74E4C3CC" w:rsidRDefault="232199AA" w14:paraId="1EB62CD4" w14:textId="0032790F">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Pr="00AE4B07" w:rsidR="003C58BE" w:rsidP="74E4C3CC" w:rsidRDefault="4D3C6C6A" w14:paraId="62AD627E" w14:textId="71DCB919">
            <w:pPr>
              <w:spacing w:line="240" w:lineRule="auto"/>
              <w:jc w:val="both"/>
            </w:pPr>
            <w:r w:rsidRPr="079A2615" w:rsidR="49638FBC">
              <w:rPr>
                <w:rFonts w:ascii="Arial" w:hAnsi="Arial" w:eastAsia="Arial" w:cs="Arial"/>
                <w:b w:val="1"/>
                <w:bCs w:val="1"/>
                <w:color w:val="000000" w:themeColor="text1" w:themeTint="FF" w:themeShade="FF"/>
                <w:sz w:val="22"/>
                <w:szCs w:val="22"/>
              </w:rPr>
              <w:t>2026/0</w:t>
            </w:r>
            <w:r w:rsidRPr="079A2615" w:rsidR="0B80F6DF">
              <w:rPr>
                <w:rFonts w:ascii="Arial" w:hAnsi="Arial" w:eastAsia="Arial" w:cs="Arial"/>
                <w:b w:val="1"/>
                <w:bCs w:val="1"/>
                <w:color w:val="000000" w:themeColor="text1" w:themeTint="FF" w:themeShade="FF"/>
                <w:sz w:val="22"/>
                <w:szCs w:val="22"/>
              </w:rPr>
              <w:t>6</w:t>
            </w:r>
            <w:r w:rsidRPr="079A2615" w:rsidR="49638FBC">
              <w:rPr>
                <w:rFonts w:ascii="Arial" w:hAnsi="Arial" w:eastAsia="Arial" w:cs="Arial"/>
                <w:b w:val="1"/>
                <w:bCs w:val="1"/>
                <w:color w:val="000000" w:themeColor="text1" w:themeTint="FF" w:themeShade="FF"/>
                <w:sz w:val="22"/>
                <w:szCs w:val="22"/>
              </w:rPr>
              <w:t>/1.3</w:t>
            </w:r>
          </w:p>
        </w:tc>
        <w:tc>
          <w:tcPr>
            <w:tcW w:w="8790" w:type="dxa"/>
            <w:tcBorders>
              <w:top w:val="single" w:color="auto" w:sz="4" w:space="0"/>
              <w:left w:val="single" w:color="auto" w:sz="4" w:space="0"/>
              <w:bottom w:val="single" w:color="auto" w:sz="4" w:space="0"/>
              <w:right w:val="single" w:color="auto" w:sz="4" w:space="0"/>
            </w:tcBorders>
            <w:tcMar/>
          </w:tcPr>
          <w:p w:rsidRPr="00003B39" w:rsidR="003C58BE" w:rsidP="69746D5D" w:rsidRDefault="003C58BE" w14:paraId="30A86A38" w14:textId="0ECA000D">
            <w:pPr>
              <w:pStyle w:val="Normal"/>
              <w:suppressLineNumbers w:val="0"/>
              <w:bidi w:val="0"/>
              <w:spacing w:before="0" w:beforeAutospacing="off" w:after="0" w:afterAutospacing="off" w:line="240" w:lineRule="auto"/>
              <w:ind w:left="0" w:right="0"/>
              <w:jc w:val="left"/>
              <w:rPr>
                <w:rFonts w:ascii="Arial" w:hAnsi="Arial" w:cs="Arial"/>
                <w:b w:val="1"/>
                <w:bCs w:val="1"/>
                <w:sz w:val="22"/>
                <w:szCs w:val="22"/>
                <w:lang w:eastAsia="en-GB"/>
              </w:rPr>
            </w:pPr>
            <w:hyperlink r:id="R051b4e9763e94481">
              <w:r w:rsidRPr="4516D4F0" w:rsidR="003C58BE">
                <w:rPr>
                  <w:rStyle w:val="Hyperlink"/>
                  <w:b w:val="1"/>
                  <w:bCs w:val="1"/>
                  <w:lang w:eastAsia="en-GB"/>
                </w:rPr>
                <w:t>Minutes of the Committee meeting held on</w:t>
              </w:r>
              <w:r w:rsidRPr="4516D4F0" w:rsidR="713E7655">
                <w:rPr>
                  <w:rStyle w:val="Hyperlink"/>
                  <w:b w:val="1"/>
                  <w:bCs w:val="1"/>
                  <w:lang w:eastAsia="en-GB"/>
                </w:rPr>
                <w:t xml:space="preserve"> </w:t>
              </w:r>
              <w:r w:rsidRPr="4516D4F0" w:rsidR="1F14EDEC">
                <w:rPr>
                  <w:rStyle w:val="Hyperlink"/>
                  <w:b w:val="1"/>
                  <w:bCs w:val="1"/>
                  <w:lang w:eastAsia="en-GB"/>
                </w:rPr>
                <w:t>14.04.</w:t>
              </w:r>
              <w:r w:rsidRPr="4516D4F0" w:rsidR="1EAD14A8">
                <w:rPr>
                  <w:rStyle w:val="Hyperlink"/>
                  <w:b w:val="1"/>
                  <w:bCs w:val="1"/>
                  <w:lang w:eastAsia="en-GB"/>
                </w:rPr>
                <w:t>2026</w:t>
              </w:r>
            </w:hyperlink>
          </w:p>
          <w:p w:rsidR="00294242" w:rsidP="003D56F9" w:rsidRDefault="00294242" w14:paraId="63BD1258" w14:textId="77777777">
            <w:pPr>
              <w:spacing w:line="240" w:lineRule="auto"/>
              <w:rPr>
                <w:rFonts w:ascii="Arial" w:hAnsi="Arial" w:cs="Arial"/>
                <w:sz w:val="22"/>
                <w:szCs w:val="22"/>
                <w:lang w:eastAsia="en-GB"/>
              </w:rPr>
            </w:pPr>
          </w:p>
          <w:p w:rsidR="003C58BE" w:rsidP="079A2615" w:rsidRDefault="003C58BE" w14:paraId="37FB6E14" w14:textId="1C7B0C05">
            <w:pPr>
              <w:pStyle w:val="Normal"/>
              <w:suppressLineNumbers w:val="0"/>
              <w:bidi w:val="0"/>
              <w:spacing w:before="0" w:beforeAutospacing="off" w:after="0" w:afterAutospacing="off" w:line="240" w:lineRule="auto"/>
              <w:ind w:left="0" w:right="0"/>
              <w:jc w:val="left"/>
              <w:rPr>
                <w:rFonts w:ascii="Arial" w:hAnsi="Arial" w:cs="Arial"/>
                <w:sz w:val="22"/>
                <w:szCs w:val="22"/>
                <w:lang w:eastAsia="en-GB"/>
              </w:rPr>
            </w:pPr>
            <w:r w:rsidRPr="079A2615" w:rsidR="003C58BE">
              <w:rPr>
                <w:rFonts w:ascii="Arial" w:hAnsi="Arial" w:cs="Arial"/>
                <w:sz w:val="22"/>
                <w:szCs w:val="22"/>
                <w:lang w:eastAsia="en-GB"/>
              </w:rPr>
              <w:t xml:space="preserve">The minutes of the Committee meeting held on </w:t>
            </w:r>
            <w:r w:rsidRPr="079A2615" w:rsidR="5BF85B18">
              <w:rPr>
                <w:rFonts w:ascii="Arial" w:hAnsi="Arial" w:cs="Arial"/>
                <w:sz w:val="22"/>
                <w:szCs w:val="22"/>
                <w:lang w:eastAsia="en-GB"/>
              </w:rPr>
              <w:t>14.04.</w:t>
            </w:r>
            <w:r w:rsidRPr="079A2615" w:rsidR="002CFEAB">
              <w:rPr>
                <w:rFonts w:ascii="Arial" w:hAnsi="Arial" w:cs="Arial"/>
                <w:sz w:val="22"/>
                <w:szCs w:val="22"/>
                <w:lang w:eastAsia="en-GB"/>
              </w:rPr>
              <w:t>2026</w:t>
            </w:r>
            <w:r w:rsidRPr="079A2615" w:rsidR="003C58BE">
              <w:rPr>
                <w:rFonts w:ascii="Arial" w:hAnsi="Arial" w:cs="Arial"/>
                <w:sz w:val="22"/>
                <w:szCs w:val="22"/>
                <w:lang w:eastAsia="en-GB"/>
              </w:rPr>
              <w:t xml:space="preserve"> were received</w:t>
            </w:r>
            <w:r w:rsidRPr="079A2615" w:rsidR="04425083">
              <w:rPr>
                <w:rFonts w:ascii="Arial" w:hAnsi="Arial" w:cs="Arial"/>
                <w:sz w:val="22"/>
                <w:szCs w:val="22"/>
                <w:lang w:eastAsia="en-GB"/>
              </w:rPr>
              <w:t>.</w:t>
            </w:r>
          </w:p>
          <w:p w:rsidRPr="00AE4B07" w:rsidR="00C51C28" w:rsidP="003D56F9" w:rsidRDefault="00C51C28" w14:paraId="43BAB76D" w14:textId="5A6D63AA">
            <w:pPr>
              <w:spacing w:line="240" w:lineRule="auto"/>
              <w:rPr>
                <w:rFonts w:ascii="Arial" w:hAnsi="Arial" w:eastAsia="Calibri" w:cs="Arial"/>
                <w:sz w:val="22"/>
                <w:szCs w:val="22"/>
              </w:rPr>
            </w:pPr>
          </w:p>
          <w:p w:rsidRPr="00AE4B07" w:rsidR="003C58BE" w:rsidP="003D56F9" w:rsidRDefault="003C58BE" w14:paraId="6D1BB958" w14:textId="77777777">
            <w:pPr>
              <w:spacing w:line="240" w:lineRule="auto"/>
              <w:rPr>
                <w:rFonts w:ascii="Arial" w:hAnsi="Arial" w:cs="Arial"/>
                <w:b/>
                <w:sz w:val="22"/>
                <w:szCs w:val="22"/>
              </w:rPr>
            </w:pPr>
            <w:r w:rsidRPr="00AE4B07">
              <w:rPr>
                <w:rFonts w:ascii="Arial" w:hAnsi="Arial" w:cs="Arial"/>
                <w:b/>
                <w:sz w:val="22"/>
                <w:szCs w:val="22"/>
              </w:rPr>
              <w:lastRenderedPageBreak/>
              <w:t>The Committee resolved that:</w:t>
            </w:r>
          </w:p>
          <w:p w:rsidRPr="00294242" w:rsidR="00A204C2" w:rsidP="5F11A123" w:rsidRDefault="003C58BE" w14:paraId="525D5BDC" w14:textId="5596E62A">
            <w:pPr>
              <w:numPr>
                <w:ilvl w:val="0"/>
                <w:numId w:val="193"/>
              </w:numPr>
              <w:spacing w:line="240" w:lineRule="auto"/>
              <w:rPr>
                <w:rFonts w:ascii="Arial" w:hAnsi="Arial" w:eastAsia="Calibri" w:cs="Arial"/>
                <w:color w:val="FF0000"/>
                <w:sz w:val="22"/>
                <w:szCs w:val="22"/>
              </w:rPr>
            </w:pPr>
            <w:r w:rsidRPr="079A2615" w:rsidR="003C58BE">
              <w:rPr>
                <w:rFonts w:ascii="Arial" w:hAnsi="Arial" w:eastAsia="Calibri" w:cs="Arial"/>
                <w:sz w:val="22"/>
                <w:szCs w:val="22"/>
              </w:rPr>
              <w:t xml:space="preserve">The minutes of the meeting held on </w:t>
            </w:r>
            <w:r w:rsidRPr="079A2615" w:rsidR="5767ED93">
              <w:rPr>
                <w:rFonts w:ascii="Arial" w:hAnsi="Arial" w:eastAsia="Calibri" w:cs="Arial"/>
                <w:sz w:val="22"/>
                <w:szCs w:val="22"/>
              </w:rPr>
              <w:t>14.04</w:t>
            </w:r>
            <w:r w:rsidRPr="079A2615" w:rsidR="715B245B">
              <w:rPr>
                <w:rFonts w:ascii="Arial" w:hAnsi="Arial" w:eastAsia="Calibri" w:cs="Arial"/>
                <w:sz w:val="22"/>
                <w:szCs w:val="22"/>
              </w:rPr>
              <w:t>.</w:t>
            </w:r>
            <w:r w:rsidRPr="079A2615" w:rsidR="715B245B">
              <w:rPr>
                <w:rFonts w:ascii="Arial" w:hAnsi="Arial" w:eastAsia="Calibri" w:cs="Arial"/>
                <w:sz w:val="22"/>
                <w:szCs w:val="22"/>
              </w:rPr>
              <w:t>2026</w:t>
            </w:r>
            <w:r w:rsidRPr="079A2615" w:rsidR="003C58BE">
              <w:rPr>
                <w:rFonts w:ascii="Arial" w:hAnsi="Arial" w:eastAsia="Calibri" w:cs="Arial"/>
                <w:b w:val="1"/>
                <w:bCs w:val="1"/>
                <w:sz w:val="22"/>
                <w:szCs w:val="22"/>
              </w:rPr>
              <w:t xml:space="preserve"> </w:t>
            </w:r>
            <w:r w:rsidRPr="079A2615" w:rsidR="003C58BE">
              <w:rPr>
                <w:rFonts w:ascii="Arial" w:hAnsi="Arial" w:eastAsia="Calibri" w:cs="Arial"/>
                <w:sz w:val="22"/>
                <w:szCs w:val="22"/>
              </w:rPr>
              <w:t xml:space="preserve">were approved as a true and </w:t>
            </w:r>
            <w:r w:rsidRPr="079A2615" w:rsidR="003C58BE">
              <w:rPr>
                <w:rFonts w:ascii="Arial" w:hAnsi="Arial" w:eastAsia="Calibri" w:cs="Arial"/>
                <w:sz w:val="22"/>
                <w:szCs w:val="22"/>
              </w:rPr>
              <w:t>accurate</w:t>
            </w:r>
            <w:r w:rsidRPr="079A2615" w:rsidR="003C58BE">
              <w:rPr>
                <w:rFonts w:ascii="Arial" w:hAnsi="Arial" w:eastAsia="Calibri" w:cs="Arial"/>
                <w:sz w:val="22"/>
                <w:szCs w:val="22"/>
              </w:rPr>
              <w:t xml:space="preserve"> record of the meeting.</w:t>
            </w:r>
          </w:p>
          <w:p w:rsidRPr="00AE4B07" w:rsidR="003C58BE" w:rsidP="00294242" w:rsidRDefault="003C58BE" w14:paraId="7FAE5F20" w14:textId="77777777">
            <w:pPr>
              <w:spacing w:line="240" w:lineRule="auto"/>
              <w:rPr>
                <w:rFonts w:ascii="Arial" w:hAnsi="Arial" w:eastAsia="Calibri" w:cs="Arial"/>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5F844802" w14:textId="77777777">
            <w:pPr>
              <w:spacing w:line="240" w:lineRule="auto"/>
              <w:jc w:val="both"/>
              <w:rPr>
                <w:rFonts w:ascii="Arial" w:hAnsi="Arial" w:cs="Arial"/>
                <w:sz w:val="22"/>
                <w:szCs w:val="22"/>
                <w:lang w:eastAsia="en-GB"/>
              </w:rPr>
            </w:pPr>
          </w:p>
          <w:p w:rsidRPr="00AE4B07" w:rsidR="003C58BE" w:rsidP="003D56F9" w:rsidRDefault="003C58BE" w14:paraId="70CB5874" w14:textId="77777777">
            <w:pPr>
              <w:spacing w:line="240" w:lineRule="auto"/>
              <w:jc w:val="both"/>
              <w:rPr>
                <w:rFonts w:ascii="Arial" w:hAnsi="Arial" w:cs="Arial"/>
                <w:b/>
                <w:sz w:val="22"/>
                <w:szCs w:val="22"/>
                <w:lang w:eastAsia="en-GB"/>
              </w:rPr>
            </w:pPr>
          </w:p>
          <w:p w:rsidRPr="00AE4B07" w:rsidR="003C58BE" w:rsidP="003D56F9" w:rsidRDefault="003C58BE" w14:paraId="440D5147" w14:textId="77777777">
            <w:pPr>
              <w:spacing w:line="240" w:lineRule="auto"/>
              <w:jc w:val="both"/>
              <w:rPr>
                <w:rFonts w:ascii="Arial" w:hAnsi="Arial" w:cs="Arial"/>
                <w:b/>
                <w:sz w:val="22"/>
                <w:szCs w:val="22"/>
                <w:lang w:eastAsia="en-GB"/>
              </w:rPr>
            </w:pPr>
          </w:p>
          <w:p w:rsidRPr="00AE4B07" w:rsidR="003C58BE" w:rsidP="003D56F9" w:rsidRDefault="003C58BE" w14:paraId="4DF3E370" w14:textId="77777777">
            <w:pPr>
              <w:spacing w:line="240" w:lineRule="auto"/>
              <w:jc w:val="both"/>
              <w:rPr>
                <w:rFonts w:ascii="Arial" w:hAnsi="Arial" w:cs="Arial"/>
                <w:b/>
                <w:sz w:val="22"/>
                <w:szCs w:val="22"/>
                <w:lang w:eastAsia="en-GB"/>
              </w:rPr>
            </w:pPr>
          </w:p>
          <w:p w:rsidRPr="00AE4B07" w:rsidR="003C58BE" w:rsidP="003D56F9" w:rsidRDefault="003C58BE" w14:paraId="206926F1" w14:textId="77777777">
            <w:pPr>
              <w:spacing w:line="240" w:lineRule="auto"/>
              <w:jc w:val="both"/>
              <w:rPr>
                <w:rFonts w:ascii="Arial" w:hAnsi="Arial" w:cs="Arial"/>
                <w:b/>
                <w:sz w:val="22"/>
                <w:szCs w:val="22"/>
                <w:lang w:eastAsia="en-GB"/>
              </w:rPr>
            </w:pPr>
          </w:p>
        </w:tc>
      </w:tr>
      <w:tr w:rsidRPr="00AE4B07" w:rsidR="003C58BE" w:rsidTr="25A92F1A" w14:paraId="1658E134" w14:textId="77777777">
        <w:tc>
          <w:tcPr>
            <w:tcW w:w="1575" w:type="dxa"/>
            <w:tcBorders>
              <w:top w:val="single" w:color="auto" w:sz="4" w:space="0"/>
              <w:left w:val="single" w:color="auto" w:sz="4" w:space="0"/>
              <w:bottom w:val="single" w:color="auto" w:sz="4" w:space="0"/>
              <w:right w:val="single" w:color="auto" w:sz="4" w:space="0"/>
            </w:tcBorders>
            <w:tcMar/>
            <w:hideMark/>
          </w:tcPr>
          <w:p w:rsidRPr="00AE4B07" w:rsidR="003C58BE" w:rsidP="74E4C3CC" w:rsidRDefault="0F72BBC2" w14:paraId="57A6B03C" w14:textId="5FB9DB23">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lastRenderedPageBreak/>
              <w:t xml:space="preserve">QC  </w:t>
            </w:r>
          </w:p>
          <w:p w:rsidRPr="00AE4B07" w:rsidR="003C58BE" w:rsidP="74E4C3CC" w:rsidRDefault="1FC5C22A" w14:paraId="40CD4788" w14:textId="5B56D110">
            <w:pPr>
              <w:spacing w:line="240" w:lineRule="auto"/>
              <w:jc w:val="both"/>
            </w:pPr>
            <w:r w:rsidRPr="079A2615" w:rsidR="7E3E5420">
              <w:rPr>
                <w:rFonts w:ascii="Arial" w:hAnsi="Arial" w:eastAsia="Arial" w:cs="Arial"/>
                <w:b w:val="1"/>
                <w:bCs w:val="1"/>
                <w:color w:val="000000" w:themeColor="text1" w:themeTint="FF" w:themeShade="FF"/>
                <w:sz w:val="22"/>
                <w:szCs w:val="22"/>
              </w:rPr>
              <w:t>2026/0</w:t>
            </w:r>
            <w:r w:rsidRPr="079A2615" w:rsidR="2DBE26AF">
              <w:rPr>
                <w:rFonts w:ascii="Arial" w:hAnsi="Arial" w:eastAsia="Arial" w:cs="Arial"/>
                <w:b w:val="1"/>
                <w:bCs w:val="1"/>
                <w:color w:val="000000" w:themeColor="text1" w:themeTint="FF" w:themeShade="FF"/>
                <w:sz w:val="22"/>
                <w:szCs w:val="22"/>
              </w:rPr>
              <w:t>6</w:t>
            </w:r>
            <w:r w:rsidRPr="079A2615" w:rsidR="7E3E5420">
              <w:rPr>
                <w:rFonts w:ascii="Arial" w:hAnsi="Arial" w:eastAsia="Arial" w:cs="Arial"/>
                <w:b w:val="1"/>
                <w:bCs w:val="1"/>
                <w:color w:val="000000" w:themeColor="text1" w:themeTint="FF" w:themeShade="FF"/>
                <w:sz w:val="22"/>
                <w:szCs w:val="22"/>
              </w:rPr>
              <w:t>/1.4</w:t>
            </w:r>
          </w:p>
        </w:tc>
        <w:tc>
          <w:tcPr>
            <w:tcW w:w="8790" w:type="dxa"/>
            <w:tcBorders>
              <w:top w:val="single" w:color="auto" w:sz="4" w:space="0"/>
              <w:left w:val="single" w:color="auto" w:sz="4" w:space="0"/>
              <w:bottom w:val="single" w:color="auto" w:sz="4" w:space="0"/>
              <w:right w:val="single" w:color="auto" w:sz="4" w:space="0"/>
            </w:tcBorders>
            <w:tcMar/>
          </w:tcPr>
          <w:p w:rsidRPr="00003B39" w:rsidR="003C58BE" w:rsidP="079A2615" w:rsidRDefault="003C58BE" w14:paraId="1E3E0DF7" w14:textId="336F1CD3">
            <w:pPr>
              <w:pStyle w:val="Normal"/>
              <w:suppressLineNumbers w:val="0"/>
              <w:spacing w:before="0" w:beforeAutospacing="off" w:after="0" w:afterAutospacing="off" w:line="240" w:lineRule="auto"/>
              <w:ind w:left="0" w:right="0"/>
              <w:jc w:val="left"/>
              <w:rPr>
                <w:rFonts w:ascii="Arial" w:hAnsi="Arial" w:cs="Arial"/>
                <w:b w:val="1"/>
                <w:bCs w:val="1"/>
                <w:sz w:val="22"/>
                <w:szCs w:val="22"/>
                <w:lang w:eastAsia="en-GB"/>
              </w:rPr>
            </w:pPr>
            <w:hyperlink r:id="R26e0a0185b3d4ab0">
              <w:r w:rsidRPr="4516D4F0" w:rsidR="003C58BE">
                <w:rPr>
                  <w:rStyle w:val="Hyperlink"/>
                  <w:b w:val="1"/>
                  <w:bCs w:val="1"/>
                  <w:lang w:eastAsia="en-GB"/>
                </w:rPr>
                <w:t>Action Log following the Meeting held on</w:t>
              </w:r>
              <w:r w:rsidRPr="4516D4F0" w:rsidR="2E330F2F">
                <w:rPr>
                  <w:rStyle w:val="Hyperlink"/>
                  <w:b w:val="1"/>
                  <w:bCs w:val="1"/>
                  <w:lang w:eastAsia="en-GB"/>
                </w:rPr>
                <w:t xml:space="preserve"> </w:t>
              </w:r>
              <w:r w:rsidRPr="4516D4F0" w:rsidR="685FEAA3">
                <w:rPr>
                  <w:rStyle w:val="Hyperlink"/>
                  <w:b w:val="1"/>
                  <w:bCs w:val="1"/>
                  <w:lang w:eastAsia="en-GB"/>
                </w:rPr>
                <w:t>14.04.</w:t>
              </w:r>
              <w:r w:rsidRPr="4516D4F0" w:rsidR="60C632E0">
                <w:rPr>
                  <w:rStyle w:val="Hyperlink"/>
                  <w:b w:val="1"/>
                  <w:bCs w:val="1"/>
                  <w:lang w:eastAsia="en-GB"/>
                </w:rPr>
                <w:t>2026</w:t>
              </w:r>
            </w:hyperlink>
          </w:p>
          <w:p w:rsidR="617F6508" w:rsidP="73B67C08" w:rsidRDefault="617F6508" w14:paraId="050FFD9C" w14:textId="7F79A058">
            <w:pPr>
              <w:spacing w:line="240" w:lineRule="auto"/>
              <w:rPr>
                <w:rFonts w:ascii="Arial" w:hAnsi="Arial" w:cs="Arial"/>
                <w:b/>
                <w:bCs/>
                <w:sz w:val="22"/>
                <w:szCs w:val="22"/>
                <w:lang w:eastAsia="en-GB"/>
              </w:rPr>
            </w:pPr>
          </w:p>
          <w:p w:rsidR="6B8A1BC1" w:rsidP="079A2615" w:rsidRDefault="452B5850" w14:paraId="513B12C4" w14:textId="6AFBA050">
            <w:pPr>
              <w:pStyle w:val="Normal"/>
              <w:suppressLineNumbers w:val="0"/>
              <w:bidi w:val="0"/>
              <w:spacing w:before="0" w:beforeAutospacing="off" w:after="0" w:afterAutospacing="off" w:line="240" w:lineRule="auto"/>
              <w:ind w:left="0" w:right="0"/>
              <w:jc w:val="left"/>
              <w:rPr>
                <w:rFonts w:ascii="Arial" w:hAnsi="Arial" w:cs="Arial"/>
                <w:i w:val="1"/>
                <w:iCs w:val="1"/>
                <w:sz w:val="22"/>
                <w:szCs w:val="22"/>
                <w:lang w:eastAsia="en-GB"/>
              </w:rPr>
            </w:pPr>
            <w:r w:rsidRPr="079A2615" w:rsidR="7EF7A229">
              <w:rPr>
                <w:rFonts w:ascii="Arial" w:hAnsi="Arial" w:cs="Arial"/>
                <w:sz w:val="22"/>
                <w:szCs w:val="22"/>
                <w:lang w:eastAsia="en-GB"/>
              </w:rPr>
              <w:t xml:space="preserve">The Action Log following the Meeting held on </w:t>
            </w:r>
            <w:r w:rsidRPr="079A2615" w:rsidR="55C0BA9B">
              <w:rPr>
                <w:rFonts w:ascii="Arial" w:hAnsi="Arial" w:cs="Arial"/>
                <w:sz w:val="22"/>
                <w:szCs w:val="22"/>
                <w:lang w:eastAsia="en-GB"/>
              </w:rPr>
              <w:t>14.04.</w:t>
            </w:r>
            <w:r w:rsidRPr="079A2615" w:rsidR="7639176F">
              <w:rPr>
                <w:rFonts w:ascii="Arial" w:hAnsi="Arial" w:cs="Arial"/>
                <w:sz w:val="22"/>
                <w:szCs w:val="22"/>
                <w:lang w:eastAsia="en-GB"/>
              </w:rPr>
              <w:t>2026</w:t>
            </w:r>
            <w:r w:rsidRPr="079A2615" w:rsidR="7EF7A229">
              <w:rPr>
                <w:rFonts w:ascii="Arial" w:hAnsi="Arial" w:eastAsia="Calibri" w:cs="Arial"/>
                <w:sz w:val="22"/>
                <w:szCs w:val="22"/>
              </w:rPr>
              <w:t xml:space="preserve"> </w:t>
            </w:r>
            <w:r w:rsidRPr="079A2615" w:rsidR="7EF7A229">
              <w:rPr>
                <w:rFonts w:ascii="Arial" w:hAnsi="Arial" w:cs="Arial"/>
                <w:sz w:val="22"/>
                <w:szCs w:val="22"/>
                <w:lang w:eastAsia="en-GB"/>
              </w:rPr>
              <w:t>was received</w:t>
            </w:r>
            <w:r w:rsidRPr="079A2615" w:rsidR="589EDCF5">
              <w:rPr>
                <w:rFonts w:ascii="Arial" w:hAnsi="Arial" w:cs="Arial"/>
                <w:sz w:val="22"/>
                <w:szCs w:val="22"/>
                <w:lang w:eastAsia="en-GB"/>
              </w:rPr>
              <w:t xml:space="preserve"> and discussed</w:t>
            </w:r>
            <w:r w:rsidRPr="079A2615" w:rsidR="7EF7A229">
              <w:rPr>
                <w:rFonts w:ascii="Arial" w:hAnsi="Arial" w:cs="Arial"/>
                <w:sz w:val="22"/>
                <w:szCs w:val="22"/>
                <w:lang w:eastAsia="en-GB"/>
              </w:rPr>
              <w:t xml:space="preserve">. </w:t>
            </w:r>
            <w:r w:rsidRPr="079A2615" w:rsidR="45E04096">
              <w:rPr>
                <w:rFonts w:ascii="Arial" w:hAnsi="Arial" w:cs="Arial"/>
                <w:sz w:val="22"/>
                <w:szCs w:val="22"/>
                <w:lang w:eastAsia="en-GB"/>
              </w:rPr>
              <w:t xml:space="preserve"> </w:t>
            </w:r>
            <w:r w:rsidRPr="079A2615" w:rsidR="661B6A79">
              <w:rPr>
                <w:rFonts w:ascii="Arial" w:hAnsi="Arial" w:cs="Arial"/>
                <w:i w:val="1"/>
                <w:iCs w:val="1"/>
                <w:sz w:val="22"/>
                <w:szCs w:val="22"/>
                <w:lang w:eastAsia="en-GB"/>
              </w:rPr>
              <w:t xml:space="preserve"> </w:t>
            </w:r>
          </w:p>
          <w:p w:rsidR="6BE5F582" w:rsidP="6BE5F582" w:rsidRDefault="6BE5F582" w14:paraId="00002563" w14:textId="3F5C34FE">
            <w:pPr>
              <w:spacing w:line="240" w:lineRule="auto"/>
              <w:rPr>
                <w:rFonts w:ascii="Arial" w:hAnsi="Arial" w:cs="Arial"/>
                <w:b/>
                <w:bCs/>
                <w:sz w:val="22"/>
                <w:szCs w:val="22"/>
              </w:rPr>
            </w:pPr>
          </w:p>
          <w:p w:rsidRPr="00AE4B07" w:rsidR="003C58BE" w:rsidP="6BE5F582" w:rsidRDefault="003C58BE" w14:paraId="7D09244E" w14:textId="455A2178">
            <w:pPr>
              <w:spacing w:line="240" w:lineRule="auto"/>
              <w:rPr>
                <w:rFonts w:ascii="Arial" w:hAnsi="Arial" w:cs="Arial"/>
                <w:b/>
                <w:bCs/>
                <w:sz w:val="22"/>
                <w:szCs w:val="22"/>
              </w:rPr>
            </w:pPr>
            <w:r w:rsidRPr="6BE5F582">
              <w:rPr>
                <w:rFonts w:ascii="Arial" w:hAnsi="Arial" w:cs="Arial"/>
                <w:b/>
                <w:bCs/>
                <w:sz w:val="22"/>
                <w:szCs w:val="22"/>
              </w:rPr>
              <w:t>The Committee resolved that:</w:t>
            </w:r>
          </w:p>
          <w:p w:rsidRPr="00294242" w:rsidR="00D2630B" w:rsidP="5F11A123" w:rsidRDefault="003C58BE" w14:paraId="0230F550" w14:textId="3C1B9F4D">
            <w:pPr>
              <w:numPr>
                <w:ilvl w:val="0"/>
                <w:numId w:val="194"/>
              </w:numPr>
              <w:spacing w:line="240" w:lineRule="auto"/>
              <w:rPr>
                <w:rFonts w:ascii="Arial" w:hAnsi="Arial" w:eastAsia="Calibri" w:cs="Arial"/>
                <w:sz w:val="22"/>
                <w:szCs w:val="22"/>
              </w:rPr>
            </w:pPr>
            <w:r w:rsidRPr="079A2615" w:rsidR="003C58BE">
              <w:rPr>
                <w:rFonts w:ascii="Arial" w:hAnsi="Arial" w:eastAsia="Calibri" w:cs="Arial"/>
                <w:sz w:val="22"/>
                <w:szCs w:val="22"/>
              </w:rPr>
              <w:t>The Action Log from the meeting held on</w:t>
            </w:r>
            <w:r w:rsidRPr="079A2615" w:rsidR="3A799ED0">
              <w:rPr>
                <w:rFonts w:ascii="Arial" w:hAnsi="Arial" w:eastAsia="Calibri" w:cs="Arial"/>
                <w:sz w:val="22"/>
                <w:szCs w:val="22"/>
              </w:rPr>
              <w:t xml:space="preserve"> </w:t>
            </w:r>
            <w:r w:rsidRPr="079A2615" w:rsidR="40ACB39F">
              <w:rPr>
                <w:rFonts w:ascii="Arial" w:hAnsi="Arial" w:eastAsia="Calibri" w:cs="Arial"/>
                <w:sz w:val="22"/>
                <w:szCs w:val="22"/>
              </w:rPr>
              <w:t>14.04</w:t>
            </w:r>
            <w:r w:rsidRPr="079A2615" w:rsidR="0880F69A">
              <w:rPr>
                <w:rFonts w:ascii="Arial" w:hAnsi="Arial" w:eastAsia="Calibri" w:cs="Arial"/>
                <w:sz w:val="22"/>
                <w:szCs w:val="22"/>
              </w:rPr>
              <w:t>.</w:t>
            </w:r>
            <w:r w:rsidRPr="079A2615" w:rsidR="0880F69A">
              <w:rPr>
                <w:rFonts w:ascii="Arial" w:hAnsi="Arial" w:eastAsia="Calibri" w:cs="Arial"/>
                <w:sz w:val="22"/>
                <w:szCs w:val="22"/>
              </w:rPr>
              <w:t>2026</w:t>
            </w:r>
            <w:r w:rsidRPr="079A2615" w:rsidR="003C58BE">
              <w:rPr>
                <w:rFonts w:ascii="Arial" w:hAnsi="Arial" w:eastAsia="Calibri" w:cs="Arial"/>
                <w:b w:val="1"/>
                <w:bCs w:val="1"/>
                <w:sz w:val="22"/>
                <w:szCs w:val="22"/>
              </w:rPr>
              <w:t xml:space="preserve"> </w:t>
            </w:r>
            <w:r w:rsidRPr="079A2615" w:rsidR="003C58BE">
              <w:rPr>
                <w:rFonts w:ascii="Arial" w:hAnsi="Arial" w:eastAsia="Calibri" w:cs="Arial"/>
                <w:sz w:val="22"/>
                <w:szCs w:val="22"/>
              </w:rPr>
              <w:t>was noted.</w:t>
            </w:r>
          </w:p>
          <w:p w:rsidRPr="00AE4B07" w:rsidR="003C58BE" w:rsidP="00294242" w:rsidRDefault="003C58BE" w14:paraId="62994F4B" w14:textId="77777777">
            <w:pPr>
              <w:spacing w:line="240" w:lineRule="auto"/>
              <w:rPr>
                <w:rFonts w:ascii="Arial" w:hAnsi="Arial" w:eastAsia="Calibri" w:cs="Arial"/>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E83EE47" w14:textId="77777777">
            <w:pPr>
              <w:spacing w:line="240" w:lineRule="auto"/>
              <w:jc w:val="both"/>
              <w:rPr>
                <w:rFonts w:ascii="Arial" w:hAnsi="Arial" w:cs="Arial"/>
                <w:b/>
                <w:sz w:val="22"/>
                <w:szCs w:val="22"/>
                <w:lang w:eastAsia="en-GB"/>
              </w:rPr>
            </w:pPr>
          </w:p>
        </w:tc>
      </w:tr>
      <w:tr w:rsidRPr="00AE4B07" w:rsidR="003C58BE" w:rsidTr="25A92F1A" w14:paraId="409E7E18" w14:textId="77777777">
        <w:tc>
          <w:tcPr>
            <w:tcW w:w="1575" w:type="dxa"/>
            <w:tcBorders>
              <w:top w:val="single" w:color="auto" w:sz="4" w:space="0"/>
              <w:left w:val="single" w:color="auto" w:sz="4" w:space="0"/>
              <w:bottom w:val="single" w:color="auto" w:sz="4" w:space="0"/>
              <w:right w:val="single" w:color="auto" w:sz="4" w:space="0"/>
            </w:tcBorders>
            <w:tcMar/>
            <w:hideMark/>
          </w:tcPr>
          <w:p w:rsidRPr="00AE4B07" w:rsidR="003C58BE" w:rsidP="74E4C3CC" w:rsidRDefault="733336CA" w14:paraId="253927B0" w14:textId="32EE4C82">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Pr="00AE4B07" w:rsidR="003C58BE" w:rsidP="74E4C3CC" w:rsidRDefault="705C553A" w14:paraId="05BEAFF8" w14:textId="13AAECB3">
            <w:pPr>
              <w:spacing w:line="240" w:lineRule="auto"/>
              <w:jc w:val="both"/>
            </w:pPr>
            <w:r w:rsidRPr="079A2615" w:rsidR="269DC6C6">
              <w:rPr>
                <w:rFonts w:ascii="Arial" w:hAnsi="Arial" w:eastAsia="Arial" w:cs="Arial"/>
                <w:b w:val="1"/>
                <w:bCs w:val="1"/>
                <w:color w:val="000000" w:themeColor="text1" w:themeTint="FF" w:themeShade="FF"/>
                <w:sz w:val="22"/>
                <w:szCs w:val="22"/>
              </w:rPr>
              <w:t>2026/0</w:t>
            </w:r>
            <w:r w:rsidRPr="079A2615" w:rsidR="15284407">
              <w:rPr>
                <w:rFonts w:ascii="Arial" w:hAnsi="Arial" w:eastAsia="Arial" w:cs="Arial"/>
                <w:b w:val="1"/>
                <w:bCs w:val="1"/>
                <w:color w:val="000000" w:themeColor="text1" w:themeTint="FF" w:themeShade="FF"/>
                <w:sz w:val="22"/>
                <w:szCs w:val="22"/>
              </w:rPr>
              <w:t>6</w:t>
            </w:r>
            <w:r w:rsidRPr="079A2615" w:rsidR="269DC6C6">
              <w:rPr>
                <w:rFonts w:ascii="Arial" w:hAnsi="Arial" w:eastAsia="Arial" w:cs="Arial"/>
                <w:b w:val="1"/>
                <w:bCs w:val="1"/>
                <w:color w:val="000000" w:themeColor="text1" w:themeTint="FF" w:themeShade="FF"/>
                <w:sz w:val="22"/>
                <w:szCs w:val="22"/>
              </w:rPr>
              <w:t>/1.5</w:t>
            </w:r>
          </w:p>
        </w:tc>
        <w:tc>
          <w:tcPr>
            <w:tcW w:w="8790" w:type="dxa"/>
            <w:tcBorders>
              <w:top w:val="single" w:color="auto" w:sz="4" w:space="0"/>
              <w:left w:val="single" w:color="auto" w:sz="4" w:space="0"/>
              <w:bottom w:val="single" w:color="auto" w:sz="4" w:space="0"/>
              <w:right w:val="single" w:color="auto" w:sz="4" w:space="0"/>
            </w:tcBorders>
            <w:tcMar/>
          </w:tcPr>
          <w:p w:rsidRPr="00AE4B07" w:rsidR="003C58BE" w:rsidP="01E55490" w:rsidRDefault="5ADF4748" w14:paraId="7F717BF4" w14:textId="01A23EDC">
            <w:pPr>
              <w:spacing w:line="240" w:lineRule="auto"/>
              <w:rPr>
                <w:rFonts w:ascii="Arial" w:hAnsi="Arial" w:cs="Arial"/>
                <w:b w:val="1"/>
                <w:bCs w:val="1"/>
                <w:sz w:val="22"/>
                <w:szCs w:val="22"/>
                <w:lang w:eastAsia="en-GB"/>
              </w:rPr>
            </w:pPr>
            <w:r w:rsidRPr="4516D4F0" w:rsidR="5ADF4748">
              <w:rPr>
                <w:b w:val="1"/>
                <w:bCs w:val="1"/>
                <w:lang w:eastAsia="en-GB"/>
              </w:rPr>
              <w:t xml:space="preserve">Committee </w:t>
            </w:r>
            <w:r w:rsidRPr="4516D4F0" w:rsidR="003C58BE">
              <w:rPr>
                <w:b w:val="1"/>
                <w:bCs w:val="1"/>
                <w:lang w:eastAsia="en-GB"/>
              </w:rPr>
              <w:t>Chair’s Actions</w:t>
            </w:r>
          </w:p>
          <w:p w:rsidRPr="00AE4B07" w:rsidR="003C58BE" w:rsidP="003D56F9" w:rsidRDefault="003C58BE" w14:paraId="3FAD4F0E" w14:textId="77777777">
            <w:pPr>
              <w:spacing w:line="240" w:lineRule="auto"/>
              <w:ind w:left="394"/>
              <w:rPr>
                <w:rFonts w:ascii="Arial" w:hAnsi="Arial" w:cs="Arial"/>
                <w:b/>
                <w:sz w:val="22"/>
                <w:szCs w:val="22"/>
              </w:rPr>
            </w:pPr>
          </w:p>
          <w:p w:rsidRPr="00AE4B07" w:rsidR="003C58BE" w:rsidP="008E5BD8" w:rsidRDefault="003C58BE" w14:paraId="76BE9909" w14:textId="77777777">
            <w:pPr>
              <w:spacing w:line="240" w:lineRule="auto"/>
              <w:rPr>
                <w:rFonts w:ascii="Arial" w:hAnsi="Arial" w:cs="Arial"/>
                <w:sz w:val="22"/>
                <w:szCs w:val="22"/>
                <w:lang w:eastAsia="en-GB"/>
              </w:rPr>
            </w:pPr>
            <w:r w:rsidRPr="00AE4B07">
              <w:rPr>
                <w:rFonts w:ascii="Arial" w:hAnsi="Arial" w:cs="Arial"/>
                <w:sz w:val="22"/>
                <w:szCs w:val="22"/>
                <w:lang w:eastAsia="en-GB"/>
              </w:rPr>
              <w:t xml:space="preserve">No Chair’s Actions were raised. </w:t>
            </w:r>
          </w:p>
          <w:p w:rsidRPr="00AE4B07" w:rsidR="003C58BE" w:rsidP="003D56F9" w:rsidRDefault="003C58BE" w14:paraId="0901DD04" w14:textId="77777777">
            <w:pPr>
              <w:spacing w:line="240" w:lineRule="auto"/>
              <w:ind w:left="394"/>
              <w:rPr>
                <w:rFonts w:ascii="Arial" w:hAnsi="Arial" w:cs="Arial"/>
                <w:b/>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788A7EA" w14:textId="77777777">
            <w:pPr>
              <w:spacing w:line="240" w:lineRule="auto"/>
              <w:ind w:left="112"/>
              <w:jc w:val="both"/>
              <w:rPr>
                <w:rFonts w:ascii="Arial" w:hAnsi="Arial" w:cs="Arial"/>
                <w:sz w:val="22"/>
                <w:szCs w:val="22"/>
                <w:lang w:eastAsia="en-GB"/>
              </w:rPr>
            </w:pPr>
          </w:p>
        </w:tc>
      </w:tr>
      <w:tr w:rsidRPr="00AE4B07" w:rsidR="00F63DED" w:rsidTr="25A92F1A" w14:paraId="7A8C43E2" w14:textId="77777777">
        <w:trPr>
          <w:trHeight w:val="328"/>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C58BE" w:rsidRDefault="00F63DED" w14:paraId="1B584081" w14:textId="77777777">
            <w:pPr>
              <w:spacing w:line="240" w:lineRule="auto"/>
              <w:jc w:val="both"/>
              <w:rPr>
                <w:rFonts w:ascii="Arial" w:hAnsi="Arial" w:cs="Arial"/>
                <w:b/>
                <w:sz w:val="22"/>
                <w:szCs w:val="22"/>
                <w:lang w:eastAsia="en-GB"/>
              </w:rPr>
            </w:pPr>
            <w:bookmarkStart w:name="_Hlk149041319" w:id="0"/>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79A2615" w:rsidRDefault="00F63DED" w14:paraId="23AF49EA" w14:textId="27BA0819">
            <w:pPr>
              <w:pStyle w:val="Normal"/>
              <w:suppressLineNumbers w:val="0"/>
              <w:bidi w:val="0"/>
              <w:spacing w:before="0" w:beforeAutospacing="off" w:after="0" w:afterAutospacing="off" w:line="240" w:lineRule="auto"/>
              <w:ind w:left="0" w:right="0"/>
              <w:jc w:val="left"/>
            </w:pPr>
            <w:r w:rsidRPr="079A2615" w:rsidR="06884CCE">
              <w:rPr>
                <w:rFonts w:ascii="Arial" w:hAnsi="Arial" w:cs="Arial"/>
                <w:b w:val="1"/>
                <w:bCs w:val="1"/>
                <w:sz w:val="22"/>
                <w:szCs w:val="22"/>
                <w:lang w:eastAsia="en-GB"/>
              </w:rPr>
              <w:t>Quality Performance Reporting</w:t>
            </w:r>
          </w:p>
        </w:tc>
        <w:bookmarkEnd w:id="0"/>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16B36090" w14:textId="77777777">
            <w:pPr>
              <w:spacing w:line="240" w:lineRule="auto"/>
              <w:ind w:left="112"/>
              <w:jc w:val="both"/>
              <w:rPr>
                <w:rFonts w:ascii="Arial" w:hAnsi="Arial" w:cs="Arial"/>
                <w:sz w:val="22"/>
                <w:szCs w:val="22"/>
                <w:lang w:eastAsia="en-GB"/>
              </w:rPr>
            </w:pPr>
          </w:p>
        </w:tc>
      </w:tr>
      <w:tr w:rsidR="3C285E5B" w:rsidTr="25A92F1A" w14:paraId="255EE758" w14:textId="77777777">
        <w:trPr>
          <w:trHeight w:val="525"/>
        </w:trPr>
        <w:tc>
          <w:tcPr>
            <w:tcW w:w="1575" w:type="dxa"/>
            <w:tcBorders>
              <w:top w:val="single" w:color="auto" w:sz="4" w:space="0"/>
              <w:left w:val="single" w:color="auto" w:sz="4" w:space="0"/>
              <w:bottom w:val="single" w:color="auto" w:sz="4" w:space="0"/>
              <w:right w:val="single" w:color="auto" w:sz="4" w:space="0"/>
            </w:tcBorders>
            <w:tcMar/>
          </w:tcPr>
          <w:p w:rsidR="51C70E0F" w:rsidP="079A2615" w:rsidRDefault="081C4A9E" w14:paraId="7530AB49" w14:textId="32EE4C82">
            <w:pPr>
              <w:spacing w:line="240" w:lineRule="auto"/>
              <w:jc w:val="both"/>
              <w:rPr>
                <w:rFonts w:ascii="Arial" w:hAnsi="Arial" w:eastAsia="Arial" w:cs="Arial"/>
                <w:color w:val="000000" w:themeColor="text1" w:themeTint="FF" w:themeShade="FF"/>
                <w:sz w:val="22"/>
                <w:szCs w:val="22"/>
              </w:rPr>
            </w:pPr>
            <w:r w:rsidRPr="079A2615" w:rsidR="06884CCE">
              <w:rPr>
                <w:rFonts w:ascii="Arial" w:hAnsi="Arial" w:eastAsia="Arial" w:cs="Arial"/>
                <w:b w:val="1"/>
                <w:bCs w:val="1"/>
                <w:color w:val="000000" w:themeColor="text1" w:themeTint="FF" w:themeShade="FF"/>
                <w:sz w:val="22"/>
                <w:szCs w:val="22"/>
              </w:rPr>
              <w:t xml:space="preserve">QC  </w:t>
            </w:r>
          </w:p>
          <w:p w:rsidR="51C70E0F" w:rsidP="74E4C3CC" w:rsidRDefault="081C4A9E" w14:paraId="7CB1CA26" w14:textId="3BE22363">
            <w:pPr>
              <w:spacing w:line="240" w:lineRule="auto"/>
              <w:jc w:val="both"/>
            </w:pPr>
            <w:r w:rsidRPr="079A2615" w:rsidR="06884CCE">
              <w:rPr>
                <w:rFonts w:ascii="Arial" w:hAnsi="Arial" w:eastAsia="Arial" w:cs="Arial"/>
                <w:b w:val="1"/>
                <w:bCs w:val="1"/>
                <w:color w:val="000000" w:themeColor="text1" w:themeTint="FF" w:themeShade="FF"/>
                <w:sz w:val="22"/>
                <w:szCs w:val="22"/>
              </w:rPr>
              <w:t>2026/06/2.1</w:t>
            </w:r>
          </w:p>
        </w:tc>
        <w:tc>
          <w:tcPr>
            <w:tcW w:w="8790" w:type="dxa"/>
            <w:tcBorders>
              <w:top w:val="single" w:color="auto" w:sz="4" w:space="0"/>
              <w:left w:val="single" w:color="auto" w:sz="4" w:space="0"/>
              <w:bottom w:val="single" w:color="auto" w:sz="4" w:space="0"/>
              <w:right w:val="single" w:color="auto" w:sz="4" w:space="0"/>
            </w:tcBorders>
            <w:tcMar/>
          </w:tcPr>
          <w:p w:rsidRPr="00C1454A" w:rsidR="00C1454A" w:rsidP="079A2615" w:rsidRDefault="00C1454A" w14:paraId="18AFD2F0" w14:textId="710C3C98">
            <w:pPr>
              <w:pStyle w:val="Normal"/>
              <w:spacing w:line="240" w:lineRule="auto"/>
              <w:ind w:left="0"/>
              <w:rPr>
                <w:rFonts w:ascii="Arial" w:hAnsi="Arial" w:cs="Arial"/>
                <w:b w:val="1"/>
                <w:bCs w:val="1"/>
                <w:sz w:val="22"/>
                <w:szCs w:val="22"/>
                <w:lang w:eastAsia="en-GB"/>
              </w:rPr>
            </w:pPr>
            <w:hyperlink r:id="R90259a55c08b4b61">
              <w:r w:rsidRPr="4516D4F0" w:rsidR="06884CCE">
                <w:rPr>
                  <w:rStyle w:val="Hyperlink"/>
                  <w:b w:val="1"/>
                  <w:bCs w:val="1"/>
                  <w:lang w:eastAsia="en-GB"/>
                </w:rPr>
                <w:t>Quality Performance Report</w:t>
              </w:r>
            </w:hyperlink>
          </w:p>
          <w:p w:rsidRPr="00C1454A" w:rsidR="00C1454A" w:rsidP="079A2615" w:rsidRDefault="00C1454A" w14:paraId="103D653F" w14:textId="6B16AEDD">
            <w:pPr>
              <w:pStyle w:val="Normal"/>
              <w:spacing w:line="240" w:lineRule="auto"/>
              <w:ind w:left="0"/>
              <w:rPr>
                <w:rFonts w:ascii="Arial" w:hAnsi="Arial" w:cs="Arial"/>
                <w:b w:val="1"/>
                <w:bCs w:val="1"/>
                <w:sz w:val="22"/>
                <w:szCs w:val="22"/>
                <w:lang w:eastAsia="en-GB"/>
              </w:rPr>
            </w:pPr>
          </w:p>
          <w:p w:rsidR="5A636B30" w:rsidP="6A30730D" w:rsidRDefault="5A636B30" w14:paraId="0244E772" w14:textId="3B954D30">
            <w:pPr>
              <w:pStyle w:val="Normal"/>
              <w:spacing w:line="240" w:lineRule="auto"/>
              <w:ind w:left="0"/>
              <w:rPr>
                <w:rFonts w:ascii="Arial" w:hAnsi="Arial" w:cs="Arial"/>
                <w:b w:val="0"/>
                <w:bCs w:val="0"/>
                <w:sz w:val="22"/>
                <w:szCs w:val="22"/>
                <w:lang w:eastAsia="en-GB"/>
              </w:rPr>
            </w:pPr>
            <w:r w:rsidRPr="5468B092" w:rsidR="59F46511">
              <w:rPr>
                <w:rFonts w:ascii="Arial" w:hAnsi="Arial" w:cs="Arial"/>
                <w:b w:val="0"/>
                <w:bCs w:val="0"/>
                <w:sz w:val="22"/>
                <w:szCs w:val="22"/>
                <w:lang w:eastAsia="en-GB"/>
              </w:rPr>
              <w:t>Alexandra Scott (AS), the Assistant Director of Quality and Patient Safety</w:t>
            </w:r>
            <w:r w:rsidRPr="5468B092" w:rsidR="7A0D67C5">
              <w:rPr>
                <w:rFonts w:ascii="Arial" w:hAnsi="Arial" w:cs="Arial"/>
                <w:b w:val="0"/>
                <w:bCs w:val="0"/>
                <w:sz w:val="22"/>
                <w:szCs w:val="22"/>
                <w:lang w:eastAsia="en-GB"/>
              </w:rPr>
              <w:t xml:space="preserve">, </w:t>
            </w:r>
            <w:r w:rsidRPr="5468B092" w:rsidR="003A9667">
              <w:rPr>
                <w:rFonts w:ascii="Arial" w:hAnsi="Arial" w:cs="Arial"/>
                <w:b w:val="0"/>
                <w:bCs w:val="0"/>
                <w:sz w:val="22"/>
                <w:szCs w:val="22"/>
                <w:lang w:eastAsia="en-GB"/>
              </w:rPr>
              <w:t xml:space="preserve">presented an overview of the development of a new </w:t>
            </w:r>
            <w:r w:rsidRPr="5468B092" w:rsidR="003A9667">
              <w:rPr>
                <w:rFonts w:ascii="Arial" w:hAnsi="Arial" w:cs="Arial"/>
                <w:b w:val="0"/>
                <w:bCs w:val="0"/>
                <w:sz w:val="22"/>
                <w:szCs w:val="22"/>
                <w:lang w:eastAsia="en-GB"/>
              </w:rPr>
              <w:t>Integrated</w:t>
            </w:r>
            <w:r w:rsidRPr="5468B092" w:rsidR="003A9667">
              <w:rPr>
                <w:rFonts w:ascii="Arial" w:hAnsi="Arial" w:cs="Arial"/>
                <w:b w:val="0"/>
                <w:bCs w:val="0"/>
                <w:sz w:val="22"/>
                <w:szCs w:val="22"/>
                <w:lang w:eastAsia="en-GB"/>
              </w:rPr>
              <w:t xml:space="preserve"> Performance Report (IPR), replacing the existing quality indicators report</w:t>
            </w:r>
            <w:r w:rsidRPr="5468B092" w:rsidR="665653F8">
              <w:rPr>
                <w:rFonts w:ascii="Arial" w:hAnsi="Arial" w:cs="Arial"/>
                <w:b w:val="0"/>
                <w:bCs w:val="0"/>
                <w:sz w:val="22"/>
                <w:szCs w:val="22"/>
                <w:lang w:eastAsia="en-GB"/>
              </w:rPr>
              <w:t>.</w:t>
            </w:r>
            <w:r w:rsidRPr="5468B092" w:rsidR="480B740E">
              <w:rPr>
                <w:rFonts w:ascii="Arial" w:hAnsi="Arial" w:cs="Arial"/>
                <w:b w:val="0"/>
                <w:bCs w:val="0"/>
                <w:sz w:val="22"/>
                <w:szCs w:val="22"/>
                <w:lang w:eastAsia="en-GB"/>
              </w:rPr>
              <w:t xml:space="preserve"> AS summarised the following:</w:t>
            </w:r>
          </w:p>
          <w:p w:rsidR="009C1BEB" w:rsidP="6A30730D" w:rsidRDefault="009C1BEB" w14:paraId="20E95511" w14:textId="65E1B76C">
            <w:pPr>
              <w:pStyle w:val="ListParagraph"/>
              <w:numPr>
                <w:ilvl w:val="0"/>
                <w:numId w:val="259"/>
              </w:numPr>
              <w:spacing w:line="240" w:lineRule="auto"/>
              <w:rPr>
                <w:rFonts w:ascii="Arial" w:hAnsi="Arial" w:cs="Arial"/>
                <w:b w:val="0"/>
                <w:bCs w:val="0"/>
                <w:sz w:val="22"/>
                <w:szCs w:val="22"/>
                <w:lang w:eastAsia="en-GB"/>
              </w:rPr>
            </w:pPr>
            <w:r w:rsidRPr="6A30730D" w:rsidR="009C1BEB">
              <w:rPr>
                <w:rFonts w:ascii="Arial" w:hAnsi="Arial" w:cs="Arial"/>
                <w:b w:val="0"/>
                <w:bCs w:val="0"/>
                <w:sz w:val="22"/>
                <w:szCs w:val="22"/>
                <w:lang w:eastAsia="en-GB"/>
              </w:rPr>
              <w:t xml:space="preserve">The revised approach would use statistical process control (SPC) charts to better </w:t>
            </w:r>
            <w:r w:rsidRPr="6A30730D" w:rsidR="009C1BEB">
              <w:rPr>
                <w:rFonts w:ascii="Arial" w:hAnsi="Arial" w:cs="Arial"/>
                <w:b w:val="0"/>
                <w:bCs w:val="0"/>
                <w:sz w:val="22"/>
                <w:szCs w:val="22"/>
                <w:lang w:eastAsia="en-GB"/>
              </w:rPr>
              <w:t>identify</w:t>
            </w:r>
            <w:r w:rsidRPr="6A30730D" w:rsidR="009C1BEB">
              <w:rPr>
                <w:rFonts w:ascii="Arial" w:hAnsi="Arial" w:cs="Arial"/>
                <w:b w:val="0"/>
                <w:bCs w:val="0"/>
                <w:sz w:val="22"/>
                <w:szCs w:val="22"/>
                <w:lang w:eastAsia="en-GB"/>
              </w:rPr>
              <w:t xml:space="preserve"> trends, variation, and the impact of </w:t>
            </w:r>
            <w:r w:rsidRPr="6A30730D" w:rsidR="009C1BEB">
              <w:rPr>
                <w:rFonts w:ascii="Arial" w:hAnsi="Arial" w:cs="Arial"/>
                <w:b w:val="0"/>
                <w:bCs w:val="0"/>
                <w:sz w:val="22"/>
                <w:szCs w:val="22"/>
                <w:lang w:eastAsia="en-GB"/>
              </w:rPr>
              <w:t>improvement</w:t>
            </w:r>
            <w:r w:rsidRPr="6A30730D" w:rsidR="009C1BEB">
              <w:rPr>
                <w:rFonts w:ascii="Arial" w:hAnsi="Arial" w:cs="Arial"/>
                <w:b w:val="0"/>
                <w:bCs w:val="0"/>
                <w:sz w:val="22"/>
                <w:szCs w:val="22"/>
                <w:lang w:eastAsia="en-GB"/>
              </w:rPr>
              <w:t xml:space="preserve"> activity, which supported more robust assurance.</w:t>
            </w:r>
          </w:p>
          <w:p w:rsidR="009C1BEB" w:rsidP="6A30730D" w:rsidRDefault="009C1BEB" w14:paraId="738F5174" w14:textId="102B990E">
            <w:pPr>
              <w:pStyle w:val="ListParagraph"/>
              <w:numPr>
                <w:ilvl w:val="0"/>
                <w:numId w:val="259"/>
              </w:numPr>
              <w:spacing w:line="240" w:lineRule="auto"/>
              <w:rPr>
                <w:rFonts w:ascii="Arial" w:hAnsi="Arial" w:cs="Arial"/>
                <w:b w:val="0"/>
                <w:bCs w:val="0"/>
                <w:sz w:val="22"/>
                <w:szCs w:val="22"/>
                <w:lang w:eastAsia="en-GB"/>
              </w:rPr>
            </w:pPr>
            <w:r w:rsidRPr="5468B092" w:rsidR="480B740E">
              <w:rPr>
                <w:rFonts w:ascii="Arial" w:hAnsi="Arial" w:cs="Arial"/>
                <w:b w:val="0"/>
                <w:bCs w:val="0"/>
                <w:sz w:val="22"/>
                <w:szCs w:val="22"/>
                <w:lang w:eastAsia="en-GB"/>
              </w:rPr>
              <w:t xml:space="preserve">The </w:t>
            </w:r>
            <w:r w:rsidRPr="5468B092" w:rsidR="332C7943">
              <w:rPr>
                <w:rFonts w:ascii="Arial" w:hAnsi="Arial" w:cs="Arial"/>
                <w:b w:val="0"/>
                <w:bCs w:val="0"/>
                <w:sz w:val="22"/>
                <w:szCs w:val="22"/>
                <w:lang w:eastAsia="en-GB"/>
              </w:rPr>
              <w:t xml:space="preserve">Standardised </w:t>
            </w:r>
            <w:r w:rsidRPr="5468B092" w:rsidR="480B740E">
              <w:rPr>
                <w:rFonts w:ascii="Arial" w:hAnsi="Arial" w:cs="Arial"/>
                <w:b w:val="0"/>
                <w:bCs w:val="0"/>
                <w:sz w:val="22"/>
                <w:szCs w:val="22"/>
                <w:lang w:eastAsia="en-GB"/>
              </w:rPr>
              <w:t xml:space="preserve">IPR would provide a single, consistent source of performance and quality information across the organisation, reduce </w:t>
            </w:r>
            <w:r w:rsidRPr="5468B092" w:rsidR="480B740E">
              <w:rPr>
                <w:rFonts w:ascii="Arial" w:hAnsi="Arial" w:cs="Arial"/>
                <w:b w:val="0"/>
                <w:bCs w:val="0"/>
                <w:sz w:val="22"/>
                <w:szCs w:val="22"/>
                <w:lang w:eastAsia="en-GB"/>
              </w:rPr>
              <w:t>duplication</w:t>
            </w:r>
            <w:r w:rsidRPr="5468B092" w:rsidR="480B740E">
              <w:rPr>
                <w:rFonts w:ascii="Arial" w:hAnsi="Arial" w:cs="Arial"/>
                <w:b w:val="0"/>
                <w:bCs w:val="0"/>
                <w:sz w:val="22"/>
                <w:szCs w:val="22"/>
                <w:lang w:eastAsia="en-GB"/>
              </w:rPr>
              <w:t xml:space="preserve"> and improve alignment across Committees.</w:t>
            </w:r>
          </w:p>
          <w:p w:rsidR="009C1BEB" w:rsidP="6A30730D" w:rsidRDefault="009C1BEB" w14:paraId="6A6AF70B" w14:textId="37B7757D">
            <w:pPr>
              <w:pStyle w:val="ListParagraph"/>
              <w:numPr>
                <w:ilvl w:val="0"/>
                <w:numId w:val="259"/>
              </w:numPr>
              <w:spacing w:line="240" w:lineRule="auto"/>
              <w:rPr>
                <w:rFonts w:ascii="Arial" w:hAnsi="Arial" w:cs="Arial"/>
                <w:b w:val="0"/>
                <w:bCs w:val="0"/>
                <w:sz w:val="22"/>
                <w:szCs w:val="22"/>
                <w:lang w:eastAsia="en-GB"/>
              </w:rPr>
            </w:pPr>
            <w:r w:rsidRPr="5468B092" w:rsidR="480B740E">
              <w:rPr>
                <w:rFonts w:ascii="Arial" w:hAnsi="Arial" w:cs="Arial"/>
                <w:b w:val="0"/>
                <w:bCs w:val="0"/>
                <w:sz w:val="22"/>
                <w:szCs w:val="22"/>
                <w:lang w:eastAsia="en-GB"/>
              </w:rPr>
              <w:t>Phase 1 would focus on statutory and nationally required indicators (including performance, quality</w:t>
            </w:r>
            <w:r w:rsidRPr="5468B092" w:rsidR="3B199C23">
              <w:rPr>
                <w:rFonts w:ascii="Arial" w:hAnsi="Arial" w:cs="Arial"/>
                <w:b w:val="0"/>
                <w:bCs w:val="0"/>
                <w:sz w:val="22"/>
                <w:szCs w:val="22"/>
                <w:lang w:eastAsia="en-GB"/>
              </w:rPr>
              <w:t xml:space="preserve"> &amp;</w:t>
            </w:r>
            <w:r w:rsidRPr="5468B092" w:rsidR="480B740E">
              <w:rPr>
                <w:rFonts w:ascii="Arial" w:hAnsi="Arial" w:cs="Arial"/>
                <w:b w:val="0"/>
                <w:bCs w:val="0"/>
                <w:sz w:val="22"/>
                <w:szCs w:val="22"/>
                <w:lang w:eastAsia="en-GB"/>
              </w:rPr>
              <w:t xml:space="preserve"> </w:t>
            </w:r>
            <w:r w:rsidRPr="5468B092" w:rsidR="480B740E">
              <w:rPr>
                <w:rFonts w:ascii="Arial" w:hAnsi="Arial" w:cs="Arial"/>
                <w:b w:val="0"/>
                <w:bCs w:val="0"/>
                <w:sz w:val="22"/>
                <w:szCs w:val="22"/>
                <w:lang w:eastAsia="en-GB"/>
              </w:rPr>
              <w:t>safety</w:t>
            </w:r>
            <w:r w:rsidRPr="5468B092" w:rsidR="480B740E">
              <w:rPr>
                <w:rFonts w:ascii="Arial" w:hAnsi="Arial" w:cs="Arial"/>
                <w:b w:val="0"/>
                <w:bCs w:val="0"/>
                <w:sz w:val="22"/>
                <w:szCs w:val="22"/>
                <w:lang w:eastAsia="en-GB"/>
              </w:rPr>
              <w:t xml:space="preserve">, and equity measures), with </w:t>
            </w:r>
            <w:r w:rsidRPr="5468B092" w:rsidR="480B740E">
              <w:rPr>
                <w:rFonts w:ascii="Arial" w:hAnsi="Arial" w:cs="Arial"/>
                <w:b w:val="0"/>
                <w:bCs w:val="0"/>
                <w:sz w:val="22"/>
                <w:szCs w:val="22"/>
                <w:lang w:eastAsia="en-GB"/>
              </w:rPr>
              <w:t>initial</w:t>
            </w:r>
            <w:r w:rsidRPr="5468B092" w:rsidR="480B740E">
              <w:rPr>
                <w:rFonts w:ascii="Arial" w:hAnsi="Arial" w:cs="Arial"/>
                <w:b w:val="0"/>
                <w:bCs w:val="0"/>
                <w:sz w:val="22"/>
                <w:szCs w:val="22"/>
                <w:lang w:eastAsia="en-GB"/>
              </w:rPr>
              <w:t xml:space="preserve"> reporting expected by July 2026.</w:t>
            </w:r>
          </w:p>
          <w:p w:rsidR="009C1BEB" w:rsidP="6A30730D" w:rsidRDefault="009C1BEB" w14:paraId="189FA1C7" w14:textId="176772C0">
            <w:pPr>
              <w:pStyle w:val="ListParagraph"/>
              <w:numPr>
                <w:ilvl w:val="0"/>
                <w:numId w:val="259"/>
              </w:numPr>
              <w:spacing w:line="240" w:lineRule="auto"/>
              <w:rPr>
                <w:rFonts w:ascii="Arial" w:hAnsi="Arial" w:cs="Arial"/>
                <w:b w:val="0"/>
                <w:bCs w:val="0"/>
                <w:sz w:val="22"/>
                <w:szCs w:val="22"/>
                <w:lang w:eastAsia="en-GB"/>
              </w:rPr>
            </w:pPr>
            <w:r w:rsidRPr="6A30730D" w:rsidR="009C1BEB">
              <w:rPr>
                <w:rFonts w:ascii="Arial" w:hAnsi="Arial" w:cs="Arial"/>
                <w:b w:val="0"/>
                <w:bCs w:val="0"/>
                <w:sz w:val="22"/>
                <w:szCs w:val="22"/>
                <w:lang w:eastAsia="en-GB"/>
              </w:rPr>
              <w:t>Phase 2 would expand the report to include more detailed and outcome-focused indicators aligned to organisational priorities and the Shaping our Future of Quality Excellence (SOFQE) Programme.</w:t>
            </w:r>
          </w:p>
          <w:p w:rsidR="009C1BEB" w:rsidP="6A30730D" w:rsidRDefault="009C1BEB" w14:paraId="5CF607D7" w14:textId="66DA9A98">
            <w:pPr>
              <w:pStyle w:val="ListParagraph"/>
              <w:numPr>
                <w:ilvl w:val="0"/>
                <w:numId w:val="259"/>
              </w:numPr>
              <w:spacing w:line="240" w:lineRule="auto"/>
              <w:rPr>
                <w:rFonts w:ascii="Arial" w:hAnsi="Arial" w:cs="Arial"/>
                <w:b w:val="0"/>
                <w:bCs w:val="0"/>
                <w:sz w:val="22"/>
                <w:szCs w:val="22"/>
                <w:lang w:eastAsia="en-GB"/>
              </w:rPr>
            </w:pPr>
            <w:r w:rsidRPr="5468B092" w:rsidR="480B740E">
              <w:rPr>
                <w:rFonts w:ascii="Arial" w:hAnsi="Arial" w:cs="Arial"/>
                <w:b w:val="0"/>
                <w:bCs w:val="0"/>
                <w:sz w:val="22"/>
                <w:szCs w:val="22"/>
                <w:lang w:eastAsia="en-GB"/>
              </w:rPr>
              <w:t>Further work w</w:t>
            </w:r>
            <w:r w:rsidRPr="5468B092" w:rsidR="32DBC8C2">
              <w:rPr>
                <w:rFonts w:ascii="Arial" w:hAnsi="Arial" w:cs="Arial"/>
                <w:b w:val="0"/>
                <w:bCs w:val="0"/>
                <w:sz w:val="22"/>
                <w:szCs w:val="22"/>
                <w:lang w:eastAsia="en-GB"/>
              </w:rPr>
              <w:t>as needed</w:t>
            </w:r>
            <w:r w:rsidRPr="5468B092" w:rsidR="480B740E">
              <w:rPr>
                <w:rFonts w:ascii="Arial" w:hAnsi="Arial" w:cs="Arial"/>
                <w:b w:val="0"/>
                <w:bCs w:val="0"/>
                <w:sz w:val="22"/>
                <w:szCs w:val="22"/>
                <w:lang w:eastAsia="en-GB"/>
              </w:rPr>
              <w:t xml:space="preserve"> to agree how the report would be used by the Committee</w:t>
            </w:r>
            <w:r w:rsidRPr="5468B092" w:rsidR="32731115">
              <w:rPr>
                <w:rFonts w:ascii="Arial" w:hAnsi="Arial" w:cs="Arial"/>
                <w:b w:val="0"/>
                <w:bCs w:val="0"/>
                <w:sz w:val="22"/>
                <w:szCs w:val="22"/>
                <w:lang w:eastAsia="en-GB"/>
              </w:rPr>
              <w:t>.</w:t>
            </w:r>
          </w:p>
          <w:p w:rsidR="6A30730D" w:rsidP="6A30730D" w:rsidRDefault="6A30730D" w14:paraId="6940C3B3" w14:textId="01019441">
            <w:pPr>
              <w:pStyle w:val="Normal"/>
              <w:spacing w:line="240" w:lineRule="auto"/>
              <w:ind w:left="0"/>
              <w:rPr>
                <w:rFonts w:ascii="Arial" w:hAnsi="Arial" w:cs="Arial"/>
                <w:b w:val="0"/>
                <w:bCs w:val="0"/>
                <w:sz w:val="22"/>
                <w:szCs w:val="22"/>
                <w:lang w:eastAsia="en-GB"/>
              </w:rPr>
            </w:pPr>
          </w:p>
          <w:p w:rsidR="0DDF18E8" w:rsidP="6A30730D" w:rsidRDefault="0DDF18E8" w14:paraId="6A722EBC" w14:textId="07E8A7A5">
            <w:pPr>
              <w:pStyle w:val="Normal"/>
              <w:spacing w:line="240" w:lineRule="auto"/>
              <w:ind w:left="0"/>
              <w:rPr>
                <w:rFonts w:ascii="Arial" w:hAnsi="Arial" w:cs="Arial"/>
                <w:b w:val="0"/>
                <w:bCs w:val="0"/>
                <w:sz w:val="22"/>
                <w:szCs w:val="22"/>
                <w:lang w:eastAsia="en-GB"/>
              </w:rPr>
            </w:pPr>
            <w:r w:rsidRPr="5468B092" w:rsidR="3352739F">
              <w:rPr>
                <w:rFonts w:ascii="Arial" w:hAnsi="Arial" w:cs="Arial"/>
                <w:b w:val="0"/>
                <w:bCs w:val="0"/>
                <w:sz w:val="22"/>
                <w:szCs w:val="22"/>
                <w:lang w:eastAsia="en-GB"/>
              </w:rPr>
              <w:t xml:space="preserve">Claire Beynon (CB), the Executive Director of </w:t>
            </w:r>
            <w:r w:rsidRPr="5468B092" w:rsidR="3352739F">
              <w:rPr>
                <w:rFonts w:ascii="Arial" w:hAnsi="Arial" w:cs="Arial"/>
                <w:b w:val="0"/>
                <w:bCs w:val="0"/>
                <w:sz w:val="22"/>
                <w:szCs w:val="22"/>
                <w:lang w:eastAsia="en-GB"/>
              </w:rPr>
              <w:t>Public</w:t>
            </w:r>
            <w:r w:rsidRPr="5468B092" w:rsidR="3352739F">
              <w:rPr>
                <w:rFonts w:ascii="Arial" w:hAnsi="Arial" w:cs="Arial"/>
                <w:b w:val="0"/>
                <w:bCs w:val="0"/>
                <w:sz w:val="22"/>
                <w:szCs w:val="22"/>
                <w:lang w:eastAsia="en-GB"/>
              </w:rPr>
              <w:t xml:space="preserve"> </w:t>
            </w:r>
            <w:r w:rsidRPr="5468B092" w:rsidR="26A8B27A">
              <w:rPr>
                <w:rFonts w:ascii="Arial" w:hAnsi="Arial" w:cs="Arial"/>
                <w:b w:val="0"/>
                <w:bCs w:val="0"/>
                <w:sz w:val="22"/>
                <w:szCs w:val="22"/>
                <w:lang w:eastAsia="en-GB"/>
              </w:rPr>
              <w:t>Health</w:t>
            </w:r>
            <w:r w:rsidRPr="5468B092" w:rsidR="5296A874">
              <w:rPr>
                <w:rFonts w:ascii="Arial" w:hAnsi="Arial" w:cs="Arial"/>
                <w:b w:val="0"/>
                <w:bCs w:val="0"/>
                <w:sz w:val="22"/>
                <w:szCs w:val="22"/>
                <w:lang w:eastAsia="en-GB"/>
              </w:rPr>
              <w:t xml:space="preserve">, </w:t>
            </w:r>
            <w:r w:rsidRPr="5468B092" w:rsidR="0F683359">
              <w:rPr>
                <w:rFonts w:ascii="Arial" w:hAnsi="Arial" w:cs="Arial"/>
                <w:b w:val="0"/>
                <w:bCs w:val="0"/>
                <w:sz w:val="22"/>
                <w:szCs w:val="22"/>
                <w:lang w:eastAsia="en-GB"/>
              </w:rPr>
              <w:t xml:space="preserve">noted that the suitability of the proposed </w:t>
            </w:r>
            <w:r w:rsidRPr="5468B092" w:rsidR="0F683359">
              <w:rPr>
                <w:rFonts w:ascii="Arial" w:hAnsi="Arial" w:cs="Arial"/>
                <w:b w:val="0"/>
                <w:bCs w:val="0"/>
                <w:sz w:val="22"/>
                <w:szCs w:val="22"/>
                <w:lang w:eastAsia="en-GB"/>
              </w:rPr>
              <w:t>methodology</w:t>
            </w:r>
            <w:r w:rsidRPr="5468B092" w:rsidR="0F683359">
              <w:rPr>
                <w:rFonts w:ascii="Arial" w:hAnsi="Arial" w:cs="Arial"/>
                <w:b w:val="0"/>
                <w:bCs w:val="0"/>
                <w:sz w:val="22"/>
                <w:szCs w:val="22"/>
                <w:lang w:eastAsia="en-GB"/>
              </w:rPr>
              <w:t xml:space="preserve"> depended on the frequency of data collection, </w:t>
            </w:r>
            <w:r w:rsidRPr="5468B092" w:rsidR="4B36EF74">
              <w:rPr>
                <w:rFonts w:ascii="Arial" w:hAnsi="Arial" w:cs="Arial"/>
                <w:b w:val="0"/>
                <w:bCs w:val="0"/>
                <w:sz w:val="22"/>
                <w:szCs w:val="22"/>
                <w:lang w:eastAsia="en-GB"/>
              </w:rPr>
              <w:t xml:space="preserve">and </w:t>
            </w:r>
            <w:r w:rsidRPr="5468B092" w:rsidR="24AA6677">
              <w:rPr>
                <w:rFonts w:ascii="Arial" w:hAnsi="Arial" w:cs="Arial"/>
                <w:b w:val="0"/>
                <w:bCs w:val="0"/>
                <w:sz w:val="22"/>
                <w:szCs w:val="22"/>
                <w:lang w:eastAsia="en-GB"/>
              </w:rPr>
              <w:t xml:space="preserve">emphasised the importance of applying </w:t>
            </w:r>
            <w:r w:rsidRPr="5468B092" w:rsidR="24AA6677">
              <w:rPr>
                <w:rFonts w:ascii="Arial" w:hAnsi="Arial" w:cs="Arial"/>
                <w:b w:val="0"/>
                <w:bCs w:val="0"/>
                <w:sz w:val="22"/>
                <w:szCs w:val="22"/>
                <w:lang w:eastAsia="en-GB"/>
              </w:rPr>
              <w:t>the</w:t>
            </w:r>
            <w:r w:rsidRPr="5468B092" w:rsidR="24AA6677">
              <w:rPr>
                <w:rFonts w:ascii="Arial" w:hAnsi="Arial" w:cs="Arial"/>
                <w:b w:val="0"/>
                <w:bCs w:val="0"/>
                <w:sz w:val="22"/>
                <w:szCs w:val="22"/>
                <w:lang w:eastAsia="en-GB"/>
              </w:rPr>
              <w:t xml:space="preserve"> approach selectivity and appropriately. </w:t>
            </w:r>
          </w:p>
          <w:p w:rsidR="6A30730D" w:rsidP="6A30730D" w:rsidRDefault="6A30730D" w14:paraId="71295F90" w14:textId="550082C1">
            <w:pPr>
              <w:pStyle w:val="Normal"/>
              <w:spacing w:line="240" w:lineRule="auto"/>
              <w:ind w:left="0"/>
              <w:rPr>
                <w:rFonts w:ascii="Arial" w:hAnsi="Arial" w:cs="Arial"/>
                <w:b w:val="0"/>
                <w:bCs w:val="0"/>
                <w:sz w:val="22"/>
                <w:szCs w:val="22"/>
                <w:lang w:eastAsia="en-GB"/>
              </w:rPr>
            </w:pPr>
          </w:p>
          <w:p w:rsidR="49A37FF8" w:rsidP="6A30730D" w:rsidRDefault="49A37FF8" w14:paraId="1ED44EF1" w14:textId="5378F466">
            <w:pPr>
              <w:pStyle w:val="Normal"/>
              <w:spacing w:line="240" w:lineRule="auto"/>
              <w:ind w:left="0"/>
              <w:rPr>
                <w:rFonts w:ascii="Arial" w:hAnsi="Arial" w:cs="Arial"/>
                <w:b w:val="0"/>
                <w:bCs w:val="0"/>
                <w:sz w:val="22"/>
                <w:szCs w:val="22"/>
                <w:lang w:eastAsia="en-GB"/>
              </w:rPr>
            </w:pPr>
            <w:r w:rsidRPr="6A30730D" w:rsidR="49A37FF8">
              <w:rPr>
                <w:rFonts w:ascii="Arial" w:hAnsi="Arial" w:cs="Arial"/>
                <w:b w:val="0"/>
                <w:bCs w:val="0"/>
                <w:sz w:val="22"/>
                <w:szCs w:val="22"/>
                <w:lang w:eastAsia="en-GB"/>
              </w:rPr>
              <w:t>Kirsty Williams (KW), the UHB Chair, asked whether they had the capacity, capability and data to deliver this ambition, and what the key risks were.</w:t>
            </w:r>
          </w:p>
          <w:p w:rsidR="6A30730D" w:rsidP="6A30730D" w:rsidRDefault="6A30730D" w14:paraId="21B96FB0" w14:textId="52DA3D9B">
            <w:pPr>
              <w:pStyle w:val="Normal"/>
              <w:spacing w:line="240" w:lineRule="auto"/>
              <w:ind w:left="0"/>
              <w:rPr>
                <w:rFonts w:ascii="Arial" w:hAnsi="Arial" w:cs="Arial"/>
                <w:b w:val="1"/>
                <w:bCs w:val="1"/>
                <w:sz w:val="22"/>
                <w:szCs w:val="22"/>
                <w:lang w:eastAsia="en-GB"/>
              </w:rPr>
            </w:pPr>
          </w:p>
          <w:p w:rsidRPr="00C1454A" w:rsidR="00C1454A" w:rsidP="079A2615" w:rsidRDefault="00C1454A" w14:paraId="1A5AC998" w14:textId="65A21B2E">
            <w:pPr>
              <w:pStyle w:val="Normal"/>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6A30730D" w:rsidR="1B514431">
              <w:rPr>
                <w:rFonts w:ascii="Arial" w:hAnsi="Arial" w:cs="Arial"/>
                <w:b w:val="0"/>
                <w:bCs w:val="0"/>
                <w:sz w:val="22"/>
                <w:szCs w:val="22"/>
                <w:lang w:eastAsia="en-GB"/>
              </w:rPr>
              <w:t xml:space="preserve">AS responded </w:t>
            </w:r>
            <w:r w:rsidRPr="6A30730D" w:rsidR="4CC823BD">
              <w:rPr>
                <w:rFonts w:ascii="Arial" w:hAnsi="Arial" w:cs="Arial"/>
                <w:b w:val="0"/>
                <w:bCs w:val="0"/>
                <w:sz w:val="22"/>
                <w:szCs w:val="22"/>
                <w:lang w:eastAsia="en-GB"/>
              </w:rPr>
              <w:t xml:space="preserve">with the below: </w:t>
            </w:r>
          </w:p>
          <w:p w:rsidR="4CC823BD" w:rsidP="6A30730D" w:rsidRDefault="4CC823BD" w14:paraId="28A60ADC" w14:textId="57CE08A8">
            <w:pPr>
              <w:pStyle w:val="ListParagraph"/>
              <w:numPr>
                <w:ilvl w:val="0"/>
                <w:numId w:val="260"/>
              </w:numPr>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5468B092" w:rsidR="206809CC">
              <w:rPr>
                <w:rFonts w:ascii="Arial" w:hAnsi="Arial" w:cs="Arial"/>
                <w:b w:val="0"/>
                <w:bCs w:val="0"/>
                <w:sz w:val="22"/>
                <w:szCs w:val="22"/>
                <w:lang w:eastAsia="en-GB"/>
              </w:rPr>
              <w:t xml:space="preserve">Phase 1 would standardise reporting of existing quality indicators to improve </w:t>
            </w:r>
            <w:r w:rsidRPr="5468B092" w:rsidR="206809CC">
              <w:rPr>
                <w:rFonts w:ascii="Arial" w:hAnsi="Arial" w:cs="Arial"/>
                <w:b w:val="0"/>
                <w:bCs w:val="0"/>
                <w:sz w:val="22"/>
                <w:szCs w:val="22"/>
                <w:lang w:eastAsia="en-GB"/>
              </w:rPr>
              <w:t>clarity</w:t>
            </w:r>
            <w:r w:rsidRPr="5468B092" w:rsidR="206809CC">
              <w:rPr>
                <w:rFonts w:ascii="Arial" w:hAnsi="Arial" w:cs="Arial"/>
                <w:b w:val="0"/>
                <w:bCs w:val="0"/>
                <w:sz w:val="22"/>
                <w:szCs w:val="22"/>
                <w:lang w:eastAsia="en-GB"/>
              </w:rPr>
              <w:t xml:space="preserve"> and support more informed discussions</w:t>
            </w:r>
          </w:p>
          <w:p w:rsidR="4CC823BD" w:rsidP="6A30730D" w:rsidRDefault="4CC823BD" w14:paraId="0409F553" w14:textId="620A9525">
            <w:pPr>
              <w:pStyle w:val="ListParagraph"/>
              <w:numPr>
                <w:ilvl w:val="0"/>
                <w:numId w:val="260"/>
              </w:numPr>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5468B092" w:rsidR="206809CC">
              <w:rPr>
                <w:rFonts w:ascii="Arial" w:hAnsi="Arial" w:cs="Arial"/>
                <w:b w:val="0"/>
                <w:bCs w:val="0"/>
                <w:sz w:val="22"/>
                <w:szCs w:val="22"/>
                <w:lang w:eastAsia="en-GB"/>
              </w:rPr>
              <w:t xml:space="preserve">Phase 2 </w:t>
            </w:r>
            <w:r w:rsidRPr="5468B092" w:rsidR="4C98C46C">
              <w:rPr>
                <w:rFonts w:ascii="Arial" w:hAnsi="Arial" w:cs="Arial"/>
                <w:b w:val="0"/>
                <w:bCs w:val="0"/>
                <w:sz w:val="22"/>
                <w:szCs w:val="22"/>
                <w:lang w:eastAsia="en-GB"/>
              </w:rPr>
              <w:t>involved</w:t>
            </w:r>
            <w:r w:rsidRPr="5468B092" w:rsidR="206809CC">
              <w:rPr>
                <w:rFonts w:ascii="Arial" w:hAnsi="Arial" w:cs="Arial"/>
                <w:b w:val="0"/>
                <w:bCs w:val="0"/>
                <w:sz w:val="22"/>
                <w:szCs w:val="22"/>
                <w:lang w:eastAsia="en-GB"/>
              </w:rPr>
              <w:t xml:space="preserve"> wider organisational engagement</w:t>
            </w:r>
            <w:r w:rsidRPr="5468B092" w:rsidR="77A35562">
              <w:rPr>
                <w:rFonts w:ascii="Arial" w:hAnsi="Arial" w:cs="Arial"/>
                <w:b w:val="0"/>
                <w:bCs w:val="0"/>
                <w:sz w:val="22"/>
                <w:szCs w:val="22"/>
                <w:lang w:eastAsia="en-GB"/>
              </w:rPr>
              <w:t xml:space="preserve"> with colleagues</w:t>
            </w:r>
            <w:r w:rsidRPr="5468B092" w:rsidR="206809CC">
              <w:rPr>
                <w:rFonts w:ascii="Arial" w:hAnsi="Arial" w:cs="Arial"/>
                <w:b w:val="0"/>
                <w:bCs w:val="0"/>
                <w:sz w:val="22"/>
                <w:szCs w:val="22"/>
                <w:lang w:eastAsia="en-GB"/>
              </w:rPr>
              <w:t xml:space="preserve"> to </w:t>
            </w:r>
            <w:r w:rsidRPr="5468B092" w:rsidR="206809CC">
              <w:rPr>
                <w:rFonts w:ascii="Arial" w:hAnsi="Arial" w:cs="Arial"/>
                <w:b w:val="0"/>
                <w:bCs w:val="0"/>
                <w:sz w:val="22"/>
                <w:szCs w:val="22"/>
                <w:lang w:eastAsia="en-GB"/>
              </w:rPr>
              <w:t>identify</w:t>
            </w:r>
            <w:r w:rsidRPr="5468B092" w:rsidR="206809CC">
              <w:rPr>
                <w:rFonts w:ascii="Arial" w:hAnsi="Arial" w:cs="Arial"/>
                <w:b w:val="0"/>
                <w:bCs w:val="0"/>
                <w:sz w:val="22"/>
                <w:szCs w:val="22"/>
                <w:lang w:eastAsia="en-GB"/>
              </w:rPr>
              <w:t xml:space="preserve"> </w:t>
            </w:r>
            <w:r w:rsidRPr="5468B092" w:rsidR="206809CC">
              <w:rPr>
                <w:rFonts w:ascii="Arial" w:hAnsi="Arial" w:cs="Arial"/>
                <w:b w:val="0"/>
                <w:bCs w:val="0"/>
                <w:sz w:val="22"/>
                <w:szCs w:val="22"/>
                <w:lang w:eastAsia="en-GB"/>
              </w:rPr>
              <w:t>additional</w:t>
            </w:r>
            <w:r w:rsidRPr="5468B092" w:rsidR="206809CC">
              <w:rPr>
                <w:rFonts w:ascii="Arial" w:hAnsi="Arial" w:cs="Arial"/>
                <w:b w:val="0"/>
                <w:bCs w:val="0"/>
                <w:sz w:val="22"/>
                <w:szCs w:val="22"/>
                <w:lang w:eastAsia="en-GB"/>
              </w:rPr>
              <w:t xml:space="preserve"> indicators that provided </w:t>
            </w:r>
            <w:r w:rsidRPr="5468B092" w:rsidR="206809CC">
              <w:rPr>
                <w:rFonts w:ascii="Arial" w:hAnsi="Arial" w:cs="Arial"/>
                <w:b w:val="0"/>
                <w:bCs w:val="0"/>
                <w:sz w:val="22"/>
                <w:szCs w:val="22"/>
                <w:lang w:eastAsia="en-GB"/>
              </w:rPr>
              <w:t>stronger</w:t>
            </w:r>
            <w:r w:rsidRPr="5468B092" w:rsidR="206809CC">
              <w:rPr>
                <w:rFonts w:ascii="Arial" w:hAnsi="Arial" w:cs="Arial"/>
                <w:b w:val="0"/>
                <w:bCs w:val="0"/>
                <w:sz w:val="22"/>
                <w:szCs w:val="22"/>
                <w:lang w:eastAsia="en-GB"/>
              </w:rPr>
              <w:t xml:space="preserve"> assurance and supported improvement, rather than being limited by current data availability.</w:t>
            </w:r>
          </w:p>
          <w:p w:rsidR="6A30730D" w:rsidP="6A30730D" w:rsidRDefault="6A30730D" w14:paraId="606ACE4D" w14:textId="398394CF">
            <w:pPr>
              <w:pStyle w:val="Normal"/>
              <w:suppressLineNumbers w:val="0"/>
              <w:bidi w:val="0"/>
              <w:spacing w:before="0" w:beforeAutospacing="off" w:after="0" w:afterAutospacing="off" w:line="240" w:lineRule="auto"/>
              <w:ind w:right="0"/>
              <w:jc w:val="left"/>
              <w:rPr>
                <w:rFonts w:ascii="Arial" w:hAnsi="Arial" w:cs="Arial"/>
                <w:b w:val="0"/>
                <w:bCs w:val="0"/>
                <w:sz w:val="22"/>
                <w:szCs w:val="22"/>
                <w:lang w:eastAsia="en-GB"/>
              </w:rPr>
            </w:pPr>
          </w:p>
          <w:p w:rsidR="2E75938D" w:rsidP="6A30730D" w:rsidRDefault="2E75938D" w14:paraId="55F80994" w14:textId="2C4264B9">
            <w:pPr>
              <w:pStyle w:val="Normal"/>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6A30730D" w:rsidR="2E75938D">
              <w:rPr>
                <w:rFonts w:ascii="Arial" w:hAnsi="Arial" w:cs="Arial"/>
                <w:b w:val="0"/>
                <w:bCs w:val="0"/>
                <w:sz w:val="22"/>
                <w:szCs w:val="22"/>
                <w:lang w:eastAsia="en-GB"/>
              </w:rPr>
              <w:t>Vicki Burrell</w:t>
            </w:r>
            <w:r w:rsidRPr="6A30730D" w:rsidR="1978C252">
              <w:rPr>
                <w:rFonts w:ascii="Arial" w:hAnsi="Arial" w:cs="Arial"/>
                <w:b w:val="0"/>
                <w:bCs w:val="0"/>
                <w:sz w:val="22"/>
                <w:szCs w:val="22"/>
                <w:lang w:eastAsia="en-GB"/>
              </w:rPr>
              <w:t xml:space="preserve"> (VB)</w:t>
            </w:r>
            <w:r w:rsidRPr="6A30730D" w:rsidR="2E75938D">
              <w:rPr>
                <w:rFonts w:ascii="Arial" w:hAnsi="Arial" w:cs="Arial"/>
                <w:b w:val="0"/>
                <w:bCs w:val="0"/>
                <w:sz w:val="22"/>
                <w:szCs w:val="22"/>
                <w:lang w:eastAsia="en-GB"/>
              </w:rPr>
              <w:t xml:space="preserve">, the Senior Service Improvement Programme Manager, </w:t>
            </w:r>
            <w:r w:rsidRPr="6A30730D" w:rsidR="5D4264E3">
              <w:rPr>
                <w:rFonts w:ascii="Arial" w:hAnsi="Arial" w:cs="Arial"/>
                <w:b w:val="0"/>
                <w:bCs w:val="0"/>
                <w:sz w:val="22"/>
                <w:szCs w:val="22"/>
                <w:lang w:eastAsia="en-GB"/>
              </w:rPr>
              <w:t xml:space="preserve">explained that several measures were already within existing SOFQE Programme workstreams, but there </w:t>
            </w:r>
            <w:r w:rsidRPr="6A30730D" w:rsidR="3D249554">
              <w:rPr>
                <w:rFonts w:ascii="Arial" w:hAnsi="Arial" w:cs="Arial"/>
                <w:b w:val="0"/>
                <w:bCs w:val="0"/>
                <w:sz w:val="22"/>
                <w:szCs w:val="22"/>
                <w:lang w:eastAsia="en-GB"/>
              </w:rPr>
              <w:t xml:space="preserve">were ongoing challenges </w:t>
            </w:r>
            <w:r w:rsidRPr="6A30730D" w:rsidR="3D249554">
              <w:rPr>
                <w:rFonts w:ascii="Arial" w:hAnsi="Arial" w:cs="Arial"/>
                <w:b w:val="0"/>
                <w:bCs w:val="0"/>
                <w:sz w:val="22"/>
                <w:szCs w:val="22"/>
                <w:lang w:eastAsia="en-GB"/>
              </w:rPr>
              <w:t>regarding</w:t>
            </w:r>
            <w:r w:rsidRPr="6A30730D" w:rsidR="3D249554">
              <w:rPr>
                <w:rFonts w:ascii="Arial" w:hAnsi="Arial" w:cs="Arial"/>
                <w:b w:val="0"/>
                <w:bCs w:val="0"/>
                <w:sz w:val="22"/>
                <w:szCs w:val="22"/>
                <w:lang w:eastAsia="en-GB"/>
              </w:rPr>
              <w:t xml:space="preserve"> the availability and reliability of data. </w:t>
            </w:r>
          </w:p>
          <w:p w:rsidR="6A30730D" w:rsidP="6A30730D" w:rsidRDefault="6A30730D" w14:paraId="6915EE1E" w14:textId="7A8D75F0">
            <w:pPr>
              <w:pStyle w:val="Normal"/>
              <w:suppressLineNumbers w:val="0"/>
              <w:bidi w:val="0"/>
              <w:spacing w:before="0" w:beforeAutospacing="off" w:after="0" w:afterAutospacing="off" w:line="240" w:lineRule="auto"/>
              <w:ind w:right="0"/>
              <w:jc w:val="left"/>
              <w:rPr>
                <w:rFonts w:ascii="Arial" w:hAnsi="Arial" w:cs="Arial"/>
                <w:b w:val="0"/>
                <w:bCs w:val="0"/>
                <w:sz w:val="22"/>
                <w:szCs w:val="22"/>
                <w:lang w:eastAsia="en-GB"/>
              </w:rPr>
            </w:pPr>
          </w:p>
          <w:p w:rsidR="0DDEAD39" w:rsidP="6A30730D" w:rsidRDefault="0DDEAD39" w14:paraId="19670F0E" w14:textId="089F8F82">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r w:rsidRPr="6A30730D" w:rsidR="0DDEAD39">
              <w:rPr>
                <w:rFonts w:ascii="Arial" w:hAnsi="Arial" w:cs="Arial"/>
                <w:b w:val="0"/>
                <w:bCs w:val="0"/>
                <w:sz w:val="22"/>
                <w:szCs w:val="22"/>
                <w:lang w:eastAsia="en-GB"/>
              </w:rPr>
              <w:t xml:space="preserve">KW expressed concern </w:t>
            </w:r>
            <w:r w:rsidRPr="6A30730D" w:rsidR="0DDEAD39">
              <w:rPr>
                <w:rFonts w:ascii="Arial" w:hAnsi="Arial" w:cs="Arial"/>
                <w:b w:val="0"/>
                <w:bCs w:val="0"/>
                <w:sz w:val="22"/>
                <w:szCs w:val="22"/>
                <w:lang w:eastAsia="en-GB"/>
              </w:rPr>
              <w:t>regarding</w:t>
            </w:r>
            <w:r w:rsidRPr="6A30730D" w:rsidR="0DDEAD39">
              <w:rPr>
                <w:rFonts w:ascii="Arial" w:hAnsi="Arial" w:cs="Arial"/>
                <w:b w:val="0"/>
                <w:bCs w:val="0"/>
                <w:sz w:val="22"/>
                <w:szCs w:val="22"/>
                <w:lang w:eastAsia="en-GB"/>
              </w:rPr>
              <w:t xml:space="preserve"> data gaps limiting assurance. KW asked when Phase 1 would e</w:t>
            </w:r>
            <w:r w:rsidRPr="6A30730D" w:rsidR="3733AA9A">
              <w:rPr>
                <w:rFonts w:ascii="Arial" w:hAnsi="Arial" w:cs="Arial"/>
                <w:b w:val="0"/>
                <w:bCs w:val="0"/>
                <w:sz w:val="22"/>
                <w:szCs w:val="22"/>
                <w:lang w:eastAsia="en-GB"/>
              </w:rPr>
              <w:t>n</w:t>
            </w:r>
            <w:r w:rsidRPr="6A30730D" w:rsidR="0DDEAD39">
              <w:rPr>
                <w:rFonts w:ascii="Arial" w:hAnsi="Arial" w:cs="Arial"/>
                <w:b w:val="0"/>
                <w:bCs w:val="0"/>
                <w:sz w:val="22"/>
                <w:szCs w:val="22"/>
                <w:lang w:eastAsia="en-GB"/>
              </w:rPr>
              <w:t xml:space="preserve">d and Phase two </w:t>
            </w:r>
            <w:r w:rsidRPr="6A30730D" w:rsidR="69ADABE9">
              <w:rPr>
                <w:rFonts w:ascii="Arial" w:hAnsi="Arial" w:cs="Arial"/>
                <w:b w:val="0"/>
                <w:bCs w:val="0"/>
                <w:sz w:val="22"/>
                <w:szCs w:val="22"/>
                <w:lang w:eastAsia="en-GB"/>
              </w:rPr>
              <w:t xml:space="preserve">would </w:t>
            </w:r>
            <w:r w:rsidRPr="6A30730D" w:rsidR="0DDEAD39">
              <w:rPr>
                <w:rFonts w:ascii="Arial" w:hAnsi="Arial" w:cs="Arial"/>
                <w:b w:val="0"/>
                <w:bCs w:val="0"/>
                <w:sz w:val="22"/>
                <w:szCs w:val="22"/>
                <w:lang w:eastAsia="en-GB"/>
              </w:rPr>
              <w:t>start</w:t>
            </w:r>
            <w:r w:rsidRPr="6A30730D" w:rsidR="34510404">
              <w:rPr>
                <w:rFonts w:ascii="Arial" w:hAnsi="Arial" w:cs="Arial"/>
                <w:b w:val="0"/>
                <w:bCs w:val="0"/>
                <w:sz w:val="22"/>
                <w:szCs w:val="22"/>
                <w:lang w:eastAsia="en-GB"/>
              </w:rPr>
              <w:t xml:space="preserve">. </w:t>
            </w:r>
          </w:p>
          <w:p w:rsidR="6A30730D" w:rsidP="6A30730D" w:rsidRDefault="6A30730D" w14:paraId="04FDF8E7" w14:textId="2FB11889">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p>
          <w:p w:rsidR="0CE87FDA" w:rsidP="6A30730D" w:rsidRDefault="0CE87FDA" w14:paraId="2C62FC91" w14:textId="6C6E126B">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r w:rsidRPr="38F66227" w:rsidR="0CE87FDA">
              <w:rPr>
                <w:rFonts w:ascii="Arial" w:hAnsi="Arial" w:cs="Arial"/>
                <w:b w:val="0"/>
                <w:bCs w:val="0"/>
                <w:sz w:val="22"/>
                <w:szCs w:val="22"/>
                <w:lang w:eastAsia="en-GB"/>
              </w:rPr>
              <w:t xml:space="preserve">AS responded that Phase 1 was expected to be </w:t>
            </w:r>
            <w:r w:rsidRPr="38F66227" w:rsidR="0CE87FDA">
              <w:rPr>
                <w:rFonts w:ascii="Arial" w:hAnsi="Arial" w:cs="Arial"/>
                <w:b w:val="0"/>
                <w:bCs w:val="0"/>
                <w:sz w:val="22"/>
                <w:szCs w:val="22"/>
                <w:lang w:eastAsia="en-GB"/>
              </w:rPr>
              <w:t>largely complete</w:t>
            </w:r>
            <w:r w:rsidRPr="38F66227" w:rsidR="0CE87FDA">
              <w:rPr>
                <w:rFonts w:ascii="Arial" w:hAnsi="Arial" w:cs="Arial"/>
                <w:b w:val="0"/>
                <w:bCs w:val="0"/>
                <w:sz w:val="22"/>
                <w:szCs w:val="22"/>
                <w:lang w:eastAsia="en-GB"/>
              </w:rPr>
              <w:t xml:space="preserve"> and operational by July, with Phase 2 indicators to be developed and in use by November/December. </w:t>
            </w:r>
          </w:p>
          <w:p w:rsidR="38F66227" w:rsidP="38F66227" w:rsidRDefault="38F66227" w14:paraId="2C2E0963" w14:textId="22401247">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p>
          <w:p w:rsidR="601AAF39" w:rsidP="38F66227" w:rsidRDefault="601AAF39" w14:paraId="0117931C" w14:textId="6DB45DA2">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r w:rsidRPr="5468B092" w:rsidR="6F244D3A">
              <w:rPr>
                <w:rFonts w:ascii="Arial" w:hAnsi="Arial" w:cs="Arial"/>
                <w:b w:val="0"/>
                <w:bCs w:val="0"/>
                <w:sz w:val="22"/>
                <w:szCs w:val="22"/>
                <w:lang w:eastAsia="en-GB"/>
              </w:rPr>
              <w:t xml:space="preserve">JR responded that this was an ongoing process to improve how quality was communicated across the organisation. Positives included a consistent template, improved trend analysis, and integration of equity into the quality agenda. Key concerns related to ensuring data was </w:t>
            </w:r>
            <w:r w:rsidRPr="5468B092" w:rsidR="6F244D3A">
              <w:rPr>
                <w:rFonts w:ascii="Arial" w:hAnsi="Arial" w:cs="Arial"/>
                <w:b w:val="0"/>
                <w:bCs w:val="0"/>
                <w:sz w:val="22"/>
                <w:szCs w:val="22"/>
                <w:lang w:eastAsia="en-GB"/>
              </w:rPr>
              <w:t>accurate</w:t>
            </w:r>
            <w:r w:rsidRPr="5468B092" w:rsidR="6F244D3A">
              <w:rPr>
                <w:rFonts w:ascii="Arial" w:hAnsi="Arial" w:cs="Arial"/>
                <w:b w:val="0"/>
                <w:bCs w:val="0"/>
                <w:sz w:val="22"/>
                <w:szCs w:val="22"/>
                <w:lang w:eastAsia="en-GB"/>
              </w:rPr>
              <w:t xml:space="preserve">, consistent, and </w:t>
            </w:r>
            <w:r w:rsidRPr="5468B092" w:rsidR="6F244D3A">
              <w:rPr>
                <w:rFonts w:ascii="Arial" w:hAnsi="Arial" w:cs="Arial"/>
                <w:b w:val="0"/>
                <w:bCs w:val="0"/>
                <w:sz w:val="22"/>
                <w:szCs w:val="22"/>
                <w:lang w:eastAsia="en-GB"/>
              </w:rPr>
              <w:t>standardised</w:t>
            </w:r>
            <w:r w:rsidRPr="5468B092" w:rsidR="6F244D3A">
              <w:rPr>
                <w:rFonts w:ascii="Arial" w:hAnsi="Arial" w:cs="Arial"/>
                <w:b w:val="0"/>
                <w:bCs w:val="0"/>
                <w:sz w:val="22"/>
                <w:szCs w:val="22"/>
                <w:lang w:eastAsia="en-GB"/>
              </w:rPr>
              <w:t xml:space="preserve">. Capability to </w:t>
            </w:r>
            <w:r w:rsidRPr="5468B092" w:rsidR="3360E990">
              <w:rPr>
                <w:rFonts w:ascii="Arial" w:hAnsi="Arial" w:cs="Arial"/>
                <w:b w:val="0"/>
                <w:bCs w:val="0"/>
                <w:sz w:val="22"/>
                <w:szCs w:val="22"/>
                <w:lang w:eastAsia="en-GB"/>
              </w:rPr>
              <w:t>support</w:t>
            </w:r>
            <w:r w:rsidRPr="5468B092" w:rsidR="6F244D3A">
              <w:rPr>
                <w:rFonts w:ascii="Arial" w:hAnsi="Arial" w:cs="Arial"/>
                <w:b w:val="0"/>
                <w:bCs w:val="0"/>
                <w:sz w:val="22"/>
                <w:szCs w:val="22"/>
                <w:lang w:eastAsia="en-GB"/>
              </w:rPr>
              <w:t xml:space="preserve"> this woul</w:t>
            </w:r>
            <w:r w:rsidRPr="5468B092" w:rsidR="5F5E3E75">
              <w:rPr>
                <w:rFonts w:ascii="Arial" w:hAnsi="Arial" w:cs="Arial"/>
                <w:b w:val="0"/>
                <w:bCs w:val="0"/>
                <w:sz w:val="22"/>
                <w:szCs w:val="22"/>
                <w:lang w:eastAsia="en-GB"/>
              </w:rPr>
              <w:t xml:space="preserve">d </w:t>
            </w:r>
            <w:r w:rsidRPr="5468B092" w:rsidR="01EEDD54">
              <w:rPr>
                <w:rFonts w:ascii="Arial" w:hAnsi="Arial" w:cs="Arial"/>
                <w:b w:val="0"/>
                <w:bCs w:val="0"/>
                <w:sz w:val="22"/>
                <w:szCs w:val="22"/>
                <w:lang w:eastAsia="en-GB"/>
              </w:rPr>
              <w:t>be</w:t>
            </w:r>
            <w:r w:rsidRPr="5468B092" w:rsidR="5F5E3E75">
              <w:rPr>
                <w:rFonts w:ascii="Arial" w:hAnsi="Arial" w:cs="Arial"/>
                <w:b w:val="0"/>
                <w:bCs w:val="0"/>
                <w:sz w:val="22"/>
                <w:szCs w:val="22"/>
                <w:lang w:eastAsia="en-GB"/>
              </w:rPr>
              <w:t xml:space="preserve"> developed through </w:t>
            </w:r>
            <w:r w:rsidRPr="5468B092" w:rsidR="2EEF5BD8">
              <w:rPr>
                <w:rFonts w:ascii="Arial" w:hAnsi="Arial" w:cs="Arial"/>
                <w:b w:val="0"/>
                <w:bCs w:val="0"/>
                <w:sz w:val="22"/>
                <w:szCs w:val="22"/>
                <w:lang w:eastAsia="en-GB"/>
              </w:rPr>
              <w:t>the</w:t>
            </w:r>
            <w:r w:rsidRPr="5468B092" w:rsidR="5F5E3E75">
              <w:rPr>
                <w:rFonts w:ascii="Arial" w:hAnsi="Arial" w:cs="Arial"/>
                <w:b w:val="0"/>
                <w:bCs w:val="0"/>
                <w:sz w:val="22"/>
                <w:szCs w:val="22"/>
                <w:lang w:eastAsia="en-GB"/>
              </w:rPr>
              <w:t xml:space="preserve"> Quality Management System (QMS). </w:t>
            </w:r>
          </w:p>
          <w:p w:rsidR="6A30730D" w:rsidP="6A30730D" w:rsidRDefault="6A30730D" w14:paraId="365735DF" w14:textId="63BDCFCE">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p>
          <w:p w:rsidR="6A30730D" w:rsidP="6A30730D" w:rsidRDefault="6A30730D" w14:paraId="4E5CEE27" w14:textId="366A350F">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r w:rsidRPr="369E91EE" w:rsidR="204F72F3">
              <w:rPr>
                <w:rFonts w:ascii="Arial" w:hAnsi="Arial" w:cs="Arial"/>
                <w:b w:val="0"/>
                <w:bCs w:val="0"/>
                <w:sz w:val="22"/>
                <w:szCs w:val="22"/>
                <w:lang w:eastAsia="en-GB"/>
              </w:rPr>
              <w:t xml:space="preserve">Judi Rhys (JR-IM), the Independent Member – Third Sector, asked </w:t>
            </w:r>
            <w:r w:rsidRPr="369E91EE" w:rsidR="6063F2A0">
              <w:rPr>
                <w:rFonts w:ascii="Arial" w:hAnsi="Arial" w:cs="Arial"/>
                <w:b w:val="0"/>
                <w:bCs w:val="0"/>
                <w:sz w:val="22"/>
                <w:szCs w:val="22"/>
                <w:lang w:eastAsia="en-GB"/>
              </w:rPr>
              <w:t xml:space="preserve">what progress would be expected at upcoming Quality Committees, how this would be </w:t>
            </w:r>
            <w:r w:rsidRPr="369E91EE" w:rsidR="6063F2A0">
              <w:rPr>
                <w:rFonts w:ascii="Arial" w:hAnsi="Arial" w:cs="Arial"/>
                <w:b w:val="0"/>
                <w:bCs w:val="0"/>
                <w:sz w:val="22"/>
                <w:szCs w:val="22"/>
                <w:lang w:eastAsia="en-GB"/>
              </w:rPr>
              <w:t>monitored</w:t>
            </w:r>
            <w:r w:rsidRPr="369E91EE" w:rsidR="6063F2A0">
              <w:rPr>
                <w:rFonts w:ascii="Arial" w:hAnsi="Arial" w:cs="Arial"/>
                <w:b w:val="0"/>
                <w:bCs w:val="0"/>
                <w:sz w:val="22"/>
                <w:szCs w:val="22"/>
                <w:lang w:eastAsia="en-GB"/>
              </w:rPr>
              <w:t xml:space="preserve"> for accountability, and how it would </w:t>
            </w:r>
            <w:r w:rsidRPr="369E91EE" w:rsidR="6063F2A0">
              <w:rPr>
                <w:rFonts w:ascii="Arial" w:hAnsi="Arial" w:cs="Arial"/>
                <w:b w:val="0"/>
                <w:bCs w:val="0"/>
                <w:sz w:val="22"/>
                <w:szCs w:val="22"/>
                <w:lang w:eastAsia="en-GB"/>
              </w:rPr>
              <w:t>ultimately contribute</w:t>
            </w:r>
            <w:r w:rsidRPr="369E91EE" w:rsidR="6063F2A0">
              <w:rPr>
                <w:rFonts w:ascii="Arial" w:hAnsi="Arial" w:cs="Arial"/>
                <w:b w:val="0"/>
                <w:bCs w:val="0"/>
                <w:sz w:val="22"/>
                <w:szCs w:val="22"/>
                <w:lang w:eastAsia="en-GB"/>
              </w:rPr>
              <w:t xml:space="preserve"> to improving quality. </w:t>
            </w:r>
          </w:p>
          <w:p w:rsidR="6A30730D" w:rsidP="6A30730D" w:rsidRDefault="6A30730D" w14:paraId="3C9157CA" w14:textId="60CC2587">
            <w:pPr>
              <w:pStyle w:val="Normal"/>
              <w:suppressLineNumbers w:val="0"/>
              <w:bidi w:val="0"/>
              <w:spacing w:before="0" w:beforeAutospacing="off" w:after="0" w:afterAutospacing="off" w:line="240" w:lineRule="auto"/>
              <w:ind w:right="0"/>
              <w:jc w:val="left"/>
              <w:rPr>
                <w:rFonts w:ascii="Arial" w:hAnsi="Arial" w:cs="Arial"/>
                <w:b w:val="0"/>
                <w:bCs w:val="0"/>
                <w:sz w:val="22"/>
                <w:szCs w:val="22"/>
                <w:lang w:eastAsia="en-GB"/>
              </w:rPr>
            </w:pPr>
          </w:p>
          <w:p w:rsidR="6063F2A0" w:rsidP="369E91EE" w:rsidRDefault="6063F2A0" w14:paraId="33114679" w14:textId="25B183DA">
            <w:pPr>
              <w:pStyle w:val="Normal"/>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369E91EE" w:rsidR="6063F2A0">
              <w:rPr>
                <w:rFonts w:ascii="Arial" w:hAnsi="Arial" w:cs="Arial"/>
                <w:b w:val="0"/>
                <w:bCs w:val="0"/>
                <w:sz w:val="22"/>
                <w:szCs w:val="22"/>
                <w:lang w:eastAsia="en-GB"/>
              </w:rPr>
              <w:t>AS responded that Phase 1 would be presented in July’s Quality Committee</w:t>
            </w:r>
            <w:r w:rsidRPr="369E91EE" w:rsidR="629EA150">
              <w:rPr>
                <w:rFonts w:ascii="Arial" w:hAnsi="Arial" w:cs="Arial"/>
                <w:b w:val="0"/>
                <w:bCs w:val="0"/>
                <w:sz w:val="22"/>
                <w:szCs w:val="22"/>
                <w:lang w:eastAsia="en-GB"/>
              </w:rPr>
              <w:t xml:space="preserve">, </w:t>
            </w:r>
            <w:r w:rsidRPr="369E91EE" w:rsidR="629EA150">
              <w:rPr>
                <w:rFonts w:ascii="Arial" w:hAnsi="Arial" w:cs="Arial"/>
                <w:b w:val="0"/>
                <w:bCs w:val="0"/>
                <w:sz w:val="22"/>
                <w:szCs w:val="22"/>
                <w:lang w:eastAsia="en-GB"/>
              </w:rPr>
              <w:t>alongside</w:t>
            </w:r>
            <w:r w:rsidRPr="369E91EE" w:rsidR="629EA150">
              <w:rPr>
                <w:rFonts w:ascii="Arial" w:hAnsi="Arial" w:cs="Arial"/>
                <w:b w:val="0"/>
                <w:bCs w:val="0"/>
                <w:sz w:val="22"/>
                <w:szCs w:val="22"/>
                <w:lang w:eastAsia="en-GB"/>
              </w:rPr>
              <w:t xml:space="preserve"> proposals for developing Phase 2 quality indicators to ensure oversight and alignment with improvement goals. This would remain an ongoing programme, requiring collaboration with individual teams to define meaningful measures. </w:t>
            </w:r>
          </w:p>
          <w:p w:rsidR="6A30730D" w:rsidP="6A30730D" w:rsidRDefault="6A30730D" w14:paraId="1D04A0A8" w14:textId="38B68FEB">
            <w:pPr>
              <w:pStyle w:val="Normal"/>
              <w:suppressLineNumbers w:val="0"/>
              <w:bidi w:val="0"/>
              <w:spacing w:before="0" w:beforeAutospacing="off" w:after="0" w:afterAutospacing="off" w:line="240" w:lineRule="auto"/>
              <w:ind w:right="0"/>
              <w:jc w:val="left"/>
              <w:rPr>
                <w:rFonts w:ascii="Arial" w:hAnsi="Arial" w:cs="Arial"/>
                <w:b w:val="0"/>
                <w:bCs w:val="0"/>
                <w:sz w:val="22"/>
                <w:szCs w:val="22"/>
                <w:lang w:eastAsia="en-GB"/>
              </w:rPr>
            </w:pPr>
          </w:p>
          <w:p w:rsidR="2821F8DA" w:rsidP="369E91EE" w:rsidRDefault="2821F8DA" w14:paraId="510D28CE" w14:textId="665B9B8D">
            <w:pPr>
              <w:pStyle w:val="Normal"/>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5468B092" w:rsidR="1E478358">
              <w:rPr>
                <w:rFonts w:ascii="Arial" w:hAnsi="Arial" w:cs="Arial"/>
                <w:b w:val="0"/>
                <w:bCs w:val="0"/>
                <w:sz w:val="22"/>
                <w:szCs w:val="22"/>
                <w:lang w:eastAsia="en-GB"/>
              </w:rPr>
              <w:t xml:space="preserve">CB </w:t>
            </w:r>
            <w:r w:rsidRPr="5468B092" w:rsidR="23710CE6">
              <w:rPr>
                <w:rFonts w:ascii="Arial" w:hAnsi="Arial" w:cs="Arial"/>
                <w:b w:val="0"/>
                <w:bCs w:val="0"/>
                <w:sz w:val="22"/>
                <w:szCs w:val="22"/>
                <w:lang w:eastAsia="en-GB"/>
              </w:rPr>
              <w:t xml:space="preserve">explained that their vision in the strategy was for unfair differences in health outcomes to reduce. An internal audit had </w:t>
            </w:r>
            <w:r w:rsidRPr="5468B092" w:rsidR="23710CE6">
              <w:rPr>
                <w:rFonts w:ascii="Arial" w:hAnsi="Arial" w:cs="Arial"/>
                <w:b w:val="0"/>
                <w:bCs w:val="0"/>
                <w:sz w:val="22"/>
                <w:szCs w:val="22"/>
                <w:lang w:eastAsia="en-GB"/>
              </w:rPr>
              <w:t>therefore</w:t>
            </w:r>
            <w:r w:rsidRPr="5468B092" w:rsidR="23710CE6">
              <w:rPr>
                <w:rFonts w:ascii="Arial" w:hAnsi="Arial" w:cs="Arial"/>
                <w:b w:val="0"/>
                <w:bCs w:val="0"/>
                <w:sz w:val="22"/>
                <w:szCs w:val="22"/>
                <w:lang w:eastAsia="en-GB"/>
              </w:rPr>
              <w:t xml:space="preserve"> been commissioned to assess the organisation’s ability to collect protected characteristics data, with</w:t>
            </w:r>
            <w:r w:rsidRPr="5468B092" w:rsidR="69D3C801">
              <w:rPr>
                <w:rFonts w:ascii="Arial" w:hAnsi="Arial" w:cs="Arial"/>
                <w:b w:val="0"/>
                <w:bCs w:val="0"/>
                <w:sz w:val="22"/>
                <w:szCs w:val="22"/>
                <w:lang w:eastAsia="en-GB"/>
              </w:rPr>
              <w:t xml:space="preserve"> a </w:t>
            </w:r>
            <w:r w:rsidRPr="5468B092" w:rsidR="69D3C801">
              <w:rPr>
                <w:rFonts w:ascii="Arial" w:hAnsi="Arial" w:cs="Arial"/>
                <w:b w:val="0"/>
                <w:bCs w:val="0"/>
                <w:sz w:val="22"/>
                <w:szCs w:val="22"/>
                <w:lang w:eastAsia="en-GB"/>
              </w:rPr>
              <w:t>subsequent</w:t>
            </w:r>
            <w:r w:rsidRPr="5468B092" w:rsidR="69D3C801">
              <w:rPr>
                <w:rFonts w:ascii="Arial" w:hAnsi="Arial" w:cs="Arial"/>
                <w:b w:val="0"/>
                <w:bCs w:val="0"/>
                <w:sz w:val="22"/>
                <w:szCs w:val="22"/>
                <w:lang w:eastAsia="en-GB"/>
              </w:rPr>
              <w:t xml:space="preserve"> focus on ensuring services used this data to i</w:t>
            </w:r>
            <w:r w:rsidRPr="5468B092" w:rsidR="69D3C801">
              <w:rPr>
                <w:rFonts w:ascii="Arial" w:hAnsi="Arial" w:cs="Arial"/>
                <w:b w:val="0"/>
                <w:bCs w:val="0"/>
                <w:sz w:val="22"/>
                <w:szCs w:val="22"/>
                <w:lang w:eastAsia="en-GB"/>
              </w:rPr>
              <w:t>dentify</w:t>
            </w:r>
            <w:r w:rsidRPr="5468B092" w:rsidR="69D3C801">
              <w:rPr>
                <w:rFonts w:ascii="Arial" w:hAnsi="Arial" w:cs="Arial"/>
                <w:b w:val="0"/>
                <w:bCs w:val="0"/>
                <w:sz w:val="22"/>
                <w:szCs w:val="22"/>
                <w:lang w:eastAsia="en-GB"/>
              </w:rPr>
              <w:t xml:space="preserve"> and address inequalities. </w:t>
            </w:r>
          </w:p>
          <w:p w:rsidRPr="00C1454A" w:rsidR="00C1454A" w:rsidP="079A2615" w:rsidRDefault="00C1454A" w14:paraId="4A80A68A" w14:textId="79F4C756">
            <w:pPr>
              <w:pStyle w:val="Normal"/>
              <w:suppressLineNumbers w:val="0"/>
              <w:bidi w:val="0"/>
              <w:spacing w:before="0" w:beforeAutospacing="off" w:after="0" w:afterAutospacing="off" w:line="240" w:lineRule="auto"/>
              <w:ind w:right="0"/>
              <w:jc w:val="left"/>
              <w:rPr>
                <w:rFonts w:ascii="Arial" w:hAnsi="Arial" w:cs="Arial"/>
                <w:b w:val="0"/>
                <w:bCs w:val="0"/>
                <w:sz w:val="22"/>
                <w:szCs w:val="22"/>
                <w:lang w:eastAsia="en-GB"/>
              </w:rPr>
            </w:pPr>
          </w:p>
          <w:p w:rsidRPr="00C1454A" w:rsidR="00C1454A" w:rsidP="5468B092" w:rsidRDefault="00C1454A" w14:paraId="3ADBC775" w14:textId="0DD44729">
            <w:pPr>
              <w:pStyle w:val="Normal"/>
              <w:suppressLineNumbers w:val="0"/>
              <w:spacing w:before="0" w:beforeAutospacing="off" w:after="0" w:afterAutospacing="off" w:line="240" w:lineRule="auto"/>
              <w:ind w:left="0" w:right="0"/>
              <w:jc w:val="left"/>
              <w:rPr>
                <w:rFonts w:ascii="Arial" w:hAnsi="Arial" w:cs="Arial"/>
                <w:b w:val="0"/>
                <w:bCs w:val="0"/>
                <w:sz w:val="22"/>
                <w:szCs w:val="22"/>
                <w:lang w:eastAsia="en-GB"/>
              </w:rPr>
            </w:pPr>
            <w:r w:rsidRPr="5468B092" w:rsidR="69D3C801">
              <w:rPr>
                <w:rFonts w:ascii="Arial" w:hAnsi="Arial" w:cs="Arial"/>
                <w:b w:val="0"/>
                <w:bCs w:val="0"/>
                <w:sz w:val="22"/>
                <w:szCs w:val="22"/>
                <w:lang w:eastAsia="en-GB"/>
              </w:rPr>
              <w:t>Rachna Upadhya (RU), the Independent Member – General), asked whether they could include an assessment of data quality (such</w:t>
            </w:r>
            <w:r w:rsidRPr="5468B092" w:rsidR="1B1F29FA">
              <w:rPr>
                <w:rFonts w:ascii="Arial" w:hAnsi="Arial" w:cs="Arial"/>
                <w:b w:val="0"/>
                <w:bCs w:val="0"/>
                <w:sz w:val="22"/>
                <w:szCs w:val="22"/>
                <w:lang w:eastAsia="en-GB"/>
              </w:rPr>
              <w:t xml:space="preserve"> as frequency of </w:t>
            </w:r>
            <w:r w:rsidRPr="5468B092" w:rsidR="1B1F29FA">
              <w:rPr>
                <w:rFonts w:ascii="Arial" w:hAnsi="Arial" w:cs="Arial"/>
                <w:b w:val="0"/>
                <w:bCs w:val="0"/>
                <w:sz w:val="22"/>
                <w:szCs w:val="22"/>
                <w:lang w:eastAsia="en-GB"/>
              </w:rPr>
              <w:t>collection</w:t>
            </w:r>
            <w:r w:rsidRPr="5468B092" w:rsidR="1B1F29FA">
              <w:rPr>
                <w:rFonts w:ascii="Arial" w:hAnsi="Arial" w:cs="Arial"/>
                <w:b w:val="0"/>
                <w:bCs w:val="0"/>
                <w:sz w:val="22"/>
                <w:szCs w:val="22"/>
                <w:lang w:eastAsia="en-GB"/>
              </w:rPr>
              <w:t xml:space="preserve"> and confidence levels), so they could better judge accuracy, </w:t>
            </w:r>
            <w:r w:rsidRPr="5468B092" w:rsidR="1B1F29FA">
              <w:rPr>
                <w:rFonts w:ascii="Arial" w:hAnsi="Arial" w:cs="Arial"/>
                <w:b w:val="0"/>
                <w:bCs w:val="0"/>
                <w:sz w:val="22"/>
                <w:szCs w:val="22"/>
                <w:lang w:eastAsia="en-GB"/>
              </w:rPr>
              <w:t>identify</w:t>
            </w:r>
            <w:r w:rsidRPr="5468B092" w:rsidR="1B1F29FA">
              <w:rPr>
                <w:rFonts w:ascii="Arial" w:hAnsi="Arial" w:cs="Arial"/>
                <w:b w:val="0"/>
                <w:bCs w:val="0"/>
                <w:sz w:val="22"/>
                <w:szCs w:val="22"/>
                <w:lang w:eastAsia="en-GB"/>
              </w:rPr>
              <w:t xml:space="preserve"> gaps and avoid false assurance</w:t>
            </w:r>
            <w:r w:rsidRPr="5468B092" w:rsidR="36D8D524">
              <w:rPr>
                <w:rFonts w:ascii="Arial" w:hAnsi="Arial" w:cs="Arial"/>
                <w:b w:val="0"/>
                <w:bCs w:val="0"/>
                <w:sz w:val="22"/>
                <w:szCs w:val="22"/>
                <w:lang w:eastAsia="en-GB"/>
              </w:rPr>
              <w:t>.</w:t>
            </w:r>
            <w:r w:rsidRPr="5468B092" w:rsidR="1B1F29FA">
              <w:rPr>
                <w:rFonts w:ascii="Arial" w:hAnsi="Arial" w:cs="Arial"/>
                <w:b w:val="0"/>
                <w:bCs w:val="0"/>
                <w:sz w:val="22"/>
                <w:szCs w:val="22"/>
                <w:lang w:eastAsia="en-GB"/>
              </w:rPr>
              <w:t xml:space="preserve"> </w:t>
            </w:r>
          </w:p>
          <w:p w:rsidRPr="00C1454A" w:rsidR="00C1454A" w:rsidP="079A2615" w:rsidRDefault="00C1454A" w14:paraId="3C979A2E" w14:textId="26F9FA8C">
            <w:pPr>
              <w:pStyle w:val="Normal"/>
              <w:suppressLineNumbers w:val="0"/>
              <w:bidi w:val="0"/>
              <w:spacing w:before="0" w:beforeAutospacing="off" w:after="0" w:afterAutospacing="off" w:line="240" w:lineRule="auto"/>
              <w:ind w:right="0"/>
              <w:jc w:val="left"/>
              <w:rPr>
                <w:rFonts w:ascii="Arial" w:hAnsi="Arial" w:cs="Arial"/>
                <w:b w:val="0"/>
                <w:bCs w:val="0"/>
                <w:sz w:val="22"/>
                <w:szCs w:val="22"/>
                <w:lang w:eastAsia="en-GB"/>
              </w:rPr>
            </w:pPr>
          </w:p>
          <w:p w:rsidRPr="00C1454A" w:rsidR="00C1454A" w:rsidP="079A2615" w:rsidRDefault="00C1454A" w14:paraId="7D677BCA" w14:textId="00584E67">
            <w:pPr>
              <w:pStyle w:val="Normal"/>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5468B092" w:rsidR="4F676AD8">
              <w:rPr>
                <w:rFonts w:ascii="Arial" w:hAnsi="Arial" w:cs="Arial"/>
                <w:b w:val="0"/>
                <w:bCs w:val="0"/>
                <w:sz w:val="22"/>
                <w:szCs w:val="22"/>
                <w:lang w:eastAsia="en-GB"/>
              </w:rPr>
              <w:t xml:space="preserve">AS </w:t>
            </w:r>
            <w:bookmarkStart w:name="_Int_posVcjSk" w:id="1109357110"/>
            <w:r w:rsidRPr="5468B092" w:rsidR="4F676AD8">
              <w:rPr>
                <w:rFonts w:ascii="Arial" w:hAnsi="Arial" w:cs="Arial"/>
                <w:b w:val="0"/>
                <w:bCs w:val="0"/>
                <w:sz w:val="22"/>
                <w:szCs w:val="22"/>
                <w:lang w:eastAsia="en-GB"/>
              </w:rPr>
              <w:t>agreed</w:t>
            </w:r>
            <w:bookmarkEnd w:id="1109357110"/>
            <w:r w:rsidRPr="5468B092" w:rsidR="4F676AD8">
              <w:rPr>
                <w:rFonts w:ascii="Arial" w:hAnsi="Arial" w:cs="Arial"/>
                <w:b w:val="0"/>
                <w:bCs w:val="0"/>
                <w:sz w:val="22"/>
                <w:szCs w:val="22"/>
                <w:lang w:eastAsia="en-GB"/>
              </w:rPr>
              <w:t xml:space="preserve"> the inclusion of confidence levels in the IPR would strengthen </w:t>
            </w:r>
            <w:r w:rsidRPr="5468B092" w:rsidR="42DFE164">
              <w:rPr>
                <w:rFonts w:ascii="Arial" w:hAnsi="Arial" w:cs="Arial"/>
                <w:b w:val="0"/>
                <w:bCs w:val="0"/>
                <w:sz w:val="22"/>
                <w:szCs w:val="22"/>
                <w:lang w:eastAsia="en-GB"/>
              </w:rPr>
              <w:t xml:space="preserve">the </w:t>
            </w:r>
            <w:r w:rsidRPr="5468B092" w:rsidR="4F676AD8">
              <w:rPr>
                <w:rFonts w:ascii="Arial" w:hAnsi="Arial" w:cs="Arial"/>
                <w:b w:val="0"/>
                <w:bCs w:val="0"/>
                <w:sz w:val="22"/>
                <w:szCs w:val="22"/>
                <w:lang w:eastAsia="en-GB"/>
              </w:rPr>
              <w:t xml:space="preserve">interpretation of indicators. </w:t>
            </w:r>
            <w:r w:rsidRPr="5468B092" w:rsidR="4F676AD8">
              <w:rPr>
                <w:rFonts w:ascii="Arial" w:hAnsi="Arial" w:cs="Arial"/>
                <w:b w:val="0"/>
                <w:bCs w:val="0"/>
                <w:sz w:val="22"/>
                <w:szCs w:val="22"/>
                <w:lang w:eastAsia="en-GB"/>
              </w:rPr>
              <w:t xml:space="preserve">Phase 1 focused on indicators with robust data, whilst acknowledging areas needing </w:t>
            </w:r>
            <w:r w:rsidRPr="5468B092" w:rsidR="6BF09ABC">
              <w:rPr>
                <w:rFonts w:ascii="Arial" w:hAnsi="Arial" w:cs="Arial"/>
                <w:b w:val="0"/>
                <w:bCs w:val="0"/>
                <w:sz w:val="22"/>
                <w:szCs w:val="22"/>
                <w:lang w:eastAsia="en-GB"/>
              </w:rPr>
              <w:t xml:space="preserve">improvement, </w:t>
            </w:r>
            <w:r w:rsidRPr="5468B092" w:rsidR="2778B700">
              <w:rPr>
                <w:rFonts w:ascii="Arial" w:hAnsi="Arial" w:cs="Arial"/>
                <w:b w:val="0"/>
                <w:bCs w:val="0"/>
                <w:sz w:val="22"/>
                <w:szCs w:val="22"/>
                <w:lang w:eastAsia="en-GB"/>
              </w:rPr>
              <w:t xml:space="preserve">for example </w:t>
            </w:r>
            <w:r w:rsidRPr="5468B092" w:rsidR="6BF09ABC">
              <w:rPr>
                <w:rFonts w:ascii="Arial" w:hAnsi="Arial" w:cs="Arial"/>
                <w:b w:val="0"/>
                <w:bCs w:val="0"/>
                <w:sz w:val="22"/>
                <w:szCs w:val="22"/>
                <w:lang w:eastAsia="en-GB"/>
              </w:rPr>
              <w:t>clinical coding</w:t>
            </w:r>
            <w:r w:rsidRPr="5468B092" w:rsidR="36179FA8">
              <w:rPr>
                <w:rFonts w:ascii="Arial" w:hAnsi="Arial" w:cs="Arial"/>
                <w:b w:val="0"/>
                <w:bCs w:val="0"/>
                <w:sz w:val="22"/>
                <w:szCs w:val="22"/>
                <w:lang w:eastAsia="en-GB"/>
              </w:rPr>
              <w:t>.</w:t>
            </w:r>
          </w:p>
          <w:p w:rsidRPr="00C1454A" w:rsidR="00C1454A" w:rsidP="079A2615" w:rsidRDefault="00C1454A" w14:paraId="63D9B254" w14:textId="2366230D">
            <w:pPr>
              <w:pStyle w:val="Normal"/>
              <w:suppressLineNumbers w:val="0"/>
              <w:bidi w:val="0"/>
              <w:spacing w:before="0" w:beforeAutospacing="off" w:after="0" w:afterAutospacing="off" w:line="240" w:lineRule="auto"/>
              <w:ind w:right="0"/>
              <w:jc w:val="left"/>
              <w:rPr>
                <w:rFonts w:ascii="Arial" w:hAnsi="Arial" w:cs="Arial"/>
                <w:b w:val="0"/>
                <w:bCs w:val="0"/>
                <w:sz w:val="22"/>
                <w:szCs w:val="22"/>
                <w:lang w:eastAsia="en-GB"/>
              </w:rPr>
            </w:pPr>
          </w:p>
          <w:p w:rsidRPr="00C1454A" w:rsidR="00C1454A" w:rsidP="079A2615" w:rsidRDefault="00C1454A" w14:paraId="0B028732" w14:textId="79808EA1">
            <w:pPr>
              <w:pStyle w:val="Normal"/>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5468B092" w:rsidR="35C89600">
              <w:rPr>
                <w:rFonts w:ascii="Arial" w:hAnsi="Arial" w:cs="Arial"/>
                <w:b w:val="0"/>
                <w:bCs w:val="0"/>
                <w:sz w:val="22"/>
                <w:szCs w:val="22"/>
                <w:lang w:eastAsia="en-GB"/>
              </w:rPr>
              <w:t xml:space="preserve">Catherine Wood (CW), the </w:t>
            </w:r>
            <w:r w:rsidRPr="5468B092" w:rsidR="7358C000">
              <w:rPr>
                <w:rFonts w:ascii="Arial" w:hAnsi="Arial" w:cs="Arial"/>
                <w:b w:val="0"/>
                <w:bCs w:val="0"/>
                <w:sz w:val="22"/>
                <w:szCs w:val="22"/>
                <w:lang w:eastAsia="en-GB"/>
              </w:rPr>
              <w:t xml:space="preserve">Deputy Chief Operating Officer, </w:t>
            </w:r>
            <w:r w:rsidRPr="5468B092" w:rsidR="08EC7750">
              <w:rPr>
                <w:rFonts w:ascii="Arial" w:hAnsi="Arial" w:cs="Arial"/>
                <w:b w:val="0"/>
                <w:bCs w:val="0"/>
                <w:sz w:val="22"/>
                <w:szCs w:val="22"/>
                <w:lang w:eastAsia="en-GB"/>
              </w:rPr>
              <w:t>provided assurance that a robust improvement plan was in place around clinical coding.</w:t>
            </w:r>
          </w:p>
          <w:p w:rsidRPr="00C1454A" w:rsidR="00C1454A" w:rsidP="369E91EE" w:rsidRDefault="00C1454A" w14:paraId="5AFB8894" w14:textId="77C07DDE">
            <w:pPr>
              <w:pStyle w:val="Normal"/>
              <w:suppressLineNumbers w:val="0"/>
              <w:bidi w:val="0"/>
              <w:spacing w:before="0" w:beforeAutospacing="off" w:after="0" w:afterAutospacing="off" w:line="240" w:lineRule="auto"/>
              <w:ind w:right="0"/>
              <w:jc w:val="left"/>
              <w:rPr>
                <w:rFonts w:ascii="Arial" w:hAnsi="Arial" w:cs="Arial"/>
                <w:b w:val="0"/>
                <w:bCs w:val="0"/>
                <w:sz w:val="22"/>
                <w:szCs w:val="22"/>
                <w:lang w:eastAsia="en-GB"/>
              </w:rPr>
            </w:pPr>
          </w:p>
          <w:p w:rsidRPr="00C1454A" w:rsidR="00C1454A" w:rsidP="079A2615" w:rsidRDefault="00C1454A" w14:paraId="56A8B4F5" w14:textId="455A2178">
            <w:pPr>
              <w:spacing w:line="240" w:lineRule="auto"/>
              <w:rPr>
                <w:rFonts w:ascii="Arial" w:hAnsi="Arial" w:cs="Arial"/>
                <w:b w:val="1"/>
                <w:bCs w:val="1"/>
                <w:sz w:val="22"/>
                <w:szCs w:val="22"/>
              </w:rPr>
            </w:pPr>
            <w:r w:rsidRPr="079A2615" w:rsidR="06884CCE">
              <w:rPr>
                <w:rFonts w:ascii="Arial" w:hAnsi="Arial" w:cs="Arial"/>
                <w:b w:val="1"/>
                <w:bCs w:val="1"/>
                <w:sz w:val="22"/>
                <w:szCs w:val="22"/>
              </w:rPr>
              <w:t>The Committee resolved that:</w:t>
            </w:r>
          </w:p>
          <w:p w:rsidRPr="00C1454A" w:rsidR="00C1454A" w:rsidP="079A2615" w:rsidRDefault="00C1454A" w14:paraId="4B708955" w14:textId="2062A8E1">
            <w:pPr>
              <w:pStyle w:val="ListParagraph"/>
              <w:numPr>
                <w:ilvl w:val="0"/>
                <w:numId w:val="233"/>
              </w:numPr>
              <w:spacing w:line="240" w:lineRule="auto"/>
              <w:rPr>
                <w:rFonts w:ascii="Arial" w:hAnsi="Arial" w:eastAsia="Calibri" w:cs="Arial"/>
                <w:sz w:val="22"/>
                <w:szCs w:val="22"/>
              </w:rPr>
            </w:pPr>
            <w:r w:rsidRPr="369E91EE" w:rsidR="06884CCE">
              <w:rPr>
                <w:rFonts w:ascii="Arial" w:hAnsi="Arial" w:eastAsia="Calibri" w:cs="Arial"/>
                <w:sz w:val="22"/>
                <w:szCs w:val="22"/>
              </w:rPr>
              <w:t xml:space="preserve">The </w:t>
            </w:r>
            <w:r w:rsidRPr="369E91EE" w:rsidR="64C9AF4C">
              <w:rPr>
                <w:rFonts w:ascii="Arial" w:hAnsi="Arial" w:eastAsia="Calibri" w:cs="Arial"/>
                <w:sz w:val="22"/>
                <w:szCs w:val="22"/>
              </w:rPr>
              <w:t>Quality Performance Report was noted for assurance.</w:t>
            </w:r>
          </w:p>
          <w:p w:rsidRPr="00C1454A" w:rsidR="00C1454A" w:rsidP="079A2615" w:rsidRDefault="00C1454A" w14:paraId="25F4A5E9" w14:textId="00784682">
            <w:pPr>
              <w:pStyle w:val="Normal"/>
              <w:spacing w:line="240" w:lineRule="auto"/>
              <w:ind w:left="0"/>
              <w:rPr>
                <w:rFonts w:ascii="Arial" w:hAnsi="Arial" w:cs="Arial"/>
                <w:b w:val="1"/>
                <w:bCs w:val="1"/>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3C285E5B" w:rsidP="3C285E5B" w:rsidRDefault="3C285E5B" w14:paraId="768AA901" w14:textId="57B58CC4">
            <w:pPr>
              <w:spacing w:line="240" w:lineRule="auto"/>
              <w:jc w:val="both"/>
              <w:rPr>
                <w:rFonts w:ascii="Arial" w:hAnsi="Arial" w:cs="Arial"/>
                <w:b/>
                <w:bCs/>
                <w:sz w:val="22"/>
                <w:szCs w:val="22"/>
                <w:lang w:eastAsia="en-GB"/>
              </w:rPr>
            </w:pPr>
          </w:p>
        </w:tc>
      </w:tr>
      <w:tr w:rsidRPr="00AE4B07" w:rsidR="00A82C43" w:rsidTr="25A92F1A" w14:paraId="3A6862D8" w14:textId="77777777">
        <w:trPr>
          <w:trHeight w:val="328"/>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7A5121B" w14:textId="77777777">
            <w:pPr>
              <w:spacing w:line="240" w:lineRule="auto"/>
              <w:jc w:val="both"/>
              <w:rPr>
                <w:rFonts w:ascii="Arial" w:hAnsi="Arial" w:cs="Arial"/>
                <w:b/>
                <w:sz w:val="22"/>
                <w:szCs w:val="22"/>
                <w:lang w:eastAsia="en-GB"/>
              </w:rPr>
            </w:pPr>
            <w:bookmarkStart w:name="_Hlk149041426" w:id="1"/>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79A2615" w:rsidRDefault="00A82C43" w14:paraId="12B4866E" w14:textId="53EF06D0">
            <w:pPr>
              <w:spacing w:line="240" w:lineRule="auto"/>
              <w:rPr>
                <w:rFonts w:ascii="Arial" w:hAnsi="Arial" w:cs="Arial"/>
                <w:b w:val="1"/>
                <w:bCs w:val="1"/>
                <w:sz w:val="22"/>
                <w:szCs w:val="22"/>
                <w:u w:val="single"/>
                <w:lang w:eastAsia="en-GB"/>
              </w:rPr>
            </w:pPr>
            <w:r w:rsidRPr="079A2615" w:rsidR="084284E9">
              <w:rPr>
                <w:rFonts w:ascii="Arial" w:hAnsi="Arial" w:cs="Arial"/>
                <w:b w:val="1"/>
                <w:bCs w:val="1"/>
                <w:sz w:val="22"/>
                <w:szCs w:val="22"/>
                <w:lang w:eastAsia="en-GB"/>
              </w:rPr>
              <w:t xml:space="preserve">Strategic Portfolio: </w:t>
            </w:r>
            <w:r w:rsidRPr="079A2615" w:rsidR="084284E9">
              <w:rPr>
                <w:rFonts w:ascii="Arial" w:hAnsi="Arial" w:cs="Arial"/>
                <w:b w:val="1"/>
                <w:bCs w:val="1"/>
                <w:sz w:val="22"/>
                <w:szCs w:val="22"/>
                <w:u w:val="single"/>
                <w:lang w:eastAsia="en-GB"/>
              </w:rPr>
              <w:t>Providing Outstanding Quality</w:t>
            </w:r>
          </w:p>
        </w:tc>
        <w:bookmarkEnd w:id="1"/>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3295DDBD" w14:textId="77777777">
            <w:pPr>
              <w:spacing w:line="240" w:lineRule="auto"/>
              <w:ind w:left="112"/>
              <w:jc w:val="both"/>
              <w:rPr>
                <w:rFonts w:ascii="Arial" w:hAnsi="Arial" w:cs="Arial"/>
                <w:sz w:val="22"/>
                <w:szCs w:val="22"/>
                <w:lang w:eastAsia="en-GB"/>
              </w:rPr>
            </w:pPr>
          </w:p>
        </w:tc>
      </w:tr>
      <w:tr w:rsidRPr="00AE4B07" w:rsidR="006A0C02" w:rsidTr="25A92F1A" w14:paraId="47B5A6FC" w14:textId="77777777">
        <w:tc>
          <w:tcPr>
            <w:tcW w:w="1575" w:type="dxa"/>
            <w:tcBorders>
              <w:top w:val="single" w:color="auto" w:sz="4" w:space="0"/>
              <w:left w:val="single" w:color="auto" w:sz="4" w:space="0"/>
              <w:bottom w:val="single" w:color="auto" w:sz="4" w:space="0"/>
              <w:right w:val="single" w:color="auto" w:sz="4" w:space="0"/>
            </w:tcBorders>
            <w:tcMar/>
          </w:tcPr>
          <w:p w:rsidR="079A2615" w:rsidP="079A2615" w:rsidRDefault="079A2615" w14:paraId="0BB13C10" w14:textId="4508655E">
            <w:pPr>
              <w:spacing w:line="240" w:lineRule="auto"/>
              <w:jc w:val="both"/>
              <w:rPr>
                <w:rFonts w:ascii="Arial" w:hAnsi="Arial" w:eastAsia="Arial" w:cs="Arial"/>
                <w:color w:val="000000" w:themeColor="text1" w:themeTint="FF" w:themeShade="FF"/>
                <w:sz w:val="22"/>
                <w:szCs w:val="22"/>
              </w:rPr>
            </w:pPr>
            <w:r w:rsidRPr="079A2615" w:rsidR="079A2615">
              <w:rPr>
                <w:rFonts w:ascii="Arial" w:hAnsi="Arial" w:eastAsia="Arial" w:cs="Arial"/>
                <w:b w:val="1"/>
                <w:bCs w:val="1"/>
                <w:color w:val="000000" w:themeColor="text1" w:themeTint="FF" w:themeShade="FF"/>
                <w:sz w:val="22"/>
                <w:szCs w:val="22"/>
              </w:rPr>
              <w:t xml:space="preserve">QC  </w:t>
            </w:r>
          </w:p>
          <w:p w:rsidR="079A2615" w:rsidP="079A2615" w:rsidRDefault="079A2615" w14:paraId="49D32671" w14:textId="350F01AE">
            <w:pPr>
              <w:spacing w:line="240" w:lineRule="auto"/>
              <w:jc w:val="both"/>
              <w:rPr>
                <w:rFonts w:ascii="Arial" w:hAnsi="Arial" w:eastAsia="Arial" w:cs="Arial"/>
                <w:color w:val="000000" w:themeColor="text1" w:themeTint="FF" w:themeShade="FF"/>
                <w:sz w:val="22"/>
                <w:szCs w:val="22"/>
              </w:rPr>
            </w:pPr>
            <w:r w:rsidRPr="079A2615" w:rsidR="079A2615">
              <w:rPr>
                <w:rFonts w:ascii="Arial" w:hAnsi="Arial" w:eastAsia="Arial" w:cs="Arial"/>
                <w:b w:val="1"/>
                <w:bCs w:val="1"/>
                <w:color w:val="000000" w:themeColor="text1" w:themeTint="FF" w:themeShade="FF"/>
                <w:sz w:val="22"/>
                <w:szCs w:val="22"/>
              </w:rPr>
              <w:t>2026/06/</w:t>
            </w:r>
            <w:r w:rsidRPr="079A2615" w:rsidR="4C94521E">
              <w:rPr>
                <w:rFonts w:ascii="Arial" w:hAnsi="Arial" w:eastAsia="Arial" w:cs="Arial"/>
                <w:b w:val="1"/>
                <w:bCs w:val="1"/>
                <w:color w:val="000000" w:themeColor="text1" w:themeTint="FF" w:themeShade="FF"/>
                <w:sz w:val="22"/>
                <w:szCs w:val="22"/>
              </w:rPr>
              <w:t>3</w:t>
            </w:r>
            <w:r w:rsidRPr="079A2615" w:rsidR="079A2615">
              <w:rPr>
                <w:rFonts w:ascii="Arial" w:hAnsi="Arial" w:eastAsia="Arial" w:cs="Arial"/>
                <w:b w:val="1"/>
                <w:bCs w:val="1"/>
                <w:color w:val="000000" w:themeColor="text1" w:themeTint="FF" w:themeShade="FF"/>
                <w:sz w:val="22"/>
                <w:szCs w:val="22"/>
              </w:rPr>
              <w:t>.1</w:t>
            </w:r>
          </w:p>
        </w:tc>
        <w:tc>
          <w:tcPr>
            <w:tcW w:w="8790" w:type="dxa"/>
            <w:tcBorders>
              <w:top w:val="single" w:color="auto" w:sz="4" w:space="0"/>
              <w:left w:val="single" w:color="auto" w:sz="4" w:space="0"/>
              <w:bottom w:val="single" w:color="auto" w:sz="4" w:space="0"/>
              <w:right w:val="single" w:color="auto" w:sz="4" w:space="0"/>
            </w:tcBorders>
            <w:tcMar/>
          </w:tcPr>
          <w:p w:rsidR="2E9A0DF7" w:rsidP="079A2615" w:rsidRDefault="2E9A0DF7" w14:paraId="063DF464" w14:textId="59F9D52F">
            <w:pPr>
              <w:pStyle w:val="Normal"/>
              <w:suppressLineNumbers w:val="0"/>
              <w:bidi w:val="0"/>
              <w:spacing w:before="0" w:beforeAutospacing="off" w:after="0" w:afterAutospacing="off" w:line="240" w:lineRule="auto"/>
              <w:ind w:left="0" w:right="0"/>
              <w:jc w:val="left"/>
            </w:pPr>
            <w:hyperlink r:id="R635099790eb44c25">
              <w:r w:rsidRPr="4516D4F0" w:rsidR="2E9A0DF7">
                <w:rPr>
                  <w:rStyle w:val="Hyperlink"/>
                  <w:b w:val="1"/>
                  <w:bCs w:val="1"/>
                  <w:lang w:eastAsia="en-GB"/>
                </w:rPr>
                <w:t>Board Assurance Framework</w:t>
              </w:r>
              <w:r w:rsidRPr="4516D4F0" w:rsidR="39846BE6">
                <w:rPr>
                  <w:rStyle w:val="Hyperlink"/>
                  <w:b w:val="1"/>
                  <w:bCs w:val="1"/>
                  <w:lang w:eastAsia="en-GB"/>
                </w:rPr>
                <w:t xml:space="preserve"> (BAF)</w:t>
              </w:r>
            </w:hyperlink>
          </w:p>
          <w:p w:rsidR="079A2615" w:rsidP="079A2615" w:rsidRDefault="079A2615" w14:paraId="48F383BB" w14:textId="6B16AEDD">
            <w:pPr>
              <w:pStyle w:val="Normal"/>
              <w:spacing w:line="240" w:lineRule="auto"/>
              <w:ind w:left="0"/>
              <w:rPr>
                <w:rFonts w:ascii="Arial" w:hAnsi="Arial" w:cs="Arial"/>
                <w:b w:val="1"/>
                <w:bCs w:val="1"/>
                <w:sz w:val="22"/>
                <w:szCs w:val="22"/>
                <w:lang w:eastAsia="en-GB"/>
              </w:rPr>
            </w:pPr>
          </w:p>
          <w:p w:rsidR="079A2615" w:rsidP="369E91EE" w:rsidRDefault="079A2615" w14:paraId="76808FCB" w14:textId="2B32007A">
            <w:pPr>
              <w:pStyle w:val="Normal"/>
              <w:suppressLineNumbers w:val="0"/>
              <w:spacing w:before="0" w:beforeAutospacing="off" w:after="0" w:afterAutospacing="off" w:line="240" w:lineRule="auto"/>
              <w:ind w:left="0" w:right="0"/>
              <w:jc w:val="left"/>
              <w:rPr>
                <w:rFonts w:ascii="Arial" w:hAnsi="Arial" w:cs="Arial"/>
                <w:b w:val="0"/>
                <w:bCs w:val="0"/>
                <w:sz w:val="22"/>
                <w:szCs w:val="22"/>
                <w:lang w:eastAsia="en-GB"/>
              </w:rPr>
            </w:pPr>
            <w:r w:rsidRPr="5468B092" w:rsidR="10909E5F">
              <w:rPr>
                <w:rFonts w:ascii="Arial" w:hAnsi="Arial" w:cs="Arial"/>
                <w:b w:val="0"/>
                <w:bCs w:val="0"/>
                <w:sz w:val="22"/>
                <w:szCs w:val="22"/>
                <w:lang w:eastAsia="en-GB"/>
              </w:rPr>
              <w:t xml:space="preserve">Matt Phillips </w:t>
            </w:r>
            <w:r w:rsidRPr="5468B092" w:rsidR="08F86175">
              <w:rPr>
                <w:rFonts w:ascii="Arial" w:hAnsi="Arial" w:cs="Arial"/>
                <w:b w:val="0"/>
                <w:bCs w:val="0"/>
                <w:sz w:val="22"/>
                <w:szCs w:val="22"/>
                <w:lang w:eastAsia="en-GB"/>
              </w:rPr>
              <w:t>(MP), the Director of Corporate Governance,</w:t>
            </w:r>
            <w:r w:rsidRPr="5468B092" w:rsidR="02681687">
              <w:rPr>
                <w:rFonts w:ascii="Arial" w:hAnsi="Arial" w:cs="Arial"/>
                <w:b w:val="0"/>
                <w:bCs w:val="0"/>
                <w:sz w:val="22"/>
                <w:szCs w:val="22"/>
                <w:lang w:eastAsia="en-GB"/>
              </w:rPr>
              <w:t xml:space="preserve"> highlighted the following:</w:t>
            </w:r>
          </w:p>
          <w:p w:rsidR="079A2615" w:rsidP="369E91EE" w:rsidRDefault="079A2615" w14:paraId="592FFD13" w14:textId="1260B6FD">
            <w:pPr>
              <w:pStyle w:val="ListParagraph"/>
              <w:numPr>
                <w:ilvl w:val="0"/>
                <w:numId w:val="261"/>
              </w:numPr>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369E91EE" w:rsidR="49D72426">
              <w:rPr>
                <w:rFonts w:ascii="Arial" w:hAnsi="Arial" w:cs="Arial"/>
                <w:b w:val="0"/>
                <w:bCs w:val="0"/>
                <w:sz w:val="22"/>
                <w:szCs w:val="22"/>
                <w:lang w:eastAsia="en-GB"/>
              </w:rPr>
              <w:t xml:space="preserve">The BAF </w:t>
            </w:r>
            <w:r w:rsidRPr="369E91EE" w:rsidR="5377434D">
              <w:rPr>
                <w:rFonts w:ascii="Arial" w:hAnsi="Arial" w:cs="Arial"/>
                <w:b w:val="0"/>
                <w:bCs w:val="0"/>
                <w:sz w:val="22"/>
                <w:szCs w:val="22"/>
                <w:lang w:eastAsia="en-GB"/>
              </w:rPr>
              <w:t>aligned</w:t>
            </w:r>
            <w:r w:rsidRPr="369E91EE" w:rsidR="49D72426">
              <w:rPr>
                <w:rFonts w:ascii="Arial" w:hAnsi="Arial" w:cs="Arial"/>
                <w:b w:val="0"/>
                <w:bCs w:val="0"/>
                <w:sz w:val="22"/>
                <w:szCs w:val="22"/>
                <w:lang w:eastAsia="en-GB"/>
              </w:rPr>
              <w:t xml:space="preserve"> organisational strategic </w:t>
            </w:r>
            <w:r w:rsidRPr="369E91EE" w:rsidR="49D72426">
              <w:rPr>
                <w:rFonts w:ascii="Arial" w:hAnsi="Arial" w:cs="Arial"/>
                <w:b w:val="0"/>
                <w:bCs w:val="0"/>
                <w:sz w:val="22"/>
                <w:szCs w:val="22"/>
                <w:lang w:eastAsia="en-GB"/>
              </w:rPr>
              <w:t>objectives</w:t>
            </w:r>
            <w:r w:rsidRPr="369E91EE" w:rsidR="49D72426">
              <w:rPr>
                <w:rFonts w:ascii="Arial" w:hAnsi="Arial" w:cs="Arial"/>
                <w:b w:val="0"/>
                <w:bCs w:val="0"/>
                <w:sz w:val="22"/>
                <w:szCs w:val="22"/>
                <w:lang w:eastAsia="en-GB"/>
              </w:rPr>
              <w:t xml:space="preserve"> with Board-defined risk </w:t>
            </w:r>
            <w:r w:rsidRPr="369E91EE" w:rsidR="0965CA03">
              <w:rPr>
                <w:rFonts w:ascii="Arial" w:hAnsi="Arial" w:cs="Arial"/>
                <w:b w:val="0"/>
                <w:bCs w:val="0"/>
                <w:sz w:val="22"/>
                <w:szCs w:val="22"/>
                <w:lang w:eastAsia="en-GB"/>
              </w:rPr>
              <w:t>themes</w:t>
            </w:r>
            <w:r w:rsidRPr="369E91EE" w:rsidR="49D72426">
              <w:rPr>
                <w:rFonts w:ascii="Arial" w:hAnsi="Arial" w:cs="Arial"/>
                <w:b w:val="0"/>
                <w:bCs w:val="0"/>
                <w:sz w:val="22"/>
                <w:szCs w:val="22"/>
                <w:lang w:eastAsia="en-GB"/>
              </w:rPr>
              <w:t>.</w:t>
            </w:r>
          </w:p>
          <w:p w:rsidR="079A2615" w:rsidP="369E91EE" w:rsidRDefault="079A2615" w14:paraId="0E1D3EDF" w14:textId="371FB241">
            <w:pPr>
              <w:pStyle w:val="ListParagraph"/>
              <w:numPr>
                <w:ilvl w:val="0"/>
                <w:numId w:val="261"/>
              </w:numPr>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5468B092" w:rsidR="109241A7">
              <w:rPr>
                <w:rFonts w:ascii="Arial" w:hAnsi="Arial" w:cs="Arial"/>
                <w:b w:val="0"/>
                <w:bCs w:val="0"/>
                <w:sz w:val="22"/>
                <w:szCs w:val="22"/>
                <w:lang w:eastAsia="en-GB"/>
              </w:rPr>
              <w:t xml:space="preserve">Feedback from </w:t>
            </w:r>
            <w:r w:rsidRPr="5468B092" w:rsidR="5CBF7257">
              <w:rPr>
                <w:rFonts w:ascii="Arial" w:hAnsi="Arial" w:cs="Arial"/>
                <w:b w:val="0"/>
                <w:bCs w:val="0"/>
                <w:sz w:val="22"/>
                <w:szCs w:val="22"/>
                <w:lang w:eastAsia="en-GB"/>
              </w:rPr>
              <w:t>the</w:t>
            </w:r>
            <w:r w:rsidRPr="5468B092" w:rsidR="109241A7">
              <w:rPr>
                <w:rFonts w:ascii="Arial" w:hAnsi="Arial" w:cs="Arial"/>
                <w:b w:val="0"/>
                <w:bCs w:val="0"/>
                <w:sz w:val="22"/>
                <w:szCs w:val="22"/>
                <w:lang w:eastAsia="en-GB"/>
              </w:rPr>
              <w:t xml:space="preserve"> UHB Board </w:t>
            </w:r>
            <w:r w:rsidRPr="5468B092" w:rsidR="109241A7">
              <w:rPr>
                <w:rFonts w:ascii="Arial" w:hAnsi="Arial" w:cs="Arial"/>
                <w:b w:val="0"/>
                <w:bCs w:val="0"/>
                <w:sz w:val="22"/>
                <w:szCs w:val="22"/>
                <w:lang w:eastAsia="en-GB"/>
              </w:rPr>
              <w:t>meeting</w:t>
            </w:r>
            <w:r w:rsidRPr="5468B092" w:rsidR="109241A7">
              <w:rPr>
                <w:rFonts w:ascii="Arial" w:hAnsi="Arial" w:cs="Arial"/>
                <w:b w:val="0"/>
                <w:bCs w:val="0"/>
                <w:sz w:val="22"/>
                <w:szCs w:val="22"/>
                <w:lang w:eastAsia="en-GB"/>
              </w:rPr>
              <w:t xml:space="preserve"> at the end of May</w:t>
            </w:r>
            <w:r w:rsidRPr="5468B092" w:rsidR="764F4C7C">
              <w:rPr>
                <w:rFonts w:ascii="Arial" w:hAnsi="Arial" w:cs="Arial"/>
                <w:b w:val="0"/>
                <w:bCs w:val="0"/>
                <w:sz w:val="22"/>
                <w:szCs w:val="22"/>
                <w:lang w:eastAsia="en-GB"/>
              </w:rPr>
              <w:t xml:space="preserve"> 2026</w:t>
            </w:r>
            <w:r w:rsidRPr="5468B092" w:rsidR="109241A7">
              <w:rPr>
                <w:rFonts w:ascii="Arial" w:hAnsi="Arial" w:cs="Arial"/>
                <w:b w:val="0"/>
                <w:bCs w:val="0"/>
                <w:sz w:val="22"/>
                <w:szCs w:val="22"/>
                <w:lang w:eastAsia="en-GB"/>
              </w:rPr>
              <w:t xml:space="preserve"> had since been incorporated and shared with Executive leads</w:t>
            </w:r>
            <w:r w:rsidRPr="5468B092" w:rsidR="60586A01">
              <w:rPr>
                <w:rFonts w:ascii="Arial" w:hAnsi="Arial" w:cs="Arial"/>
                <w:b w:val="0"/>
                <w:bCs w:val="0"/>
                <w:sz w:val="22"/>
                <w:szCs w:val="22"/>
                <w:lang w:eastAsia="en-GB"/>
              </w:rPr>
              <w:t>.</w:t>
            </w:r>
            <w:r w:rsidRPr="5468B092" w:rsidR="109241A7">
              <w:rPr>
                <w:rFonts w:ascii="Arial" w:hAnsi="Arial" w:cs="Arial"/>
                <w:b w:val="0"/>
                <w:bCs w:val="0"/>
                <w:sz w:val="22"/>
                <w:szCs w:val="22"/>
                <w:lang w:eastAsia="en-GB"/>
              </w:rPr>
              <w:t xml:space="preserve"> </w:t>
            </w:r>
          </w:p>
          <w:p w:rsidR="079A2615" w:rsidP="369E91EE" w:rsidRDefault="079A2615" w14:paraId="1120952D" w14:textId="568E0F09">
            <w:pPr>
              <w:pStyle w:val="ListParagraph"/>
              <w:numPr>
                <w:ilvl w:val="0"/>
                <w:numId w:val="261"/>
              </w:numPr>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369E91EE" w:rsidR="49D72426">
              <w:rPr>
                <w:rFonts w:ascii="Arial" w:hAnsi="Arial" w:cs="Arial"/>
                <w:b w:val="0"/>
                <w:bCs w:val="0"/>
                <w:sz w:val="22"/>
                <w:szCs w:val="22"/>
                <w:lang w:eastAsia="en-GB"/>
              </w:rPr>
              <w:t>Risk summaries had been streamlined from a detailed document into concise statements to improve clarity and usability at Board level.</w:t>
            </w:r>
          </w:p>
          <w:p w:rsidR="079A2615" w:rsidP="369E91EE" w:rsidRDefault="079A2615" w14:paraId="7C37FEB8" w14:textId="20322BAF">
            <w:pPr>
              <w:pStyle w:val="ListParagraph"/>
              <w:numPr>
                <w:ilvl w:val="0"/>
                <w:numId w:val="261"/>
              </w:numPr>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5468B092" w:rsidR="109241A7">
              <w:rPr>
                <w:rFonts w:ascii="Arial" w:hAnsi="Arial" w:cs="Arial"/>
                <w:b w:val="0"/>
                <w:bCs w:val="0"/>
                <w:sz w:val="22"/>
                <w:szCs w:val="22"/>
                <w:lang w:eastAsia="en-GB"/>
              </w:rPr>
              <w:t xml:space="preserve">The key strategic risks for this Quality </w:t>
            </w:r>
            <w:r w:rsidRPr="5468B092" w:rsidR="109241A7">
              <w:rPr>
                <w:rFonts w:ascii="Arial" w:hAnsi="Arial" w:cs="Arial"/>
                <w:b w:val="0"/>
                <w:bCs w:val="0"/>
                <w:sz w:val="22"/>
                <w:szCs w:val="22"/>
                <w:lang w:eastAsia="en-GB"/>
              </w:rPr>
              <w:t>Committee</w:t>
            </w:r>
            <w:r w:rsidRPr="5468B092" w:rsidR="109241A7">
              <w:rPr>
                <w:rFonts w:ascii="Arial" w:hAnsi="Arial" w:cs="Arial"/>
                <w:b w:val="0"/>
                <w:bCs w:val="0"/>
                <w:sz w:val="22"/>
                <w:szCs w:val="22"/>
                <w:lang w:eastAsia="en-GB"/>
              </w:rPr>
              <w:t xml:space="preserve"> were: </w:t>
            </w:r>
          </w:p>
          <w:p w:rsidR="079A2615" w:rsidP="5468B092" w:rsidRDefault="079A2615" w14:paraId="46D28D03" w14:textId="09AFA6E3">
            <w:pPr>
              <w:pStyle w:val="ListParagraph"/>
              <w:numPr>
                <w:ilvl w:val="1"/>
                <w:numId w:val="261"/>
              </w:numPr>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5468B092" w:rsidR="109241A7">
              <w:rPr>
                <w:rFonts w:ascii="Arial" w:hAnsi="Arial" w:cs="Arial"/>
                <w:b w:val="0"/>
                <w:bCs w:val="0"/>
                <w:sz w:val="22"/>
                <w:szCs w:val="22"/>
                <w:lang w:eastAsia="en-GB"/>
              </w:rPr>
              <w:t>i</w:t>
            </w:r>
            <w:r w:rsidRPr="5468B092" w:rsidR="109241A7">
              <w:rPr>
                <w:rFonts w:ascii="Arial" w:hAnsi="Arial" w:cs="Arial"/>
                <w:b w:val="0"/>
                <w:bCs w:val="0"/>
                <w:sz w:val="22"/>
                <w:szCs w:val="22"/>
                <w:lang w:eastAsia="en-GB"/>
              </w:rPr>
              <w:t xml:space="preserve">) Quality </w:t>
            </w:r>
            <w:r w:rsidRPr="5468B092" w:rsidR="2F6CA3D1">
              <w:rPr>
                <w:rFonts w:ascii="Arial" w:hAnsi="Arial" w:cs="Arial"/>
                <w:b w:val="0"/>
                <w:bCs w:val="0"/>
                <w:sz w:val="22"/>
                <w:szCs w:val="22"/>
                <w:lang w:eastAsia="en-GB"/>
              </w:rPr>
              <w:t>- there is a risk that workforce, digital, capacity and estate constraints, combined with weak escalation and organisational learning, lead to inconsistent and unsafe care, resulting in avoidable harm, poorer patient outcomes, long waits, reduced patient experience and diminished public trust</w:t>
            </w:r>
          </w:p>
          <w:p w:rsidR="079A2615" w:rsidP="5468B092" w:rsidRDefault="079A2615" w14:paraId="333B7FC8" w14:textId="4507DED8">
            <w:pPr>
              <w:pStyle w:val="ListParagraph"/>
              <w:numPr>
                <w:ilvl w:val="1"/>
                <w:numId w:val="261"/>
              </w:numPr>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5468B092" w:rsidR="109241A7">
              <w:rPr>
                <w:rFonts w:ascii="Arial" w:hAnsi="Arial" w:cs="Arial"/>
                <w:b w:val="0"/>
                <w:bCs w:val="0"/>
                <w:sz w:val="22"/>
                <w:szCs w:val="22"/>
                <w:lang w:eastAsia="en-GB"/>
              </w:rPr>
              <w:t xml:space="preserve">Health equity </w:t>
            </w:r>
            <w:r w:rsidRPr="5468B092" w:rsidR="3F27AA87">
              <w:rPr>
                <w:rFonts w:ascii="Arial" w:hAnsi="Arial" w:cs="Arial"/>
                <w:b w:val="0"/>
                <w:bCs w:val="0"/>
                <w:sz w:val="22"/>
                <w:szCs w:val="22"/>
                <w:lang w:eastAsia="en-GB"/>
              </w:rPr>
              <w:t xml:space="preserve">- There is a risk that insufficient investment in prevention, worsening socio-economic determinants, inequitable access and poor data limit the Health Board’s ability to address inequalities, resulting in widened life expectancy gaps, higher morbidity in deprived populations and increased long-term demand on services </w:t>
            </w:r>
          </w:p>
          <w:p w:rsidR="079A2615" w:rsidP="369E91EE" w:rsidRDefault="079A2615" w14:paraId="33F4EDD8" w14:textId="7EED9096">
            <w:pPr>
              <w:pStyle w:val="ListParagraph"/>
              <w:numPr>
                <w:ilvl w:val="0"/>
                <w:numId w:val="261"/>
              </w:numPr>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5468B092" w:rsidR="00BCCC29">
              <w:rPr>
                <w:rFonts w:ascii="Arial" w:hAnsi="Arial" w:cs="Arial"/>
                <w:b w:val="0"/>
                <w:bCs w:val="0"/>
                <w:sz w:val="22"/>
                <w:szCs w:val="22"/>
                <w:lang w:eastAsia="en-GB"/>
              </w:rPr>
              <w:t>The Committee</w:t>
            </w:r>
            <w:r w:rsidRPr="5468B092" w:rsidR="5D4897A4">
              <w:rPr>
                <w:rFonts w:ascii="Arial" w:hAnsi="Arial" w:cs="Arial"/>
                <w:b w:val="0"/>
                <w:bCs w:val="0"/>
                <w:sz w:val="22"/>
                <w:szCs w:val="22"/>
                <w:lang w:eastAsia="en-GB"/>
              </w:rPr>
              <w:t xml:space="preserve"> should </w:t>
            </w:r>
            <w:r w:rsidRPr="5468B092" w:rsidR="00BCCC29">
              <w:rPr>
                <w:rFonts w:ascii="Arial" w:hAnsi="Arial" w:cs="Arial"/>
                <w:b w:val="0"/>
                <w:bCs w:val="0"/>
                <w:sz w:val="22"/>
                <w:szCs w:val="22"/>
                <w:lang w:eastAsia="en-GB"/>
              </w:rPr>
              <w:t>use the BAF as an oversight tool and request deep dives on relevant risk areas</w:t>
            </w:r>
            <w:r w:rsidRPr="5468B092" w:rsidR="422C5897">
              <w:rPr>
                <w:rFonts w:ascii="Arial" w:hAnsi="Arial" w:cs="Arial"/>
                <w:b w:val="0"/>
                <w:bCs w:val="0"/>
                <w:sz w:val="22"/>
                <w:szCs w:val="22"/>
                <w:lang w:eastAsia="en-GB"/>
              </w:rPr>
              <w:t xml:space="preserve">. </w:t>
            </w:r>
            <w:r w:rsidRPr="5468B092" w:rsidR="00BCCC29">
              <w:rPr>
                <w:rFonts w:ascii="Arial" w:hAnsi="Arial" w:cs="Arial"/>
                <w:b w:val="0"/>
                <w:bCs w:val="0"/>
                <w:sz w:val="22"/>
                <w:szCs w:val="22"/>
                <w:lang w:eastAsia="en-GB"/>
              </w:rPr>
              <w:t>Future Board discussions</w:t>
            </w:r>
            <w:r w:rsidRPr="5468B092" w:rsidR="5A7A6DD0">
              <w:rPr>
                <w:rFonts w:ascii="Arial" w:hAnsi="Arial" w:cs="Arial"/>
                <w:b w:val="0"/>
                <w:bCs w:val="0"/>
                <w:sz w:val="22"/>
                <w:szCs w:val="22"/>
                <w:lang w:eastAsia="en-GB"/>
              </w:rPr>
              <w:t xml:space="preserve"> were </w:t>
            </w:r>
            <w:r w:rsidRPr="5468B092" w:rsidR="00BCCC29">
              <w:rPr>
                <w:rFonts w:ascii="Arial" w:hAnsi="Arial" w:cs="Arial"/>
                <w:b w:val="0"/>
                <w:bCs w:val="0"/>
                <w:sz w:val="22"/>
                <w:szCs w:val="22"/>
                <w:lang w:eastAsia="en-GB"/>
              </w:rPr>
              <w:t xml:space="preserve">expected to focus increasingly on mitigations rather than risk identification </w:t>
            </w:r>
          </w:p>
          <w:p w:rsidR="079A2615" w:rsidP="369E91EE" w:rsidRDefault="079A2615" w14:paraId="7323C306" w14:textId="78FE8925">
            <w:pPr>
              <w:pStyle w:val="ListParagraph"/>
              <w:numPr>
                <w:ilvl w:val="0"/>
                <w:numId w:val="261"/>
              </w:numPr>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369E91EE" w:rsidR="7F411A2E">
              <w:rPr>
                <w:rFonts w:ascii="Arial" w:hAnsi="Arial" w:cs="Arial"/>
                <w:b w:val="0"/>
                <w:bCs w:val="0"/>
                <w:sz w:val="22"/>
                <w:szCs w:val="22"/>
                <w:lang w:eastAsia="en-GB"/>
              </w:rPr>
              <w:t xml:space="preserve">Work was underway </w:t>
            </w:r>
            <w:r w:rsidRPr="369E91EE" w:rsidR="4A8518EE">
              <w:rPr>
                <w:rFonts w:ascii="Arial" w:hAnsi="Arial" w:cs="Arial"/>
                <w:b w:val="0"/>
                <w:bCs w:val="0"/>
                <w:sz w:val="22"/>
                <w:szCs w:val="22"/>
                <w:lang w:eastAsia="en-GB"/>
              </w:rPr>
              <w:t>to align the centralised risk register to strategic risk themes</w:t>
            </w:r>
          </w:p>
          <w:p w:rsidR="079A2615" w:rsidP="369E91EE" w:rsidRDefault="079A2615" w14:paraId="1B08033E" w14:textId="3263C708">
            <w:pPr>
              <w:pStyle w:val="ListParagraph"/>
              <w:numPr>
                <w:ilvl w:val="0"/>
                <w:numId w:val="261"/>
              </w:numPr>
              <w:suppressLineNumbers w:val="0"/>
              <w:bidi w:val="0"/>
              <w:spacing w:before="0" w:beforeAutospacing="off" w:after="0" w:afterAutospacing="off" w:line="240" w:lineRule="auto"/>
              <w:ind w:right="0"/>
              <w:jc w:val="left"/>
              <w:rPr>
                <w:rFonts w:ascii="Arial" w:hAnsi="Arial" w:cs="Arial"/>
                <w:b w:val="0"/>
                <w:bCs w:val="0"/>
                <w:sz w:val="22"/>
                <w:szCs w:val="22"/>
                <w:lang w:eastAsia="en-GB"/>
              </w:rPr>
            </w:pPr>
            <w:r w:rsidRPr="369E91EE" w:rsidR="4A8518EE">
              <w:rPr>
                <w:rFonts w:ascii="Arial" w:hAnsi="Arial" w:cs="Arial"/>
                <w:b w:val="0"/>
                <w:bCs w:val="0"/>
                <w:sz w:val="22"/>
                <w:szCs w:val="22"/>
                <w:lang w:eastAsia="en-GB"/>
              </w:rPr>
              <w:t>Further development was planned to link intelligence from Clinical Boards, clinical safety groups and organisational datasets into Committee-level oversight</w:t>
            </w:r>
          </w:p>
          <w:p w:rsidR="079A2615" w:rsidP="369E91EE" w:rsidRDefault="079A2615" w14:paraId="451A7A0C" w14:textId="103D57CF">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p>
          <w:p w:rsidR="079A2615" w:rsidP="369E91EE" w:rsidRDefault="079A2615" w14:paraId="1D49A98F" w14:textId="0BDBC0EB">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r w:rsidRPr="5468B092" w:rsidR="572EC783">
              <w:rPr>
                <w:rFonts w:ascii="Arial" w:hAnsi="Arial" w:cs="Arial"/>
                <w:b w:val="0"/>
                <w:bCs w:val="0"/>
                <w:sz w:val="22"/>
                <w:szCs w:val="22"/>
                <w:lang w:eastAsia="en-GB"/>
              </w:rPr>
              <w:t xml:space="preserve">KW </w:t>
            </w:r>
            <w:r w:rsidRPr="5468B092" w:rsidR="23AE7DB1">
              <w:rPr>
                <w:rFonts w:ascii="Arial" w:hAnsi="Arial" w:cs="Arial"/>
                <w:b w:val="0"/>
                <w:bCs w:val="0"/>
                <w:sz w:val="22"/>
                <w:szCs w:val="22"/>
                <w:lang w:eastAsia="en-GB"/>
              </w:rPr>
              <w:t xml:space="preserve">noted concern </w:t>
            </w:r>
            <w:r w:rsidRPr="5468B092" w:rsidR="23AE7DB1">
              <w:rPr>
                <w:rFonts w:ascii="Arial" w:hAnsi="Arial" w:cs="Arial"/>
                <w:b w:val="0"/>
                <w:bCs w:val="0"/>
                <w:sz w:val="22"/>
                <w:szCs w:val="22"/>
                <w:lang w:eastAsia="en-GB"/>
              </w:rPr>
              <w:t>regarding</w:t>
            </w:r>
            <w:r w:rsidRPr="5468B092" w:rsidR="23AE7DB1">
              <w:rPr>
                <w:rFonts w:ascii="Arial" w:hAnsi="Arial" w:cs="Arial"/>
                <w:b w:val="0"/>
                <w:bCs w:val="0"/>
                <w:sz w:val="22"/>
                <w:szCs w:val="22"/>
                <w:lang w:eastAsia="en-GB"/>
              </w:rPr>
              <w:t xml:space="preserve"> how effectively the BAF demonstrated gap closure and tracked progress over time. </w:t>
            </w:r>
            <w:r w:rsidRPr="5468B092" w:rsidR="6868BA53">
              <w:rPr>
                <w:rFonts w:ascii="Arial" w:hAnsi="Arial" w:cs="Arial"/>
                <w:b w:val="0"/>
                <w:bCs w:val="0"/>
                <w:sz w:val="22"/>
                <w:szCs w:val="22"/>
                <w:lang w:eastAsia="en-GB"/>
              </w:rPr>
              <w:t xml:space="preserve">Additionally, KW suggested the need to strengthen linkages between the BAF and the corporate risk register. </w:t>
            </w:r>
          </w:p>
          <w:p w:rsidR="079A2615" w:rsidP="369E91EE" w:rsidRDefault="079A2615" w14:paraId="625722B5" w14:textId="211ADCD7">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p>
          <w:p w:rsidR="079A2615" w:rsidP="5468B092" w:rsidRDefault="079A2615" w14:paraId="5E80D13B" w14:textId="003DBD3A">
            <w:pPr>
              <w:pStyle w:val="Normal"/>
              <w:suppressLineNumbers w:val="0"/>
              <w:spacing w:before="0" w:beforeAutospacing="off" w:after="0" w:afterAutospacing="off" w:line="240" w:lineRule="auto"/>
              <w:ind w:left="0" w:right="0"/>
              <w:jc w:val="left"/>
              <w:rPr>
                <w:rFonts w:ascii="Arial" w:hAnsi="Arial" w:cs="Arial"/>
                <w:b w:val="0"/>
                <w:bCs w:val="0"/>
                <w:sz w:val="22"/>
                <w:szCs w:val="22"/>
                <w:lang w:eastAsia="en-GB"/>
              </w:rPr>
            </w:pPr>
            <w:r w:rsidRPr="5468B092" w:rsidR="623F36CA">
              <w:rPr>
                <w:rFonts w:ascii="Arial" w:hAnsi="Arial" w:cs="Arial"/>
                <w:b w:val="0"/>
                <w:bCs w:val="0"/>
                <w:sz w:val="22"/>
                <w:szCs w:val="22"/>
                <w:lang w:eastAsia="en-GB"/>
              </w:rPr>
              <w:t xml:space="preserve">MP emphasised that the BAF should set the strategic context, with its value realised through Committee discussions and the agenda in driving action and assurance. </w:t>
            </w:r>
            <w:r w:rsidRPr="5468B092" w:rsidR="29EFE5F6">
              <w:rPr>
                <w:rFonts w:ascii="Arial" w:hAnsi="Arial" w:cs="Arial"/>
                <w:b w:val="0"/>
                <w:bCs w:val="0"/>
                <w:sz w:val="22"/>
                <w:szCs w:val="22"/>
                <w:lang w:eastAsia="en-GB"/>
              </w:rPr>
              <w:t>MP supported</w:t>
            </w:r>
            <w:r w:rsidRPr="5468B092" w:rsidR="231ADC70">
              <w:rPr>
                <w:rFonts w:ascii="Arial" w:hAnsi="Arial" w:cs="Arial"/>
                <w:b w:val="0"/>
                <w:bCs w:val="0"/>
                <w:sz w:val="22"/>
                <w:szCs w:val="22"/>
                <w:lang w:eastAsia="en-GB"/>
              </w:rPr>
              <w:t xml:space="preserve"> using</w:t>
            </w:r>
            <w:r w:rsidRPr="5468B092" w:rsidR="29EFE5F6">
              <w:rPr>
                <w:rFonts w:ascii="Arial" w:hAnsi="Arial" w:cs="Arial"/>
                <w:b w:val="0"/>
                <w:bCs w:val="0"/>
                <w:sz w:val="22"/>
                <w:szCs w:val="22"/>
                <w:lang w:eastAsia="en-GB"/>
              </w:rPr>
              <w:t xml:space="preserve"> strategic risk themes to filter and </w:t>
            </w:r>
            <w:r w:rsidRPr="5468B092" w:rsidR="532DE390">
              <w:rPr>
                <w:rFonts w:ascii="Arial" w:hAnsi="Arial" w:cs="Arial"/>
                <w:b w:val="0"/>
                <w:bCs w:val="0"/>
                <w:sz w:val="22"/>
                <w:szCs w:val="22"/>
                <w:lang w:eastAsia="en-GB"/>
              </w:rPr>
              <w:t xml:space="preserve">escalate </w:t>
            </w:r>
            <w:r w:rsidRPr="5468B092" w:rsidR="29EFE5F6">
              <w:rPr>
                <w:rFonts w:ascii="Arial" w:hAnsi="Arial" w:cs="Arial"/>
                <w:b w:val="0"/>
                <w:bCs w:val="0"/>
                <w:sz w:val="22"/>
                <w:szCs w:val="22"/>
                <w:lang w:eastAsia="en-GB"/>
              </w:rPr>
              <w:t xml:space="preserve">relevant risks to Committee level, supported by prior scrutiny (e.g. at Clinical Safety </w:t>
            </w:r>
            <w:r w:rsidRPr="5468B092" w:rsidR="29EFE5F6">
              <w:rPr>
                <w:rFonts w:ascii="Arial" w:hAnsi="Arial" w:cs="Arial"/>
                <w:b w:val="0"/>
                <w:bCs w:val="0"/>
                <w:sz w:val="22"/>
                <w:szCs w:val="22"/>
                <w:lang w:eastAsia="en-GB"/>
              </w:rPr>
              <w:t>Groups</w:t>
            </w:r>
            <w:r w:rsidRPr="5468B092" w:rsidR="29EFE5F6">
              <w:rPr>
                <w:rFonts w:ascii="Arial" w:hAnsi="Arial" w:cs="Arial"/>
                <w:b w:val="0"/>
                <w:bCs w:val="0"/>
                <w:sz w:val="22"/>
                <w:szCs w:val="22"/>
                <w:lang w:eastAsia="en-GB"/>
              </w:rPr>
              <w:t>)</w:t>
            </w:r>
            <w:r w:rsidRPr="5468B092" w:rsidR="3DE6EE78">
              <w:rPr>
                <w:rFonts w:ascii="Arial" w:hAnsi="Arial" w:cs="Arial"/>
                <w:b w:val="0"/>
                <w:bCs w:val="0"/>
                <w:sz w:val="22"/>
                <w:szCs w:val="22"/>
                <w:lang w:eastAsia="en-GB"/>
              </w:rPr>
              <w:t>.</w:t>
            </w:r>
          </w:p>
          <w:p w:rsidR="079A2615" w:rsidP="369E91EE" w:rsidRDefault="079A2615" w14:paraId="49256172" w14:textId="0E1F9F3F">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p>
          <w:p w:rsidR="079A2615" w:rsidP="369E91EE" w:rsidRDefault="079A2615" w14:paraId="641872A0" w14:textId="3BAD0868">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r w:rsidRPr="369E91EE" w:rsidR="613BE20C">
              <w:rPr>
                <w:rFonts w:ascii="Arial" w:hAnsi="Arial" w:cs="Arial"/>
                <w:b w:val="0"/>
                <w:bCs w:val="0"/>
                <w:sz w:val="22"/>
                <w:szCs w:val="22"/>
                <w:lang w:eastAsia="en-GB"/>
              </w:rPr>
              <w:t xml:space="preserve">CB suggested reviewing the health equity strategic risk alongside </w:t>
            </w:r>
            <w:r w:rsidRPr="369E91EE" w:rsidR="20A83C5A">
              <w:rPr>
                <w:rFonts w:ascii="Arial" w:hAnsi="Arial" w:cs="Arial"/>
                <w:b w:val="0"/>
                <w:bCs w:val="0"/>
                <w:sz w:val="22"/>
                <w:szCs w:val="22"/>
                <w:lang w:eastAsia="en-GB"/>
              </w:rPr>
              <w:t>the</w:t>
            </w:r>
            <w:r w:rsidRPr="369E91EE" w:rsidR="613BE20C">
              <w:rPr>
                <w:rFonts w:ascii="Arial" w:hAnsi="Arial" w:cs="Arial"/>
                <w:b w:val="0"/>
                <w:bCs w:val="0"/>
                <w:sz w:val="22"/>
                <w:szCs w:val="22"/>
                <w:lang w:eastAsia="en-GB"/>
              </w:rPr>
              <w:t xml:space="preserve"> biannual Equity, Equality, Experience and Patient Safety Framework update, with a focus on gap assurance. </w:t>
            </w:r>
          </w:p>
          <w:p w:rsidR="079A2615" w:rsidP="369E91EE" w:rsidRDefault="079A2615" w14:paraId="6643C3C9" w14:textId="2F8D1A4E">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p>
          <w:p w:rsidR="079A2615" w:rsidP="369E91EE" w:rsidRDefault="079A2615" w14:paraId="104F30AC" w14:textId="08D2BFD3">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r w:rsidRPr="369E91EE" w:rsidR="021267FC">
              <w:rPr>
                <w:rFonts w:ascii="Arial" w:hAnsi="Arial" w:cs="Arial"/>
                <w:b w:val="0"/>
                <w:bCs w:val="0"/>
                <w:sz w:val="22"/>
                <w:szCs w:val="22"/>
                <w:lang w:eastAsia="en-GB"/>
              </w:rPr>
              <w:t xml:space="preserve">CB also suggested periodic deep dives into other BAF risks, particularly quality, linked to relevant agenda items to support focused scrutiny. </w:t>
            </w:r>
          </w:p>
          <w:p w:rsidR="079A2615" w:rsidP="369E91EE" w:rsidRDefault="079A2615" w14:paraId="418F88A3" w14:textId="7C74110A">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p>
          <w:p w:rsidR="079A2615" w:rsidP="369E91EE" w:rsidRDefault="079A2615" w14:paraId="687B5B21" w14:textId="2E83CA9E">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r w:rsidRPr="5468B092" w:rsidR="60F44DDD">
              <w:rPr>
                <w:rFonts w:ascii="Arial" w:hAnsi="Arial" w:cs="Arial"/>
                <w:b w:val="0"/>
                <w:bCs w:val="0"/>
                <w:sz w:val="22"/>
                <w:szCs w:val="22"/>
                <w:lang w:eastAsia="en-GB"/>
              </w:rPr>
              <w:t xml:space="preserve">CP suggested </w:t>
            </w:r>
            <w:r w:rsidRPr="5468B092" w:rsidR="60F44DDD">
              <w:rPr>
                <w:rFonts w:ascii="Arial" w:hAnsi="Arial" w:cs="Arial"/>
                <w:b w:val="0"/>
                <w:bCs w:val="0"/>
                <w:sz w:val="22"/>
                <w:szCs w:val="22"/>
                <w:lang w:eastAsia="en-GB"/>
              </w:rPr>
              <w:t>retaining</w:t>
            </w:r>
            <w:r w:rsidRPr="5468B092" w:rsidR="60F44DDD">
              <w:rPr>
                <w:rFonts w:ascii="Arial" w:hAnsi="Arial" w:cs="Arial"/>
                <w:b w:val="0"/>
                <w:bCs w:val="0"/>
                <w:sz w:val="22"/>
                <w:szCs w:val="22"/>
                <w:lang w:eastAsia="en-GB"/>
              </w:rPr>
              <w:t xml:space="preserve"> the BAF item on </w:t>
            </w:r>
            <w:r w:rsidRPr="5468B092" w:rsidR="60F44DDD">
              <w:rPr>
                <w:rFonts w:ascii="Arial" w:hAnsi="Arial" w:cs="Arial"/>
                <w:b w:val="0"/>
                <w:bCs w:val="0"/>
                <w:sz w:val="22"/>
                <w:szCs w:val="22"/>
                <w:lang w:eastAsia="en-GB"/>
              </w:rPr>
              <w:t>the</w:t>
            </w:r>
            <w:r w:rsidRPr="5468B092" w:rsidR="60F44DDD">
              <w:rPr>
                <w:rFonts w:ascii="Arial" w:hAnsi="Arial" w:cs="Arial"/>
                <w:b w:val="0"/>
                <w:bCs w:val="0"/>
                <w:sz w:val="22"/>
                <w:szCs w:val="22"/>
                <w:lang w:eastAsia="en-GB"/>
              </w:rPr>
              <w:t xml:space="preserve"> agenda </w:t>
            </w:r>
            <w:r w:rsidRPr="5468B092" w:rsidR="60F44DDD">
              <w:rPr>
                <w:rFonts w:ascii="Arial" w:hAnsi="Arial" w:cs="Arial"/>
                <w:b w:val="0"/>
                <w:bCs w:val="0"/>
                <w:sz w:val="22"/>
                <w:szCs w:val="22"/>
                <w:lang w:eastAsia="en-GB"/>
              </w:rPr>
              <w:t xml:space="preserve">whilst discussions were ongoing. </w:t>
            </w:r>
          </w:p>
          <w:p w:rsidR="079A2615" w:rsidP="369E91EE" w:rsidRDefault="079A2615" w14:paraId="28B7DA73" w14:textId="62245DC8">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lang w:eastAsia="en-GB"/>
              </w:rPr>
            </w:pPr>
          </w:p>
          <w:p w:rsidR="079A2615" w:rsidP="079A2615" w:rsidRDefault="079A2615" w14:paraId="454F8948" w14:textId="455A2178">
            <w:pPr>
              <w:spacing w:line="240" w:lineRule="auto"/>
              <w:rPr>
                <w:rFonts w:ascii="Arial" w:hAnsi="Arial" w:cs="Arial"/>
                <w:b w:val="1"/>
                <w:bCs w:val="1"/>
                <w:sz w:val="22"/>
                <w:szCs w:val="22"/>
              </w:rPr>
            </w:pPr>
            <w:r w:rsidRPr="079A2615" w:rsidR="079A2615">
              <w:rPr>
                <w:rFonts w:ascii="Arial" w:hAnsi="Arial" w:cs="Arial"/>
                <w:b w:val="1"/>
                <w:bCs w:val="1"/>
                <w:sz w:val="22"/>
                <w:szCs w:val="22"/>
              </w:rPr>
              <w:t>The Committee resolved that:</w:t>
            </w:r>
          </w:p>
          <w:p w:rsidR="079A2615" w:rsidP="079A2615" w:rsidRDefault="079A2615" w14:paraId="395C124E" w14:textId="4032AC27">
            <w:pPr>
              <w:pStyle w:val="ListParagraph"/>
              <w:numPr>
                <w:ilvl w:val="0"/>
                <w:numId w:val="234"/>
              </w:numPr>
              <w:spacing w:line="240" w:lineRule="auto"/>
              <w:rPr>
                <w:rFonts w:ascii="Arial" w:hAnsi="Arial" w:eastAsia="Calibri" w:cs="Arial"/>
                <w:sz w:val="22"/>
                <w:szCs w:val="22"/>
              </w:rPr>
            </w:pPr>
            <w:r w:rsidRPr="369E91EE" w:rsidR="079A2615">
              <w:rPr>
                <w:rFonts w:ascii="Arial" w:hAnsi="Arial" w:eastAsia="Calibri" w:cs="Arial"/>
                <w:sz w:val="22"/>
                <w:szCs w:val="22"/>
              </w:rPr>
              <w:t xml:space="preserve">The </w:t>
            </w:r>
            <w:r w:rsidRPr="369E91EE" w:rsidR="33C73689">
              <w:rPr>
                <w:rFonts w:ascii="Arial" w:hAnsi="Arial" w:eastAsia="Calibri" w:cs="Arial"/>
                <w:sz w:val="22"/>
                <w:szCs w:val="22"/>
              </w:rPr>
              <w:t>contents of the 2 Quality Committee aligned strategic risks – Quality and Health Equity – were noted;</w:t>
            </w:r>
          </w:p>
          <w:p w:rsidR="33C73689" w:rsidP="369E91EE" w:rsidRDefault="33C73689" w14:paraId="20B8090A" w14:textId="77D6E513">
            <w:pPr>
              <w:pStyle w:val="ListParagraph"/>
              <w:numPr>
                <w:ilvl w:val="0"/>
                <w:numId w:val="234"/>
              </w:numPr>
              <w:spacing w:line="240" w:lineRule="auto"/>
              <w:rPr>
                <w:rFonts w:ascii="Arial" w:hAnsi="Arial" w:eastAsia="Calibri" w:cs="Arial"/>
                <w:sz w:val="22"/>
                <w:szCs w:val="22"/>
              </w:rPr>
            </w:pPr>
            <w:r w:rsidRPr="369E91EE" w:rsidR="33C73689">
              <w:rPr>
                <w:rFonts w:ascii="Arial" w:hAnsi="Arial" w:eastAsia="Calibri" w:cs="Arial"/>
                <w:sz w:val="22"/>
                <w:szCs w:val="22"/>
              </w:rPr>
              <w:t>How the Committee wished to receive and use the BAF within the architecture of the new Committee format was discussed.</w:t>
            </w:r>
          </w:p>
          <w:p w:rsidR="079A2615" w:rsidP="079A2615" w:rsidRDefault="079A2615" w14:paraId="0BCA1795" w14:textId="00784682">
            <w:pPr>
              <w:pStyle w:val="Normal"/>
              <w:spacing w:line="240" w:lineRule="auto"/>
              <w:ind w:left="0"/>
              <w:rPr>
                <w:rFonts w:ascii="Arial" w:hAnsi="Arial" w:cs="Arial"/>
                <w:b w:val="1"/>
                <w:bCs w:val="1"/>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6A0C02" w:rsidP="00A82C43" w:rsidRDefault="006A0C02" w14:paraId="108B367A" w14:textId="77777777">
            <w:pPr>
              <w:spacing w:line="240" w:lineRule="auto"/>
              <w:rPr>
                <w:rFonts w:ascii="Arial" w:hAnsi="Arial" w:cs="Arial"/>
                <w:b/>
                <w:sz w:val="22"/>
                <w:szCs w:val="22"/>
                <w:lang w:eastAsia="en-GB"/>
              </w:rPr>
            </w:pPr>
          </w:p>
        </w:tc>
      </w:tr>
      <w:tr w:rsidR="1BEA5A9D" w:rsidTr="25A92F1A" w14:paraId="0A18CEDD" w14:textId="77777777">
        <w:trPr>
          <w:trHeight w:val="300"/>
        </w:trPr>
        <w:tc>
          <w:tcPr>
            <w:tcW w:w="1575" w:type="dxa"/>
            <w:tcBorders>
              <w:top w:val="single" w:color="auto" w:sz="4" w:space="0"/>
              <w:left w:val="single" w:color="auto" w:sz="4" w:space="0"/>
              <w:bottom w:val="single" w:color="auto" w:sz="4" w:space="0"/>
              <w:right w:val="single" w:color="auto" w:sz="4" w:space="0"/>
            </w:tcBorders>
            <w:tcMar/>
          </w:tcPr>
          <w:p w:rsidR="597CB03A" w:rsidP="079A2615" w:rsidRDefault="597CB03A" w14:paraId="10CC0B61" w14:textId="2B95A6B4">
            <w:pPr>
              <w:spacing w:line="240" w:lineRule="auto"/>
              <w:jc w:val="both"/>
              <w:rPr>
                <w:rFonts w:ascii="Arial" w:hAnsi="Arial" w:eastAsia="Arial" w:cs="Arial"/>
                <w:b w:val="1"/>
                <w:bCs w:val="1"/>
                <w:color w:val="000000" w:themeColor="text1" w:themeTint="FF" w:themeShade="FF"/>
                <w:sz w:val="22"/>
                <w:szCs w:val="22"/>
              </w:rPr>
            </w:pPr>
            <w:r w:rsidRPr="079A2615" w:rsidR="3BCFA510">
              <w:rPr>
                <w:rFonts w:ascii="Arial" w:hAnsi="Arial" w:eastAsia="Arial" w:cs="Arial"/>
                <w:b w:val="1"/>
                <w:bCs w:val="1"/>
                <w:color w:val="000000" w:themeColor="text1" w:themeTint="FF" w:themeShade="FF"/>
                <w:sz w:val="22"/>
                <w:szCs w:val="22"/>
              </w:rPr>
              <w:t xml:space="preserve">QC   </w:t>
            </w:r>
          </w:p>
          <w:p w:rsidR="597CB03A" w:rsidP="079A2615" w:rsidRDefault="597CB03A" w14:paraId="7FA5DDA2" w14:textId="0C74F029">
            <w:pPr>
              <w:pStyle w:val="Normal"/>
              <w:spacing w:line="240" w:lineRule="auto"/>
              <w:jc w:val="both"/>
            </w:pPr>
            <w:r w:rsidRPr="079A2615" w:rsidR="3BCFA510">
              <w:rPr>
                <w:rFonts w:ascii="Arial" w:hAnsi="Arial" w:eastAsia="Arial" w:cs="Arial"/>
                <w:b w:val="1"/>
                <w:bCs w:val="1"/>
                <w:color w:val="000000" w:themeColor="text1" w:themeTint="FF" w:themeShade="FF"/>
                <w:sz w:val="22"/>
                <w:szCs w:val="22"/>
              </w:rPr>
              <w:t>2026/06/3.2</w:t>
            </w:r>
          </w:p>
        </w:tc>
        <w:tc>
          <w:tcPr>
            <w:tcW w:w="8790" w:type="dxa"/>
            <w:tcBorders>
              <w:top w:val="single" w:color="auto" w:sz="4" w:space="0"/>
              <w:left w:val="single" w:color="auto" w:sz="4" w:space="0"/>
              <w:bottom w:val="single" w:color="auto" w:sz="4" w:space="0"/>
              <w:right w:val="single" w:color="auto" w:sz="4" w:space="0"/>
            </w:tcBorders>
            <w:tcMar/>
          </w:tcPr>
          <w:p w:rsidR="1BEA5A9D" w:rsidP="079A2615" w:rsidRDefault="1BEA5A9D" w14:paraId="40D855BA" w14:textId="64C90BE9">
            <w:pPr>
              <w:spacing w:line="240" w:lineRule="auto"/>
              <w:rPr>
                <w:rFonts w:ascii="Arial" w:hAnsi="Arial" w:cs="Arial"/>
                <w:b w:val="1"/>
                <w:bCs w:val="1"/>
                <w:sz w:val="22"/>
                <w:szCs w:val="22"/>
              </w:rPr>
            </w:pPr>
            <w:r w:rsidRPr="079A2615" w:rsidR="3BCFA510">
              <w:rPr>
                <w:rFonts w:ascii="Arial" w:hAnsi="Arial" w:cs="Arial"/>
                <w:b w:val="1"/>
                <w:bCs w:val="1"/>
                <w:sz w:val="22"/>
                <w:szCs w:val="22"/>
              </w:rPr>
              <w:t>Shaping our Population Health and Place-Based Partnerships</w:t>
            </w:r>
          </w:p>
          <w:p w:rsidR="1BEA5A9D" w:rsidP="079A2615" w:rsidRDefault="1BEA5A9D" w14:paraId="52BD2830" w14:textId="626CB185">
            <w:pPr>
              <w:spacing w:line="240" w:lineRule="auto"/>
              <w:rPr>
                <w:rFonts w:ascii="Arial" w:hAnsi="Arial" w:cs="Arial"/>
                <w:b w:val="1"/>
                <w:bCs w:val="1"/>
                <w:sz w:val="22"/>
                <w:szCs w:val="22"/>
              </w:rPr>
            </w:pPr>
          </w:p>
          <w:p w:rsidR="1BEA5A9D" w:rsidP="079A2615" w:rsidRDefault="1BEA5A9D" w14:paraId="0BB98232" w14:textId="687EB942">
            <w:pPr>
              <w:spacing w:line="240" w:lineRule="auto"/>
              <w:rPr>
                <w:rFonts w:ascii="Arial" w:hAnsi="Arial" w:cs="Arial"/>
                <w:b w:val="1"/>
                <w:bCs w:val="1"/>
                <w:sz w:val="22"/>
                <w:szCs w:val="22"/>
              </w:rPr>
            </w:pPr>
            <w:hyperlink r:id="Rd74002d22ea84ac6">
              <w:r w:rsidRPr="4516D4F0" w:rsidR="3BCFA510">
                <w:rPr>
                  <w:rStyle w:val="Hyperlink"/>
                  <w:b w:val="0"/>
                  <w:bCs w:val="0"/>
                </w:rPr>
                <w:t>3.2.1 - Update for Women’s Health Hubs</w:t>
              </w:r>
            </w:hyperlink>
            <w:r w:rsidRPr="4516D4F0" w:rsidR="3BCFA510">
              <w:rPr>
                <w:rFonts w:ascii="Arial" w:hAnsi="Arial" w:cs="Arial"/>
                <w:b w:val="1"/>
                <w:bCs w:val="1"/>
                <w:sz w:val="22"/>
                <w:szCs w:val="22"/>
              </w:rPr>
              <w:t xml:space="preserve"> </w:t>
            </w:r>
          </w:p>
          <w:p w:rsidR="1BEA5A9D" w:rsidP="079A2615" w:rsidRDefault="1BEA5A9D" w14:paraId="0B521711" w14:textId="66CD0C4E">
            <w:pPr>
              <w:spacing w:line="240" w:lineRule="auto"/>
              <w:rPr>
                <w:rFonts w:ascii="Arial" w:hAnsi="Arial" w:cs="Arial"/>
                <w:b w:val="1"/>
                <w:bCs w:val="1"/>
                <w:sz w:val="22"/>
                <w:szCs w:val="22"/>
              </w:rPr>
            </w:pPr>
          </w:p>
          <w:p w:rsidR="6E311030" w:rsidP="369E91EE" w:rsidRDefault="6E311030" w14:paraId="081A4041" w14:textId="451C3D5D">
            <w:pPr>
              <w:spacing w:line="240" w:lineRule="auto"/>
              <w:rPr>
                <w:rFonts w:ascii="Arial" w:hAnsi="Arial" w:cs="Arial"/>
                <w:b w:val="0"/>
                <w:bCs w:val="0"/>
                <w:sz w:val="22"/>
                <w:szCs w:val="22"/>
              </w:rPr>
            </w:pPr>
            <w:r w:rsidRPr="369E91EE" w:rsidR="6E311030">
              <w:rPr>
                <w:rFonts w:ascii="Arial" w:hAnsi="Arial" w:cs="Arial"/>
                <w:b w:val="0"/>
                <w:bCs w:val="0"/>
                <w:sz w:val="22"/>
                <w:szCs w:val="22"/>
              </w:rPr>
              <w:t xml:space="preserve">Michael Allum (MA), a Consultant in Public Health, </w:t>
            </w:r>
            <w:r w:rsidRPr="369E91EE" w:rsidR="033F8C86">
              <w:rPr>
                <w:rFonts w:ascii="Arial" w:hAnsi="Arial" w:cs="Arial"/>
                <w:b w:val="0"/>
                <w:bCs w:val="0"/>
                <w:sz w:val="22"/>
                <w:szCs w:val="22"/>
              </w:rPr>
              <w:t>provided the following summary to the Committee:</w:t>
            </w:r>
          </w:p>
          <w:p w:rsidR="033F8C86" w:rsidP="369E91EE" w:rsidRDefault="033F8C86" w14:paraId="7F81BA17" w14:textId="64182E9B">
            <w:pPr>
              <w:pStyle w:val="ListParagraph"/>
              <w:numPr>
                <w:ilvl w:val="0"/>
                <w:numId w:val="262"/>
              </w:numPr>
              <w:spacing w:line="240" w:lineRule="auto"/>
              <w:rPr>
                <w:rFonts w:ascii="Arial" w:hAnsi="Arial" w:cs="Arial"/>
                <w:b w:val="0"/>
                <w:bCs w:val="0"/>
                <w:sz w:val="22"/>
                <w:szCs w:val="22"/>
              </w:rPr>
            </w:pPr>
            <w:r w:rsidRPr="369E91EE" w:rsidR="033F8C86">
              <w:rPr>
                <w:rFonts w:ascii="Arial" w:hAnsi="Arial" w:cs="Arial"/>
                <w:b w:val="0"/>
                <w:bCs w:val="0"/>
                <w:sz w:val="22"/>
                <w:szCs w:val="22"/>
              </w:rPr>
              <w:t>The purpose of the report was to provide assurance that the UHB was delivering against the Women’s Health Plan from Welsh Government (WG).</w:t>
            </w:r>
          </w:p>
          <w:p w:rsidR="033F8C86" w:rsidP="369E91EE" w:rsidRDefault="033F8C86" w14:paraId="3B2CEF1E" w14:textId="27085CFF">
            <w:pPr>
              <w:pStyle w:val="ListParagraph"/>
              <w:numPr>
                <w:ilvl w:val="0"/>
                <w:numId w:val="262"/>
              </w:numPr>
              <w:spacing w:line="240" w:lineRule="auto"/>
              <w:rPr>
                <w:rFonts w:ascii="Arial" w:hAnsi="Arial" w:cs="Arial"/>
                <w:b w:val="0"/>
                <w:bCs w:val="0"/>
                <w:sz w:val="22"/>
                <w:szCs w:val="22"/>
              </w:rPr>
            </w:pPr>
            <w:r w:rsidRPr="5468B092" w:rsidR="30616C48">
              <w:rPr>
                <w:rFonts w:ascii="Arial" w:hAnsi="Arial" w:cs="Arial"/>
                <w:b w:val="0"/>
                <w:bCs w:val="0"/>
                <w:sz w:val="22"/>
                <w:szCs w:val="22"/>
              </w:rPr>
              <w:t>The Women’s Health Hub was</w:t>
            </w:r>
            <w:r w:rsidRPr="5468B092" w:rsidR="41BFD2A0">
              <w:rPr>
                <w:rFonts w:ascii="Arial" w:hAnsi="Arial" w:cs="Arial"/>
                <w:b w:val="0"/>
                <w:bCs w:val="0"/>
                <w:sz w:val="22"/>
                <w:szCs w:val="22"/>
              </w:rPr>
              <w:t xml:space="preserve"> was a primary care </w:t>
            </w:r>
            <w:r w:rsidRPr="5468B092" w:rsidR="41BFD2A0">
              <w:rPr>
                <w:rFonts w:ascii="Arial" w:hAnsi="Arial" w:cs="Arial"/>
                <w:b w:val="0"/>
                <w:bCs w:val="0"/>
                <w:sz w:val="22"/>
                <w:szCs w:val="22"/>
              </w:rPr>
              <w:t>cluster-based</w:t>
            </w:r>
            <w:r w:rsidRPr="5468B092" w:rsidR="41BFD2A0">
              <w:rPr>
                <w:rFonts w:ascii="Arial" w:hAnsi="Arial" w:cs="Arial"/>
                <w:b w:val="0"/>
                <w:bCs w:val="0"/>
                <w:sz w:val="22"/>
                <w:szCs w:val="22"/>
              </w:rPr>
              <w:t xml:space="preserve"> model</w:t>
            </w:r>
            <w:r w:rsidRPr="5468B092" w:rsidR="30616C48">
              <w:rPr>
                <w:rFonts w:ascii="Arial" w:hAnsi="Arial" w:cs="Arial"/>
                <w:b w:val="0"/>
                <w:bCs w:val="0"/>
                <w:sz w:val="22"/>
                <w:szCs w:val="22"/>
              </w:rPr>
              <w:t xml:space="preserve"> </w:t>
            </w:r>
            <w:r w:rsidRPr="5468B092" w:rsidR="30616C48">
              <w:rPr>
                <w:rFonts w:ascii="Arial" w:hAnsi="Arial" w:cs="Arial"/>
                <w:b w:val="0"/>
                <w:bCs w:val="0"/>
                <w:sz w:val="22"/>
                <w:szCs w:val="22"/>
              </w:rPr>
              <w:t>established</w:t>
            </w:r>
            <w:r w:rsidRPr="5468B092" w:rsidR="30616C48">
              <w:rPr>
                <w:rFonts w:ascii="Arial" w:hAnsi="Arial" w:cs="Arial"/>
                <w:b w:val="0"/>
                <w:bCs w:val="0"/>
                <w:sz w:val="22"/>
                <w:szCs w:val="22"/>
              </w:rPr>
              <w:t xml:space="preserve"> in Cardiff East, and began seeing patients in February 2026, and </w:t>
            </w:r>
            <w:r w:rsidRPr="5468B092" w:rsidR="30616C48">
              <w:rPr>
                <w:rFonts w:ascii="Arial" w:hAnsi="Arial" w:cs="Arial"/>
                <w:b w:val="0"/>
                <w:bCs w:val="0"/>
                <w:sz w:val="22"/>
                <w:szCs w:val="22"/>
              </w:rPr>
              <w:t>provided</w:t>
            </w:r>
            <w:r w:rsidRPr="5468B092" w:rsidR="30616C48">
              <w:rPr>
                <w:rFonts w:ascii="Arial" w:hAnsi="Arial" w:cs="Arial"/>
                <w:b w:val="0"/>
                <w:bCs w:val="0"/>
                <w:sz w:val="22"/>
                <w:szCs w:val="22"/>
              </w:rPr>
              <w:t xml:space="preserve"> menopause care alongside a wider </w:t>
            </w:r>
            <w:r w:rsidRPr="5468B092" w:rsidR="30616C48">
              <w:rPr>
                <w:rFonts w:ascii="Arial" w:hAnsi="Arial" w:cs="Arial"/>
                <w:b w:val="0"/>
                <w:bCs w:val="0"/>
                <w:sz w:val="22"/>
                <w:szCs w:val="22"/>
              </w:rPr>
              <w:t>holistic o</w:t>
            </w:r>
            <w:r w:rsidRPr="5468B092" w:rsidR="30616C48">
              <w:rPr>
                <w:rFonts w:ascii="Arial" w:hAnsi="Arial" w:cs="Arial"/>
                <w:b w:val="0"/>
                <w:bCs w:val="0"/>
                <w:sz w:val="22"/>
                <w:szCs w:val="22"/>
              </w:rPr>
              <w:t>ffer.</w:t>
            </w:r>
          </w:p>
          <w:p w:rsidR="033F8C86" w:rsidP="369E91EE" w:rsidRDefault="033F8C86" w14:paraId="7DC3B418" w14:textId="627F4969">
            <w:pPr>
              <w:pStyle w:val="ListParagraph"/>
              <w:numPr>
                <w:ilvl w:val="0"/>
                <w:numId w:val="262"/>
              </w:numPr>
              <w:spacing w:line="240" w:lineRule="auto"/>
              <w:rPr>
                <w:rFonts w:ascii="Arial" w:hAnsi="Arial" w:cs="Arial"/>
                <w:b w:val="0"/>
                <w:bCs w:val="0"/>
                <w:sz w:val="22"/>
                <w:szCs w:val="22"/>
              </w:rPr>
            </w:pPr>
            <w:r w:rsidRPr="369E91EE" w:rsidR="033F8C86">
              <w:rPr>
                <w:rFonts w:ascii="Arial" w:hAnsi="Arial" w:cs="Arial"/>
                <w:b w:val="0"/>
                <w:bCs w:val="0"/>
                <w:sz w:val="22"/>
                <w:szCs w:val="22"/>
              </w:rPr>
              <w:t xml:space="preserve">The Hub continued in the current </w:t>
            </w:r>
            <w:r w:rsidRPr="369E91EE" w:rsidR="033F8C86">
              <w:rPr>
                <w:rFonts w:ascii="Arial" w:hAnsi="Arial" w:cs="Arial"/>
                <w:b w:val="0"/>
                <w:bCs w:val="0"/>
                <w:sz w:val="22"/>
                <w:szCs w:val="22"/>
              </w:rPr>
              <w:t>financial year</w:t>
            </w:r>
            <w:r w:rsidRPr="369E91EE" w:rsidR="033F8C86">
              <w:rPr>
                <w:rFonts w:ascii="Arial" w:hAnsi="Arial" w:cs="Arial"/>
                <w:b w:val="0"/>
                <w:bCs w:val="0"/>
                <w:sz w:val="22"/>
                <w:szCs w:val="22"/>
              </w:rPr>
              <w:t xml:space="preserve"> due to cluster funding, which </w:t>
            </w:r>
            <w:r w:rsidRPr="369E91EE" w:rsidR="033F8C86">
              <w:rPr>
                <w:rFonts w:ascii="Arial" w:hAnsi="Arial" w:cs="Arial"/>
                <w:b w:val="0"/>
                <w:bCs w:val="0"/>
                <w:sz w:val="22"/>
                <w:szCs w:val="22"/>
              </w:rPr>
              <w:t>enabled</w:t>
            </w:r>
            <w:r w:rsidRPr="369E91EE" w:rsidR="033F8C86">
              <w:rPr>
                <w:rFonts w:ascii="Arial" w:hAnsi="Arial" w:cs="Arial"/>
                <w:b w:val="0"/>
                <w:bCs w:val="0"/>
                <w:sz w:val="22"/>
                <w:szCs w:val="22"/>
              </w:rPr>
              <w:t xml:space="preserve"> evaluation of impact and sustainability</w:t>
            </w:r>
          </w:p>
          <w:p w:rsidR="033F8C86" w:rsidP="369E91EE" w:rsidRDefault="033F8C86" w14:paraId="77558061" w14:textId="4387BA3F">
            <w:pPr>
              <w:pStyle w:val="ListParagraph"/>
              <w:numPr>
                <w:ilvl w:val="0"/>
                <w:numId w:val="262"/>
              </w:numPr>
              <w:spacing w:line="240" w:lineRule="auto"/>
              <w:rPr>
                <w:rFonts w:ascii="Arial" w:hAnsi="Arial" w:cs="Arial"/>
                <w:b w:val="0"/>
                <w:bCs w:val="0"/>
                <w:sz w:val="22"/>
                <w:szCs w:val="22"/>
              </w:rPr>
            </w:pPr>
            <w:r w:rsidRPr="369E91EE" w:rsidR="033F8C86">
              <w:rPr>
                <w:rFonts w:ascii="Arial" w:hAnsi="Arial" w:cs="Arial"/>
                <w:b w:val="0"/>
                <w:bCs w:val="0"/>
                <w:sz w:val="22"/>
                <w:szCs w:val="22"/>
              </w:rPr>
              <w:t xml:space="preserve">Wider progress </w:t>
            </w:r>
            <w:r w:rsidRPr="369E91EE" w:rsidR="033F8C86">
              <w:rPr>
                <w:rFonts w:ascii="Arial" w:hAnsi="Arial" w:cs="Arial"/>
                <w:b w:val="0"/>
                <w:bCs w:val="0"/>
                <w:sz w:val="22"/>
                <w:szCs w:val="22"/>
              </w:rPr>
              <w:t>had</w:t>
            </w:r>
            <w:r w:rsidRPr="369E91EE" w:rsidR="033F8C86">
              <w:rPr>
                <w:rFonts w:ascii="Arial" w:hAnsi="Arial" w:cs="Arial"/>
                <w:b w:val="0"/>
                <w:bCs w:val="0"/>
                <w:sz w:val="22"/>
                <w:szCs w:val="22"/>
              </w:rPr>
              <w:t xml:space="preserve"> been made across the Women’s Health Plan, supporting long-term service development and strong engagement across the UHB</w:t>
            </w:r>
          </w:p>
          <w:p w:rsidR="033F8C86" w:rsidP="369E91EE" w:rsidRDefault="033F8C86" w14:paraId="311EEB5A" w14:textId="18D1045C">
            <w:pPr>
              <w:pStyle w:val="ListParagraph"/>
              <w:numPr>
                <w:ilvl w:val="0"/>
                <w:numId w:val="262"/>
              </w:numPr>
              <w:spacing w:line="240" w:lineRule="auto"/>
              <w:rPr>
                <w:rFonts w:ascii="Arial" w:hAnsi="Arial" w:cs="Arial"/>
                <w:b w:val="0"/>
                <w:bCs w:val="0"/>
                <w:sz w:val="22"/>
                <w:szCs w:val="22"/>
              </w:rPr>
            </w:pPr>
            <w:r w:rsidRPr="5468B092" w:rsidR="30616C48">
              <w:rPr>
                <w:rFonts w:ascii="Arial" w:hAnsi="Arial" w:cs="Arial"/>
                <w:b w:val="0"/>
                <w:bCs w:val="0"/>
                <w:sz w:val="22"/>
                <w:szCs w:val="22"/>
              </w:rPr>
              <w:t>Work was ongoing to expand</w:t>
            </w:r>
            <w:r w:rsidRPr="5468B092" w:rsidR="734A1585">
              <w:rPr>
                <w:rFonts w:ascii="Arial" w:hAnsi="Arial" w:cs="Arial"/>
                <w:b w:val="0"/>
                <w:bCs w:val="0"/>
                <w:sz w:val="22"/>
                <w:szCs w:val="22"/>
              </w:rPr>
              <w:t xml:space="preserve"> hub</w:t>
            </w:r>
            <w:r w:rsidRPr="5468B092" w:rsidR="30616C48">
              <w:rPr>
                <w:rFonts w:ascii="Arial" w:hAnsi="Arial" w:cs="Arial"/>
                <w:b w:val="0"/>
                <w:bCs w:val="0"/>
                <w:sz w:val="22"/>
                <w:szCs w:val="22"/>
              </w:rPr>
              <w:t xml:space="preserve"> provision geographically and develop </w:t>
            </w:r>
            <w:r w:rsidRPr="5468B092" w:rsidR="30616C48">
              <w:rPr>
                <w:rFonts w:ascii="Arial" w:hAnsi="Arial" w:cs="Arial"/>
                <w:b w:val="0"/>
                <w:bCs w:val="0"/>
                <w:sz w:val="22"/>
                <w:szCs w:val="22"/>
              </w:rPr>
              <w:t>additional</w:t>
            </w:r>
            <w:r w:rsidRPr="5468B092" w:rsidR="30616C48">
              <w:rPr>
                <w:rFonts w:ascii="Arial" w:hAnsi="Arial" w:cs="Arial"/>
                <w:b w:val="0"/>
                <w:bCs w:val="0"/>
                <w:sz w:val="22"/>
                <w:szCs w:val="22"/>
              </w:rPr>
              <w:t xml:space="preserve"> services in line with WG requirements</w:t>
            </w:r>
          </w:p>
          <w:p w:rsidR="033F8C86" w:rsidP="369E91EE" w:rsidRDefault="033F8C86" w14:paraId="7AE55F21" w14:textId="6C510245">
            <w:pPr>
              <w:pStyle w:val="ListParagraph"/>
              <w:numPr>
                <w:ilvl w:val="0"/>
                <w:numId w:val="262"/>
              </w:numPr>
              <w:spacing w:line="240" w:lineRule="auto"/>
              <w:rPr>
                <w:rFonts w:ascii="Arial" w:hAnsi="Arial" w:cs="Arial"/>
                <w:b w:val="0"/>
                <w:bCs w:val="0"/>
                <w:sz w:val="22"/>
                <w:szCs w:val="22"/>
              </w:rPr>
            </w:pPr>
            <w:r w:rsidRPr="369E91EE" w:rsidR="033F8C86">
              <w:rPr>
                <w:rFonts w:ascii="Arial" w:hAnsi="Arial" w:cs="Arial"/>
                <w:b w:val="0"/>
                <w:bCs w:val="0"/>
                <w:sz w:val="22"/>
                <w:szCs w:val="22"/>
              </w:rPr>
              <w:t xml:space="preserve">A minor report amendment was noted – further development areas also included postnatal health and healthy ageing. </w:t>
            </w:r>
          </w:p>
          <w:p w:rsidR="369E91EE" w:rsidP="369E91EE" w:rsidRDefault="369E91EE" w14:paraId="7F9C2C98" w14:textId="2FC4D282">
            <w:pPr>
              <w:spacing w:line="240" w:lineRule="auto"/>
              <w:rPr>
                <w:rFonts w:ascii="Arial" w:hAnsi="Arial" w:cs="Arial"/>
                <w:b w:val="0"/>
                <w:bCs w:val="0"/>
                <w:sz w:val="22"/>
                <w:szCs w:val="22"/>
              </w:rPr>
            </w:pPr>
          </w:p>
          <w:p w:rsidR="033F8C86" w:rsidP="369E91EE" w:rsidRDefault="033F8C86" w14:paraId="395B5075" w14:textId="234D8F76">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369E91EE" w:rsidR="033F8C86">
              <w:rPr>
                <w:rFonts w:ascii="Arial" w:hAnsi="Arial" w:cs="Arial"/>
                <w:b w:val="0"/>
                <w:bCs w:val="0"/>
                <w:sz w:val="22"/>
                <w:szCs w:val="22"/>
              </w:rPr>
              <w:t xml:space="preserve">JR-IM asked </w:t>
            </w:r>
            <w:r w:rsidRPr="369E91EE" w:rsidR="6AB06D6F">
              <w:rPr>
                <w:rFonts w:ascii="Arial" w:hAnsi="Arial" w:cs="Arial"/>
                <w:b w:val="0"/>
                <w:bCs w:val="0"/>
                <w:sz w:val="22"/>
                <w:szCs w:val="22"/>
              </w:rPr>
              <w:t xml:space="preserve">how </w:t>
            </w:r>
            <w:r w:rsidRPr="369E91EE" w:rsidR="033F8C86">
              <w:rPr>
                <w:rFonts w:ascii="Arial" w:hAnsi="Arial" w:cs="Arial"/>
                <w:b w:val="0"/>
                <w:bCs w:val="0"/>
                <w:sz w:val="22"/>
                <w:szCs w:val="22"/>
              </w:rPr>
              <w:t xml:space="preserve">they were </w:t>
            </w:r>
            <w:r w:rsidRPr="369E91EE" w:rsidR="02DDB37E">
              <w:rPr>
                <w:rFonts w:ascii="Arial" w:hAnsi="Arial" w:cs="Arial"/>
                <w:b w:val="0"/>
                <w:bCs w:val="0"/>
                <w:sz w:val="22"/>
                <w:szCs w:val="22"/>
              </w:rPr>
              <w:t>involving t</w:t>
            </w:r>
            <w:r w:rsidRPr="369E91EE" w:rsidR="033F8C86">
              <w:rPr>
                <w:rFonts w:ascii="Arial" w:hAnsi="Arial" w:cs="Arial"/>
                <w:b w:val="0"/>
                <w:bCs w:val="0"/>
                <w:sz w:val="22"/>
                <w:szCs w:val="22"/>
              </w:rPr>
              <w:t xml:space="preserve">he Third Sector. </w:t>
            </w:r>
          </w:p>
          <w:p w:rsidR="369E91EE" w:rsidP="369E91EE" w:rsidRDefault="369E91EE" w14:paraId="021BA235" w14:textId="607FC3CE">
            <w:pPr>
              <w:spacing w:line="240" w:lineRule="auto"/>
              <w:rPr>
                <w:rFonts w:ascii="Arial" w:hAnsi="Arial" w:cs="Arial"/>
                <w:b w:val="0"/>
                <w:bCs w:val="0"/>
                <w:sz w:val="22"/>
                <w:szCs w:val="22"/>
              </w:rPr>
            </w:pPr>
          </w:p>
          <w:p w:rsidR="04185FFC" w:rsidP="369E91EE" w:rsidRDefault="04185FFC" w14:paraId="2931A070" w14:textId="4F0F6294">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8B092" w:rsidR="5C55939D">
              <w:rPr>
                <w:rFonts w:ascii="Arial" w:hAnsi="Arial" w:cs="Arial"/>
                <w:b w:val="0"/>
                <w:bCs w:val="0"/>
                <w:sz w:val="22"/>
                <w:szCs w:val="22"/>
              </w:rPr>
              <w:t>MA responded that</w:t>
            </w:r>
            <w:r w:rsidRPr="5468B092" w:rsidR="114F3074">
              <w:rPr>
                <w:rFonts w:ascii="Arial" w:hAnsi="Arial" w:cs="Arial"/>
                <w:b w:val="0"/>
                <w:bCs w:val="0"/>
                <w:sz w:val="22"/>
                <w:szCs w:val="22"/>
              </w:rPr>
              <w:t xml:space="preserve"> the Cardiff Third Sector Council</w:t>
            </w:r>
            <w:r w:rsidRPr="5468B092" w:rsidR="5C55939D">
              <w:rPr>
                <w:rFonts w:ascii="Arial" w:hAnsi="Arial" w:cs="Arial"/>
                <w:b w:val="0"/>
                <w:bCs w:val="0"/>
                <w:sz w:val="22"/>
                <w:szCs w:val="22"/>
              </w:rPr>
              <w:t xml:space="preserve"> </w:t>
            </w:r>
            <w:r w:rsidRPr="5468B092" w:rsidR="775DD704">
              <w:rPr>
                <w:rFonts w:ascii="Arial" w:hAnsi="Arial" w:cs="Arial"/>
                <w:b w:val="0"/>
                <w:bCs w:val="0"/>
                <w:sz w:val="22"/>
                <w:szCs w:val="22"/>
              </w:rPr>
              <w:t>(</w:t>
            </w:r>
            <w:r w:rsidRPr="5468B092" w:rsidR="5C55939D">
              <w:rPr>
                <w:rFonts w:ascii="Arial" w:hAnsi="Arial" w:cs="Arial"/>
                <w:b w:val="0"/>
                <w:bCs w:val="0"/>
                <w:color w:val="000000" w:themeColor="text1" w:themeTint="FF" w:themeShade="FF"/>
                <w:sz w:val="22"/>
                <w:szCs w:val="22"/>
              </w:rPr>
              <w:t>C3SC</w:t>
            </w:r>
            <w:r w:rsidRPr="5468B092" w:rsidR="190963B8">
              <w:rPr>
                <w:rFonts w:ascii="Arial" w:hAnsi="Arial" w:cs="Arial"/>
                <w:b w:val="0"/>
                <w:bCs w:val="0"/>
                <w:color w:val="000000" w:themeColor="text1" w:themeTint="FF" w:themeShade="FF"/>
                <w:sz w:val="22"/>
                <w:szCs w:val="22"/>
              </w:rPr>
              <w:t>)</w:t>
            </w:r>
            <w:r w:rsidRPr="5468B092" w:rsidR="5C55939D">
              <w:rPr>
                <w:rFonts w:ascii="Arial" w:hAnsi="Arial" w:cs="Arial"/>
                <w:b w:val="0"/>
                <w:bCs w:val="0"/>
                <w:color w:val="000000" w:themeColor="text1" w:themeTint="FF" w:themeShade="FF"/>
                <w:sz w:val="22"/>
                <w:szCs w:val="22"/>
              </w:rPr>
              <w:t xml:space="preserve"> </w:t>
            </w:r>
            <w:r w:rsidRPr="5468B092" w:rsidR="2884BC9E">
              <w:rPr>
                <w:rFonts w:ascii="Arial" w:hAnsi="Arial" w:cs="Arial"/>
                <w:b w:val="0"/>
                <w:bCs w:val="0"/>
                <w:sz w:val="22"/>
                <w:szCs w:val="22"/>
              </w:rPr>
              <w:t xml:space="preserve">were </w:t>
            </w:r>
            <w:r w:rsidRPr="5468B092" w:rsidR="5C55939D">
              <w:rPr>
                <w:rFonts w:ascii="Arial" w:hAnsi="Arial" w:cs="Arial"/>
                <w:b w:val="0"/>
                <w:bCs w:val="0"/>
                <w:sz w:val="22"/>
                <w:szCs w:val="22"/>
              </w:rPr>
              <w:t>represented in the Steering Group</w:t>
            </w:r>
            <w:r w:rsidRPr="5468B092" w:rsidR="249BE041">
              <w:rPr>
                <w:rFonts w:ascii="Arial" w:hAnsi="Arial" w:cs="Arial"/>
                <w:b w:val="0"/>
                <w:bCs w:val="0"/>
                <w:sz w:val="22"/>
                <w:szCs w:val="22"/>
              </w:rPr>
              <w:t xml:space="preserve">. Additionally, they used some of the non-recurrent funding to resource and provide </w:t>
            </w:r>
            <w:r w:rsidRPr="5468B092" w:rsidR="5C55939D">
              <w:rPr>
                <w:rFonts w:ascii="Arial" w:hAnsi="Arial" w:cs="Arial"/>
                <w:b w:val="0"/>
                <w:bCs w:val="0"/>
                <w:sz w:val="22"/>
                <w:szCs w:val="22"/>
              </w:rPr>
              <w:t xml:space="preserve">engagement and coproduction, with involvement continuing into this year. </w:t>
            </w:r>
          </w:p>
          <w:p w:rsidR="1BEA5A9D" w:rsidP="369E91EE" w:rsidRDefault="1BEA5A9D" w14:paraId="7D59920A" w14:textId="3D637B0A">
            <w:pPr>
              <w:pStyle w:val="ListParagraph"/>
              <w:spacing w:line="240" w:lineRule="auto"/>
              <w:ind w:left="720"/>
              <w:rPr>
                <w:rFonts w:ascii="Arial" w:hAnsi="Arial" w:cs="Arial"/>
                <w:b w:val="0"/>
                <w:bCs w:val="0"/>
                <w:sz w:val="22"/>
                <w:szCs w:val="22"/>
              </w:rPr>
            </w:pPr>
            <w:r w:rsidRPr="369E91EE" w:rsidR="161D3529">
              <w:rPr>
                <w:rFonts w:ascii="Arial" w:hAnsi="Arial" w:cs="Arial"/>
                <w:b w:val="0"/>
                <w:bCs w:val="0"/>
                <w:sz w:val="22"/>
                <w:szCs w:val="22"/>
              </w:rPr>
              <w:t xml:space="preserve"> </w:t>
            </w:r>
          </w:p>
          <w:p w:rsidR="1BEA5A9D" w:rsidP="079A2615" w:rsidRDefault="1BEA5A9D" w14:paraId="5AAC5E37" w14:textId="50930CFD">
            <w:pPr>
              <w:pStyle w:val="Normal"/>
              <w:spacing w:line="240" w:lineRule="auto"/>
              <w:rPr>
                <w:rFonts w:ascii="Arial" w:hAnsi="Arial" w:cs="Arial"/>
                <w:b w:val="0"/>
                <w:bCs w:val="0"/>
                <w:sz w:val="22"/>
                <w:szCs w:val="22"/>
              </w:rPr>
            </w:pPr>
            <w:r w:rsidRPr="369E91EE" w:rsidR="7D214815">
              <w:rPr>
                <w:rFonts w:ascii="Arial" w:hAnsi="Arial" w:cs="Arial"/>
                <w:b w:val="0"/>
                <w:bCs w:val="0"/>
                <w:sz w:val="22"/>
                <w:szCs w:val="22"/>
              </w:rPr>
              <w:t xml:space="preserve">Angela Hughes (AH), the Assistant Director of Patient Experience, noted this aligned with current complaints themes, particularly around </w:t>
            </w:r>
            <w:r w:rsidRPr="369E91EE" w:rsidR="0881BA97">
              <w:rPr>
                <w:rFonts w:ascii="Arial" w:hAnsi="Arial" w:cs="Arial"/>
                <w:b w:val="0"/>
                <w:bCs w:val="0"/>
                <w:sz w:val="22"/>
                <w:szCs w:val="22"/>
              </w:rPr>
              <w:t>contraception</w:t>
            </w:r>
            <w:r w:rsidRPr="369E91EE" w:rsidR="7D214815">
              <w:rPr>
                <w:rFonts w:ascii="Arial" w:hAnsi="Arial" w:cs="Arial"/>
                <w:b w:val="0"/>
                <w:bCs w:val="0"/>
                <w:sz w:val="22"/>
                <w:szCs w:val="22"/>
              </w:rPr>
              <w:t xml:space="preserve"> services.</w:t>
            </w:r>
            <w:r w:rsidRPr="369E91EE" w:rsidR="7D214815">
              <w:rPr>
                <w:rFonts w:ascii="Arial" w:hAnsi="Arial" w:cs="Arial"/>
                <w:b w:val="0"/>
                <w:bCs w:val="0"/>
                <w:sz w:val="22"/>
                <w:szCs w:val="22"/>
              </w:rPr>
              <w:t xml:space="preserve"> AH offered to share complaint data to support </w:t>
            </w:r>
            <w:r w:rsidRPr="369E91EE" w:rsidR="0036FA4E">
              <w:rPr>
                <w:rFonts w:ascii="Arial" w:hAnsi="Arial" w:cs="Arial"/>
                <w:b w:val="0"/>
                <w:bCs w:val="0"/>
                <w:sz w:val="22"/>
                <w:szCs w:val="22"/>
              </w:rPr>
              <w:t>further</w:t>
            </w:r>
            <w:r w:rsidRPr="369E91EE" w:rsidR="7D214815">
              <w:rPr>
                <w:rFonts w:ascii="Arial" w:hAnsi="Arial" w:cs="Arial"/>
                <w:b w:val="0"/>
                <w:bCs w:val="0"/>
                <w:sz w:val="22"/>
                <w:szCs w:val="22"/>
              </w:rPr>
              <w:t xml:space="preserve"> disc</w:t>
            </w:r>
            <w:r w:rsidRPr="369E91EE" w:rsidR="1854BDC5">
              <w:rPr>
                <w:rFonts w:ascii="Arial" w:hAnsi="Arial" w:cs="Arial"/>
                <w:b w:val="0"/>
                <w:bCs w:val="0"/>
                <w:sz w:val="22"/>
                <w:szCs w:val="22"/>
              </w:rPr>
              <w:t xml:space="preserve">ussions. </w:t>
            </w:r>
          </w:p>
          <w:p w:rsidR="369E91EE" w:rsidP="369E91EE" w:rsidRDefault="369E91EE" w14:paraId="271F37D5" w14:textId="7260F075">
            <w:pPr>
              <w:pStyle w:val="Normal"/>
              <w:spacing w:line="240" w:lineRule="auto"/>
              <w:rPr>
                <w:rFonts w:ascii="Arial" w:hAnsi="Arial" w:cs="Arial"/>
                <w:b w:val="0"/>
                <w:bCs w:val="0"/>
                <w:sz w:val="22"/>
                <w:szCs w:val="22"/>
              </w:rPr>
            </w:pPr>
          </w:p>
          <w:p w:rsidR="11EF3C1C" w:rsidP="369E91EE" w:rsidRDefault="11EF3C1C" w14:paraId="6D4A976B" w14:textId="5EABA344">
            <w:pPr>
              <w:pStyle w:val="Normal"/>
              <w:spacing w:line="240" w:lineRule="auto"/>
              <w:rPr>
                <w:rFonts w:ascii="Arial" w:hAnsi="Arial" w:cs="Arial"/>
                <w:b w:val="0"/>
                <w:bCs w:val="0"/>
                <w:sz w:val="22"/>
                <w:szCs w:val="22"/>
              </w:rPr>
            </w:pPr>
            <w:r w:rsidRPr="369E91EE" w:rsidR="11EF3C1C">
              <w:rPr>
                <w:rFonts w:ascii="Arial" w:hAnsi="Arial" w:cs="Arial"/>
                <w:b w:val="0"/>
                <w:bCs w:val="0"/>
                <w:sz w:val="22"/>
                <w:szCs w:val="22"/>
              </w:rPr>
              <w:t xml:space="preserve">KW highlighted the ned to view women’s health more broadly beyond gynaecology and reproductive care. </w:t>
            </w:r>
          </w:p>
          <w:p w:rsidR="369E91EE" w:rsidP="369E91EE" w:rsidRDefault="369E91EE" w14:paraId="440B7909" w14:textId="35660BF6">
            <w:pPr>
              <w:pStyle w:val="Normal"/>
              <w:spacing w:line="240" w:lineRule="auto"/>
              <w:rPr>
                <w:rFonts w:ascii="Arial" w:hAnsi="Arial" w:cs="Arial"/>
                <w:b w:val="0"/>
                <w:bCs w:val="0"/>
                <w:sz w:val="22"/>
                <w:szCs w:val="22"/>
              </w:rPr>
            </w:pPr>
          </w:p>
          <w:p w:rsidR="11EF3C1C" w:rsidP="369E91EE" w:rsidRDefault="11EF3C1C" w14:paraId="41020207" w14:textId="058077EA">
            <w:pPr>
              <w:pStyle w:val="Normal"/>
              <w:spacing w:line="240" w:lineRule="auto"/>
              <w:rPr>
                <w:rFonts w:ascii="Arial" w:hAnsi="Arial" w:cs="Arial"/>
                <w:b w:val="0"/>
                <w:bCs w:val="0"/>
                <w:sz w:val="22"/>
                <w:szCs w:val="22"/>
              </w:rPr>
            </w:pPr>
            <w:r w:rsidRPr="369E91EE" w:rsidR="11EF3C1C">
              <w:rPr>
                <w:rFonts w:ascii="Arial" w:hAnsi="Arial" w:cs="Arial"/>
                <w:b w:val="0"/>
                <w:bCs w:val="0"/>
                <w:sz w:val="22"/>
                <w:szCs w:val="22"/>
              </w:rPr>
              <w:t>KW sought clarity on sustainability plans given the reliance on non-recurrent WG funding</w:t>
            </w:r>
            <w:r w:rsidRPr="369E91EE" w:rsidR="30921BC7">
              <w:rPr>
                <w:rFonts w:ascii="Arial" w:hAnsi="Arial" w:cs="Arial"/>
                <w:b w:val="0"/>
                <w:bCs w:val="0"/>
                <w:sz w:val="22"/>
                <w:szCs w:val="22"/>
              </w:rPr>
              <w:t>,</w:t>
            </w:r>
            <w:r w:rsidRPr="369E91EE" w:rsidR="11EF3C1C">
              <w:rPr>
                <w:rFonts w:ascii="Arial" w:hAnsi="Arial" w:cs="Arial"/>
                <w:b w:val="0"/>
                <w:bCs w:val="0"/>
                <w:sz w:val="22"/>
                <w:szCs w:val="22"/>
              </w:rPr>
              <w:t xml:space="preserve"> and how services would be </w:t>
            </w:r>
            <w:r w:rsidRPr="369E91EE" w:rsidR="11EF3C1C">
              <w:rPr>
                <w:rFonts w:ascii="Arial" w:hAnsi="Arial" w:cs="Arial"/>
                <w:b w:val="0"/>
                <w:bCs w:val="0"/>
                <w:sz w:val="22"/>
                <w:szCs w:val="22"/>
              </w:rPr>
              <w:t>maintained</w:t>
            </w:r>
            <w:r w:rsidRPr="369E91EE" w:rsidR="11EF3C1C">
              <w:rPr>
                <w:rFonts w:ascii="Arial" w:hAnsi="Arial" w:cs="Arial"/>
                <w:b w:val="0"/>
                <w:bCs w:val="0"/>
                <w:sz w:val="22"/>
                <w:szCs w:val="22"/>
              </w:rPr>
              <w:t xml:space="preserve"> if</w:t>
            </w:r>
            <w:r w:rsidRPr="369E91EE" w:rsidR="1A134B5A">
              <w:rPr>
                <w:rFonts w:ascii="Arial" w:hAnsi="Arial" w:cs="Arial"/>
                <w:b w:val="0"/>
                <w:bCs w:val="0"/>
                <w:sz w:val="22"/>
                <w:szCs w:val="22"/>
              </w:rPr>
              <w:t xml:space="preserve"> the</w:t>
            </w:r>
            <w:r w:rsidRPr="369E91EE" w:rsidR="11EF3C1C">
              <w:rPr>
                <w:rFonts w:ascii="Arial" w:hAnsi="Arial" w:cs="Arial"/>
                <w:b w:val="0"/>
                <w:bCs w:val="0"/>
                <w:sz w:val="22"/>
                <w:szCs w:val="22"/>
              </w:rPr>
              <w:t xml:space="preserve"> funding ceased.</w:t>
            </w:r>
          </w:p>
          <w:p w:rsidR="1BEA5A9D" w:rsidP="079A2615" w:rsidRDefault="1BEA5A9D" w14:paraId="172D9CB7" w14:textId="2B7EF418">
            <w:pPr>
              <w:pStyle w:val="Normal"/>
              <w:spacing w:line="240" w:lineRule="auto"/>
              <w:rPr>
                <w:rFonts w:ascii="Arial" w:hAnsi="Arial" w:cs="Arial"/>
                <w:b w:val="0"/>
                <w:bCs w:val="0"/>
                <w:sz w:val="22"/>
                <w:szCs w:val="22"/>
              </w:rPr>
            </w:pPr>
          </w:p>
          <w:p w:rsidR="1BEA5A9D" w:rsidP="079A2615" w:rsidRDefault="1BEA5A9D" w14:paraId="457A7D05" w14:textId="35E0EA19">
            <w:pPr>
              <w:pStyle w:val="Normal"/>
              <w:spacing w:line="240" w:lineRule="auto"/>
              <w:rPr>
                <w:rFonts w:ascii="Arial" w:hAnsi="Arial" w:cs="Arial"/>
                <w:b w:val="0"/>
                <w:bCs w:val="0"/>
                <w:sz w:val="22"/>
                <w:szCs w:val="22"/>
              </w:rPr>
            </w:pPr>
            <w:r w:rsidRPr="369E91EE" w:rsidR="7E996F14">
              <w:rPr>
                <w:rFonts w:ascii="Arial" w:hAnsi="Arial" w:cs="Arial"/>
                <w:b w:val="0"/>
                <w:bCs w:val="0"/>
                <w:sz w:val="22"/>
                <w:szCs w:val="22"/>
              </w:rPr>
              <w:t>MA responded with the following:</w:t>
            </w:r>
          </w:p>
          <w:p w:rsidR="7E996F14" w:rsidP="369E91EE" w:rsidRDefault="7E996F14" w14:paraId="275B960A" w14:textId="76E35DA4">
            <w:pPr>
              <w:pStyle w:val="ListParagraph"/>
              <w:numPr>
                <w:ilvl w:val="0"/>
                <w:numId w:val="263"/>
              </w:numPr>
              <w:spacing w:line="240" w:lineRule="auto"/>
              <w:rPr>
                <w:rFonts w:ascii="Arial" w:hAnsi="Arial" w:cs="Arial"/>
                <w:b w:val="0"/>
                <w:bCs w:val="0"/>
                <w:sz w:val="22"/>
                <w:szCs w:val="22"/>
              </w:rPr>
            </w:pPr>
            <w:r w:rsidRPr="5468B092" w:rsidR="2EDA75B1">
              <w:rPr>
                <w:rFonts w:ascii="Arial" w:hAnsi="Arial" w:cs="Arial"/>
                <w:b w:val="0"/>
                <w:bCs w:val="0"/>
                <w:sz w:val="22"/>
                <w:szCs w:val="22"/>
              </w:rPr>
              <w:t xml:space="preserve">Women's health </w:t>
            </w:r>
            <w:r w:rsidRPr="5468B092" w:rsidR="2EDA75B1">
              <w:rPr>
                <w:rFonts w:ascii="Arial" w:hAnsi="Arial" w:cs="Arial"/>
                <w:b w:val="0"/>
                <w:bCs w:val="0"/>
                <w:sz w:val="22"/>
                <w:szCs w:val="22"/>
              </w:rPr>
              <w:t>extended</w:t>
            </w:r>
            <w:r w:rsidRPr="5468B092" w:rsidR="2EDA75B1">
              <w:rPr>
                <w:rFonts w:ascii="Arial" w:hAnsi="Arial" w:cs="Arial"/>
                <w:b w:val="0"/>
                <w:bCs w:val="0"/>
                <w:sz w:val="22"/>
                <w:szCs w:val="22"/>
              </w:rPr>
              <w:t xml:space="preserve"> beyond reproductive care, although the </w:t>
            </w:r>
            <w:r w:rsidRPr="5468B092" w:rsidR="2EDA75B1">
              <w:rPr>
                <w:rFonts w:ascii="Arial" w:hAnsi="Arial" w:cs="Arial"/>
                <w:b w:val="0"/>
                <w:bCs w:val="0"/>
                <w:sz w:val="22"/>
                <w:szCs w:val="22"/>
              </w:rPr>
              <w:t>initial</w:t>
            </w:r>
            <w:r w:rsidRPr="5468B092" w:rsidR="2EDA75B1">
              <w:rPr>
                <w:rFonts w:ascii="Arial" w:hAnsi="Arial" w:cs="Arial"/>
                <w:b w:val="0"/>
                <w:bCs w:val="0"/>
                <w:sz w:val="22"/>
                <w:szCs w:val="22"/>
              </w:rPr>
              <w:t xml:space="preserve"> focus </w:t>
            </w:r>
            <w:r w:rsidRPr="5468B092" w:rsidR="5327E229">
              <w:rPr>
                <w:rFonts w:ascii="Arial" w:hAnsi="Arial" w:cs="Arial"/>
                <w:b w:val="0"/>
                <w:bCs w:val="0"/>
                <w:sz w:val="22"/>
                <w:szCs w:val="22"/>
              </w:rPr>
              <w:t>from</w:t>
            </w:r>
            <w:r w:rsidRPr="5468B092" w:rsidR="2EDA75B1">
              <w:rPr>
                <w:rFonts w:ascii="Arial" w:hAnsi="Arial" w:cs="Arial"/>
                <w:b w:val="0"/>
                <w:bCs w:val="0"/>
                <w:sz w:val="22"/>
                <w:szCs w:val="22"/>
              </w:rPr>
              <w:t xml:space="preserve"> WG had been on menopause, menstrual </w:t>
            </w:r>
            <w:r w:rsidRPr="5468B092" w:rsidR="2EDA75B1">
              <w:rPr>
                <w:rFonts w:ascii="Arial" w:hAnsi="Arial" w:cs="Arial"/>
                <w:b w:val="0"/>
                <w:bCs w:val="0"/>
                <w:sz w:val="22"/>
                <w:szCs w:val="22"/>
              </w:rPr>
              <w:t>health</w:t>
            </w:r>
            <w:r w:rsidRPr="5468B092" w:rsidR="2EDA75B1">
              <w:rPr>
                <w:rFonts w:ascii="Arial" w:hAnsi="Arial" w:cs="Arial"/>
                <w:b w:val="0"/>
                <w:bCs w:val="0"/>
                <w:sz w:val="22"/>
                <w:szCs w:val="22"/>
              </w:rPr>
              <w:t xml:space="preserve"> and contraception</w:t>
            </w:r>
          </w:p>
          <w:p w:rsidR="7E996F14" w:rsidP="369E91EE" w:rsidRDefault="7E996F14" w14:paraId="73FBC465" w14:textId="5D12E420">
            <w:pPr>
              <w:pStyle w:val="ListParagraph"/>
              <w:numPr>
                <w:ilvl w:val="0"/>
                <w:numId w:val="263"/>
              </w:numPr>
              <w:spacing w:line="240" w:lineRule="auto"/>
              <w:rPr>
                <w:rFonts w:ascii="Arial" w:hAnsi="Arial" w:cs="Arial"/>
                <w:b w:val="0"/>
                <w:bCs w:val="0"/>
                <w:sz w:val="22"/>
                <w:szCs w:val="22"/>
              </w:rPr>
            </w:pPr>
            <w:r w:rsidRPr="5468B092" w:rsidR="2EDA75B1">
              <w:rPr>
                <w:rFonts w:ascii="Arial" w:hAnsi="Arial" w:cs="Arial"/>
                <w:b w:val="0"/>
                <w:bCs w:val="0"/>
                <w:sz w:val="22"/>
                <w:szCs w:val="22"/>
              </w:rPr>
              <w:t xml:space="preserve">The sustainability risk from non-recurrent funding was recognised and </w:t>
            </w:r>
            <w:r w:rsidRPr="5468B092" w:rsidR="2D869125">
              <w:rPr>
                <w:rFonts w:ascii="Arial" w:hAnsi="Arial" w:cs="Arial"/>
                <w:b w:val="0"/>
                <w:bCs w:val="0"/>
                <w:sz w:val="22"/>
                <w:szCs w:val="22"/>
              </w:rPr>
              <w:t xml:space="preserve">was </w:t>
            </w:r>
            <w:r w:rsidRPr="5468B092" w:rsidR="2EDA75B1">
              <w:rPr>
                <w:rFonts w:ascii="Arial" w:hAnsi="Arial" w:cs="Arial"/>
                <w:b w:val="0"/>
                <w:bCs w:val="0"/>
                <w:sz w:val="22"/>
                <w:szCs w:val="22"/>
              </w:rPr>
              <w:t>reflected in the risk register</w:t>
            </w:r>
            <w:r w:rsidRPr="5468B092" w:rsidR="4AA6565A">
              <w:rPr>
                <w:rFonts w:ascii="Arial" w:hAnsi="Arial" w:cs="Arial"/>
                <w:b w:val="0"/>
                <w:bCs w:val="0"/>
                <w:sz w:val="22"/>
                <w:szCs w:val="22"/>
              </w:rPr>
              <w:t xml:space="preserve">. </w:t>
            </w:r>
            <w:r w:rsidRPr="5468B092" w:rsidR="2EDA75B1">
              <w:rPr>
                <w:rFonts w:ascii="Arial" w:hAnsi="Arial" w:cs="Arial"/>
                <w:b w:val="0"/>
                <w:bCs w:val="0"/>
                <w:sz w:val="22"/>
                <w:szCs w:val="22"/>
              </w:rPr>
              <w:t>The</w:t>
            </w:r>
            <w:r w:rsidRPr="5468B092" w:rsidR="541D1E35">
              <w:rPr>
                <w:rFonts w:ascii="Arial" w:hAnsi="Arial" w:cs="Arial"/>
                <w:b w:val="0"/>
                <w:bCs w:val="0"/>
                <w:sz w:val="22"/>
                <w:szCs w:val="22"/>
              </w:rPr>
              <w:t>y</w:t>
            </w:r>
            <w:r w:rsidRPr="5468B092" w:rsidR="2EDA75B1">
              <w:rPr>
                <w:rFonts w:ascii="Arial" w:hAnsi="Arial" w:cs="Arial"/>
                <w:b w:val="0"/>
                <w:bCs w:val="0"/>
                <w:sz w:val="22"/>
                <w:szCs w:val="22"/>
              </w:rPr>
              <w:t xml:space="preserve"> aimed at building sustainable, system-wide service change rather than short-term, standalone services</w:t>
            </w:r>
            <w:r w:rsidRPr="5468B092" w:rsidR="22DB25A6">
              <w:rPr>
                <w:rFonts w:ascii="Arial" w:hAnsi="Arial" w:cs="Arial"/>
                <w:b w:val="0"/>
                <w:bCs w:val="0"/>
                <w:sz w:val="22"/>
                <w:szCs w:val="22"/>
              </w:rPr>
              <w:t xml:space="preserve">. For </w:t>
            </w:r>
            <w:r w:rsidRPr="5468B092" w:rsidR="22DB25A6">
              <w:rPr>
                <w:rFonts w:ascii="Arial" w:hAnsi="Arial" w:cs="Arial"/>
                <w:b w:val="0"/>
                <w:bCs w:val="0"/>
                <w:sz w:val="22"/>
                <w:szCs w:val="22"/>
              </w:rPr>
              <w:t>example</w:t>
            </w:r>
            <w:r w:rsidRPr="5468B092" w:rsidR="22DB25A6">
              <w:rPr>
                <w:rFonts w:ascii="Arial" w:hAnsi="Arial" w:cs="Arial"/>
                <w:b w:val="0"/>
                <w:bCs w:val="0"/>
                <w:sz w:val="22"/>
                <w:szCs w:val="22"/>
              </w:rPr>
              <w:t xml:space="preserve">, a </w:t>
            </w:r>
            <w:r w:rsidRPr="5468B092" w:rsidR="2EDA75B1">
              <w:rPr>
                <w:rFonts w:ascii="Arial" w:hAnsi="Arial" w:cs="Arial"/>
                <w:b w:val="0"/>
                <w:bCs w:val="0"/>
                <w:sz w:val="22"/>
                <w:szCs w:val="22"/>
              </w:rPr>
              <w:t xml:space="preserve">Health Needs Assessment was underway to </w:t>
            </w:r>
            <w:r w:rsidRPr="5468B092" w:rsidR="2EDA75B1">
              <w:rPr>
                <w:rFonts w:ascii="Arial" w:hAnsi="Arial" w:cs="Arial"/>
                <w:b w:val="0"/>
                <w:bCs w:val="0"/>
                <w:sz w:val="22"/>
                <w:szCs w:val="22"/>
              </w:rPr>
              <w:t>identify</w:t>
            </w:r>
            <w:r w:rsidRPr="5468B092" w:rsidR="2EDA75B1">
              <w:rPr>
                <w:rFonts w:ascii="Arial" w:hAnsi="Arial" w:cs="Arial"/>
                <w:b w:val="0"/>
                <w:bCs w:val="0"/>
                <w:sz w:val="22"/>
                <w:szCs w:val="22"/>
              </w:rPr>
              <w:t xml:space="preserve"> gaps and inform future service design, </w:t>
            </w:r>
            <w:r w:rsidRPr="5468B092" w:rsidR="2EDA75B1">
              <w:rPr>
                <w:rFonts w:ascii="Arial" w:hAnsi="Arial" w:cs="Arial"/>
                <w:b w:val="0"/>
                <w:bCs w:val="0"/>
                <w:sz w:val="22"/>
                <w:szCs w:val="22"/>
              </w:rPr>
              <w:t>including</w:t>
            </w:r>
            <w:r w:rsidRPr="5468B092" w:rsidR="2EDA75B1">
              <w:rPr>
                <w:rFonts w:ascii="Arial" w:hAnsi="Arial" w:cs="Arial"/>
                <w:b w:val="0"/>
                <w:bCs w:val="0"/>
                <w:sz w:val="22"/>
                <w:szCs w:val="22"/>
              </w:rPr>
              <w:t xml:space="preserve"> sexual health</w:t>
            </w:r>
          </w:p>
          <w:p w:rsidR="7E996F14" w:rsidP="369E91EE" w:rsidRDefault="7E996F14" w14:paraId="142A6C89" w14:textId="56C2985E">
            <w:pPr>
              <w:pStyle w:val="ListParagraph"/>
              <w:numPr>
                <w:ilvl w:val="0"/>
                <w:numId w:val="263"/>
              </w:numPr>
              <w:spacing w:line="240" w:lineRule="auto"/>
              <w:rPr>
                <w:rFonts w:ascii="Arial" w:hAnsi="Arial" w:cs="Arial"/>
                <w:b w:val="0"/>
                <w:bCs w:val="0"/>
                <w:sz w:val="22"/>
                <w:szCs w:val="22"/>
              </w:rPr>
            </w:pPr>
            <w:r w:rsidRPr="5468B092" w:rsidR="2EDA75B1">
              <w:rPr>
                <w:rFonts w:ascii="Arial" w:hAnsi="Arial" w:cs="Arial"/>
                <w:b w:val="0"/>
                <w:bCs w:val="0"/>
                <w:sz w:val="22"/>
                <w:szCs w:val="22"/>
              </w:rPr>
              <w:t xml:space="preserve">There was strong </w:t>
            </w:r>
            <w:r w:rsidRPr="5468B092" w:rsidR="2EDA75B1">
              <w:rPr>
                <w:rFonts w:ascii="Arial" w:hAnsi="Arial" w:cs="Arial"/>
                <w:b w:val="0"/>
                <w:bCs w:val="0"/>
                <w:sz w:val="22"/>
                <w:szCs w:val="22"/>
              </w:rPr>
              <w:t>engagement</w:t>
            </w:r>
            <w:r w:rsidRPr="5468B092" w:rsidR="2EDA75B1">
              <w:rPr>
                <w:rFonts w:ascii="Arial" w:hAnsi="Arial" w:cs="Arial"/>
                <w:b w:val="0"/>
                <w:bCs w:val="0"/>
                <w:sz w:val="22"/>
                <w:szCs w:val="22"/>
              </w:rPr>
              <w:t xml:space="preserve"> with primary care and cluster leads to support delivery within existing resources</w:t>
            </w:r>
          </w:p>
          <w:p w:rsidR="7E996F14" w:rsidP="369E91EE" w:rsidRDefault="7E996F14" w14:paraId="3FBC0B36" w14:textId="79713BD3">
            <w:pPr>
              <w:pStyle w:val="ListParagraph"/>
              <w:numPr>
                <w:ilvl w:val="0"/>
                <w:numId w:val="263"/>
              </w:numPr>
              <w:spacing w:line="240" w:lineRule="auto"/>
              <w:rPr>
                <w:rFonts w:ascii="Arial" w:hAnsi="Arial" w:cs="Arial"/>
                <w:b w:val="0"/>
                <w:bCs w:val="0"/>
                <w:sz w:val="22"/>
                <w:szCs w:val="22"/>
              </w:rPr>
            </w:pPr>
            <w:r w:rsidRPr="5468B092" w:rsidR="2EDA75B1">
              <w:rPr>
                <w:rFonts w:ascii="Arial" w:hAnsi="Arial" w:cs="Arial"/>
                <w:b w:val="0"/>
                <w:bCs w:val="0"/>
                <w:sz w:val="22"/>
                <w:szCs w:val="22"/>
              </w:rPr>
              <w:t xml:space="preserve">The Steering Group was planning </w:t>
            </w:r>
            <w:r w:rsidRPr="5468B092" w:rsidR="43C64EC7">
              <w:rPr>
                <w:rFonts w:ascii="Arial" w:hAnsi="Arial" w:cs="Arial"/>
                <w:b w:val="0"/>
                <w:bCs w:val="0"/>
                <w:sz w:val="22"/>
                <w:szCs w:val="22"/>
              </w:rPr>
              <w:t>based on</w:t>
            </w:r>
            <w:r w:rsidRPr="5468B092" w:rsidR="2EDA75B1">
              <w:rPr>
                <w:rFonts w:ascii="Arial" w:hAnsi="Arial" w:cs="Arial"/>
                <w:b w:val="0"/>
                <w:bCs w:val="0"/>
                <w:sz w:val="22"/>
                <w:szCs w:val="22"/>
              </w:rPr>
              <w:t xml:space="preserve"> no ongoing </w:t>
            </w:r>
            <w:r w:rsidRPr="5468B092" w:rsidR="2EDA75B1">
              <w:rPr>
                <w:rFonts w:ascii="Arial" w:hAnsi="Arial" w:cs="Arial"/>
                <w:b w:val="0"/>
                <w:bCs w:val="0"/>
                <w:sz w:val="22"/>
                <w:szCs w:val="22"/>
              </w:rPr>
              <w:t>additional</w:t>
            </w:r>
            <w:r w:rsidRPr="5468B092" w:rsidR="2EDA75B1">
              <w:rPr>
                <w:rFonts w:ascii="Arial" w:hAnsi="Arial" w:cs="Arial"/>
                <w:b w:val="0"/>
                <w:bCs w:val="0"/>
                <w:sz w:val="22"/>
                <w:szCs w:val="22"/>
              </w:rPr>
              <w:t xml:space="preserve"> </w:t>
            </w:r>
            <w:r w:rsidRPr="5468B092" w:rsidR="2EDA75B1">
              <w:rPr>
                <w:rFonts w:ascii="Arial" w:hAnsi="Arial" w:cs="Arial"/>
                <w:b w:val="0"/>
                <w:bCs w:val="0"/>
                <w:sz w:val="22"/>
                <w:szCs w:val="22"/>
              </w:rPr>
              <w:t>funding and</w:t>
            </w:r>
            <w:r w:rsidRPr="5468B092" w:rsidR="2EDA75B1">
              <w:rPr>
                <w:rFonts w:ascii="Arial" w:hAnsi="Arial" w:cs="Arial"/>
                <w:b w:val="0"/>
                <w:bCs w:val="0"/>
                <w:sz w:val="22"/>
                <w:szCs w:val="22"/>
              </w:rPr>
              <w:t xml:space="preserve"> aimed to embed changes within current capacity.</w:t>
            </w:r>
          </w:p>
          <w:p w:rsidR="1BEA5A9D" w:rsidP="079A2615" w:rsidRDefault="1BEA5A9D" w14:paraId="2442D8EC" w14:textId="41209586">
            <w:pPr>
              <w:pStyle w:val="Normal"/>
              <w:spacing w:line="240" w:lineRule="auto"/>
              <w:rPr>
                <w:rFonts w:ascii="Arial" w:hAnsi="Arial" w:cs="Arial"/>
                <w:b w:val="0"/>
                <w:bCs w:val="0"/>
                <w:sz w:val="22"/>
                <w:szCs w:val="22"/>
              </w:rPr>
            </w:pPr>
          </w:p>
          <w:p w:rsidR="06066586" w:rsidP="369E91EE" w:rsidRDefault="06066586" w14:paraId="20B6E4F1" w14:textId="0F9E16F7">
            <w:pPr>
              <w:pStyle w:val="Normal"/>
              <w:spacing w:line="240" w:lineRule="auto"/>
              <w:rPr>
                <w:rFonts w:ascii="Arial" w:hAnsi="Arial" w:cs="Arial"/>
                <w:b w:val="0"/>
                <w:bCs w:val="0"/>
                <w:sz w:val="22"/>
                <w:szCs w:val="22"/>
              </w:rPr>
            </w:pPr>
            <w:r w:rsidRPr="369E91EE" w:rsidR="06066586">
              <w:rPr>
                <w:rFonts w:ascii="Arial" w:hAnsi="Arial" w:cs="Arial"/>
                <w:b w:val="0"/>
                <w:bCs w:val="0"/>
                <w:sz w:val="22"/>
                <w:szCs w:val="22"/>
              </w:rPr>
              <w:t xml:space="preserve">CB confirmed the programme focused on reducing health inequalities for women, with sustainability supported through lasting elements </w:t>
            </w:r>
            <w:r w:rsidRPr="369E91EE" w:rsidR="06066586">
              <w:rPr>
                <w:rFonts w:ascii="Arial" w:hAnsi="Arial" w:cs="Arial"/>
                <w:b w:val="0"/>
                <w:bCs w:val="0"/>
                <w:sz w:val="22"/>
                <w:szCs w:val="22"/>
              </w:rPr>
              <w:t>such</w:t>
            </w:r>
            <w:r w:rsidRPr="369E91EE" w:rsidR="06066586">
              <w:rPr>
                <w:rFonts w:ascii="Arial" w:hAnsi="Arial" w:cs="Arial"/>
                <w:b w:val="0"/>
                <w:bCs w:val="0"/>
                <w:sz w:val="22"/>
                <w:szCs w:val="22"/>
              </w:rPr>
              <w:t xml:space="preserve"> as training in primary care, which would continue beyond the </w:t>
            </w:r>
            <w:r w:rsidRPr="369E91EE" w:rsidR="06066586">
              <w:rPr>
                <w:rFonts w:ascii="Arial" w:hAnsi="Arial" w:cs="Arial"/>
                <w:b w:val="0"/>
                <w:bCs w:val="0"/>
                <w:sz w:val="22"/>
                <w:szCs w:val="22"/>
              </w:rPr>
              <w:t>initial</w:t>
            </w:r>
            <w:r w:rsidRPr="369E91EE" w:rsidR="06066586">
              <w:rPr>
                <w:rFonts w:ascii="Arial" w:hAnsi="Arial" w:cs="Arial"/>
                <w:b w:val="0"/>
                <w:bCs w:val="0"/>
                <w:sz w:val="22"/>
                <w:szCs w:val="22"/>
              </w:rPr>
              <w:t xml:space="preserve"> funding period. </w:t>
            </w:r>
          </w:p>
          <w:p w:rsidR="369E91EE" w:rsidP="369E91EE" w:rsidRDefault="369E91EE" w14:paraId="56F4870E" w14:textId="45E25E2F">
            <w:pPr>
              <w:pStyle w:val="Normal"/>
              <w:spacing w:line="240" w:lineRule="auto"/>
              <w:rPr>
                <w:rFonts w:ascii="Arial" w:hAnsi="Arial" w:cs="Arial"/>
                <w:b w:val="0"/>
                <w:bCs w:val="0"/>
                <w:sz w:val="22"/>
                <w:szCs w:val="22"/>
              </w:rPr>
            </w:pPr>
          </w:p>
          <w:p w:rsidR="0CBA635F" w:rsidP="369E91EE" w:rsidRDefault="0CBA635F" w14:paraId="2494FDBF" w14:textId="3B4C23C9">
            <w:pPr>
              <w:pStyle w:val="Normal"/>
              <w:spacing w:line="240" w:lineRule="auto"/>
              <w:rPr>
                <w:rFonts w:ascii="Arial" w:hAnsi="Arial" w:cs="Arial"/>
                <w:b w:val="0"/>
                <w:bCs w:val="0"/>
                <w:sz w:val="22"/>
                <w:szCs w:val="22"/>
              </w:rPr>
            </w:pPr>
            <w:r w:rsidRPr="369E91EE" w:rsidR="0CBA635F">
              <w:rPr>
                <w:rFonts w:ascii="Arial" w:hAnsi="Arial" w:cs="Arial"/>
                <w:b w:val="0"/>
                <w:bCs w:val="0"/>
                <w:sz w:val="22"/>
                <w:szCs w:val="22"/>
              </w:rPr>
              <w:t xml:space="preserve">JR asked whether future focus was on expanding </w:t>
            </w:r>
            <w:r w:rsidRPr="369E91EE" w:rsidR="0CBA635F">
              <w:rPr>
                <w:rFonts w:ascii="Arial" w:hAnsi="Arial" w:cs="Arial"/>
                <w:b w:val="0"/>
                <w:bCs w:val="0"/>
                <w:sz w:val="22"/>
                <w:szCs w:val="22"/>
              </w:rPr>
              <w:t>additional</w:t>
            </w:r>
            <w:r w:rsidRPr="369E91EE" w:rsidR="0CBA635F">
              <w:rPr>
                <w:rFonts w:ascii="Arial" w:hAnsi="Arial" w:cs="Arial"/>
                <w:b w:val="0"/>
                <w:bCs w:val="0"/>
                <w:sz w:val="22"/>
                <w:szCs w:val="22"/>
              </w:rPr>
              <w:t xml:space="preserve"> Hubs or embedding the </w:t>
            </w:r>
            <w:r w:rsidRPr="369E91EE" w:rsidR="1564B44B">
              <w:rPr>
                <w:rFonts w:ascii="Arial" w:hAnsi="Arial" w:cs="Arial"/>
                <w:b w:val="0"/>
                <w:bCs w:val="0"/>
                <w:sz w:val="22"/>
                <w:szCs w:val="22"/>
              </w:rPr>
              <w:t>h</w:t>
            </w:r>
            <w:r w:rsidRPr="369E91EE" w:rsidR="0CBA635F">
              <w:rPr>
                <w:rFonts w:ascii="Arial" w:hAnsi="Arial" w:cs="Arial"/>
                <w:b w:val="0"/>
                <w:bCs w:val="0"/>
                <w:sz w:val="22"/>
                <w:szCs w:val="22"/>
              </w:rPr>
              <w:t>ub model and principles across the whole organisation. JR emphasised the need for a system-wide approach to women’s health inequalities beyond isolated services.</w:t>
            </w:r>
          </w:p>
          <w:p w:rsidR="369E91EE" w:rsidP="369E91EE" w:rsidRDefault="369E91EE" w14:paraId="0902A235" w14:textId="5D6C7EB6">
            <w:pPr>
              <w:pStyle w:val="Normal"/>
              <w:spacing w:line="240" w:lineRule="auto"/>
              <w:rPr>
                <w:rFonts w:ascii="Arial" w:hAnsi="Arial" w:cs="Arial"/>
                <w:b w:val="0"/>
                <w:bCs w:val="0"/>
                <w:sz w:val="22"/>
                <w:szCs w:val="22"/>
              </w:rPr>
            </w:pPr>
          </w:p>
          <w:p w:rsidR="1BEA5A9D" w:rsidP="079A2615" w:rsidRDefault="1BEA5A9D" w14:paraId="37E4954D" w14:textId="434D4CC2">
            <w:pPr>
              <w:pStyle w:val="Normal"/>
              <w:spacing w:line="240" w:lineRule="auto"/>
              <w:rPr>
                <w:rFonts w:ascii="Arial" w:hAnsi="Arial" w:cs="Arial"/>
                <w:b w:val="0"/>
                <w:bCs w:val="0"/>
                <w:sz w:val="22"/>
                <w:szCs w:val="22"/>
              </w:rPr>
            </w:pPr>
            <w:r w:rsidRPr="369E91EE" w:rsidR="729D4CB2">
              <w:rPr>
                <w:rFonts w:ascii="Arial" w:hAnsi="Arial" w:cs="Arial"/>
                <w:b w:val="0"/>
                <w:bCs w:val="0"/>
                <w:sz w:val="22"/>
                <w:szCs w:val="22"/>
              </w:rPr>
              <w:t xml:space="preserve">MA confirmed that the preferred approach was to embed women’s health principles across the organisation, with hubs acting as one tool to address inequalities. Further hub expansion was expected, but only where </w:t>
            </w:r>
            <w:r w:rsidRPr="369E91EE" w:rsidR="729D4CB2">
              <w:rPr>
                <w:rFonts w:ascii="Arial" w:hAnsi="Arial" w:cs="Arial"/>
                <w:b w:val="0"/>
                <w:bCs w:val="0"/>
                <w:sz w:val="22"/>
                <w:szCs w:val="22"/>
              </w:rPr>
              <w:t>appropriate</w:t>
            </w:r>
            <w:r w:rsidRPr="369E91EE" w:rsidR="729D4CB2">
              <w:rPr>
                <w:rFonts w:ascii="Arial" w:hAnsi="Arial" w:cs="Arial"/>
                <w:b w:val="0"/>
                <w:bCs w:val="0"/>
                <w:sz w:val="22"/>
                <w:szCs w:val="22"/>
              </w:rPr>
              <w:t xml:space="preserve"> and sustainable for specific populations. The hubs formed part of a wider suite of interventions.</w:t>
            </w:r>
          </w:p>
          <w:p w:rsidR="369E91EE" w:rsidP="369E91EE" w:rsidRDefault="369E91EE" w14:paraId="39514A3E" w14:textId="2D38CF8E">
            <w:pPr>
              <w:pStyle w:val="Normal"/>
              <w:spacing w:line="240" w:lineRule="auto"/>
              <w:rPr>
                <w:rFonts w:ascii="Arial" w:hAnsi="Arial" w:cs="Arial"/>
                <w:b w:val="0"/>
                <w:bCs w:val="0"/>
                <w:sz w:val="22"/>
                <w:szCs w:val="22"/>
              </w:rPr>
            </w:pPr>
          </w:p>
          <w:p w:rsidR="6EC31757" w:rsidP="369E91EE" w:rsidRDefault="6EC31757" w14:paraId="03FFCE8B" w14:textId="0AEA225D">
            <w:pPr>
              <w:pStyle w:val="Normal"/>
              <w:spacing w:line="240" w:lineRule="auto"/>
              <w:rPr>
                <w:rFonts w:ascii="Arial" w:hAnsi="Arial" w:cs="Arial"/>
                <w:b w:val="0"/>
                <w:bCs w:val="0"/>
                <w:sz w:val="22"/>
                <w:szCs w:val="22"/>
              </w:rPr>
            </w:pPr>
            <w:r w:rsidRPr="369E91EE" w:rsidR="6EC31757">
              <w:rPr>
                <w:rFonts w:ascii="Arial" w:hAnsi="Arial" w:cs="Arial"/>
                <w:b w:val="0"/>
                <w:bCs w:val="0"/>
                <w:sz w:val="22"/>
                <w:szCs w:val="22"/>
              </w:rPr>
              <w:t xml:space="preserve">RU asked how the Committee would see the impact of the Hubs on </w:t>
            </w:r>
            <w:r w:rsidRPr="369E91EE" w:rsidR="314C72CD">
              <w:rPr>
                <w:rFonts w:ascii="Arial" w:hAnsi="Arial" w:cs="Arial"/>
                <w:b w:val="0"/>
                <w:bCs w:val="0"/>
                <w:sz w:val="22"/>
                <w:szCs w:val="22"/>
              </w:rPr>
              <w:t xml:space="preserve">reducing </w:t>
            </w:r>
            <w:r w:rsidRPr="369E91EE" w:rsidR="6EC31757">
              <w:rPr>
                <w:rFonts w:ascii="Arial" w:hAnsi="Arial" w:cs="Arial"/>
                <w:b w:val="0"/>
                <w:bCs w:val="0"/>
                <w:sz w:val="22"/>
                <w:szCs w:val="22"/>
              </w:rPr>
              <w:t xml:space="preserve">secondary referral rates going forward. </w:t>
            </w:r>
          </w:p>
          <w:p w:rsidR="369E91EE" w:rsidP="369E91EE" w:rsidRDefault="369E91EE" w14:paraId="0D8E4AF1" w14:textId="74572F92">
            <w:pPr>
              <w:pStyle w:val="Normal"/>
              <w:spacing w:line="240" w:lineRule="auto"/>
              <w:rPr>
                <w:rFonts w:ascii="Arial" w:hAnsi="Arial" w:cs="Arial"/>
                <w:b w:val="0"/>
                <w:bCs w:val="0"/>
                <w:sz w:val="22"/>
                <w:szCs w:val="22"/>
              </w:rPr>
            </w:pPr>
          </w:p>
          <w:p w:rsidR="6C9BF44A" w:rsidP="369E91EE" w:rsidRDefault="6C9BF44A" w14:paraId="2786C1B4" w14:textId="34B4EE20">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369E91EE" w:rsidR="6C9BF44A">
              <w:rPr>
                <w:rFonts w:ascii="Arial" w:hAnsi="Arial" w:cs="Arial"/>
                <w:b w:val="0"/>
                <w:bCs w:val="0"/>
                <w:sz w:val="22"/>
                <w:szCs w:val="22"/>
              </w:rPr>
              <w:t>MA responded that monitoring of referral impact was being explored locally through analysis of the current Hub, with wider work underway at a national level to develop a women’s health data dashboard. MA acknowledged the complexity in attributing changes in referral rates to the Hub alone. It was confirmed that this was a developing area, with p</w:t>
            </w:r>
            <w:r w:rsidRPr="369E91EE" w:rsidR="3A360918">
              <w:rPr>
                <w:rFonts w:ascii="Arial" w:hAnsi="Arial" w:cs="Arial"/>
                <w:b w:val="0"/>
                <w:bCs w:val="0"/>
                <w:sz w:val="22"/>
                <w:szCs w:val="22"/>
              </w:rPr>
              <w:t>lans to provide updates and relevant data in the future.</w:t>
            </w:r>
          </w:p>
          <w:p w:rsidR="369E91EE" w:rsidP="369E91EE" w:rsidRDefault="369E91EE" w14:paraId="26A575F1" w14:textId="2554FFB4">
            <w:pPr>
              <w:pStyle w:val="Normal"/>
              <w:spacing w:line="240" w:lineRule="auto"/>
              <w:rPr>
                <w:rFonts w:ascii="Arial" w:hAnsi="Arial" w:cs="Arial"/>
                <w:b w:val="0"/>
                <w:bCs w:val="0"/>
                <w:sz w:val="22"/>
                <w:szCs w:val="22"/>
              </w:rPr>
            </w:pPr>
          </w:p>
          <w:p w:rsidR="468F6EF3" w:rsidP="369E91EE" w:rsidRDefault="468F6EF3" w14:paraId="70A6D202" w14:textId="5345D580">
            <w:pPr>
              <w:pStyle w:val="Normal"/>
              <w:spacing w:line="240" w:lineRule="auto"/>
              <w:rPr>
                <w:rFonts w:ascii="Arial" w:hAnsi="Arial" w:cs="Arial"/>
                <w:b w:val="0"/>
                <w:bCs w:val="0"/>
                <w:sz w:val="22"/>
                <w:szCs w:val="22"/>
              </w:rPr>
            </w:pPr>
            <w:r w:rsidRPr="369E91EE" w:rsidR="468F6EF3">
              <w:rPr>
                <w:rFonts w:ascii="Arial" w:hAnsi="Arial" w:cs="Arial"/>
                <w:b w:val="0"/>
                <w:bCs w:val="0"/>
                <w:sz w:val="22"/>
                <w:szCs w:val="22"/>
              </w:rPr>
              <w:t xml:space="preserve">CP asked to what extent did the current data support analysis of </w:t>
            </w:r>
            <w:r w:rsidRPr="369E91EE" w:rsidR="468F6EF3">
              <w:rPr>
                <w:rFonts w:ascii="Arial" w:hAnsi="Arial" w:cs="Arial"/>
                <w:b w:val="0"/>
                <w:bCs w:val="0"/>
                <w:sz w:val="22"/>
                <w:szCs w:val="22"/>
              </w:rPr>
              <w:t>equity</w:t>
            </w:r>
            <w:r w:rsidRPr="369E91EE" w:rsidR="468F6EF3">
              <w:rPr>
                <w:rFonts w:ascii="Arial" w:hAnsi="Arial" w:cs="Arial"/>
                <w:b w:val="0"/>
                <w:bCs w:val="0"/>
                <w:sz w:val="22"/>
                <w:szCs w:val="22"/>
              </w:rPr>
              <w:t xml:space="preserve"> and related considerations. </w:t>
            </w:r>
          </w:p>
          <w:p w:rsidR="1BEA5A9D" w:rsidP="079A2615" w:rsidRDefault="1BEA5A9D" w14:paraId="6B79E2EC" w14:textId="495E2402">
            <w:pPr>
              <w:pStyle w:val="Normal"/>
              <w:spacing w:line="240" w:lineRule="auto"/>
              <w:rPr>
                <w:rFonts w:ascii="Arial" w:hAnsi="Arial" w:cs="Arial"/>
                <w:b w:val="0"/>
                <w:bCs w:val="0"/>
                <w:sz w:val="22"/>
                <w:szCs w:val="22"/>
              </w:rPr>
            </w:pPr>
          </w:p>
          <w:p w:rsidR="1BEA5A9D" w:rsidP="369E91EE" w:rsidRDefault="1BEA5A9D" w14:paraId="5303CD06" w14:textId="766C6A44">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369E91EE" w:rsidR="468F6EF3">
              <w:rPr>
                <w:rFonts w:ascii="Arial" w:hAnsi="Arial" w:cs="Arial"/>
                <w:b w:val="0"/>
                <w:bCs w:val="0"/>
                <w:sz w:val="22"/>
                <w:szCs w:val="22"/>
              </w:rPr>
              <w:t xml:space="preserve">MA responded that data was collected directly from practice systems, which included key equity characteristics such as age, </w:t>
            </w:r>
            <w:r w:rsidRPr="369E91EE" w:rsidR="468F6EF3">
              <w:rPr>
                <w:rFonts w:ascii="Arial" w:hAnsi="Arial" w:cs="Arial"/>
                <w:b w:val="0"/>
                <w:bCs w:val="0"/>
                <w:sz w:val="22"/>
                <w:szCs w:val="22"/>
              </w:rPr>
              <w:t>ethnicity</w:t>
            </w:r>
            <w:r w:rsidRPr="369E91EE" w:rsidR="468F6EF3">
              <w:rPr>
                <w:rFonts w:ascii="Arial" w:hAnsi="Arial" w:cs="Arial"/>
                <w:b w:val="0"/>
                <w:bCs w:val="0"/>
                <w:sz w:val="22"/>
                <w:szCs w:val="22"/>
              </w:rPr>
              <w:t xml:space="preserve"> and deprivation</w:t>
            </w:r>
            <w:r w:rsidRPr="369E91EE" w:rsidR="468F6EF3">
              <w:rPr>
                <w:rFonts w:ascii="Arial" w:hAnsi="Arial" w:cs="Arial"/>
                <w:b w:val="0"/>
                <w:bCs w:val="0"/>
                <w:sz w:val="22"/>
                <w:szCs w:val="22"/>
              </w:rPr>
              <w:t xml:space="preserve">. Whilst volumes were currently small, the dataset should support identification of inequalities over time, with ongoing reporting planned as the model developed. </w:t>
            </w:r>
          </w:p>
          <w:p w:rsidR="1BEA5A9D" w:rsidP="079A2615" w:rsidRDefault="1BEA5A9D" w14:paraId="55414041" w14:textId="5F70B05C">
            <w:pPr>
              <w:spacing w:line="240" w:lineRule="auto"/>
              <w:rPr>
                <w:rFonts w:ascii="Arial" w:hAnsi="Arial" w:cs="Arial"/>
                <w:b w:val="0"/>
                <w:bCs w:val="0"/>
                <w:sz w:val="22"/>
                <w:szCs w:val="22"/>
              </w:rPr>
            </w:pPr>
          </w:p>
          <w:p w:rsidR="1BEA5A9D" w:rsidP="079A2615" w:rsidRDefault="1BEA5A9D" w14:paraId="23C39A60" w14:textId="7FC2372E">
            <w:pPr>
              <w:spacing w:line="240" w:lineRule="auto"/>
              <w:rPr>
                <w:rFonts w:ascii="Arial" w:hAnsi="Arial" w:cs="Arial"/>
                <w:b w:val="0"/>
                <w:bCs w:val="0"/>
                <w:sz w:val="22"/>
                <w:szCs w:val="22"/>
              </w:rPr>
            </w:pPr>
            <w:r w:rsidRPr="079A2615" w:rsidR="3BCFA510">
              <w:rPr>
                <w:rFonts w:ascii="Arial" w:hAnsi="Arial" w:cs="Arial"/>
                <w:b w:val="1"/>
                <w:bCs w:val="1"/>
                <w:sz w:val="22"/>
                <w:szCs w:val="22"/>
              </w:rPr>
              <w:t>The Committee resolved that:</w:t>
            </w:r>
          </w:p>
          <w:p w:rsidR="1BEA5A9D" w:rsidP="079A2615" w:rsidRDefault="1BEA5A9D" w14:paraId="3A9F5DE0" w14:textId="797CE2B4">
            <w:pPr>
              <w:pStyle w:val="ListParagraph"/>
              <w:numPr>
                <w:ilvl w:val="0"/>
                <w:numId w:val="235"/>
              </w:numPr>
              <w:spacing w:line="240" w:lineRule="auto"/>
              <w:rPr>
                <w:rFonts w:ascii="Arial" w:hAnsi="Arial" w:cs="Arial"/>
                <w:b w:val="0"/>
                <w:bCs w:val="0"/>
                <w:sz w:val="22"/>
                <w:szCs w:val="22"/>
              </w:rPr>
            </w:pPr>
            <w:r w:rsidRPr="369E91EE" w:rsidR="3BCFA510">
              <w:rPr>
                <w:rFonts w:ascii="Arial" w:hAnsi="Arial" w:cs="Arial"/>
                <w:b w:val="0"/>
                <w:bCs w:val="0"/>
                <w:sz w:val="22"/>
                <w:szCs w:val="22"/>
              </w:rPr>
              <w:t>The</w:t>
            </w:r>
            <w:r w:rsidRPr="369E91EE" w:rsidR="21B45C79">
              <w:rPr>
                <w:rFonts w:ascii="Arial" w:hAnsi="Arial" w:cs="Arial"/>
                <w:b w:val="0"/>
                <w:bCs w:val="0"/>
                <w:sz w:val="22"/>
                <w:szCs w:val="22"/>
              </w:rPr>
              <w:t xml:space="preserve"> update in the Health Board’s delivery of the Women's Health Plan for Wales over the last 6 months was </w:t>
            </w:r>
            <w:r w:rsidRPr="369E91EE" w:rsidR="21B45C79">
              <w:rPr>
                <w:rFonts w:ascii="Arial" w:hAnsi="Arial" w:cs="Arial"/>
                <w:b w:val="0"/>
                <w:bCs w:val="0"/>
                <w:sz w:val="22"/>
                <w:szCs w:val="22"/>
              </w:rPr>
              <w:t>acknowledged</w:t>
            </w:r>
            <w:r w:rsidRPr="369E91EE" w:rsidR="21B45C79">
              <w:rPr>
                <w:rFonts w:ascii="Arial" w:hAnsi="Arial" w:cs="Arial"/>
                <w:b w:val="0"/>
                <w:bCs w:val="0"/>
                <w:sz w:val="22"/>
                <w:szCs w:val="22"/>
              </w:rPr>
              <w:t>.</w:t>
            </w:r>
          </w:p>
          <w:p w:rsidR="1BEA5A9D" w:rsidP="079A2615" w:rsidRDefault="1BEA5A9D" w14:paraId="2D0A28E7" w14:textId="7837D99F">
            <w:pPr>
              <w:spacing w:line="240" w:lineRule="auto"/>
              <w:rPr>
                <w:rFonts w:ascii="Arial" w:hAnsi="Arial" w:cs="Arial"/>
                <w:b w:val="1"/>
                <w:bCs w:val="1"/>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1BEA5A9D" w:rsidP="1BEA5A9D" w:rsidRDefault="1BEA5A9D" w14:paraId="70A04E7E" w14:textId="4C693BCE">
            <w:pPr>
              <w:spacing w:line="240" w:lineRule="auto"/>
              <w:rPr>
                <w:rFonts w:ascii="Arial" w:hAnsi="Arial" w:cs="Arial"/>
                <w:b/>
                <w:bCs/>
                <w:sz w:val="22"/>
                <w:szCs w:val="22"/>
                <w:lang w:eastAsia="en-GB"/>
              </w:rPr>
            </w:pPr>
          </w:p>
        </w:tc>
      </w:tr>
      <w:tr w:rsidR="079A2615" w:rsidTr="25A92F1A" w14:paraId="4F1B84B8">
        <w:trPr>
          <w:trHeight w:val="300"/>
        </w:trPr>
        <w:tc>
          <w:tcPr>
            <w:tcW w:w="1575" w:type="dxa"/>
            <w:tcBorders>
              <w:top w:val="single" w:color="auto" w:sz="4" w:space="0"/>
              <w:left w:val="single" w:color="auto" w:sz="4" w:space="0"/>
              <w:bottom w:val="single" w:color="auto" w:sz="4" w:space="0"/>
              <w:right w:val="single" w:color="auto" w:sz="4" w:space="0"/>
            </w:tcBorders>
            <w:tcMar/>
          </w:tcPr>
          <w:p w:rsidR="3BCFA510" w:rsidP="079A2615" w:rsidRDefault="3BCFA510" w14:paraId="0E50F146" w14:textId="324DE9C5">
            <w:pPr>
              <w:pStyle w:val="Normal"/>
              <w:spacing w:line="240" w:lineRule="auto"/>
              <w:jc w:val="both"/>
              <w:rPr>
                <w:rFonts w:ascii="Arial" w:hAnsi="Arial" w:eastAsia="Arial" w:cs="Arial"/>
                <w:b w:val="1"/>
                <w:bCs w:val="1"/>
                <w:color w:val="000000" w:themeColor="text1" w:themeTint="FF" w:themeShade="FF"/>
                <w:sz w:val="22"/>
                <w:szCs w:val="22"/>
              </w:rPr>
            </w:pPr>
            <w:r w:rsidRPr="079A2615" w:rsidR="3BCFA510">
              <w:rPr>
                <w:rFonts w:ascii="Arial" w:hAnsi="Arial" w:eastAsia="Arial" w:cs="Arial"/>
                <w:b w:val="1"/>
                <w:bCs w:val="1"/>
                <w:color w:val="000000" w:themeColor="text1" w:themeTint="FF" w:themeShade="FF"/>
                <w:sz w:val="22"/>
                <w:szCs w:val="22"/>
              </w:rPr>
              <w:t xml:space="preserve">QC   </w:t>
            </w:r>
          </w:p>
          <w:p w:rsidR="3BCFA510" w:rsidP="079A2615" w:rsidRDefault="3BCFA510" w14:paraId="685206D9" w14:textId="1040E673">
            <w:pPr>
              <w:pStyle w:val="Normal"/>
              <w:spacing w:line="240" w:lineRule="auto"/>
              <w:jc w:val="both"/>
            </w:pPr>
            <w:r w:rsidRPr="079A2615" w:rsidR="3BCFA510">
              <w:rPr>
                <w:rFonts w:ascii="Arial" w:hAnsi="Arial" w:eastAsia="Arial" w:cs="Arial"/>
                <w:b w:val="1"/>
                <w:bCs w:val="1"/>
                <w:color w:val="000000" w:themeColor="text1" w:themeTint="FF" w:themeShade="FF"/>
                <w:sz w:val="22"/>
                <w:szCs w:val="22"/>
              </w:rPr>
              <w:t>2026/06/3.3</w:t>
            </w:r>
          </w:p>
        </w:tc>
        <w:tc>
          <w:tcPr>
            <w:tcW w:w="8790" w:type="dxa"/>
            <w:tcBorders>
              <w:top w:val="single" w:color="auto" w:sz="4" w:space="0"/>
              <w:left w:val="single" w:color="auto" w:sz="4" w:space="0"/>
              <w:bottom w:val="single" w:color="auto" w:sz="4" w:space="0"/>
              <w:right w:val="single" w:color="auto" w:sz="4" w:space="0"/>
            </w:tcBorders>
            <w:tcMar/>
          </w:tcPr>
          <w:p w:rsidR="3BCFA510" w:rsidP="079A2615" w:rsidRDefault="3BCFA510" w14:paraId="55F80466" w14:textId="31B3B2AA">
            <w:pPr>
              <w:pStyle w:val="Normal"/>
              <w:spacing w:line="240" w:lineRule="auto"/>
              <w:rPr>
                <w:rFonts w:ascii="Arial" w:hAnsi="Arial" w:cs="Arial"/>
                <w:sz w:val="22"/>
                <w:szCs w:val="22"/>
              </w:rPr>
            </w:pPr>
            <w:r w:rsidRPr="079A2615" w:rsidR="3BCFA510">
              <w:rPr>
                <w:rFonts w:ascii="Arial" w:hAnsi="Arial" w:cs="Arial"/>
                <w:b w:val="1"/>
                <w:bCs w:val="1"/>
                <w:sz w:val="22"/>
                <w:szCs w:val="22"/>
              </w:rPr>
              <w:t>Shaping our Quality, Value &amp; Sustainability</w:t>
            </w:r>
            <w:r w:rsidRPr="079A2615" w:rsidR="3BCFA510">
              <w:rPr>
                <w:rFonts w:ascii="Arial" w:hAnsi="Arial" w:cs="Arial"/>
                <w:sz w:val="22"/>
                <w:szCs w:val="22"/>
              </w:rPr>
              <w:t xml:space="preserve">  </w:t>
            </w:r>
          </w:p>
          <w:p w:rsidR="079A2615" w:rsidP="079A2615" w:rsidRDefault="079A2615" w14:paraId="28E4A4FC" w14:textId="691389D7">
            <w:pPr>
              <w:pStyle w:val="Normal"/>
              <w:spacing w:line="240" w:lineRule="auto"/>
              <w:rPr>
                <w:rFonts w:ascii="Arial" w:hAnsi="Arial" w:cs="Arial"/>
                <w:sz w:val="22"/>
                <w:szCs w:val="22"/>
              </w:rPr>
            </w:pPr>
          </w:p>
          <w:p w:rsidR="3BCFA510" w:rsidP="4516D4F0" w:rsidRDefault="3BCFA510" w14:paraId="59897B35" w14:textId="0428938A">
            <w:pPr>
              <w:pStyle w:val="Normal"/>
              <w:spacing w:line="240" w:lineRule="auto"/>
              <w:rPr>
                <w:rFonts w:ascii="Arial" w:hAnsi="Arial" w:cs="Arial"/>
                <w:b w:val="0"/>
                <w:bCs w:val="0"/>
                <w:sz w:val="22"/>
                <w:szCs w:val="22"/>
                <w:u w:val="single"/>
              </w:rPr>
            </w:pPr>
            <w:hyperlink r:id="R8faa8fc6491d4090">
              <w:r w:rsidRPr="4516D4F0" w:rsidR="3BCFA510">
                <w:rPr>
                  <w:rStyle w:val="Hyperlink"/>
                  <w:b w:val="0"/>
                  <w:bCs w:val="0"/>
                </w:rPr>
                <w:t>3.3.1 - Quality Management System (QMS) Improvement Plan</w:t>
              </w:r>
            </w:hyperlink>
          </w:p>
          <w:p w:rsidR="079A2615" w:rsidP="079A2615" w:rsidRDefault="079A2615" w14:paraId="5A4DD1F5" w14:textId="0BDFCBD7">
            <w:pPr>
              <w:pStyle w:val="Normal"/>
              <w:spacing w:line="240" w:lineRule="auto"/>
              <w:rPr>
                <w:rFonts w:ascii="Arial" w:hAnsi="Arial" w:cs="Arial"/>
                <w:b w:val="1"/>
                <w:bCs w:val="1"/>
                <w:sz w:val="22"/>
                <w:szCs w:val="22"/>
              </w:rPr>
            </w:pPr>
          </w:p>
          <w:p w:rsidR="701987CA" w:rsidP="369E91EE" w:rsidRDefault="701987CA" w14:paraId="6A6238BA" w14:textId="12FA15CF">
            <w:pPr>
              <w:pStyle w:val="Normal"/>
              <w:suppressLineNumbers w:val="0"/>
              <w:spacing w:before="0" w:beforeAutospacing="off" w:after="0" w:afterAutospacing="off" w:line="240" w:lineRule="auto"/>
              <w:ind w:left="0" w:right="0"/>
              <w:jc w:val="left"/>
              <w:rPr>
                <w:rFonts w:ascii="Arial" w:hAnsi="Arial" w:cs="Arial"/>
                <w:b w:val="0"/>
                <w:bCs w:val="0"/>
                <w:sz w:val="22"/>
                <w:szCs w:val="22"/>
              </w:rPr>
            </w:pPr>
            <w:r w:rsidRPr="369E91EE" w:rsidR="701987CA">
              <w:rPr>
                <w:rFonts w:ascii="Arial" w:hAnsi="Arial" w:cs="Arial"/>
                <w:b w:val="0"/>
                <w:bCs w:val="0"/>
                <w:sz w:val="22"/>
                <w:szCs w:val="22"/>
              </w:rPr>
              <w:t>N</w:t>
            </w:r>
            <w:r w:rsidRPr="369E91EE" w:rsidR="00ED9B73">
              <w:rPr>
                <w:rFonts w:ascii="Arial" w:hAnsi="Arial" w:cs="Arial"/>
                <w:b w:val="0"/>
                <w:bCs w:val="0"/>
                <w:sz w:val="22"/>
                <w:szCs w:val="22"/>
              </w:rPr>
              <w:t>atasha Goswell (NG), the Deputy Executive Nursing Director, provided the following summary to the Committee:</w:t>
            </w:r>
          </w:p>
          <w:p w:rsidR="65FB0B09" w:rsidP="369E91EE" w:rsidRDefault="65FB0B09" w14:paraId="4F030002" w14:textId="664C4602">
            <w:pPr>
              <w:pStyle w:val="ListParagraph"/>
              <w:numPr>
                <w:ilvl w:val="0"/>
                <w:numId w:val="264"/>
              </w:numPr>
              <w:suppressLineNumbers w:val="0"/>
              <w:bidi w:val="0"/>
              <w:spacing w:before="0" w:beforeAutospacing="off" w:after="0" w:afterAutospacing="off" w:line="240" w:lineRule="auto"/>
              <w:ind w:right="0"/>
              <w:jc w:val="left"/>
              <w:rPr>
                <w:rFonts w:ascii="Arial" w:hAnsi="Arial" w:cs="Arial"/>
                <w:b w:val="0"/>
                <w:bCs w:val="0"/>
                <w:sz w:val="22"/>
                <w:szCs w:val="22"/>
              </w:rPr>
            </w:pPr>
            <w:r w:rsidRPr="369E91EE" w:rsidR="65FB0B09">
              <w:rPr>
                <w:rFonts w:ascii="Arial" w:hAnsi="Arial" w:cs="Arial"/>
                <w:b w:val="0"/>
                <w:bCs w:val="0"/>
                <w:sz w:val="22"/>
                <w:szCs w:val="22"/>
              </w:rPr>
              <w:t xml:space="preserve">The QMS position statement was approved by Board </w:t>
            </w:r>
            <w:r w:rsidRPr="369E91EE" w:rsidR="785162DC">
              <w:rPr>
                <w:rFonts w:ascii="Arial" w:hAnsi="Arial" w:cs="Arial"/>
                <w:b w:val="0"/>
                <w:bCs w:val="0"/>
                <w:sz w:val="22"/>
                <w:szCs w:val="22"/>
              </w:rPr>
              <w:t xml:space="preserve">in March 2026 and </w:t>
            </w:r>
            <w:r w:rsidRPr="369E91EE" w:rsidR="785162DC">
              <w:rPr>
                <w:rFonts w:ascii="Arial" w:hAnsi="Arial" w:cs="Arial"/>
                <w:b w:val="0"/>
                <w:bCs w:val="0"/>
                <w:sz w:val="22"/>
                <w:szCs w:val="22"/>
              </w:rPr>
              <w:t>submitted</w:t>
            </w:r>
            <w:r w:rsidRPr="369E91EE" w:rsidR="785162DC">
              <w:rPr>
                <w:rFonts w:ascii="Arial" w:hAnsi="Arial" w:cs="Arial"/>
                <w:b w:val="0"/>
                <w:bCs w:val="0"/>
                <w:sz w:val="22"/>
                <w:szCs w:val="22"/>
              </w:rPr>
              <w:t xml:space="preserve"> to NHS P&amp;I. </w:t>
            </w:r>
          </w:p>
          <w:p w:rsidR="785162DC" w:rsidP="369E91EE" w:rsidRDefault="785162DC" w14:paraId="5F1701D8" w14:textId="217D4772">
            <w:pPr>
              <w:pStyle w:val="ListParagraph"/>
              <w:numPr>
                <w:ilvl w:val="0"/>
                <w:numId w:val="264"/>
              </w:numPr>
              <w:suppressLineNumbers w:val="0"/>
              <w:bidi w:val="0"/>
              <w:spacing w:before="0" w:beforeAutospacing="off" w:after="0" w:afterAutospacing="off" w:line="240" w:lineRule="auto"/>
              <w:ind w:right="0"/>
              <w:jc w:val="left"/>
              <w:rPr>
                <w:rFonts w:ascii="Arial" w:hAnsi="Arial" w:cs="Arial"/>
                <w:b w:val="0"/>
                <w:bCs w:val="0"/>
                <w:sz w:val="22"/>
                <w:szCs w:val="22"/>
              </w:rPr>
            </w:pPr>
            <w:r w:rsidRPr="369E91EE" w:rsidR="785162DC">
              <w:rPr>
                <w:rFonts w:ascii="Arial" w:hAnsi="Arial" w:cs="Arial"/>
                <w:b w:val="0"/>
                <w:bCs w:val="0"/>
                <w:sz w:val="22"/>
                <w:szCs w:val="22"/>
              </w:rPr>
              <w:t xml:space="preserve">The </w:t>
            </w:r>
            <w:r w:rsidRPr="369E91EE" w:rsidR="785162DC">
              <w:rPr>
                <w:rFonts w:ascii="Arial" w:hAnsi="Arial" w:cs="Arial"/>
                <w:b w:val="0"/>
                <w:bCs w:val="0"/>
                <w:sz w:val="22"/>
                <w:szCs w:val="22"/>
              </w:rPr>
              <w:t>purpose</w:t>
            </w:r>
            <w:r w:rsidRPr="369E91EE" w:rsidR="785162DC">
              <w:rPr>
                <w:rFonts w:ascii="Arial" w:hAnsi="Arial" w:cs="Arial"/>
                <w:b w:val="0"/>
                <w:bCs w:val="0"/>
                <w:sz w:val="22"/>
                <w:szCs w:val="22"/>
              </w:rPr>
              <w:t xml:space="preserve"> of the report was to outline the ambition for a single organisation-wide QMS, assess current maturity, and define priorities for the next 12 months.</w:t>
            </w:r>
          </w:p>
          <w:p w:rsidR="785162DC" w:rsidP="369E91EE" w:rsidRDefault="785162DC" w14:paraId="06489807" w14:textId="77405233">
            <w:pPr>
              <w:pStyle w:val="ListParagraph"/>
              <w:numPr>
                <w:ilvl w:val="0"/>
                <w:numId w:val="264"/>
              </w:numPr>
              <w:suppressLineNumbers w:val="0"/>
              <w:bidi w:val="0"/>
              <w:spacing w:before="0" w:beforeAutospacing="off" w:after="0" w:afterAutospacing="off" w:line="240" w:lineRule="auto"/>
              <w:ind w:right="0"/>
              <w:jc w:val="left"/>
              <w:rPr>
                <w:rFonts w:ascii="Arial" w:hAnsi="Arial" w:cs="Arial"/>
                <w:b w:val="0"/>
                <w:bCs w:val="0"/>
                <w:sz w:val="22"/>
                <w:szCs w:val="22"/>
              </w:rPr>
            </w:pPr>
            <w:r w:rsidRPr="5468B092" w:rsidR="1A5BB054">
              <w:rPr>
                <w:rFonts w:ascii="Arial" w:hAnsi="Arial" w:cs="Arial"/>
                <w:b w:val="0"/>
                <w:bCs w:val="0"/>
                <w:sz w:val="22"/>
                <w:szCs w:val="22"/>
              </w:rPr>
              <w:t xml:space="preserve">The aim was to embed a </w:t>
            </w:r>
            <w:r w:rsidRPr="5468B092" w:rsidR="1A5BB054">
              <w:rPr>
                <w:rFonts w:ascii="Arial" w:hAnsi="Arial" w:cs="Arial"/>
                <w:b w:val="0"/>
                <w:bCs w:val="0"/>
                <w:sz w:val="22"/>
                <w:szCs w:val="22"/>
              </w:rPr>
              <w:t>joined</w:t>
            </w:r>
            <w:r w:rsidRPr="5468B092" w:rsidR="1A5BB054">
              <w:rPr>
                <w:rFonts w:ascii="Arial" w:hAnsi="Arial" w:cs="Arial"/>
                <w:b w:val="0"/>
                <w:bCs w:val="0"/>
                <w:sz w:val="22"/>
                <w:szCs w:val="22"/>
              </w:rPr>
              <w:t>-up, consistent approach to</w:t>
            </w:r>
            <w:r w:rsidRPr="5468B092" w:rsidR="731BDEC0">
              <w:rPr>
                <w:rFonts w:ascii="Arial" w:hAnsi="Arial" w:cs="Arial"/>
                <w:b w:val="0"/>
                <w:bCs w:val="0"/>
                <w:sz w:val="22"/>
                <w:szCs w:val="22"/>
              </w:rPr>
              <w:t xml:space="preserve"> manage</w:t>
            </w:r>
            <w:r w:rsidRPr="5468B092" w:rsidR="1A5BB054">
              <w:rPr>
                <w:rFonts w:ascii="Arial" w:hAnsi="Arial" w:cs="Arial"/>
                <w:b w:val="0"/>
                <w:bCs w:val="0"/>
                <w:sz w:val="22"/>
                <w:szCs w:val="22"/>
              </w:rPr>
              <w:t xml:space="preserve"> quality across planning, improvement, </w:t>
            </w:r>
            <w:r w:rsidRPr="5468B092" w:rsidR="1A5BB054">
              <w:rPr>
                <w:rFonts w:ascii="Arial" w:hAnsi="Arial" w:cs="Arial"/>
                <w:b w:val="0"/>
                <w:bCs w:val="0"/>
                <w:sz w:val="22"/>
                <w:szCs w:val="22"/>
              </w:rPr>
              <w:t>assurance</w:t>
            </w:r>
            <w:r w:rsidRPr="5468B092" w:rsidR="1A5BB054">
              <w:rPr>
                <w:rFonts w:ascii="Arial" w:hAnsi="Arial" w:cs="Arial"/>
                <w:b w:val="0"/>
                <w:bCs w:val="0"/>
                <w:sz w:val="22"/>
                <w:szCs w:val="22"/>
              </w:rPr>
              <w:t xml:space="preserve"> and control.</w:t>
            </w:r>
          </w:p>
          <w:p w:rsidR="785162DC" w:rsidP="369E91EE" w:rsidRDefault="785162DC" w14:paraId="68307925" w14:textId="5E96B9C1">
            <w:pPr>
              <w:pStyle w:val="ListParagraph"/>
              <w:numPr>
                <w:ilvl w:val="0"/>
                <w:numId w:val="264"/>
              </w:numPr>
              <w:suppressLineNumbers w:val="0"/>
              <w:bidi w:val="0"/>
              <w:spacing w:before="0" w:beforeAutospacing="off" w:after="0" w:afterAutospacing="off" w:line="240" w:lineRule="auto"/>
              <w:ind w:right="0"/>
              <w:jc w:val="left"/>
              <w:rPr>
                <w:rFonts w:ascii="Arial" w:hAnsi="Arial" w:cs="Arial"/>
                <w:b w:val="0"/>
                <w:bCs w:val="0"/>
                <w:sz w:val="22"/>
                <w:szCs w:val="22"/>
              </w:rPr>
            </w:pPr>
            <w:r w:rsidRPr="369E91EE" w:rsidR="785162DC">
              <w:rPr>
                <w:rFonts w:ascii="Arial" w:hAnsi="Arial" w:cs="Arial"/>
                <w:b w:val="0"/>
                <w:bCs w:val="0"/>
                <w:sz w:val="22"/>
                <w:szCs w:val="22"/>
              </w:rPr>
              <w:t>There were four key components:</w:t>
            </w:r>
          </w:p>
          <w:p w:rsidR="785162DC" w:rsidP="369E91EE" w:rsidRDefault="785162DC" w14:paraId="2FD7786C" w14:textId="7078D6DD">
            <w:pPr>
              <w:pStyle w:val="ListParagraph"/>
              <w:numPr>
                <w:ilvl w:val="1"/>
                <w:numId w:val="264"/>
              </w:numPr>
              <w:suppressLineNumbers w:val="0"/>
              <w:bidi w:val="0"/>
              <w:spacing w:before="0" w:beforeAutospacing="off" w:after="0" w:afterAutospacing="off" w:line="240" w:lineRule="auto"/>
              <w:ind w:right="0"/>
              <w:jc w:val="left"/>
              <w:rPr>
                <w:rFonts w:ascii="Arial" w:hAnsi="Arial" w:cs="Arial"/>
                <w:b w:val="0"/>
                <w:bCs w:val="0"/>
                <w:sz w:val="22"/>
                <w:szCs w:val="22"/>
              </w:rPr>
            </w:pPr>
            <w:r w:rsidRPr="369E91EE" w:rsidR="785162DC">
              <w:rPr>
                <w:rFonts w:ascii="Arial" w:hAnsi="Arial" w:cs="Arial"/>
                <w:b w:val="0"/>
                <w:bCs w:val="0"/>
                <w:sz w:val="22"/>
                <w:szCs w:val="22"/>
              </w:rPr>
              <w:t>Quality Planning – embedding quality aims and measures into service design</w:t>
            </w:r>
          </w:p>
          <w:p w:rsidR="785162DC" w:rsidP="369E91EE" w:rsidRDefault="785162DC" w14:paraId="20BF15E3" w14:textId="65F187EC">
            <w:pPr>
              <w:pStyle w:val="ListParagraph"/>
              <w:numPr>
                <w:ilvl w:val="1"/>
                <w:numId w:val="264"/>
              </w:numPr>
              <w:suppressLineNumbers w:val="0"/>
              <w:bidi w:val="0"/>
              <w:spacing w:before="0" w:beforeAutospacing="off" w:after="0" w:afterAutospacing="off" w:line="240" w:lineRule="auto"/>
              <w:ind w:right="0"/>
              <w:jc w:val="left"/>
              <w:rPr>
                <w:rFonts w:ascii="Arial" w:hAnsi="Arial" w:cs="Arial"/>
                <w:b w:val="0"/>
                <w:bCs w:val="0"/>
                <w:sz w:val="22"/>
                <w:szCs w:val="22"/>
              </w:rPr>
            </w:pPr>
            <w:r w:rsidRPr="369E91EE" w:rsidR="785162DC">
              <w:rPr>
                <w:rFonts w:ascii="Arial" w:hAnsi="Arial" w:cs="Arial"/>
                <w:b w:val="0"/>
                <w:bCs w:val="0"/>
                <w:sz w:val="22"/>
                <w:szCs w:val="22"/>
              </w:rPr>
              <w:t xml:space="preserve">Quality Improvement – strengthening capability to </w:t>
            </w:r>
            <w:r w:rsidRPr="369E91EE" w:rsidR="785162DC">
              <w:rPr>
                <w:rFonts w:ascii="Arial" w:hAnsi="Arial" w:cs="Arial"/>
                <w:b w:val="0"/>
                <w:bCs w:val="0"/>
                <w:sz w:val="22"/>
                <w:szCs w:val="22"/>
              </w:rPr>
              <w:t>identify</w:t>
            </w:r>
            <w:r w:rsidRPr="369E91EE" w:rsidR="785162DC">
              <w:rPr>
                <w:rFonts w:ascii="Arial" w:hAnsi="Arial" w:cs="Arial"/>
                <w:b w:val="0"/>
                <w:bCs w:val="0"/>
                <w:sz w:val="22"/>
                <w:szCs w:val="22"/>
              </w:rPr>
              <w:t xml:space="preserve"> priorities, test changes and measure impact</w:t>
            </w:r>
          </w:p>
          <w:p w:rsidR="785162DC" w:rsidP="369E91EE" w:rsidRDefault="785162DC" w14:paraId="5550C660" w14:textId="097E4F36">
            <w:pPr>
              <w:pStyle w:val="ListParagraph"/>
              <w:numPr>
                <w:ilvl w:val="1"/>
                <w:numId w:val="264"/>
              </w:numPr>
              <w:suppressLineNumbers w:val="0"/>
              <w:bidi w:val="0"/>
              <w:spacing w:before="0" w:beforeAutospacing="off" w:after="0" w:afterAutospacing="off" w:line="240" w:lineRule="auto"/>
              <w:ind w:right="0"/>
              <w:jc w:val="left"/>
              <w:rPr>
                <w:rFonts w:ascii="Arial" w:hAnsi="Arial" w:cs="Arial"/>
                <w:b w:val="0"/>
                <w:bCs w:val="0"/>
                <w:sz w:val="22"/>
                <w:szCs w:val="22"/>
              </w:rPr>
            </w:pPr>
            <w:r w:rsidRPr="369E91EE" w:rsidR="785162DC">
              <w:rPr>
                <w:rFonts w:ascii="Arial" w:hAnsi="Arial" w:cs="Arial"/>
                <w:b w:val="0"/>
                <w:bCs w:val="0"/>
                <w:sz w:val="22"/>
                <w:szCs w:val="22"/>
              </w:rPr>
              <w:t>Quality Assurance – improving triangulated, forward-looking assurance rather than increasing the volume of reporting</w:t>
            </w:r>
          </w:p>
          <w:p w:rsidR="785162DC" w:rsidP="369E91EE" w:rsidRDefault="785162DC" w14:paraId="6F4C0620" w14:textId="74510ACF">
            <w:pPr>
              <w:pStyle w:val="ListParagraph"/>
              <w:numPr>
                <w:ilvl w:val="1"/>
                <w:numId w:val="264"/>
              </w:numPr>
              <w:suppressLineNumbers w:val="0"/>
              <w:bidi w:val="0"/>
              <w:spacing w:before="0" w:beforeAutospacing="off" w:after="0" w:afterAutospacing="off" w:line="240" w:lineRule="auto"/>
              <w:ind w:right="0"/>
              <w:jc w:val="left"/>
              <w:rPr>
                <w:rFonts w:ascii="Arial" w:hAnsi="Arial" w:cs="Arial"/>
                <w:b w:val="0"/>
                <w:bCs w:val="0"/>
                <w:sz w:val="22"/>
                <w:szCs w:val="22"/>
              </w:rPr>
            </w:pPr>
            <w:r w:rsidRPr="369E91EE" w:rsidR="785162DC">
              <w:rPr>
                <w:rFonts w:ascii="Arial" w:hAnsi="Arial" w:cs="Arial"/>
                <w:b w:val="0"/>
                <w:bCs w:val="0"/>
                <w:sz w:val="22"/>
                <w:szCs w:val="22"/>
              </w:rPr>
              <w:t>Quality Control – ensuring standards, audit and learning processes are proportionate and aligned to improvement.</w:t>
            </w:r>
          </w:p>
          <w:p w:rsidR="785162DC" w:rsidP="369E91EE" w:rsidRDefault="785162DC" w14:paraId="196D9765" w14:textId="3EAA7923">
            <w:pPr>
              <w:pStyle w:val="ListParagraph"/>
              <w:numPr>
                <w:ilvl w:val="0"/>
                <w:numId w:val="264"/>
              </w:numPr>
              <w:suppressLineNumbers w:val="0"/>
              <w:bidi w:val="0"/>
              <w:spacing w:before="0" w:beforeAutospacing="off" w:after="0" w:afterAutospacing="off" w:line="240" w:lineRule="auto"/>
              <w:ind w:right="0"/>
              <w:jc w:val="left"/>
              <w:rPr>
                <w:rFonts w:ascii="Arial" w:hAnsi="Arial" w:cs="Arial"/>
                <w:b w:val="0"/>
                <w:bCs w:val="0"/>
                <w:sz w:val="22"/>
                <w:szCs w:val="22"/>
              </w:rPr>
            </w:pPr>
            <w:r w:rsidRPr="5468B092" w:rsidR="1A5BB054">
              <w:rPr>
                <w:rFonts w:ascii="Arial" w:hAnsi="Arial" w:cs="Arial"/>
                <w:b w:val="0"/>
                <w:bCs w:val="0"/>
                <w:sz w:val="22"/>
                <w:szCs w:val="22"/>
              </w:rPr>
              <w:t xml:space="preserve">Enablers included leadership, culture, governance, workforce </w:t>
            </w:r>
            <w:r w:rsidRPr="5468B092" w:rsidR="1A5BB054">
              <w:rPr>
                <w:rFonts w:ascii="Arial" w:hAnsi="Arial" w:cs="Arial"/>
                <w:b w:val="0"/>
                <w:bCs w:val="0"/>
                <w:sz w:val="22"/>
                <w:szCs w:val="22"/>
              </w:rPr>
              <w:t>capability</w:t>
            </w:r>
            <w:r w:rsidRPr="5468B092" w:rsidR="1A5BB054">
              <w:rPr>
                <w:rFonts w:ascii="Arial" w:hAnsi="Arial" w:cs="Arial"/>
                <w:b w:val="0"/>
                <w:bCs w:val="0"/>
                <w:sz w:val="22"/>
                <w:szCs w:val="22"/>
              </w:rPr>
              <w:t xml:space="preserve"> and access to </w:t>
            </w:r>
            <w:r w:rsidRPr="5468B092" w:rsidR="5B505CA9">
              <w:rPr>
                <w:rFonts w:ascii="Arial" w:hAnsi="Arial" w:cs="Arial"/>
                <w:b w:val="0"/>
                <w:bCs w:val="0"/>
                <w:sz w:val="22"/>
                <w:szCs w:val="22"/>
              </w:rPr>
              <w:t>good date</w:t>
            </w:r>
          </w:p>
          <w:p w:rsidR="785162DC" w:rsidP="369E91EE" w:rsidRDefault="785162DC" w14:paraId="1924997E" w14:textId="6F6B15F9">
            <w:pPr>
              <w:pStyle w:val="ListParagraph"/>
              <w:numPr>
                <w:ilvl w:val="0"/>
                <w:numId w:val="264"/>
              </w:numPr>
              <w:suppressLineNumbers w:val="0"/>
              <w:bidi w:val="0"/>
              <w:spacing w:before="0" w:beforeAutospacing="off" w:after="0" w:afterAutospacing="off" w:line="240" w:lineRule="auto"/>
              <w:ind w:right="0"/>
              <w:jc w:val="left"/>
              <w:rPr>
                <w:rFonts w:ascii="Arial" w:hAnsi="Arial" w:cs="Arial"/>
                <w:b w:val="0"/>
                <w:bCs w:val="0"/>
                <w:sz w:val="22"/>
                <w:szCs w:val="22"/>
              </w:rPr>
            </w:pPr>
            <w:r w:rsidRPr="5468B092" w:rsidR="1A5BB054">
              <w:rPr>
                <w:rFonts w:ascii="Arial" w:hAnsi="Arial" w:cs="Arial"/>
                <w:b w:val="0"/>
                <w:bCs w:val="0"/>
                <w:sz w:val="22"/>
                <w:szCs w:val="22"/>
              </w:rPr>
              <w:t>Current maturity was assessed as “emerging to developing</w:t>
            </w:r>
            <w:r w:rsidRPr="5468B092" w:rsidR="1A5BB054">
              <w:rPr>
                <w:rFonts w:ascii="Arial" w:hAnsi="Arial" w:cs="Arial"/>
                <w:b w:val="0"/>
                <w:bCs w:val="0"/>
                <w:sz w:val="22"/>
                <w:szCs w:val="22"/>
              </w:rPr>
              <w:t>”</w:t>
            </w:r>
            <w:r w:rsidRPr="5468B092" w:rsidR="5F8A9A8B">
              <w:rPr>
                <w:rFonts w:ascii="Arial" w:hAnsi="Arial" w:cs="Arial"/>
                <w:b w:val="0"/>
                <w:bCs w:val="0"/>
                <w:sz w:val="22"/>
                <w:szCs w:val="22"/>
              </w:rPr>
              <w:t xml:space="preserve"> maturity</w:t>
            </w:r>
            <w:r w:rsidRPr="5468B092" w:rsidR="1A5BB054">
              <w:rPr>
                <w:rFonts w:ascii="Arial" w:hAnsi="Arial" w:cs="Arial"/>
                <w:b w:val="0"/>
                <w:bCs w:val="0"/>
                <w:sz w:val="22"/>
                <w:szCs w:val="22"/>
              </w:rPr>
              <w:t>,</w:t>
            </w:r>
            <w:r w:rsidRPr="5468B092" w:rsidR="1A5BB054">
              <w:rPr>
                <w:rFonts w:ascii="Arial" w:hAnsi="Arial" w:cs="Arial"/>
                <w:b w:val="0"/>
                <w:bCs w:val="0"/>
                <w:sz w:val="22"/>
                <w:szCs w:val="22"/>
              </w:rPr>
              <w:t xml:space="preserve"> with strengths in commitment but </w:t>
            </w:r>
            <w:r w:rsidRPr="5468B092" w:rsidR="1115D2E4">
              <w:rPr>
                <w:rFonts w:ascii="Arial" w:hAnsi="Arial" w:cs="Arial"/>
                <w:b w:val="0"/>
                <w:bCs w:val="0"/>
                <w:sz w:val="22"/>
                <w:szCs w:val="22"/>
              </w:rPr>
              <w:t xml:space="preserve">a </w:t>
            </w:r>
            <w:r w:rsidRPr="5468B092" w:rsidR="1A5BB054">
              <w:rPr>
                <w:rFonts w:ascii="Arial" w:hAnsi="Arial" w:cs="Arial"/>
                <w:b w:val="0"/>
                <w:bCs w:val="0"/>
                <w:sz w:val="22"/>
                <w:szCs w:val="22"/>
              </w:rPr>
              <w:t>need for greater consistency and reduced duplication</w:t>
            </w:r>
          </w:p>
          <w:p w:rsidR="785162DC" w:rsidP="369E91EE" w:rsidRDefault="785162DC" w14:paraId="2DF5A47C" w14:textId="227BBC6D">
            <w:pPr>
              <w:pStyle w:val="ListParagraph"/>
              <w:numPr>
                <w:ilvl w:val="0"/>
                <w:numId w:val="264"/>
              </w:numPr>
              <w:suppressLineNumbers w:val="0"/>
              <w:bidi w:val="0"/>
              <w:spacing w:before="0" w:beforeAutospacing="off" w:after="0" w:afterAutospacing="off" w:line="240" w:lineRule="auto"/>
              <w:ind w:right="0"/>
              <w:jc w:val="left"/>
              <w:rPr>
                <w:rFonts w:ascii="Arial" w:hAnsi="Arial" w:cs="Arial"/>
                <w:b w:val="0"/>
                <w:bCs w:val="0"/>
                <w:sz w:val="22"/>
                <w:szCs w:val="22"/>
              </w:rPr>
            </w:pPr>
            <w:r w:rsidRPr="5468B092" w:rsidR="1A5BB054">
              <w:rPr>
                <w:rFonts w:ascii="Arial" w:hAnsi="Arial" w:cs="Arial"/>
                <w:b w:val="0"/>
                <w:bCs w:val="0"/>
                <w:sz w:val="22"/>
                <w:szCs w:val="22"/>
              </w:rPr>
              <w:t xml:space="preserve">Key </w:t>
            </w:r>
            <w:r w:rsidRPr="5468B092" w:rsidR="1A5BB054">
              <w:rPr>
                <w:rFonts w:ascii="Arial" w:hAnsi="Arial" w:cs="Arial"/>
                <w:b w:val="0"/>
                <w:bCs w:val="0"/>
                <w:sz w:val="22"/>
                <w:szCs w:val="22"/>
              </w:rPr>
              <w:t>priorities</w:t>
            </w:r>
            <w:r w:rsidRPr="5468B092" w:rsidR="1A5BB054">
              <w:rPr>
                <w:rFonts w:ascii="Arial" w:hAnsi="Arial" w:cs="Arial"/>
                <w:b w:val="0"/>
                <w:bCs w:val="0"/>
                <w:sz w:val="22"/>
                <w:szCs w:val="22"/>
              </w:rPr>
              <w:t xml:space="preserve"> </w:t>
            </w:r>
            <w:r w:rsidRPr="5468B092" w:rsidR="471384FA">
              <w:rPr>
                <w:rFonts w:ascii="Arial" w:hAnsi="Arial" w:cs="Arial"/>
                <w:b w:val="0"/>
                <w:bCs w:val="0"/>
                <w:sz w:val="22"/>
                <w:szCs w:val="22"/>
              </w:rPr>
              <w:t xml:space="preserve">for the next 12 months </w:t>
            </w:r>
            <w:r w:rsidRPr="5468B092" w:rsidR="1A5BB054">
              <w:rPr>
                <w:rFonts w:ascii="Arial" w:hAnsi="Arial" w:cs="Arial"/>
                <w:b w:val="0"/>
                <w:bCs w:val="0"/>
                <w:sz w:val="22"/>
                <w:szCs w:val="22"/>
              </w:rPr>
              <w:t xml:space="preserve">included </w:t>
            </w:r>
            <w:r w:rsidRPr="5468B092" w:rsidR="1A5BB054">
              <w:rPr>
                <w:rFonts w:ascii="Arial" w:hAnsi="Arial" w:cs="Arial"/>
                <w:b w:val="0"/>
                <w:bCs w:val="0"/>
                <w:sz w:val="22"/>
                <w:szCs w:val="22"/>
              </w:rPr>
              <w:t>establishing</w:t>
            </w:r>
            <w:r w:rsidRPr="5468B092" w:rsidR="1A5BB054">
              <w:rPr>
                <w:rFonts w:ascii="Arial" w:hAnsi="Arial" w:cs="Arial"/>
                <w:b w:val="0"/>
                <w:bCs w:val="0"/>
                <w:sz w:val="22"/>
                <w:szCs w:val="22"/>
              </w:rPr>
              <w:t xml:space="preserve"> a clear QMS framework, strengthen </w:t>
            </w:r>
            <w:r w:rsidRPr="5468B092" w:rsidR="4041064A">
              <w:rPr>
                <w:rFonts w:ascii="Arial" w:hAnsi="Arial" w:cs="Arial"/>
                <w:b w:val="0"/>
                <w:bCs w:val="0"/>
                <w:sz w:val="22"/>
                <w:szCs w:val="22"/>
              </w:rPr>
              <w:t xml:space="preserve">quality </w:t>
            </w:r>
            <w:r w:rsidRPr="5468B092" w:rsidR="1A5BB054">
              <w:rPr>
                <w:rFonts w:ascii="Arial" w:hAnsi="Arial" w:cs="Arial"/>
                <w:b w:val="0"/>
                <w:bCs w:val="0"/>
                <w:sz w:val="22"/>
                <w:szCs w:val="22"/>
              </w:rPr>
              <w:t>planning and improvement capability, enhance assurance and intelligence, and align quality control processes</w:t>
            </w:r>
          </w:p>
          <w:p w:rsidR="369E91EE" w:rsidP="369E91EE" w:rsidRDefault="369E91EE" w14:paraId="6BC80FC0" w14:textId="7EBAA4C1">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36AC4738" w:rsidP="369E91EE" w:rsidRDefault="36AC4738" w14:paraId="68F64F2B" w14:textId="450A61C2">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r w:rsidRPr="369E91EE" w:rsidR="36AC4738">
              <w:rPr>
                <w:rFonts w:ascii="Arial" w:hAnsi="Arial" w:cs="Arial"/>
                <w:b w:val="0"/>
                <w:bCs w:val="0"/>
                <w:sz w:val="22"/>
                <w:szCs w:val="22"/>
              </w:rPr>
              <w:t>CB asked for assurance that the ‘equitable’ dimension of quality was clearly embedded within the framework.</w:t>
            </w:r>
          </w:p>
          <w:p w:rsidR="369E91EE" w:rsidP="369E91EE" w:rsidRDefault="369E91EE" w14:paraId="22FC1949" w14:textId="00346B30">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7BC73DA9" w:rsidP="369E91EE" w:rsidRDefault="7BC73DA9" w14:paraId="1140FE83" w14:textId="0B74418A">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8B092" w:rsidR="301271C1">
              <w:rPr>
                <w:rFonts w:ascii="Arial" w:hAnsi="Arial" w:cs="Arial"/>
                <w:b w:val="0"/>
                <w:bCs w:val="0"/>
                <w:sz w:val="22"/>
                <w:szCs w:val="22"/>
              </w:rPr>
              <w:t xml:space="preserve">NG responded that </w:t>
            </w:r>
            <w:r w:rsidRPr="5468B092" w:rsidR="303088B3">
              <w:rPr>
                <w:rFonts w:ascii="Arial" w:hAnsi="Arial" w:cs="Arial"/>
                <w:b w:val="0"/>
                <w:bCs w:val="0"/>
                <w:sz w:val="22"/>
                <w:szCs w:val="22"/>
              </w:rPr>
              <w:t>the</w:t>
            </w:r>
            <w:r w:rsidRPr="5468B092" w:rsidR="301271C1">
              <w:rPr>
                <w:rFonts w:ascii="Arial" w:hAnsi="Arial" w:cs="Arial"/>
                <w:b w:val="0"/>
                <w:bCs w:val="0"/>
                <w:sz w:val="22"/>
                <w:szCs w:val="22"/>
              </w:rPr>
              <w:t xml:space="preserve"> </w:t>
            </w:r>
            <w:r w:rsidRPr="5468B092" w:rsidR="6331CD36">
              <w:rPr>
                <w:rFonts w:ascii="Arial" w:hAnsi="Arial" w:cs="Arial"/>
                <w:b w:val="0"/>
                <w:bCs w:val="0"/>
                <w:sz w:val="22"/>
                <w:szCs w:val="22"/>
              </w:rPr>
              <w:t>four</w:t>
            </w:r>
            <w:r w:rsidRPr="5468B092" w:rsidR="20CF141F">
              <w:rPr>
                <w:rFonts w:ascii="Arial" w:hAnsi="Arial" w:cs="Arial"/>
                <w:b w:val="0"/>
                <w:bCs w:val="0"/>
                <w:sz w:val="22"/>
                <w:szCs w:val="22"/>
              </w:rPr>
              <w:t xml:space="preserve"> compo</w:t>
            </w:r>
            <w:r w:rsidRPr="5468B092" w:rsidR="3A6B1908">
              <w:rPr>
                <w:rFonts w:ascii="Arial" w:hAnsi="Arial" w:cs="Arial"/>
                <w:b w:val="0"/>
                <w:bCs w:val="0"/>
                <w:sz w:val="22"/>
                <w:szCs w:val="22"/>
              </w:rPr>
              <w:t xml:space="preserve">nents of the </w:t>
            </w:r>
            <w:r w:rsidRPr="5468B092" w:rsidR="301271C1">
              <w:rPr>
                <w:rFonts w:ascii="Arial" w:hAnsi="Arial" w:cs="Arial"/>
                <w:b w:val="0"/>
                <w:bCs w:val="0"/>
                <w:sz w:val="22"/>
                <w:szCs w:val="22"/>
              </w:rPr>
              <w:t>QMS</w:t>
            </w:r>
            <w:r w:rsidRPr="5468B092" w:rsidR="06C91FB6">
              <w:rPr>
                <w:rFonts w:ascii="Arial" w:hAnsi="Arial" w:cs="Arial"/>
                <w:b w:val="0"/>
                <w:bCs w:val="0"/>
                <w:sz w:val="22"/>
                <w:szCs w:val="22"/>
              </w:rPr>
              <w:t xml:space="preserve"> </w:t>
            </w:r>
            <w:r w:rsidRPr="5468B092" w:rsidR="68606096">
              <w:rPr>
                <w:rFonts w:ascii="Arial" w:hAnsi="Arial" w:cs="Arial"/>
                <w:b w:val="0"/>
                <w:bCs w:val="0"/>
                <w:sz w:val="22"/>
                <w:szCs w:val="22"/>
              </w:rPr>
              <w:t>were underpinned</w:t>
            </w:r>
            <w:r w:rsidRPr="5468B092" w:rsidR="301271C1">
              <w:rPr>
                <w:rFonts w:ascii="Arial" w:hAnsi="Arial" w:cs="Arial"/>
                <w:b w:val="0"/>
                <w:bCs w:val="0"/>
                <w:sz w:val="22"/>
                <w:szCs w:val="22"/>
              </w:rPr>
              <w:t xml:space="preserve"> </w:t>
            </w:r>
            <w:r w:rsidRPr="5468B092" w:rsidR="1C11E488">
              <w:rPr>
                <w:rFonts w:ascii="Arial" w:hAnsi="Arial" w:cs="Arial"/>
                <w:b w:val="0"/>
                <w:bCs w:val="0"/>
                <w:sz w:val="22"/>
                <w:szCs w:val="22"/>
              </w:rPr>
              <w:t xml:space="preserve">by </w:t>
            </w:r>
            <w:r w:rsidRPr="5468B092" w:rsidR="301271C1">
              <w:rPr>
                <w:rFonts w:ascii="Arial" w:hAnsi="Arial" w:cs="Arial"/>
                <w:b w:val="0"/>
                <w:bCs w:val="0"/>
                <w:sz w:val="22"/>
                <w:szCs w:val="22"/>
              </w:rPr>
              <w:t xml:space="preserve">their duty of quality. Through indicators and the Clinical Governance framework, it aimed to ensure a “floor-to-board" view, embedding equity in both design and presentation. </w:t>
            </w:r>
          </w:p>
          <w:p w:rsidR="369E91EE" w:rsidP="369E91EE" w:rsidRDefault="369E91EE" w14:paraId="6A24BDE8" w14:textId="166672AF">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6D41B58C" w:rsidP="369E91EE" w:rsidRDefault="6D41B58C" w14:paraId="59652152" w14:textId="4803899D">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369E91EE" w:rsidR="6D41B58C">
              <w:rPr>
                <w:rFonts w:ascii="Arial" w:hAnsi="Arial" w:cs="Arial"/>
                <w:b w:val="0"/>
                <w:bCs w:val="0"/>
                <w:sz w:val="22"/>
                <w:szCs w:val="22"/>
              </w:rPr>
              <w:t xml:space="preserve">RU asked whether there was an estimate of quality failures from the past 12-18 months </w:t>
            </w:r>
            <w:r w:rsidRPr="369E91EE" w:rsidR="6D41B58C">
              <w:rPr>
                <w:rFonts w:ascii="Arial" w:hAnsi="Arial" w:cs="Arial"/>
                <w:b w:val="0"/>
                <w:bCs w:val="0"/>
                <w:sz w:val="22"/>
                <w:szCs w:val="22"/>
              </w:rPr>
              <w:t>that</w:t>
            </w:r>
            <w:r w:rsidRPr="369E91EE" w:rsidR="6D41B58C">
              <w:rPr>
                <w:rFonts w:ascii="Arial" w:hAnsi="Arial" w:cs="Arial"/>
                <w:b w:val="0"/>
                <w:bCs w:val="0"/>
                <w:sz w:val="22"/>
                <w:szCs w:val="22"/>
              </w:rPr>
              <w:t xml:space="preserve"> could have been </w:t>
            </w:r>
            <w:r w:rsidRPr="369E91EE" w:rsidR="6D41B58C">
              <w:rPr>
                <w:rFonts w:ascii="Arial" w:hAnsi="Arial" w:cs="Arial"/>
                <w:b w:val="0"/>
                <w:bCs w:val="0"/>
                <w:sz w:val="22"/>
                <w:szCs w:val="22"/>
              </w:rPr>
              <w:t>identified</w:t>
            </w:r>
            <w:r w:rsidRPr="369E91EE" w:rsidR="6D41B58C">
              <w:rPr>
                <w:rFonts w:ascii="Arial" w:hAnsi="Arial" w:cs="Arial"/>
                <w:b w:val="0"/>
                <w:bCs w:val="0"/>
                <w:sz w:val="22"/>
                <w:szCs w:val="22"/>
              </w:rPr>
              <w:t xml:space="preserve"> earlier if QMS was fully embedded, to help clarify the improvements expected going forward. </w:t>
            </w:r>
          </w:p>
          <w:p w:rsidR="369E91EE" w:rsidP="369E91EE" w:rsidRDefault="369E91EE" w14:paraId="02A4298D" w14:textId="07B7AFE9">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p>
          <w:p w:rsidR="773582F4" w:rsidP="369E91EE" w:rsidRDefault="773582F4" w14:paraId="0635B036" w14:textId="24336424">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8B092" w:rsidR="4F535851">
              <w:rPr>
                <w:rFonts w:ascii="Arial" w:hAnsi="Arial" w:cs="Arial"/>
                <w:b w:val="0"/>
                <w:bCs w:val="0"/>
                <w:sz w:val="22"/>
                <w:szCs w:val="22"/>
              </w:rPr>
              <w:t xml:space="preserve">NG responded that to was difficult to know, but the main gap was clear “floor-to-board" visibility and assurance. Over the following 12 months, QMS would strengthen this and embed all </w:t>
            </w:r>
            <w:r w:rsidRPr="5468B092" w:rsidR="6B4E7F76">
              <w:rPr>
                <w:rFonts w:ascii="Arial" w:hAnsi="Arial" w:cs="Arial"/>
                <w:b w:val="0"/>
                <w:bCs w:val="0"/>
                <w:sz w:val="22"/>
                <w:szCs w:val="22"/>
              </w:rPr>
              <w:t xml:space="preserve">four </w:t>
            </w:r>
            <w:r w:rsidRPr="5468B092" w:rsidR="4F535851">
              <w:rPr>
                <w:rFonts w:ascii="Arial" w:hAnsi="Arial" w:cs="Arial"/>
                <w:b w:val="0"/>
                <w:bCs w:val="0"/>
                <w:sz w:val="22"/>
                <w:szCs w:val="22"/>
              </w:rPr>
              <w:t>components to provide a clearer</w:t>
            </w:r>
            <w:r w:rsidRPr="5468B092" w:rsidR="4F535851">
              <w:rPr>
                <w:rFonts w:ascii="Arial" w:hAnsi="Arial" w:cs="Arial"/>
                <w:b w:val="0"/>
                <w:bCs w:val="0"/>
                <w:sz w:val="22"/>
                <w:szCs w:val="22"/>
              </w:rPr>
              <w:t>,</w:t>
            </w:r>
            <w:r w:rsidRPr="5468B092" w:rsidR="4F535851">
              <w:rPr>
                <w:rFonts w:ascii="Arial" w:hAnsi="Arial" w:cs="Arial"/>
                <w:b w:val="0"/>
                <w:bCs w:val="0"/>
                <w:sz w:val="22"/>
                <w:szCs w:val="22"/>
              </w:rPr>
              <w:t xml:space="preserve"> more visible “golden thread” to </w:t>
            </w:r>
            <w:r w:rsidRPr="5468B092" w:rsidR="4F535851">
              <w:rPr>
                <w:rFonts w:ascii="Arial" w:hAnsi="Arial" w:cs="Arial"/>
                <w:b w:val="0"/>
                <w:bCs w:val="0"/>
                <w:sz w:val="22"/>
                <w:szCs w:val="22"/>
              </w:rPr>
              <w:t>demonstrate</w:t>
            </w:r>
            <w:r w:rsidRPr="5468B092" w:rsidR="4F535851">
              <w:rPr>
                <w:rFonts w:ascii="Arial" w:hAnsi="Arial" w:cs="Arial"/>
                <w:b w:val="0"/>
                <w:bCs w:val="0"/>
                <w:sz w:val="22"/>
                <w:szCs w:val="22"/>
              </w:rPr>
              <w:t xml:space="preserve"> improvement and support assurance. </w:t>
            </w:r>
          </w:p>
          <w:p w:rsidR="369E91EE" w:rsidP="369E91EE" w:rsidRDefault="369E91EE" w14:paraId="005F8133" w14:textId="5C4BEF66">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p>
          <w:p w:rsidR="369E91EE" w:rsidP="369E91EE" w:rsidRDefault="369E91EE" w14:paraId="12067013" w14:textId="05B211BF">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C7DF0" w:rsidR="650D69F3">
              <w:rPr>
                <w:rFonts w:ascii="Arial" w:hAnsi="Arial" w:cs="Arial"/>
                <w:b w:val="0"/>
                <w:bCs w:val="0"/>
                <w:sz w:val="22"/>
                <w:szCs w:val="22"/>
              </w:rPr>
              <w:t xml:space="preserve">RU asked </w:t>
            </w:r>
            <w:r w:rsidRPr="546C7DF0" w:rsidR="64BA2309">
              <w:rPr>
                <w:rFonts w:ascii="Arial" w:hAnsi="Arial" w:cs="Arial"/>
                <w:b w:val="0"/>
                <w:bCs w:val="0"/>
                <w:sz w:val="22"/>
                <w:szCs w:val="22"/>
              </w:rPr>
              <w:t xml:space="preserve">what the greatest risk was to fully </w:t>
            </w:r>
            <w:r w:rsidRPr="546C7DF0" w:rsidR="64BA2309">
              <w:rPr>
                <w:rFonts w:ascii="Arial" w:hAnsi="Arial" w:cs="Arial"/>
                <w:b w:val="0"/>
                <w:bCs w:val="0"/>
                <w:sz w:val="22"/>
                <w:szCs w:val="22"/>
              </w:rPr>
              <w:t>embed</w:t>
            </w:r>
            <w:r w:rsidRPr="546C7DF0" w:rsidR="64BA2309">
              <w:rPr>
                <w:rFonts w:ascii="Arial" w:hAnsi="Arial" w:cs="Arial"/>
                <w:b w:val="0"/>
                <w:bCs w:val="0"/>
                <w:sz w:val="22"/>
                <w:szCs w:val="22"/>
              </w:rPr>
              <w:t xml:space="preserve"> the QMS over the following 12 months, and what the Committee should be most vigilant about. </w:t>
            </w:r>
          </w:p>
          <w:p w:rsidR="546C7DF0" w:rsidP="546C7DF0" w:rsidRDefault="546C7DF0" w14:paraId="4FAB8B62" w14:textId="10512260">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p>
          <w:p w:rsidR="64BA2309" w:rsidP="546C7DF0" w:rsidRDefault="64BA2309" w14:paraId="40940001" w14:textId="7C3E7111">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8B092" w:rsidR="44E95355">
              <w:rPr>
                <w:rFonts w:ascii="Arial" w:hAnsi="Arial" w:cs="Arial"/>
                <w:b w:val="0"/>
                <w:bCs w:val="0"/>
                <w:sz w:val="22"/>
                <w:szCs w:val="22"/>
              </w:rPr>
              <w:t xml:space="preserve">NG responded that the baseline maturity matrix assessments would show their current position and key gaps to address for full embedding. As work progressed, further updates would come to the Committee to outline developments, </w:t>
            </w:r>
            <w:r w:rsidRPr="5468B092" w:rsidR="44E95355">
              <w:rPr>
                <w:rFonts w:ascii="Arial" w:hAnsi="Arial" w:cs="Arial"/>
                <w:b w:val="0"/>
                <w:bCs w:val="0"/>
                <w:sz w:val="22"/>
                <w:szCs w:val="22"/>
              </w:rPr>
              <w:t>identified</w:t>
            </w:r>
            <w:r w:rsidRPr="5468B092" w:rsidR="44E95355">
              <w:rPr>
                <w:rFonts w:ascii="Arial" w:hAnsi="Arial" w:cs="Arial"/>
                <w:b w:val="0"/>
                <w:bCs w:val="0"/>
                <w:sz w:val="22"/>
                <w:szCs w:val="22"/>
              </w:rPr>
              <w:t xml:space="preserve"> gaps, and actions being taken. </w:t>
            </w:r>
          </w:p>
          <w:p w:rsidR="546C7DF0" w:rsidP="546C7DF0" w:rsidRDefault="546C7DF0" w14:paraId="572DD8AA" w14:textId="48166D4B">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04816A1C" w:rsidP="546C7DF0" w:rsidRDefault="04816A1C" w14:paraId="3A01CA2D" w14:textId="05448BE3">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r w:rsidRPr="546C7DF0" w:rsidR="04816A1C">
              <w:rPr>
                <w:rFonts w:ascii="Arial" w:hAnsi="Arial" w:cs="Arial"/>
                <w:b w:val="0"/>
                <w:bCs w:val="0"/>
                <w:sz w:val="22"/>
                <w:szCs w:val="22"/>
              </w:rPr>
              <w:t xml:space="preserve">JR </w:t>
            </w:r>
            <w:r w:rsidRPr="546C7DF0" w:rsidR="04816A1C">
              <w:rPr>
                <w:rFonts w:ascii="Arial" w:hAnsi="Arial" w:cs="Arial"/>
                <w:b w:val="0"/>
                <w:bCs w:val="0"/>
                <w:sz w:val="22"/>
                <w:szCs w:val="22"/>
              </w:rPr>
              <w:t xml:space="preserve">emphasised that it must be embedded in everyday </w:t>
            </w:r>
            <w:r w:rsidRPr="546C7DF0" w:rsidR="6AA7ECD6">
              <w:rPr>
                <w:rFonts w:ascii="Arial" w:hAnsi="Arial" w:cs="Arial"/>
                <w:b w:val="0"/>
                <w:bCs w:val="0"/>
                <w:sz w:val="22"/>
                <w:szCs w:val="22"/>
              </w:rPr>
              <w:t>practice</w:t>
            </w:r>
            <w:r w:rsidRPr="546C7DF0" w:rsidR="04816A1C">
              <w:rPr>
                <w:rFonts w:ascii="Arial" w:hAnsi="Arial" w:cs="Arial"/>
                <w:b w:val="0"/>
                <w:bCs w:val="0"/>
                <w:sz w:val="22"/>
                <w:szCs w:val="22"/>
              </w:rPr>
              <w:t xml:space="preserve">. Success was </w:t>
            </w:r>
            <w:r w:rsidRPr="546C7DF0" w:rsidR="4E2BF0B1">
              <w:rPr>
                <w:rFonts w:ascii="Arial" w:hAnsi="Arial" w:cs="Arial"/>
                <w:b w:val="0"/>
                <w:bCs w:val="0"/>
                <w:sz w:val="22"/>
                <w:szCs w:val="22"/>
              </w:rPr>
              <w:t>defined</w:t>
            </w:r>
            <w:r w:rsidRPr="546C7DF0" w:rsidR="04816A1C">
              <w:rPr>
                <w:rFonts w:ascii="Arial" w:hAnsi="Arial" w:cs="Arial"/>
                <w:b w:val="0"/>
                <w:bCs w:val="0"/>
                <w:sz w:val="22"/>
                <w:szCs w:val="22"/>
              </w:rPr>
              <w:t xml:space="preserve"> as staff understanding the QMS and its impact on </w:t>
            </w:r>
            <w:r w:rsidRPr="546C7DF0" w:rsidR="04816A1C">
              <w:rPr>
                <w:rFonts w:ascii="Arial" w:hAnsi="Arial" w:cs="Arial"/>
                <w:b w:val="0"/>
                <w:bCs w:val="0"/>
                <w:sz w:val="22"/>
                <w:szCs w:val="22"/>
              </w:rPr>
              <w:t>identifying</w:t>
            </w:r>
            <w:r w:rsidRPr="546C7DF0" w:rsidR="04816A1C">
              <w:rPr>
                <w:rFonts w:ascii="Arial" w:hAnsi="Arial" w:cs="Arial"/>
                <w:b w:val="0"/>
                <w:bCs w:val="0"/>
                <w:sz w:val="22"/>
                <w:szCs w:val="22"/>
              </w:rPr>
              <w:t xml:space="preserve">, monitoring, and reporting risk. </w:t>
            </w:r>
          </w:p>
          <w:p w:rsidR="546C7DF0" w:rsidP="546C7DF0" w:rsidRDefault="546C7DF0" w14:paraId="7C24F3C9" w14:textId="46119168">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4F9A030D" w:rsidP="546C7DF0" w:rsidRDefault="4F9A030D" w14:paraId="344BD8A4" w14:textId="29EFF7D2">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8B092" w:rsidR="1922B9FA">
              <w:rPr>
                <w:rFonts w:ascii="Arial" w:hAnsi="Arial" w:cs="Arial"/>
                <w:b w:val="0"/>
                <w:bCs w:val="0"/>
                <w:sz w:val="22"/>
                <w:szCs w:val="22"/>
              </w:rPr>
              <w:t xml:space="preserve">KW requested greater detail on </w:t>
            </w:r>
            <w:r w:rsidRPr="5468B092" w:rsidR="1922B9FA">
              <w:rPr>
                <w:rFonts w:ascii="Arial" w:hAnsi="Arial" w:cs="Arial"/>
                <w:b w:val="0"/>
                <w:bCs w:val="0"/>
                <w:sz w:val="22"/>
                <w:szCs w:val="22"/>
              </w:rPr>
              <w:t>the</w:t>
            </w:r>
            <w:r w:rsidRPr="5468B092" w:rsidR="1922B9FA">
              <w:rPr>
                <w:rFonts w:ascii="Arial" w:hAnsi="Arial" w:cs="Arial"/>
                <w:b w:val="0"/>
                <w:bCs w:val="0"/>
                <w:sz w:val="22"/>
                <w:szCs w:val="22"/>
              </w:rPr>
              <w:t xml:space="preserve"> delivery plan</w:t>
            </w:r>
            <w:r w:rsidRPr="5468B092" w:rsidR="1D31CBD6">
              <w:rPr>
                <w:rFonts w:ascii="Arial" w:hAnsi="Arial" w:cs="Arial"/>
                <w:b w:val="0"/>
                <w:bCs w:val="0"/>
                <w:sz w:val="22"/>
                <w:szCs w:val="22"/>
              </w:rPr>
              <w:t xml:space="preserve"> and sought clarity on the key implementation risks. KW emphasised the need to </w:t>
            </w:r>
            <w:r w:rsidRPr="5468B092" w:rsidR="1D31CBD6">
              <w:rPr>
                <w:rFonts w:ascii="Arial" w:hAnsi="Arial" w:cs="Arial"/>
                <w:b w:val="0"/>
                <w:bCs w:val="0"/>
                <w:sz w:val="22"/>
                <w:szCs w:val="22"/>
              </w:rPr>
              <w:t>demonstrate</w:t>
            </w:r>
            <w:r w:rsidRPr="5468B092" w:rsidR="1D31CBD6">
              <w:rPr>
                <w:rFonts w:ascii="Arial" w:hAnsi="Arial" w:cs="Arial"/>
                <w:b w:val="0"/>
                <w:bCs w:val="0"/>
                <w:sz w:val="22"/>
                <w:szCs w:val="22"/>
              </w:rPr>
              <w:t xml:space="preserve"> improved patient </w:t>
            </w:r>
            <w:r w:rsidRPr="5468B092" w:rsidR="6DF27579">
              <w:rPr>
                <w:rFonts w:ascii="Arial" w:hAnsi="Arial" w:cs="Arial"/>
                <w:b w:val="0"/>
                <w:bCs w:val="0"/>
                <w:sz w:val="22"/>
                <w:szCs w:val="22"/>
              </w:rPr>
              <w:t>outcomes and</w:t>
            </w:r>
            <w:r w:rsidRPr="5468B092" w:rsidR="1D31CBD6">
              <w:rPr>
                <w:rFonts w:ascii="Arial" w:hAnsi="Arial" w:cs="Arial"/>
                <w:b w:val="0"/>
                <w:bCs w:val="0"/>
                <w:sz w:val="22"/>
                <w:szCs w:val="22"/>
              </w:rPr>
              <w:t xml:space="preserve"> suggested a potential deep dive to test delivery against the ambition</w:t>
            </w:r>
            <w:r w:rsidRPr="5468B092" w:rsidR="1D31CBD6">
              <w:rPr>
                <w:rFonts w:ascii="Arial" w:hAnsi="Arial" w:cs="Arial"/>
                <w:b w:val="0"/>
                <w:bCs w:val="0"/>
                <w:sz w:val="22"/>
                <w:szCs w:val="22"/>
              </w:rPr>
              <w:t xml:space="preserve">.  </w:t>
            </w:r>
          </w:p>
          <w:p w:rsidR="079A2615" w:rsidP="079A2615" w:rsidRDefault="079A2615" w14:paraId="37610F3B" w14:textId="1457B2E8">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079A2615" w:rsidP="079A2615" w:rsidRDefault="079A2615" w14:paraId="4EDB5024" w14:textId="27006E68">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r w:rsidRPr="5468B092" w:rsidR="4BC8FD01">
              <w:rPr>
                <w:rFonts w:ascii="Arial" w:hAnsi="Arial" w:cs="Arial"/>
                <w:b w:val="0"/>
                <w:bCs w:val="0"/>
                <w:sz w:val="22"/>
                <w:szCs w:val="22"/>
              </w:rPr>
              <w:t xml:space="preserve">KW and CP </w:t>
            </w:r>
            <w:r w:rsidRPr="5468B092" w:rsidR="4BC8FD01">
              <w:rPr>
                <w:rFonts w:ascii="Arial" w:hAnsi="Arial" w:cs="Arial"/>
                <w:b w:val="0"/>
                <w:bCs w:val="0"/>
                <w:sz w:val="22"/>
                <w:szCs w:val="22"/>
              </w:rPr>
              <w:t>suggested</w:t>
            </w:r>
            <w:r w:rsidRPr="5468B092" w:rsidR="4BC8FD01">
              <w:rPr>
                <w:rFonts w:ascii="Arial" w:hAnsi="Arial" w:cs="Arial"/>
                <w:b w:val="0"/>
                <w:bCs w:val="0"/>
                <w:sz w:val="22"/>
                <w:szCs w:val="22"/>
              </w:rPr>
              <w:t xml:space="preserve"> NG attend the Independent Members information session </w:t>
            </w:r>
            <w:r w:rsidRPr="5468B092" w:rsidR="4BC8FD01">
              <w:rPr>
                <w:rFonts w:ascii="Arial" w:hAnsi="Arial" w:cs="Arial"/>
                <w:b w:val="0"/>
                <w:bCs w:val="0"/>
                <w:sz w:val="22"/>
                <w:szCs w:val="22"/>
              </w:rPr>
              <w:t>th</w:t>
            </w:r>
            <w:r w:rsidRPr="5468B092" w:rsidR="4BC8FD01">
              <w:rPr>
                <w:rFonts w:ascii="Arial" w:hAnsi="Arial" w:cs="Arial"/>
                <w:b w:val="0"/>
                <w:bCs w:val="0"/>
                <w:sz w:val="22"/>
                <w:szCs w:val="22"/>
              </w:rPr>
              <w:t xml:space="preserve">at week to follow up on some of these points. </w:t>
            </w:r>
          </w:p>
          <w:p w:rsidR="546C7DF0" w:rsidP="546C7DF0" w:rsidRDefault="546C7DF0" w14:paraId="09961EB7" w14:textId="28650FB3">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31B7AE73" w:rsidP="546C7DF0" w:rsidRDefault="31B7AE73" w14:paraId="7F492F37" w14:textId="2E79A2B9">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25A92F1A" w:rsidR="31B7AE73">
              <w:rPr>
                <w:rFonts w:ascii="Arial" w:hAnsi="Arial" w:cs="Arial"/>
                <w:b w:val="0"/>
                <w:bCs w:val="0"/>
                <w:sz w:val="22"/>
                <w:szCs w:val="22"/>
              </w:rPr>
              <w:t xml:space="preserve">NG responded that a detailed QMS project plan existed but </w:t>
            </w:r>
            <w:r w:rsidRPr="25A92F1A" w:rsidR="2796D441">
              <w:rPr>
                <w:rFonts w:ascii="Arial" w:hAnsi="Arial" w:cs="Arial"/>
                <w:b w:val="0"/>
                <w:bCs w:val="0"/>
                <w:sz w:val="22"/>
                <w:szCs w:val="22"/>
              </w:rPr>
              <w:t xml:space="preserve">was </w:t>
            </w:r>
            <w:r w:rsidRPr="25A92F1A" w:rsidR="31B7AE73">
              <w:rPr>
                <w:rFonts w:ascii="Arial" w:hAnsi="Arial" w:cs="Arial"/>
                <w:b w:val="0"/>
                <w:bCs w:val="0"/>
                <w:sz w:val="22"/>
                <w:szCs w:val="22"/>
              </w:rPr>
              <w:t xml:space="preserve">not presented in full </w:t>
            </w:r>
            <w:r w:rsidRPr="25A92F1A" w:rsidR="1014B2E9">
              <w:rPr>
                <w:rFonts w:ascii="Arial" w:hAnsi="Arial" w:cs="Arial"/>
                <w:b w:val="0"/>
                <w:bCs w:val="0"/>
                <w:sz w:val="22"/>
                <w:szCs w:val="22"/>
              </w:rPr>
              <w:t>to this Committee</w:t>
            </w:r>
            <w:r w:rsidRPr="25A92F1A" w:rsidR="31B7AE73">
              <w:rPr>
                <w:rFonts w:ascii="Arial" w:hAnsi="Arial" w:cs="Arial"/>
                <w:b w:val="0"/>
                <w:bCs w:val="0"/>
                <w:sz w:val="22"/>
                <w:szCs w:val="22"/>
              </w:rPr>
              <w:t xml:space="preserve">. This could be reviewed </w:t>
            </w:r>
            <w:r w:rsidRPr="25A92F1A" w:rsidR="4769E1FD">
              <w:rPr>
                <w:rFonts w:ascii="Arial" w:hAnsi="Arial" w:cs="Arial"/>
                <w:b w:val="0"/>
                <w:bCs w:val="0"/>
                <w:sz w:val="22"/>
                <w:szCs w:val="22"/>
              </w:rPr>
              <w:t>separately and</w:t>
            </w:r>
            <w:r w:rsidRPr="25A92F1A" w:rsidR="2279E883">
              <w:rPr>
                <w:rFonts w:ascii="Arial" w:hAnsi="Arial" w:cs="Arial"/>
                <w:b w:val="0"/>
                <w:bCs w:val="0"/>
                <w:sz w:val="22"/>
                <w:szCs w:val="22"/>
              </w:rPr>
              <w:t xml:space="preserve"> invited</w:t>
            </w:r>
            <w:r w:rsidRPr="25A92F1A" w:rsidR="31B7AE73">
              <w:rPr>
                <w:rFonts w:ascii="Arial" w:hAnsi="Arial" w:cs="Arial"/>
                <w:b w:val="0"/>
                <w:bCs w:val="0"/>
                <w:sz w:val="22"/>
                <w:szCs w:val="22"/>
              </w:rPr>
              <w:t xml:space="preserve"> </w:t>
            </w:r>
            <w:r w:rsidRPr="25A92F1A" w:rsidR="652727C1">
              <w:rPr>
                <w:rFonts w:ascii="Arial" w:hAnsi="Arial" w:cs="Arial"/>
                <w:b w:val="0"/>
                <w:bCs w:val="0"/>
                <w:sz w:val="22"/>
                <w:szCs w:val="22"/>
              </w:rPr>
              <w:t xml:space="preserve">Committee members </w:t>
            </w:r>
            <w:r w:rsidRPr="25A92F1A" w:rsidR="6ABD9634">
              <w:rPr>
                <w:rFonts w:ascii="Arial" w:hAnsi="Arial" w:cs="Arial"/>
                <w:b w:val="0"/>
                <w:bCs w:val="0"/>
                <w:sz w:val="22"/>
                <w:szCs w:val="22"/>
              </w:rPr>
              <w:t>t</w:t>
            </w:r>
            <w:r w:rsidRPr="25A92F1A" w:rsidR="31B7AE73">
              <w:rPr>
                <w:rFonts w:ascii="Arial" w:hAnsi="Arial" w:cs="Arial"/>
                <w:b w:val="0"/>
                <w:bCs w:val="0"/>
                <w:sz w:val="22"/>
                <w:szCs w:val="22"/>
              </w:rPr>
              <w:t xml:space="preserve">o attend project meetings for further </w:t>
            </w:r>
            <w:r w:rsidRPr="25A92F1A" w:rsidR="014E6A16">
              <w:rPr>
                <w:rFonts w:ascii="Arial" w:hAnsi="Arial" w:cs="Arial"/>
                <w:b w:val="0"/>
                <w:bCs w:val="0"/>
                <w:sz w:val="22"/>
                <w:szCs w:val="22"/>
              </w:rPr>
              <w:t>insight</w:t>
            </w:r>
            <w:r w:rsidRPr="25A92F1A" w:rsidR="31B7AE73">
              <w:rPr>
                <w:rFonts w:ascii="Arial" w:hAnsi="Arial" w:cs="Arial"/>
                <w:b w:val="0"/>
                <w:bCs w:val="0"/>
                <w:sz w:val="22"/>
                <w:szCs w:val="22"/>
              </w:rPr>
              <w:t xml:space="preserve">. </w:t>
            </w:r>
          </w:p>
          <w:p w:rsidR="079A2615" w:rsidP="079A2615" w:rsidRDefault="079A2615" w14:paraId="1528370C" w14:textId="0809870E">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3BCFA510" w:rsidP="079A2615" w:rsidRDefault="3BCFA510" w14:paraId="68B6423B" w14:textId="4B1D85B0">
            <w:pPr>
              <w:pStyle w:val="Normal"/>
              <w:spacing w:line="240" w:lineRule="auto"/>
              <w:rPr>
                <w:rFonts w:ascii="Arial" w:hAnsi="Arial" w:cs="Arial"/>
                <w:b w:val="0"/>
                <w:bCs w:val="0"/>
                <w:sz w:val="22"/>
                <w:szCs w:val="22"/>
              </w:rPr>
            </w:pPr>
            <w:r w:rsidRPr="079A2615" w:rsidR="3BCFA510">
              <w:rPr>
                <w:rFonts w:ascii="Arial" w:hAnsi="Arial" w:cs="Arial"/>
                <w:b w:val="1"/>
                <w:bCs w:val="1"/>
                <w:sz w:val="22"/>
                <w:szCs w:val="22"/>
              </w:rPr>
              <w:t>The Committee resolved that:</w:t>
            </w:r>
          </w:p>
          <w:p w:rsidR="3BCFA510" w:rsidP="079A2615" w:rsidRDefault="3BCFA510" w14:paraId="1B032844" w14:textId="3D6B011F">
            <w:pPr>
              <w:pStyle w:val="ListParagraph"/>
              <w:numPr>
                <w:ilvl w:val="0"/>
                <w:numId w:val="236"/>
              </w:numPr>
              <w:spacing w:line="240" w:lineRule="auto"/>
              <w:rPr>
                <w:rFonts w:ascii="Arial" w:hAnsi="Arial" w:cs="Arial"/>
                <w:b w:val="0"/>
                <w:bCs w:val="0"/>
                <w:sz w:val="22"/>
                <w:szCs w:val="22"/>
              </w:rPr>
            </w:pPr>
            <w:r w:rsidRPr="5468B092" w:rsidR="2E83F4FA">
              <w:rPr>
                <w:rFonts w:ascii="Arial" w:hAnsi="Arial" w:cs="Arial"/>
                <w:b w:val="0"/>
                <w:bCs w:val="0"/>
                <w:sz w:val="22"/>
                <w:szCs w:val="22"/>
              </w:rPr>
              <w:t>The</w:t>
            </w:r>
            <w:r w:rsidRPr="5468B092" w:rsidR="480A89EA">
              <w:rPr>
                <w:rFonts w:ascii="Arial" w:hAnsi="Arial" w:cs="Arial"/>
                <w:b w:val="0"/>
                <w:bCs w:val="0"/>
                <w:sz w:val="22"/>
                <w:szCs w:val="22"/>
              </w:rPr>
              <w:t xml:space="preserve"> content of the development plan was noted;</w:t>
            </w:r>
          </w:p>
          <w:p w:rsidR="480A89EA" w:rsidP="5468B092" w:rsidRDefault="480A89EA" w14:paraId="6FACAF4D" w14:textId="4C2A392C">
            <w:pPr>
              <w:pStyle w:val="ListParagraph"/>
              <w:numPr>
                <w:ilvl w:val="0"/>
                <w:numId w:val="236"/>
              </w:numPr>
              <w:spacing w:line="240" w:lineRule="auto"/>
              <w:rPr>
                <w:rFonts w:ascii="Arial" w:hAnsi="Arial" w:cs="Arial"/>
                <w:b w:val="0"/>
                <w:bCs w:val="0"/>
                <w:sz w:val="22"/>
                <w:szCs w:val="22"/>
              </w:rPr>
            </w:pPr>
            <w:r w:rsidRPr="5468B092" w:rsidR="480A89EA">
              <w:rPr>
                <w:rFonts w:ascii="Arial" w:hAnsi="Arial" w:cs="Arial"/>
                <w:b w:val="0"/>
                <w:bCs w:val="0"/>
                <w:sz w:val="22"/>
                <w:szCs w:val="22"/>
              </w:rPr>
              <w:t>The Quality Management System Organisational Development Plan was approved;</w:t>
            </w:r>
          </w:p>
          <w:p w:rsidR="480A89EA" w:rsidP="5468B092" w:rsidRDefault="480A89EA" w14:paraId="597D22B4" w14:textId="3EEB6D38">
            <w:pPr>
              <w:pStyle w:val="ListParagraph"/>
              <w:numPr>
                <w:ilvl w:val="0"/>
                <w:numId w:val="236"/>
              </w:numPr>
              <w:spacing w:line="240" w:lineRule="auto"/>
              <w:rPr>
                <w:rFonts w:ascii="Arial" w:hAnsi="Arial" w:cs="Arial"/>
                <w:b w:val="0"/>
                <w:bCs w:val="0"/>
                <w:sz w:val="22"/>
                <w:szCs w:val="22"/>
              </w:rPr>
            </w:pPr>
            <w:r w:rsidRPr="5468B092" w:rsidR="480A89EA">
              <w:rPr>
                <w:rFonts w:ascii="Arial" w:hAnsi="Arial" w:cs="Arial"/>
                <w:b w:val="0"/>
                <w:bCs w:val="0"/>
                <w:sz w:val="22"/>
                <w:szCs w:val="22"/>
              </w:rPr>
              <w:t xml:space="preserve">The approval of </w:t>
            </w:r>
            <w:r w:rsidRPr="5468B092" w:rsidR="480A89EA">
              <w:rPr>
                <w:rFonts w:ascii="Arial" w:hAnsi="Arial" w:cs="Arial"/>
                <w:b w:val="0"/>
                <w:bCs w:val="0"/>
                <w:sz w:val="22"/>
                <w:szCs w:val="22"/>
              </w:rPr>
              <w:t>the</w:t>
            </w:r>
            <w:r w:rsidRPr="5468B092" w:rsidR="480A89EA">
              <w:rPr>
                <w:rFonts w:ascii="Arial" w:hAnsi="Arial" w:cs="Arial"/>
                <w:b w:val="0"/>
                <w:bCs w:val="0"/>
                <w:sz w:val="22"/>
                <w:szCs w:val="22"/>
              </w:rPr>
              <w:t xml:space="preserve"> QMS Organisational Development Plan was recommended to Board for approval prior to submission to NHS Performance &amp; Improvement</w:t>
            </w:r>
          </w:p>
          <w:p w:rsidR="079A2615" w:rsidP="079A2615" w:rsidRDefault="079A2615" w14:paraId="32CD5CCB" w14:textId="53D6FFC0">
            <w:pPr>
              <w:pStyle w:val="Normal"/>
              <w:spacing w:line="240" w:lineRule="auto"/>
              <w:rPr>
                <w:rFonts w:ascii="Arial" w:hAnsi="Arial" w:cs="Arial"/>
                <w:b w:val="1"/>
                <w:bCs w:val="1"/>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079A2615" w:rsidP="079A2615" w:rsidRDefault="079A2615" w14:paraId="78E1C91B" w14:textId="333F7228">
            <w:pPr>
              <w:pStyle w:val="Normal"/>
              <w:spacing w:line="240" w:lineRule="auto"/>
              <w:rPr>
                <w:rFonts w:ascii="Arial" w:hAnsi="Arial" w:cs="Arial"/>
                <w:b w:val="1"/>
                <w:bCs w:val="1"/>
                <w:sz w:val="22"/>
                <w:szCs w:val="22"/>
                <w:lang w:eastAsia="en-GB"/>
              </w:rPr>
            </w:pPr>
          </w:p>
        </w:tc>
      </w:tr>
      <w:tr w:rsidR="079A2615" w:rsidTr="25A92F1A" w14:paraId="149D2D5C">
        <w:trPr>
          <w:trHeight w:val="300"/>
        </w:trPr>
        <w:tc>
          <w:tcPr>
            <w:tcW w:w="1575" w:type="dxa"/>
            <w:tcBorders>
              <w:top w:val="single" w:color="auto" w:sz="4" w:space="0"/>
              <w:left w:val="single" w:color="auto" w:sz="4" w:space="0"/>
              <w:bottom w:val="single" w:color="auto" w:sz="4" w:space="0"/>
              <w:right w:val="single" w:color="auto" w:sz="4" w:space="0"/>
            </w:tcBorders>
            <w:tcMar/>
          </w:tcPr>
          <w:p w:rsidR="3BCFA510" w:rsidP="079A2615" w:rsidRDefault="3BCFA510" w14:paraId="1C8EB594" w14:textId="3CC70070">
            <w:pPr>
              <w:pStyle w:val="Normal"/>
              <w:spacing w:line="240" w:lineRule="auto"/>
              <w:jc w:val="both"/>
              <w:rPr>
                <w:rFonts w:ascii="Arial" w:hAnsi="Arial" w:eastAsia="Arial" w:cs="Arial"/>
                <w:b w:val="1"/>
                <w:bCs w:val="1"/>
                <w:color w:val="000000" w:themeColor="text1" w:themeTint="FF" w:themeShade="FF"/>
                <w:sz w:val="22"/>
                <w:szCs w:val="22"/>
              </w:rPr>
            </w:pPr>
            <w:r w:rsidRPr="079A2615" w:rsidR="3BCFA510">
              <w:rPr>
                <w:rFonts w:ascii="Arial" w:hAnsi="Arial" w:eastAsia="Arial" w:cs="Arial"/>
                <w:b w:val="1"/>
                <w:bCs w:val="1"/>
                <w:color w:val="000000" w:themeColor="text1" w:themeTint="FF" w:themeShade="FF"/>
                <w:sz w:val="22"/>
                <w:szCs w:val="22"/>
              </w:rPr>
              <w:t xml:space="preserve">QC   </w:t>
            </w:r>
          </w:p>
          <w:p w:rsidR="3BCFA510" w:rsidP="079A2615" w:rsidRDefault="3BCFA510" w14:paraId="67D35D2A" w14:textId="492284DB">
            <w:pPr>
              <w:pStyle w:val="Normal"/>
              <w:spacing w:line="240" w:lineRule="auto"/>
              <w:jc w:val="both"/>
            </w:pPr>
            <w:r w:rsidRPr="079A2615" w:rsidR="3BCFA510">
              <w:rPr>
                <w:rFonts w:ascii="Arial" w:hAnsi="Arial" w:eastAsia="Arial" w:cs="Arial"/>
                <w:b w:val="1"/>
                <w:bCs w:val="1"/>
                <w:color w:val="000000" w:themeColor="text1" w:themeTint="FF" w:themeShade="FF"/>
                <w:sz w:val="22"/>
                <w:szCs w:val="22"/>
              </w:rPr>
              <w:t>2026/06/3.4</w:t>
            </w:r>
          </w:p>
        </w:tc>
        <w:tc>
          <w:tcPr>
            <w:tcW w:w="8790" w:type="dxa"/>
            <w:tcBorders>
              <w:top w:val="single" w:color="auto" w:sz="4" w:space="0"/>
              <w:left w:val="single" w:color="auto" w:sz="4" w:space="0"/>
              <w:bottom w:val="single" w:color="auto" w:sz="4" w:space="0"/>
              <w:right w:val="single" w:color="auto" w:sz="4" w:space="0"/>
            </w:tcBorders>
            <w:tcMar/>
          </w:tcPr>
          <w:p w:rsidR="3BCFA510" w:rsidP="079A2615" w:rsidRDefault="3BCFA510" w14:paraId="44B791F0" w14:textId="309D353B">
            <w:pPr>
              <w:pStyle w:val="Normal"/>
              <w:spacing w:line="240" w:lineRule="auto"/>
              <w:rPr>
                <w:rFonts w:ascii="Arial" w:hAnsi="Arial" w:cs="Arial"/>
                <w:b w:val="1"/>
                <w:bCs w:val="1"/>
                <w:sz w:val="22"/>
                <w:szCs w:val="22"/>
              </w:rPr>
            </w:pPr>
            <w:r w:rsidRPr="079A2615" w:rsidR="3BCFA510">
              <w:rPr>
                <w:rFonts w:ascii="Arial" w:hAnsi="Arial" w:cs="Arial"/>
                <w:b w:val="1"/>
                <w:bCs w:val="1"/>
                <w:sz w:val="22"/>
                <w:szCs w:val="22"/>
              </w:rPr>
              <w:t>Shaping our Future Clin</w:t>
            </w:r>
            <w:r w:rsidRPr="079A2615" w:rsidR="3BCFA510">
              <w:rPr>
                <w:rFonts w:ascii="Arial" w:hAnsi="Arial" w:cs="Arial"/>
                <w:b w:val="1"/>
                <w:bCs w:val="1"/>
                <w:sz w:val="22"/>
                <w:szCs w:val="22"/>
              </w:rPr>
              <w:t xml:space="preserve">ical Services  </w:t>
            </w:r>
          </w:p>
          <w:p w:rsidR="079A2615" w:rsidP="079A2615" w:rsidRDefault="079A2615" w14:paraId="6E5AE484" w14:textId="011DF8B9">
            <w:pPr>
              <w:pStyle w:val="Normal"/>
              <w:spacing w:line="240" w:lineRule="auto"/>
              <w:rPr>
                <w:rFonts w:ascii="Arial" w:hAnsi="Arial" w:cs="Arial"/>
                <w:sz w:val="22"/>
                <w:szCs w:val="22"/>
              </w:rPr>
            </w:pPr>
          </w:p>
          <w:p w:rsidR="3BCFA510" w:rsidP="4516D4F0" w:rsidRDefault="3BCFA510" w14:paraId="6AFA40B1" w14:textId="2122A54F">
            <w:pPr>
              <w:pStyle w:val="Normal"/>
              <w:spacing w:line="240" w:lineRule="auto"/>
              <w:rPr>
                <w:rFonts w:ascii="Arial" w:hAnsi="Arial" w:cs="Arial"/>
                <w:i w:val="0"/>
                <w:iCs w:val="0"/>
                <w:sz w:val="22"/>
                <w:szCs w:val="22"/>
                <w:u w:val="single"/>
              </w:rPr>
            </w:pPr>
            <w:hyperlink r:id="R89d31ffbf76045f4">
              <w:r w:rsidRPr="4516D4F0" w:rsidR="3BCFA510">
                <w:rPr>
                  <w:rStyle w:val="Hyperlink"/>
                  <w:i w:val="0"/>
                  <w:iCs w:val="0"/>
                </w:rPr>
                <w:t>3.4.1 - Theatres Together</w:t>
              </w:r>
              <w:r w:rsidRPr="4516D4F0" w:rsidR="26141AEE">
                <w:rPr>
                  <w:rStyle w:val="Hyperlink"/>
                  <w:i w:val="0"/>
                  <w:iCs w:val="0"/>
                </w:rPr>
                <w:t xml:space="preserve"> Programme</w:t>
              </w:r>
            </w:hyperlink>
          </w:p>
          <w:p w:rsidR="079A2615" w:rsidP="079A2615" w:rsidRDefault="079A2615" w14:paraId="2D02CE86" w14:textId="785B619B">
            <w:pPr>
              <w:pStyle w:val="Normal"/>
              <w:spacing w:line="240" w:lineRule="auto"/>
              <w:rPr>
                <w:rFonts w:ascii="Arial" w:hAnsi="Arial" w:cs="Arial"/>
                <w:sz w:val="22"/>
                <w:szCs w:val="22"/>
              </w:rPr>
            </w:pPr>
          </w:p>
          <w:p w:rsidR="26141AEE" w:rsidP="546C7DF0" w:rsidRDefault="26141AEE" w14:paraId="762D5F3C" w14:textId="142B26DA">
            <w:pPr>
              <w:pStyle w:val="Normal"/>
              <w:suppressLineNumbers w:val="0"/>
              <w:bidi w:val="0"/>
              <w:spacing w:before="0" w:beforeAutospacing="off" w:after="0" w:afterAutospacing="off" w:line="240" w:lineRule="auto"/>
              <w:ind w:left="0" w:right="0"/>
              <w:jc w:val="left"/>
            </w:pPr>
            <w:r w:rsidRPr="546C7DF0" w:rsidR="26141AEE">
              <w:rPr>
                <w:rFonts w:ascii="Arial" w:hAnsi="Arial" w:cs="Arial"/>
                <w:sz w:val="22"/>
                <w:szCs w:val="22"/>
              </w:rPr>
              <w:t>CW provided the following summary to the Committee:</w:t>
            </w:r>
          </w:p>
          <w:p w:rsidR="72ADC105" w:rsidP="546C7DF0" w:rsidRDefault="72ADC105" w14:paraId="2D2774C2" w14:textId="0775594C">
            <w:pPr>
              <w:pStyle w:val="ListParagraph"/>
              <w:numPr>
                <w:ilvl w:val="0"/>
                <w:numId w:val="265"/>
              </w:numPr>
              <w:suppressLineNumbers w:val="0"/>
              <w:bidi w:val="0"/>
              <w:spacing w:before="0" w:beforeAutospacing="off" w:after="0" w:afterAutospacing="off" w:line="240" w:lineRule="auto"/>
              <w:ind w:right="0"/>
              <w:jc w:val="left"/>
              <w:rPr>
                <w:rFonts w:ascii="Arial" w:hAnsi="Arial" w:cs="Arial"/>
                <w:sz w:val="22"/>
                <w:szCs w:val="22"/>
              </w:rPr>
            </w:pPr>
            <w:r w:rsidRPr="5468B092" w:rsidR="1447ABB3">
              <w:rPr>
                <w:rFonts w:ascii="Arial" w:hAnsi="Arial" w:cs="Arial"/>
                <w:sz w:val="22"/>
                <w:szCs w:val="22"/>
              </w:rPr>
              <w:t xml:space="preserve">The </w:t>
            </w:r>
            <w:r w:rsidRPr="5468B092" w:rsidR="6347DA6B">
              <w:rPr>
                <w:rFonts w:ascii="Arial" w:hAnsi="Arial" w:cs="Arial"/>
                <w:sz w:val="22"/>
                <w:szCs w:val="22"/>
              </w:rPr>
              <w:t>report</w:t>
            </w:r>
            <w:r w:rsidRPr="5468B092" w:rsidR="1447ABB3">
              <w:rPr>
                <w:rFonts w:ascii="Arial" w:hAnsi="Arial" w:cs="Arial"/>
                <w:sz w:val="22"/>
                <w:szCs w:val="22"/>
              </w:rPr>
              <w:t xml:space="preserve"> aimed to assure sustained progress across all </w:t>
            </w:r>
            <w:r w:rsidRPr="5468B092" w:rsidR="24D0EB47">
              <w:rPr>
                <w:rFonts w:ascii="Arial" w:hAnsi="Arial" w:cs="Arial"/>
                <w:sz w:val="22"/>
                <w:szCs w:val="22"/>
              </w:rPr>
              <w:t xml:space="preserve">workstreams under the </w:t>
            </w:r>
            <w:r w:rsidRPr="5468B092" w:rsidR="1447ABB3">
              <w:rPr>
                <w:rFonts w:ascii="Arial" w:hAnsi="Arial" w:cs="Arial"/>
                <w:sz w:val="22"/>
                <w:szCs w:val="22"/>
              </w:rPr>
              <w:t xml:space="preserve">Theatres Together </w:t>
            </w:r>
            <w:r w:rsidRPr="5468B092" w:rsidR="01421BDE">
              <w:rPr>
                <w:rFonts w:ascii="Arial" w:hAnsi="Arial" w:cs="Arial"/>
                <w:sz w:val="22"/>
                <w:szCs w:val="22"/>
              </w:rPr>
              <w:t>Programme</w:t>
            </w:r>
            <w:r w:rsidRPr="5468B092" w:rsidR="1447ABB3">
              <w:rPr>
                <w:rFonts w:ascii="Arial" w:hAnsi="Arial" w:cs="Arial"/>
                <w:sz w:val="22"/>
                <w:szCs w:val="22"/>
              </w:rPr>
              <w:t>, moving towards embedded cultural and operational improvements</w:t>
            </w:r>
          </w:p>
          <w:p w:rsidR="26141AEE" w:rsidP="546C7DF0" w:rsidRDefault="26141AEE" w14:paraId="0A93BF0A" w14:textId="124CB785">
            <w:pPr>
              <w:pStyle w:val="ListParagraph"/>
              <w:numPr>
                <w:ilvl w:val="0"/>
                <w:numId w:val="265"/>
              </w:numPr>
              <w:suppressLineNumbers w:val="0"/>
              <w:bidi w:val="0"/>
              <w:spacing w:before="0" w:beforeAutospacing="off" w:after="0" w:afterAutospacing="off" w:line="240" w:lineRule="auto"/>
              <w:ind w:right="0"/>
              <w:jc w:val="left"/>
              <w:rPr>
                <w:rFonts w:ascii="Arial" w:hAnsi="Arial" w:cs="Arial"/>
                <w:sz w:val="22"/>
                <w:szCs w:val="22"/>
              </w:rPr>
            </w:pPr>
            <w:r w:rsidRPr="546C7DF0" w:rsidR="26141AEE">
              <w:rPr>
                <w:rFonts w:ascii="Arial" w:hAnsi="Arial" w:cs="Arial"/>
                <w:sz w:val="22"/>
                <w:szCs w:val="22"/>
              </w:rPr>
              <w:t xml:space="preserve">34 of the 66 recommendations had been completed, with ongoing progress across remaining areas. </w:t>
            </w:r>
          </w:p>
          <w:p w:rsidR="26141AEE" w:rsidP="546C7DF0" w:rsidRDefault="26141AEE" w14:paraId="0CD5B768" w14:textId="41C2BBE7">
            <w:pPr>
              <w:pStyle w:val="ListParagraph"/>
              <w:numPr>
                <w:ilvl w:val="0"/>
                <w:numId w:val="265"/>
              </w:numPr>
              <w:suppressLineNumbers w:val="0"/>
              <w:bidi w:val="0"/>
              <w:spacing w:before="0" w:beforeAutospacing="off" w:after="0" w:afterAutospacing="off" w:line="240" w:lineRule="auto"/>
              <w:ind w:right="0"/>
              <w:jc w:val="left"/>
              <w:rPr>
                <w:rFonts w:ascii="Arial" w:hAnsi="Arial" w:cs="Arial"/>
                <w:sz w:val="22"/>
                <w:szCs w:val="22"/>
              </w:rPr>
            </w:pPr>
            <w:r w:rsidRPr="5468B092" w:rsidR="1447ABB3">
              <w:rPr>
                <w:rFonts w:ascii="Arial" w:hAnsi="Arial" w:cs="Arial"/>
                <w:sz w:val="22"/>
                <w:szCs w:val="22"/>
              </w:rPr>
              <w:t xml:space="preserve">The cultural survey </w:t>
            </w:r>
            <w:r w:rsidRPr="5468B092" w:rsidR="62224C03">
              <w:rPr>
                <w:rFonts w:ascii="Arial" w:hAnsi="Arial" w:cs="Arial"/>
                <w:sz w:val="22"/>
                <w:szCs w:val="22"/>
              </w:rPr>
              <w:t xml:space="preserve">had been undertaken in the perioperative team, and </w:t>
            </w:r>
            <w:r w:rsidRPr="5468B092" w:rsidR="1447ABB3">
              <w:rPr>
                <w:rFonts w:ascii="Arial" w:hAnsi="Arial" w:cs="Arial"/>
                <w:sz w:val="22"/>
                <w:szCs w:val="22"/>
              </w:rPr>
              <w:t>showed improved staff confidence, safety, and pride in theatre environments.</w:t>
            </w:r>
            <w:r w:rsidRPr="5468B092" w:rsidR="1DB23272">
              <w:rPr>
                <w:rFonts w:ascii="Arial" w:hAnsi="Arial" w:cs="Arial"/>
                <w:sz w:val="22"/>
                <w:szCs w:val="22"/>
              </w:rPr>
              <w:t xml:space="preserve"> </w:t>
            </w:r>
            <w:r w:rsidRPr="5468B092" w:rsidR="1447ABB3">
              <w:rPr>
                <w:rFonts w:ascii="Arial" w:hAnsi="Arial" w:cs="Arial"/>
                <w:sz w:val="22"/>
                <w:szCs w:val="22"/>
              </w:rPr>
              <w:t>Key improvement areas included communication across teams, visible feedback loops, and infrastructure</w:t>
            </w:r>
            <w:r w:rsidRPr="5468B092" w:rsidR="7A173220">
              <w:rPr>
                <w:rFonts w:ascii="Arial" w:hAnsi="Arial" w:cs="Arial"/>
                <w:sz w:val="22"/>
                <w:szCs w:val="22"/>
              </w:rPr>
              <w:t xml:space="preserve">, </w:t>
            </w:r>
            <w:r w:rsidRPr="5468B092" w:rsidR="1447ABB3">
              <w:rPr>
                <w:rFonts w:ascii="Arial" w:hAnsi="Arial" w:cs="Arial"/>
                <w:sz w:val="22"/>
                <w:szCs w:val="22"/>
              </w:rPr>
              <w:t>IT</w:t>
            </w:r>
            <w:r w:rsidRPr="5468B092" w:rsidR="36DD457B">
              <w:rPr>
                <w:rFonts w:ascii="Arial" w:hAnsi="Arial" w:cs="Arial"/>
                <w:sz w:val="22"/>
                <w:szCs w:val="22"/>
              </w:rPr>
              <w:t xml:space="preserve"> and </w:t>
            </w:r>
            <w:r w:rsidRPr="5468B092" w:rsidR="1447ABB3">
              <w:rPr>
                <w:rFonts w:ascii="Arial" w:hAnsi="Arial" w:cs="Arial"/>
                <w:sz w:val="22"/>
                <w:szCs w:val="22"/>
              </w:rPr>
              <w:t>estates.</w:t>
            </w:r>
          </w:p>
          <w:p w:rsidR="26141AEE" w:rsidP="546C7DF0" w:rsidRDefault="26141AEE" w14:paraId="7B515FED" w14:textId="7F00BE7D">
            <w:pPr>
              <w:pStyle w:val="ListParagraph"/>
              <w:numPr>
                <w:ilvl w:val="0"/>
                <w:numId w:val="265"/>
              </w:numPr>
              <w:suppressLineNumbers w:val="0"/>
              <w:bidi w:val="0"/>
              <w:spacing w:before="0" w:beforeAutospacing="off" w:after="0" w:afterAutospacing="off" w:line="240" w:lineRule="auto"/>
              <w:ind w:right="0"/>
              <w:jc w:val="left"/>
              <w:rPr>
                <w:rFonts w:ascii="Arial" w:hAnsi="Arial" w:cs="Arial"/>
                <w:sz w:val="22"/>
                <w:szCs w:val="22"/>
              </w:rPr>
            </w:pPr>
            <w:r w:rsidRPr="5468B092" w:rsidR="31BC56F1">
              <w:rPr>
                <w:rFonts w:ascii="Arial" w:hAnsi="Arial" w:cs="Arial"/>
                <w:sz w:val="22"/>
                <w:szCs w:val="22"/>
              </w:rPr>
              <w:t>In January 2026, the ownership of t</w:t>
            </w:r>
            <w:r w:rsidRPr="5468B092" w:rsidR="1447ABB3">
              <w:rPr>
                <w:rFonts w:ascii="Arial" w:hAnsi="Arial" w:cs="Arial"/>
                <w:sz w:val="22"/>
                <w:szCs w:val="22"/>
              </w:rPr>
              <w:t>he</w:t>
            </w:r>
            <w:r w:rsidRPr="5468B092" w:rsidR="4CF951B3">
              <w:rPr>
                <w:rFonts w:ascii="Arial" w:hAnsi="Arial" w:cs="Arial"/>
                <w:sz w:val="22"/>
                <w:szCs w:val="22"/>
              </w:rPr>
              <w:t xml:space="preserve"> Hospital Sterilisation and Decontamination Unit</w:t>
            </w:r>
            <w:r w:rsidRPr="5468B092" w:rsidR="1447ABB3">
              <w:rPr>
                <w:rFonts w:ascii="Arial" w:hAnsi="Arial" w:cs="Arial"/>
                <w:color w:val="000000" w:themeColor="text1" w:themeTint="FF" w:themeShade="FF"/>
                <w:sz w:val="22"/>
                <w:szCs w:val="22"/>
              </w:rPr>
              <w:t xml:space="preserve"> </w:t>
            </w:r>
            <w:r w:rsidRPr="5468B092" w:rsidR="7A0B815E">
              <w:rPr>
                <w:rFonts w:ascii="Arial" w:hAnsi="Arial" w:cs="Arial"/>
                <w:color w:val="000000" w:themeColor="text1" w:themeTint="FF" w:themeShade="FF"/>
                <w:sz w:val="22"/>
                <w:szCs w:val="22"/>
              </w:rPr>
              <w:t>(</w:t>
            </w:r>
            <w:r w:rsidRPr="5468B092" w:rsidR="1447ABB3">
              <w:rPr>
                <w:rFonts w:ascii="Arial" w:hAnsi="Arial" w:cs="Arial"/>
                <w:color w:val="000000" w:themeColor="text1" w:themeTint="FF" w:themeShade="FF"/>
                <w:sz w:val="22"/>
                <w:szCs w:val="22"/>
              </w:rPr>
              <w:t>HSDU</w:t>
            </w:r>
            <w:r w:rsidRPr="5468B092" w:rsidR="5A129F04">
              <w:rPr>
                <w:rFonts w:ascii="Arial" w:hAnsi="Arial" w:cs="Arial"/>
                <w:color w:val="000000" w:themeColor="text1" w:themeTint="FF" w:themeShade="FF"/>
                <w:sz w:val="22"/>
                <w:szCs w:val="22"/>
              </w:rPr>
              <w:t>)</w:t>
            </w:r>
            <w:r w:rsidRPr="5468B092" w:rsidR="1447ABB3">
              <w:rPr>
                <w:rFonts w:ascii="Arial" w:hAnsi="Arial" w:cs="Arial"/>
                <w:color w:val="000000" w:themeColor="text1" w:themeTint="FF" w:themeShade="FF"/>
                <w:sz w:val="22"/>
                <w:szCs w:val="22"/>
              </w:rPr>
              <w:t xml:space="preserve"> </w:t>
            </w:r>
            <w:r w:rsidRPr="5468B092" w:rsidR="1447ABB3">
              <w:rPr>
                <w:rFonts w:ascii="Arial" w:hAnsi="Arial" w:cs="Arial"/>
                <w:sz w:val="22"/>
                <w:szCs w:val="22"/>
              </w:rPr>
              <w:t xml:space="preserve">improvement plan </w:t>
            </w:r>
            <w:r w:rsidRPr="5468B092" w:rsidR="6469A660">
              <w:rPr>
                <w:rFonts w:ascii="Arial" w:hAnsi="Arial" w:cs="Arial"/>
                <w:sz w:val="22"/>
                <w:szCs w:val="22"/>
              </w:rPr>
              <w:t xml:space="preserve">had been </w:t>
            </w:r>
            <w:r w:rsidRPr="5468B092" w:rsidR="1447ABB3">
              <w:rPr>
                <w:rFonts w:ascii="Arial" w:hAnsi="Arial" w:cs="Arial"/>
                <w:sz w:val="22"/>
                <w:szCs w:val="22"/>
              </w:rPr>
              <w:t>integrated</w:t>
            </w:r>
            <w:r w:rsidRPr="5468B092" w:rsidR="6943DF57">
              <w:rPr>
                <w:rFonts w:ascii="Arial" w:hAnsi="Arial" w:cs="Arial"/>
                <w:sz w:val="22"/>
                <w:szCs w:val="22"/>
              </w:rPr>
              <w:t xml:space="preserve"> into the Theatres </w:t>
            </w:r>
            <w:r w:rsidRPr="5468B092" w:rsidR="6943DF57">
              <w:rPr>
                <w:rFonts w:ascii="Arial" w:hAnsi="Arial" w:cs="Arial"/>
                <w:sz w:val="22"/>
                <w:szCs w:val="22"/>
              </w:rPr>
              <w:t>Together workstream</w:t>
            </w:r>
            <w:r w:rsidRPr="5468B092" w:rsidR="1447ABB3">
              <w:rPr>
                <w:rFonts w:ascii="Arial" w:hAnsi="Arial" w:cs="Arial"/>
                <w:sz w:val="22"/>
                <w:szCs w:val="22"/>
              </w:rPr>
              <w:t>,</w:t>
            </w:r>
            <w:r w:rsidRPr="5468B092" w:rsidR="1447ABB3">
              <w:rPr>
                <w:rFonts w:ascii="Arial" w:hAnsi="Arial" w:cs="Arial"/>
                <w:sz w:val="22"/>
                <w:szCs w:val="22"/>
              </w:rPr>
              <w:t xml:space="preserve"> with 10 recommendations completed, 12 in progress, and 1 descoped.</w:t>
            </w:r>
          </w:p>
          <w:p w:rsidR="26141AEE" w:rsidP="546C7DF0" w:rsidRDefault="26141AEE" w14:paraId="0186A542" w14:textId="604482B9">
            <w:pPr>
              <w:pStyle w:val="ListParagraph"/>
              <w:numPr>
                <w:ilvl w:val="0"/>
                <w:numId w:val="265"/>
              </w:numPr>
              <w:suppressLineNumbers w:val="0"/>
              <w:bidi w:val="0"/>
              <w:spacing w:before="0" w:beforeAutospacing="off" w:after="0" w:afterAutospacing="off" w:line="240" w:lineRule="auto"/>
              <w:ind w:right="0"/>
              <w:jc w:val="left"/>
              <w:rPr>
                <w:rFonts w:ascii="Arial" w:hAnsi="Arial" w:cs="Arial"/>
                <w:sz w:val="22"/>
                <w:szCs w:val="22"/>
              </w:rPr>
            </w:pPr>
            <w:r w:rsidRPr="546C7DF0" w:rsidR="26141AEE">
              <w:rPr>
                <w:rFonts w:ascii="Arial" w:hAnsi="Arial" w:cs="Arial"/>
                <w:sz w:val="22"/>
                <w:szCs w:val="22"/>
              </w:rPr>
              <w:t>Workforce indicators were improving, which included reduced turnover, stable staffing, increased appraisals and training</w:t>
            </w:r>
          </w:p>
          <w:p w:rsidR="26141AEE" w:rsidP="546C7DF0" w:rsidRDefault="26141AEE" w14:paraId="55CCB37D" w14:textId="7597A12A">
            <w:pPr>
              <w:pStyle w:val="ListParagraph"/>
              <w:numPr>
                <w:ilvl w:val="0"/>
                <w:numId w:val="265"/>
              </w:numPr>
              <w:suppressLineNumbers w:val="0"/>
              <w:bidi w:val="0"/>
              <w:spacing w:before="0" w:beforeAutospacing="off" w:after="0" w:afterAutospacing="off" w:line="240" w:lineRule="auto"/>
              <w:ind w:right="0"/>
              <w:jc w:val="left"/>
              <w:rPr>
                <w:rFonts w:ascii="Arial" w:hAnsi="Arial" w:cs="Arial"/>
                <w:sz w:val="22"/>
                <w:szCs w:val="22"/>
              </w:rPr>
            </w:pPr>
            <w:r w:rsidRPr="5468B092" w:rsidR="4F58636A">
              <w:rPr>
                <w:rFonts w:ascii="Arial" w:hAnsi="Arial" w:cs="Arial"/>
                <w:sz w:val="22"/>
                <w:szCs w:val="22"/>
              </w:rPr>
              <w:t>Regarding Nationally Reportable Incidents (NRIs), s</w:t>
            </w:r>
            <w:r w:rsidRPr="5468B092" w:rsidR="1447ABB3">
              <w:rPr>
                <w:rFonts w:ascii="Arial" w:hAnsi="Arial" w:cs="Arial"/>
                <w:sz w:val="22"/>
                <w:szCs w:val="22"/>
              </w:rPr>
              <w:t xml:space="preserve">ome variability remained in incident reporting intervals, but trends suggested improvement </w:t>
            </w:r>
          </w:p>
          <w:p w:rsidR="26141AEE" w:rsidP="546C7DF0" w:rsidRDefault="26141AEE" w14:paraId="418100DD" w14:textId="00ECFBB8">
            <w:pPr>
              <w:pStyle w:val="ListParagraph"/>
              <w:numPr>
                <w:ilvl w:val="0"/>
                <w:numId w:val="265"/>
              </w:numPr>
              <w:suppressLineNumbers w:val="0"/>
              <w:bidi w:val="0"/>
              <w:spacing w:before="0" w:beforeAutospacing="off" w:after="0" w:afterAutospacing="off" w:line="240" w:lineRule="auto"/>
              <w:ind w:right="0"/>
              <w:jc w:val="left"/>
              <w:rPr>
                <w:rFonts w:ascii="Arial" w:hAnsi="Arial" w:cs="Arial"/>
                <w:sz w:val="22"/>
                <w:szCs w:val="22"/>
              </w:rPr>
            </w:pPr>
            <w:r w:rsidRPr="5468B092" w:rsidR="4DF7B6C3">
              <w:rPr>
                <w:rFonts w:ascii="Arial" w:hAnsi="Arial" w:cs="Arial"/>
                <w:sz w:val="22"/>
                <w:szCs w:val="22"/>
              </w:rPr>
              <w:t xml:space="preserve">Data </w:t>
            </w:r>
            <w:r w:rsidRPr="5468B092" w:rsidR="4DF7B6C3">
              <w:rPr>
                <w:rFonts w:ascii="Arial" w:hAnsi="Arial" w:cs="Arial"/>
                <w:sz w:val="22"/>
                <w:szCs w:val="22"/>
              </w:rPr>
              <w:t>indicated</w:t>
            </w:r>
            <w:r w:rsidRPr="5468B092" w:rsidR="4DF7B6C3">
              <w:rPr>
                <w:rFonts w:ascii="Arial" w:hAnsi="Arial" w:cs="Arial"/>
                <w:sz w:val="22"/>
                <w:szCs w:val="22"/>
              </w:rPr>
              <w:t xml:space="preserve"> more focus was needed on areas such as post-operative wound infection and complications of anaesthesia</w:t>
            </w:r>
          </w:p>
          <w:p w:rsidR="26141AEE" w:rsidP="546C7DF0" w:rsidRDefault="26141AEE" w14:paraId="1DE846FD" w14:textId="58E02785">
            <w:pPr>
              <w:pStyle w:val="ListParagraph"/>
              <w:numPr>
                <w:ilvl w:val="0"/>
                <w:numId w:val="265"/>
              </w:numPr>
              <w:suppressLineNumbers w:val="0"/>
              <w:bidi w:val="0"/>
              <w:spacing w:before="0" w:beforeAutospacing="off" w:after="0" w:afterAutospacing="off" w:line="240" w:lineRule="auto"/>
              <w:ind w:right="0"/>
              <w:jc w:val="left"/>
              <w:rPr>
                <w:rFonts w:ascii="Arial" w:hAnsi="Arial" w:cs="Arial"/>
                <w:sz w:val="22"/>
                <w:szCs w:val="22"/>
              </w:rPr>
            </w:pPr>
            <w:r w:rsidRPr="5468B092" w:rsidR="4DF7B6C3">
              <w:rPr>
                <w:rFonts w:ascii="Arial" w:hAnsi="Arial" w:cs="Arial"/>
                <w:sz w:val="22"/>
                <w:szCs w:val="22"/>
              </w:rPr>
              <w:t xml:space="preserve">The plan was to </w:t>
            </w:r>
            <w:r w:rsidRPr="5468B092" w:rsidR="1447ABB3">
              <w:rPr>
                <w:rFonts w:ascii="Arial" w:hAnsi="Arial" w:cs="Arial"/>
                <w:sz w:val="22"/>
                <w:szCs w:val="22"/>
              </w:rPr>
              <w:t xml:space="preserve">bring data to all relevant Committees to include clearer trajectory data and use of statistical process control to </w:t>
            </w:r>
            <w:r w:rsidRPr="5468B092" w:rsidR="1447ABB3">
              <w:rPr>
                <w:rFonts w:ascii="Arial" w:hAnsi="Arial" w:cs="Arial"/>
                <w:sz w:val="22"/>
                <w:szCs w:val="22"/>
              </w:rPr>
              <w:t>demonstrate</w:t>
            </w:r>
            <w:r w:rsidRPr="5468B092" w:rsidR="1447ABB3">
              <w:rPr>
                <w:rFonts w:ascii="Arial" w:hAnsi="Arial" w:cs="Arial"/>
                <w:sz w:val="22"/>
                <w:szCs w:val="22"/>
              </w:rPr>
              <w:t xml:space="preserve"> </w:t>
            </w:r>
            <w:r w:rsidRPr="5468B092" w:rsidR="1447ABB3">
              <w:rPr>
                <w:rFonts w:ascii="Arial" w:hAnsi="Arial" w:cs="Arial"/>
                <w:sz w:val="22"/>
                <w:szCs w:val="22"/>
              </w:rPr>
              <w:t>sustained</w:t>
            </w:r>
            <w:r w:rsidRPr="5468B092" w:rsidR="1447ABB3">
              <w:rPr>
                <w:rFonts w:ascii="Arial" w:hAnsi="Arial" w:cs="Arial"/>
                <w:sz w:val="22"/>
                <w:szCs w:val="22"/>
              </w:rPr>
              <w:t xml:space="preserve"> improvement.</w:t>
            </w:r>
          </w:p>
          <w:p w:rsidR="079A2615" w:rsidP="079A2615" w:rsidRDefault="079A2615" w14:paraId="70E588AF" w14:textId="03A9C085">
            <w:pPr>
              <w:pStyle w:val="Normal"/>
              <w:suppressLineNumbers w:val="0"/>
              <w:bidi w:val="0"/>
              <w:spacing w:before="0" w:beforeAutospacing="off" w:after="0" w:afterAutospacing="off" w:line="240" w:lineRule="auto"/>
              <w:ind w:right="0"/>
              <w:jc w:val="left"/>
              <w:rPr>
                <w:rFonts w:ascii="Arial" w:hAnsi="Arial" w:cs="Arial"/>
                <w:sz w:val="22"/>
                <w:szCs w:val="22"/>
              </w:rPr>
            </w:pPr>
          </w:p>
          <w:p w:rsidR="4CE2734B" w:rsidP="079A2615" w:rsidRDefault="4CE2734B" w14:paraId="61875A61" w14:textId="50FDA017">
            <w:pPr>
              <w:pStyle w:val="Normal"/>
              <w:suppressLineNumbers w:val="0"/>
              <w:bidi w:val="0"/>
              <w:spacing w:before="0" w:beforeAutospacing="off" w:after="0" w:afterAutospacing="off" w:line="240" w:lineRule="auto"/>
              <w:ind w:right="0"/>
              <w:jc w:val="left"/>
              <w:rPr>
                <w:rFonts w:ascii="Arial" w:hAnsi="Arial" w:cs="Arial"/>
                <w:sz w:val="22"/>
                <w:szCs w:val="22"/>
              </w:rPr>
            </w:pPr>
            <w:r w:rsidRPr="079A2615" w:rsidR="4CE2734B">
              <w:rPr>
                <w:rFonts w:ascii="Arial" w:hAnsi="Arial" w:cs="Arial"/>
                <w:b w:val="1"/>
                <w:bCs w:val="1"/>
                <w:sz w:val="22"/>
                <w:szCs w:val="22"/>
              </w:rPr>
              <w:t>For an update on progress against the Theatres Together Improvement Plan to return to a future Quality Committee – ACTION</w:t>
            </w:r>
            <w:r w:rsidRPr="079A2615" w:rsidR="4CE2734B">
              <w:rPr>
                <w:rFonts w:ascii="Arial" w:hAnsi="Arial" w:cs="Arial"/>
                <w:sz w:val="22"/>
                <w:szCs w:val="22"/>
              </w:rPr>
              <w:t>.</w:t>
            </w:r>
          </w:p>
          <w:p w:rsidR="079A2615" w:rsidP="079A2615" w:rsidRDefault="079A2615" w14:paraId="6F534129" w14:textId="70109FD7">
            <w:pPr>
              <w:pStyle w:val="Normal"/>
              <w:suppressLineNumbers w:val="0"/>
              <w:bidi w:val="0"/>
              <w:spacing w:before="0" w:beforeAutospacing="off" w:after="0" w:afterAutospacing="off" w:line="240" w:lineRule="auto"/>
              <w:ind w:right="0"/>
              <w:jc w:val="left"/>
              <w:rPr>
                <w:rFonts w:ascii="Arial" w:hAnsi="Arial" w:cs="Arial"/>
                <w:sz w:val="22"/>
                <w:szCs w:val="22"/>
              </w:rPr>
            </w:pPr>
          </w:p>
          <w:p w:rsidR="5E0BAEDD" w:rsidP="546C7DF0" w:rsidRDefault="5E0BAEDD" w14:paraId="12ECCE6C" w14:textId="14A52482">
            <w:pPr>
              <w:pStyle w:val="Normal"/>
              <w:suppressLineNumbers w:val="0"/>
              <w:bidi w:val="0"/>
              <w:spacing w:before="0" w:beforeAutospacing="off" w:after="0" w:afterAutospacing="off" w:line="240" w:lineRule="auto"/>
              <w:ind w:right="0"/>
              <w:jc w:val="left"/>
              <w:rPr>
                <w:rFonts w:ascii="Arial" w:hAnsi="Arial" w:cs="Arial"/>
                <w:sz w:val="22"/>
                <w:szCs w:val="22"/>
              </w:rPr>
            </w:pPr>
            <w:r w:rsidRPr="5468B092" w:rsidR="6EDB43D9">
              <w:rPr>
                <w:rFonts w:ascii="Arial" w:hAnsi="Arial" w:cs="Arial"/>
                <w:sz w:val="22"/>
                <w:szCs w:val="22"/>
              </w:rPr>
              <w:t>CB asked for more detail on the action which was descoped</w:t>
            </w:r>
            <w:r w:rsidRPr="5468B092" w:rsidR="6EDB43D9">
              <w:rPr>
                <w:rFonts w:ascii="Arial" w:hAnsi="Arial" w:cs="Arial"/>
                <w:sz w:val="22"/>
                <w:szCs w:val="22"/>
              </w:rPr>
              <w:t xml:space="preserve">. </w:t>
            </w:r>
          </w:p>
          <w:p w:rsidR="5468B092" w:rsidP="5468B092" w:rsidRDefault="5468B092" w14:paraId="50DBFFA8" w14:textId="6F39982E">
            <w:pPr>
              <w:pStyle w:val="Normal"/>
              <w:suppressLineNumbers w:val="0"/>
              <w:spacing w:before="0" w:beforeAutospacing="off" w:after="0" w:afterAutospacing="off" w:line="240" w:lineRule="auto"/>
              <w:ind w:right="0"/>
              <w:jc w:val="left"/>
              <w:rPr>
                <w:rFonts w:ascii="Arial" w:hAnsi="Arial" w:cs="Arial"/>
                <w:sz w:val="22"/>
                <w:szCs w:val="22"/>
              </w:rPr>
            </w:pPr>
          </w:p>
          <w:p w:rsidR="2B462F98" w:rsidP="5468B092" w:rsidRDefault="2B462F98" w14:paraId="1DCE57BD" w14:textId="526B495A">
            <w:pPr>
              <w:pStyle w:val="Normal"/>
              <w:bidi w:val="0"/>
              <w:spacing w:before="0" w:beforeAutospacing="off" w:after="0" w:afterAutospacing="off" w:line="240" w:lineRule="auto"/>
              <w:ind w:right="0"/>
              <w:jc w:val="left"/>
            </w:pPr>
            <w:r w:rsidRPr="5468B092" w:rsidR="2B462F98">
              <w:rPr>
                <w:rFonts w:ascii="Arial" w:hAnsi="Arial" w:cs="Arial"/>
                <w:b w:val="1"/>
                <w:bCs w:val="1"/>
                <w:sz w:val="22"/>
                <w:szCs w:val="22"/>
              </w:rPr>
              <w:t>For further detail on the descoped action within the Theatres Together Improvement Plan to be circulated outside of the Committee – ACTION.</w:t>
            </w:r>
          </w:p>
          <w:p w:rsidR="5E0BAEDD" w:rsidP="546C7DF0" w:rsidRDefault="5E0BAEDD" w14:paraId="3DE3E003" w14:textId="54C26F93">
            <w:pPr>
              <w:pStyle w:val="Normal"/>
              <w:suppressLineNumbers w:val="0"/>
              <w:bidi w:val="0"/>
              <w:spacing w:before="0" w:beforeAutospacing="off" w:after="0" w:afterAutospacing="off" w:line="240" w:lineRule="auto"/>
              <w:ind w:right="0"/>
              <w:jc w:val="left"/>
              <w:rPr>
                <w:rFonts w:ascii="Arial" w:hAnsi="Arial" w:cs="Arial"/>
                <w:sz w:val="22"/>
                <w:szCs w:val="22"/>
              </w:rPr>
            </w:pPr>
          </w:p>
          <w:p w:rsidR="5E0BAEDD" w:rsidP="079A2615" w:rsidRDefault="5E0BAEDD" w14:paraId="7062D2E4" w14:textId="75861F0F">
            <w:pPr>
              <w:pStyle w:val="Normal"/>
              <w:suppressLineNumbers w:val="0"/>
              <w:bidi w:val="0"/>
              <w:spacing w:before="0" w:beforeAutospacing="off" w:after="0" w:afterAutospacing="off" w:line="240" w:lineRule="auto"/>
              <w:ind w:right="0"/>
              <w:jc w:val="left"/>
              <w:rPr>
                <w:rFonts w:ascii="Arial" w:hAnsi="Arial" w:cs="Arial"/>
                <w:sz w:val="22"/>
                <w:szCs w:val="22"/>
              </w:rPr>
            </w:pPr>
            <w:r w:rsidRPr="546C7DF0" w:rsidR="7810E425">
              <w:rPr>
                <w:rFonts w:ascii="Arial" w:hAnsi="Arial" w:cs="Arial"/>
                <w:sz w:val="22"/>
                <w:szCs w:val="22"/>
              </w:rPr>
              <w:t xml:space="preserve">KW noted that they had not received theatre performance data since January 2026 which limited </w:t>
            </w:r>
            <w:r w:rsidRPr="546C7DF0" w:rsidR="1CDAB376">
              <w:rPr>
                <w:rFonts w:ascii="Arial" w:hAnsi="Arial" w:cs="Arial"/>
                <w:sz w:val="22"/>
                <w:szCs w:val="22"/>
              </w:rPr>
              <w:t>visibility</w:t>
            </w:r>
            <w:r w:rsidRPr="546C7DF0" w:rsidR="7810E425">
              <w:rPr>
                <w:rFonts w:ascii="Arial" w:hAnsi="Arial" w:cs="Arial"/>
                <w:sz w:val="22"/>
                <w:szCs w:val="22"/>
              </w:rPr>
              <w:t xml:space="preserve"> on utilisation</w:t>
            </w:r>
            <w:r w:rsidRPr="546C7DF0" w:rsidR="1E5D0809">
              <w:rPr>
                <w:rFonts w:ascii="Arial" w:hAnsi="Arial" w:cs="Arial"/>
                <w:sz w:val="22"/>
                <w:szCs w:val="22"/>
              </w:rPr>
              <w:t xml:space="preserve">, </w:t>
            </w:r>
            <w:r w:rsidRPr="546C7DF0" w:rsidR="1E5D0809">
              <w:rPr>
                <w:rFonts w:ascii="Arial" w:hAnsi="Arial" w:cs="Arial"/>
                <w:sz w:val="22"/>
                <w:szCs w:val="22"/>
              </w:rPr>
              <w:t>timeliness</w:t>
            </w:r>
            <w:r w:rsidRPr="546C7DF0" w:rsidR="1E5D0809">
              <w:rPr>
                <w:rFonts w:ascii="Arial" w:hAnsi="Arial" w:cs="Arial"/>
                <w:sz w:val="22"/>
                <w:szCs w:val="22"/>
              </w:rPr>
              <w:t xml:space="preserve"> and cancellations. KW asked </w:t>
            </w:r>
            <w:r w:rsidRPr="546C7DF0" w:rsidR="76217FF6">
              <w:rPr>
                <w:rFonts w:ascii="Arial" w:hAnsi="Arial" w:cs="Arial"/>
                <w:sz w:val="22"/>
                <w:szCs w:val="22"/>
              </w:rPr>
              <w:t>when</w:t>
            </w:r>
            <w:r w:rsidRPr="546C7DF0" w:rsidR="1E5D0809">
              <w:rPr>
                <w:rFonts w:ascii="Arial" w:hAnsi="Arial" w:cs="Arial"/>
                <w:sz w:val="22"/>
                <w:szCs w:val="22"/>
              </w:rPr>
              <w:t xml:space="preserve"> this data issue would be resolved.</w:t>
            </w:r>
          </w:p>
          <w:p w:rsidR="079A2615" w:rsidP="079A2615" w:rsidRDefault="079A2615" w14:paraId="52D820B1" w14:textId="33BCF0E4">
            <w:pPr>
              <w:pStyle w:val="Normal"/>
              <w:suppressLineNumbers w:val="0"/>
              <w:bidi w:val="0"/>
              <w:spacing w:before="0" w:beforeAutospacing="off" w:after="0" w:afterAutospacing="off" w:line="240" w:lineRule="auto"/>
              <w:ind w:right="0"/>
              <w:jc w:val="left"/>
              <w:rPr>
                <w:rFonts w:ascii="Arial" w:hAnsi="Arial" w:cs="Arial"/>
                <w:sz w:val="22"/>
                <w:szCs w:val="22"/>
              </w:rPr>
            </w:pPr>
          </w:p>
          <w:p w:rsidR="472C813F" w:rsidP="079A2615" w:rsidRDefault="472C813F" w14:paraId="1C12AF08" w14:textId="232C3F61">
            <w:pPr>
              <w:pStyle w:val="Normal"/>
              <w:suppressLineNumbers w:val="0"/>
              <w:bidi w:val="0"/>
              <w:spacing w:before="0" w:beforeAutospacing="off" w:after="0" w:afterAutospacing="off" w:line="240" w:lineRule="auto"/>
              <w:ind w:right="0"/>
              <w:jc w:val="left"/>
              <w:rPr>
                <w:rFonts w:ascii="Arial" w:hAnsi="Arial" w:cs="Arial"/>
                <w:b w:val="1"/>
                <w:bCs w:val="1"/>
                <w:sz w:val="22"/>
                <w:szCs w:val="22"/>
              </w:rPr>
            </w:pPr>
            <w:r w:rsidRPr="079A2615" w:rsidR="472C813F">
              <w:rPr>
                <w:rFonts w:ascii="Arial" w:hAnsi="Arial" w:cs="Arial"/>
                <w:b w:val="1"/>
                <w:bCs w:val="1"/>
                <w:sz w:val="22"/>
                <w:szCs w:val="22"/>
              </w:rPr>
              <w:t>Confirm timeline for restoring theatre performance data reporting – ACTION.</w:t>
            </w:r>
          </w:p>
          <w:p w:rsidR="079A2615" w:rsidP="079A2615" w:rsidRDefault="079A2615" w14:paraId="1D7E257B" w14:textId="07150BCE">
            <w:pPr>
              <w:pStyle w:val="Normal"/>
              <w:spacing w:line="240" w:lineRule="auto"/>
              <w:rPr>
                <w:rFonts w:ascii="Arial" w:hAnsi="Arial" w:cs="Arial"/>
                <w:sz w:val="22"/>
                <w:szCs w:val="22"/>
              </w:rPr>
            </w:pPr>
          </w:p>
          <w:p w:rsidR="3BCFA510" w:rsidP="079A2615" w:rsidRDefault="3BCFA510" w14:paraId="2E769485" w14:textId="4E71CC36">
            <w:pPr>
              <w:pStyle w:val="Normal"/>
              <w:spacing w:line="240" w:lineRule="auto"/>
              <w:rPr>
                <w:rFonts w:ascii="Arial" w:hAnsi="Arial" w:cs="Arial"/>
                <w:b w:val="1"/>
                <w:bCs w:val="1"/>
                <w:sz w:val="22"/>
                <w:szCs w:val="22"/>
              </w:rPr>
            </w:pPr>
            <w:r w:rsidRPr="079A2615" w:rsidR="3BCFA510">
              <w:rPr>
                <w:rFonts w:ascii="Arial" w:hAnsi="Arial" w:cs="Arial"/>
                <w:b w:val="1"/>
                <w:bCs w:val="1"/>
                <w:sz w:val="22"/>
                <w:szCs w:val="22"/>
              </w:rPr>
              <w:t>The Committee resolved that:</w:t>
            </w:r>
          </w:p>
          <w:p w:rsidR="3BCFA510" w:rsidP="079A2615" w:rsidRDefault="3BCFA510" w14:paraId="6DE2BFEC" w14:textId="2BBC6333">
            <w:pPr>
              <w:pStyle w:val="ListParagraph"/>
              <w:numPr>
                <w:ilvl w:val="0"/>
                <w:numId w:val="237"/>
              </w:numPr>
              <w:spacing w:line="240" w:lineRule="auto"/>
              <w:rPr>
                <w:rFonts w:ascii="Arial" w:hAnsi="Arial" w:cs="Arial"/>
                <w:b w:val="0"/>
                <w:bCs w:val="0"/>
                <w:sz w:val="22"/>
                <w:szCs w:val="22"/>
              </w:rPr>
            </w:pPr>
            <w:r w:rsidRPr="546C7DF0" w:rsidR="3BCFA510">
              <w:rPr>
                <w:rFonts w:ascii="Arial" w:hAnsi="Arial" w:cs="Arial"/>
                <w:b w:val="0"/>
                <w:bCs w:val="0"/>
                <w:sz w:val="22"/>
                <w:szCs w:val="22"/>
              </w:rPr>
              <w:t>The</w:t>
            </w:r>
            <w:r w:rsidRPr="546C7DF0" w:rsidR="0970B6ED">
              <w:rPr>
                <w:rFonts w:ascii="Arial" w:hAnsi="Arial" w:cs="Arial"/>
                <w:b w:val="0"/>
                <w:bCs w:val="0"/>
                <w:sz w:val="22"/>
                <w:szCs w:val="22"/>
              </w:rPr>
              <w:t xml:space="preserve"> updates on the Theatre Together Programme were noted.</w:t>
            </w:r>
          </w:p>
          <w:p w:rsidR="079A2615" w:rsidP="079A2615" w:rsidRDefault="079A2615" w14:paraId="267655FE" w14:textId="70C55669">
            <w:pPr>
              <w:pStyle w:val="Normal"/>
              <w:spacing w:line="240" w:lineRule="auto"/>
              <w:rPr>
                <w:rFonts w:ascii="Arial" w:hAnsi="Arial" w:cs="Arial"/>
                <w:b w:val="0"/>
                <w:bCs w:val="0"/>
                <w:sz w:val="22"/>
                <w:szCs w:val="22"/>
              </w:rPr>
            </w:pPr>
          </w:p>
          <w:p w:rsidR="079A2615" w:rsidP="079A2615" w:rsidRDefault="079A2615" w14:paraId="40656A1D" w14:textId="71B989B4">
            <w:pPr>
              <w:pStyle w:val="Normal"/>
              <w:spacing w:line="240" w:lineRule="auto"/>
              <w:rPr>
                <w:rFonts w:ascii="Arial" w:hAnsi="Arial" w:cs="Arial"/>
                <w:b w:val="0"/>
                <w:bCs w:val="0"/>
                <w:sz w:val="22"/>
                <w:szCs w:val="22"/>
              </w:rPr>
            </w:pPr>
          </w:p>
          <w:p w:rsidR="3BCFA510" w:rsidP="4516D4F0" w:rsidRDefault="3BCFA510" w14:paraId="5B96A141" w14:textId="1E1F9B9B">
            <w:pPr>
              <w:pStyle w:val="Normal"/>
              <w:spacing w:line="240" w:lineRule="auto"/>
              <w:rPr>
                <w:rFonts w:ascii="Arial" w:hAnsi="Arial" w:cs="Arial"/>
                <w:b w:val="0"/>
                <w:bCs w:val="0"/>
                <w:i w:val="0"/>
                <w:iCs w:val="0"/>
                <w:sz w:val="22"/>
                <w:szCs w:val="22"/>
              </w:rPr>
            </w:pPr>
            <w:hyperlink r:id="R079d1f92fdbf45c4">
              <w:r w:rsidRPr="4516D4F0" w:rsidR="3BCFA510">
                <w:rPr>
                  <w:rStyle w:val="Hyperlink"/>
                  <w:b w:val="0"/>
                  <w:bCs w:val="0"/>
                  <w:i w:val="0"/>
                  <w:iCs w:val="0"/>
                </w:rPr>
                <w:t>3.4.2 - Pathway to Safer Beginnings (Wales): Gap Analysis and Proposed Three-Year Improvement Programme</w:t>
              </w:r>
            </w:hyperlink>
          </w:p>
          <w:p w:rsidR="079A2615" w:rsidP="079A2615" w:rsidRDefault="079A2615" w14:paraId="7A881A56" w14:textId="4FA2B077">
            <w:pPr>
              <w:pStyle w:val="Normal"/>
              <w:spacing w:line="240" w:lineRule="auto"/>
              <w:rPr>
                <w:rFonts w:ascii="Arial" w:hAnsi="Arial" w:cs="Arial"/>
                <w:b w:val="0"/>
                <w:bCs w:val="0"/>
                <w:sz w:val="22"/>
                <w:szCs w:val="22"/>
              </w:rPr>
            </w:pPr>
          </w:p>
          <w:p w:rsidR="517669AA" w:rsidP="546C7DF0" w:rsidRDefault="517669AA" w14:paraId="51B3B611" w14:textId="64160A3C">
            <w:pPr>
              <w:pStyle w:val="Normal"/>
              <w:suppressLineNumbers w:val="0"/>
              <w:spacing w:before="0" w:beforeAutospacing="off" w:after="0" w:afterAutospacing="off" w:line="240" w:lineRule="auto"/>
              <w:ind/>
              <w:rPr>
                <w:rFonts w:ascii="Arial" w:hAnsi="Arial" w:cs="Arial"/>
                <w:b w:val="0"/>
                <w:bCs w:val="0"/>
                <w:sz w:val="22"/>
                <w:szCs w:val="22"/>
              </w:rPr>
            </w:pPr>
            <w:r w:rsidRPr="546C7DF0" w:rsidR="28E16454">
              <w:rPr>
                <w:rFonts w:ascii="Arial" w:hAnsi="Arial" w:cs="Arial"/>
                <w:b w:val="0"/>
                <w:bCs w:val="0"/>
                <w:sz w:val="22"/>
                <w:szCs w:val="22"/>
              </w:rPr>
              <w:t xml:space="preserve">Abigail Holmes (AH), the </w:t>
            </w:r>
            <w:r w:rsidRPr="546C7DF0" w:rsidR="30CA5708">
              <w:rPr>
                <w:rFonts w:ascii="Arial" w:hAnsi="Arial" w:cs="Arial"/>
                <w:b w:val="0"/>
                <w:bCs w:val="0"/>
                <w:sz w:val="22"/>
                <w:szCs w:val="22"/>
              </w:rPr>
              <w:t>Clinical Board Director for Children &amp; Women</w:t>
            </w:r>
            <w:r w:rsidRPr="546C7DF0" w:rsidR="6D0F9CEE">
              <w:rPr>
                <w:rFonts w:ascii="Arial" w:hAnsi="Arial" w:cs="Arial"/>
                <w:b w:val="0"/>
                <w:bCs w:val="0"/>
                <w:sz w:val="22"/>
                <w:szCs w:val="22"/>
              </w:rPr>
              <w:t>, highlighted the following to the Committee:</w:t>
            </w:r>
          </w:p>
          <w:p w:rsidR="517669AA" w:rsidP="546C7DF0" w:rsidRDefault="517669AA" w14:paraId="3CCC3C8C" w14:textId="69F6012D">
            <w:pPr>
              <w:pStyle w:val="ListParagraph"/>
              <w:numPr>
                <w:ilvl w:val="0"/>
                <w:numId w:val="266"/>
              </w:numPr>
              <w:suppressLineNumbers w:val="0"/>
              <w:spacing w:before="0" w:beforeAutospacing="off" w:after="0" w:afterAutospacing="off" w:line="240" w:lineRule="auto"/>
              <w:ind/>
              <w:rPr>
                <w:rFonts w:ascii="Arial" w:hAnsi="Arial" w:cs="Arial"/>
                <w:b w:val="0"/>
                <w:bCs w:val="0"/>
                <w:sz w:val="22"/>
                <w:szCs w:val="22"/>
              </w:rPr>
            </w:pPr>
            <w:r w:rsidRPr="5468B092" w:rsidR="3B8DA87B">
              <w:rPr>
                <w:rFonts w:ascii="Arial" w:hAnsi="Arial" w:cs="Arial"/>
                <w:b w:val="0"/>
                <w:bCs w:val="0"/>
                <w:sz w:val="22"/>
                <w:szCs w:val="22"/>
              </w:rPr>
              <w:t xml:space="preserve">The </w:t>
            </w:r>
            <w:r w:rsidRPr="5468B092" w:rsidR="1C23C328">
              <w:rPr>
                <w:rFonts w:ascii="Arial" w:hAnsi="Arial" w:cs="Arial"/>
                <w:b w:val="0"/>
                <w:bCs w:val="0"/>
                <w:sz w:val="22"/>
                <w:szCs w:val="22"/>
              </w:rPr>
              <w:t xml:space="preserve">language around maternity services had changed – the </w:t>
            </w:r>
            <w:r w:rsidRPr="5468B092" w:rsidR="3B8DA87B">
              <w:rPr>
                <w:rFonts w:ascii="Arial" w:hAnsi="Arial" w:cs="Arial"/>
                <w:b w:val="0"/>
                <w:bCs w:val="0"/>
                <w:sz w:val="22"/>
                <w:szCs w:val="22"/>
              </w:rPr>
              <w:t xml:space="preserve">National </w:t>
            </w:r>
            <w:r w:rsidRPr="5468B092" w:rsidR="3B8DA87B">
              <w:rPr>
                <w:rFonts w:ascii="Arial" w:hAnsi="Arial" w:cs="Arial"/>
                <w:b w:val="0"/>
                <w:bCs w:val="0"/>
                <w:sz w:val="22"/>
                <w:szCs w:val="22"/>
              </w:rPr>
              <w:t>MatNeo</w:t>
            </w:r>
            <w:r w:rsidRPr="5468B092" w:rsidR="3B8DA87B">
              <w:rPr>
                <w:rFonts w:ascii="Arial" w:hAnsi="Arial" w:cs="Arial"/>
                <w:b w:val="0"/>
                <w:bCs w:val="0"/>
                <w:sz w:val="22"/>
                <w:szCs w:val="22"/>
              </w:rPr>
              <w:t xml:space="preserve"> Safety Support Programme </w:t>
            </w:r>
            <w:r w:rsidRPr="5468B092" w:rsidR="02658D41">
              <w:rPr>
                <w:rFonts w:ascii="Arial" w:hAnsi="Arial" w:cs="Arial"/>
                <w:b w:val="0"/>
                <w:bCs w:val="0"/>
                <w:sz w:val="22"/>
                <w:szCs w:val="22"/>
              </w:rPr>
              <w:t>had disbanded</w:t>
            </w:r>
            <w:r w:rsidRPr="5468B092" w:rsidR="0FC8D430">
              <w:rPr>
                <w:rFonts w:ascii="Arial" w:hAnsi="Arial" w:cs="Arial"/>
                <w:b w:val="0"/>
                <w:bCs w:val="0"/>
                <w:sz w:val="22"/>
                <w:szCs w:val="22"/>
              </w:rPr>
              <w:t>, which had aligned to England.</w:t>
            </w:r>
            <w:r w:rsidRPr="5468B092" w:rsidR="02658D41">
              <w:rPr>
                <w:rFonts w:ascii="Arial" w:hAnsi="Arial" w:cs="Arial"/>
                <w:b w:val="0"/>
                <w:bCs w:val="0"/>
                <w:sz w:val="22"/>
                <w:szCs w:val="22"/>
              </w:rPr>
              <w:t xml:space="preserve"> </w:t>
            </w:r>
            <w:r w:rsidRPr="5468B092" w:rsidR="1D0E5440">
              <w:rPr>
                <w:rFonts w:ascii="Arial" w:hAnsi="Arial" w:cs="Arial"/>
                <w:b w:val="0"/>
                <w:bCs w:val="0"/>
                <w:sz w:val="22"/>
                <w:szCs w:val="22"/>
              </w:rPr>
              <w:t>During the end of 2025, an independent assessment was commissioned by WG, and the outcome was the P</w:t>
            </w:r>
            <w:r w:rsidRPr="5468B092" w:rsidR="15757FFA">
              <w:rPr>
                <w:rFonts w:ascii="Arial" w:hAnsi="Arial" w:cs="Arial"/>
                <w:b w:val="0"/>
                <w:bCs w:val="0"/>
                <w:sz w:val="22"/>
                <w:szCs w:val="22"/>
              </w:rPr>
              <w:t xml:space="preserve">athway to Safer Beginnings for </w:t>
            </w:r>
            <w:r w:rsidRPr="5468B092" w:rsidR="15757FFA">
              <w:rPr>
                <w:rFonts w:ascii="Arial" w:hAnsi="Arial" w:cs="Arial"/>
                <w:b w:val="0"/>
                <w:bCs w:val="0"/>
                <w:sz w:val="22"/>
                <w:szCs w:val="22"/>
              </w:rPr>
              <w:t>Perinatal</w:t>
            </w:r>
            <w:r w:rsidRPr="5468B092" w:rsidR="15757FFA">
              <w:rPr>
                <w:rFonts w:ascii="Arial" w:hAnsi="Arial" w:cs="Arial"/>
                <w:b w:val="0"/>
                <w:bCs w:val="0"/>
                <w:sz w:val="22"/>
                <w:szCs w:val="22"/>
              </w:rPr>
              <w:t xml:space="preserve"> Services across Wales</w:t>
            </w:r>
            <w:r w:rsidRPr="5468B092" w:rsidR="15757FFA">
              <w:rPr>
                <w:rFonts w:ascii="Arial" w:hAnsi="Arial" w:cs="Arial"/>
                <w:b w:val="0"/>
                <w:bCs w:val="0"/>
                <w:sz w:val="22"/>
                <w:szCs w:val="22"/>
              </w:rPr>
              <w:t>.</w:t>
            </w:r>
            <w:r w:rsidRPr="5468B092" w:rsidR="1E748D57">
              <w:rPr>
                <w:rFonts w:ascii="Arial" w:hAnsi="Arial" w:cs="Arial"/>
                <w:b w:val="0"/>
                <w:bCs w:val="0"/>
                <w:sz w:val="22"/>
                <w:szCs w:val="22"/>
              </w:rPr>
              <w:t xml:space="preserve"> The paper aimed to provide a credible and aligned response to the Safer Pathways.</w:t>
            </w:r>
          </w:p>
          <w:p w:rsidR="0585D176" w:rsidP="5468B092" w:rsidRDefault="0585D176" w14:paraId="7C1CEDE5" w14:textId="33C4560D">
            <w:pPr>
              <w:pStyle w:val="ListParagraph"/>
              <w:numPr>
                <w:ilvl w:val="0"/>
                <w:numId w:val="266"/>
              </w:numPr>
              <w:suppressLineNumbers w:val="0"/>
              <w:spacing w:before="0" w:beforeAutospacing="off" w:after="0" w:afterAutospacing="off" w:line="240" w:lineRule="auto"/>
              <w:rPr>
                <w:rFonts w:ascii="Arial" w:hAnsi="Arial" w:cs="Arial"/>
                <w:b w:val="0"/>
                <w:bCs w:val="0"/>
                <w:sz w:val="22"/>
                <w:szCs w:val="22"/>
              </w:rPr>
            </w:pPr>
            <w:r w:rsidRPr="5468B092" w:rsidR="0585D176">
              <w:rPr>
                <w:rFonts w:ascii="Arial" w:hAnsi="Arial" w:cs="Arial"/>
                <w:b w:val="0"/>
                <w:bCs w:val="0"/>
                <w:sz w:val="22"/>
                <w:szCs w:val="22"/>
              </w:rPr>
              <w:t xml:space="preserve">A three-year national programme of work would start soon, with recruitment ongoing. CAVUHB would develop their own three-year programme to align with the national work. </w:t>
            </w:r>
          </w:p>
          <w:p w:rsidR="517669AA" w:rsidP="546C7DF0" w:rsidRDefault="517669AA" w14:paraId="6CD80CC5" w14:textId="0E161899">
            <w:pPr>
              <w:pStyle w:val="ListParagraph"/>
              <w:numPr>
                <w:ilvl w:val="0"/>
                <w:numId w:val="266"/>
              </w:numPr>
              <w:suppressLineNumbers w:val="0"/>
              <w:spacing w:before="0" w:beforeAutospacing="off" w:after="0" w:afterAutospacing="off" w:line="240" w:lineRule="auto"/>
              <w:ind/>
              <w:rPr>
                <w:rFonts w:ascii="Arial" w:hAnsi="Arial" w:cs="Arial"/>
                <w:b w:val="0"/>
                <w:bCs w:val="0"/>
                <w:sz w:val="22"/>
                <w:szCs w:val="22"/>
              </w:rPr>
            </w:pPr>
            <w:r w:rsidRPr="5468B092" w:rsidR="68C76CB0">
              <w:rPr>
                <w:rFonts w:ascii="Arial" w:hAnsi="Arial" w:cs="Arial"/>
                <w:b w:val="0"/>
                <w:bCs w:val="0"/>
                <w:sz w:val="22"/>
                <w:szCs w:val="22"/>
              </w:rPr>
              <w:t xml:space="preserve">The assessment </w:t>
            </w:r>
            <w:r w:rsidRPr="5468B092" w:rsidR="3839DA2C">
              <w:rPr>
                <w:rFonts w:ascii="Arial" w:hAnsi="Arial" w:cs="Arial"/>
                <w:b w:val="0"/>
                <w:bCs w:val="0"/>
                <w:sz w:val="22"/>
                <w:szCs w:val="22"/>
              </w:rPr>
              <w:t xml:space="preserve">against the recommendations </w:t>
            </w:r>
            <w:r w:rsidRPr="5468B092" w:rsidR="68C76CB0">
              <w:rPr>
                <w:rFonts w:ascii="Arial" w:hAnsi="Arial" w:cs="Arial"/>
                <w:b w:val="0"/>
                <w:bCs w:val="0"/>
                <w:sz w:val="22"/>
                <w:szCs w:val="22"/>
              </w:rPr>
              <w:t xml:space="preserve">showed strong assurance in most </w:t>
            </w:r>
            <w:r w:rsidRPr="5468B092" w:rsidR="660FDC8D">
              <w:rPr>
                <w:rFonts w:ascii="Arial" w:hAnsi="Arial" w:cs="Arial"/>
                <w:b w:val="0"/>
                <w:bCs w:val="0"/>
                <w:sz w:val="22"/>
                <w:szCs w:val="22"/>
              </w:rPr>
              <w:t xml:space="preserve">of the eight </w:t>
            </w:r>
            <w:r w:rsidRPr="5468B092" w:rsidR="68C76CB0">
              <w:rPr>
                <w:rFonts w:ascii="Arial" w:hAnsi="Arial" w:cs="Arial"/>
                <w:b w:val="0"/>
                <w:bCs w:val="0"/>
                <w:sz w:val="22"/>
                <w:szCs w:val="22"/>
              </w:rPr>
              <w:t xml:space="preserve">areas, but not yet fully compliant. </w:t>
            </w:r>
            <w:r w:rsidRPr="5468B092" w:rsidR="7EE077B0">
              <w:rPr>
                <w:rFonts w:ascii="Arial" w:hAnsi="Arial" w:cs="Arial"/>
                <w:b w:val="0"/>
                <w:bCs w:val="0"/>
                <w:sz w:val="22"/>
                <w:szCs w:val="22"/>
              </w:rPr>
              <w:t xml:space="preserve">This required </w:t>
            </w:r>
            <w:r w:rsidRPr="5468B092" w:rsidR="47D3D7E0">
              <w:rPr>
                <w:rFonts w:ascii="Arial" w:hAnsi="Arial" w:cs="Arial"/>
                <w:b w:val="0"/>
                <w:bCs w:val="0"/>
                <w:sz w:val="22"/>
                <w:szCs w:val="22"/>
              </w:rPr>
              <w:t>ongoing review rather than one-off reporting.</w:t>
            </w:r>
          </w:p>
          <w:p w:rsidR="517669AA" w:rsidP="546C7DF0" w:rsidRDefault="517669AA" w14:paraId="30F49A90" w14:textId="519FC211">
            <w:pPr>
              <w:pStyle w:val="ListParagraph"/>
              <w:numPr>
                <w:ilvl w:val="0"/>
                <w:numId w:val="266"/>
              </w:numPr>
              <w:suppressLineNumbers w:val="0"/>
              <w:spacing w:before="0" w:beforeAutospacing="off" w:after="0" w:afterAutospacing="off" w:line="240" w:lineRule="auto"/>
              <w:ind/>
              <w:rPr>
                <w:rFonts w:ascii="Arial" w:hAnsi="Arial" w:cs="Arial"/>
                <w:b w:val="0"/>
                <w:bCs w:val="0"/>
                <w:sz w:val="22"/>
                <w:szCs w:val="22"/>
              </w:rPr>
            </w:pPr>
            <w:r w:rsidRPr="5468B092" w:rsidR="5307997A">
              <w:rPr>
                <w:rFonts w:ascii="Arial" w:hAnsi="Arial" w:cs="Arial"/>
                <w:b w:val="0"/>
                <w:bCs w:val="0"/>
                <w:sz w:val="22"/>
                <w:szCs w:val="22"/>
              </w:rPr>
              <w:t>The five k</w:t>
            </w:r>
            <w:r w:rsidRPr="5468B092" w:rsidR="47D3D7E0">
              <w:rPr>
                <w:rFonts w:ascii="Arial" w:hAnsi="Arial" w:cs="Arial"/>
                <w:b w:val="0"/>
                <w:bCs w:val="0"/>
                <w:sz w:val="22"/>
                <w:szCs w:val="22"/>
              </w:rPr>
              <w:t>ey gap themes included workforce capacity</w:t>
            </w:r>
            <w:r w:rsidRPr="5468B092" w:rsidR="11816E58">
              <w:rPr>
                <w:rFonts w:ascii="Arial" w:hAnsi="Arial" w:cs="Arial"/>
                <w:b w:val="0"/>
                <w:bCs w:val="0"/>
                <w:sz w:val="22"/>
                <w:szCs w:val="22"/>
              </w:rPr>
              <w:t xml:space="preserve"> and sustainability</w:t>
            </w:r>
            <w:r w:rsidRPr="5468B092" w:rsidR="47D3D7E0">
              <w:rPr>
                <w:rFonts w:ascii="Arial" w:hAnsi="Arial" w:cs="Arial"/>
                <w:b w:val="0"/>
                <w:bCs w:val="0"/>
                <w:sz w:val="22"/>
                <w:szCs w:val="22"/>
              </w:rPr>
              <w:t>, theatre</w:t>
            </w:r>
            <w:r w:rsidRPr="5468B092" w:rsidR="6C269D6B">
              <w:rPr>
                <w:rFonts w:ascii="Arial" w:hAnsi="Arial" w:cs="Arial"/>
                <w:b w:val="0"/>
                <w:bCs w:val="0"/>
                <w:sz w:val="22"/>
                <w:szCs w:val="22"/>
              </w:rPr>
              <w:t xml:space="preserve">s and </w:t>
            </w:r>
            <w:r w:rsidRPr="5468B092" w:rsidR="47D3D7E0">
              <w:rPr>
                <w:rFonts w:ascii="Arial" w:hAnsi="Arial" w:cs="Arial"/>
                <w:b w:val="0"/>
                <w:bCs w:val="0"/>
                <w:sz w:val="22"/>
                <w:szCs w:val="22"/>
              </w:rPr>
              <w:t>neonatal resilience, perinatal mental health</w:t>
            </w:r>
            <w:r w:rsidRPr="5468B092" w:rsidR="48152BE1">
              <w:rPr>
                <w:rFonts w:ascii="Arial" w:hAnsi="Arial" w:cs="Arial"/>
                <w:b w:val="0"/>
                <w:bCs w:val="0"/>
                <w:sz w:val="22"/>
                <w:szCs w:val="22"/>
              </w:rPr>
              <w:t xml:space="preserve"> provision</w:t>
            </w:r>
            <w:r w:rsidRPr="5468B092" w:rsidR="47D3D7E0">
              <w:rPr>
                <w:rFonts w:ascii="Arial" w:hAnsi="Arial" w:cs="Arial"/>
                <w:b w:val="0"/>
                <w:bCs w:val="0"/>
                <w:sz w:val="22"/>
                <w:szCs w:val="22"/>
              </w:rPr>
              <w:t xml:space="preserve">, incident response </w:t>
            </w:r>
            <w:r w:rsidRPr="5468B092" w:rsidR="301897C6">
              <w:rPr>
                <w:rFonts w:ascii="Arial" w:hAnsi="Arial" w:cs="Arial"/>
                <w:b w:val="0"/>
                <w:bCs w:val="0"/>
                <w:sz w:val="22"/>
                <w:szCs w:val="22"/>
              </w:rPr>
              <w:t>and</w:t>
            </w:r>
            <w:r w:rsidRPr="5468B092" w:rsidR="47D3D7E0">
              <w:rPr>
                <w:rFonts w:ascii="Arial" w:hAnsi="Arial" w:cs="Arial"/>
                <w:b w:val="0"/>
                <w:bCs w:val="0"/>
                <w:sz w:val="22"/>
                <w:szCs w:val="22"/>
              </w:rPr>
              <w:t xml:space="preserve"> family involvement, and data inequalities.</w:t>
            </w:r>
          </w:p>
          <w:p w:rsidR="517669AA" w:rsidP="546C7DF0" w:rsidRDefault="517669AA" w14:paraId="080A9AB9" w14:textId="264CF9A7">
            <w:pPr>
              <w:pStyle w:val="ListParagraph"/>
              <w:numPr>
                <w:ilvl w:val="0"/>
                <w:numId w:val="266"/>
              </w:numPr>
              <w:suppressLineNumbers w:val="0"/>
              <w:spacing w:before="0" w:beforeAutospacing="off" w:after="0" w:afterAutospacing="off" w:line="240" w:lineRule="auto"/>
              <w:ind/>
              <w:rPr>
                <w:rFonts w:ascii="Arial" w:hAnsi="Arial" w:cs="Arial"/>
                <w:b w:val="0"/>
                <w:bCs w:val="0"/>
                <w:sz w:val="22"/>
                <w:szCs w:val="22"/>
              </w:rPr>
            </w:pPr>
            <w:r w:rsidRPr="5468B092" w:rsidR="47D3D7E0">
              <w:rPr>
                <w:rFonts w:ascii="Arial" w:hAnsi="Arial" w:cs="Arial"/>
                <w:b w:val="0"/>
                <w:bCs w:val="0"/>
                <w:sz w:val="22"/>
                <w:szCs w:val="22"/>
              </w:rPr>
              <w:t>Governance arrangements were strong but were still developing, particularly within the new perinatal structure</w:t>
            </w:r>
            <w:r w:rsidRPr="5468B092" w:rsidR="02FABF7B">
              <w:rPr>
                <w:rFonts w:ascii="Arial" w:hAnsi="Arial" w:cs="Arial"/>
                <w:b w:val="0"/>
                <w:bCs w:val="0"/>
                <w:sz w:val="22"/>
                <w:szCs w:val="22"/>
              </w:rPr>
              <w:t xml:space="preserve">. </w:t>
            </w:r>
            <w:r w:rsidRPr="5468B092" w:rsidR="47D3D7E0">
              <w:rPr>
                <w:rFonts w:ascii="Arial" w:hAnsi="Arial" w:cs="Arial"/>
                <w:b w:val="0"/>
                <w:bCs w:val="0"/>
                <w:sz w:val="22"/>
                <w:szCs w:val="22"/>
              </w:rPr>
              <w:t>There was a need for a single, integrated dashboard which aligned clinical and patient-reported outcomes</w:t>
            </w:r>
          </w:p>
          <w:p w:rsidR="517669AA" w:rsidP="546C7DF0" w:rsidRDefault="517669AA" w14:paraId="577DF5AF" w14:textId="5ADC1D0E">
            <w:pPr>
              <w:pStyle w:val="ListParagraph"/>
              <w:numPr>
                <w:ilvl w:val="0"/>
                <w:numId w:val="266"/>
              </w:numPr>
              <w:suppressLineNumbers w:val="0"/>
              <w:spacing w:before="0" w:beforeAutospacing="off" w:after="0" w:afterAutospacing="off" w:line="240" w:lineRule="auto"/>
              <w:ind/>
              <w:rPr>
                <w:rFonts w:ascii="Arial" w:hAnsi="Arial" w:cs="Arial"/>
                <w:b w:val="0"/>
                <w:bCs w:val="0"/>
                <w:sz w:val="22"/>
                <w:szCs w:val="22"/>
              </w:rPr>
            </w:pPr>
            <w:r w:rsidRPr="5468B092" w:rsidR="47D3D7E0">
              <w:rPr>
                <w:rFonts w:ascii="Arial" w:hAnsi="Arial" w:cs="Arial"/>
                <w:b w:val="0"/>
                <w:bCs w:val="0"/>
                <w:sz w:val="22"/>
                <w:szCs w:val="22"/>
              </w:rPr>
              <w:t xml:space="preserve">There was a </w:t>
            </w:r>
            <w:r w:rsidRPr="5468B092" w:rsidR="47D3D7E0">
              <w:rPr>
                <w:rFonts w:ascii="Arial" w:hAnsi="Arial" w:cs="Arial"/>
                <w:b w:val="0"/>
                <w:bCs w:val="0"/>
                <w:sz w:val="22"/>
                <w:szCs w:val="22"/>
              </w:rPr>
              <w:t>variability</w:t>
            </w:r>
            <w:r w:rsidRPr="5468B092" w:rsidR="47D3D7E0">
              <w:rPr>
                <w:rFonts w:ascii="Arial" w:hAnsi="Arial" w:cs="Arial"/>
                <w:b w:val="0"/>
                <w:bCs w:val="0"/>
                <w:sz w:val="22"/>
                <w:szCs w:val="22"/>
              </w:rPr>
              <w:t xml:space="preserve"> in </w:t>
            </w:r>
            <w:r w:rsidRPr="5468B092" w:rsidR="32C2A4F1">
              <w:rPr>
                <w:rFonts w:ascii="Arial" w:hAnsi="Arial" w:cs="Arial"/>
                <w:b w:val="0"/>
                <w:bCs w:val="0"/>
                <w:sz w:val="22"/>
                <w:szCs w:val="22"/>
              </w:rPr>
              <w:t xml:space="preserve">the quality of </w:t>
            </w:r>
            <w:r w:rsidRPr="5468B092" w:rsidR="47D3D7E0">
              <w:rPr>
                <w:rFonts w:ascii="Arial" w:hAnsi="Arial" w:cs="Arial"/>
                <w:b w:val="0"/>
                <w:bCs w:val="0"/>
                <w:sz w:val="22"/>
                <w:szCs w:val="22"/>
              </w:rPr>
              <w:t xml:space="preserve">care (e.g. birth reflections) and a requirement to </w:t>
            </w:r>
            <w:r w:rsidRPr="5468B092" w:rsidR="47D3D7E0">
              <w:rPr>
                <w:rFonts w:ascii="Arial" w:hAnsi="Arial" w:cs="Arial"/>
                <w:b w:val="0"/>
                <w:bCs w:val="0"/>
                <w:sz w:val="22"/>
                <w:szCs w:val="22"/>
              </w:rPr>
              <w:t>maintain</w:t>
            </w:r>
            <w:r w:rsidRPr="5468B092" w:rsidR="47D3D7E0">
              <w:rPr>
                <w:rFonts w:ascii="Arial" w:hAnsi="Arial" w:cs="Arial"/>
                <w:b w:val="0"/>
                <w:bCs w:val="0"/>
                <w:sz w:val="22"/>
                <w:szCs w:val="22"/>
              </w:rPr>
              <w:t xml:space="preserve"> UNICEF Baby Friendly accreditation</w:t>
            </w:r>
          </w:p>
          <w:p w:rsidR="517669AA" w:rsidP="546C7DF0" w:rsidRDefault="517669AA" w14:paraId="3EFD292F" w14:textId="7BEDEBC1">
            <w:pPr>
              <w:pStyle w:val="ListParagraph"/>
              <w:numPr>
                <w:ilvl w:val="0"/>
                <w:numId w:val="266"/>
              </w:numPr>
              <w:suppressLineNumbers w:val="0"/>
              <w:spacing w:before="0" w:beforeAutospacing="off" w:after="0" w:afterAutospacing="off" w:line="240" w:lineRule="auto"/>
              <w:ind/>
              <w:rPr>
                <w:rFonts w:ascii="Arial" w:hAnsi="Arial" w:cs="Arial"/>
                <w:b w:val="0"/>
                <w:bCs w:val="0"/>
                <w:sz w:val="22"/>
                <w:szCs w:val="22"/>
              </w:rPr>
            </w:pPr>
            <w:r w:rsidRPr="5468B092" w:rsidR="47D3D7E0">
              <w:rPr>
                <w:rFonts w:ascii="Arial" w:hAnsi="Arial" w:cs="Arial"/>
                <w:b w:val="0"/>
                <w:bCs w:val="0"/>
                <w:sz w:val="22"/>
                <w:szCs w:val="22"/>
              </w:rPr>
              <w:t>Major risks include</w:t>
            </w:r>
            <w:r w:rsidRPr="5468B092" w:rsidR="214390BE">
              <w:rPr>
                <w:rFonts w:ascii="Arial" w:hAnsi="Arial" w:cs="Arial"/>
                <w:b w:val="0"/>
                <w:bCs w:val="0"/>
                <w:sz w:val="22"/>
                <w:szCs w:val="22"/>
              </w:rPr>
              <w:t xml:space="preserve">d workforce </w:t>
            </w:r>
            <w:r w:rsidRPr="5468B092" w:rsidR="214390BE">
              <w:rPr>
                <w:rFonts w:ascii="Arial" w:hAnsi="Arial" w:cs="Arial"/>
                <w:b w:val="0"/>
                <w:bCs w:val="0"/>
                <w:sz w:val="22"/>
                <w:szCs w:val="22"/>
              </w:rPr>
              <w:t>skill mix</w:t>
            </w:r>
            <w:r w:rsidRPr="5468B092" w:rsidR="214390BE">
              <w:rPr>
                <w:rFonts w:ascii="Arial" w:hAnsi="Arial" w:cs="Arial"/>
                <w:b w:val="0"/>
                <w:bCs w:val="0"/>
                <w:sz w:val="22"/>
                <w:szCs w:val="22"/>
              </w:rPr>
              <w:t>, rising sickness, estates challenges, and gaps in mental health provision</w:t>
            </w:r>
            <w:r w:rsidRPr="5468B092" w:rsidR="0C8F0103">
              <w:rPr>
                <w:rFonts w:ascii="Arial" w:hAnsi="Arial" w:cs="Arial"/>
                <w:b w:val="0"/>
                <w:bCs w:val="0"/>
                <w:sz w:val="22"/>
                <w:szCs w:val="22"/>
              </w:rPr>
              <w:t xml:space="preserve">. </w:t>
            </w:r>
          </w:p>
          <w:p w:rsidR="517669AA" w:rsidP="546C7DF0" w:rsidRDefault="517669AA" w14:paraId="02DCC5D9" w14:textId="33A046A8">
            <w:pPr>
              <w:pStyle w:val="ListParagraph"/>
              <w:numPr>
                <w:ilvl w:val="0"/>
                <w:numId w:val="266"/>
              </w:numPr>
              <w:suppressLineNumbers w:val="0"/>
              <w:spacing w:before="0" w:beforeAutospacing="off" w:after="0" w:afterAutospacing="off" w:line="240" w:lineRule="auto"/>
              <w:ind/>
              <w:rPr>
                <w:rFonts w:ascii="Arial" w:hAnsi="Arial" w:cs="Arial"/>
                <w:b w:val="0"/>
                <w:bCs w:val="0"/>
                <w:sz w:val="22"/>
                <w:szCs w:val="22"/>
              </w:rPr>
            </w:pPr>
            <w:r w:rsidRPr="5468B092" w:rsidR="214390BE">
              <w:rPr>
                <w:rFonts w:ascii="Arial" w:hAnsi="Arial" w:cs="Arial"/>
                <w:b w:val="0"/>
                <w:bCs w:val="0"/>
                <w:sz w:val="22"/>
                <w:szCs w:val="22"/>
              </w:rPr>
              <w:t xml:space="preserve">Positive practice included </w:t>
            </w:r>
            <w:r w:rsidRPr="5468B092" w:rsidR="214390BE">
              <w:rPr>
                <w:rFonts w:ascii="Arial" w:hAnsi="Arial" w:cs="Arial"/>
                <w:b w:val="0"/>
                <w:bCs w:val="0"/>
                <w:sz w:val="22"/>
                <w:szCs w:val="22"/>
              </w:rPr>
              <w:t>bereavement</w:t>
            </w:r>
            <w:r w:rsidRPr="5468B092" w:rsidR="214390BE">
              <w:rPr>
                <w:rFonts w:ascii="Arial" w:hAnsi="Arial" w:cs="Arial"/>
                <w:b w:val="0"/>
                <w:bCs w:val="0"/>
                <w:sz w:val="22"/>
                <w:szCs w:val="22"/>
              </w:rPr>
              <w:t xml:space="preserve"> </w:t>
            </w:r>
            <w:r w:rsidRPr="5468B092" w:rsidR="094DC32E">
              <w:rPr>
                <w:rFonts w:ascii="Arial" w:hAnsi="Arial" w:cs="Arial"/>
                <w:b w:val="0"/>
                <w:bCs w:val="0"/>
                <w:sz w:val="22"/>
                <w:szCs w:val="22"/>
              </w:rPr>
              <w:t>and</w:t>
            </w:r>
            <w:r w:rsidRPr="5468B092" w:rsidR="214390BE">
              <w:rPr>
                <w:rFonts w:ascii="Arial" w:hAnsi="Arial" w:cs="Arial"/>
                <w:b w:val="0"/>
                <w:bCs w:val="0"/>
                <w:sz w:val="22"/>
                <w:szCs w:val="22"/>
              </w:rPr>
              <w:t xml:space="preserve"> support services and strong family engagement. The model was to be scaled nationally.</w:t>
            </w:r>
          </w:p>
          <w:p w:rsidR="2943AC4A" w:rsidP="5468B092" w:rsidRDefault="2943AC4A" w14:paraId="4120F3AE" w14:textId="72E7CC52">
            <w:pPr>
              <w:pStyle w:val="ListParagraph"/>
              <w:numPr>
                <w:ilvl w:val="0"/>
                <w:numId w:val="266"/>
              </w:numPr>
              <w:suppressLineNumbers w:val="0"/>
              <w:spacing w:before="0" w:beforeAutospacing="off" w:after="0" w:afterAutospacing="off" w:line="240" w:lineRule="auto"/>
              <w:rPr>
                <w:rFonts w:ascii="Arial" w:hAnsi="Arial" w:cs="Arial"/>
                <w:b w:val="0"/>
                <w:bCs w:val="0"/>
                <w:sz w:val="22"/>
                <w:szCs w:val="22"/>
              </w:rPr>
            </w:pPr>
            <w:r w:rsidRPr="5468B092" w:rsidR="2943AC4A">
              <w:rPr>
                <w:rFonts w:ascii="Arial" w:hAnsi="Arial" w:cs="Arial"/>
                <w:b w:val="0"/>
                <w:bCs w:val="0"/>
                <w:sz w:val="22"/>
                <w:szCs w:val="22"/>
              </w:rPr>
              <w:t>The</w:t>
            </w:r>
            <w:r w:rsidRPr="5468B092" w:rsidR="54B621EE">
              <w:rPr>
                <w:rFonts w:ascii="Arial" w:hAnsi="Arial" w:cs="Arial"/>
                <w:b w:val="0"/>
                <w:bCs w:val="0"/>
                <w:sz w:val="22"/>
                <w:szCs w:val="22"/>
              </w:rPr>
              <w:t xml:space="preserve">re needed to be a national reconfiguration of the cots whereby CAVUHB would need to increase to 37 cots. However, this was dependent on other organisations taking </w:t>
            </w:r>
            <w:r w:rsidRPr="5468B092" w:rsidR="5FA6A21C">
              <w:rPr>
                <w:rFonts w:ascii="Arial" w:hAnsi="Arial" w:cs="Arial"/>
                <w:b w:val="0"/>
                <w:bCs w:val="0"/>
                <w:sz w:val="22"/>
                <w:szCs w:val="22"/>
              </w:rPr>
              <w:t>do</w:t>
            </w:r>
            <w:r w:rsidRPr="5468B092" w:rsidR="54B621EE">
              <w:rPr>
                <w:rFonts w:ascii="Arial" w:hAnsi="Arial" w:cs="Arial"/>
                <w:b w:val="0"/>
                <w:bCs w:val="0"/>
                <w:sz w:val="22"/>
                <w:szCs w:val="22"/>
              </w:rPr>
              <w:t xml:space="preserve">wn their cop </w:t>
            </w:r>
            <w:r w:rsidRPr="5468B092" w:rsidR="45F5555B">
              <w:rPr>
                <w:rFonts w:ascii="Arial" w:hAnsi="Arial" w:cs="Arial"/>
                <w:b w:val="0"/>
                <w:bCs w:val="0"/>
                <w:sz w:val="22"/>
                <w:szCs w:val="22"/>
              </w:rPr>
              <w:t>base and</w:t>
            </w:r>
            <w:r w:rsidRPr="5468B092" w:rsidR="54B621EE">
              <w:rPr>
                <w:rFonts w:ascii="Arial" w:hAnsi="Arial" w:cs="Arial"/>
                <w:b w:val="0"/>
                <w:bCs w:val="0"/>
                <w:sz w:val="22"/>
                <w:szCs w:val="22"/>
              </w:rPr>
              <w:t xml:space="preserve"> had to led by the J</w:t>
            </w:r>
            <w:r w:rsidRPr="5468B092" w:rsidR="13FBB570">
              <w:rPr>
                <w:rFonts w:ascii="Arial" w:hAnsi="Arial" w:cs="Arial"/>
                <w:b w:val="0"/>
                <w:bCs w:val="0"/>
                <w:sz w:val="22"/>
                <w:szCs w:val="22"/>
              </w:rPr>
              <w:t>oint Commissioning Committee (J</w:t>
            </w:r>
            <w:r w:rsidRPr="5468B092" w:rsidR="54B621EE">
              <w:rPr>
                <w:rFonts w:ascii="Arial" w:hAnsi="Arial" w:cs="Arial"/>
                <w:b w:val="0"/>
                <w:bCs w:val="0"/>
                <w:sz w:val="22"/>
                <w:szCs w:val="22"/>
              </w:rPr>
              <w:t>CC</w:t>
            </w:r>
            <w:r w:rsidRPr="5468B092" w:rsidR="53450A25">
              <w:rPr>
                <w:rFonts w:ascii="Arial" w:hAnsi="Arial" w:cs="Arial"/>
                <w:b w:val="0"/>
                <w:bCs w:val="0"/>
                <w:sz w:val="22"/>
                <w:szCs w:val="22"/>
              </w:rPr>
              <w:t>)</w:t>
            </w:r>
            <w:r w:rsidRPr="5468B092" w:rsidR="54B621EE">
              <w:rPr>
                <w:rFonts w:ascii="Arial" w:hAnsi="Arial" w:cs="Arial"/>
                <w:b w:val="0"/>
                <w:bCs w:val="0"/>
                <w:sz w:val="22"/>
                <w:szCs w:val="22"/>
              </w:rPr>
              <w:t xml:space="preserve">. </w:t>
            </w:r>
            <w:r w:rsidRPr="5468B092" w:rsidR="3909F1FC">
              <w:rPr>
                <w:rFonts w:ascii="Arial" w:hAnsi="Arial" w:cs="Arial"/>
                <w:b w:val="0"/>
                <w:bCs w:val="0"/>
                <w:sz w:val="22"/>
                <w:szCs w:val="22"/>
              </w:rPr>
              <w:t xml:space="preserve">Until they could reconfigure their services, they would still </w:t>
            </w:r>
            <w:r w:rsidRPr="5468B092" w:rsidR="3909F1FC">
              <w:rPr>
                <w:rFonts w:ascii="Arial" w:hAnsi="Arial" w:cs="Arial"/>
                <w:b w:val="0"/>
                <w:bCs w:val="0"/>
                <w:sz w:val="22"/>
                <w:szCs w:val="22"/>
              </w:rPr>
              <w:t>encounter</w:t>
            </w:r>
            <w:r w:rsidRPr="5468B092" w:rsidR="3909F1FC">
              <w:rPr>
                <w:rFonts w:ascii="Arial" w:hAnsi="Arial" w:cs="Arial"/>
                <w:b w:val="0"/>
                <w:bCs w:val="0"/>
                <w:sz w:val="22"/>
                <w:szCs w:val="22"/>
              </w:rPr>
              <w:t xml:space="preserve"> babies born in the wrong facility. </w:t>
            </w:r>
          </w:p>
          <w:p w:rsidR="517669AA" w:rsidP="546C7DF0" w:rsidRDefault="517669AA" w14:paraId="22DD7A94" w14:textId="1078B464">
            <w:pPr>
              <w:pStyle w:val="ListParagraph"/>
              <w:numPr>
                <w:ilvl w:val="0"/>
                <w:numId w:val="266"/>
              </w:numPr>
              <w:suppressLineNumbers w:val="0"/>
              <w:spacing w:before="0" w:beforeAutospacing="off" w:after="0" w:afterAutospacing="off" w:line="240" w:lineRule="auto"/>
              <w:ind/>
              <w:rPr>
                <w:rFonts w:ascii="Arial" w:hAnsi="Arial" w:cs="Arial"/>
                <w:b w:val="0"/>
                <w:bCs w:val="0"/>
                <w:sz w:val="22"/>
                <w:szCs w:val="22"/>
              </w:rPr>
            </w:pPr>
            <w:r w:rsidRPr="546C7DF0" w:rsidR="09B54BE5">
              <w:rPr>
                <w:rFonts w:ascii="Arial" w:hAnsi="Arial" w:cs="Arial"/>
                <w:b w:val="0"/>
                <w:bCs w:val="0"/>
                <w:sz w:val="22"/>
                <w:szCs w:val="22"/>
              </w:rPr>
              <w:t>They needed to strengthen family involvement in investigations and service design</w:t>
            </w:r>
          </w:p>
          <w:p w:rsidR="517669AA" w:rsidP="546C7DF0" w:rsidRDefault="517669AA" w14:paraId="75CFFC91" w14:textId="667C1069">
            <w:pPr>
              <w:pStyle w:val="ListParagraph"/>
              <w:numPr>
                <w:ilvl w:val="0"/>
                <w:numId w:val="266"/>
              </w:numPr>
              <w:suppressLineNumbers w:val="0"/>
              <w:spacing w:before="0" w:beforeAutospacing="off" w:after="0" w:afterAutospacing="off" w:line="240" w:lineRule="auto"/>
              <w:ind/>
              <w:rPr>
                <w:rFonts w:ascii="Arial" w:hAnsi="Arial" w:cs="Arial"/>
                <w:b w:val="0"/>
                <w:bCs w:val="0"/>
                <w:sz w:val="22"/>
                <w:szCs w:val="22"/>
              </w:rPr>
            </w:pPr>
            <w:r w:rsidRPr="5468B092" w:rsidR="214390BE">
              <w:rPr>
                <w:rFonts w:ascii="Arial" w:hAnsi="Arial" w:cs="Arial"/>
                <w:b w:val="0"/>
                <w:bCs w:val="0"/>
                <w:sz w:val="22"/>
                <w:szCs w:val="22"/>
              </w:rPr>
              <w:t>The Safe Beginnings Programme Board w</w:t>
            </w:r>
            <w:r w:rsidRPr="5468B092" w:rsidR="5C74C2A5">
              <w:rPr>
                <w:rFonts w:ascii="Arial" w:hAnsi="Arial" w:cs="Arial"/>
                <w:b w:val="0"/>
                <w:bCs w:val="0"/>
                <w:sz w:val="22"/>
                <w:szCs w:val="22"/>
              </w:rPr>
              <w:t>ere</w:t>
            </w:r>
            <w:r w:rsidRPr="5468B092" w:rsidR="214390BE">
              <w:rPr>
                <w:rFonts w:ascii="Arial" w:hAnsi="Arial" w:cs="Arial"/>
                <w:b w:val="0"/>
                <w:bCs w:val="0"/>
                <w:sz w:val="22"/>
                <w:szCs w:val="22"/>
              </w:rPr>
              <w:t xml:space="preserve"> to oversee delivery, with regular monitoring and a biannual gap analysis.</w:t>
            </w:r>
          </w:p>
          <w:p w:rsidR="517669AA" w:rsidP="546C7DF0" w:rsidRDefault="517669AA" w14:paraId="6824077E" w14:textId="2AE19F42">
            <w:pPr>
              <w:pStyle w:val="Normal"/>
              <w:suppressLineNumbers w:val="0"/>
              <w:spacing w:before="0" w:beforeAutospacing="off" w:after="0" w:afterAutospacing="off" w:line="240" w:lineRule="auto"/>
              <w:ind/>
              <w:rPr>
                <w:rFonts w:ascii="Arial" w:hAnsi="Arial" w:cs="Arial"/>
                <w:b w:val="0"/>
                <w:bCs w:val="0"/>
                <w:sz w:val="22"/>
                <w:szCs w:val="22"/>
              </w:rPr>
            </w:pPr>
          </w:p>
          <w:p w:rsidR="517669AA" w:rsidP="546C7DF0" w:rsidRDefault="517669AA" w14:paraId="54884080" w14:textId="03C049FB">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C7DF0" w:rsidR="27CABB03">
              <w:rPr>
                <w:rFonts w:ascii="Arial" w:hAnsi="Arial" w:cs="Arial"/>
                <w:b w:val="0"/>
                <w:bCs w:val="0"/>
                <w:sz w:val="22"/>
                <w:szCs w:val="22"/>
              </w:rPr>
              <w:t xml:space="preserve">JR noted that the recommendations </w:t>
            </w:r>
            <w:r w:rsidRPr="546C7DF0" w:rsidR="6E027A65">
              <w:rPr>
                <w:rFonts w:ascii="Arial" w:hAnsi="Arial" w:cs="Arial"/>
                <w:b w:val="0"/>
                <w:bCs w:val="0"/>
                <w:sz w:val="22"/>
                <w:szCs w:val="22"/>
              </w:rPr>
              <w:t xml:space="preserve">were </w:t>
            </w:r>
            <w:r w:rsidRPr="546C7DF0" w:rsidR="6E027A65">
              <w:rPr>
                <w:rFonts w:ascii="Arial" w:hAnsi="Arial" w:cs="Arial"/>
                <w:b w:val="0"/>
                <w:bCs w:val="0"/>
                <w:sz w:val="22"/>
                <w:szCs w:val="22"/>
              </w:rPr>
              <w:t>largely expected</w:t>
            </w:r>
            <w:r w:rsidRPr="546C7DF0" w:rsidR="6E027A65">
              <w:rPr>
                <w:rFonts w:ascii="Arial" w:hAnsi="Arial" w:cs="Arial"/>
                <w:b w:val="0"/>
                <w:bCs w:val="0"/>
                <w:sz w:val="22"/>
                <w:szCs w:val="22"/>
              </w:rPr>
              <w:t xml:space="preserve">, and this was the first baseline gap analysis. AH </w:t>
            </w:r>
            <w:r w:rsidRPr="546C7DF0" w:rsidR="6E027A65">
              <w:rPr>
                <w:rFonts w:ascii="Arial" w:hAnsi="Arial" w:cs="Arial"/>
                <w:b w:val="0"/>
                <w:bCs w:val="0"/>
                <w:sz w:val="22"/>
                <w:szCs w:val="22"/>
              </w:rPr>
              <w:t>would</w:t>
            </w:r>
            <w:r w:rsidRPr="546C7DF0" w:rsidR="6E027A65">
              <w:rPr>
                <w:rFonts w:ascii="Arial" w:hAnsi="Arial" w:cs="Arial"/>
                <w:b w:val="0"/>
                <w:bCs w:val="0"/>
                <w:sz w:val="22"/>
                <w:szCs w:val="22"/>
              </w:rPr>
              <w:t xml:space="preserve"> lead implementation, </w:t>
            </w:r>
            <w:r w:rsidRPr="546C7DF0" w:rsidR="6E027A65">
              <w:rPr>
                <w:rFonts w:ascii="Arial" w:hAnsi="Arial" w:cs="Arial"/>
                <w:b w:val="0"/>
                <w:bCs w:val="0"/>
                <w:sz w:val="22"/>
                <w:szCs w:val="22"/>
              </w:rPr>
              <w:t>supported</w:t>
            </w:r>
            <w:r w:rsidRPr="546C7DF0" w:rsidR="6E027A65">
              <w:rPr>
                <w:rFonts w:ascii="Arial" w:hAnsi="Arial" w:cs="Arial"/>
                <w:b w:val="0"/>
                <w:bCs w:val="0"/>
                <w:sz w:val="22"/>
                <w:szCs w:val="22"/>
              </w:rPr>
              <w:t xml:space="preserve"> by existing governance within the Clinical Board. Progress would be held to account through Executive oversight and future updates could be bro</w:t>
            </w:r>
            <w:r w:rsidRPr="546C7DF0" w:rsidR="610D3980">
              <w:rPr>
                <w:rFonts w:ascii="Arial" w:hAnsi="Arial" w:cs="Arial"/>
                <w:b w:val="0"/>
                <w:bCs w:val="0"/>
                <w:sz w:val="22"/>
                <w:szCs w:val="22"/>
              </w:rPr>
              <w:t>ug</w:t>
            </w:r>
            <w:r w:rsidRPr="546C7DF0" w:rsidR="6E027A65">
              <w:rPr>
                <w:rFonts w:ascii="Arial" w:hAnsi="Arial" w:cs="Arial"/>
                <w:b w:val="0"/>
                <w:bCs w:val="0"/>
                <w:sz w:val="22"/>
                <w:szCs w:val="22"/>
              </w:rPr>
              <w:t>ht through the Committee.</w:t>
            </w:r>
          </w:p>
          <w:p w:rsidR="517669AA" w:rsidP="546C7DF0" w:rsidRDefault="517669AA" w14:paraId="57E4F16D" w14:textId="3333812D">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p>
          <w:p w:rsidR="517669AA" w:rsidP="546C7DF0" w:rsidRDefault="517669AA" w14:paraId="0F9CB870" w14:textId="1FDBDDFB">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8B092" w:rsidR="422FD54E">
              <w:rPr>
                <w:rFonts w:ascii="Arial" w:hAnsi="Arial" w:cs="Arial"/>
                <w:b w:val="0"/>
                <w:bCs w:val="0"/>
                <w:sz w:val="22"/>
                <w:szCs w:val="22"/>
              </w:rPr>
              <w:t>RU requested timelines for completing the mapping of perinatal mental health services</w:t>
            </w:r>
            <w:r w:rsidRPr="5468B092" w:rsidR="53F8581A">
              <w:rPr>
                <w:rFonts w:ascii="Arial" w:hAnsi="Arial" w:cs="Arial"/>
                <w:b w:val="0"/>
                <w:bCs w:val="0"/>
                <w:sz w:val="22"/>
                <w:szCs w:val="22"/>
              </w:rPr>
              <w:t xml:space="preserve">, and for further detail </w:t>
            </w:r>
            <w:r w:rsidRPr="5468B092" w:rsidR="422FD54E">
              <w:rPr>
                <w:rFonts w:ascii="Arial" w:hAnsi="Arial" w:cs="Arial"/>
                <w:b w:val="0"/>
                <w:bCs w:val="0"/>
                <w:sz w:val="22"/>
                <w:szCs w:val="22"/>
              </w:rPr>
              <w:t>on impact (e.g</w:t>
            </w:r>
            <w:r w:rsidRPr="5468B092" w:rsidR="422FD54E">
              <w:rPr>
                <w:rFonts w:ascii="Arial" w:hAnsi="Arial" w:cs="Arial"/>
                <w:b w:val="0"/>
                <w:bCs w:val="0"/>
                <w:sz w:val="22"/>
                <w:szCs w:val="22"/>
              </w:rPr>
              <w:t>.</w:t>
            </w:r>
            <w:r w:rsidRPr="5468B092" w:rsidR="422FD54E">
              <w:rPr>
                <w:rFonts w:ascii="Arial" w:hAnsi="Arial" w:cs="Arial"/>
                <w:b w:val="0"/>
                <w:bCs w:val="0"/>
                <w:sz w:val="22"/>
                <w:szCs w:val="22"/>
              </w:rPr>
              <w:t xml:space="preserve"> waiting times, staff t</w:t>
            </w:r>
            <w:r w:rsidRPr="5468B092" w:rsidR="6DB18D6D">
              <w:rPr>
                <w:rFonts w:ascii="Arial" w:hAnsi="Arial" w:cs="Arial"/>
                <w:b w:val="0"/>
                <w:bCs w:val="0"/>
                <w:sz w:val="22"/>
                <w:szCs w:val="22"/>
              </w:rPr>
              <w:t>raining)</w:t>
            </w:r>
            <w:r w:rsidRPr="5468B092" w:rsidR="3648E8FB">
              <w:rPr>
                <w:rFonts w:ascii="Arial" w:hAnsi="Arial" w:cs="Arial"/>
                <w:b w:val="0"/>
                <w:bCs w:val="0"/>
                <w:sz w:val="22"/>
                <w:szCs w:val="22"/>
              </w:rPr>
              <w:t>.</w:t>
            </w:r>
          </w:p>
          <w:p w:rsidR="517669AA" w:rsidP="546C7DF0" w:rsidRDefault="517669AA" w14:paraId="17A6F685" w14:textId="58E7AB84">
            <w:pPr>
              <w:pStyle w:val="Normal"/>
              <w:suppressLineNumbers w:val="0"/>
              <w:spacing w:before="0" w:beforeAutospacing="off" w:after="0" w:afterAutospacing="off" w:line="240" w:lineRule="auto"/>
              <w:ind/>
              <w:rPr>
                <w:rFonts w:ascii="Arial" w:hAnsi="Arial" w:cs="Arial"/>
                <w:b w:val="0"/>
                <w:bCs w:val="0"/>
                <w:sz w:val="22"/>
                <w:szCs w:val="22"/>
              </w:rPr>
            </w:pPr>
          </w:p>
          <w:p w:rsidR="16FE86B8" w:rsidP="5468B092" w:rsidRDefault="16FE86B8" w14:paraId="13346DDC" w14:textId="2CFECD6B">
            <w:pPr>
              <w:pStyle w:val="Normal"/>
              <w:suppressLineNumbers w:val="0"/>
              <w:spacing w:before="0" w:beforeAutospacing="off" w:after="0" w:afterAutospacing="off" w:line="240" w:lineRule="auto"/>
              <w:ind w:left="0" w:right="0"/>
              <w:jc w:val="left"/>
              <w:rPr>
                <w:rFonts w:ascii="Arial" w:hAnsi="Arial" w:cs="Arial"/>
                <w:b w:val="0"/>
                <w:bCs w:val="0"/>
                <w:sz w:val="22"/>
                <w:szCs w:val="22"/>
              </w:rPr>
            </w:pPr>
            <w:r w:rsidRPr="5468B092" w:rsidR="16FE86B8">
              <w:rPr>
                <w:rFonts w:ascii="Arial" w:hAnsi="Arial" w:cs="Arial"/>
                <w:b w:val="0"/>
                <w:bCs w:val="0"/>
                <w:sz w:val="22"/>
                <w:szCs w:val="22"/>
              </w:rPr>
              <w:t xml:space="preserve">AH responded </w:t>
            </w:r>
            <w:r w:rsidRPr="5468B092" w:rsidR="717ED468">
              <w:rPr>
                <w:rFonts w:ascii="Arial" w:hAnsi="Arial" w:cs="Arial"/>
                <w:b w:val="0"/>
                <w:bCs w:val="0"/>
                <w:sz w:val="22"/>
                <w:szCs w:val="22"/>
              </w:rPr>
              <w:t xml:space="preserve">that the mapping was expected to be completed within 1-2 months. The baseline understanding was already </w:t>
            </w:r>
            <w:r w:rsidRPr="5468B092" w:rsidR="717ED468">
              <w:rPr>
                <w:rFonts w:ascii="Arial" w:hAnsi="Arial" w:cs="Arial"/>
                <w:b w:val="0"/>
                <w:bCs w:val="0"/>
                <w:sz w:val="22"/>
                <w:szCs w:val="22"/>
              </w:rPr>
              <w:t>in</w:t>
            </w:r>
            <w:r w:rsidRPr="5468B092" w:rsidR="717ED468">
              <w:rPr>
                <w:rFonts w:ascii="Arial" w:hAnsi="Arial" w:cs="Arial"/>
                <w:b w:val="0"/>
                <w:bCs w:val="0"/>
                <w:sz w:val="22"/>
                <w:szCs w:val="22"/>
              </w:rPr>
              <w:t xml:space="preserve"> place and gaps </w:t>
            </w:r>
            <w:r w:rsidRPr="5468B092" w:rsidR="717ED468">
              <w:rPr>
                <w:rFonts w:ascii="Arial" w:hAnsi="Arial" w:cs="Arial"/>
                <w:b w:val="0"/>
                <w:bCs w:val="0"/>
                <w:sz w:val="22"/>
                <w:szCs w:val="22"/>
              </w:rPr>
              <w:t>identified</w:t>
            </w:r>
            <w:r w:rsidRPr="5468B092" w:rsidR="589679F9">
              <w:rPr>
                <w:rFonts w:ascii="Arial" w:hAnsi="Arial" w:cs="Arial"/>
                <w:b w:val="0"/>
                <w:bCs w:val="0"/>
                <w:sz w:val="22"/>
                <w:szCs w:val="22"/>
              </w:rPr>
              <w:t xml:space="preserve"> (e.g. a wellbeing midwife)</w:t>
            </w:r>
            <w:r w:rsidRPr="5468B092" w:rsidR="717ED468">
              <w:rPr>
                <w:rFonts w:ascii="Arial" w:hAnsi="Arial" w:cs="Arial"/>
                <w:b w:val="0"/>
                <w:bCs w:val="0"/>
                <w:sz w:val="22"/>
                <w:szCs w:val="22"/>
              </w:rPr>
              <w:t>. The plan was to train all community midwives in trauma-informed care</w:t>
            </w:r>
            <w:r w:rsidRPr="5468B092" w:rsidR="4C55C710">
              <w:rPr>
                <w:rFonts w:ascii="Arial" w:hAnsi="Arial" w:cs="Arial"/>
                <w:b w:val="0"/>
                <w:bCs w:val="0"/>
                <w:sz w:val="22"/>
                <w:szCs w:val="22"/>
              </w:rPr>
              <w:t>, with the Elan team (who look after more vulnerable women in the community) to be trained in the more advanced care</w:t>
            </w:r>
            <w:r w:rsidRPr="5468B092" w:rsidR="717ED468">
              <w:rPr>
                <w:rFonts w:ascii="Arial" w:hAnsi="Arial" w:cs="Arial"/>
                <w:b w:val="0"/>
                <w:bCs w:val="0"/>
                <w:sz w:val="22"/>
                <w:szCs w:val="22"/>
              </w:rPr>
              <w:t xml:space="preserve">. </w:t>
            </w:r>
          </w:p>
          <w:p w:rsidR="5468B092" w:rsidP="5468B092" w:rsidRDefault="5468B092" w14:paraId="0BC5CF4E" w14:textId="1EE82A3A">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p>
          <w:p w:rsidR="283948F4" w:rsidP="546C7DF0" w:rsidRDefault="283948F4" w14:paraId="24AEC68F" w14:textId="733F9118">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r w:rsidRPr="546C7DF0" w:rsidR="283948F4">
              <w:rPr>
                <w:rFonts w:ascii="Arial" w:hAnsi="Arial" w:cs="Arial"/>
                <w:b w:val="0"/>
                <w:bCs w:val="0"/>
                <w:sz w:val="22"/>
                <w:szCs w:val="22"/>
              </w:rPr>
              <w:t>AH suggested the work feed into the Safer Beginnings Board, with quarterly updates then submitted to this Committee.</w:t>
            </w:r>
          </w:p>
          <w:p w:rsidR="546C7DF0" w:rsidP="546C7DF0" w:rsidRDefault="546C7DF0" w14:paraId="4AEBFCBB" w14:textId="2B32348D">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79C5EC98" w:rsidP="546C7DF0" w:rsidRDefault="79C5EC98" w14:paraId="2E7EE0EF" w14:textId="2DD52F9C">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C7DF0" w:rsidR="79C5EC98">
              <w:rPr>
                <w:rFonts w:ascii="Arial" w:hAnsi="Arial" w:cs="Arial"/>
                <w:b w:val="0"/>
                <w:bCs w:val="0"/>
                <w:sz w:val="22"/>
                <w:szCs w:val="22"/>
              </w:rPr>
              <w:t xml:space="preserve">CB asked </w:t>
            </w:r>
            <w:r w:rsidRPr="546C7DF0" w:rsidR="70DCF1E6">
              <w:rPr>
                <w:rFonts w:ascii="Arial" w:hAnsi="Arial" w:cs="Arial"/>
                <w:b w:val="0"/>
                <w:bCs w:val="0"/>
                <w:sz w:val="22"/>
                <w:szCs w:val="22"/>
              </w:rPr>
              <w:t xml:space="preserve">whether the </w:t>
            </w:r>
            <w:r w:rsidRPr="546C7DF0" w:rsidR="79C5EC98">
              <w:rPr>
                <w:rFonts w:ascii="Arial" w:hAnsi="Arial" w:cs="Arial"/>
                <w:b w:val="0"/>
                <w:bCs w:val="0"/>
                <w:sz w:val="22"/>
                <w:szCs w:val="22"/>
              </w:rPr>
              <w:t>feedback-to-improvement pipeline was inclusive and captured diverse voices</w:t>
            </w:r>
            <w:r w:rsidRPr="546C7DF0" w:rsidR="530091C9">
              <w:rPr>
                <w:rFonts w:ascii="Arial" w:hAnsi="Arial" w:cs="Arial"/>
                <w:b w:val="0"/>
                <w:bCs w:val="0"/>
                <w:sz w:val="22"/>
                <w:szCs w:val="22"/>
              </w:rPr>
              <w:t>, r</w:t>
            </w:r>
            <w:r w:rsidRPr="546C7DF0" w:rsidR="0AA2D5DA">
              <w:rPr>
                <w:rFonts w:ascii="Arial" w:hAnsi="Arial" w:cs="Arial"/>
                <w:b w:val="0"/>
                <w:bCs w:val="0"/>
                <w:sz w:val="22"/>
                <w:szCs w:val="22"/>
              </w:rPr>
              <w:t xml:space="preserve">ather than a single feedback loop. </w:t>
            </w:r>
          </w:p>
          <w:p w:rsidR="546C7DF0" w:rsidP="546C7DF0" w:rsidRDefault="546C7DF0" w14:paraId="5BD40A04" w14:textId="3E49B72D">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15D8423E" w:rsidP="546C7DF0" w:rsidRDefault="15D8423E" w14:paraId="63F87A72" w14:textId="12609AE0">
            <w:pPr>
              <w:pStyle w:val="Normal"/>
              <w:suppressLineNumbers w:val="0"/>
              <w:spacing w:before="0" w:beforeAutospacing="off" w:after="0" w:afterAutospacing="off" w:line="240" w:lineRule="auto"/>
              <w:ind w:left="0" w:right="0"/>
              <w:jc w:val="left"/>
              <w:rPr>
                <w:rFonts w:ascii="Arial" w:hAnsi="Arial" w:cs="Arial"/>
                <w:b w:val="0"/>
                <w:bCs w:val="0"/>
                <w:sz w:val="22"/>
                <w:szCs w:val="22"/>
              </w:rPr>
            </w:pPr>
            <w:r w:rsidRPr="546C7DF0" w:rsidR="4614E874">
              <w:rPr>
                <w:rFonts w:ascii="Arial" w:hAnsi="Arial" w:cs="Arial"/>
                <w:b w:val="0"/>
                <w:bCs w:val="0"/>
                <w:sz w:val="22"/>
                <w:szCs w:val="22"/>
              </w:rPr>
              <w:t xml:space="preserve">AH confirmed multiple feedback access points would be used. </w:t>
            </w:r>
            <w:r w:rsidRPr="546C7DF0" w:rsidR="2C764281">
              <w:rPr>
                <w:rFonts w:ascii="Arial" w:hAnsi="Arial" w:cs="Arial"/>
                <w:b w:val="0"/>
                <w:bCs w:val="0"/>
                <w:sz w:val="22"/>
                <w:szCs w:val="22"/>
              </w:rPr>
              <w:t xml:space="preserve">This </w:t>
            </w:r>
            <w:r w:rsidRPr="546C7DF0" w:rsidR="582CD380">
              <w:rPr>
                <w:rFonts w:ascii="Arial" w:hAnsi="Arial" w:cs="Arial"/>
                <w:b w:val="0"/>
                <w:bCs w:val="0"/>
                <w:sz w:val="22"/>
                <w:szCs w:val="22"/>
              </w:rPr>
              <w:t>included</w:t>
            </w:r>
            <w:r w:rsidRPr="546C7DF0" w:rsidR="2C764281">
              <w:rPr>
                <w:rFonts w:ascii="Arial" w:hAnsi="Arial" w:cs="Arial"/>
                <w:b w:val="0"/>
                <w:bCs w:val="0"/>
                <w:sz w:val="22"/>
                <w:szCs w:val="22"/>
              </w:rPr>
              <w:t xml:space="preserve"> e</w:t>
            </w:r>
            <w:r w:rsidRPr="546C7DF0" w:rsidR="4614E874">
              <w:rPr>
                <w:rFonts w:ascii="Arial" w:hAnsi="Arial" w:cs="Arial"/>
                <w:b w:val="0"/>
                <w:bCs w:val="0"/>
                <w:sz w:val="22"/>
                <w:szCs w:val="22"/>
              </w:rPr>
              <w:t>ngagement through the</w:t>
            </w:r>
            <w:r w:rsidRPr="546C7DF0" w:rsidR="4614E874">
              <w:rPr>
                <w:rFonts w:ascii="Arial" w:hAnsi="Arial" w:cs="Arial"/>
                <w:b w:val="0"/>
                <w:bCs w:val="0"/>
                <w:color w:val="000000" w:themeColor="text1" w:themeTint="FF" w:themeShade="FF"/>
                <w:sz w:val="22"/>
                <w:szCs w:val="22"/>
              </w:rPr>
              <w:t xml:space="preserve"> </w:t>
            </w:r>
            <w:r w:rsidRPr="546C7DF0" w:rsidR="4614E874">
              <w:rPr>
                <w:rFonts w:ascii="Arial" w:hAnsi="Arial" w:cs="Arial"/>
                <w:b w:val="0"/>
                <w:bCs w:val="0"/>
                <w:color w:val="000000" w:themeColor="text1" w:themeTint="FF" w:themeShade="FF"/>
                <w:sz w:val="22"/>
                <w:szCs w:val="22"/>
              </w:rPr>
              <w:t>Elan</w:t>
            </w:r>
            <w:r w:rsidRPr="546C7DF0" w:rsidR="4614E874">
              <w:rPr>
                <w:rFonts w:ascii="Arial" w:hAnsi="Arial" w:cs="Arial"/>
                <w:b w:val="0"/>
                <w:bCs w:val="0"/>
                <w:color w:val="FF0000"/>
                <w:sz w:val="22"/>
                <w:szCs w:val="22"/>
              </w:rPr>
              <w:t xml:space="preserve"> </w:t>
            </w:r>
            <w:r w:rsidRPr="546C7DF0" w:rsidR="4614E874">
              <w:rPr>
                <w:rFonts w:ascii="Arial" w:hAnsi="Arial" w:cs="Arial"/>
                <w:b w:val="0"/>
                <w:bCs w:val="0"/>
                <w:sz w:val="22"/>
                <w:szCs w:val="22"/>
              </w:rPr>
              <w:t xml:space="preserve">team and midwives </w:t>
            </w:r>
            <w:r w:rsidRPr="546C7DF0" w:rsidR="5041E49A">
              <w:rPr>
                <w:rFonts w:ascii="Arial" w:hAnsi="Arial" w:cs="Arial"/>
                <w:b w:val="0"/>
                <w:bCs w:val="0"/>
                <w:sz w:val="22"/>
                <w:szCs w:val="22"/>
              </w:rPr>
              <w:t>supporting</w:t>
            </w:r>
            <w:r w:rsidRPr="546C7DF0" w:rsidR="4614E874">
              <w:rPr>
                <w:rFonts w:ascii="Arial" w:hAnsi="Arial" w:cs="Arial"/>
                <w:b w:val="0"/>
                <w:bCs w:val="0"/>
                <w:sz w:val="22"/>
                <w:szCs w:val="22"/>
              </w:rPr>
              <w:t xml:space="preserve"> vulnerable women</w:t>
            </w:r>
            <w:r w:rsidRPr="546C7DF0" w:rsidR="5957BBE5">
              <w:rPr>
                <w:rFonts w:ascii="Arial" w:hAnsi="Arial" w:cs="Arial"/>
                <w:b w:val="0"/>
                <w:bCs w:val="0"/>
                <w:sz w:val="22"/>
                <w:szCs w:val="22"/>
              </w:rPr>
              <w:t xml:space="preserve">, </w:t>
            </w:r>
            <w:r w:rsidRPr="546C7DF0" w:rsidR="324508D5">
              <w:rPr>
                <w:rFonts w:ascii="Arial" w:hAnsi="Arial" w:cs="Arial"/>
                <w:b w:val="0"/>
                <w:bCs w:val="0"/>
                <w:sz w:val="22"/>
                <w:szCs w:val="22"/>
              </w:rPr>
              <w:t xml:space="preserve">alongside </w:t>
            </w:r>
            <w:r w:rsidRPr="546C7DF0" w:rsidR="5957BBE5">
              <w:rPr>
                <w:rFonts w:ascii="Arial" w:hAnsi="Arial" w:cs="Arial"/>
                <w:b w:val="0"/>
                <w:bCs w:val="0"/>
                <w:sz w:val="22"/>
                <w:szCs w:val="22"/>
              </w:rPr>
              <w:t xml:space="preserve">multilingual birth discussion groups to </w:t>
            </w:r>
            <w:r w:rsidRPr="546C7DF0" w:rsidR="57DF288D">
              <w:rPr>
                <w:rFonts w:ascii="Arial" w:hAnsi="Arial" w:cs="Arial"/>
                <w:b w:val="0"/>
                <w:bCs w:val="0"/>
                <w:sz w:val="22"/>
                <w:szCs w:val="22"/>
              </w:rPr>
              <w:t xml:space="preserve">ensure inclusion of </w:t>
            </w:r>
            <w:r w:rsidRPr="546C7DF0" w:rsidR="5957BBE5">
              <w:rPr>
                <w:rFonts w:ascii="Arial" w:hAnsi="Arial" w:cs="Arial"/>
                <w:b w:val="0"/>
                <w:bCs w:val="0"/>
                <w:sz w:val="22"/>
                <w:szCs w:val="22"/>
              </w:rPr>
              <w:t xml:space="preserve">non-English speaking families. </w:t>
            </w:r>
            <w:r w:rsidRPr="546C7DF0" w:rsidR="4614E874">
              <w:rPr>
                <w:rFonts w:ascii="Arial" w:hAnsi="Arial" w:cs="Arial"/>
                <w:b w:val="0"/>
                <w:bCs w:val="0"/>
                <w:sz w:val="22"/>
                <w:szCs w:val="22"/>
              </w:rPr>
              <w:t xml:space="preserve"> </w:t>
            </w:r>
          </w:p>
          <w:p w:rsidR="079A2615" w:rsidP="079A2615" w:rsidRDefault="079A2615" w14:paraId="5D235659" w14:textId="4CA1B51F">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079A2615" w:rsidP="546C7DF0" w:rsidRDefault="079A2615" w14:paraId="55736AA2" w14:textId="09F7FCB6">
            <w:pPr>
              <w:pStyle w:val="Normal"/>
              <w:suppressLineNumbers w:val="0"/>
              <w:spacing w:before="0" w:beforeAutospacing="off" w:after="0" w:afterAutospacing="off" w:line="240" w:lineRule="auto"/>
              <w:ind w:left="0" w:right="0"/>
              <w:jc w:val="left"/>
              <w:rPr>
                <w:rFonts w:ascii="Arial" w:hAnsi="Arial" w:cs="Arial"/>
                <w:b w:val="0"/>
                <w:bCs w:val="0"/>
                <w:sz w:val="22"/>
                <w:szCs w:val="22"/>
              </w:rPr>
            </w:pPr>
            <w:r w:rsidRPr="546C7DF0" w:rsidR="32F76469">
              <w:rPr>
                <w:rFonts w:ascii="Arial" w:hAnsi="Arial" w:cs="Arial"/>
                <w:b w:val="0"/>
                <w:bCs w:val="0"/>
                <w:sz w:val="22"/>
                <w:szCs w:val="22"/>
              </w:rPr>
              <w:t xml:space="preserve">JR-IM asked whether third sector partners were engaged in supporting this work. </w:t>
            </w:r>
          </w:p>
          <w:p w:rsidR="079A2615" w:rsidP="079A2615" w:rsidRDefault="079A2615" w14:paraId="51658E04" w14:textId="3366F8E2">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079A2615" w:rsidP="546C7DF0" w:rsidRDefault="079A2615" w14:paraId="41345A26" w14:textId="2FCF049B">
            <w:pPr>
              <w:pStyle w:val="Normal"/>
              <w:suppressLineNumbers w:val="0"/>
              <w:spacing w:before="0" w:beforeAutospacing="off" w:after="0" w:afterAutospacing="off" w:line="240" w:lineRule="auto"/>
              <w:ind w:left="0" w:right="0"/>
              <w:jc w:val="left"/>
              <w:rPr>
                <w:rFonts w:ascii="Arial" w:hAnsi="Arial" w:cs="Arial"/>
                <w:b w:val="0"/>
                <w:bCs w:val="0"/>
                <w:sz w:val="22"/>
                <w:szCs w:val="22"/>
              </w:rPr>
            </w:pPr>
            <w:r w:rsidRPr="546C7DF0" w:rsidR="6B9A3BB4">
              <w:rPr>
                <w:rFonts w:ascii="Arial" w:hAnsi="Arial" w:cs="Arial"/>
                <w:b w:val="0"/>
                <w:bCs w:val="0"/>
                <w:sz w:val="22"/>
                <w:szCs w:val="22"/>
              </w:rPr>
              <w:t xml:space="preserve">AH confirmed there was strong engagement with the third sector, led by the consultant midwife for public health and vulnerable women, who had lots of close links with the third sector.  </w:t>
            </w:r>
          </w:p>
          <w:p w:rsidR="546C7DF0" w:rsidP="546C7DF0" w:rsidRDefault="546C7DF0" w14:paraId="6F0B40F9" w14:textId="32AEA215">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2BC0971A" w:rsidP="546C7DF0" w:rsidRDefault="2BC0971A" w14:paraId="05872A15" w14:textId="7E582560">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r w:rsidRPr="546C7DF0" w:rsidR="2BC0971A">
              <w:rPr>
                <w:rFonts w:ascii="Arial" w:hAnsi="Arial" w:cs="Arial"/>
                <w:b w:val="0"/>
                <w:bCs w:val="0"/>
                <w:sz w:val="22"/>
                <w:szCs w:val="22"/>
              </w:rPr>
              <w:t xml:space="preserve">KW </w:t>
            </w:r>
            <w:r w:rsidRPr="546C7DF0" w:rsidR="1A4C2123">
              <w:rPr>
                <w:rFonts w:ascii="Arial" w:hAnsi="Arial" w:cs="Arial"/>
                <w:b w:val="0"/>
                <w:bCs w:val="0"/>
                <w:sz w:val="22"/>
                <w:szCs w:val="22"/>
              </w:rPr>
              <w:t xml:space="preserve">asked how the UHB’s senior leadership could influence national discussions and issues, and better support operational delivery. </w:t>
            </w:r>
          </w:p>
          <w:p w:rsidR="546C7DF0" w:rsidP="546C7DF0" w:rsidRDefault="546C7DF0" w14:paraId="66981F0F" w14:textId="01725F30">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1E02A31F" w:rsidP="546C7DF0" w:rsidRDefault="1E02A31F" w14:paraId="111CFA3B" w14:textId="608852EF">
            <w:pPr>
              <w:pStyle w:val="Normal"/>
              <w:suppressLineNumbers w:val="0"/>
              <w:spacing w:before="0" w:beforeAutospacing="off" w:after="0" w:afterAutospacing="off" w:line="240" w:lineRule="auto"/>
              <w:ind w:left="0" w:right="0"/>
              <w:jc w:val="left"/>
              <w:rPr>
                <w:rFonts w:ascii="Arial" w:hAnsi="Arial" w:cs="Arial"/>
                <w:b w:val="0"/>
                <w:bCs w:val="0"/>
                <w:sz w:val="22"/>
                <w:szCs w:val="22"/>
              </w:rPr>
            </w:pPr>
            <w:r w:rsidRPr="5468B092" w:rsidR="611BF362">
              <w:rPr>
                <w:rFonts w:ascii="Arial" w:hAnsi="Arial" w:cs="Arial"/>
                <w:b w:val="0"/>
                <w:bCs w:val="0"/>
                <w:sz w:val="22"/>
                <w:szCs w:val="22"/>
              </w:rPr>
              <w:t xml:space="preserve">AH responded that the current Birthrate Plus workforce tool was not fit for purpose but remained mandated by WG. This </w:t>
            </w:r>
            <w:r w:rsidRPr="5468B092" w:rsidR="611BF362">
              <w:rPr>
                <w:rFonts w:ascii="Arial" w:hAnsi="Arial" w:cs="Arial"/>
                <w:b w:val="0"/>
                <w:bCs w:val="0"/>
                <w:sz w:val="22"/>
                <w:szCs w:val="22"/>
              </w:rPr>
              <w:t>failed to</w:t>
            </w:r>
            <w:r w:rsidRPr="5468B092" w:rsidR="611BF362">
              <w:rPr>
                <w:rFonts w:ascii="Arial" w:hAnsi="Arial" w:cs="Arial"/>
                <w:b w:val="0"/>
                <w:bCs w:val="0"/>
                <w:sz w:val="22"/>
                <w:szCs w:val="22"/>
              </w:rPr>
              <w:t xml:space="preserve"> reflect the growing complexity and acuity in maternity and neonatal care. </w:t>
            </w:r>
            <w:r w:rsidRPr="5468B092" w:rsidR="611BF362">
              <w:rPr>
                <w:rFonts w:ascii="Arial" w:hAnsi="Arial" w:cs="Arial"/>
                <w:b w:val="0"/>
                <w:bCs w:val="0"/>
                <w:sz w:val="22"/>
                <w:szCs w:val="22"/>
              </w:rPr>
              <w:t>There was a need for a mult</w:t>
            </w:r>
            <w:r w:rsidRPr="5468B092" w:rsidR="241B7AAB">
              <w:rPr>
                <w:rFonts w:ascii="Arial" w:hAnsi="Arial" w:cs="Arial"/>
                <w:b w:val="0"/>
                <w:bCs w:val="0"/>
                <w:sz w:val="22"/>
                <w:szCs w:val="22"/>
              </w:rPr>
              <w:t xml:space="preserve">idisciplinary workforce </w:t>
            </w:r>
            <w:r w:rsidRPr="5468B092" w:rsidR="33EED7A5">
              <w:rPr>
                <w:rFonts w:ascii="Arial" w:hAnsi="Arial" w:cs="Arial"/>
                <w:b w:val="0"/>
                <w:bCs w:val="0"/>
                <w:sz w:val="22"/>
                <w:szCs w:val="22"/>
              </w:rPr>
              <w:t>model to</w:t>
            </w:r>
            <w:r w:rsidRPr="5468B092" w:rsidR="2FC3F752">
              <w:rPr>
                <w:rFonts w:ascii="Arial" w:hAnsi="Arial" w:cs="Arial"/>
                <w:b w:val="0"/>
                <w:bCs w:val="0"/>
                <w:sz w:val="22"/>
                <w:szCs w:val="22"/>
              </w:rPr>
              <w:t xml:space="preserve"> cover</w:t>
            </w:r>
            <w:r w:rsidRPr="5468B092" w:rsidR="241B7AAB">
              <w:rPr>
                <w:rFonts w:ascii="Arial" w:hAnsi="Arial" w:cs="Arial"/>
                <w:b w:val="0"/>
                <w:bCs w:val="0"/>
                <w:sz w:val="22"/>
                <w:szCs w:val="22"/>
              </w:rPr>
              <w:t xml:space="preserve"> all roles, not just midwives. The ask of the Executive team was </w:t>
            </w:r>
            <w:r w:rsidRPr="5468B092" w:rsidR="1E3428E2">
              <w:rPr>
                <w:rFonts w:ascii="Arial" w:hAnsi="Arial" w:cs="Arial"/>
                <w:b w:val="0"/>
                <w:bCs w:val="0"/>
                <w:sz w:val="22"/>
                <w:szCs w:val="22"/>
              </w:rPr>
              <w:t xml:space="preserve">for them to help influence discussions to adopt or develop </w:t>
            </w:r>
            <w:r w:rsidRPr="5468B092" w:rsidR="3391B95E">
              <w:rPr>
                <w:rFonts w:ascii="Arial" w:hAnsi="Arial" w:cs="Arial"/>
                <w:b w:val="0"/>
                <w:bCs w:val="0"/>
                <w:sz w:val="22"/>
                <w:szCs w:val="22"/>
              </w:rPr>
              <w:t>a better</w:t>
            </w:r>
            <w:r w:rsidRPr="5468B092" w:rsidR="1E3428E2">
              <w:rPr>
                <w:rFonts w:ascii="Arial" w:hAnsi="Arial" w:cs="Arial"/>
                <w:b w:val="0"/>
                <w:bCs w:val="0"/>
                <w:sz w:val="22"/>
                <w:szCs w:val="22"/>
              </w:rPr>
              <w:t xml:space="preserve"> system (e.g. the Scottish model). </w:t>
            </w:r>
          </w:p>
          <w:p w:rsidR="546C7DF0" w:rsidP="546C7DF0" w:rsidRDefault="546C7DF0" w14:paraId="6BC8D41C" w14:textId="797AB04D">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p>
          <w:p w:rsidR="441D2251" w:rsidP="546C7DF0" w:rsidRDefault="441D2251" w14:paraId="6CC3447B" w14:textId="1CF0E628">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8B092" w:rsidR="4C9EFBAF">
              <w:rPr>
                <w:rFonts w:ascii="Arial" w:hAnsi="Arial" w:cs="Arial"/>
                <w:b w:val="0"/>
                <w:bCs w:val="0"/>
                <w:sz w:val="22"/>
                <w:szCs w:val="22"/>
              </w:rPr>
              <w:t xml:space="preserve">JR </w:t>
            </w:r>
            <w:r w:rsidRPr="5468B092" w:rsidR="70A0AFD8">
              <w:rPr>
                <w:rFonts w:ascii="Arial" w:hAnsi="Arial" w:cs="Arial"/>
                <w:b w:val="0"/>
                <w:bCs w:val="0"/>
                <w:sz w:val="22"/>
                <w:szCs w:val="22"/>
              </w:rPr>
              <w:t>confirmed that Birthrate Plus was being escalated via E</w:t>
            </w:r>
            <w:r w:rsidRPr="5468B092" w:rsidR="79A8E188">
              <w:rPr>
                <w:rFonts w:ascii="Arial" w:hAnsi="Arial" w:cs="Arial"/>
                <w:b w:val="0"/>
                <w:bCs w:val="0"/>
                <w:sz w:val="22"/>
                <w:szCs w:val="22"/>
              </w:rPr>
              <w:t xml:space="preserve">xecutive Directors of </w:t>
            </w:r>
            <w:r w:rsidRPr="5468B092" w:rsidR="4A41A0CC">
              <w:rPr>
                <w:rFonts w:ascii="Arial" w:hAnsi="Arial" w:cs="Arial"/>
                <w:b w:val="0"/>
                <w:bCs w:val="0"/>
                <w:sz w:val="22"/>
                <w:szCs w:val="22"/>
              </w:rPr>
              <w:t>Nursing</w:t>
            </w:r>
            <w:r w:rsidRPr="5468B092" w:rsidR="79A8E188">
              <w:rPr>
                <w:rFonts w:ascii="Arial" w:hAnsi="Arial" w:cs="Arial"/>
                <w:b w:val="0"/>
                <w:bCs w:val="0"/>
                <w:sz w:val="22"/>
                <w:szCs w:val="22"/>
              </w:rPr>
              <w:t xml:space="preserve"> (EDONs) </w:t>
            </w:r>
            <w:r w:rsidRPr="5468B092" w:rsidR="70A0AFD8">
              <w:rPr>
                <w:rFonts w:ascii="Arial" w:hAnsi="Arial" w:cs="Arial"/>
                <w:b w:val="0"/>
                <w:bCs w:val="0"/>
                <w:sz w:val="22"/>
                <w:szCs w:val="22"/>
              </w:rPr>
              <w:t>to the C</w:t>
            </w:r>
            <w:r w:rsidRPr="5468B092" w:rsidR="402820AC">
              <w:rPr>
                <w:rFonts w:ascii="Arial" w:hAnsi="Arial" w:cs="Arial"/>
                <w:b w:val="0"/>
                <w:bCs w:val="0"/>
                <w:sz w:val="22"/>
                <w:szCs w:val="22"/>
              </w:rPr>
              <w:t>hief Nursing Officer</w:t>
            </w:r>
            <w:r w:rsidRPr="5468B092" w:rsidR="70A0AFD8">
              <w:rPr>
                <w:rFonts w:ascii="Arial" w:hAnsi="Arial" w:cs="Arial"/>
                <w:b w:val="0"/>
                <w:bCs w:val="0"/>
                <w:sz w:val="22"/>
                <w:szCs w:val="22"/>
              </w:rPr>
              <w:t xml:space="preserve">. Work was underway to develop a more realistic approach to assess maternity workforce acuity in </w:t>
            </w:r>
            <w:r w:rsidRPr="5468B092" w:rsidR="70A0AFD8">
              <w:rPr>
                <w:rFonts w:ascii="Arial" w:hAnsi="Arial" w:cs="Arial"/>
                <w:b w:val="0"/>
                <w:bCs w:val="0"/>
                <w:sz w:val="22"/>
                <w:szCs w:val="22"/>
              </w:rPr>
              <w:t>Wales</w:t>
            </w:r>
            <w:r w:rsidRPr="5468B092" w:rsidR="70A0AFD8">
              <w:rPr>
                <w:rFonts w:ascii="Arial" w:hAnsi="Arial" w:cs="Arial"/>
                <w:b w:val="0"/>
                <w:bCs w:val="0"/>
                <w:sz w:val="22"/>
                <w:szCs w:val="22"/>
              </w:rPr>
              <w:t>.</w:t>
            </w:r>
          </w:p>
          <w:p w:rsidR="546C7DF0" w:rsidP="546C7DF0" w:rsidRDefault="546C7DF0" w14:paraId="662E6A17" w14:textId="1A8A6902">
            <w:pPr>
              <w:pStyle w:val="Normal"/>
              <w:spacing w:line="240" w:lineRule="auto"/>
              <w:rPr>
                <w:rFonts w:ascii="Arial" w:hAnsi="Arial" w:cs="Arial"/>
                <w:b w:val="1"/>
                <w:bCs w:val="1"/>
                <w:sz w:val="22"/>
                <w:szCs w:val="22"/>
              </w:rPr>
            </w:pPr>
          </w:p>
          <w:p w:rsidR="3BCFA510" w:rsidP="079A2615" w:rsidRDefault="3BCFA510" w14:paraId="4456A21F" w14:textId="3AEBA5C1">
            <w:pPr>
              <w:pStyle w:val="Normal"/>
              <w:spacing w:line="240" w:lineRule="auto"/>
              <w:rPr>
                <w:rFonts w:ascii="Arial" w:hAnsi="Arial" w:cs="Arial"/>
                <w:b w:val="0"/>
                <w:bCs w:val="0"/>
                <w:sz w:val="22"/>
                <w:szCs w:val="22"/>
              </w:rPr>
            </w:pPr>
            <w:r w:rsidRPr="079A2615" w:rsidR="3BCFA510">
              <w:rPr>
                <w:rFonts w:ascii="Arial" w:hAnsi="Arial" w:cs="Arial"/>
                <w:b w:val="1"/>
                <w:bCs w:val="1"/>
                <w:sz w:val="22"/>
                <w:szCs w:val="22"/>
              </w:rPr>
              <w:t>The Committee resolved that:</w:t>
            </w:r>
          </w:p>
          <w:p w:rsidR="3BCFA510" w:rsidP="079A2615" w:rsidRDefault="3BCFA510" w14:paraId="5AA939E1" w14:textId="76DC2D60">
            <w:pPr>
              <w:pStyle w:val="ListParagraph"/>
              <w:numPr>
                <w:ilvl w:val="0"/>
                <w:numId w:val="238"/>
              </w:numPr>
              <w:spacing w:line="240" w:lineRule="auto"/>
              <w:rPr>
                <w:rFonts w:ascii="Arial" w:hAnsi="Arial" w:cs="Arial"/>
                <w:b w:val="0"/>
                <w:bCs w:val="0"/>
                <w:sz w:val="22"/>
                <w:szCs w:val="22"/>
              </w:rPr>
            </w:pPr>
            <w:r w:rsidRPr="546C7DF0" w:rsidR="3BCFA510">
              <w:rPr>
                <w:rFonts w:ascii="Arial" w:hAnsi="Arial" w:cs="Arial"/>
                <w:b w:val="0"/>
                <w:bCs w:val="0"/>
                <w:sz w:val="22"/>
                <w:szCs w:val="22"/>
              </w:rPr>
              <w:t>The</w:t>
            </w:r>
            <w:r w:rsidRPr="546C7DF0" w:rsidR="05EF92AC">
              <w:rPr>
                <w:rFonts w:ascii="Arial" w:hAnsi="Arial" w:cs="Arial"/>
                <w:b w:val="0"/>
                <w:bCs w:val="0"/>
                <w:sz w:val="22"/>
                <w:szCs w:val="22"/>
              </w:rPr>
              <w:t xml:space="preserve"> work towards full implementation of the Pathways to Safer Beginnings Priorities was noted.</w:t>
            </w:r>
          </w:p>
          <w:p w:rsidR="079A2615" w:rsidP="079A2615" w:rsidRDefault="079A2615" w14:paraId="4ACFB168" w14:textId="2AA0266E">
            <w:pPr>
              <w:pStyle w:val="Normal"/>
              <w:spacing w:line="240" w:lineRule="auto"/>
              <w:rPr>
                <w:rFonts w:ascii="Arial" w:hAnsi="Arial" w:cs="Arial"/>
                <w:b w:val="0"/>
                <w:bCs w:val="0"/>
                <w:sz w:val="22"/>
                <w:szCs w:val="22"/>
              </w:rPr>
            </w:pPr>
          </w:p>
          <w:p w:rsidR="079A2615" w:rsidP="079A2615" w:rsidRDefault="079A2615" w14:paraId="0D999303" w14:textId="7D4E3332">
            <w:pPr>
              <w:pStyle w:val="Normal"/>
              <w:spacing w:line="240" w:lineRule="auto"/>
              <w:rPr>
                <w:rFonts w:ascii="Arial" w:hAnsi="Arial" w:cs="Arial"/>
                <w:b w:val="0"/>
                <w:bCs w:val="0"/>
                <w:sz w:val="22"/>
                <w:szCs w:val="22"/>
              </w:rPr>
            </w:pPr>
          </w:p>
          <w:p w:rsidR="3BCFA510" w:rsidP="4516D4F0" w:rsidRDefault="3BCFA510" w14:paraId="709B2533" w14:textId="66C54466">
            <w:pPr>
              <w:pStyle w:val="Normal"/>
              <w:spacing w:line="240" w:lineRule="auto"/>
              <w:rPr>
                <w:rFonts w:ascii="Arial" w:hAnsi="Arial" w:cs="Arial"/>
                <w:b w:val="0"/>
                <w:bCs w:val="0"/>
                <w:i w:val="0"/>
                <w:iCs w:val="0"/>
                <w:sz w:val="22"/>
                <w:szCs w:val="22"/>
                <w:u w:val="single"/>
              </w:rPr>
            </w:pPr>
            <w:hyperlink r:id="R7bcfeb2ce55d4ac8">
              <w:r w:rsidRPr="4516D4F0" w:rsidR="3BCFA510">
                <w:rPr>
                  <w:rStyle w:val="Hyperlink"/>
                  <w:b w:val="0"/>
                  <w:bCs w:val="0"/>
                  <w:i w:val="0"/>
                  <w:iCs w:val="0"/>
                </w:rPr>
                <w:t>3.4.3 - JACIE Inspection Update</w:t>
              </w:r>
            </w:hyperlink>
          </w:p>
          <w:p w:rsidR="079A2615" w:rsidP="079A2615" w:rsidRDefault="079A2615" w14:paraId="24533122" w14:textId="568801E0">
            <w:pPr>
              <w:pStyle w:val="Normal"/>
              <w:spacing w:line="240" w:lineRule="auto"/>
              <w:rPr>
                <w:rFonts w:ascii="Arial" w:hAnsi="Arial" w:cs="Arial"/>
                <w:b w:val="0"/>
                <w:bCs w:val="0"/>
                <w:sz w:val="22"/>
                <w:szCs w:val="22"/>
              </w:rPr>
            </w:pPr>
          </w:p>
          <w:p w:rsidR="1E107BBA" w:rsidP="546C7DF0" w:rsidRDefault="1E107BBA" w14:paraId="5F09BB01" w14:textId="247886CE">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C7DF0" w:rsidR="1E107BBA">
              <w:rPr>
                <w:rFonts w:ascii="Arial" w:hAnsi="Arial" w:cs="Arial"/>
                <w:b w:val="0"/>
                <w:bCs w:val="0"/>
                <w:sz w:val="22"/>
                <w:szCs w:val="22"/>
              </w:rPr>
              <w:t>Jess Castle</w:t>
            </w:r>
            <w:r w:rsidRPr="546C7DF0" w:rsidR="3476451A">
              <w:rPr>
                <w:rFonts w:ascii="Arial" w:hAnsi="Arial" w:cs="Arial"/>
                <w:b w:val="0"/>
                <w:bCs w:val="0"/>
                <w:sz w:val="22"/>
                <w:szCs w:val="22"/>
              </w:rPr>
              <w:t xml:space="preserve"> (JC), the Director of Operations – Specialist Services Clinical Board, highlighted the following to the Committee: </w:t>
            </w:r>
          </w:p>
          <w:p w:rsidR="57177B2D" w:rsidP="546C7DF0" w:rsidRDefault="57177B2D" w14:paraId="2A8FA541" w14:textId="11B5326F">
            <w:pPr>
              <w:pStyle w:val="ListParagraph"/>
              <w:numPr>
                <w:ilvl w:val="0"/>
                <w:numId w:val="267"/>
              </w:numPr>
              <w:suppressLineNumbers w:val="0"/>
              <w:bidi w:val="0"/>
              <w:spacing w:before="0" w:beforeAutospacing="off" w:after="0" w:afterAutospacing="off" w:line="240" w:lineRule="auto"/>
              <w:ind w:left="720" w:right="0" w:hanging="360"/>
              <w:jc w:val="left"/>
              <w:rPr>
                <w:rFonts w:ascii="Arial" w:hAnsi="Arial" w:cs="Arial"/>
                <w:b w:val="0"/>
                <w:bCs w:val="0"/>
                <w:sz w:val="22"/>
                <w:szCs w:val="22"/>
              </w:rPr>
            </w:pPr>
            <w:r w:rsidRPr="5468B092" w:rsidR="2B87376C">
              <w:rPr>
                <w:rFonts w:ascii="Arial" w:hAnsi="Arial" w:cs="Arial"/>
                <w:b w:val="0"/>
                <w:bCs w:val="0"/>
                <w:color w:val="000000" w:themeColor="text1" w:themeTint="FF" w:themeShade="FF"/>
                <w:sz w:val="22"/>
                <w:szCs w:val="22"/>
              </w:rPr>
              <w:t>J</w:t>
            </w:r>
            <w:r w:rsidRPr="5468B092" w:rsidR="2B87376C">
              <w:rPr>
                <w:rFonts w:ascii="Arial" w:hAnsi="Arial" w:cs="Arial"/>
                <w:b w:val="0"/>
                <w:bCs w:val="0"/>
                <w:color w:val="000000" w:themeColor="text1" w:themeTint="FF" w:themeShade="FF"/>
                <w:sz w:val="22"/>
                <w:szCs w:val="22"/>
              </w:rPr>
              <w:t xml:space="preserve">ACIE </w:t>
            </w:r>
            <w:r w:rsidRPr="5468B092" w:rsidR="2B87376C">
              <w:rPr>
                <w:rFonts w:ascii="Arial" w:hAnsi="Arial" w:cs="Arial"/>
                <w:b w:val="0"/>
                <w:bCs w:val="0"/>
                <w:sz w:val="22"/>
                <w:szCs w:val="22"/>
              </w:rPr>
              <w:t>accreditation had been deferred following inspection, with a response due by 8</w:t>
            </w:r>
            <w:r w:rsidRPr="5468B092" w:rsidR="2B87376C">
              <w:rPr>
                <w:rFonts w:ascii="Arial" w:hAnsi="Arial" w:cs="Arial"/>
                <w:b w:val="0"/>
                <w:bCs w:val="0"/>
                <w:sz w:val="22"/>
                <w:szCs w:val="22"/>
                <w:vertAlign w:val="superscript"/>
              </w:rPr>
              <w:t>th</w:t>
            </w:r>
            <w:r w:rsidRPr="5468B092" w:rsidR="2B87376C">
              <w:rPr>
                <w:rFonts w:ascii="Arial" w:hAnsi="Arial" w:cs="Arial"/>
                <w:b w:val="0"/>
                <w:bCs w:val="0"/>
                <w:sz w:val="22"/>
                <w:szCs w:val="22"/>
              </w:rPr>
              <w:t xml:space="preserve"> July 2026 to address the 89 non-compliant areas (from around 2</w:t>
            </w:r>
            <w:r w:rsidRPr="5468B092" w:rsidR="087C98F2">
              <w:rPr>
                <w:rFonts w:ascii="Arial" w:hAnsi="Arial" w:cs="Arial"/>
                <w:b w:val="0"/>
                <w:bCs w:val="0"/>
                <w:sz w:val="22"/>
                <w:szCs w:val="22"/>
              </w:rPr>
              <w:t>,</w:t>
            </w:r>
            <w:r w:rsidRPr="5468B092" w:rsidR="2B87376C">
              <w:rPr>
                <w:rFonts w:ascii="Arial" w:hAnsi="Arial" w:cs="Arial"/>
                <w:b w:val="0"/>
                <w:bCs w:val="0"/>
                <w:sz w:val="22"/>
                <w:szCs w:val="22"/>
              </w:rPr>
              <w:t>300</w:t>
            </w:r>
            <w:r w:rsidRPr="5468B092" w:rsidR="539853B2">
              <w:rPr>
                <w:rFonts w:ascii="Arial" w:hAnsi="Arial" w:cs="Arial"/>
                <w:b w:val="0"/>
                <w:bCs w:val="0"/>
                <w:sz w:val="22"/>
                <w:szCs w:val="22"/>
              </w:rPr>
              <w:t xml:space="preserve"> standards)</w:t>
            </w:r>
          </w:p>
          <w:p w:rsidR="6C143263" w:rsidP="546C7DF0" w:rsidRDefault="6C143263" w14:paraId="41E1804C" w14:textId="75856B93">
            <w:pPr>
              <w:pStyle w:val="ListParagraph"/>
              <w:numPr>
                <w:ilvl w:val="0"/>
                <w:numId w:val="267"/>
              </w:numPr>
              <w:suppressLineNumbers w:val="0"/>
              <w:bidi w:val="0"/>
              <w:spacing w:before="0" w:beforeAutospacing="off" w:after="0" w:afterAutospacing="off" w:line="240" w:lineRule="auto"/>
              <w:ind w:left="720" w:right="0" w:hanging="360"/>
              <w:jc w:val="left"/>
              <w:rPr>
                <w:rFonts w:ascii="Arial" w:hAnsi="Arial" w:cs="Arial"/>
                <w:b w:val="0"/>
                <w:bCs w:val="0"/>
                <w:sz w:val="22"/>
                <w:szCs w:val="22"/>
              </w:rPr>
            </w:pPr>
            <w:r w:rsidRPr="5468B092" w:rsidR="6E197714">
              <w:rPr>
                <w:rFonts w:ascii="Arial" w:hAnsi="Arial" w:cs="Arial"/>
                <w:b w:val="0"/>
                <w:bCs w:val="0"/>
                <w:sz w:val="22"/>
                <w:szCs w:val="22"/>
              </w:rPr>
              <w:t>Actions were tracked via a Task &amp; Finish Group, with confidence that priorities w</w:t>
            </w:r>
            <w:r w:rsidRPr="5468B092" w:rsidR="1B814461">
              <w:rPr>
                <w:rFonts w:ascii="Arial" w:hAnsi="Arial" w:cs="Arial"/>
                <w:b w:val="0"/>
                <w:bCs w:val="0"/>
                <w:sz w:val="22"/>
                <w:szCs w:val="22"/>
              </w:rPr>
              <w:t xml:space="preserve">ould be delivered in time despite some delays </w:t>
            </w:r>
          </w:p>
          <w:p w:rsidR="00DFEDCA" w:rsidP="5468B092" w:rsidRDefault="00DFEDCA" w14:paraId="4AC73FD8" w14:textId="70263126">
            <w:pPr>
              <w:pStyle w:val="ListParagraph"/>
              <w:numPr>
                <w:ilvl w:val="0"/>
                <w:numId w:val="267"/>
              </w:numPr>
              <w:suppressLineNumbers w:val="0"/>
              <w:bidi w:val="0"/>
              <w:spacing w:before="0" w:beforeAutospacing="off" w:after="0" w:afterAutospacing="off" w:line="240" w:lineRule="auto"/>
              <w:ind w:left="720" w:right="0" w:hanging="360"/>
              <w:jc w:val="left"/>
              <w:rPr>
                <w:rFonts w:ascii="Arial" w:hAnsi="Arial" w:cs="Arial"/>
                <w:b w:val="0"/>
                <w:bCs w:val="0"/>
                <w:sz w:val="22"/>
                <w:szCs w:val="22"/>
              </w:rPr>
            </w:pPr>
            <w:r w:rsidRPr="5468B092" w:rsidR="00DFEDCA">
              <w:rPr>
                <w:rFonts w:ascii="Arial" w:hAnsi="Arial" w:cs="Arial"/>
                <w:b w:val="0"/>
                <w:bCs w:val="0"/>
                <w:sz w:val="22"/>
                <w:szCs w:val="22"/>
              </w:rPr>
              <w:t>Outcome data was requested after the previous Quality Committee meeting</w:t>
            </w:r>
            <w:r w:rsidRPr="5468B092" w:rsidR="0ABBBFF7">
              <w:rPr>
                <w:rFonts w:ascii="Arial" w:hAnsi="Arial" w:cs="Arial"/>
                <w:b w:val="0"/>
                <w:bCs w:val="0"/>
                <w:sz w:val="22"/>
                <w:szCs w:val="22"/>
              </w:rPr>
              <w:t xml:space="preserve"> – </w:t>
            </w:r>
            <w:r w:rsidRPr="5468B092" w:rsidR="0B68084F">
              <w:rPr>
                <w:rFonts w:ascii="Arial" w:hAnsi="Arial" w:cs="Arial"/>
                <w:b w:val="0"/>
                <w:bCs w:val="0"/>
                <w:sz w:val="22"/>
                <w:szCs w:val="22"/>
              </w:rPr>
              <w:t>autologous transplant outcomes benchmarked strongly (five-year survival for entire cohort</w:t>
            </w:r>
            <w:r w:rsidRPr="5468B092" w:rsidR="46EBC38D">
              <w:rPr>
                <w:rFonts w:ascii="Arial" w:hAnsi="Arial" w:cs="Arial"/>
                <w:b w:val="0"/>
                <w:bCs w:val="0"/>
                <w:sz w:val="22"/>
                <w:szCs w:val="22"/>
              </w:rPr>
              <w:t xml:space="preserve"> of autologous patients</w:t>
            </w:r>
            <w:r w:rsidRPr="5468B092" w:rsidR="0B68084F">
              <w:rPr>
                <w:rFonts w:ascii="Arial" w:hAnsi="Arial" w:cs="Arial"/>
                <w:b w:val="0"/>
                <w:bCs w:val="0"/>
                <w:sz w:val="22"/>
                <w:szCs w:val="22"/>
              </w:rPr>
              <w:t xml:space="preserve"> was 78% vs 73% </w:t>
            </w:r>
            <w:r w:rsidRPr="5468B092" w:rsidR="6AC231E7">
              <w:rPr>
                <w:rFonts w:ascii="Arial" w:hAnsi="Arial" w:cs="Arial"/>
                <w:b w:val="0"/>
                <w:bCs w:val="0"/>
                <w:sz w:val="22"/>
                <w:szCs w:val="22"/>
              </w:rPr>
              <w:t xml:space="preserve">for the rest of the </w:t>
            </w:r>
            <w:r w:rsidRPr="5468B092" w:rsidR="0B68084F">
              <w:rPr>
                <w:rFonts w:ascii="Arial" w:hAnsi="Arial" w:cs="Arial"/>
                <w:b w:val="0"/>
                <w:bCs w:val="0"/>
                <w:sz w:val="22"/>
                <w:szCs w:val="22"/>
              </w:rPr>
              <w:t xml:space="preserve">British Society </w:t>
            </w:r>
            <w:r w:rsidRPr="5468B092" w:rsidR="4B847718">
              <w:rPr>
                <w:rFonts w:ascii="Arial" w:hAnsi="Arial" w:cs="Arial"/>
                <w:b w:val="0"/>
                <w:bCs w:val="0"/>
                <w:sz w:val="22"/>
                <w:szCs w:val="22"/>
              </w:rPr>
              <w:t>data, and five-year survival for the multiple myeloma patient cohort was 83% vs 73% for the rest of the B</w:t>
            </w:r>
            <w:r w:rsidRPr="5468B092" w:rsidR="23A57002">
              <w:rPr>
                <w:rFonts w:ascii="Arial" w:hAnsi="Arial" w:cs="Arial"/>
                <w:b w:val="0"/>
                <w:bCs w:val="0"/>
                <w:sz w:val="22"/>
                <w:szCs w:val="22"/>
              </w:rPr>
              <w:t>lood and Marrow Transplant</w:t>
            </w:r>
            <w:r w:rsidRPr="5468B092" w:rsidR="4B847718">
              <w:rPr>
                <w:rFonts w:ascii="Arial" w:hAnsi="Arial" w:cs="Arial"/>
                <w:b w:val="0"/>
                <w:bCs w:val="0"/>
                <w:sz w:val="22"/>
                <w:szCs w:val="22"/>
              </w:rPr>
              <w:t xml:space="preserve"> programme)</w:t>
            </w:r>
            <w:r w:rsidRPr="5468B092" w:rsidR="6BAED8B9">
              <w:rPr>
                <w:rFonts w:ascii="Arial" w:hAnsi="Arial" w:cs="Arial"/>
                <w:b w:val="0"/>
                <w:bCs w:val="0"/>
                <w:sz w:val="22"/>
                <w:szCs w:val="22"/>
              </w:rPr>
              <w:t xml:space="preserve">. Allogeneic transplant outcomes were comparable to benchmarks despite being a more complex patient cohort. </w:t>
            </w:r>
          </w:p>
          <w:p w:rsidR="2CDD6F34" w:rsidP="546C7DF0" w:rsidRDefault="2CDD6F34" w14:paraId="670FB476" w14:textId="14EF28E7">
            <w:pPr>
              <w:pStyle w:val="ListParagraph"/>
              <w:numPr>
                <w:ilvl w:val="0"/>
                <w:numId w:val="267"/>
              </w:numPr>
              <w:suppressLineNumbers w:val="0"/>
              <w:bidi w:val="0"/>
              <w:spacing w:before="0" w:beforeAutospacing="off" w:after="0" w:afterAutospacing="off" w:line="240" w:lineRule="auto"/>
              <w:ind w:left="720" w:right="0" w:hanging="360"/>
              <w:jc w:val="left"/>
              <w:rPr>
                <w:rFonts w:ascii="Arial" w:hAnsi="Arial" w:cs="Arial"/>
                <w:b w:val="0"/>
                <w:bCs w:val="0"/>
                <w:sz w:val="22"/>
                <w:szCs w:val="22"/>
              </w:rPr>
            </w:pPr>
            <w:r w:rsidRPr="5468B092" w:rsidR="1B814461">
              <w:rPr>
                <w:rFonts w:ascii="Arial" w:hAnsi="Arial" w:cs="Arial"/>
                <w:b w:val="0"/>
                <w:bCs w:val="0"/>
                <w:sz w:val="22"/>
                <w:szCs w:val="22"/>
              </w:rPr>
              <w:t>Key focus areas included estates upgrades</w:t>
            </w:r>
            <w:r w:rsidRPr="5468B092" w:rsidR="413BA7C4">
              <w:rPr>
                <w:rFonts w:ascii="Arial" w:hAnsi="Arial" w:cs="Arial"/>
                <w:b w:val="0"/>
                <w:bCs w:val="0"/>
                <w:sz w:val="22"/>
                <w:szCs w:val="22"/>
              </w:rPr>
              <w:t xml:space="preserve"> to adult's facilities on the University Hospital of Wales (UHW) site, e.g. the e</w:t>
            </w:r>
            <w:r w:rsidRPr="5468B092" w:rsidR="038D1FED">
              <w:rPr>
                <w:rFonts w:ascii="Arial" w:hAnsi="Arial" w:cs="Arial"/>
                <w:b w:val="0"/>
                <w:bCs w:val="0"/>
                <w:sz w:val="22"/>
                <w:szCs w:val="22"/>
              </w:rPr>
              <w:t xml:space="preserve">xtension to the </w:t>
            </w:r>
            <w:r w:rsidRPr="5468B092" w:rsidR="413BA7C4">
              <w:rPr>
                <w:rFonts w:ascii="Arial" w:hAnsi="Arial" w:cs="Arial"/>
                <w:b w:val="0"/>
                <w:bCs w:val="0"/>
                <w:sz w:val="22"/>
                <w:szCs w:val="22"/>
              </w:rPr>
              <w:t>haematology day unit</w:t>
            </w:r>
            <w:r w:rsidRPr="5468B092" w:rsidR="7307BF90">
              <w:rPr>
                <w:rFonts w:ascii="Arial" w:hAnsi="Arial" w:cs="Arial"/>
                <w:b w:val="0"/>
                <w:bCs w:val="0"/>
                <w:sz w:val="22"/>
                <w:szCs w:val="22"/>
              </w:rPr>
              <w:t xml:space="preserve"> was underway and due to be completed by November, and the business case for the inpatient and ambulatory facilities was being finalised to be submitted to WG. </w:t>
            </w:r>
            <w:r w:rsidRPr="5468B092" w:rsidR="5B270883">
              <w:rPr>
                <w:rFonts w:ascii="Arial" w:hAnsi="Arial" w:cs="Arial"/>
                <w:b w:val="0"/>
                <w:bCs w:val="0"/>
                <w:sz w:val="22"/>
                <w:szCs w:val="22"/>
              </w:rPr>
              <w:t xml:space="preserve">The Children &amp; Women Clinical Board had prepared an options appraisal around the clinical programme for Paediatrics, which was due to be discussed in a Senior Leadership Team (SLT) meeting. </w:t>
            </w:r>
          </w:p>
          <w:p w:rsidR="2CDD6F34" w:rsidP="546C7DF0" w:rsidRDefault="2CDD6F34" w14:paraId="3CF1471D" w14:textId="644D11B1">
            <w:pPr>
              <w:pStyle w:val="ListParagraph"/>
              <w:numPr>
                <w:ilvl w:val="0"/>
                <w:numId w:val="267"/>
              </w:numPr>
              <w:suppressLineNumbers w:val="0"/>
              <w:bidi w:val="0"/>
              <w:spacing w:before="0" w:beforeAutospacing="off" w:after="0" w:afterAutospacing="off" w:line="240" w:lineRule="auto"/>
              <w:ind w:left="720" w:right="0" w:hanging="360"/>
              <w:jc w:val="left"/>
              <w:rPr>
                <w:rFonts w:ascii="Arial" w:hAnsi="Arial" w:cs="Arial"/>
                <w:b w:val="0"/>
                <w:bCs w:val="0"/>
                <w:sz w:val="22"/>
                <w:szCs w:val="22"/>
              </w:rPr>
            </w:pPr>
            <w:r w:rsidRPr="5468B092" w:rsidR="1B814461">
              <w:rPr>
                <w:rFonts w:ascii="Arial" w:hAnsi="Arial" w:cs="Arial"/>
                <w:b w:val="0"/>
                <w:bCs w:val="0"/>
                <w:sz w:val="22"/>
                <w:szCs w:val="22"/>
              </w:rPr>
              <w:t xml:space="preserve">Workforce </w:t>
            </w:r>
            <w:r w:rsidRPr="5468B092" w:rsidR="03AAFCF4">
              <w:rPr>
                <w:rFonts w:ascii="Arial" w:hAnsi="Arial" w:cs="Arial"/>
                <w:b w:val="0"/>
                <w:bCs w:val="0"/>
                <w:sz w:val="22"/>
                <w:szCs w:val="22"/>
              </w:rPr>
              <w:t xml:space="preserve">challenges, primarily around the Swansea Bay UHB programme and the stem cell processing unit in CAVUHB, </w:t>
            </w:r>
            <w:r w:rsidRPr="5468B092" w:rsidR="1B814461">
              <w:rPr>
                <w:rFonts w:ascii="Arial" w:hAnsi="Arial" w:cs="Arial"/>
                <w:b w:val="0"/>
                <w:bCs w:val="0"/>
                <w:sz w:val="22"/>
                <w:szCs w:val="22"/>
              </w:rPr>
              <w:t xml:space="preserve">were being addressed through a business case </w:t>
            </w:r>
            <w:r w:rsidRPr="5468B092" w:rsidR="1B814461">
              <w:rPr>
                <w:rFonts w:ascii="Arial" w:hAnsi="Arial" w:cs="Arial"/>
                <w:b w:val="0"/>
                <w:bCs w:val="0"/>
                <w:sz w:val="22"/>
                <w:szCs w:val="22"/>
              </w:rPr>
              <w:t>submitted</w:t>
            </w:r>
            <w:r w:rsidRPr="5468B092" w:rsidR="1B814461">
              <w:rPr>
                <w:rFonts w:ascii="Arial" w:hAnsi="Arial" w:cs="Arial"/>
                <w:b w:val="0"/>
                <w:bCs w:val="0"/>
                <w:sz w:val="22"/>
                <w:szCs w:val="22"/>
              </w:rPr>
              <w:t xml:space="preserve"> for </w:t>
            </w:r>
            <w:r w:rsidRPr="5468B092" w:rsidR="1809D11C">
              <w:rPr>
                <w:rFonts w:ascii="Arial" w:hAnsi="Arial" w:cs="Arial"/>
                <w:b w:val="0"/>
                <w:bCs w:val="0"/>
                <w:sz w:val="22"/>
                <w:szCs w:val="22"/>
              </w:rPr>
              <w:t>to the JCC</w:t>
            </w:r>
          </w:p>
          <w:p w:rsidR="2CDD6F34" w:rsidP="546C7DF0" w:rsidRDefault="2CDD6F34" w14:paraId="2ABB7688" w14:textId="14C017A4">
            <w:pPr>
              <w:pStyle w:val="ListParagraph"/>
              <w:numPr>
                <w:ilvl w:val="0"/>
                <w:numId w:val="267"/>
              </w:numPr>
              <w:suppressLineNumbers w:val="0"/>
              <w:bidi w:val="0"/>
              <w:spacing w:before="0" w:beforeAutospacing="off" w:after="0" w:afterAutospacing="off" w:line="240" w:lineRule="auto"/>
              <w:ind w:left="720" w:right="0" w:hanging="360"/>
              <w:jc w:val="left"/>
              <w:rPr>
                <w:rFonts w:ascii="Arial" w:hAnsi="Arial" w:cs="Arial"/>
                <w:b w:val="0"/>
                <w:bCs w:val="0"/>
                <w:sz w:val="22"/>
                <w:szCs w:val="22"/>
              </w:rPr>
            </w:pPr>
            <w:r w:rsidRPr="5468B092" w:rsidR="1B814461">
              <w:rPr>
                <w:rFonts w:ascii="Arial" w:hAnsi="Arial" w:cs="Arial"/>
                <w:b w:val="0"/>
                <w:bCs w:val="0"/>
                <w:sz w:val="22"/>
                <w:szCs w:val="22"/>
              </w:rPr>
              <w:t>Next steps included</w:t>
            </w:r>
            <w:r w:rsidRPr="5468B092" w:rsidR="2CB7604A">
              <w:rPr>
                <w:rFonts w:ascii="Arial" w:hAnsi="Arial" w:cs="Arial"/>
                <w:b w:val="0"/>
                <w:bCs w:val="0"/>
                <w:sz w:val="22"/>
                <w:szCs w:val="22"/>
              </w:rPr>
              <w:t xml:space="preserve"> the</w:t>
            </w:r>
            <w:r w:rsidRPr="5468B092" w:rsidR="1B814461">
              <w:rPr>
                <w:rFonts w:ascii="Arial" w:hAnsi="Arial" w:cs="Arial"/>
                <w:b w:val="0"/>
                <w:bCs w:val="0"/>
                <w:sz w:val="22"/>
                <w:szCs w:val="22"/>
              </w:rPr>
              <w:t xml:space="preserve"> submissions to the JCC and WG, </w:t>
            </w:r>
            <w:r w:rsidRPr="5468B092" w:rsidR="1B814461">
              <w:rPr>
                <w:rFonts w:ascii="Arial" w:hAnsi="Arial" w:cs="Arial"/>
                <w:b w:val="0"/>
                <w:bCs w:val="0"/>
                <w:color w:val="000000" w:themeColor="text1" w:themeTint="FF" w:themeShade="FF"/>
                <w:sz w:val="22"/>
                <w:szCs w:val="22"/>
              </w:rPr>
              <w:t xml:space="preserve">SLT </w:t>
            </w:r>
            <w:r w:rsidRPr="5468B092" w:rsidR="1B814461">
              <w:rPr>
                <w:rFonts w:ascii="Arial" w:hAnsi="Arial" w:cs="Arial"/>
                <w:b w:val="0"/>
                <w:bCs w:val="0"/>
                <w:sz w:val="22"/>
                <w:szCs w:val="22"/>
              </w:rPr>
              <w:t>consideration of paediatrics</w:t>
            </w:r>
            <w:r w:rsidRPr="5468B092" w:rsidR="2BCD78BF">
              <w:rPr>
                <w:rFonts w:ascii="Arial" w:hAnsi="Arial" w:cs="Arial"/>
                <w:b w:val="0"/>
                <w:bCs w:val="0"/>
                <w:sz w:val="22"/>
                <w:szCs w:val="22"/>
              </w:rPr>
              <w:t xml:space="preserve"> appraisals</w:t>
            </w:r>
            <w:r w:rsidRPr="5468B092" w:rsidR="1B814461">
              <w:rPr>
                <w:rFonts w:ascii="Arial" w:hAnsi="Arial" w:cs="Arial"/>
                <w:b w:val="0"/>
                <w:bCs w:val="0"/>
                <w:sz w:val="22"/>
                <w:szCs w:val="22"/>
              </w:rPr>
              <w:t xml:space="preserve">, and final </w:t>
            </w:r>
            <w:r w:rsidRPr="5468B092" w:rsidR="1B814461">
              <w:rPr>
                <w:rFonts w:ascii="Arial" w:hAnsi="Arial" w:cs="Arial"/>
                <w:b w:val="0"/>
                <w:bCs w:val="0"/>
                <w:sz w:val="22"/>
                <w:szCs w:val="22"/>
              </w:rPr>
              <w:t>accreditation</w:t>
            </w:r>
            <w:r w:rsidRPr="5468B092" w:rsidR="1B814461">
              <w:rPr>
                <w:rFonts w:ascii="Arial" w:hAnsi="Arial" w:cs="Arial"/>
                <w:b w:val="0"/>
                <w:bCs w:val="0"/>
                <w:sz w:val="22"/>
                <w:szCs w:val="22"/>
              </w:rPr>
              <w:t xml:space="preserve"> response by 8</w:t>
            </w:r>
            <w:r w:rsidRPr="5468B092" w:rsidR="1B814461">
              <w:rPr>
                <w:rFonts w:ascii="Arial" w:hAnsi="Arial" w:cs="Arial"/>
                <w:b w:val="0"/>
                <w:bCs w:val="0"/>
                <w:sz w:val="22"/>
                <w:szCs w:val="22"/>
                <w:vertAlign w:val="superscript"/>
              </w:rPr>
              <w:t>th</w:t>
            </w:r>
            <w:r w:rsidRPr="5468B092" w:rsidR="1B814461">
              <w:rPr>
                <w:rFonts w:ascii="Arial" w:hAnsi="Arial" w:cs="Arial"/>
                <w:b w:val="0"/>
                <w:bCs w:val="0"/>
                <w:sz w:val="22"/>
                <w:szCs w:val="22"/>
              </w:rPr>
              <w:t xml:space="preserve"> July, alongside continued work on outstanding actions. </w:t>
            </w:r>
          </w:p>
          <w:p w:rsidR="546C7DF0" w:rsidP="546C7DF0" w:rsidRDefault="546C7DF0" w14:paraId="23BE5647" w14:textId="2E3A6327">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2CDD6F34" w:rsidP="546C7DF0" w:rsidRDefault="2CDD6F34" w14:paraId="278E7E40" w14:textId="30A2765F">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8B092" w:rsidR="1B814461">
              <w:rPr>
                <w:rFonts w:ascii="Arial" w:hAnsi="Arial" w:cs="Arial"/>
                <w:b w:val="0"/>
                <w:bCs w:val="0"/>
                <w:sz w:val="22"/>
                <w:szCs w:val="22"/>
              </w:rPr>
              <w:t xml:space="preserve">RU asked for timelines for completing </w:t>
            </w:r>
            <w:r w:rsidRPr="5468B092" w:rsidR="1870CA6A">
              <w:rPr>
                <w:rFonts w:ascii="Arial" w:hAnsi="Arial" w:cs="Arial"/>
                <w:b w:val="0"/>
                <w:bCs w:val="0"/>
                <w:sz w:val="22"/>
                <w:szCs w:val="22"/>
              </w:rPr>
              <w:t xml:space="preserve">19 </w:t>
            </w:r>
            <w:r w:rsidRPr="5468B092" w:rsidR="1B814461">
              <w:rPr>
                <w:rFonts w:ascii="Arial" w:hAnsi="Arial" w:cs="Arial"/>
                <w:b w:val="0"/>
                <w:bCs w:val="0"/>
                <w:sz w:val="22"/>
                <w:szCs w:val="22"/>
              </w:rPr>
              <w:t xml:space="preserve">outstanding clinical </w:t>
            </w:r>
            <w:r w:rsidRPr="5468B092" w:rsidR="1B814461">
              <w:rPr>
                <w:rFonts w:ascii="Arial" w:hAnsi="Arial" w:cs="Arial"/>
                <w:b w:val="0"/>
                <w:bCs w:val="0"/>
                <w:sz w:val="22"/>
                <w:szCs w:val="22"/>
              </w:rPr>
              <w:t>outcome</w:t>
            </w:r>
            <w:r w:rsidRPr="5468B092" w:rsidR="1B814461">
              <w:rPr>
                <w:rFonts w:ascii="Arial" w:hAnsi="Arial" w:cs="Arial"/>
                <w:b w:val="0"/>
                <w:bCs w:val="0"/>
                <w:sz w:val="22"/>
                <w:szCs w:val="22"/>
              </w:rPr>
              <w:t xml:space="preserve"> data</w:t>
            </w:r>
            <w:r w:rsidRPr="5468B092" w:rsidR="36368058">
              <w:rPr>
                <w:rFonts w:ascii="Arial" w:hAnsi="Arial" w:cs="Arial"/>
                <w:b w:val="0"/>
                <w:bCs w:val="0"/>
                <w:sz w:val="22"/>
                <w:szCs w:val="22"/>
              </w:rPr>
              <w:t xml:space="preserve"> actions</w:t>
            </w:r>
            <w:r w:rsidRPr="5468B092" w:rsidR="1B814461">
              <w:rPr>
                <w:rFonts w:ascii="Arial" w:hAnsi="Arial" w:cs="Arial"/>
                <w:b w:val="0"/>
                <w:bCs w:val="0"/>
                <w:sz w:val="22"/>
                <w:szCs w:val="22"/>
              </w:rPr>
              <w:t>.</w:t>
            </w:r>
          </w:p>
          <w:p w:rsidR="546C7DF0" w:rsidP="546C7DF0" w:rsidRDefault="546C7DF0" w14:paraId="2B645521" w14:textId="07885CA5">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5BB40530" w:rsidP="546C7DF0" w:rsidRDefault="5BB40530" w14:paraId="212A7247" w14:textId="4620F131">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r w:rsidRPr="546C7DF0" w:rsidR="5BB40530">
              <w:rPr>
                <w:rFonts w:ascii="Arial" w:hAnsi="Arial" w:cs="Arial"/>
                <w:b w:val="0"/>
                <w:bCs w:val="0"/>
                <w:sz w:val="22"/>
                <w:szCs w:val="22"/>
              </w:rPr>
              <w:t xml:space="preserve">JC responded that the programme team confirmed they were on track to meet the submission deadline. </w:t>
            </w:r>
            <w:r w:rsidRPr="546C7DF0" w:rsidR="634D0DFB">
              <w:rPr>
                <w:rFonts w:ascii="Arial" w:hAnsi="Arial" w:cs="Arial"/>
                <w:b w:val="0"/>
                <w:bCs w:val="0"/>
                <w:sz w:val="22"/>
                <w:szCs w:val="22"/>
              </w:rPr>
              <w:t>A</w:t>
            </w:r>
            <w:r w:rsidRPr="546C7DF0" w:rsidR="5BB40530">
              <w:rPr>
                <w:rFonts w:ascii="Arial" w:hAnsi="Arial" w:cs="Arial"/>
                <w:b w:val="0"/>
                <w:bCs w:val="0"/>
                <w:sz w:val="22"/>
                <w:szCs w:val="22"/>
              </w:rPr>
              <w:t xml:space="preserve"> detailed tracker was in place, with some actions covering multiple requirements. </w:t>
            </w:r>
          </w:p>
          <w:p w:rsidR="546C7DF0" w:rsidP="546C7DF0" w:rsidRDefault="546C7DF0" w14:paraId="77540310" w14:textId="6670C1F5">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2B42964C" w:rsidP="546C7DF0" w:rsidRDefault="2B42964C" w14:paraId="62978CE7" w14:textId="69766AC8">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C7DF0" w:rsidR="2B42964C">
              <w:rPr>
                <w:rFonts w:ascii="Arial" w:hAnsi="Arial" w:cs="Arial"/>
                <w:b w:val="0"/>
                <w:bCs w:val="0"/>
                <w:sz w:val="22"/>
                <w:szCs w:val="22"/>
              </w:rPr>
              <w:t xml:space="preserve">KW noted </w:t>
            </w:r>
            <w:r w:rsidRPr="546C7DF0" w:rsidR="5BBFB8D1">
              <w:rPr>
                <w:rFonts w:ascii="Arial" w:hAnsi="Arial" w:cs="Arial"/>
                <w:b w:val="0"/>
                <w:bCs w:val="0"/>
                <w:sz w:val="22"/>
                <w:szCs w:val="22"/>
              </w:rPr>
              <w:t>this was a risky position</w:t>
            </w:r>
            <w:r w:rsidRPr="546C7DF0" w:rsidR="2B42964C">
              <w:rPr>
                <w:rFonts w:ascii="Arial" w:hAnsi="Arial" w:cs="Arial"/>
                <w:b w:val="0"/>
                <w:bCs w:val="0"/>
                <w:sz w:val="22"/>
                <w:szCs w:val="22"/>
              </w:rPr>
              <w:t xml:space="preserve"> if they were not to be reaccredited, and asked what steps were being taken to address this. </w:t>
            </w:r>
          </w:p>
          <w:p w:rsidR="546C7DF0" w:rsidP="546C7DF0" w:rsidRDefault="546C7DF0" w14:paraId="3B256EAE" w14:textId="175A5404">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079A2615" w:rsidP="546C7DF0" w:rsidRDefault="079A2615" w14:paraId="6465FA51" w14:textId="6FFF5177">
            <w:pPr>
              <w:pStyle w:val="Normal"/>
              <w:suppressLineNumbers w:val="0"/>
              <w:spacing w:before="0" w:beforeAutospacing="off" w:after="0" w:afterAutospacing="off" w:line="240" w:lineRule="auto"/>
              <w:ind w:left="0" w:right="0"/>
              <w:jc w:val="left"/>
              <w:rPr>
                <w:rFonts w:ascii="Arial" w:hAnsi="Arial" w:cs="Arial"/>
                <w:b w:val="0"/>
                <w:bCs w:val="0"/>
                <w:sz w:val="22"/>
                <w:szCs w:val="22"/>
              </w:rPr>
            </w:pPr>
            <w:r w:rsidRPr="5468B092" w:rsidR="08FABC35">
              <w:rPr>
                <w:rFonts w:ascii="Arial" w:hAnsi="Arial" w:cs="Arial"/>
                <w:b w:val="0"/>
                <w:bCs w:val="0"/>
                <w:sz w:val="22"/>
                <w:szCs w:val="22"/>
              </w:rPr>
              <w:t xml:space="preserve">JC responded that if reaccreditation failed, CAR-T services would cease </w:t>
            </w:r>
            <w:r w:rsidRPr="5468B092" w:rsidR="08FABC35">
              <w:rPr>
                <w:rFonts w:ascii="Arial" w:hAnsi="Arial" w:cs="Arial"/>
                <w:b w:val="0"/>
                <w:bCs w:val="0"/>
                <w:sz w:val="22"/>
                <w:szCs w:val="22"/>
              </w:rPr>
              <w:t>immediately</w:t>
            </w:r>
            <w:r w:rsidRPr="5468B092" w:rsidR="08FABC35">
              <w:rPr>
                <w:rFonts w:ascii="Arial" w:hAnsi="Arial" w:cs="Arial"/>
                <w:b w:val="0"/>
                <w:bCs w:val="0"/>
                <w:sz w:val="22"/>
                <w:szCs w:val="22"/>
              </w:rPr>
              <w:t>, and would require patients to be referred to centres in England</w:t>
            </w:r>
            <w:r w:rsidRPr="5468B092" w:rsidR="08FABC35">
              <w:rPr>
                <w:rFonts w:ascii="Arial" w:hAnsi="Arial" w:cs="Arial"/>
                <w:b w:val="0"/>
                <w:bCs w:val="0"/>
                <w:sz w:val="22"/>
                <w:szCs w:val="22"/>
              </w:rPr>
              <w:t>.</w:t>
            </w:r>
            <w:r w:rsidRPr="5468B092" w:rsidR="08FABC35">
              <w:rPr>
                <w:rFonts w:ascii="Arial" w:hAnsi="Arial" w:cs="Arial"/>
                <w:b w:val="0"/>
                <w:bCs w:val="0"/>
                <w:sz w:val="22"/>
                <w:szCs w:val="22"/>
              </w:rPr>
              <w:t xml:space="preserve"> BMT services would </w:t>
            </w:r>
            <w:r w:rsidRPr="5468B092" w:rsidR="08FABC35">
              <w:rPr>
                <w:rFonts w:ascii="Arial" w:hAnsi="Arial" w:cs="Arial"/>
                <w:b w:val="0"/>
                <w:bCs w:val="0"/>
                <w:sz w:val="22"/>
                <w:szCs w:val="22"/>
              </w:rPr>
              <w:t>likely be</w:t>
            </w:r>
            <w:r w:rsidRPr="5468B092" w:rsidR="08FABC35">
              <w:rPr>
                <w:rFonts w:ascii="Arial" w:hAnsi="Arial" w:cs="Arial"/>
                <w:b w:val="0"/>
                <w:bCs w:val="0"/>
                <w:sz w:val="22"/>
                <w:szCs w:val="22"/>
              </w:rPr>
              <w:t xml:space="preserve"> decommissioned locally, with </w:t>
            </w:r>
            <w:r w:rsidRPr="5468B092" w:rsidR="75919C34">
              <w:rPr>
                <w:rFonts w:ascii="Arial" w:hAnsi="Arial" w:cs="Arial"/>
                <w:b w:val="0"/>
                <w:bCs w:val="0"/>
                <w:sz w:val="22"/>
                <w:szCs w:val="22"/>
              </w:rPr>
              <w:t>alternative</w:t>
            </w:r>
            <w:r w:rsidRPr="5468B092" w:rsidR="08FABC35">
              <w:rPr>
                <w:rFonts w:ascii="Arial" w:hAnsi="Arial" w:cs="Arial"/>
                <w:b w:val="0"/>
                <w:bCs w:val="0"/>
                <w:sz w:val="22"/>
                <w:szCs w:val="22"/>
              </w:rPr>
              <w:t xml:space="preserve"> </w:t>
            </w:r>
            <w:r w:rsidRPr="5468B092" w:rsidR="08F90844">
              <w:rPr>
                <w:rFonts w:ascii="Arial" w:hAnsi="Arial" w:cs="Arial"/>
                <w:b w:val="0"/>
                <w:bCs w:val="0"/>
                <w:sz w:val="22"/>
                <w:szCs w:val="22"/>
              </w:rPr>
              <w:t xml:space="preserve">provision </w:t>
            </w:r>
            <w:r w:rsidRPr="5468B092" w:rsidR="08FABC35">
              <w:rPr>
                <w:rFonts w:ascii="Arial" w:hAnsi="Arial" w:cs="Arial"/>
                <w:b w:val="0"/>
                <w:bCs w:val="0"/>
                <w:sz w:val="22"/>
                <w:szCs w:val="22"/>
              </w:rPr>
              <w:t xml:space="preserve">commissioned in England. This contingency </w:t>
            </w:r>
            <w:r w:rsidRPr="5468B092" w:rsidR="29AA7061">
              <w:rPr>
                <w:rFonts w:ascii="Arial" w:hAnsi="Arial" w:cs="Arial"/>
                <w:b w:val="0"/>
                <w:bCs w:val="0"/>
                <w:sz w:val="22"/>
                <w:szCs w:val="22"/>
              </w:rPr>
              <w:t xml:space="preserve">had been under discussion with the JCC for over two years. The organisation had ruled out seeking derogation, which meant external provision would be the only </w:t>
            </w:r>
            <w:r w:rsidRPr="5468B092" w:rsidR="29AA7061">
              <w:rPr>
                <w:rFonts w:ascii="Arial" w:hAnsi="Arial" w:cs="Arial"/>
                <w:b w:val="0"/>
                <w:bCs w:val="0"/>
                <w:sz w:val="22"/>
                <w:szCs w:val="22"/>
              </w:rPr>
              <w:t>option</w:t>
            </w:r>
            <w:r w:rsidRPr="5468B092" w:rsidR="29AA7061">
              <w:rPr>
                <w:rFonts w:ascii="Arial" w:hAnsi="Arial" w:cs="Arial"/>
                <w:b w:val="0"/>
                <w:bCs w:val="0"/>
                <w:sz w:val="22"/>
                <w:szCs w:val="22"/>
              </w:rPr>
              <w:t xml:space="preserve">. </w:t>
            </w:r>
          </w:p>
          <w:p w:rsidR="079A2615" w:rsidP="079A2615" w:rsidRDefault="079A2615" w14:paraId="3BE91147" w14:textId="7380FC70">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514F6A80" w:rsidP="079A2615" w:rsidRDefault="514F6A80" w14:paraId="1056A294" w14:textId="3664DD6D">
            <w:pPr>
              <w:pStyle w:val="Normal"/>
              <w:suppressLineNumbers w:val="0"/>
              <w:bidi w:val="0"/>
              <w:spacing w:before="0" w:beforeAutospacing="off" w:after="0" w:afterAutospacing="off" w:line="240" w:lineRule="auto"/>
              <w:ind w:right="0"/>
              <w:jc w:val="left"/>
              <w:rPr>
                <w:rFonts w:ascii="Arial" w:hAnsi="Arial" w:cs="Arial"/>
                <w:b w:val="1"/>
                <w:bCs w:val="1"/>
                <w:sz w:val="22"/>
                <w:szCs w:val="22"/>
              </w:rPr>
            </w:pPr>
            <w:r w:rsidRPr="079A2615" w:rsidR="514F6A80">
              <w:rPr>
                <w:rFonts w:ascii="Arial" w:hAnsi="Arial" w:cs="Arial"/>
                <w:b w:val="1"/>
                <w:bCs w:val="1"/>
                <w:sz w:val="22"/>
                <w:szCs w:val="22"/>
              </w:rPr>
              <w:t>For an update to come back to the following Quality Committee on 30</w:t>
            </w:r>
            <w:r w:rsidRPr="079A2615" w:rsidR="514F6A80">
              <w:rPr>
                <w:rFonts w:ascii="Arial" w:hAnsi="Arial" w:cs="Arial"/>
                <w:b w:val="1"/>
                <w:bCs w:val="1"/>
                <w:sz w:val="22"/>
                <w:szCs w:val="22"/>
                <w:vertAlign w:val="superscript"/>
              </w:rPr>
              <w:t>th</w:t>
            </w:r>
            <w:r w:rsidRPr="079A2615" w:rsidR="514F6A80">
              <w:rPr>
                <w:rFonts w:ascii="Arial" w:hAnsi="Arial" w:cs="Arial"/>
                <w:b w:val="1"/>
                <w:bCs w:val="1"/>
                <w:sz w:val="22"/>
                <w:szCs w:val="22"/>
              </w:rPr>
              <w:t xml:space="preserve"> June 2026 – ACTION.</w:t>
            </w:r>
          </w:p>
          <w:p w:rsidR="079A2615" w:rsidP="079A2615" w:rsidRDefault="079A2615" w14:paraId="7946B4E4" w14:textId="5C4E66C1">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079A2615" w:rsidP="546C7DF0" w:rsidRDefault="079A2615" w14:paraId="3D2D63CD" w14:textId="397919FA">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C7DF0" w:rsidR="60B140B9">
              <w:rPr>
                <w:rFonts w:ascii="Arial" w:hAnsi="Arial" w:cs="Arial"/>
                <w:b w:val="0"/>
                <w:bCs w:val="0"/>
                <w:sz w:val="22"/>
                <w:szCs w:val="22"/>
              </w:rPr>
              <w:t xml:space="preserve">KW expressed concern that no clear contingency plans were in place, despite two years of </w:t>
            </w:r>
            <w:r w:rsidRPr="546C7DF0" w:rsidR="69D4453F">
              <w:rPr>
                <w:rFonts w:ascii="Arial" w:hAnsi="Arial" w:cs="Arial"/>
                <w:b w:val="0"/>
                <w:bCs w:val="0"/>
                <w:sz w:val="22"/>
                <w:szCs w:val="22"/>
              </w:rPr>
              <w:t>discussion</w:t>
            </w:r>
            <w:r w:rsidRPr="546C7DF0" w:rsidR="60B140B9">
              <w:rPr>
                <w:rFonts w:ascii="Arial" w:hAnsi="Arial" w:cs="Arial"/>
                <w:b w:val="0"/>
                <w:bCs w:val="0"/>
                <w:sz w:val="22"/>
                <w:szCs w:val="22"/>
              </w:rPr>
              <w:t xml:space="preserve"> with the JCC</w:t>
            </w:r>
            <w:r w:rsidRPr="546C7DF0" w:rsidR="758C9A5D">
              <w:rPr>
                <w:rFonts w:ascii="Arial" w:hAnsi="Arial" w:cs="Arial"/>
                <w:b w:val="0"/>
                <w:bCs w:val="0"/>
                <w:sz w:val="22"/>
                <w:szCs w:val="22"/>
              </w:rPr>
              <w:t xml:space="preserve">. </w:t>
            </w:r>
            <w:r w:rsidRPr="546C7DF0" w:rsidR="06C646A4">
              <w:rPr>
                <w:rFonts w:ascii="Arial" w:hAnsi="Arial" w:cs="Arial"/>
                <w:b w:val="0"/>
                <w:bCs w:val="0"/>
                <w:sz w:val="22"/>
                <w:szCs w:val="22"/>
              </w:rPr>
              <w:t xml:space="preserve">It was noted that reliance on external commissioning was not a quick or simple solution and suggested the need for escalation to the JCC given the risks sat beyond local control. </w:t>
            </w:r>
          </w:p>
          <w:p w:rsidR="079A2615" w:rsidP="546C7DF0" w:rsidRDefault="079A2615" w14:paraId="758B31AE" w14:textId="3A9B38B8">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079A2615" w:rsidP="546C7DF0" w:rsidRDefault="079A2615" w14:paraId="0A9F08B3" w14:textId="51307B09">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C7DF0" w:rsidR="5CAFE87E">
              <w:rPr>
                <w:rFonts w:ascii="Arial" w:hAnsi="Arial" w:cs="Arial"/>
                <w:b w:val="0"/>
                <w:bCs w:val="0"/>
                <w:sz w:val="22"/>
                <w:szCs w:val="22"/>
              </w:rPr>
              <w:t xml:space="preserve">JC highlighted that there had been </w:t>
            </w:r>
            <w:r w:rsidRPr="546C7DF0" w:rsidR="3B21CFF2">
              <w:rPr>
                <w:rFonts w:ascii="Arial" w:hAnsi="Arial" w:cs="Arial"/>
                <w:b w:val="0"/>
                <w:bCs w:val="0"/>
                <w:sz w:val="22"/>
                <w:szCs w:val="22"/>
              </w:rPr>
              <w:t>ongoing</w:t>
            </w:r>
            <w:r w:rsidRPr="546C7DF0" w:rsidR="5CAFE87E">
              <w:rPr>
                <w:rFonts w:ascii="Arial" w:hAnsi="Arial" w:cs="Arial"/>
                <w:b w:val="0"/>
                <w:bCs w:val="0"/>
                <w:sz w:val="22"/>
                <w:szCs w:val="22"/>
              </w:rPr>
              <w:t xml:space="preserve"> </w:t>
            </w:r>
            <w:r w:rsidRPr="546C7DF0" w:rsidR="7B53B1C5">
              <w:rPr>
                <w:rFonts w:ascii="Arial" w:hAnsi="Arial" w:cs="Arial"/>
                <w:b w:val="0"/>
                <w:bCs w:val="0"/>
                <w:sz w:val="22"/>
                <w:szCs w:val="22"/>
              </w:rPr>
              <w:t>engagement</w:t>
            </w:r>
            <w:r w:rsidRPr="546C7DF0" w:rsidR="5CAFE87E">
              <w:rPr>
                <w:rFonts w:ascii="Arial" w:hAnsi="Arial" w:cs="Arial"/>
                <w:b w:val="0"/>
                <w:bCs w:val="0"/>
                <w:sz w:val="22"/>
                <w:szCs w:val="22"/>
              </w:rPr>
              <w:t xml:space="preserve"> with the JCC. A</w:t>
            </w:r>
            <w:r w:rsidRPr="546C7DF0" w:rsidR="0292C069">
              <w:rPr>
                <w:rFonts w:ascii="Arial" w:hAnsi="Arial" w:cs="Arial"/>
                <w:b w:val="0"/>
                <w:bCs w:val="0"/>
                <w:sz w:val="22"/>
                <w:szCs w:val="22"/>
              </w:rPr>
              <w:t xml:space="preserve"> workforce paper was due to be </w:t>
            </w:r>
            <w:r w:rsidRPr="546C7DF0" w:rsidR="0292C069">
              <w:rPr>
                <w:rFonts w:ascii="Arial" w:hAnsi="Arial" w:cs="Arial"/>
                <w:b w:val="0"/>
                <w:bCs w:val="0"/>
                <w:sz w:val="22"/>
                <w:szCs w:val="22"/>
              </w:rPr>
              <w:t>submitted</w:t>
            </w:r>
            <w:r w:rsidRPr="546C7DF0" w:rsidR="0292C069">
              <w:rPr>
                <w:rFonts w:ascii="Arial" w:hAnsi="Arial" w:cs="Arial"/>
                <w:b w:val="0"/>
                <w:bCs w:val="0"/>
                <w:sz w:val="22"/>
                <w:szCs w:val="22"/>
              </w:rPr>
              <w:t xml:space="preserve"> to them shortly, with a further </w:t>
            </w:r>
            <w:r w:rsidRPr="546C7DF0" w:rsidR="660E7F2A">
              <w:rPr>
                <w:rFonts w:ascii="Arial" w:hAnsi="Arial" w:cs="Arial"/>
                <w:b w:val="0"/>
                <w:bCs w:val="0"/>
                <w:sz w:val="22"/>
                <w:szCs w:val="22"/>
              </w:rPr>
              <w:t>meeting</w:t>
            </w:r>
            <w:r w:rsidRPr="546C7DF0" w:rsidR="0292C069">
              <w:rPr>
                <w:rFonts w:ascii="Arial" w:hAnsi="Arial" w:cs="Arial"/>
                <w:b w:val="0"/>
                <w:bCs w:val="0"/>
                <w:sz w:val="22"/>
                <w:szCs w:val="22"/>
              </w:rPr>
              <w:t xml:space="preserve"> planned pre-submission. JC sought advice needed on requirements for commissioning </w:t>
            </w:r>
            <w:r w:rsidRPr="546C7DF0" w:rsidR="755BBD7A">
              <w:rPr>
                <w:rFonts w:ascii="Arial" w:hAnsi="Arial" w:cs="Arial"/>
                <w:b w:val="0"/>
                <w:bCs w:val="0"/>
                <w:sz w:val="22"/>
                <w:szCs w:val="22"/>
              </w:rPr>
              <w:t>alternative</w:t>
            </w:r>
            <w:r w:rsidRPr="546C7DF0" w:rsidR="0292C069">
              <w:rPr>
                <w:rFonts w:ascii="Arial" w:hAnsi="Arial" w:cs="Arial"/>
                <w:b w:val="0"/>
                <w:bCs w:val="0"/>
                <w:sz w:val="22"/>
                <w:szCs w:val="22"/>
              </w:rPr>
              <w:t xml:space="preserve"> services, whilst continuing focus on achieving reaccreditation. </w:t>
            </w:r>
          </w:p>
          <w:p w:rsidR="079A2615" w:rsidP="546C7DF0" w:rsidRDefault="079A2615" w14:paraId="02BFD85D" w14:textId="2C9205AD">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3BCFA510" w:rsidP="079A2615" w:rsidRDefault="3BCFA510" w14:paraId="477A8C9F" w14:textId="60DFA1A6">
            <w:pPr>
              <w:pStyle w:val="Normal"/>
              <w:spacing w:line="240" w:lineRule="auto"/>
              <w:rPr>
                <w:rFonts w:ascii="Arial" w:hAnsi="Arial" w:cs="Arial"/>
                <w:b w:val="0"/>
                <w:bCs w:val="0"/>
                <w:sz w:val="22"/>
                <w:szCs w:val="22"/>
              </w:rPr>
            </w:pPr>
            <w:r w:rsidRPr="079A2615" w:rsidR="3BCFA510">
              <w:rPr>
                <w:rFonts w:ascii="Arial" w:hAnsi="Arial" w:cs="Arial"/>
                <w:b w:val="1"/>
                <w:bCs w:val="1"/>
                <w:sz w:val="22"/>
                <w:szCs w:val="22"/>
              </w:rPr>
              <w:t>The Committee resolved that:</w:t>
            </w:r>
          </w:p>
          <w:p w:rsidR="3BCFA510" w:rsidP="079A2615" w:rsidRDefault="3BCFA510" w14:paraId="38A0E324" w14:textId="18F29738">
            <w:pPr>
              <w:pStyle w:val="ListParagraph"/>
              <w:numPr>
                <w:ilvl w:val="0"/>
                <w:numId w:val="241"/>
              </w:numPr>
              <w:spacing w:line="240" w:lineRule="auto"/>
              <w:rPr>
                <w:rFonts w:ascii="Arial" w:hAnsi="Arial" w:cs="Arial"/>
                <w:b w:val="0"/>
                <w:bCs w:val="0"/>
                <w:sz w:val="22"/>
                <w:szCs w:val="22"/>
              </w:rPr>
            </w:pPr>
            <w:r w:rsidRPr="546C7DF0" w:rsidR="3BCFA510">
              <w:rPr>
                <w:rFonts w:ascii="Arial" w:hAnsi="Arial" w:cs="Arial"/>
                <w:b w:val="0"/>
                <w:bCs w:val="0"/>
                <w:sz w:val="22"/>
                <w:szCs w:val="22"/>
              </w:rPr>
              <w:t>The</w:t>
            </w:r>
            <w:r w:rsidRPr="546C7DF0" w:rsidR="7B877AEB">
              <w:rPr>
                <w:rFonts w:ascii="Arial" w:hAnsi="Arial" w:cs="Arial"/>
                <w:b w:val="0"/>
                <w:bCs w:val="0"/>
                <w:sz w:val="22"/>
                <w:szCs w:val="22"/>
              </w:rPr>
              <w:t xml:space="preserve"> significant risk and ongoing mitigating actions being progressed across the SWBMT Programme, Specialist Services Clinical Board, the wider Health Board and </w:t>
            </w:r>
            <w:r w:rsidRPr="546C7DF0" w:rsidR="7B877AEB">
              <w:rPr>
                <w:rFonts w:ascii="Arial" w:hAnsi="Arial" w:cs="Arial"/>
                <w:b w:val="0"/>
                <w:bCs w:val="0"/>
                <w:sz w:val="22"/>
                <w:szCs w:val="22"/>
              </w:rPr>
              <w:t>partners</w:t>
            </w:r>
            <w:r w:rsidRPr="546C7DF0" w:rsidR="7B877AEB">
              <w:rPr>
                <w:rFonts w:ascii="Arial" w:hAnsi="Arial" w:cs="Arial"/>
                <w:b w:val="0"/>
                <w:bCs w:val="0"/>
                <w:sz w:val="22"/>
                <w:szCs w:val="22"/>
              </w:rPr>
              <w:t xml:space="preserve">, were noted. </w:t>
            </w:r>
          </w:p>
          <w:p w:rsidR="079A2615" w:rsidP="079A2615" w:rsidRDefault="079A2615" w14:paraId="23DBAB46" w14:textId="2D67C50D">
            <w:pPr>
              <w:pStyle w:val="Normal"/>
              <w:spacing w:line="240" w:lineRule="auto"/>
              <w:rPr>
                <w:rFonts w:ascii="Arial" w:hAnsi="Arial" w:cs="Arial"/>
                <w:b w:val="0"/>
                <w:bCs w:val="0"/>
                <w:sz w:val="22"/>
                <w:szCs w:val="22"/>
              </w:rPr>
            </w:pPr>
          </w:p>
          <w:p w:rsidR="079A2615" w:rsidP="079A2615" w:rsidRDefault="079A2615" w14:paraId="555C0EF2" w14:textId="598DB0F3">
            <w:pPr>
              <w:pStyle w:val="Normal"/>
              <w:spacing w:line="240" w:lineRule="auto"/>
              <w:rPr>
                <w:rFonts w:ascii="Arial" w:hAnsi="Arial" w:cs="Arial"/>
                <w:b w:val="0"/>
                <w:bCs w:val="0"/>
                <w:sz w:val="22"/>
                <w:szCs w:val="22"/>
              </w:rPr>
            </w:pPr>
          </w:p>
          <w:p w:rsidR="3BCFA510" w:rsidP="4516D4F0" w:rsidRDefault="3BCFA510" w14:paraId="34556C55" w14:textId="7E3C29AA">
            <w:pPr>
              <w:pStyle w:val="Normal"/>
              <w:spacing w:line="240" w:lineRule="auto"/>
              <w:rPr>
                <w:rFonts w:ascii="Arial" w:hAnsi="Arial" w:cs="Arial"/>
                <w:b w:val="0"/>
                <w:bCs w:val="0"/>
                <w:i w:val="0"/>
                <w:iCs w:val="0"/>
                <w:sz w:val="22"/>
                <w:szCs w:val="22"/>
                <w:u w:val="single"/>
              </w:rPr>
            </w:pPr>
            <w:hyperlink r:id="R0830f0ef7aa448d1">
              <w:r w:rsidRPr="4516D4F0" w:rsidR="3BCFA510">
                <w:rPr>
                  <w:rStyle w:val="Hyperlink"/>
                  <w:b w:val="0"/>
                  <w:bCs w:val="0"/>
                  <w:i w:val="0"/>
                  <w:iCs w:val="0"/>
                </w:rPr>
                <w:t>3.4.4 - HIW Short Stay Surgical Unit (SSSU)</w:t>
              </w:r>
            </w:hyperlink>
          </w:p>
          <w:p w:rsidR="079A2615" w:rsidP="079A2615" w:rsidRDefault="079A2615" w14:paraId="33E1EA67" w14:textId="685F5508">
            <w:pPr>
              <w:pStyle w:val="Normal"/>
              <w:spacing w:line="240" w:lineRule="auto"/>
              <w:rPr>
                <w:rFonts w:ascii="Arial" w:hAnsi="Arial" w:cs="Arial"/>
                <w:b w:val="0"/>
                <w:bCs w:val="0"/>
                <w:sz w:val="22"/>
                <w:szCs w:val="22"/>
              </w:rPr>
            </w:pPr>
          </w:p>
          <w:p w:rsidR="2765E40E" w:rsidP="546C7DF0" w:rsidRDefault="2765E40E" w14:paraId="2780E48C" w14:textId="5549FF11">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7A492DBE" w:rsidR="2765E40E">
              <w:rPr>
                <w:rFonts w:ascii="Arial" w:hAnsi="Arial" w:cs="Arial"/>
                <w:b w:val="0"/>
                <w:bCs w:val="0"/>
                <w:sz w:val="22"/>
                <w:szCs w:val="22"/>
              </w:rPr>
              <w:t>A</w:t>
            </w:r>
            <w:r w:rsidRPr="7A492DBE" w:rsidR="77C86399">
              <w:rPr>
                <w:rFonts w:ascii="Arial" w:hAnsi="Arial" w:cs="Arial"/>
                <w:b w:val="0"/>
                <w:bCs w:val="0"/>
                <w:sz w:val="22"/>
                <w:szCs w:val="22"/>
              </w:rPr>
              <w:t xml:space="preserve">S provided the following summary to the Committee: </w:t>
            </w:r>
          </w:p>
          <w:p w:rsidR="3C7E1E81" w:rsidP="7A492DBE" w:rsidRDefault="3C7E1E81" w14:paraId="09EDD214" w14:textId="383280ED">
            <w:pPr>
              <w:pStyle w:val="ListParagraph"/>
              <w:numPr>
                <w:ilvl w:val="0"/>
                <w:numId w:val="255"/>
              </w:numPr>
              <w:suppressLineNumbers w:val="0"/>
              <w:bidi w:val="0"/>
              <w:spacing w:before="0" w:beforeAutospacing="off" w:after="0" w:afterAutospacing="off" w:line="240" w:lineRule="auto"/>
              <w:ind w:left="720" w:right="0" w:hanging="360"/>
              <w:jc w:val="left"/>
              <w:rPr>
                <w:rFonts w:ascii="Arial" w:hAnsi="Arial" w:cs="Arial"/>
                <w:b w:val="0"/>
                <w:bCs w:val="0"/>
                <w:sz w:val="22"/>
                <w:szCs w:val="22"/>
              </w:rPr>
            </w:pPr>
            <w:r w:rsidRPr="5468B092" w:rsidR="46E39CF8">
              <w:rPr>
                <w:rFonts w:ascii="Arial" w:hAnsi="Arial" w:cs="Arial"/>
                <w:b w:val="0"/>
                <w:bCs w:val="0"/>
                <w:sz w:val="22"/>
                <w:szCs w:val="22"/>
              </w:rPr>
              <w:t xml:space="preserve">The paper outlined </w:t>
            </w:r>
            <w:r w:rsidRPr="5468B092" w:rsidR="5CC8C932">
              <w:rPr>
                <w:rFonts w:ascii="Arial" w:hAnsi="Arial" w:cs="Arial"/>
                <w:b w:val="0"/>
                <w:bCs w:val="0"/>
                <w:sz w:val="22"/>
                <w:szCs w:val="22"/>
              </w:rPr>
              <w:t>an unannounced H</w:t>
            </w:r>
            <w:r w:rsidRPr="5468B092" w:rsidR="0D4D4F42">
              <w:rPr>
                <w:rFonts w:ascii="Arial" w:hAnsi="Arial" w:cs="Arial"/>
                <w:b w:val="0"/>
                <w:bCs w:val="0"/>
                <w:sz w:val="22"/>
                <w:szCs w:val="22"/>
              </w:rPr>
              <w:t>ealth Inspectorate Wales (H</w:t>
            </w:r>
            <w:r w:rsidRPr="5468B092" w:rsidR="5CC8C932">
              <w:rPr>
                <w:rFonts w:ascii="Arial" w:hAnsi="Arial" w:cs="Arial"/>
                <w:b w:val="0"/>
                <w:bCs w:val="0"/>
                <w:sz w:val="22"/>
                <w:szCs w:val="22"/>
              </w:rPr>
              <w:t>IW</w:t>
            </w:r>
            <w:r w:rsidRPr="5468B092" w:rsidR="75C5CF7D">
              <w:rPr>
                <w:rFonts w:ascii="Arial" w:hAnsi="Arial" w:cs="Arial"/>
                <w:b w:val="0"/>
                <w:bCs w:val="0"/>
                <w:sz w:val="22"/>
                <w:szCs w:val="22"/>
              </w:rPr>
              <w:t>)</w:t>
            </w:r>
            <w:r w:rsidRPr="5468B092" w:rsidR="5CC8C932">
              <w:rPr>
                <w:rFonts w:ascii="Arial" w:hAnsi="Arial" w:cs="Arial"/>
                <w:b w:val="0"/>
                <w:bCs w:val="0"/>
                <w:sz w:val="22"/>
                <w:szCs w:val="22"/>
              </w:rPr>
              <w:t xml:space="preserve"> inspection of the S</w:t>
            </w:r>
            <w:r w:rsidRPr="5468B092" w:rsidR="372F78EE">
              <w:rPr>
                <w:rFonts w:ascii="Arial" w:hAnsi="Arial" w:cs="Arial"/>
                <w:b w:val="0"/>
                <w:bCs w:val="0"/>
                <w:sz w:val="22"/>
                <w:szCs w:val="22"/>
              </w:rPr>
              <w:t>S</w:t>
            </w:r>
            <w:r w:rsidRPr="5468B092" w:rsidR="5CC8C932">
              <w:rPr>
                <w:rFonts w:ascii="Arial" w:hAnsi="Arial" w:cs="Arial"/>
                <w:b w:val="0"/>
                <w:bCs w:val="0"/>
                <w:sz w:val="22"/>
                <w:szCs w:val="22"/>
              </w:rPr>
              <w:t xml:space="preserve">SU in January 2026, which </w:t>
            </w:r>
            <w:r w:rsidRPr="5468B092" w:rsidR="5CC8C932">
              <w:rPr>
                <w:rFonts w:ascii="Arial" w:hAnsi="Arial" w:cs="Arial"/>
                <w:b w:val="0"/>
                <w:bCs w:val="0"/>
                <w:sz w:val="22"/>
                <w:szCs w:val="22"/>
              </w:rPr>
              <w:t>identified</w:t>
            </w:r>
            <w:r w:rsidRPr="5468B092" w:rsidR="5CC8C932">
              <w:rPr>
                <w:rFonts w:ascii="Arial" w:hAnsi="Arial" w:cs="Arial"/>
                <w:b w:val="0"/>
                <w:bCs w:val="0"/>
                <w:sz w:val="22"/>
                <w:szCs w:val="22"/>
              </w:rPr>
              <w:t xml:space="preserve"> immediate concerns around patient safety, medicines management, </w:t>
            </w:r>
            <w:r w:rsidRPr="5468B092" w:rsidR="2357F559">
              <w:rPr>
                <w:rFonts w:ascii="Arial" w:hAnsi="Arial" w:cs="Arial"/>
                <w:b w:val="0"/>
                <w:bCs w:val="0"/>
                <w:sz w:val="22"/>
                <w:szCs w:val="22"/>
              </w:rPr>
              <w:t>environment</w:t>
            </w:r>
            <w:r w:rsidRPr="5468B092" w:rsidR="2357F559">
              <w:rPr>
                <w:rFonts w:ascii="Arial" w:hAnsi="Arial" w:cs="Arial"/>
                <w:b w:val="0"/>
                <w:bCs w:val="0"/>
                <w:sz w:val="22"/>
                <w:szCs w:val="22"/>
              </w:rPr>
              <w:t>, governance, and staff experience.</w:t>
            </w:r>
            <w:r w:rsidRPr="5468B092" w:rsidR="2E2B0F62">
              <w:rPr>
                <w:rFonts w:ascii="Arial" w:hAnsi="Arial" w:cs="Arial"/>
                <w:b w:val="0"/>
                <w:bCs w:val="0"/>
                <w:sz w:val="22"/>
                <w:szCs w:val="22"/>
              </w:rPr>
              <w:t xml:space="preserve"> Correspondence with HIW following inspection and staff survey results also raised workforce concerns. </w:t>
            </w:r>
          </w:p>
          <w:p w:rsidR="4ADFCF36" w:rsidP="7A492DBE" w:rsidRDefault="4ADFCF36" w14:paraId="37F65D7C" w14:textId="22B032DF">
            <w:pPr>
              <w:pStyle w:val="ListParagraph"/>
              <w:numPr>
                <w:ilvl w:val="0"/>
                <w:numId w:val="255"/>
              </w:numPr>
              <w:suppressLineNumbers w:val="0"/>
              <w:bidi w:val="0"/>
              <w:spacing w:before="0" w:beforeAutospacing="off" w:after="0" w:afterAutospacing="off" w:line="240" w:lineRule="auto"/>
              <w:ind w:left="720" w:right="0" w:hanging="360"/>
              <w:jc w:val="left"/>
              <w:rPr>
                <w:rFonts w:ascii="Arial" w:hAnsi="Arial" w:cs="Arial"/>
                <w:b w:val="0"/>
                <w:bCs w:val="0"/>
                <w:sz w:val="22"/>
                <w:szCs w:val="22"/>
              </w:rPr>
            </w:pPr>
            <w:r w:rsidRPr="5468B092" w:rsidR="2357F559">
              <w:rPr>
                <w:rFonts w:ascii="Arial" w:hAnsi="Arial" w:cs="Arial"/>
                <w:b w:val="0"/>
                <w:bCs w:val="0"/>
                <w:sz w:val="22"/>
                <w:szCs w:val="22"/>
              </w:rPr>
              <w:t>Urgent actions were taken</w:t>
            </w:r>
            <w:r w:rsidRPr="5468B092" w:rsidR="4FB28D1A">
              <w:rPr>
                <w:rFonts w:ascii="Arial" w:hAnsi="Arial" w:cs="Arial"/>
                <w:b w:val="0"/>
                <w:bCs w:val="0"/>
                <w:sz w:val="22"/>
                <w:szCs w:val="22"/>
              </w:rPr>
              <w:t xml:space="preserve"> by the Clinical Board</w:t>
            </w:r>
            <w:r w:rsidRPr="5468B092" w:rsidR="2357F559">
              <w:rPr>
                <w:rFonts w:ascii="Arial" w:hAnsi="Arial" w:cs="Arial"/>
                <w:b w:val="0"/>
                <w:bCs w:val="0"/>
                <w:sz w:val="22"/>
                <w:szCs w:val="22"/>
              </w:rPr>
              <w:t xml:space="preserve"> to address these, including improving medication controls, securing</w:t>
            </w:r>
            <w:r w:rsidRPr="5468B092" w:rsidR="44E1E790">
              <w:rPr>
                <w:rFonts w:ascii="Arial" w:hAnsi="Arial" w:cs="Arial"/>
                <w:b w:val="0"/>
                <w:bCs w:val="0"/>
                <w:sz w:val="22"/>
                <w:szCs w:val="22"/>
              </w:rPr>
              <w:t xml:space="preserve"> patient</w:t>
            </w:r>
            <w:r w:rsidRPr="5468B092" w:rsidR="2357F559">
              <w:rPr>
                <w:rFonts w:ascii="Arial" w:hAnsi="Arial" w:cs="Arial"/>
                <w:b w:val="0"/>
                <w:bCs w:val="0"/>
                <w:sz w:val="22"/>
                <w:szCs w:val="22"/>
              </w:rPr>
              <w:t xml:space="preserve"> records, </w:t>
            </w:r>
            <w:r w:rsidRPr="5468B092" w:rsidR="0301C85E">
              <w:rPr>
                <w:rFonts w:ascii="Arial" w:hAnsi="Arial" w:cs="Arial"/>
                <w:b w:val="0"/>
                <w:bCs w:val="0"/>
                <w:sz w:val="22"/>
                <w:szCs w:val="22"/>
              </w:rPr>
              <w:t xml:space="preserve">and </w:t>
            </w:r>
            <w:r w:rsidRPr="5468B092" w:rsidR="2357F559">
              <w:rPr>
                <w:rFonts w:ascii="Arial" w:hAnsi="Arial" w:cs="Arial"/>
                <w:b w:val="0"/>
                <w:bCs w:val="0"/>
                <w:sz w:val="22"/>
                <w:szCs w:val="22"/>
              </w:rPr>
              <w:t xml:space="preserve">deep </w:t>
            </w:r>
            <w:r w:rsidRPr="5468B092" w:rsidR="2357F559">
              <w:rPr>
                <w:rFonts w:ascii="Arial" w:hAnsi="Arial" w:cs="Arial"/>
                <w:b w:val="0"/>
                <w:bCs w:val="0"/>
                <w:sz w:val="22"/>
                <w:szCs w:val="22"/>
              </w:rPr>
              <w:t>cleaning</w:t>
            </w:r>
            <w:r w:rsidRPr="5468B092" w:rsidR="2357F559">
              <w:rPr>
                <w:rFonts w:ascii="Arial" w:hAnsi="Arial" w:cs="Arial"/>
                <w:b w:val="0"/>
                <w:bCs w:val="0"/>
                <w:sz w:val="22"/>
                <w:szCs w:val="22"/>
              </w:rPr>
              <w:t>.</w:t>
            </w:r>
          </w:p>
          <w:p w:rsidR="4ADFCF36" w:rsidP="7A492DBE" w:rsidRDefault="4ADFCF36" w14:paraId="45F7B5CE" w14:textId="53A0D9FD">
            <w:pPr>
              <w:pStyle w:val="ListParagraph"/>
              <w:numPr>
                <w:ilvl w:val="0"/>
                <w:numId w:val="255"/>
              </w:numPr>
              <w:suppressLineNumbers w:val="0"/>
              <w:bidi w:val="0"/>
              <w:spacing w:before="0" w:beforeAutospacing="off" w:after="0" w:afterAutospacing="off" w:line="240" w:lineRule="auto"/>
              <w:ind w:left="720" w:right="0" w:hanging="360"/>
              <w:jc w:val="left"/>
              <w:rPr>
                <w:rFonts w:ascii="Arial" w:hAnsi="Arial" w:cs="Arial"/>
                <w:b w:val="0"/>
                <w:bCs w:val="0"/>
                <w:sz w:val="22"/>
                <w:szCs w:val="22"/>
              </w:rPr>
            </w:pPr>
            <w:r w:rsidRPr="5468B092" w:rsidR="2357F559">
              <w:rPr>
                <w:rFonts w:ascii="Arial" w:hAnsi="Arial" w:cs="Arial"/>
                <w:b w:val="0"/>
                <w:bCs w:val="0"/>
                <w:sz w:val="22"/>
                <w:szCs w:val="22"/>
              </w:rPr>
              <w:t>Many issues were linked to un</w:t>
            </w:r>
            <w:r w:rsidRPr="5468B092" w:rsidR="180DF441">
              <w:rPr>
                <w:rFonts w:ascii="Arial" w:hAnsi="Arial" w:cs="Arial"/>
                <w:b w:val="0"/>
                <w:bCs w:val="0"/>
                <w:sz w:val="22"/>
                <w:szCs w:val="22"/>
              </w:rPr>
              <w:t>schedul</w:t>
            </w:r>
            <w:r w:rsidRPr="5468B092" w:rsidR="2357F559">
              <w:rPr>
                <w:rFonts w:ascii="Arial" w:hAnsi="Arial" w:cs="Arial"/>
                <w:b w:val="0"/>
                <w:bCs w:val="0"/>
                <w:sz w:val="22"/>
                <w:szCs w:val="22"/>
              </w:rPr>
              <w:t xml:space="preserve">ed weekend openings </w:t>
            </w:r>
            <w:r w:rsidRPr="5468B092" w:rsidR="368AB441">
              <w:rPr>
                <w:rFonts w:ascii="Arial" w:hAnsi="Arial" w:cs="Arial"/>
                <w:b w:val="0"/>
                <w:bCs w:val="0"/>
                <w:sz w:val="22"/>
                <w:szCs w:val="22"/>
              </w:rPr>
              <w:t xml:space="preserve">of SSSU to meet additional demand </w:t>
            </w:r>
            <w:r w:rsidRPr="5468B092" w:rsidR="2357F559">
              <w:rPr>
                <w:rFonts w:ascii="Arial" w:hAnsi="Arial" w:cs="Arial"/>
                <w:b w:val="0"/>
                <w:bCs w:val="0"/>
                <w:sz w:val="22"/>
                <w:szCs w:val="22"/>
              </w:rPr>
              <w:t xml:space="preserve">without adequate support, now addressed through forward </w:t>
            </w:r>
            <w:r w:rsidRPr="5468B092" w:rsidR="2357F559">
              <w:rPr>
                <w:rFonts w:ascii="Arial" w:hAnsi="Arial" w:cs="Arial"/>
                <w:b w:val="0"/>
                <w:bCs w:val="0"/>
                <w:sz w:val="22"/>
                <w:szCs w:val="22"/>
              </w:rPr>
              <w:t>planning</w:t>
            </w:r>
            <w:r w:rsidRPr="5468B092" w:rsidR="2357F559">
              <w:rPr>
                <w:rFonts w:ascii="Arial" w:hAnsi="Arial" w:cs="Arial"/>
                <w:b w:val="0"/>
                <w:bCs w:val="0"/>
                <w:sz w:val="22"/>
                <w:szCs w:val="22"/>
              </w:rPr>
              <w:t xml:space="preserve"> and risk-based preparation.</w:t>
            </w:r>
          </w:p>
          <w:p w:rsidR="4ADFCF36" w:rsidP="7A492DBE" w:rsidRDefault="4ADFCF36" w14:paraId="0795B349" w14:textId="6EB915BE">
            <w:pPr>
              <w:pStyle w:val="ListParagraph"/>
              <w:numPr>
                <w:ilvl w:val="0"/>
                <w:numId w:val="255"/>
              </w:numPr>
              <w:suppressLineNumbers w:val="0"/>
              <w:bidi w:val="0"/>
              <w:spacing w:before="0" w:beforeAutospacing="off" w:after="0" w:afterAutospacing="off" w:line="240" w:lineRule="auto"/>
              <w:ind w:left="720" w:right="0" w:hanging="360"/>
              <w:jc w:val="left"/>
              <w:rPr>
                <w:rFonts w:ascii="Arial" w:hAnsi="Arial" w:cs="Arial"/>
                <w:b w:val="0"/>
                <w:bCs w:val="0"/>
                <w:sz w:val="22"/>
                <w:szCs w:val="22"/>
              </w:rPr>
            </w:pPr>
            <w:r w:rsidRPr="5468B092" w:rsidR="2357F559">
              <w:rPr>
                <w:rFonts w:ascii="Arial" w:hAnsi="Arial" w:cs="Arial"/>
                <w:b w:val="0"/>
                <w:bCs w:val="0"/>
                <w:sz w:val="22"/>
                <w:szCs w:val="22"/>
              </w:rPr>
              <w:t>Workforce concerns from staff feedback were reviewed</w:t>
            </w:r>
            <w:r w:rsidRPr="5468B092" w:rsidR="64A3FFAB">
              <w:rPr>
                <w:rFonts w:ascii="Arial" w:hAnsi="Arial" w:cs="Arial"/>
                <w:b w:val="0"/>
                <w:bCs w:val="0"/>
                <w:sz w:val="22"/>
                <w:szCs w:val="22"/>
              </w:rPr>
              <w:t xml:space="preserve"> which included rostering and workforce practices, opportunities for staff to access training and education, ad support for staff who had periods of absence or leave. An immediate review was undertaken by the health roster team, which did not </w:t>
            </w:r>
            <w:r w:rsidRPr="5468B092" w:rsidR="64A3FFAB">
              <w:rPr>
                <w:rFonts w:ascii="Arial" w:hAnsi="Arial" w:cs="Arial"/>
                <w:b w:val="0"/>
                <w:bCs w:val="0"/>
                <w:sz w:val="22"/>
                <w:szCs w:val="22"/>
              </w:rPr>
              <w:t>identify</w:t>
            </w:r>
            <w:r w:rsidRPr="5468B092" w:rsidR="64A3FFAB">
              <w:rPr>
                <w:rFonts w:ascii="Arial" w:hAnsi="Arial" w:cs="Arial"/>
                <w:b w:val="0"/>
                <w:bCs w:val="0"/>
                <w:sz w:val="22"/>
                <w:szCs w:val="22"/>
              </w:rPr>
              <w:t xml:space="preserve"> immedia</w:t>
            </w:r>
            <w:r w:rsidRPr="5468B092" w:rsidR="3A862746">
              <w:rPr>
                <w:rFonts w:ascii="Arial" w:hAnsi="Arial" w:cs="Arial"/>
                <w:b w:val="0"/>
                <w:bCs w:val="0"/>
                <w:sz w:val="22"/>
                <w:szCs w:val="22"/>
              </w:rPr>
              <w:t xml:space="preserve">te concerns, </w:t>
            </w:r>
            <w:r w:rsidRPr="5468B092" w:rsidR="2357F559">
              <w:rPr>
                <w:rFonts w:ascii="Arial" w:hAnsi="Arial" w:cs="Arial"/>
                <w:b w:val="0"/>
                <w:bCs w:val="0"/>
                <w:sz w:val="22"/>
                <w:szCs w:val="22"/>
              </w:rPr>
              <w:t xml:space="preserve">though further monitoring continued. </w:t>
            </w:r>
          </w:p>
          <w:p w:rsidR="4ADFCF36" w:rsidP="7A492DBE" w:rsidRDefault="4ADFCF36" w14:paraId="060CBDED" w14:textId="5CABD35E">
            <w:pPr>
              <w:pStyle w:val="ListParagraph"/>
              <w:numPr>
                <w:ilvl w:val="0"/>
                <w:numId w:val="255"/>
              </w:numPr>
              <w:suppressLineNumbers w:val="0"/>
              <w:bidi w:val="0"/>
              <w:spacing w:before="0" w:beforeAutospacing="off" w:after="0" w:afterAutospacing="off" w:line="240" w:lineRule="auto"/>
              <w:ind w:left="720" w:right="0" w:hanging="360"/>
              <w:jc w:val="left"/>
              <w:rPr>
                <w:rFonts w:ascii="Arial" w:hAnsi="Arial" w:cs="Arial"/>
                <w:b w:val="0"/>
                <w:bCs w:val="0"/>
                <w:sz w:val="22"/>
                <w:szCs w:val="22"/>
              </w:rPr>
            </w:pPr>
            <w:r w:rsidRPr="5468B092" w:rsidR="2357F559">
              <w:rPr>
                <w:rFonts w:ascii="Arial" w:hAnsi="Arial" w:cs="Arial"/>
                <w:b w:val="0"/>
                <w:bCs w:val="0"/>
                <w:sz w:val="22"/>
                <w:szCs w:val="22"/>
              </w:rPr>
              <w:t>All</w:t>
            </w:r>
            <w:r w:rsidRPr="5468B092" w:rsidR="6B699418">
              <w:rPr>
                <w:rFonts w:ascii="Arial" w:hAnsi="Arial" w:cs="Arial"/>
                <w:b w:val="0"/>
                <w:bCs w:val="0"/>
                <w:sz w:val="22"/>
                <w:szCs w:val="22"/>
              </w:rPr>
              <w:t xml:space="preserve"> </w:t>
            </w:r>
            <w:r w:rsidRPr="5468B092" w:rsidR="28CF8DF8">
              <w:rPr>
                <w:rFonts w:ascii="Arial" w:hAnsi="Arial" w:cs="Arial"/>
                <w:b w:val="0"/>
                <w:bCs w:val="0"/>
                <w:sz w:val="22"/>
                <w:szCs w:val="22"/>
              </w:rPr>
              <w:t>actions</w:t>
            </w:r>
            <w:r w:rsidRPr="5468B092" w:rsidR="6B699418">
              <w:rPr>
                <w:rFonts w:ascii="Arial" w:hAnsi="Arial" w:cs="Arial"/>
                <w:b w:val="0"/>
                <w:bCs w:val="0"/>
                <w:sz w:val="22"/>
                <w:szCs w:val="22"/>
              </w:rPr>
              <w:t xml:space="preserve"> within the HIW</w:t>
            </w:r>
            <w:r w:rsidRPr="5468B092" w:rsidR="2357F559">
              <w:rPr>
                <w:rFonts w:ascii="Arial" w:hAnsi="Arial" w:cs="Arial"/>
                <w:b w:val="0"/>
                <w:bCs w:val="0"/>
                <w:sz w:val="22"/>
                <w:szCs w:val="22"/>
              </w:rPr>
              <w:t xml:space="preserve"> </w:t>
            </w:r>
            <w:r w:rsidRPr="5468B092" w:rsidR="2357F559">
              <w:rPr>
                <w:rFonts w:ascii="Arial" w:hAnsi="Arial" w:cs="Arial"/>
                <w:b w:val="0"/>
                <w:bCs w:val="0"/>
                <w:sz w:val="22"/>
                <w:szCs w:val="22"/>
              </w:rPr>
              <w:t xml:space="preserve">improvement </w:t>
            </w:r>
            <w:r w:rsidRPr="5468B092" w:rsidR="4004D7A7">
              <w:rPr>
                <w:rFonts w:ascii="Arial" w:hAnsi="Arial" w:cs="Arial"/>
                <w:b w:val="0"/>
                <w:bCs w:val="0"/>
                <w:sz w:val="22"/>
                <w:szCs w:val="22"/>
              </w:rPr>
              <w:t>plan</w:t>
            </w:r>
            <w:r w:rsidRPr="5468B092" w:rsidR="2357F559">
              <w:rPr>
                <w:rFonts w:ascii="Arial" w:hAnsi="Arial" w:cs="Arial"/>
                <w:b w:val="0"/>
                <w:bCs w:val="0"/>
                <w:sz w:val="22"/>
                <w:szCs w:val="22"/>
              </w:rPr>
              <w:t xml:space="preserve"> were either complete or on track, with </w:t>
            </w:r>
            <w:r w:rsidRPr="5468B092" w:rsidR="2357F559">
              <w:rPr>
                <w:rFonts w:ascii="Arial" w:hAnsi="Arial" w:cs="Arial"/>
                <w:b w:val="0"/>
                <w:bCs w:val="0"/>
                <w:sz w:val="22"/>
                <w:szCs w:val="22"/>
              </w:rPr>
              <w:t>strengthened</w:t>
            </w:r>
            <w:r w:rsidRPr="5468B092" w:rsidR="2357F559">
              <w:rPr>
                <w:rFonts w:ascii="Arial" w:hAnsi="Arial" w:cs="Arial"/>
                <w:b w:val="0"/>
                <w:bCs w:val="0"/>
                <w:sz w:val="22"/>
                <w:szCs w:val="22"/>
              </w:rPr>
              <w:t xml:space="preserve"> audits, infection control, governance processes, and patient accessibility improvements in place.</w:t>
            </w:r>
          </w:p>
          <w:p w:rsidR="5E68E4D4" w:rsidP="5468B092" w:rsidRDefault="5E68E4D4" w14:paraId="227B4C91" w14:textId="6BDAA610">
            <w:pPr>
              <w:pStyle w:val="ListParagraph"/>
              <w:numPr>
                <w:ilvl w:val="0"/>
                <w:numId w:val="255"/>
              </w:numPr>
              <w:suppressLineNumbers w:val="0"/>
              <w:bidi w:val="0"/>
              <w:spacing w:before="0" w:beforeAutospacing="off" w:after="0" w:afterAutospacing="off" w:line="240" w:lineRule="auto"/>
              <w:ind w:left="720" w:right="0" w:hanging="360"/>
              <w:jc w:val="left"/>
              <w:rPr>
                <w:rFonts w:ascii="Arial" w:hAnsi="Arial" w:cs="Arial"/>
                <w:b w:val="0"/>
                <w:bCs w:val="0"/>
                <w:sz w:val="22"/>
                <w:szCs w:val="22"/>
              </w:rPr>
            </w:pPr>
            <w:r w:rsidRPr="5468B092" w:rsidR="5E68E4D4">
              <w:rPr>
                <w:rFonts w:ascii="Arial" w:hAnsi="Arial" w:cs="Arial"/>
                <w:b w:val="0"/>
                <w:bCs w:val="0"/>
                <w:sz w:val="22"/>
                <w:szCs w:val="22"/>
              </w:rPr>
              <w:t xml:space="preserve">The People &amp; Culture team had helped to support and had undertaken a </w:t>
            </w:r>
            <w:r w:rsidRPr="5468B092" w:rsidR="54ED7996">
              <w:rPr>
                <w:rFonts w:ascii="Arial" w:hAnsi="Arial" w:cs="Arial"/>
                <w:b w:val="0"/>
                <w:bCs w:val="0"/>
                <w:sz w:val="22"/>
                <w:szCs w:val="22"/>
              </w:rPr>
              <w:t>culture</w:t>
            </w:r>
            <w:r w:rsidRPr="5468B092" w:rsidR="5E68E4D4">
              <w:rPr>
                <w:rFonts w:ascii="Arial" w:hAnsi="Arial" w:cs="Arial"/>
                <w:b w:val="0"/>
                <w:bCs w:val="0"/>
                <w:sz w:val="22"/>
                <w:szCs w:val="22"/>
              </w:rPr>
              <w:t xml:space="preserve"> leadership and education programme across the department. </w:t>
            </w:r>
            <w:r w:rsidRPr="5468B092" w:rsidR="4ABABAC1">
              <w:rPr>
                <w:rFonts w:ascii="Arial" w:hAnsi="Arial" w:cs="Arial"/>
                <w:b w:val="0"/>
                <w:bCs w:val="0"/>
                <w:sz w:val="22"/>
                <w:szCs w:val="22"/>
              </w:rPr>
              <w:t>The</w:t>
            </w:r>
            <w:r w:rsidRPr="5468B092" w:rsidR="5E68E4D4">
              <w:rPr>
                <w:rFonts w:ascii="Arial" w:hAnsi="Arial" w:cs="Arial"/>
                <w:b w:val="0"/>
                <w:bCs w:val="0"/>
                <w:sz w:val="22"/>
                <w:szCs w:val="22"/>
              </w:rPr>
              <w:t xml:space="preserve"> work was in its </w:t>
            </w:r>
            <w:r w:rsidRPr="5468B092" w:rsidR="1696C344">
              <w:rPr>
                <w:rFonts w:ascii="Arial" w:hAnsi="Arial" w:cs="Arial"/>
                <w:b w:val="0"/>
                <w:bCs w:val="0"/>
                <w:sz w:val="22"/>
                <w:szCs w:val="22"/>
              </w:rPr>
              <w:t>diagnostic</w:t>
            </w:r>
            <w:r w:rsidRPr="5468B092" w:rsidR="5E68E4D4">
              <w:rPr>
                <w:rFonts w:ascii="Arial" w:hAnsi="Arial" w:cs="Arial"/>
                <w:b w:val="0"/>
                <w:bCs w:val="0"/>
                <w:sz w:val="22"/>
                <w:szCs w:val="22"/>
              </w:rPr>
              <w:t xml:space="preserve"> phase, but there had been staff engagement so that everybody could talk about their </w:t>
            </w:r>
            <w:r w:rsidRPr="5468B092" w:rsidR="3882FB46">
              <w:rPr>
                <w:rFonts w:ascii="Arial" w:hAnsi="Arial" w:cs="Arial"/>
                <w:b w:val="0"/>
                <w:bCs w:val="0"/>
                <w:sz w:val="22"/>
                <w:szCs w:val="22"/>
              </w:rPr>
              <w:t>experiences</w:t>
            </w:r>
            <w:r w:rsidRPr="5468B092" w:rsidR="5E68E4D4">
              <w:rPr>
                <w:rFonts w:ascii="Arial" w:hAnsi="Arial" w:cs="Arial"/>
                <w:b w:val="0"/>
                <w:bCs w:val="0"/>
                <w:sz w:val="22"/>
                <w:szCs w:val="22"/>
              </w:rPr>
              <w:t xml:space="preserve">. </w:t>
            </w:r>
            <w:r w:rsidRPr="5468B092" w:rsidR="7D9F17F9">
              <w:rPr>
                <w:rFonts w:ascii="Arial" w:hAnsi="Arial" w:cs="Arial"/>
                <w:b w:val="0"/>
                <w:bCs w:val="0"/>
                <w:sz w:val="22"/>
                <w:szCs w:val="22"/>
              </w:rPr>
              <w:t xml:space="preserve">VBA compliance had already increased from 70% to 94%, and mandatory training had improved. </w:t>
            </w:r>
          </w:p>
          <w:p w:rsidR="4ADFCF36" w:rsidP="7A492DBE" w:rsidRDefault="4ADFCF36" w14:paraId="6B86AB2D" w14:textId="6281F548">
            <w:pPr>
              <w:pStyle w:val="ListParagraph"/>
              <w:numPr>
                <w:ilvl w:val="0"/>
                <w:numId w:val="255"/>
              </w:numPr>
              <w:suppressLineNumbers w:val="0"/>
              <w:bidi w:val="0"/>
              <w:spacing w:before="0" w:beforeAutospacing="off" w:after="0" w:afterAutospacing="off" w:line="240" w:lineRule="auto"/>
              <w:ind w:left="720" w:right="0" w:hanging="360"/>
              <w:jc w:val="left"/>
              <w:rPr>
                <w:rFonts w:ascii="Arial" w:hAnsi="Arial" w:cs="Arial"/>
                <w:b w:val="0"/>
                <w:bCs w:val="0"/>
                <w:sz w:val="22"/>
                <w:szCs w:val="22"/>
              </w:rPr>
            </w:pPr>
            <w:r w:rsidRPr="5468B092" w:rsidR="2357F559">
              <w:rPr>
                <w:rFonts w:ascii="Arial" w:hAnsi="Arial" w:cs="Arial"/>
                <w:b w:val="0"/>
                <w:bCs w:val="0"/>
                <w:sz w:val="22"/>
                <w:szCs w:val="22"/>
              </w:rPr>
              <w:t xml:space="preserve">A wider organisational response had been </w:t>
            </w:r>
            <w:r w:rsidRPr="5468B092" w:rsidR="2357F559">
              <w:rPr>
                <w:rFonts w:ascii="Arial" w:hAnsi="Arial" w:cs="Arial"/>
                <w:b w:val="0"/>
                <w:bCs w:val="0"/>
                <w:sz w:val="22"/>
                <w:szCs w:val="22"/>
              </w:rPr>
              <w:t>initiated</w:t>
            </w:r>
            <w:r w:rsidRPr="5468B092" w:rsidR="2357F559">
              <w:rPr>
                <w:rFonts w:ascii="Arial" w:hAnsi="Arial" w:cs="Arial"/>
                <w:b w:val="0"/>
                <w:bCs w:val="0"/>
                <w:sz w:val="22"/>
                <w:szCs w:val="22"/>
              </w:rPr>
              <w:t xml:space="preserve">, including UHB-wide audits </w:t>
            </w:r>
            <w:r w:rsidRPr="5468B092" w:rsidR="3E73039E">
              <w:rPr>
                <w:rFonts w:ascii="Arial" w:hAnsi="Arial" w:cs="Arial"/>
                <w:b w:val="0"/>
                <w:bCs w:val="0"/>
                <w:sz w:val="22"/>
                <w:szCs w:val="22"/>
              </w:rPr>
              <w:t>around</w:t>
            </w:r>
            <w:r w:rsidRPr="5468B092" w:rsidR="2357F559">
              <w:rPr>
                <w:rFonts w:ascii="Arial" w:hAnsi="Arial" w:cs="Arial"/>
                <w:b w:val="0"/>
                <w:bCs w:val="0"/>
                <w:sz w:val="22"/>
                <w:szCs w:val="22"/>
              </w:rPr>
              <w:t xml:space="preserve"> medication safety</w:t>
            </w:r>
            <w:r w:rsidRPr="5468B092" w:rsidR="6ABB3C0A">
              <w:rPr>
                <w:rFonts w:ascii="Arial" w:hAnsi="Arial" w:cs="Arial"/>
                <w:b w:val="0"/>
                <w:bCs w:val="0"/>
                <w:sz w:val="22"/>
                <w:szCs w:val="22"/>
              </w:rPr>
              <w:t xml:space="preserve"> and storage</w:t>
            </w:r>
            <w:r w:rsidRPr="5468B092" w:rsidR="2357F559">
              <w:rPr>
                <w:rFonts w:ascii="Arial" w:hAnsi="Arial" w:cs="Arial"/>
                <w:b w:val="0"/>
                <w:bCs w:val="0"/>
                <w:sz w:val="22"/>
                <w:szCs w:val="22"/>
              </w:rPr>
              <w:t xml:space="preserve">, standardised health promotion materials, proactive accessibility assessments, and development of an HIW </w:t>
            </w:r>
            <w:r w:rsidRPr="5468B092" w:rsidR="3D9CFE12">
              <w:rPr>
                <w:rFonts w:ascii="Arial" w:hAnsi="Arial" w:cs="Arial"/>
                <w:b w:val="0"/>
                <w:bCs w:val="0"/>
                <w:sz w:val="22"/>
                <w:szCs w:val="22"/>
              </w:rPr>
              <w:t xml:space="preserve">inspection </w:t>
            </w:r>
            <w:r w:rsidRPr="5468B092" w:rsidR="2357F559">
              <w:rPr>
                <w:rFonts w:ascii="Arial" w:hAnsi="Arial" w:cs="Arial"/>
                <w:b w:val="0"/>
                <w:bCs w:val="0"/>
                <w:sz w:val="22"/>
                <w:szCs w:val="22"/>
              </w:rPr>
              <w:t xml:space="preserve">readiness tool to ensure consistent quality and </w:t>
            </w:r>
            <w:r w:rsidRPr="5468B092" w:rsidR="2357F559">
              <w:rPr>
                <w:rFonts w:ascii="Arial" w:hAnsi="Arial" w:cs="Arial"/>
                <w:b w:val="0"/>
                <w:bCs w:val="0"/>
                <w:sz w:val="22"/>
                <w:szCs w:val="22"/>
              </w:rPr>
              <w:t>compliance</w:t>
            </w:r>
            <w:r w:rsidRPr="5468B092" w:rsidR="2357F559">
              <w:rPr>
                <w:rFonts w:ascii="Arial" w:hAnsi="Arial" w:cs="Arial"/>
                <w:b w:val="0"/>
                <w:bCs w:val="0"/>
                <w:sz w:val="22"/>
                <w:szCs w:val="22"/>
              </w:rPr>
              <w:t xml:space="preserve"> across services. </w:t>
            </w:r>
          </w:p>
          <w:p w:rsidR="7A492DBE" w:rsidP="7A492DBE" w:rsidRDefault="7A492DBE" w14:paraId="3F7A27E5" w14:textId="2519FAF1">
            <w:pPr>
              <w:pStyle w:val="Normal"/>
              <w:suppressLineNumbers w:val="0"/>
              <w:spacing w:before="0" w:beforeAutospacing="off" w:after="0" w:afterAutospacing="off" w:line="240" w:lineRule="auto"/>
              <w:ind w:right="0"/>
              <w:jc w:val="left"/>
              <w:rPr>
                <w:rFonts w:ascii="Arial" w:hAnsi="Arial" w:cs="Arial"/>
                <w:b w:val="0"/>
                <w:bCs w:val="0"/>
                <w:sz w:val="22"/>
                <w:szCs w:val="22"/>
              </w:rPr>
            </w:pPr>
          </w:p>
          <w:p w:rsidR="4ADFCF36" w:rsidP="7A492DBE" w:rsidRDefault="4ADFCF36" w14:paraId="764AE820" w14:textId="749962DB">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5468B092" w:rsidR="2357F559">
              <w:rPr>
                <w:rFonts w:ascii="Arial" w:hAnsi="Arial" w:cs="Arial"/>
                <w:b w:val="0"/>
                <w:bCs w:val="0"/>
                <w:sz w:val="22"/>
                <w:szCs w:val="22"/>
              </w:rPr>
              <w:t xml:space="preserve">CB asked how the proposed HIW </w:t>
            </w:r>
            <w:r w:rsidRPr="5468B092" w:rsidR="69BA7FF8">
              <w:rPr>
                <w:rFonts w:ascii="Arial" w:hAnsi="Arial" w:cs="Arial"/>
                <w:b w:val="0"/>
                <w:bCs w:val="0"/>
                <w:sz w:val="22"/>
                <w:szCs w:val="22"/>
              </w:rPr>
              <w:t xml:space="preserve">inspection </w:t>
            </w:r>
            <w:r w:rsidRPr="5468B092" w:rsidR="2357F559">
              <w:rPr>
                <w:rFonts w:ascii="Arial" w:hAnsi="Arial" w:cs="Arial"/>
                <w:b w:val="0"/>
                <w:bCs w:val="0"/>
                <w:sz w:val="22"/>
                <w:szCs w:val="22"/>
              </w:rPr>
              <w:t xml:space="preserve">readiness tool quality assurance </w:t>
            </w:r>
            <w:r w:rsidRPr="5468B092" w:rsidR="2357F559">
              <w:rPr>
                <w:rFonts w:ascii="Arial" w:hAnsi="Arial" w:cs="Arial"/>
                <w:b w:val="0"/>
                <w:bCs w:val="0"/>
                <w:sz w:val="22"/>
                <w:szCs w:val="22"/>
              </w:rPr>
              <w:t>tool</w:t>
            </w:r>
            <w:r w:rsidRPr="5468B092" w:rsidR="2357F559">
              <w:rPr>
                <w:rFonts w:ascii="Arial" w:hAnsi="Arial" w:cs="Arial"/>
                <w:b w:val="0"/>
                <w:bCs w:val="0"/>
                <w:sz w:val="22"/>
                <w:szCs w:val="22"/>
              </w:rPr>
              <w:t xml:space="preserve"> </w:t>
            </w:r>
            <w:r w:rsidRPr="5468B092" w:rsidR="1C827836">
              <w:rPr>
                <w:rFonts w:ascii="Arial" w:hAnsi="Arial" w:cs="Arial"/>
                <w:b w:val="0"/>
                <w:bCs w:val="0"/>
                <w:sz w:val="22"/>
                <w:szCs w:val="22"/>
              </w:rPr>
              <w:t>align</w:t>
            </w:r>
            <w:r w:rsidRPr="5468B092" w:rsidR="2357F559">
              <w:rPr>
                <w:rFonts w:ascii="Arial" w:hAnsi="Arial" w:cs="Arial"/>
                <w:b w:val="0"/>
                <w:bCs w:val="0"/>
                <w:sz w:val="22"/>
                <w:szCs w:val="22"/>
              </w:rPr>
              <w:t>ed</w:t>
            </w:r>
            <w:r w:rsidRPr="5468B092" w:rsidR="09BA2817">
              <w:rPr>
                <w:rFonts w:ascii="Arial" w:hAnsi="Arial" w:cs="Arial"/>
                <w:b w:val="0"/>
                <w:bCs w:val="0"/>
                <w:sz w:val="22"/>
                <w:szCs w:val="22"/>
              </w:rPr>
              <w:t xml:space="preserve"> or </w:t>
            </w:r>
            <w:r w:rsidRPr="5468B092" w:rsidR="66D558E8">
              <w:rPr>
                <w:rFonts w:ascii="Arial" w:hAnsi="Arial" w:cs="Arial"/>
                <w:b w:val="0"/>
                <w:bCs w:val="0"/>
                <w:sz w:val="22"/>
                <w:szCs w:val="22"/>
              </w:rPr>
              <w:t xml:space="preserve">linked </w:t>
            </w:r>
            <w:r w:rsidRPr="5468B092" w:rsidR="2357F559">
              <w:rPr>
                <w:rFonts w:ascii="Arial" w:hAnsi="Arial" w:cs="Arial"/>
                <w:b w:val="0"/>
                <w:bCs w:val="0"/>
                <w:sz w:val="22"/>
                <w:szCs w:val="22"/>
              </w:rPr>
              <w:t xml:space="preserve">to the QMS. </w:t>
            </w:r>
          </w:p>
          <w:p w:rsidR="7A492DBE" w:rsidP="7A492DBE" w:rsidRDefault="7A492DBE" w14:paraId="396C399D" w14:textId="0D0C6CA1">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p>
          <w:p w:rsidR="12F6431D" w:rsidP="7A492DBE" w:rsidRDefault="12F6431D" w14:paraId="35F1BA44" w14:textId="6FBD0167">
            <w:pPr>
              <w:pStyle w:val="Normal"/>
              <w:suppressLineNumbers w:val="0"/>
              <w:bidi w:val="0"/>
              <w:spacing w:before="0" w:beforeAutospacing="off" w:after="0" w:afterAutospacing="off" w:line="240" w:lineRule="auto"/>
              <w:ind w:left="0" w:right="0"/>
              <w:jc w:val="left"/>
              <w:rPr>
                <w:rFonts w:ascii="Arial" w:hAnsi="Arial" w:cs="Arial"/>
                <w:b w:val="0"/>
                <w:bCs w:val="0"/>
                <w:sz w:val="22"/>
                <w:szCs w:val="22"/>
              </w:rPr>
            </w:pPr>
            <w:r w:rsidRPr="7A492DBE" w:rsidR="12F6431D">
              <w:rPr>
                <w:rFonts w:ascii="Arial" w:hAnsi="Arial" w:cs="Arial"/>
                <w:b w:val="0"/>
                <w:bCs w:val="0"/>
                <w:sz w:val="22"/>
                <w:szCs w:val="22"/>
              </w:rPr>
              <w:t xml:space="preserve">AS responded that this formed a core element of the QMS, alongside the Clinical Audit Forward Plan. Both were essential components, as the system relied on all measures collectively. </w:t>
            </w:r>
          </w:p>
          <w:p w:rsidR="7A492DBE" w:rsidP="7A492DBE" w:rsidRDefault="7A492DBE" w14:paraId="1992919B" w14:textId="1ACCDA69">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46ADCFE1" w:rsidP="079A2615" w:rsidRDefault="46ADCFE1" w14:paraId="06567C81" w14:textId="70A3B94A">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r w:rsidRPr="5468B092" w:rsidR="37E15BEB">
              <w:rPr>
                <w:rFonts w:ascii="Arial" w:hAnsi="Arial" w:cs="Arial"/>
                <w:b w:val="0"/>
                <w:bCs w:val="0"/>
                <w:sz w:val="22"/>
                <w:szCs w:val="22"/>
              </w:rPr>
              <w:t xml:space="preserve">CB </w:t>
            </w:r>
            <w:r w:rsidRPr="5468B092" w:rsidR="7BA59241">
              <w:rPr>
                <w:rFonts w:ascii="Arial" w:hAnsi="Arial" w:cs="Arial"/>
                <w:b w:val="0"/>
                <w:bCs w:val="0"/>
                <w:sz w:val="22"/>
                <w:szCs w:val="22"/>
              </w:rPr>
              <w:t>suggested extending the</w:t>
            </w:r>
            <w:r w:rsidRPr="5468B092" w:rsidR="37E15BEB">
              <w:rPr>
                <w:rFonts w:ascii="Arial" w:hAnsi="Arial" w:cs="Arial"/>
                <w:b w:val="0"/>
                <w:bCs w:val="0"/>
                <w:sz w:val="22"/>
                <w:szCs w:val="22"/>
              </w:rPr>
              <w:t xml:space="preserve"> quality assurance </w:t>
            </w:r>
            <w:r w:rsidRPr="5468B092" w:rsidR="37E15BEB">
              <w:rPr>
                <w:rFonts w:ascii="Arial" w:hAnsi="Arial" w:cs="Arial"/>
                <w:b w:val="0"/>
                <w:bCs w:val="0"/>
                <w:sz w:val="22"/>
                <w:szCs w:val="22"/>
              </w:rPr>
              <w:t>approaches</w:t>
            </w:r>
            <w:r w:rsidRPr="5468B092" w:rsidR="37E15BEB">
              <w:rPr>
                <w:rFonts w:ascii="Arial" w:hAnsi="Arial" w:cs="Arial"/>
                <w:b w:val="0"/>
                <w:bCs w:val="0"/>
                <w:sz w:val="22"/>
                <w:szCs w:val="22"/>
              </w:rPr>
              <w:t xml:space="preserve"> to the community, public health, and other services without </w:t>
            </w:r>
            <w:r w:rsidRPr="5468B092" w:rsidR="37E15BEB">
              <w:rPr>
                <w:rFonts w:ascii="Arial" w:hAnsi="Arial" w:cs="Arial"/>
                <w:b w:val="0"/>
                <w:bCs w:val="0"/>
                <w:sz w:val="22"/>
                <w:szCs w:val="22"/>
              </w:rPr>
              <w:t>established</w:t>
            </w:r>
            <w:r w:rsidRPr="5468B092" w:rsidR="37E15BEB">
              <w:rPr>
                <w:rFonts w:ascii="Arial" w:hAnsi="Arial" w:cs="Arial"/>
                <w:b w:val="0"/>
                <w:bCs w:val="0"/>
                <w:sz w:val="22"/>
                <w:szCs w:val="22"/>
              </w:rPr>
              <w:t xml:space="preserve"> systems. </w:t>
            </w:r>
          </w:p>
          <w:p w:rsidR="7A492DBE" w:rsidP="7A492DBE" w:rsidRDefault="7A492DBE" w14:paraId="277B337E" w14:textId="0C2B39F3">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124146FF" w:rsidP="7A492DBE" w:rsidRDefault="124146FF" w14:paraId="6539D464" w14:textId="5FD90AC2">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r w:rsidRPr="5468B092" w:rsidR="5F05DB89">
              <w:rPr>
                <w:rFonts w:ascii="Arial" w:hAnsi="Arial" w:cs="Arial"/>
                <w:b w:val="0"/>
                <w:bCs w:val="0"/>
                <w:sz w:val="22"/>
                <w:szCs w:val="22"/>
              </w:rPr>
              <w:t>AS responded the QMS approach was being embedded across all levels, including clinical boards and specialties, though coverage</w:t>
            </w:r>
            <w:r w:rsidRPr="5468B092" w:rsidR="4755DE43">
              <w:rPr>
                <w:rFonts w:ascii="Arial" w:hAnsi="Arial" w:cs="Arial"/>
                <w:b w:val="0"/>
                <w:bCs w:val="0"/>
                <w:sz w:val="22"/>
                <w:szCs w:val="22"/>
              </w:rPr>
              <w:t xml:space="preserve"> in community services remained variable. Early work was underway to strengthen this. A QMS would not reveal unknown </w:t>
            </w:r>
            <w:r w:rsidRPr="5468B092" w:rsidR="2CA26978">
              <w:rPr>
                <w:rFonts w:ascii="Arial" w:hAnsi="Arial" w:cs="Arial"/>
                <w:b w:val="0"/>
                <w:bCs w:val="0"/>
                <w:sz w:val="22"/>
                <w:szCs w:val="22"/>
              </w:rPr>
              <w:t>issues but</w:t>
            </w:r>
            <w:r w:rsidRPr="5468B092" w:rsidR="336551DF">
              <w:rPr>
                <w:rFonts w:ascii="Arial" w:hAnsi="Arial" w:cs="Arial"/>
                <w:b w:val="0"/>
                <w:bCs w:val="0"/>
                <w:sz w:val="22"/>
                <w:szCs w:val="22"/>
              </w:rPr>
              <w:t xml:space="preserve"> would enable a </w:t>
            </w:r>
            <w:r w:rsidRPr="5468B092" w:rsidR="336551DF">
              <w:rPr>
                <w:rFonts w:ascii="Arial" w:hAnsi="Arial" w:cs="Arial"/>
                <w:b w:val="0"/>
                <w:bCs w:val="0"/>
                <w:sz w:val="22"/>
                <w:szCs w:val="22"/>
              </w:rPr>
              <w:t>whole</w:t>
            </w:r>
            <w:r w:rsidRPr="5468B092" w:rsidR="336551DF">
              <w:rPr>
                <w:rFonts w:ascii="Arial" w:hAnsi="Arial" w:cs="Arial"/>
                <w:b w:val="0"/>
                <w:bCs w:val="0"/>
                <w:sz w:val="22"/>
                <w:szCs w:val="22"/>
              </w:rPr>
              <w:t xml:space="preserve">-system view (e.g. linking NICE compliance to outcomes, understanding impact, and targeting improvement). </w:t>
            </w:r>
          </w:p>
          <w:p w:rsidR="079A2615" w:rsidP="7A492DBE" w:rsidRDefault="079A2615" w14:paraId="58E4265A" w14:textId="3AFCCE26">
            <w:pPr>
              <w:pStyle w:val="Normal"/>
              <w:suppressLineNumbers w:val="0"/>
              <w:spacing w:before="0" w:beforeAutospacing="off" w:after="0" w:afterAutospacing="off" w:line="240" w:lineRule="auto"/>
              <w:ind w:right="0"/>
              <w:jc w:val="left"/>
              <w:rPr>
                <w:rFonts w:ascii="Arial" w:hAnsi="Arial" w:cs="Arial"/>
                <w:b w:val="0"/>
                <w:bCs w:val="0"/>
                <w:sz w:val="22"/>
                <w:szCs w:val="22"/>
              </w:rPr>
            </w:pPr>
          </w:p>
          <w:p w:rsidR="3BCFA510" w:rsidP="079A2615" w:rsidRDefault="3BCFA510" w14:paraId="12673D9F" w14:textId="16604ABA">
            <w:pPr>
              <w:pStyle w:val="Normal"/>
              <w:spacing w:line="240" w:lineRule="auto"/>
              <w:rPr>
                <w:rFonts w:ascii="Arial" w:hAnsi="Arial" w:cs="Arial"/>
                <w:b w:val="0"/>
                <w:bCs w:val="0"/>
                <w:sz w:val="22"/>
                <w:szCs w:val="22"/>
              </w:rPr>
            </w:pPr>
            <w:r w:rsidRPr="079A2615" w:rsidR="3BCFA510">
              <w:rPr>
                <w:rFonts w:ascii="Arial" w:hAnsi="Arial" w:cs="Arial"/>
                <w:b w:val="1"/>
                <w:bCs w:val="1"/>
                <w:sz w:val="22"/>
                <w:szCs w:val="22"/>
              </w:rPr>
              <w:t>The Committee resolved that:</w:t>
            </w:r>
          </w:p>
          <w:p w:rsidR="3BCFA510" w:rsidP="079A2615" w:rsidRDefault="3BCFA510" w14:paraId="7831B1AB" w14:textId="0D5A4B7C">
            <w:pPr>
              <w:pStyle w:val="ListParagraph"/>
              <w:numPr>
                <w:ilvl w:val="0"/>
                <w:numId w:val="242"/>
              </w:numPr>
              <w:spacing w:line="240" w:lineRule="auto"/>
              <w:rPr>
                <w:rFonts w:ascii="Arial" w:hAnsi="Arial" w:cs="Arial"/>
                <w:b w:val="0"/>
                <w:bCs w:val="0"/>
                <w:sz w:val="22"/>
                <w:szCs w:val="22"/>
              </w:rPr>
            </w:pPr>
            <w:r w:rsidRPr="7A492DBE" w:rsidR="62B6FACA">
              <w:rPr>
                <w:rFonts w:ascii="Arial" w:hAnsi="Arial" w:cs="Arial"/>
                <w:b w:val="0"/>
                <w:bCs w:val="0"/>
                <w:sz w:val="22"/>
                <w:szCs w:val="22"/>
              </w:rPr>
              <w:t>Assurance was taken from the actions completed to address immediate patient safety risks and the progress made against the HIW improvement plan, noting that all actions are either completed or on track within agreed timescales;</w:t>
            </w:r>
          </w:p>
          <w:p w:rsidR="62B6FACA" w:rsidP="7A492DBE" w:rsidRDefault="62B6FACA" w14:paraId="7C605394" w14:textId="36F11AA9">
            <w:pPr>
              <w:pStyle w:val="ListParagraph"/>
              <w:numPr>
                <w:ilvl w:val="0"/>
                <w:numId w:val="242"/>
              </w:numPr>
              <w:spacing w:line="240" w:lineRule="auto"/>
              <w:rPr>
                <w:rFonts w:ascii="Arial" w:hAnsi="Arial" w:cs="Arial"/>
                <w:b w:val="0"/>
                <w:bCs w:val="0"/>
                <w:sz w:val="22"/>
                <w:szCs w:val="22"/>
              </w:rPr>
            </w:pPr>
            <w:r w:rsidRPr="7A492DBE" w:rsidR="62B6FACA">
              <w:rPr>
                <w:rFonts w:ascii="Arial" w:hAnsi="Arial" w:cs="Arial"/>
                <w:b w:val="0"/>
                <w:bCs w:val="0"/>
                <w:sz w:val="22"/>
                <w:szCs w:val="22"/>
              </w:rPr>
              <w:t>The ongoing People &amp; Culture review was noted.</w:t>
            </w:r>
          </w:p>
          <w:p w:rsidR="079A2615" w:rsidP="079A2615" w:rsidRDefault="079A2615" w14:paraId="570880EA" w14:textId="1E696446">
            <w:pPr>
              <w:pStyle w:val="Normal"/>
              <w:spacing w:line="240" w:lineRule="auto"/>
              <w:rPr>
                <w:rFonts w:ascii="Arial" w:hAnsi="Arial" w:cs="Arial"/>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079A2615" w:rsidP="079A2615" w:rsidRDefault="079A2615" w14:paraId="4E1E01ED" w14:textId="62993F14">
            <w:pPr>
              <w:pStyle w:val="Normal"/>
              <w:spacing w:line="240" w:lineRule="auto"/>
              <w:rPr>
                <w:rFonts w:ascii="Arial" w:hAnsi="Arial" w:cs="Arial"/>
                <w:b w:val="1"/>
                <w:bCs w:val="1"/>
                <w:sz w:val="22"/>
                <w:szCs w:val="22"/>
                <w:lang w:eastAsia="en-GB"/>
              </w:rPr>
            </w:pPr>
          </w:p>
        </w:tc>
      </w:tr>
      <w:tr w:rsidRPr="00AE4B07" w:rsidR="00A82C43" w:rsidTr="25A92F1A" w14:paraId="6C1F9B8E" w14:textId="77777777">
        <w:trPr>
          <w:trHeight w:val="328"/>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61BD2D3" w14:textId="77777777">
            <w:pPr>
              <w:spacing w:line="240" w:lineRule="auto"/>
              <w:jc w:val="both"/>
              <w:rPr>
                <w:rFonts w:ascii="Arial" w:hAnsi="Arial" w:cs="Arial"/>
                <w:b/>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79A2615" w:rsidRDefault="00A82C43" w14:paraId="5473CAE2" w14:textId="78956968">
            <w:pPr>
              <w:pStyle w:val="Normal"/>
              <w:suppressLineNumbers w:val="0"/>
              <w:bidi w:val="0"/>
              <w:spacing w:before="0" w:beforeAutospacing="off" w:after="0" w:afterAutospacing="off" w:line="240" w:lineRule="auto"/>
              <w:ind w:left="0" w:right="0"/>
              <w:jc w:val="left"/>
              <w:rPr>
                <w:rFonts w:ascii="Arial" w:hAnsi="Arial" w:cs="Arial"/>
                <w:b w:val="1"/>
                <w:bCs w:val="1"/>
                <w:sz w:val="22"/>
                <w:szCs w:val="22"/>
                <w:lang w:eastAsia="en-GB"/>
              </w:rPr>
            </w:pPr>
            <w:r w:rsidRPr="079A2615" w:rsidR="0201A109">
              <w:rPr>
                <w:rFonts w:ascii="Arial" w:hAnsi="Arial" w:cs="Arial"/>
                <w:b w:val="1"/>
                <w:bCs w:val="1"/>
                <w:sz w:val="22"/>
                <w:szCs w:val="22"/>
                <w:lang w:eastAsia="en-GB"/>
              </w:rPr>
              <w:t xml:space="preserve">Items for </w:t>
            </w:r>
            <w:r w:rsidRPr="079A2615" w:rsidR="2D11C04B">
              <w:rPr>
                <w:rFonts w:ascii="Arial" w:hAnsi="Arial" w:cs="Arial"/>
                <w:b w:val="1"/>
                <w:bCs w:val="1"/>
                <w:sz w:val="22"/>
                <w:szCs w:val="22"/>
                <w:lang w:eastAsia="en-GB"/>
              </w:rPr>
              <w:t>Oversight / Scrutiny</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93B1EF5" w14:textId="77777777">
            <w:pPr>
              <w:spacing w:line="240" w:lineRule="auto"/>
              <w:ind w:left="112"/>
              <w:jc w:val="both"/>
              <w:rPr>
                <w:rFonts w:ascii="Arial" w:hAnsi="Arial" w:cs="Arial"/>
                <w:sz w:val="22"/>
                <w:szCs w:val="22"/>
                <w:lang w:eastAsia="en-GB"/>
              </w:rPr>
            </w:pPr>
          </w:p>
        </w:tc>
      </w:tr>
      <w:tr w:rsidRPr="00AE4B07" w:rsidR="00A82C43" w:rsidTr="25A92F1A" w14:paraId="3BC2D383" w14:textId="77777777">
        <w:trPr>
          <w:trHeight w:val="692"/>
        </w:trPr>
        <w:tc>
          <w:tcPr>
            <w:tcW w:w="1575" w:type="dxa"/>
            <w:tcBorders>
              <w:top w:val="single" w:color="auto" w:sz="4" w:space="0"/>
              <w:left w:val="single" w:color="auto" w:sz="4" w:space="0"/>
              <w:bottom w:val="single" w:color="auto" w:sz="4" w:space="0"/>
              <w:right w:val="single" w:color="auto" w:sz="4" w:space="0"/>
            </w:tcBorders>
            <w:tcMar/>
          </w:tcPr>
          <w:p w:rsidRPr="00AE4B07" w:rsidR="00A82C43" w:rsidP="079A2615" w:rsidRDefault="362F0789" w14:paraId="607ABA1D" w14:textId="3CC70070">
            <w:pPr>
              <w:pStyle w:val="Normal"/>
              <w:spacing w:line="240" w:lineRule="auto"/>
              <w:jc w:val="both"/>
              <w:rPr>
                <w:rFonts w:ascii="Arial" w:hAnsi="Arial" w:eastAsia="Arial" w:cs="Arial"/>
                <w:b w:val="1"/>
                <w:bCs w:val="1"/>
                <w:color w:val="000000" w:themeColor="text1" w:themeTint="FF" w:themeShade="FF"/>
                <w:sz w:val="22"/>
                <w:szCs w:val="22"/>
              </w:rPr>
            </w:pPr>
            <w:r w:rsidRPr="079A2615" w:rsidR="2D11C04B">
              <w:rPr>
                <w:rFonts w:ascii="Arial" w:hAnsi="Arial" w:eastAsia="Arial" w:cs="Arial"/>
                <w:b w:val="1"/>
                <w:bCs w:val="1"/>
                <w:color w:val="000000" w:themeColor="text1" w:themeTint="FF" w:themeShade="FF"/>
                <w:sz w:val="22"/>
                <w:szCs w:val="22"/>
              </w:rPr>
              <w:t xml:space="preserve">QC   </w:t>
            </w:r>
          </w:p>
          <w:p w:rsidRPr="00AE4B07" w:rsidR="00A82C43" w:rsidP="079A2615" w:rsidRDefault="362F0789" w14:paraId="6B37E2D6" w14:textId="52D59013">
            <w:pPr>
              <w:pStyle w:val="Normal"/>
              <w:spacing w:line="240" w:lineRule="auto"/>
              <w:jc w:val="both"/>
            </w:pPr>
            <w:r w:rsidRPr="079A2615" w:rsidR="2D11C04B">
              <w:rPr>
                <w:rFonts w:ascii="Arial" w:hAnsi="Arial" w:eastAsia="Arial" w:cs="Arial"/>
                <w:b w:val="1"/>
                <w:bCs w:val="1"/>
                <w:color w:val="000000" w:themeColor="text1" w:themeTint="FF" w:themeShade="FF"/>
                <w:sz w:val="22"/>
                <w:szCs w:val="22"/>
              </w:rPr>
              <w:t>2026/06/4.1</w:t>
            </w:r>
          </w:p>
        </w:tc>
        <w:tc>
          <w:tcPr>
            <w:tcW w:w="8790" w:type="dxa"/>
            <w:tcBorders>
              <w:top w:val="single" w:color="auto" w:sz="4" w:space="0"/>
              <w:left w:val="single" w:color="auto" w:sz="4" w:space="0"/>
              <w:bottom w:val="single" w:color="auto" w:sz="4" w:space="0"/>
              <w:right w:val="single" w:color="auto" w:sz="4" w:space="0"/>
            </w:tcBorders>
            <w:tcMar/>
          </w:tcPr>
          <w:p w:rsidRPr="00AE4B07" w:rsidR="00A82C43" w:rsidP="079A2615" w:rsidRDefault="00A82C43" w14:paraId="3109A05C" w14:textId="27D003A5">
            <w:pPr>
              <w:spacing w:line="240" w:lineRule="auto"/>
              <w:rPr>
                <w:rFonts w:ascii="Arial" w:hAnsi="Arial" w:cs="Arial"/>
                <w:b w:val="1"/>
                <w:bCs w:val="1"/>
                <w:sz w:val="22"/>
                <w:szCs w:val="22"/>
                <w:lang w:eastAsia="en-GB"/>
              </w:rPr>
            </w:pPr>
            <w:r w:rsidRPr="079A2615" w:rsidR="2D11C04B">
              <w:rPr>
                <w:rFonts w:ascii="Arial" w:hAnsi="Arial" w:cs="Arial"/>
                <w:b w:val="1"/>
                <w:bCs w:val="1"/>
                <w:sz w:val="22"/>
                <w:szCs w:val="22"/>
                <w:lang w:eastAsia="en-GB"/>
              </w:rPr>
              <w:t>Clinical Audit Highlight Report</w:t>
            </w:r>
          </w:p>
          <w:p w:rsidRPr="00AE4B07" w:rsidR="00A82C43" w:rsidP="079A2615" w:rsidRDefault="00A82C43" w14:paraId="246A2B3A" w14:textId="3CEF4F7A">
            <w:pPr>
              <w:spacing w:line="240" w:lineRule="auto"/>
              <w:rPr>
                <w:rFonts w:ascii="Arial" w:hAnsi="Arial" w:cs="Arial"/>
                <w:b w:val="1"/>
                <w:bCs w:val="1"/>
                <w:sz w:val="22"/>
                <w:szCs w:val="22"/>
                <w:lang w:eastAsia="en-GB"/>
              </w:rPr>
            </w:pPr>
          </w:p>
          <w:p w:rsidRPr="00AE4B07" w:rsidR="00A82C43" w:rsidP="4516D4F0" w:rsidRDefault="00A82C43" w14:paraId="045440C9" w14:textId="2977A43A">
            <w:pPr>
              <w:spacing w:line="240" w:lineRule="auto"/>
              <w:rPr>
                <w:rFonts w:ascii="Arial" w:hAnsi="Arial" w:cs="Arial"/>
                <w:b w:val="0"/>
                <w:bCs w:val="0"/>
                <w:i w:val="0"/>
                <w:iCs w:val="0"/>
                <w:sz w:val="22"/>
                <w:szCs w:val="22"/>
                <w:lang w:eastAsia="en-GB"/>
              </w:rPr>
            </w:pPr>
            <w:hyperlink r:id="Rfebf196eeb024937">
              <w:r w:rsidRPr="4516D4F0" w:rsidR="2D11C04B">
                <w:rPr>
                  <w:rStyle w:val="Hyperlink"/>
                  <w:b w:val="0"/>
                  <w:bCs w:val="0"/>
                  <w:i w:val="0"/>
                  <w:iCs w:val="0"/>
                  <w:lang w:eastAsia="en-GB"/>
                </w:rPr>
                <w:t>4.1.1 - Additional Learning Needs (ALN) Internal Audit report update</w:t>
              </w:r>
            </w:hyperlink>
            <w:r w:rsidRPr="4516D4F0" w:rsidR="2D11C04B">
              <w:rPr>
                <w:rFonts w:ascii="Arial" w:hAnsi="Arial" w:cs="Arial"/>
                <w:b w:val="0"/>
                <w:bCs w:val="0"/>
                <w:i w:val="0"/>
                <w:iCs w:val="0"/>
                <w:sz w:val="22"/>
                <w:szCs w:val="22"/>
                <w:lang w:eastAsia="en-GB"/>
              </w:rPr>
              <w:t xml:space="preserve">  </w:t>
            </w:r>
          </w:p>
          <w:p w:rsidRPr="00AE4B07" w:rsidR="00A82C43" w:rsidP="5468B092" w:rsidRDefault="00A82C43" w14:paraId="24C6F187" w14:textId="7D952209">
            <w:pPr>
              <w:spacing w:line="240" w:lineRule="auto"/>
              <w:rPr>
                <w:rFonts w:ascii="Arial" w:hAnsi="Arial" w:cs="Arial"/>
                <w:b w:val="0"/>
                <w:bCs w:val="0"/>
                <w:i w:val="1"/>
                <w:iCs w:val="1"/>
                <w:sz w:val="22"/>
                <w:szCs w:val="22"/>
                <w:lang w:eastAsia="en-GB"/>
              </w:rPr>
            </w:pPr>
          </w:p>
          <w:p w:rsidR="733EBDA0" w:rsidP="5468B092" w:rsidRDefault="733EBDA0" w14:paraId="205EC39A" w14:textId="79861A56">
            <w:pPr>
              <w:spacing w:line="240" w:lineRule="auto"/>
              <w:rPr>
                <w:rFonts w:ascii="Arial" w:hAnsi="Arial" w:cs="Arial"/>
                <w:b w:val="0"/>
                <w:bCs w:val="0"/>
                <w:i w:val="0"/>
                <w:iCs w:val="0"/>
                <w:sz w:val="22"/>
                <w:szCs w:val="22"/>
                <w:lang w:eastAsia="en-GB"/>
              </w:rPr>
            </w:pPr>
            <w:r w:rsidRPr="5468B092" w:rsidR="733EBDA0">
              <w:rPr>
                <w:rFonts w:ascii="Arial" w:hAnsi="Arial" w:cs="Arial"/>
                <w:b w:val="0"/>
                <w:bCs w:val="0"/>
                <w:i w:val="0"/>
                <w:iCs w:val="0"/>
                <w:sz w:val="22"/>
                <w:szCs w:val="22"/>
                <w:lang w:eastAsia="en-GB"/>
              </w:rPr>
              <w:t xml:space="preserve">Natalie Vanderlinden (NV), the Designated Education Clinical Lead Officer, provided the </w:t>
            </w:r>
            <w:r w:rsidRPr="5468B092" w:rsidR="733EBDA0">
              <w:rPr>
                <w:rFonts w:ascii="Arial" w:hAnsi="Arial" w:cs="Arial"/>
                <w:b w:val="0"/>
                <w:bCs w:val="0"/>
                <w:i w:val="0"/>
                <w:iCs w:val="0"/>
                <w:sz w:val="22"/>
                <w:szCs w:val="22"/>
                <w:lang w:eastAsia="en-GB"/>
              </w:rPr>
              <w:t>following</w:t>
            </w:r>
            <w:r w:rsidRPr="5468B092" w:rsidR="733EBDA0">
              <w:rPr>
                <w:rFonts w:ascii="Arial" w:hAnsi="Arial" w:cs="Arial"/>
                <w:b w:val="0"/>
                <w:bCs w:val="0"/>
                <w:i w:val="0"/>
                <w:iCs w:val="0"/>
                <w:sz w:val="22"/>
                <w:szCs w:val="22"/>
                <w:lang w:eastAsia="en-GB"/>
              </w:rPr>
              <w:t xml:space="preserve"> summary to the Committee:</w:t>
            </w:r>
          </w:p>
          <w:p w:rsidR="4694E3ED" w:rsidP="4516D4F0" w:rsidRDefault="4694E3ED" w14:paraId="26A212A4" w14:textId="1F0D91D0">
            <w:pPr>
              <w:pStyle w:val="ListParagraph"/>
              <w:numPr>
                <w:ilvl w:val="0"/>
                <w:numId w:val="268"/>
              </w:numPr>
              <w:spacing w:line="240" w:lineRule="auto"/>
              <w:rPr>
                <w:rFonts w:ascii="Arial" w:hAnsi="Arial" w:cs="Arial"/>
                <w:b w:val="0"/>
                <w:bCs w:val="0"/>
                <w:i w:val="0"/>
                <w:iCs w:val="0"/>
                <w:sz w:val="22"/>
                <w:szCs w:val="22"/>
                <w:lang w:eastAsia="en-GB"/>
              </w:rPr>
            </w:pPr>
            <w:r w:rsidRPr="4516D4F0" w:rsidR="4694E3ED">
              <w:rPr>
                <w:rFonts w:ascii="Arial" w:hAnsi="Arial" w:cs="Arial"/>
                <w:b w:val="0"/>
                <w:bCs w:val="0"/>
                <w:i w:val="0"/>
                <w:iCs w:val="0"/>
                <w:sz w:val="22"/>
                <w:szCs w:val="22"/>
                <w:lang w:eastAsia="en-GB"/>
              </w:rPr>
              <w:t xml:space="preserve">The report provided assurance on progress following the internal audit </w:t>
            </w:r>
            <w:r w:rsidRPr="4516D4F0" w:rsidR="3573C486">
              <w:rPr>
                <w:rFonts w:ascii="Arial" w:hAnsi="Arial" w:cs="Arial"/>
                <w:b w:val="0"/>
                <w:bCs w:val="0"/>
                <w:i w:val="0"/>
                <w:iCs w:val="0"/>
                <w:sz w:val="22"/>
                <w:szCs w:val="22"/>
                <w:lang w:eastAsia="en-GB"/>
              </w:rPr>
              <w:t xml:space="preserve">in December 2025 </w:t>
            </w:r>
            <w:r w:rsidRPr="4516D4F0" w:rsidR="4694E3ED">
              <w:rPr>
                <w:rFonts w:ascii="Arial" w:hAnsi="Arial" w:cs="Arial"/>
                <w:b w:val="0"/>
                <w:bCs w:val="0"/>
                <w:i w:val="0"/>
                <w:iCs w:val="0"/>
                <w:sz w:val="22"/>
                <w:szCs w:val="22"/>
                <w:lang w:eastAsia="en-GB"/>
              </w:rPr>
              <w:t>o</w:t>
            </w:r>
            <w:r w:rsidRPr="4516D4F0" w:rsidR="22D64CDB">
              <w:rPr>
                <w:rFonts w:ascii="Arial" w:hAnsi="Arial" w:cs="Arial"/>
                <w:b w:val="0"/>
                <w:bCs w:val="0"/>
                <w:i w:val="0"/>
                <w:iCs w:val="0"/>
                <w:sz w:val="22"/>
                <w:szCs w:val="22"/>
                <w:lang w:eastAsia="en-GB"/>
              </w:rPr>
              <w:t xml:space="preserve">n the </w:t>
            </w:r>
            <w:r w:rsidRPr="4516D4F0" w:rsidR="0A442585">
              <w:rPr>
                <w:rFonts w:ascii="Arial" w:hAnsi="Arial" w:cs="Arial"/>
                <w:b w:val="0"/>
                <w:bCs w:val="0"/>
                <w:i w:val="0"/>
                <w:iCs w:val="0"/>
                <w:sz w:val="22"/>
                <w:szCs w:val="22"/>
                <w:lang w:eastAsia="en-GB"/>
              </w:rPr>
              <w:t>implementation and progress made against the</w:t>
            </w:r>
            <w:r w:rsidRPr="4516D4F0" w:rsidR="22D64CDB">
              <w:rPr>
                <w:rFonts w:ascii="Arial" w:hAnsi="Arial" w:cs="Arial"/>
                <w:b w:val="0"/>
                <w:bCs w:val="0"/>
                <w:i w:val="0"/>
                <w:iCs w:val="0"/>
                <w:sz w:val="22"/>
                <w:szCs w:val="22"/>
                <w:lang w:eastAsia="en-GB"/>
              </w:rPr>
              <w:t xml:space="preserve"> </w:t>
            </w:r>
            <w:r w:rsidRPr="4516D4F0" w:rsidR="75A9AEAB">
              <w:rPr>
                <w:rFonts w:ascii="Arial" w:hAnsi="Arial" w:cs="Arial"/>
                <w:b w:val="0"/>
                <w:bCs w:val="0"/>
                <w:i w:val="0"/>
                <w:iCs w:val="0"/>
                <w:sz w:val="22"/>
                <w:szCs w:val="22"/>
                <w:lang w:eastAsia="en-GB"/>
              </w:rPr>
              <w:t>ALN</w:t>
            </w:r>
            <w:r w:rsidRPr="4516D4F0" w:rsidR="0633C622">
              <w:rPr>
                <w:rFonts w:ascii="Arial" w:hAnsi="Arial" w:cs="Arial"/>
                <w:b w:val="0"/>
                <w:bCs w:val="0"/>
                <w:i w:val="0"/>
                <w:iCs w:val="0"/>
                <w:sz w:val="22"/>
                <w:szCs w:val="22"/>
                <w:lang w:eastAsia="en-GB"/>
              </w:rPr>
              <w:t xml:space="preserve"> reforms</w:t>
            </w:r>
            <w:r w:rsidRPr="4516D4F0" w:rsidR="75A9AEAB">
              <w:rPr>
                <w:rFonts w:ascii="Arial" w:hAnsi="Arial" w:cs="Arial"/>
                <w:b w:val="0"/>
                <w:bCs w:val="0"/>
                <w:i w:val="0"/>
                <w:iCs w:val="0"/>
                <w:sz w:val="22"/>
                <w:szCs w:val="22"/>
                <w:lang w:eastAsia="en-GB"/>
              </w:rPr>
              <w:t>.</w:t>
            </w:r>
          </w:p>
          <w:p w:rsidR="4694E3ED" w:rsidP="4516D4F0" w:rsidRDefault="4694E3ED" w14:paraId="5DEA2F17" w14:textId="14ABB302">
            <w:pPr>
              <w:pStyle w:val="ListParagraph"/>
              <w:numPr>
                <w:ilvl w:val="0"/>
                <w:numId w:val="268"/>
              </w:numPr>
              <w:spacing w:line="240" w:lineRule="auto"/>
              <w:rPr>
                <w:rFonts w:ascii="Arial" w:hAnsi="Arial" w:cs="Arial"/>
                <w:b w:val="0"/>
                <w:bCs w:val="0"/>
                <w:i w:val="0"/>
                <w:iCs w:val="0"/>
                <w:sz w:val="22"/>
                <w:szCs w:val="22"/>
                <w:lang w:eastAsia="en-GB"/>
              </w:rPr>
            </w:pPr>
            <w:r w:rsidRPr="4516D4F0" w:rsidR="4694E3ED">
              <w:rPr>
                <w:rFonts w:ascii="Arial" w:hAnsi="Arial" w:cs="Arial"/>
                <w:b w:val="0"/>
                <w:bCs w:val="0"/>
                <w:i w:val="0"/>
                <w:iCs w:val="0"/>
                <w:sz w:val="22"/>
                <w:szCs w:val="22"/>
                <w:lang w:eastAsia="en-GB"/>
              </w:rPr>
              <w:t>The</w:t>
            </w:r>
            <w:r w:rsidRPr="4516D4F0" w:rsidR="57864A13">
              <w:rPr>
                <w:rFonts w:ascii="Arial" w:hAnsi="Arial" w:cs="Arial"/>
                <w:b w:val="0"/>
                <w:bCs w:val="0"/>
                <w:i w:val="0"/>
                <w:iCs w:val="0"/>
                <w:sz w:val="22"/>
                <w:szCs w:val="22"/>
                <w:lang w:eastAsia="en-GB"/>
              </w:rPr>
              <w:t xml:space="preserve"> ALN</w:t>
            </w:r>
            <w:r w:rsidRPr="4516D4F0" w:rsidR="4694E3ED">
              <w:rPr>
                <w:rFonts w:ascii="Arial" w:hAnsi="Arial" w:cs="Arial"/>
                <w:b w:val="0"/>
                <w:bCs w:val="0"/>
                <w:i w:val="0"/>
                <w:iCs w:val="0"/>
                <w:sz w:val="22"/>
                <w:szCs w:val="22"/>
                <w:lang w:eastAsia="en-GB"/>
              </w:rPr>
              <w:t xml:space="preserve"> reform</w:t>
            </w:r>
            <w:r w:rsidRPr="4516D4F0" w:rsidR="4694E3ED">
              <w:rPr>
                <w:rFonts w:ascii="Arial" w:hAnsi="Arial" w:cs="Arial"/>
                <w:b w:val="0"/>
                <w:bCs w:val="0"/>
                <w:i w:val="0"/>
                <w:iCs w:val="0"/>
                <w:sz w:val="22"/>
                <w:szCs w:val="22"/>
                <w:lang w:eastAsia="en-GB"/>
              </w:rPr>
              <w:t xml:space="preserve">, introduced in 2021, </w:t>
            </w:r>
            <w:r w:rsidRPr="4516D4F0" w:rsidR="4694E3ED">
              <w:rPr>
                <w:rFonts w:ascii="Arial" w:hAnsi="Arial" w:cs="Arial"/>
                <w:b w:val="0"/>
                <w:bCs w:val="0"/>
                <w:i w:val="0"/>
                <w:iCs w:val="0"/>
                <w:sz w:val="22"/>
                <w:szCs w:val="22"/>
                <w:lang w:eastAsia="en-GB"/>
              </w:rPr>
              <w:t>represented</w:t>
            </w:r>
            <w:r w:rsidRPr="4516D4F0" w:rsidR="4694E3ED">
              <w:rPr>
                <w:rFonts w:ascii="Arial" w:hAnsi="Arial" w:cs="Arial"/>
                <w:b w:val="0"/>
                <w:bCs w:val="0"/>
                <w:i w:val="0"/>
                <w:iCs w:val="0"/>
                <w:sz w:val="22"/>
                <w:szCs w:val="22"/>
                <w:lang w:eastAsia="en-GB"/>
              </w:rPr>
              <w:t xml:space="preserve"> a major change to how children </w:t>
            </w:r>
            <w:r w:rsidRPr="4516D4F0" w:rsidR="73795694">
              <w:rPr>
                <w:rFonts w:ascii="Arial" w:hAnsi="Arial" w:cs="Arial"/>
                <w:b w:val="0"/>
                <w:bCs w:val="0"/>
                <w:i w:val="0"/>
                <w:iCs w:val="0"/>
                <w:sz w:val="22"/>
                <w:szCs w:val="22"/>
                <w:lang w:eastAsia="en-GB"/>
              </w:rPr>
              <w:t xml:space="preserve">and young people </w:t>
            </w:r>
            <w:r w:rsidRPr="4516D4F0" w:rsidR="4694E3ED">
              <w:rPr>
                <w:rFonts w:ascii="Arial" w:hAnsi="Arial" w:cs="Arial"/>
                <w:b w:val="0"/>
                <w:bCs w:val="0"/>
                <w:i w:val="0"/>
                <w:iCs w:val="0"/>
                <w:sz w:val="22"/>
                <w:szCs w:val="22"/>
                <w:lang w:eastAsia="en-GB"/>
              </w:rPr>
              <w:t xml:space="preserve">with ALN were </w:t>
            </w:r>
            <w:r w:rsidRPr="4516D4F0" w:rsidR="4694E3ED">
              <w:rPr>
                <w:rFonts w:ascii="Arial" w:hAnsi="Arial" w:cs="Arial"/>
                <w:b w:val="0"/>
                <w:bCs w:val="0"/>
                <w:i w:val="0"/>
                <w:iCs w:val="0"/>
                <w:sz w:val="22"/>
                <w:szCs w:val="22"/>
                <w:lang w:eastAsia="en-GB"/>
              </w:rPr>
              <w:t>identified</w:t>
            </w:r>
            <w:r w:rsidRPr="4516D4F0" w:rsidR="169BBBAF">
              <w:rPr>
                <w:rFonts w:ascii="Arial" w:hAnsi="Arial" w:cs="Arial"/>
                <w:b w:val="0"/>
                <w:bCs w:val="0"/>
                <w:i w:val="0"/>
                <w:iCs w:val="0"/>
                <w:sz w:val="22"/>
                <w:szCs w:val="22"/>
                <w:lang w:eastAsia="en-GB"/>
              </w:rPr>
              <w:t>, assessed</w:t>
            </w:r>
            <w:r w:rsidRPr="4516D4F0" w:rsidR="4694E3ED">
              <w:rPr>
                <w:rFonts w:ascii="Arial" w:hAnsi="Arial" w:cs="Arial"/>
                <w:b w:val="0"/>
                <w:bCs w:val="0"/>
                <w:i w:val="0"/>
                <w:iCs w:val="0"/>
                <w:sz w:val="22"/>
                <w:szCs w:val="22"/>
                <w:lang w:eastAsia="en-GB"/>
              </w:rPr>
              <w:t xml:space="preserve"> and supported, with statutory responsibilities for the UHB, particularly through legally binding Individual Development Plans (IDPs). </w:t>
            </w:r>
          </w:p>
          <w:p w:rsidR="4694E3ED" w:rsidP="4516D4F0" w:rsidRDefault="4694E3ED" w14:paraId="6BB179DF" w14:textId="03D3ED2B">
            <w:pPr>
              <w:pStyle w:val="ListParagraph"/>
              <w:numPr>
                <w:ilvl w:val="0"/>
                <w:numId w:val="268"/>
              </w:numPr>
              <w:spacing w:line="240" w:lineRule="auto"/>
              <w:rPr>
                <w:rFonts w:ascii="Arial" w:hAnsi="Arial" w:cs="Arial"/>
                <w:b w:val="0"/>
                <w:bCs w:val="0"/>
                <w:i w:val="0"/>
                <w:iCs w:val="0"/>
                <w:sz w:val="22"/>
                <w:szCs w:val="22"/>
                <w:lang w:eastAsia="en-GB"/>
              </w:rPr>
            </w:pPr>
            <w:r w:rsidRPr="4516D4F0" w:rsidR="4694E3ED">
              <w:rPr>
                <w:rFonts w:ascii="Arial" w:hAnsi="Arial" w:cs="Arial"/>
                <w:b w:val="0"/>
                <w:bCs w:val="0"/>
                <w:i w:val="0"/>
                <w:iCs w:val="0"/>
                <w:sz w:val="22"/>
                <w:szCs w:val="22"/>
                <w:lang w:eastAsia="en-GB"/>
              </w:rPr>
              <w:t xml:space="preserve">The audit gave a reasonable assurance but </w:t>
            </w:r>
            <w:r w:rsidRPr="4516D4F0" w:rsidR="4694E3ED">
              <w:rPr>
                <w:rFonts w:ascii="Arial" w:hAnsi="Arial" w:cs="Arial"/>
                <w:b w:val="0"/>
                <w:bCs w:val="0"/>
                <w:i w:val="0"/>
                <w:iCs w:val="0"/>
                <w:sz w:val="22"/>
                <w:szCs w:val="22"/>
                <w:lang w:eastAsia="en-GB"/>
              </w:rPr>
              <w:t>identified</w:t>
            </w:r>
            <w:r w:rsidRPr="4516D4F0" w:rsidR="4694E3ED">
              <w:rPr>
                <w:rFonts w:ascii="Arial" w:hAnsi="Arial" w:cs="Arial"/>
                <w:b w:val="0"/>
                <w:bCs w:val="0"/>
                <w:i w:val="0"/>
                <w:iCs w:val="0"/>
                <w:sz w:val="22"/>
                <w:szCs w:val="22"/>
                <w:lang w:eastAsia="en-GB"/>
              </w:rPr>
              <w:t xml:space="preserve"> required improvements, including </w:t>
            </w:r>
            <w:r w:rsidRPr="4516D4F0" w:rsidR="6ECC0166">
              <w:rPr>
                <w:rFonts w:ascii="Arial" w:hAnsi="Arial" w:cs="Arial"/>
                <w:b w:val="0"/>
                <w:bCs w:val="0"/>
                <w:i w:val="0"/>
                <w:iCs w:val="0"/>
                <w:sz w:val="22"/>
                <w:szCs w:val="22"/>
                <w:lang w:eastAsia="en-GB"/>
              </w:rPr>
              <w:t xml:space="preserve">an ALN </w:t>
            </w:r>
            <w:r w:rsidRPr="4516D4F0" w:rsidR="4694E3ED">
              <w:rPr>
                <w:rFonts w:ascii="Arial" w:hAnsi="Arial" w:cs="Arial"/>
                <w:b w:val="0"/>
                <w:bCs w:val="0"/>
                <w:i w:val="0"/>
                <w:iCs w:val="0"/>
                <w:sz w:val="22"/>
                <w:szCs w:val="22"/>
                <w:lang w:eastAsia="en-GB"/>
              </w:rPr>
              <w:t xml:space="preserve">governance policy development, workforce training, multi-agency working, and </w:t>
            </w:r>
            <w:r w:rsidRPr="4516D4F0" w:rsidR="7AB166D2">
              <w:rPr>
                <w:rFonts w:ascii="Arial" w:hAnsi="Arial" w:cs="Arial"/>
                <w:b w:val="0"/>
                <w:bCs w:val="0"/>
                <w:i w:val="0"/>
                <w:iCs w:val="0"/>
                <w:sz w:val="22"/>
                <w:szCs w:val="22"/>
                <w:lang w:eastAsia="en-GB"/>
              </w:rPr>
              <w:t xml:space="preserve">statutory </w:t>
            </w:r>
            <w:r w:rsidRPr="4516D4F0" w:rsidR="4694E3ED">
              <w:rPr>
                <w:rFonts w:ascii="Arial" w:hAnsi="Arial" w:cs="Arial"/>
                <w:b w:val="0"/>
                <w:bCs w:val="0"/>
                <w:i w:val="0"/>
                <w:iCs w:val="0"/>
                <w:sz w:val="22"/>
                <w:szCs w:val="22"/>
                <w:lang w:eastAsia="en-GB"/>
              </w:rPr>
              <w:t xml:space="preserve">compliance </w:t>
            </w:r>
            <w:r w:rsidRPr="4516D4F0" w:rsidR="4694E3ED">
              <w:rPr>
                <w:rFonts w:ascii="Arial" w:hAnsi="Arial" w:cs="Arial"/>
                <w:b w:val="0"/>
                <w:bCs w:val="0"/>
                <w:i w:val="0"/>
                <w:iCs w:val="0"/>
                <w:sz w:val="22"/>
                <w:szCs w:val="22"/>
                <w:lang w:eastAsia="en-GB"/>
              </w:rPr>
              <w:t>monitoring</w:t>
            </w:r>
            <w:r w:rsidRPr="4516D4F0" w:rsidR="4694E3ED">
              <w:rPr>
                <w:rFonts w:ascii="Arial" w:hAnsi="Arial" w:cs="Arial"/>
                <w:b w:val="0"/>
                <w:bCs w:val="0"/>
                <w:i w:val="0"/>
                <w:iCs w:val="0"/>
                <w:sz w:val="22"/>
                <w:szCs w:val="22"/>
                <w:lang w:eastAsia="en-GB"/>
              </w:rPr>
              <w:t>.</w:t>
            </w:r>
          </w:p>
          <w:p w:rsidR="4694E3ED" w:rsidP="5468B092" w:rsidRDefault="4694E3ED" w14:paraId="4D448813" w14:textId="58E7D272">
            <w:pPr>
              <w:pStyle w:val="ListParagraph"/>
              <w:numPr>
                <w:ilvl w:val="0"/>
                <w:numId w:val="268"/>
              </w:numPr>
              <w:spacing w:line="240" w:lineRule="auto"/>
              <w:rPr>
                <w:rFonts w:ascii="Arial" w:hAnsi="Arial" w:cs="Arial"/>
                <w:b w:val="0"/>
                <w:bCs w:val="0"/>
                <w:i w:val="0"/>
                <w:iCs w:val="0"/>
                <w:sz w:val="22"/>
                <w:szCs w:val="22"/>
                <w:lang w:eastAsia="en-GB"/>
              </w:rPr>
            </w:pPr>
            <w:r w:rsidRPr="5468B092" w:rsidR="4694E3ED">
              <w:rPr>
                <w:rFonts w:ascii="Arial" w:hAnsi="Arial" w:cs="Arial"/>
                <w:b w:val="0"/>
                <w:bCs w:val="0"/>
                <w:i w:val="0"/>
                <w:iCs w:val="0"/>
                <w:sz w:val="22"/>
                <w:szCs w:val="22"/>
                <w:lang w:eastAsia="en-GB"/>
              </w:rPr>
              <w:t xml:space="preserve">Progress had been made across all objectives, with many actions completed and others underway, particularly those dependent on finalising the ALN Governance Policy. </w:t>
            </w:r>
          </w:p>
          <w:p w:rsidR="4694E3ED" w:rsidP="5468B092" w:rsidRDefault="4694E3ED" w14:paraId="75880736" w14:textId="1C82E3A9">
            <w:pPr>
              <w:pStyle w:val="ListParagraph"/>
              <w:numPr>
                <w:ilvl w:val="0"/>
                <w:numId w:val="268"/>
              </w:numPr>
              <w:spacing w:line="240" w:lineRule="auto"/>
              <w:rPr>
                <w:rFonts w:ascii="Arial" w:hAnsi="Arial" w:cs="Arial"/>
                <w:b w:val="0"/>
                <w:bCs w:val="0"/>
                <w:i w:val="0"/>
                <w:iCs w:val="0"/>
                <w:sz w:val="22"/>
                <w:szCs w:val="22"/>
                <w:lang w:eastAsia="en-GB"/>
              </w:rPr>
            </w:pPr>
            <w:r w:rsidRPr="5468B092" w:rsidR="4694E3ED">
              <w:rPr>
                <w:rFonts w:ascii="Arial" w:hAnsi="Arial" w:cs="Arial"/>
                <w:b w:val="0"/>
                <w:bCs w:val="0"/>
                <w:i w:val="0"/>
                <w:iCs w:val="0"/>
                <w:sz w:val="22"/>
                <w:szCs w:val="22"/>
                <w:lang w:eastAsia="en-GB"/>
              </w:rPr>
              <w:t>Key improvements included strengthened partnerships, emerging systems for managing referrals and data, and development of national KPIs and dashboards.</w:t>
            </w:r>
          </w:p>
          <w:p w:rsidR="5468B092" w:rsidP="5468B092" w:rsidRDefault="5468B092" w14:paraId="0B01D375" w14:textId="51C18F3C">
            <w:pPr>
              <w:pStyle w:val="Normal"/>
              <w:spacing w:line="240" w:lineRule="auto"/>
              <w:rPr>
                <w:rFonts w:ascii="Arial" w:hAnsi="Arial" w:cs="Arial"/>
                <w:b w:val="0"/>
                <w:bCs w:val="0"/>
                <w:i w:val="0"/>
                <w:iCs w:val="0"/>
                <w:sz w:val="22"/>
                <w:szCs w:val="22"/>
                <w:lang w:eastAsia="en-GB"/>
              </w:rPr>
            </w:pPr>
          </w:p>
          <w:p w:rsidR="437FE360" w:rsidP="5468B092" w:rsidRDefault="437FE360" w14:paraId="61F547F4" w14:textId="4F9B068E">
            <w:pPr>
              <w:pStyle w:val="Normal"/>
              <w:spacing w:line="240" w:lineRule="auto"/>
              <w:rPr>
                <w:rFonts w:ascii="Arial" w:hAnsi="Arial" w:cs="Arial"/>
                <w:b w:val="0"/>
                <w:bCs w:val="0"/>
                <w:i w:val="0"/>
                <w:iCs w:val="0"/>
                <w:sz w:val="22"/>
                <w:szCs w:val="22"/>
                <w:lang w:eastAsia="en-GB"/>
              </w:rPr>
            </w:pPr>
            <w:r w:rsidRPr="5468B092" w:rsidR="437FE360">
              <w:rPr>
                <w:rFonts w:ascii="Arial" w:hAnsi="Arial" w:cs="Arial"/>
                <w:b w:val="0"/>
                <w:bCs w:val="0"/>
                <w:i w:val="0"/>
                <w:iCs w:val="0"/>
                <w:sz w:val="22"/>
                <w:szCs w:val="22"/>
                <w:lang w:eastAsia="en-GB"/>
              </w:rPr>
              <w:t xml:space="preserve">KW </w:t>
            </w:r>
            <w:r w:rsidRPr="5468B092" w:rsidR="0E2F9FD3">
              <w:rPr>
                <w:rFonts w:ascii="Arial" w:hAnsi="Arial" w:cs="Arial"/>
                <w:b w:val="0"/>
                <w:bCs w:val="0"/>
                <w:i w:val="0"/>
                <w:iCs w:val="0"/>
                <w:sz w:val="22"/>
                <w:szCs w:val="22"/>
                <w:lang w:eastAsia="en-GB"/>
              </w:rPr>
              <w:t xml:space="preserve">noted concern that some actions had been marked as ‘complete’ despite still being in progress (e.g. policies are still out for consultation) which risked false assurance. </w:t>
            </w:r>
          </w:p>
          <w:p w:rsidR="5468B092" w:rsidP="5468B092" w:rsidRDefault="5468B092" w14:paraId="124D00F6" w14:textId="00DD9D81">
            <w:pPr>
              <w:pStyle w:val="Normal"/>
              <w:spacing w:line="240" w:lineRule="auto"/>
              <w:rPr>
                <w:rFonts w:ascii="Arial" w:hAnsi="Arial" w:cs="Arial"/>
                <w:b w:val="0"/>
                <w:bCs w:val="0"/>
                <w:i w:val="0"/>
                <w:iCs w:val="0"/>
                <w:sz w:val="22"/>
                <w:szCs w:val="22"/>
                <w:lang w:eastAsia="en-GB"/>
              </w:rPr>
            </w:pPr>
          </w:p>
          <w:p w:rsidR="0E2F9FD3" w:rsidP="5468B092" w:rsidRDefault="0E2F9FD3" w14:paraId="16FF6A6F" w14:textId="0B7D6085">
            <w:pPr>
              <w:pStyle w:val="Normal"/>
              <w:spacing w:line="240" w:lineRule="auto"/>
              <w:rPr>
                <w:rFonts w:ascii="Arial" w:hAnsi="Arial" w:cs="Arial"/>
                <w:b w:val="0"/>
                <w:bCs w:val="0"/>
                <w:i w:val="0"/>
                <w:iCs w:val="0"/>
                <w:sz w:val="22"/>
                <w:szCs w:val="22"/>
                <w:lang w:eastAsia="en-GB"/>
              </w:rPr>
            </w:pPr>
            <w:r w:rsidRPr="5468B092" w:rsidR="0E2F9FD3">
              <w:rPr>
                <w:rFonts w:ascii="Arial" w:hAnsi="Arial" w:cs="Arial"/>
                <w:b w:val="0"/>
                <w:bCs w:val="0"/>
                <w:i w:val="0"/>
                <w:iCs w:val="0"/>
                <w:sz w:val="22"/>
                <w:szCs w:val="22"/>
                <w:lang w:eastAsia="en-GB"/>
              </w:rPr>
              <w:t>KW sought clarity on when</w:t>
            </w:r>
            <w:r w:rsidRPr="5468B092" w:rsidR="2E356B6A">
              <w:rPr>
                <w:rFonts w:ascii="Arial" w:hAnsi="Arial" w:cs="Arial"/>
                <w:b w:val="0"/>
                <w:bCs w:val="0"/>
                <w:i w:val="0"/>
                <w:iCs w:val="0"/>
                <w:sz w:val="22"/>
                <w:szCs w:val="22"/>
                <w:lang w:eastAsia="en-GB"/>
              </w:rPr>
              <w:t xml:space="preserve"> the UHB would achieve full legal compliance.</w:t>
            </w:r>
          </w:p>
          <w:p w:rsidR="5468B092" w:rsidP="5468B092" w:rsidRDefault="5468B092" w14:paraId="7A86CD1D" w14:textId="6F5A67E3">
            <w:pPr>
              <w:pStyle w:val="Normal"/>
              <w:spacing w:line="240" w:lineRule="auto"/>
              <w:rPr>
                <w:rFonts w:ascii="Arial" w:hAnsi="Arial" w:cs="Arial"/>
                <w:b w:val="0"/>
                <w:bCs w:val="0"/>
                <w:i w:val="0"/>
                <w:iCs w:val="0"/>
                <w:sz w:val="22"/>
                <w:szCs w:val="22"/>
                <w:lang w:eastAsia="en-GB"/>
              </w:rPr>
            </w:pPr>
          </w:p>
          <w:p w:rsidR="2E356B6A" w:rsidP="4516D4F0" w:rsidRDefault="2E356B6A" w14:paraId="267BC652" w14:textId="67EE34DA">
            <w:pPr>
              <w:pStyle w:val="Normal"/>
              <w:spacing w:line="240" w:lineRule="auto"/>
              <w:rPr>
                <w:rFonts w:ascii="Arial" w:hAnsi="Arial" w:cs="Arial"/>
                <w:b w:val="0"/>
                <w:bCs w:val="0"/>
                <w:i w:val="0"/>
                <w:iCs w:val="0"/>
                <w:sz w:val="22"/>
                <w:szCs w:val="22"/>
                <w:lang w:eastAsia="en-GB"/>
              </w:rPr>
            </w:pPr>
            <w:r w:rsidRPr="4516D4F0" w:rsidR="2E356B6A">
              <w:rPr>
                <w:rFonts w:ascii="Arial" w:hAnsi="Arial" w:cs="Arial"/>
                <w:b w:val="0"/>
                <w:bCs w:val="0"/>
                <w:i w:val="0"/>
                <w:iCs w:val="0"/>
                <w:sz w:val="22"/>
                <w:szCs w:val="22"/>
                <w:lang w:eastAsia="en-GB"/>
              </w:rPr>
              <w:t xml:space="preserve">NV responded that statutory ALN KPIs (under the </w:t>
            </w:r>
            <w:r w:rsidRPr="4516D4F0" w:rsidR="2E356B6A">
              <w:rPr>
                <w:rFonts w:ascii="Arial" w:hAnsi="Arial" w:cs="Arial"/>
                <w:b w:val="0"/>
                <w:bCs w:val="0"/>
                <w:i w:val="0"/>
                <w:iCs w:val="0"/>
                <w:color w:val="000000" w:themeColor="text1" w:themeTint="FF" w:themeShade="FF"/>
                <w:sz w:val="22"/>
                <w:szCs w:val="22"/>
                <w:lang w:eastAsia="en-GB"/>
              </w:rPr>
              <w:t>ALNET</w:t>
            </w:r>
            <w:r w:rsidRPr="4516D4F0" w:rsidR="2E356B6A">
              <w:rPr>
                <w:rFonts w:ascii="Arial" w:hAnsi="Arial" w:cs="Arial"/>
                <w:b w:val="0"/>
                <w:bCs w:val="0"/>
                <w:i w:val="0"/>
                <w:iCs w:val="0"/>
                <w:color w:val="000000" w:themeColor="text1" w:themeTint="FF" w:themeShade="FF"/>
                <w:sz w:val="22"/>
                <w:szCs w:val="22"/>
                <w:lang w:eastAsia="en-GB"/>
              </w:rPr>
              <w:t xml:space="preserve"> A</w:t>
            </w:r>
            <w:r w:rsidRPr="4516D4F0" w:rsidR="2E356B6A">
              <w:rPr>
                <w:rFonts w:ascii="Arial" w:hAnsi="Arial" w:cs="Arial"/>
                <w:b w:val="0"/>
                <w:bCs w:val="0"/>
                <w:i w:val="0"/>
                <w:iCs w:val="0"/>
                <w:sz w:val="22"/>
                <w:szCs w:val="22"/>
                <w:lang w:eastAsia="en-GB"/>
              </w:rPr>
              <w:t>ct) would begin All-Wales reporting from September</w:t>
            </w:r>
            <w:r w:rsidRPr="4516D4F0" w:rsidR="3C1BAA10">
              <w:rPr>
                <w:rFonts w:ascii="Arial" w:hAnsi="Arial" w:cs="Arial"/>
                <w:b w:val="0"/>
                <w:bCs w:val="0"/>
                <w:i w:val="0"/>
                <w:iCs w:val="0"/>
                <w:sz w:val="22"/>
                <w:szCs w:val="22"/>
                <w:lang w:eastAsia="en-GB"/>
              </w:rPr>
              <w:t xml:space="preserve"> 2026</w:t>
            </w:r>
            <w:r w:rsidRPr="4516D4F0" w:rsidR="2E356B6A">
              <w:rPr>
                <w:rFonts w:ascii="Arial" w:hAnsi="Arial" w:cs="Arial"/>
                <w:b w:val="0"/>
                <w:bCs w:val="0"/>
                <w:i w:val="0"/>
                <w:iCs w:val="0"/>
                <w:sz w:val="22"/>
                <w:szCs w:val="22"/>
                <w:lang w:eastAsia="en-GB"/>
              </w:rPr>
              <w:t>, with the first dashboard (based on August</w:t>
            </w:r>
            <w:r w:rsidRPr="4516D4F0" w:rsidR="6E9869FA">
              <w:rPr>
                <w:rFonts w:ascii="Arial" w:hAnsi="Arial" w:cs="Arial"/>
                <w:b w:val="0"/>
                <w:bCs w:val="0"/>
                <w:i w:val="0"/>
                <w:iCs w:val="0"/>
                <w:sz w:val="22"/>
                <w:szCs w:val="22"/>
                <w:lang w:eastAsia="en-GB"/>
              </w:rPr>
              <w:t>’s</w:t>
            </w:r>
            <w:r w:rsidRPr="4516D4F0" w:rsidR="2E356B6A">
              <w:rPr>
                <w:rFonts w:ascii="Arial" w:hAnsi="Arial" w:cs="Arial"/>
                <w:b w:val="0"/>
                <w:bCs w:val="0"/>
                <w:i w:val="0"/>
                <w:iCs w:val="0"/>
                <w:sz w:val="22"/>
                <w:szCs w:val="22"/>
                <w:lang w:eastAsia="en-GB"/>
              </w:rPr>
              <w:t xml:space="preserve"> data) </w:t>
            </w:r>
            <w:r w:rsidRPr="4516D4F0" w:rsidR="2E356B6A">
              <w:rPr>
                <w:rFonts w:ascii="Arial" w:hAnsi="Arial" w:cs="Arial"/>
                <w:b w:val="0"/>
                <w:bCs w:val="0"/>
                <w:i w:val="0"/>
                <w:iCs w:val="0"/>
                <w:sz w:val="22"/>
                <w:szCs w:val="22"/>
                <w:lang w:eastAsia="en-GB"/>
              </w:rPr>
              <w:t>providing</w:t>
            </w:r>
            <w:r w:rsidRPr="4516D4F0" w:rsidR="2E356B6A">
              <w:rPr>
                <w:rFonts w:ascii="Arial" w:hAnsi="Arial" w:cs="Arial"/>
                <w:b w:val="0"/>
                <w:bCs w:val="0"/>
                <w:i w:val="0"/>
                <w:iCs w:val="0"/>
                <w:sz w:val="22"/>
                <w:szCs w:val="22"/>
                <w:lang w:eastAsia="en-GB"/>
              </w:rPr>
              <w:t xml:space="preserve"> </w:t>
            </w:r>
            <w:r w:rsidRPr="4516D4F0" w:rsidR="2E356B6A">
              <w:rPr>
                <w:rFonts w:ascii="Arial" w:hAnsi="Arial" w:cs="Arial"/>
                <w:b w:val="0"/>
                <w:bCs w:val="0"/>
                <w:i w:val="0"/>
                <w:iCs w:val="0"/>
                <w:sz w:val="22"/>
                <w:szCs w:val="22"/>
                <w:lang w:eastAsia="en-GB"/>
              </w:rPr>
              <w:t>an initial</w:t>
            </w:r>
            <w:r w:rsidRPr="4516D4F0" w:rsidR="2E356B6A">
              <w:rPr>
                <w:rFonts w:ascii="Arial" w:hAnsi="Arial" w:cs="Arial"/>
                <w:b w:val="0"/>
                <w:bCs w:val="0"/>
                <w:i w:val="0"/>
                <w:iCs w:val="0"/>
                <w:sz w:val="22"/>
                <w:szCs w:val="22"/>
                <w:lang w:eastAsia="en-GB"/>
              </w:rPr>
              <w:t xml:space="preserve"> view of </w:t>
            </w:r>
            <w:r w:rsidRPr="4516D4F0" w:rsidR="2E356B6A">
              <w:rPr>
                <w:rFonts w:ascii="Arial" w:hAnsi="Arial" w:cs="Arial"/>
                <w:b w:val="0"/>
                <w:bCs w:val="0"/>
                <w:i w:val="0"/>
                <w:iCs w:val="0"/>
                <w:sz w:val="22"/>
                <w:szCs w:val="22"/>
                <w:lang w:eastAsia="en-GB"/>
              </w:rPr>
              <w:t>compliance</w:t>
            </w:r>
            <w:r w:rsidRPr="4516D4F0" w:rsidR="2E356B6A">
              <w:rPr>
                <w:rFonts w:ascii="Arial" w:hAnsi="Arial" w:cs="Arial"/>
                <w:b w:val="0"/>
                <w:bCs w:val="0"/>
                <w:i w:val="0"/>
                <w:iCs w:val="0"/>
                <w:sz w:val="22"/>
                <w:szCs w:val="22"/>
                <w:lang w:eastAsia="en-GB"/>
              </w:rPr>
              <w:t xml:space="preserve"> and statutory duties. </w:t>
            </w:r>
          </w:p>
          <w:p w:rsidR="5468B092" w:rsidP="5468B092" w:rsidRDefault="5468B092" w14:paraId="1DD1C669" w14:textId="52890712">
            <w:pPr>
              <w:pStyle w:val="Normal"/>
              <w:spacing w:line="240" w:lineRule="auto"/>
              <w:rPr>
                <w:rFonts w:ascii="Arial" w:hAnsi="Arial" w:cs="Arial"/>
                <w:b w:val="0"/>
                <w:bCs w:val="0"/>
                <w:i w:val="0"/>
                <w:iCs w:val="0"/>
                <w:sz w:val="22"/>
                <w:szCs w:val="22"/>
                <w:lang w:eastAsia="en-GB"/>
              </w:rPr>
            </w:pPr>
          </w:p>
          <w:p w:rsidR="4453012F" w:rsidP="5468B092" w:rsidRDefault="4453012F" w14:paraId="6D5E8517" w14:textId="3AB46678">
            <w:pPr>
              <w:spacing w:line="240" w:lineRule="auto"/>
              <w:rPr>
                <w:rFonts w:ascii="Arial" w:hAnsi="Arial" w:cs="Arial"/>
                <w:b w:val="0"/>
                <w:bCs w:val="0"/>
                <w:i w:val="0"/>
                <w:iCs w:val="0"/>
                <w:sz w:val="22"/>
                <w:szCs w:val="22"/>
                <w:lang w:eastAsia="en-GB"/>
              </w:rPr>
            </w:pPr>
            <w:r w:rsidRPr="5468B092" w:rsidR="4453012F">
              <w:rPr>
                <w:rFonts w:ascii="Arial" w:hAnsi="Arial" w:cs="Arial"/>
                <w:b w:val="0"/>
                <w:bCs w:val="0"/>
                <w:i w:val="0"/>
                <w:iCs w:val="0"/>
                <w:sz w:val="22"/>
                <w:szCs w:val="22"/>
                <w:lang w:eastAsia="en-GB"/>
              </w:rPr>
              <w:t xml:space="preserve">VB </w:t>
            </w:r>
            <w:r w:rsidRPr="5468B092" w:rsidR="7CF93170">
              <w:rPr>
                <w:rFonts w:ascii="Arial" w:hAnsi="Arial" w:cs="Arial"/>
                <w:b w:val="0"/>
                <w:bCs w:val="0"/>
                <w:i w:val="0"/>
                <w:iCs w:val="0"/>
                <w:sz w:val="22"/>
                <w:szCs w:val="22"/>
                <w:lang w:eastAsia="en-GB"/>
              </w:rPr>
              <w:t xml:space="preserve">highlighted that actions should </w:t>
            </w:r>
            <w:r w:rsidRPr="5468B092" w:rsidR="7CF93170">
              <w:rPr>
                <w:rFonts w:ascii="Arial" w:hAnsi="Arial" w:cs="Arial"/>
                <w:b w:val="0"/>
                <w:bCs w:val="0"/>
                <w:i w:val="0"/>
                <w:iCs w:val="0"/>
                <w:sz w:val="22"/>
                <w:szCs w:val="22"/>
                <w:lang w:eastAsia="en-GB"/>
              </w:rPr>
              <w:t>demonstrate</w:t>
            </w:r>
            <w:r w:rsidRPr="5468B092" w:rsidR="7CF93170">
              <w:rPr>
                <w:rFonts w:ascii="Arial" w:hAnsi="Arial" w:cs="Arial"/>
                <w:b w:val="0"/>
                <w:bCs w:val="0"/>
                <w:i w:val="0"/>
                <w:iCs w:val="0"/>
                <w:sz w:val="22"/>
                <w:szCs w:val="22"/>
                <w:lang w:eastAsia="en-GB"/>
              </w:rPr>
              <w:t xml:space="preserve"> measurable impact, not just activity, with </w:t>
            </w:r>
            <w:r w:rsidRPr="5468B092" w:rsidR="7CF93170">
              <w:rPr>
                <w:rFonts w:ascii="Arial" w:hAnsi="Arial" w:cs="Arial"/>
                <w:b w:val="0"/>
                <w:bCs w:val="0"/>
                <w:i w:val="0"/>
                <w:iCs w:val="0"/>
                <w:sz w:val="22"/>
                <w:szCs w:val="22"/>
                <w:lang w:eastAsia="en-GB"/>
              </w:rPr>
              <w:t>clear evidence</w:t>
            </w:r>
            <w:r w:rsidRPr="5468B092" w:rsidR="7CF93170">
              <w:rPr>
                <w:rFonts w:ascii="Arial" w:hAnsi="Arial" w:cs="Arial"/>
                <w:b w:val="0"/>
                <w:bCs w:val="0"/>
                <w:i w:val="0"/>
                <w:iCs w:val="0"/>
                <w:sz w:val="22"/>
                <w:szCs w:val="22"/>
                <w:lang w:eastAsia="en-GB"/>
              </w:rPr>
              <w:t xml:space="preserve"> that improvements were meaningful and effective. </w:t>
            </w:r>
          </w:p>
          <w:p w:rsidR="5468B092" w:rsidP="5468B092" w:rsidRDefault="5468B092" w14:paraId="05DD4528" w14:textId="20C4B162">
            <w:pPr>
              <w:spacing w:line="240" w:lineRule="auto"/>
              <w:rPr>
                <w:rFonts w:ascii="Arial" w:hAnsi="Arial" w:cs="Arial"/>
                <w:b w:val="0"/>
                <w:bCs w:val="0"/>
                <w:i w:val="0"/>
                <w:iCs w:val="0"/>
                <w:sz w:val="22"/>
                <w:szCs w:val="22"/>
                <w:lang w:eastAsia="en-GB"/>
              </w:rPr>
            </w:pPr>
          </w:p>
          <w:p w:rsidRPr="00AE4B07" w:rsidR="00A82C43" w:rsidP="5468B092" w:rsidRDefault="00A82C43" w14:paraId="7A65848F" w14:textId="683864AE">
            <w:pPr>
              <w:pStyle w:val="Normal"/>
              <w:suppressLineNumbers w:val="0"/>
              <w:bidi w:val="0"/>
              <w:spacing w:before="0" w:beforeAutospacing="off" w:after="0" w:afterAutospacing="off" w:line="240" w:lineRule="auto"/>
              <w:ind w:right="0"/>
              <w:jc w:val="left"/>
              <w:rPr>
                <w:rFonts w:ascii="Arial" w:hAnsi="Arial" w:cs="Arial"/>
                <w:b w:val="0"/>
                <w:bCs w:val="0"/>
                <w:i w:val="0"/>
                <w:iCs w:val="0"/>
                <w:sz w:val="22"/>
                <w:szCs w:val="22"/>
                <w:lang w:eastAsia="en-GB"/>
              </w:rPr>
            </w:pPr>
            <w:r w:rsidRPr="5468B092" w:rsidR="2B4F6CFC">
              <w:rPr>
                <w:rFonts w:ascii="Arial" w:hAnsi="Arial" w:cs="Arial"/>
                <w:b w:val="0"/>
                <w:bCs w:val="0"/>
                <w:i w:val="0"/>
                <w:iCs w:val="0"/>
                <w:sz w:val="22"/>
                <w:szCs w:val="22"/>
                <w:lang w:eastAsia="en-GB"/>
              </w:rPr>
              <w:t xml:space="preserve">Emma Cooke (EC), the Executive Director of AHPs, Health Scientists and Community Services Development, acknowledged that ALN implementation was complex, and involved legal duties and partnership working. The audit helped to </w:t>
            </w:r>
            <w:r w:rsidRPr="5468B092" w:rsidR="2B4F6CFC">
              <w:rPr>
                <w:rFonts w:ascii="Arial" w:hAnsi="Arial" w:cs="Arial"/>
                <w:b w:val="0"/>
                <w:bCs w:val="0"/>
                <w:i w:val="0"/>
                <w:iCs w:val="0"/>
                <w:sz w:val="22"/>
                <w:szCs w:val="22"/>
                <w:lang w:eastAsia="en-GB"/>
              </w:rPr>
              <w:t>identify</w:t>
            </w:r>
            <w:r w:rsidRPr="5468B092" w:rsidR="2B4F6CFC">
              <w:rPr>
                <w:rFonts w:ascii="Arial" w:hAnsi="Arial" w:cs="Arial"/>
                <w:b w:val="0"/>
                <w:bCs w:val="0"/>
                <w:i w:val="0"/>
                <w:iCs w:val="0"/>
                <w:sz w:val="22"/>
                <w:szCs w:val="22"/>
                <w:lang w:eastAsia="en-GB"/>
              </w:rPr>
              <w:t xml:space="preserve"> assurance gaps and focus improvement. Whilst progress was strong, emphasis was on ongoing assurance rather than “tick-box” completion. The introductio</w:t>
            </w:r>
            <w:r w:rsidRPr="5468B092" w:rsidR="6E6FD0C6">
              <w:rPr>
                <w:rFonts w:ascii="Arial" w:hAnsi="Arial" w:cs="Arial"/>
                <w:b w:val="0"/>
                <w:bCs w:val="0"/>
                <w:i w:val="0"/>
                <w:iCs w:val="0"/>
                <w:sz w:val="22"/>
                <w:szCs w:val="22"/>
                <w:lang w:eastAsia="en-GB"/>
              </w:rPr>
              <w:t>n of All-Wales KPIs would support benchmarking.</w:t>
            </w:r>
          </w:p>
          <w:p w:rsidRPr="00AE4B07" w:rsidR="00A82C43" w:rsidP="5468B092" w:rsidRDefault="00A82C43" w14:paraId="7B1C1987" w14:textId="279726FB">
            <w:pPr>
              <w:pStyle w:val="Normal"/>
              <w:suppressLineNumbers w:val="0"/>
              <w:bidi w:val="0"/>
              <w:spacing w:before="0" w:beforeAutospacing="off" w:after="0" w:afterAutospacing="off" w:line="240" w:lineRule="auto"/>
              <w:ind w:right="0"/>
              <w:jc w:val="left"/>
              <w:rPr>
                <w:rFonts w:ascii="Arial" w:hAnsi="Arial" w:cs="Arial"/>
                <w:b w:val="0"/>
                <w:bCs w:val="0"/>
                <w:i w:val="0"/>
                <w:iCs w:val="0"/>
                <w:sz w:val="22"/>
                <w:szCs w:val="22"/>
                <w:lang w:eastAsia="en-GB"/>
              </w:rPr>
            </w:pPr>
          </w:p>
          <w:p w:rsidRPr="00AE4B07" w:rsidR="00A82C43" w:rsidP="079A2615" w:rsidRDefault="00A82C43" w14:paraId="24F62063" w14:textId="0ECA1095">
            <w:pPr>
              <w:pStyle w:val="Normal"/>
              <w:suppressLineNumbers w:val="0"/>
              <w:bidi w:val="0"/>
              <w:spacing w:before="0" w:beforeAutospacing="off" w:after="0" w:afterAutospacing="off" w:line="240" w:lineRule="auto"/>
              <w:ind w:left="0" w:right="0"/>
              <w:jc w:val="left"/>
              <w:rPr>
                <w:rFonts w:ascii="Arial" w:hAnsi="Arial" w:cs="Arial"/>
                <w:b w:val="1"/>
                <w:bCs w:val="1"/>
                <w:i w:val="0"/>
                <w:iCs w:val="0"/>
                <w:sz w:val="22"/>
                <w:szCs w:val="22"/>
                <w:lang w:eastAsia="en-GB"/>
              </w:rPr>
            </w:pPr>
            <w:r w:rsidRPr="079A2615" w:rsidR="1D3BAFCE">
              <w:rPr>
                <w:rFonts w:ascii="Arial" w:hAnsi="Arial" w:cs="Arial"/>
                <w:b w:val="1"/>
                <w:bCs w:val="1"/>
                <w:i w:val="0"/>
                <w:iCs w:val="0"/>
                <w:sz w:val="22"/>
                <w:szCs w:val="22"/>
                <w:lang w:eastAsia="en-GB"/>
              </w:rPr>
              <w:t xml:space="preserve">For progress made against the ALN KPIs </w:t>
            </w:r>
            <w:r w:rsidRPr="079A2615" w:rsidR="25715159">
              <w:rPr>
                <w:rFonts w:ascii="Arial" w:hAnsi="Arial" w:cs="Arial"/>
                <w:b w:val="1"/>
                <w:bCs w:val="1"/>
                <w:i w:val="0"/>
                <w:iCs w:val="0"/>
                <w:sz w:val="22"/>
                <w:szCs w:val="22"/>
                <w:lang w:eastAsia="en-GB"/>
              </w:rPr>
              <w:t xml:space="preserve">and legislation </w:t>
            </w:r>
            <w:r w:rsidRPr="079A2615" w:rsidR="1D3BAFCE">
              <w:rPr>
                <w:rFonts w:ascii="Arial" w:hAnsi="Arial" w:cs="Arial"/>
                <w:b w:val="1"/>
                <w:bCs w:val="1"/>
                <w:i w:val="0"/>
                <w:iCs w:val="0"/>
                <w:sz w:val="22"/>
                <w:szCs w:val="22"/>
                <w:lang w:eastAsia="en-GB"/>
              </w:rPr>
              <w:t>to return to the Committee in early 2027 – ACTION.</w:t>
            </w:r>
          </w:p>
          <w:p w:rsidRPr="00AE4B07" w:rsidR="00A82C43" w:rsidP="079A2615" w:rsidRDefault="00A82C43" w14:paraId="425197A0" w14:textId="11E99341">
            <w:pPr>
              <w:spacing w:line="240" w:lineRule="auto"/>
              <w:rPr>
                <w:rFonts w:ascii="Arial" w:hAnsi="Arial" w:cs="Arial"/>
                <w:b w:val="0"/>
                <w:bCs w:val="0"/>
                <w:i w:val="0"/>
                <w:iCs w:val="0"/>
                <w:sz w:val="22"/>
                <w:szCs w:val="22"/>
                <w:lang w:eastAsia="en-GB"/>
              </w:rPr>
            </w:pPr>
          </w:p>
          <w:p w:rsidRPr="00AE4B07" w:rsidR="00A82C43" w:rsidP="079A2615" w:rsidRDefault="00A82C43" w14:paraId="14F648CF" w14:textId="73FACC91">
            <w:pPr>
              <w:spacing w:line="240" w:lineRule="auto"/>
              <w:rPr>
                <w:rFonts w:ascii="Arial" w:hAnsi="Arial" w:cs="Arial"/>
                <w:b w:val="0"/>
                <w:bCs w:val="0"/>
                <w:i w:val="0"/>
                <w:iCs w:val="0"/>
                <w:sz w:val="22"/>
                <w:szCs w:val="22"/>
                <w:lang w:eastAsia="en-GB"/>
              </w:rPr>
            </w:pPr>
            <w:r w:rsidRPr="4516D4F0" w:rsidR="1353551F">
              <w:rPr>
                <w:rFonts w:ascii="Arial" w:hAnsi="Arial" w:cs="Arial"/>
                <w:b w:val="1"/>
                <w:bCs w:val="1"/>
                <w:i w:val="0"/>
                <w:iCs w:val="0"/>
                <w:sz w:val="22"/>
                <w:szCs w:val="22"/>
                <w:lang w:eastAsia="en-GB"/>
              </w:rPr>
              <w:t>The Committee resolved that:</w:t>
            </w:r>
          </w:p>
          <w:p w:rsidR="3252F88D" w:rsidP="4516D4F0" w:rsidRDefault="3252F88D" w14:paraId="15ED2D1B" w14:textId="73380908">
            <w:pPr>
              <w:pStyle w:val="ListParagraph"/>
              <w:numPr>
                <w:ilvl w:val="0"/>
                <w:numId w:val="269"/>
              </w:numPr>
              <w:spacing w:line="240" w:lineRule="auto"/>
              <w:rPr>
                <w:rFonts w:ascii="Arial" w:hAnsi="Arial" w:eastAsia="Arial" w:cs="Arial"/>
                <w:b w:val="0"/>
                <w:bCs w:val="0"/>
                <w:i w:val="0"/>
                <w:iCs w:val="0"/>
                <w:sz w:val="22"/>
                <w:szCs w:val="22"/>
                <w:lang w:eastAsia="en-GB"/>
              </w:rPr>
            </w:pPr>
            <w:r w:rsidRPr="4516D4F0" w:rsidR="3252F88D">
              <w:rPr>
                <w:rFonts w:ascii="Arial" w:hAnsi="Arial" w:eastAsia="Arial" w:cs="Arial"/>
                <w:b w:val="0"/>
                <w:bCs w:val="0"/>
                <w:i w:val="0"/>
                <w:iCs w:val="0"/>
                <w:sz w:val="22"/>
                <w:szCs w:val="22"/>
                <w:lang w:eastAsia="en-GB"/>
              </w:rPr>
              <w:t>Progression to finalisation and implementation of the ALN Governance Policy was supported;</w:t>
            </w:r>
          </w:p>
          <w:p w:rsidR="3252F88D" w:rsidP="4516D4F0" w:rsidRDefault="3252F88D" w14:paraId="0558BF0A" w14:textId="3554BAC0">
            <w:pPr>
              <w:pStyle w:val="ListParagraph"/>
              <w:numPr>
                <w:ilvl w:val="0"/>
                <w:numId w:val="269"/>
              </w:numPr>
              <w:rPr>
                <w:rFonts w:ascii="Arial" w:hAnsi="Arial" w:eastAsia="Arial" w:cs="Arial"/>
                <w:sz w:val="22"/>
                <w:szCs w:val="22"/>
              </w:rPr>
            </w:pPr>
            <w:r w:rsidRPr="4516D4F0" w:rsidR="3252F88D">
              <w:rPr>
                <w:rFonts w:ascii="Arial" w:hAnsi="Arial" w:eastAsia="Arial" w:cs="Arial"/>
              </w:rPr>
              <w:t>Strengthened training and workforce oversight arrangements was endorsed;</w:t>
            </w:r>
          </w:p>
          <w:p w:rsidR="7D48B4BE" w:rsidP="4516D4F0" w:rsidRDefault="7D48B4BE" w14:paraId="1BFAF8E7" w14:textId="0597D36C">
            <w:pPr>
              <w:pStyle w:val="ListParagraph"/>
              <w:numPr>
                <w:ilvl w:val="0"/>
                <w:numId w:val="269"/>
              </w:numPr>
              <w:rPr>
                <w:rFonts w:ascii="Arial" w:hAnsi="Arial" w:eastAsia="Arial" w:cs="Arial"/>
                <w:sz w:val="22"/>
                <w:szCs w:val="22"/>
              </w:rPr>
            </w:pPr>
            <w:r w:rsidRPr="4516D4F0" w:rsidR="7D48B4BE">
              <w:rPr>
                <w:rFonts w:ascii="Arial" w:hAnsi="Arial" w:eastAsia="Arial" w:cs="Arial"/>
              </w:rPr>
              <w:t>C</w:t>
            </w:r>
            <w:r w:rsidRPr="4516D4F0" w:rsidR="3252F88D">
              <w:rPr>
                <w:rFonts w:ascii="Arial" w:hAnsi="Arial" w:eastAsia="Arial" w:cs="Arial"/>
              </w:rPr>
              <w:t>ontinued development of multi-agency working arrangements was supported;</w:t>
            </w:r>
          </w:p>
          <w:p w:rsidR="5D34F677" w:rsidP="4516D4F0" w:rsidRDefault="5D34F677" w14:paraId="21484A95" w14:textId="0F096D46">
            <w:pPr>
              <w:pStyle w:val="ListParagraph"/>
              <w:numPr>
                <w:ilvl w:val="0"/>
                <w:numId w:val="269"/>
              </w:numPr>
              <w:rPr>
                <w:rFonts w:ascii="Arial" w:hAnsi="Arial" w:eastAsia="Arial" w:cs="Arial"/>
              </w:rPr>
            </w:pPr>
            <w:r w:rsidRPr="4516D4F0" w:rsidR="5D34F677">
              <w:rPr>
                <w:rFonts w:ascii="Arial" w:hAnsi="Arial" w:eastAsia="Arial" w:cs="Arial"/>
              </w:rPr>
              <w:t>S</w:t>
            </w:r>
            <w:r w:rsidRPr="4516D4F0" w:rsidR="3252F88D">
              <w:rPr>
                <w:rFonts w:ascii="Arial" w:hAnsi="Arial" w:eastAsia="Arial" w:cs="Arial"/>
              </w:rPr>
              <w:t xml:space="preserve">tatutory compliance monitoring </w:t>
            </w:r>
            <w:r w:rsidRPr="4516D4F0" w:rsidR="6B6B2BF9">
              <w:rPr>
                <w:rFonts w:ascii="Arial" w:hAnsi="Arial" w:eastAsia="Arial" w:cs="Arial"/>
              </w:rPr>
              <w:t>was strengthened;</w:t>
            </w:r>
          </w:p>
          <w:p w:rsidR="6B657C29" w:rsidP="4516D4F0" w:rsidRDefault="6B657C29" w14:paraId="1928C8AF" w14:textId="17024CB3">
            <w:pPr>
              <w:pStyle w:val="ListParagraph"/>
              <w:numPr>
                <w:ilvl w:val="0"/>
                <w:numId w:val="269"/>
              </w:numPr>
              <w:rPr>
                <w:rFonts w:ascii="Arial" w:hAnsi="Arial" w:eastAsia="Arial" w:cs="Arial"/>
              </w:rPr>
            </w:pPr>
            <w:r w:rsidRPr="4516D4F0" w:rsidR="6B657C29">
              <w:rPr>
                <w:rFonts w:ascii="Arial" w:hAnsi="Arial" w:eastAsia="Arial" w:cs="Arial"/>
              </w:rPr>
              <w:t>G</w:t>
            </w:r>
            <w:r w:rsidRPr="4516D4F0" w:rsidR="3252F88D">
              <w:rPr>
                <w:rFonts w:ascii="Arial" w:hAnsi="Arial" w:eastAsia="Arial" w:cs="Arial"/>
              </w:rPr>
              <w:t xml:space="preserve">overnance effectiveness and engagement </w:t>
            </w:r>
            <w:r w:rsidRPr="4516D4F0" w:rsidR="248C3F06">
              <w:rPr>
                <w:rFonts w:ascii="Arial" w:hAnsi="Arial" w:eastAsia="Arial" w:cs="Arial"/>
              </w:rPr>
              <w:t xml:space="preserve">was </w:t>
            </w:r>
            <w:r w:rsidRPr="4516D4F0" w:rsidR="248C3F06">
              <w:rPr>
                <w:rFonts w:ascii="Arial" w:hAnsi="Arial" w:eastAsia="Arial" w:cs="Arial"/>
              </w:rPr>
              <w:t>monitored</w:t>
            </w:r>
            <w:r w:rsidRPr="4516D4F0" w:rsidR="1B8C4956">
              <w:rPr>
                <w:rFonts w:ascii="Arial" w:hAnsi="Arial" w:eastAsia="Arial" w:cs="Arial"/>
              </w:rPr>
              <w:t>.</w:t>
            </w:r>
          </w:p>
          <w:p w:rsidRPr="00AE4B07" w:rsidR="00A82C43" w:rsidP="5468B092" w:rsidRDefault="00A82C43" w14:paraId="7133EBE4" w14:textId="3AB34517">
            <w:pPr>
              <w:pStyle w:val="Normal"/>
              <w:spacing w:line="240" w:lineRule="auto"/>
              <w:rPr>
                <w:rFonts w:ascii="Arial" w:hAnsi="Arial" w:cs="Arial"/>
                <w:b w:val="0"/>
                <w:bCs w:val="0"/>
                <w:i w:val="0"/>
                <w:iCs w:val="0"/>
                <w:sz w:val="22"/>
                <w:szCs w:val="22"/>
                <w:lang w:eastAsia="en-GB"/>
              </w:rPr>
            </w:pPr>
          </w:p>
          <w:p w:rsidR="5468B092" w:rsidP="5468B092" w:rsidRDefault="5468B092" w14:paraId="183594B3" w14:textId="3D22EF46">
            <w:pPr>
              <w:pStyle w:val="Normal"/>
              <w:spacing w:line="240" w:lineRule="auto"/>
              <w:rPr>
                <w:rFonts w:ascii="Arial" w:hAnsi="Arial" w:cs="Arial"/>
                <w:b w:val="0"/>
                <w:bCs w:val="0"/>
                <w:i w:val="0"/>
                <w:iCs w:val="0"/>
                <w:sz w:val="22"/>
                <w:szCs w:val="22"/>
                <w:lang w:eastAsia="en-GB"/>
              </w:rPr>
            </w:pPr>
          </w:p>
          <w:p w:rsidRPr="00AE4B07" w:rsidR="00A82C43" w:rsidP="4516D4F0" w:rsidRDefault="00A82C43" w14:paraId="28676DE8" w14:textId="71132B66">
            <w:pPr>
              <w:pStyle w:val="Normal"/>
              <w:spacing w:line="240" w:lineRule="auto"/>
              <w:rPr>
                <w:rFonts w:ascii="Arial" w:hAnsi="Arial" w:cs="Arial"/>
                <w:b w:val="0"/>
                <w:bCs w:val="0"/>
                <w:i w:val="0"/>
                <w:iCs w:val="0"/>
                <w:sz w:val="22"/>
                <w:szCs w:val="22"/>
                <w:lang w:eastAsia="en-GB"/>
              </w:rPr>
            </w:pPr>
            <w:hyperlink r:id="R4d0457f09529435c">
              <w:r w:rsidRPr="4516D4F0" w:rsidR="2D11C04B">
                <w:rPr>
                  <w:rStyle w:val="Hyperlink"/>
                  <w:b w:val="0"/>
                  <w:bCs w:val="0"/>
                  <w:i w:val="0"/>
                  <w:iCs w:val="0"/>
                  <w:lang w:eastAsia="en-GB"/>
                </w:rPr>
                <w:t>4.1.2 - Clinical Audit Forward Plan 2026/27</w:t>
              </w:r>
            </w:hyperlink>
            <w:r w:rsidRPr="4516D4F0" w:rsidR="2D11C04B">
              <w:rPr>
                <w:rFonts w:ascii="Arial" w:hAnsi="Arial" w:cs="Arial"/>
                <w:b w:val="0"/>
                <w:bCs w:val="0"/>
                <w:i w:val="0"/>
                <w:iCs w:val="0"/>
                <w:sz w:val="22"/>
                <w:szCs w:val="22"/>
                <w:lang w:eastAsia="en-GB"/>
              </w:rPr>
              <w:t xml:space="preserve"> </w:t>
            </w:r>
            <w:r w:rsidRPr="4516D4F0" w:rsidR="2D11C04B">
              <w:rPr>
                <w:rFonts w:ascii="Arial" w:hAnsi="Arial" w:cs="Arial"/>
                <w:b w:val="0"/>
                <w:bCs w:val="0"/>
                <w:i w:val="0"/>
                <w:iCs w:val="0"/>
                <w:sz w:val="22"/>
                <w:szCs w:val="22"/>
                <w:lang w:eastAsia="en-GB"/>
              </w:rPr>
              <w:t xml:space="preserve"> </w:t>
            </w:r>
          </w:p>
          <w:p w:rsidRPr="00AE4B07" w:rsidR="00A82C43" w:rsidP="5468B092" w:rsidRDefault="00A82C43" w14:paraId="07C58ECA" w14:textId="153FFFFC">
            <w:pPr>
              <w:pStyle w:val="Normal"/>
              <w:spacing w:line="240" w:lineRule="auto"/>
              <w:rPr>
                <w:rFonts w:ascii="Arial" w:hAnsi="Arial" w:cs="Arial"/>
                <w:b w:val="0"/>
                <w:bCs w:val="0"/>
                <w:i w:val="0"/>
                <w:iCs w:val="0"/>
                <w:sz w:val="22"/>
                <w:szCs w:val="22"/>
                <w:lang w:eastAsia="en-GB"/>
              </w:rPr>
            </w:pPr>
          </w:p>
          <w:p w:rsidR="4B8C5F7C" w:rsidP="5468B092" w:rsidRDefault="4B8C5F7C" w14:paraId="2068CC8D" w14:textId="5C045F0D">
            <w:pPr>
              <w:pStyle w:val="Normal"/>
              <w:spacing w:line="240" w:lineRule="auto"/>
              <w:rPr>
                <w:rFonts w:ascii="Arial" w:hAnsi="Arial" w:cs="Arial"/>
                <w:b w:val="0"/>
                <w:bCs w:val="0"/>
                <w:i w:val="0"/>
                <w:iCs w:val="0"/>
                <w:sz w:val="22"/>
                <w:szCs w:val="22"/>
                <w:lang w:eastAsia="en-GB"/>
              </w:rPr>
            </w:pPr>
            <w:r w:rsidRPr="5468B092" w:rsidR="4B8C5F7C">
              <w:rPr>
                <w:rFonts w:ascii="Arial" w:hAnsi="Arial" w:cs="Arial"/>
                <w:b w:val="0"/>
                <w:bCs w:val="0"/>
                <w:i w:val="0"/>
                <w:iCs w:val="0"/>
                <w:sz w:val="22"/>
                <w:szCs w:val="22"/>
                <w:lang w:eastAsia="en-GB"/>
              </w:rPr>
              <w:t>AS provided the following summary to the Committee:</w:t>
            </w:r>
          </w:p>
          <w:p w:rsidR="4B8C5F7C" w:rsidP="5468B092" w:rsidRDefault="4B8C5F7C" w14:paraId="252EDE03" w14:textId="12BC8C62">
            <w:pPr>
              <w:pStyle w:val="ListParagraph"/>
              <w:numPr>
                <w:ilvl w:val="0"/>
                <w:numId w:val="270"/>
              </w:numPr>
              <w:spacing w:line="240" w:lineRule="auto"/>
              <w:rPr>
                <w:rFonts w:ascii="Arial" w:hAnsi="Arial" w:cs="Arial"/>
                <w:b w:val="0"/>
                <w:bCs w:val="0"/>
                <w:i w:val="0"/>
                <w:iCs w:val="0"/>
                <w:sz w:val="22"/>
                <w:szCs w:val="22"/>
                <w:lang w:eastAsia="en-GB"/>
              </w:rPr>
            </w:pPr>
            <w:r w:rsidRPr="5468B092" w:rsidR="4B8C5F7C">
              <w:rPr>
                <w:rFonts w:ascii="Arial" w:hAnsi="Arial" w:cs="Arial"/>
                <w:b w:val="0"/>
                <w:bCs w:val="0"/>
                <w:i w:val="0"/>
                <w:iCs w:val="0"/>
                <w:sz w:val="22"/>
                <w:szCs w:val="22"/>
                <w:lang w:eastAsia="en-GB"/>
              </w:rPr>
              <w:t xml:space="preserve">The Clinical Audit Forward Plan formed part of the QMS to provide assurance against evidence-based standards and drive improvement. </w:t>
            </w:r>
          </w:p>
          <w:p w:rsidR="4B8C5F7C" w:rsidP="5468B092" w:rsidRDefault="4B8C5F7C" w14:paraId="4124871D" w14:textId="5015D6E1">
            <w:pPr>
              <w:pStyle w:val="ListParagraph"/>
              <w:numPr>
                <w:ilvl w:val="0"/>
                <w:numId w:val="270"/>
              </w:numPr>
              <w:spacing w:line="240" w:lineRule="auto"/>
              <w:rPr>
                <w:rFonts w:ascii="Arial" w:hAnsi="Arial" w:cs="Arial"/>
                <w:b w:val="0"/>
                <w:bCs w:val="0"/>
                <w:i w:val="0"/>
                <w:iCs w:val="0"/>
                <w:sz w:val="22"/>
                <w:szCs w:val="22"/>
                <w:lang w:eastAsia="en-GB"/>
              </w:rPr>
            </w:pPr>
            <w:r w:rsidRPr="5468B092" w:rsidR="4B8C5F7C">
              <w:rPr>
                <w:rFonts w:ascii="Arial" w:hAnsi="Arial" w:cs="Arial"/>
                <w:b w:val="0"/>
                <w:bCs w:val="0"/>
                <w:i w:val="0"/>
                <w:iCs w:val="0"/>
                <w:sz w:val="22"/>
                <w:szCs w:val="22"/>
                <w:lang w:eastAsia="en-GB"/>
              </w:rPr>
              <w:t xml:space="preserve">It </w:t>
            </w:r>
            <w:r w:rsidRPr="5468B092" w:rsidR="4B8C5F7C">
              <w:rPr>
                <w:rFonts w:ascii="Arial" w:hAnsi="Arial" w:cs="Arial"/>
                <w:b w:val="0"/>
                <w:bCs w:val="0"/>
                <w:i w:val="0"/>
                <w:iCs w:val="0"/>
                <w:sz w:val="22"/>
                <w:szCs w:val="22"/>
                <w:lang w:eastAsia="en-GB"/>
              </w:rPr>
              <w:t>outlined</w:t>
            </w:r>
            <w:r w:rsidRPr="5468B092" w:rsidR="4B8C5F7C">
              <w:rPr>
                <w:rFonts w:ascii="Arial" w:hAnsi="Arial" w:cs="Arial"/>
                <w:b w:val="0"/>
                <w:bCs w:val="0"/>
                <w:i w:val="0"/>
                <w:iCs w:val="0"/>
                <w:sz w:val="22"/>
                <w:szCs w:val="22"/>
                <w:lang w:eastAsia="en-GB"/>
              </w:rPr>
              <w:t xml:space="preserve"> a comprehensive but dynamic audit programme, with risks noted around resourcing national (Tier 1) audits due to reliance on clinicians, which could affect data quality. Tier 2 audits focused on quality and safety priorities.</w:t>
            </w:r>
          </w:p>
          <w:p w:rsidR="4B8C5F7C" w:rsidP="4516D4F0" w:rsidRDefault="4B8C5F7C" w14:paraId="5AF8FBF0" w14:textId="1EEF4289">
            <w:pPr>
              <w:pStyle w:val="ListParagraph"/>
              <w:numPr>
                <w:ilvl w:val="0"/>
                <w:numId w:val="270"/>
              </w:numPr>
              <w:spacing w:line="240" w:lineRule="auto"/>
              <w:rPr>
                <w:rFonts w:ascii="Arial" w:hAnsi="Arial" w:cs="Arial"/>
                <w:b w:val="0"/>
                <w:bCs w:val="0"/>
                <w:i w:val="0"/>
                <w:iCs w:val="0"/>
                <w:sz w:val="22"/>
                <w:szCs w:val="22"/>
                <w:lang w:eastAsia="en-GB"/>
              </w:rPr>
            </w:pPr>
            <w:r w:rsidRPr="4516D4F0" w:rsidR="4B8C5F7C">
              <w:rPr>
                <w:rFonts w:ascii="Arial" w:hAnsi="Arial" w:cs="Arial"/>
                <w:b w:val="0"/>
                <w:bCs w:val="0"/>
                <w:i w:val="0"/>
                <w:iCs w:val="0"/>
                <w:sz w:val="22"/>
                <w:szCs w:val="22"/>
                <w:lang w:eastAsia="en-GB"/>
              </w:rPr>
              <w:t xml:space="preserve">Oversight sat with the Clinical Effectiveness Committee (CEC), with delivery supported by Clinical Boards. </w:t>
            </w:r>
          </w:p>
          <w:p w:rsidR="4B8C5F7C" w:rsidP="5468B092" w:rsidRDefault="4B8C5F7C" w14:paraId="5A9BC226" w14:textId="7E5E3690">
            <w:pPr>
              <w:pStyle w:val="ListParagraph"/>
              <w:numPr>
                <w:ilvl w:val="0"/>
                <w:numId w:val="270"/>
              </w:numPr>
              <w:spacing w:line="240" w:lineRule="auto"/>
              <w:rPr>
                <w:rFonts w:ascii="Arial" w:hAnsi="Arial" w:cs="Arial"/>
                <w:b w:val="0"/>
                <w:bCs w:val="0"/>
                <w:i w:val="0"/>
                <w:iCs w:val="0"/>
                <w:sz w:val="22"/>
                <w:szCs w:val="22"/>
                <w:lang w:eastAsia="en-GB"/>
              </w:rPr>
            </w:pPr>
            <w:r w:rsidRPr="5468B092" w:rsidR="4B8C5F7C">
              <w:rPr>
                <w:rFonts w:ascii="Arial" w:hAnsi="Arial" w:cs="Arial"/>
                <w:b w:val="0"/>
                <w:bCs w:val="0"/>
                <w:i w:val="0"/>
                <w:iCs w:val="0"/>
                <w:sz w:val="22"/>
                <w:szCs w:val="22"/>
                <w:lang w:eastAsia="en-GB"/>
              </w:rPr>
              <w:t xml:space="preserve">Multiple systems (e.g. AMAT, </w:t>
            </w:r>
            <w:r w:rsidRPr="5468B092" w:rsidR="4B8C5F7C">
              <w:rPr>
                <w:rFonts w:ascii="Arial" w:hAnsi="Arial" w:cs="Arial"/>
                <w:b w:val="0"/>
                <w:bCs w:val="0"/>
                <w:i w:val="0"/>
                <w:iCs w:val="0"/>
                <w:sz w:val="22"/>
                <w:szCs w:val="22"/>
                <w:lang w:eastAsia="en-GB"/>
              </w:rPr>
              <w:t>Q-Pulse</w:t>
            </w:r>
            <w:r w:rsidRPr="5468B092" w:rsidR="4B8C5F7C">
              <w:rPr>
                <w:rFonts w:ascii="Arial" w:hAnsi="Arial" w:cs="Arial"/>
                <w:b w:val="0"/>
                <w:bCs w:val="0"/>
                <w:i w:val="0"/>
                <w:iCs w:val="0"/>
                <w:sz w:val="22"/>
                <w:szCs w:val="22"/>
                <w:lang w:eastAsia="en-GB"/>
              </w:rPr>
              <w:t xml:space="preserve">, </w:t>
            </w:r>
            <w:r w:rsidRPr="5468B092" w:rsidR="4B8C5F7C">
              <w:rPr>
                <w:rFonts w:ascii="Arial" w:hAnsi="Arial" w:cs="Arial"/>
                <w:b w:val="0"/>
                <w:bCs w:val="0"/>
                <w:i w:val="0"/>
                <w:iCs w:val="0"/>
                <w:sz w:val="22"/>
                <w:szCs w:val="22"/>
                <w:lang w:eastAsia="en-GB"/>
              </w:rPr>
              <w:t>Tendable</w:t>
            </w:r>
            <w:r w:rsidRPr="5468B092" w:rsidR="4B8C5F7C">
              <w:rPr>
                <w:rFonts w:ascii="Arial" w:hAnsi="Arial" w:cs="Arial"/>
                <w:b w:val="0"/>
                <w:bCs w:val="0"/>
                <w:i w:val="0"/>
                <w:iCs w:val="0"/>
                <w:sz w:val="22"/>
                <w:szCs w:val="22"/>
                <w:lang w:eastAsia="en-GB"/>
              </w:rPr>
              <w:t>) were used to manage audits.</w:t>
            </w:r>
          </w:p>
          <w:p w:rsidR="5468B092" w:rsidP="5468B092" w:rsidRDefault="5468B092" w14:paraId="5150A5F0" w14:textId="48ED89E7">
            <w:pPr>
              <w:pStyle w:val="Normal"/>
              <w:spacing w:line="240" w:lineRule="auto"/>
              <w:rPr>
                <w:rFonts w:ascii="Arial" w:hAnsi="Arial" w:cs="Arial"/>
                <w:b w:val="0"/>
                <w:bCs w:val="0"/>
                <w:i w:val="0"/>
                <w:iCs w:val="0"/>
                <w:sz w:val="22"/>
                <w:szCs w:val="22"/>
                <w:lang w:eastAsia="en-GB"/>
              </w:rPr>
            </w:pPr>
          </w:p>
          <w:p w:rsidR="34EB7612" w:rsidP="4516D4F0" w:rsidRDefault="34EB7612" w14:paraId="5F007456" w14:textId="5FA71DB7">
            <w:pPr>
              <w:pStyle w:val="Normal"/>
              <w:spacing w:line="240" w:lineRule="auto"/>
              <w:rPr>
                <w:rFonts w:ascii="Arial" w:hAnsi="Arial" w:cs="Arial"/>
                <w:b w:val="0"/>
                <w:bCs w:val="0"/>
                <w:i w:val="0"/>
                <w:iCs w:val="0"/>
                <w:sz w:val="22"/>
                <w:szCs w:val="22"/>
                <w:lang w:eastAsia="en-GB"/>
              </w:rPr>
            </w:pPr>
            <w:r w:rsidRPr="4516D4F0" w:rsidR="34EB7612">
              <w:rPr>
                <w:rFonts w:ascii="Arial" w:hAnsi="Arial" w:cs="Arial"/>
                <w:b w:val="0"/>
                <w:bCs w:val="0"/>
                <w:i w:val="0"/>
                <w:iCs w:val="0"/>
                <w:sz w:val="22"/>
                <w:szCs w:val="22"/>
                <w:lang w:eastAsia="en-GB"/>
              </w:rPr>
              <w:t xml:space="preserve">KW asked what </w:t>
            </w:r>
            <w:r w:rsidRPr="4516D4F0" w:rsidR="34EB7612">
              <w:rPr>
                <w:rFonts w:ascii="Arial" w:hAnsi="Arial" w:cs="Arial"/>
                <w:b w:val="0"/>
                <w:bCs w:val="0"/>
                <w:i w:val="0"/>
                <w:iCs w:val="0"/>
                <w:sz w:val="22"/>
                <w:szCs w:val="22"/>
                <w:lang w:eastAsia="en-GB"/>
              </w:rPr>
              <w:t>actions</w:t>
            </w:r>
            <w:r w:rsidRPr="4516D4F0" w:rsidR="34EB7612">
              <w:rPr>
                <w:rFonts w:ascii="Arial" w:hAnsi="Arial" w:cs="Arial"/>
                <w:b w:val="0"/>
                <w:bCs w:val="0"/>
                <w:i w:val="0"/>
                <w:iCs w:val="0"/>
                <w:sz w:val="22"/>
                <w:szCs w:val="22"/>
                <w:lang w:eastAsia="en-GB"/>
              </w:rPr>
              <w:t xml:space="preserve"> would be taken to address the ‘alert’ findings in the cover report and mitigate the associated risks. </w:t>
            </w:r>
          </w:p>
          <w:p w:rsidR="5468B092" w:rsidP="5468B092" w:rsidRDefault="5468B092" w14:paraId="427777FC" w14:textId="557D552D">
            <w:pPr>
              <w:pStyle w:val="Normal"/>
              <w:spacing w:line="240" w:lineRule="auto"/>
              <w:rPr>
                <w:rFonts w:ascii="Arial" w:hAnsi="Arial" w:cs="Arial"/>
                <w:b w:val="0"/>
                <w:bCs w:val="0"/>
                <w:i w:val="0"/>
                <w:iCs w:val="0"/>
                <w:sz w:val="22"/>
                <w:szCs w:val="22"/>
                <w:lang w:eastAsia="en-GB"/>
              </w:rPr>
            </w:pPr>
          </w:p>
          <w:p w:rsidRPr="00AE4B07" w:rsidR="00A82C43" w:rsidP="4516D4F0" w:rsidRDefault="00A82C43" w14:paraId="30426017" w14:textId="5F3ED813">
            <w:pPr>
              <w:pStyle w:val="Normal"/>
              <w:suppressLineNumbers w:val="0"/>
              <w:bidi w:val="0"/>
              <w:spacing w:before="0" w:beforeAutospacing="off" w:after="0" w:afterAutospacing="off" w:line="240" w:lineRule="auto"/>
              <w:ind w:left="0" w:right="0"/>
              <w:jc w:val="left"/>
              <w:rPr>
                <w:rFonts w:ascii="Arial" w:hAnsi="Arial" w:cs="Arial"/>
                <w:b w:val="1"/>
                <w:bCs w:val="1"/>
                <w:i w:val="0"/>
                <w:iCs w:val="0"/>
                <w:sz w:val="22"/>
                <w:szCs w:val="22"/>
                <w:lang w:eastAsia="en-GB"/>
              </w:rPr>
            </w:pPr>
            <w:r w:rsidRPr="4516D4F0" w:rsidR="2B134DD8">
              <w:rPr>
                <w:rFonts w:ascii="Arial" w:hAnsi="Arial" w:cs="Arial"/>
                <w:b w:val="0"/>
                <w:bCs w:val="0"/>
                <w:i w:val="0"/>
                <w:iCs w:val="0"/>
                <w:sz w:val="22"/>
                <w:szCs w:val="22"/>
                <w:lang w:eastAsia="en-GB"/>
              </w:rPr>
              <w:t xml:space="preserve">AS responded </w:t>
            </w:r>
            <w:r w:rsidRPr="4516D4F0" w:rsidR="4A5B96EA">
              <w:rPr>
                <w:rFonts w:ascii="Arial" w:hAnsi="Arial" w:cs="Arial"/>
                <w:b w:val="0"/>
                <w:bCs w:val="0"/>
                <w:i w:val="0"/>
                <w:iCs w:val="0"/>
                <w:sz w:val="22"/>
                <w:szCs w:val="22"/>
                <w:lang w:eastAsia="en-GB"/>
              </w:rPr>
              <w:t xml:space="preserve">that resourcing of national audits was under review with Clinical </w:t>
            </w:r>
            <w:r w:rsidRPr="4516D4F0" w:rsidR="14BA07A9">
              <w:rPr>
                <w:rFonts w:ascii="Arial" w:hAnsi="Arial" w:cs="Arial"/>
                <w:b w:val="0"/>
                <w:bCs w:val="0"/>
                <w:i w:val="0"/>
                <w:iCs w:val="0"/>
                <w:sz w:val="22"/>
                <w:szCs w:val="22"/>
                <w:lang w:eastAsia="en-GB"/>
              </w:rPr>
              <w:t>Boards</w:t>
            </w:r>
            <w:r w:rsidRPr="4516D4F0" w:rsidR="4A5B96EA">
              <w:rPr>
                <w:rFonts w:ascii="Arial" w:hAnsi="Arial" w:cs="Arial"/>
                <w:b w:val="0"/>
                <w:bCs w:val="0"/>
                <w:i w:val="0"/>
                <w:iCs w:val="0"/>
                <w:sz w:val="22"/>
                <w:szCs w:val="22"/>
                <w:lang w:eastAsia="en-GB"/>
              </w:rPr>
              <w:t xml:space="preserve"> and the Executive Medical Director, as current models varied and could </w:t>
            </w:r>
            <w:r w:rsidRPr="4516D4F0" w:rsidR="4A5B96EA">
              <w:rPr>
                <w:rFonts w:ascii="Arial" w:hAnsi="Arial" w:cs="Arial"/>
                <w:b w:val="0"/>
                <w:bCs w:val="0"/>
                <w:i w:val="0"/>
                <w:iCs w:val="0"/>
                <w:sz w:val="22"/>
                <w:szCs w:val="22"/>
                <w:lang w:eastAsia="en-GB"/>
              </w:rPr>
              <w:t>impact</w:t>
            </w:r>
            <w:r w:rsidRPr="4516D4F0" w:rsidR="4A5B96EA">
              <w:rPr>
                <w:rFonts w:ascii="Arial" w:hAnsi="Arial" w:cs="Arial"/>
                <w:b w:val="0"/>
                <w:bCs w:val="0"/>
                <w:i w:val="0"/>
                <w:iCs w:val="0"/>
                <w:sz w:val="22"/>
                <w:szCs w:val="22"/>
                <w:lang w:eastAsia="en-GB"/>
              </w:rPr>
              <w:t xml:space="preserve"> data quality and delivery. A hybrid approach (combining dedicated audit staff with clinical engagement e.g. S</w:t>
            </w:r>
            <w:r w:rsidRPr="4516D4F0" w:rsidR="665E0A9A">
              <w:rPr>
                <w:rFonts w:ascii="Arial" w:hAnsi="Arial" w:cs="Arial"/>
                <w:b w:val="0"/>
                <w:bCs w:val="0"/>
                <w:i w:val="0"/>
                <w:iCs w:val="0"/>
                <w:sz w:val="22"/>
                <w:szCs w:val="22"/>
                <w:lang w:eastAsia="en-GB"/>
              </w:rPr>
              <w:t>S</w:t>
            </w:r>
            <w:r w:rsidRPr="4516D4F0" w:rsidR="4A5B96EA">
              <w:rPr>
                <w:rFonts w:ascii="Arial" w:hAnsi="Arial" w:cs="Arial"/>
                <w:b w:val="0"/>
                <w:bCs w:val="0"/>
                <w:i w:val="0"/>
                <w:iCs w:val="0"/>
                <w:sz w:val="22"/>
                <w:szCs w:val="22"/>
                <w:lang w:eastAsia="en-GB"/>
              </w:rPr>
              <w:t xml:space="preserve">NAP model) was seen as best </w:t>
            </w:r>
            <w:r w:rsidRPr="4516D4F0" w:rsidR="4A5B96EA">
              <w:rPr>
                <w:rFonts w:ascii="Arial" w:hAnsi="Arial" w:cs="Arial"/>
                <w:b w:val="0"/>
                <w:bCs w:val="0"/>
                <w:i w:val="0"/>
                <w:iCs w:val="0"/>
                <w:sz w:val="22"/>
                <w:szCs w:val="22"/>
                <w:lang w:eastAsia="en-GB"/>
              </w:rPr>
              <w:t>practice</w:t>
            </w:r>
            <w:r w:rsidRPr="4516D4F0" w:rsidR="4A5B96EA">
              <w:rPr>
                <w:rFonts w:ascii="Arial" w:hAnsi="Arial" w:cs="Arial"/>
                <w:b w:val="0"/>
                <w:bCs w:val="0"/>
                <w:i w:val="0"/>
                <w:iCs w:val="0"/>
                <w:sz w:val="22"/>
                <w:szCs w:val="22"/>
                <w:lang w:eastAsia="en-GB"/>
              </w:rPr>
              <w:t>, with Clinical Boards expected to se</w:t>
            </w:r>
            <w:r w:rsidRPr="4516D4F0" w:rsidR="44A31622">
              <w:rPr>
                <w:rFonts w:ascii="Arial" w:hAnsi="Arial" w:cs="Arial"/>
                <w:b w:val="0"/>
                <w:bCs w:val="0"/>
                <w:i w:val="0"/>
                <w:iCs w:val="0"/>
                <w:sz w:val="22"/>
                <w:szCs w:val="22"/>
                <w:lang w:eastAsia="en-GB"/>
              </w:rPr>
              <w:t>t timelines to achieve this.</w:t>
            </w:r>
          </w:p>
          <w:p w:rsidRPr="00AE4B07" w:rsidR="00A82C43" w:rsidP="5468B092" w:rsidRDefault="00A82C43" w14:paraId="4B31A80B" w14:textId="054F25B3">
            <w:pPr>
              <w:pStyle w:val="Normal"/>
              <w:suppressLineNumbers w:val="0"/>
              <w:bidi w:val="0"/>
              <w:spacing w:before="0" w:beforeAutospacing="off" w:after="0" w:afterAutospacing="off" w:line="240" w:lineRule="auto"/>
              <w:ind w:left="0" w:right="0"/>
              <w:jc w:val="left"/>
              <w:rPr>
                <w:rFonts w:ascii="Arial" w:hAnsi="Arial" w:cs="Arial"/>
                <w:b w:val="1"/>
                <w:bCs w:val="1"/>
                <w:i w:val="0"/>
                <w:iCs w:val="0"/>
                <w:sz w:val="22"/>
                <w:szCs w:val="22"/>
                <w:lang w:eastAsia="en-GB"/>
              </w:rPr>
            </w:pPr>
          </w:p>
          <w:p w:rsidRPr="00AE4B07" w:rsidR="00A82C43" w:rsidP="5468B092" w:rsidRDefault="00A82C43" w14:paraId="5B6CFFAF" w14:textId="4D26D61A">
            <w:pPr>
              <w:pStyle w:val="Normal"/>
              <w:suppressLineNumbers w:val="0"/>
              <w:bidi w:val="0"/>
              <w:spacing w:before="0" w:beforeAutospacing="off" w:after="0" w:afterAutospacing="off" w:line="240" w:lineRule="auto"/>
              <w:ind w:left="0" w:right="0"/>
              <w:jc w:val="left"/>
              <w:rPr>
                <w:rFonts w:ascii="Arial" w:hAnsi="Arial" w:cs="Arial"/>
                <w:b w:val="1"/>
                <w:bCs w:val="1"/>
                <w:i w:val="0"/>
                <w:iCs w:val="0"/>
                <w:sz w:val="22"/>
                <w:szCs w:val="22"/>
                <w:lang w:eastAsia="en-GB"/>
              </w:rPr>
            </w:pPr>
            <w:r w:rsidRPr="5468B092" w:rsidR="344AE0D7">
              <w:rPr>
                <w:rFonts w:ascii="Arial" w:hAnsi="Arial" w:cs="Arial"/>
                <w:b w:val="1"/>
                <w:bCs w:val="1"/>
                <w:i w:val="0"/>
                <w:iCs w:val="0"/>
                <w:sz w:val="22"/>
                <w:szCs w:val="22"/>
                <w:lang w:eastAsia="en-GB"/>
              </w:rPr>
              <w:t>For information to be circulated to Committee</w:t>
            </w:r>
            <w:r w:rsidRPr="5468B092" w:rsidR="672B7495">
              <w:rPr>
                <w:rFonts w:ascii="Arial" w:hAnsi="Arial" w:cs="Arial"/>
                <w:b w:val="1"/>
                <w:bCs w:val="1"/>
                <w:i w:val="0"/>
                <w:iCs w:val="0"/>
                <w:sz w:val="22"/>
                <w:szCs w:val="22"/>
                <w:lang w:eastAsia="en-GB"/>
              </w:rPr>
              <w:t xml:space="preserve"> members</w:t>
            </w:r>
            <w:r w:rsidRPr="5468B092" w:rsidR="344AE0D7">
              <w:rPr>
                <w:rFonts w:ascii="Arial" w:hAnsi="Arial" w:cs="Arial"/>
                <w:b w:val="1"/>
                <w:bCs w:val="1"/>
                <w:i w:val="0"/>
                <w:iCs w:val="0"/>
                <w:sz w:val="22"/>
                <w:szCs w:val="22"/>
                <w:lang w:eastAsia="en-GB"/>
              </w:rPr>
              <w:t xml:space="preserve"> on </w:t>
            </w:r>
            <w:r w:rsidRPr="5468B092" w:rsidR="344AE0D7">
              <w:rPr>
                <w:rFonts w:ascii="Arial" w:hAnsi="Arial" w:cs="Arial"/>
                <w:b w:val="1"/>
                <w:bCs w:val="1"/>
                <w:i w:val="0"/>
                <w:iCs w:val="0"/>
                <w:sz w:val="22"/>
                <w:szCs w:val="22"/>
                <w:lang w:eastAsia="en-GB"/>
              </w:rPr>
              <w:t>the</w:t>
            </w:r>
            <w:r w:rsidRPr="5468B092" w:rsidR="344AE0D7">
              <w:rPr>
                <w:rFonts w:ascii="Arial" w:hAnsi="Arial" w:cs="Arial"/>
                <w:b w:val="1"/>
                <w:bCs w:val="1"/>
                <w:i w:val="0"/>
                <w:iCs w:val="0"/>
                <w:sz w:val="22"/>
                <w:szCs w:val="22"/>
                <w:lang w:eastAsia="en-GB"/>
              </w:rPr>
              <w:t xml:space="preserve"> actions being taken to address the ‘Alert’ from the report</w:t>
            </w:r>
            <w:r w:rsidRPr="5468B092" w:rsidR="5B52FBAF">
              <w:rPr>
                <w:rFonts w:ascii="Arial" w:hAnsi="Arial" w:cs="Arial"/>
                <w:b w:val="1"/>
                <w:bCs w:val="1"/>
                <w:i w:val="0"/>
                <w:iCs w:val="0"/>
                <w:sz w:val="22"/>
                <w:szCs w:val="22"/>
                <w:lang w:eastAsia="en-GB"/>
              </w:rPr>
              <w:t xml:space="preserve"> - ACTION</w:t>
            </w:r>
          </w:p>
          <w:p w:rsidRPr="00AE4B07" w:rsidR="00A82C43" w:rsidP="079A2615" w:rsidRDefault="00A82C43" w14:paraId="7944B1A6" w14:textId="72F3306D">
            <w:pPr>
              <w:pStyle w:val="Normal"/>
              <w:spacing w:line="240" w:lineRule="auto"/>
              <w:rPr>
                <w:rFonts w:ascii="Arial" w:hAnsi="Arial" w:cs="Arial"/>
                <w:b w:val="0"/>
                <w:bCs w:val="0"/>
                <w:i w:val="0"/>
                <w:iCs w:val="0"/>
                <w:sz w:val="22"/>
                <w:szCs w:val="22"/>
                <w:lang w:eastAsia="en-GB"/>
              </w:rPr>
            </w:pPr>
          </w:p>
          <w:p w:rsidRPr="00AE4B07" w:rsidR="00A82C43" w:rsidP="079A2615" w:rsidRDefault="00A82C43" w14:paraId="5C3FA393" w14:textId="219C4A00">
            <w:pPr>
              <w:pStyle w:val="Normal"/>
              <w:spacing w:line="240" w:lineRule="auto"/>
              <w:rPr>
                <w:rFonts w:ascii="Arial" w:hAnsi="Arial" w:cs="Arial"/>
                <w:b w:val="0"/>
                <w:bCs w:val="0"/>
                <w:i w:val="0"/>
                <w:iCs w:val="0"/>
                <w:sz w:val="22"/>
                <w:szCs w:val="22"/>
                <w:lang w:eastAsia="en-GB"/>
              </w:rPr>
            </w:pPr>
            <w:r w:rsidRPr="079A2615" w:rsidR="2D11C04B">
              <w:rPr>
                <w:rFonts w:ascii="Arial" w:hAnsi="Arial" w:cs="Arial"/>
                <w:b w:val="1"/>
                <w:bCs w:val="1"/>
                <w:i w:val="0"/>
                <w:iCs w:val="0"/>
                <w:sz w:val="22"/>
                <w:szCs w:val="22"/>
                <w:lang w:eastAsia="en-GB"/>
              </w:rPr>
              <w:t>The Committee resolved that:</w:t>
            </w:r>
          </w:p>
          <w:p w:rsidRPr="00AE4B07" w:rsidR="00A82C43" w:rsidP="5468B092" w:rsidRDefault="00A82C43" w14:paraId="42002B84" w14:textId="51E2EB23">
            <w:pPr>
              <w:pStyle w:val="ListParagraph"/>
              <w:numPr>
                <w:ilvl w:val="0"/>
                <w:numId w:val="244"/>
              </w:numPr>
              <w:spacing w:line="240" w:lineRule="auto"/>
              <w:rPr>
                <w:rFonts w:ascii="Arial" w:hAnsi="Arial" w:cs="Arial"/>
                <w:b w:val="0"/>
                <w:bCs w:val="0"/>
                <w:i w:val="0"/>
                <w:iCs w:val="0"/>
                <w:sz w:val="22"/>
                <w:szCs w:val="22"/>
                <w:lang w:eastAsia="en-GB"/>
              </w:rPr>
            </w:pPr>
            <w:r w:rsidRPr="5468B092" w:rsidR="1353551F">
              <w:rPr>
                <w:rFonts w:ascii="Arial" w:hAnsi="Arial" w:cs="Arial"/>
                <w:b w:val="0"/>
                <w:bCs w:val="0"/>
                <w:i w:val="0"/>
                <w:iCs w:val="0"/>
                <w:sz w:val="22"/>
                <w:szCs w:val="22"/>
                <w:lang w:eastAsia="en-GB"/>
              </w:rPr>
              <w:t>The</w:t>
            </w:r>
            <w:r w:rsidRPr="5468B092" w:rsidR="1414312D">
              <w:rPr>
                <w:rFonts w:ascii="Arial" w:hAnsi="Arial" w:cs="Arial"/>
                <w:b w:val="0"/>
                <w:bCs w:val="0"/>
                <w:i w:val="0"/>
                <w:iCs w:val="0"/>
                <w:sz w:val="22"/>
                <w:szCs w:val="22"/>
                <w:lang w:eastAsia="en-GB"/>
              </w:rPr>
              <w:t xml:space="preserve"> breadth of the Clinical Audit Forward Plan and participation in the national clinical audit and outcome review plan was noted.</w:t>
            </w:r>
          </w:p>
          <w:p w:rsidRPr="00AE4B07" w:rsidR="00A82C43" w:rsidP="079A2615" w:rsidRDefault="00A82C43" w14:paraId="03758FD2" w14:textId="75816A03">
            <w:pPr>
              <w:pStyle w:val="ListParagraph"/>
              <w:spacing w:line="240" w:lineRule="auto"/>
              <w:ind w:left="720"/>
              <w:rPr>
                <w:rFonts w:ascii="Arial" w:hAnsi="Arial" w:cs="Arial"/>
                <w:b w:val="0"/>
                <w:bCs w:val="0"/>
                <w:i w:val="0"/>
                <w:iCs w:val="0"/>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A82C43" w:rsidP="04A64862" w:rsidRDefault="00A82C43" w14:paraId="501B20B6" w14:textId="01CD1416">
            <w:pPr>
              <w:spacing w:line="240" w:lineRule="auto"/>
              <w:rPr>
                <w:rFonts w:ascii="Arial" w:hAnsi="Arial" w:cs="Arial"/>
                <w:b/>
                <w:bCs/>
                <w:sz w:val="22"/>
                <w:szCs w:val="22"/>
                <w:lang w:eastAsia="en-GB"/>
              </w:rPr>
            </w:pPr>
          </w:p>
        </w:tc>
      </w:tr>
      <w:tr w:rsidR="09451C5C" w:rsidTr="25A92F1A" w14:paraId="3A2752B9" w14:textId="77777777">
        <w:trPr>
          <w:trHeight w:val="300"/>
        </w:trPr>
        <w:tc>
          <w:tcPr>
            <w:tcW w:w="1575" w:type="dxa"/>
            <w:tcBorders>
              <w:top w:val="single" w:color="auto" w:sz="4" w:space="0"/>
              <w:left w:val="single" w:color="auto" w:sz="4" w:space="0"/>
              <w:bottom w:val="single" w:color="auto" w:sz="4" w:space="0"/>
              <w:right w:val="single" w:color="auto" w:sz="4" w:space="0"/>
            </w:tcBorders>
            <w:tcMar/>
          </w:tcPr>
          <w:p w:rsidR="72517931" w:rsidP="079A2615" w:rsidRDefault="3E988E1C" w14:paraId="5BE5450A" w14:textId="3CC70070">
            <w:pPr>
              <w:pStyle w:val="Normal"/>
              <w:spacing w:line="240" w:lineRule="auto"/>
              <w:jc w:val="both"/>
              <w:rPr>
                <w:rFonts w:ascii="Arial" w:hAnsi="Arial" w:eastAsia="Arial" w:cs="Arial"/>
                <w:b w:val="1"/>
                <w:bCs w:val="1"/>
                <w:color w:val="000000" w:themeColor="text1" w:themeTint="FF" w:themeShade="FF"/>
                <w:sz w:val="22"/>
                <w:szCs w:val="22"/>
              </w:rPr>
            </w:pPr>
            <w:r w:rsidRPr="079A2615" w:rsidR="2D11C04B">
              <w:rPr>
                <w:rFonts w:ascii="Arial" w:hAnsi="Arial" w:eastAsia="Arial" w:cs="Arial"/>
                <w:b w:val="1"/>
                <w:bCs w:val="1"/>
                <w:color w:val="000000" w:themeColor="text1" w:themeTint="FF" w:themeShade="FF"/>
                <w:sz w:val="22"/>
                <w:szCs w:val="22"/>
              </w:rPr>
              <w:t xml:space="preserve">QC   </w:t>
            </w:r>
          </w:p>
          <w:p w:rsidR="72517931" w:rsidP="079A2615" w:rsidRDefault="3E988E1C" w14:paraId="15C3F1C0" w14:textId="3A88CFCD">
            <w:pPr>
              <w:pStyle w:val="Normal"/>
              <w:spacing w:line="240" w:lineRule="auto"/>
              <w:jc w:val="both"/>
            </w:pPr>
            <w:r w:rsidRPr="079A2615" w:rsidR="2D11C04B">
              <w:rPr>
                <w:rFonts w:ascii="Arial" w:hAnsi="Arial" w:eastAsia="Arial" w:cs="Arial"/>
                <w:b w:val="1"/>
                <w:bCs w:val="1"/>
                <w:color w:val="000000" w:themeColor="text1" w:themeTint="FF" w:themeShade="FF"/>
                <w:sz w:val="22"/>
                <w:szCs w:val="22"/>
              </w:rPr>
              <w:t>2026/06/4.2</w:t>
            </w:r>
          </w:p>
        </w:tc>
        <w:tc>
          <w:tcPr>
            <w:tcW w:w="8790" w:type="dxa"/>
            <w:tcBorders>
              <w:top w:val="single" w:color="auto" w:sz="4" w:space="0"/>
              <w:left w:val="single" w:color="auto" w:sz="4" w:space="0"/>
              <w:bottom w:val="single" w:color="auto" w:sz="4" w:space="0"/>
              <w:right w:val="single" w:color="auto" w:sz="4" w:space="0"/>
            </w:tcBorders>
            <w:tcMar/>
          </w:tcPr>
          <w:p w:rsidR="09451C5C" w:rsidP="079A2615" w:rsidRDefault="09451C5C" w14:paraId="3630EAB7" w14:textId="5618A08F">
            <w:pPr>
              <w:spacing w:line="240" w:lineRule="auto"/>
              <w:jc w:val="both"/>
              <w:rPr>
                <w:rFonts w:ascii="Arial" w:hAnsi="Arial" w:eastAsia="Arial" w:cs="Arial"/>
                <w:b w:val="1"/>
                <w:bCs w:val="1"/>
                <w:noProof w:val="0"/>
                <w:sz w:val="22"/>
                <w:szCs w:val="22"/>
                <w:lang w:val="en-GB"/>
              </w:rPr>
            </w:pPr>
            <w:hyperlink r:id="Rdb40821d8a2642ca">
              <w:r w:rsidRPr="4516D4F0" w:rsidR="2D11C04B">
                <w:rPr>
                  <w:rStyle w:val="Hyperlink"/>
                  <w:b w:val="1"/>
                  <w:bCs w:val="1"/>
                  <w:i w:val="0"/>
                  <w:iCs w:val="0"/>
                  <w:caps w:val="0"/>
                  <w:smallCaps w:val="0"/>
                  <w:noProof w:val="0"/>
                  <w:lang w:val="en-GB"/>
                </w:rPr>
                <w:t>Clinical Board Quality highlight reports</w:t>
              </w:r>
            </w:hyperlink>
          </w:p>
          <w:p w:rsidR="09451C5C" w:rsidP="5468B092" w:rsidRDefault="09451C5C" w14:paraId="3913E16A" w14:textId="17AF420A">
            <w:pPr>
              <w:pStyle w:val="Normal"/>
              <w:spacing w:line="240" w:lineRule="auto"/>
              <w:rPr>
                <w:rFonts w:ascii="Arial" w:hAnsi="Arial" w:cs="Arial"/>
                <w:b w:val="0"/>
                <w:bCs w:val="0"/>
                <w:i w:val="0"/>
                <w:iCs w:val="0"/>
                <w:sz w:val="22"/>
                <w:szCs w:val="22"/>
                <w:u w:val="single"/>
                <w:lang w:eastAsia="en-GB"/>
              </w:rPr>
            </w:pPr>
          </w:p>
          <w:p w:rsidR="09451C5C" w:rsidP="5468B092" w:rsidRDefault="09451C5C" w14:paraId="6540452F" w14:textId="1A733759">
            <w:pPr>
              <w:pStyle w:val="Normal"/>
              <w:spacing w:line="240" w:lineRule="auto"/>
              <w:rPr>
                <w:rFonts w:ascii="Arial" w:hAnsi="Arial" w:cs="Arial"/>
                <w:b w:val="0"/>
                <w:bCs w:val="0"/>
                <w:i w:val="0"/>
                <w:iCs w:val="0"/>
                <w:sz w:val="22"/>
                <w:szCs w:val="22"/>
                <w:u w:val="none"/>
                <w:lang w:eastAsia="en-GB"/>
              </w:rPr>
            </w:pPr>
            <w:r w:rsidRPr="5468B092" w:rsidR="28F524C6">
              <w:rPr>
                <w:rFonts w:ascii="Arial" w:hAnsi="Arial" w:cs="Arial"/>
                <w:b w:val="0"/>
                <w:bCs w:val="0"/>
                <w:i w:val="0"/>
                <w:iCs w:val="0"/>
                <w:sz w:val="22"/>
                <w:szCs w:val="22"/>
                <w:u w:val="none"/>
                <w:lang w:eastAsia="en-GB"/>
              </w:rPr>
              <w:t xml:space="preserve">CP noted the highlight reports were a welcome improvement which replaced the </w:t>
            </w:r>
            <w:r w:rsidRPr="5468B092" w:rsidR="28F524C6">
              <w:rPr>
                <w:rFonts w:ascii="Arial" w:hAnsi="Arial" w:cs="Arial"/>
                <w:b w:val="0"/>
                <w:bCs w:val="0"/>
                <w:i w:val="0"/>
                <w:iCs w:val="0"/>
                <w:sz w:val="22"/>
                <w:szCs w:val="22"/>
                <w:u w:val="none"/>
                <w:lang w:eastAsia="en-GB"/>
              </w:rPr>
              <w:t>previous</w:t>
            </w:r>
            <w:r w:rsidRPr="5468B092" w:rsidR="28F524C6">
              <w:rPr>
                <w:rFonts w:ascii="Arial" w:hAnsi="Arial" w:cs="Arial"/>
                <w:b w:val="0"/>
                <w:bCs w:val="0"/>
                <w:i w:val="0"/>
                <w:iCs w:val="0"/>
                <w:sz w:val="22"/>
                <w:szCs w:val="22"/>
                <w:u w:val="none"/>
                <w:lang w:eastAsia="en-GB"/>
              </w:rPr>
              <w:t xml:space="preserve"> Clinical Board reporting and attendance.</w:t>
            </w:r>
          </w:p>
          <w:p w:rsidR="09451C5C" w:rsidP="5468B092" w:rsidRDefault="09451C5C" w14:paraId="541E183A" w14:textId="0170582A">
            <w:pPr>
              <w:pStyle w:val="Normal"/>
              <w:spacing w:line="240" w:lineRule="auto"/>
              <w:rPr>
                <w:rFonts w:ascii="Arial" w:hAnsi="Arial" w:cs="Arial"/>
                <w:b w:val="0"/>
                <w:bCs w:val="0"/>
                <w:i w:val="0"/>
                <w:iCs w:val="0"/>
                <w:sz w:val="22"/>
                <w:szCs w:val="22"/>
                <w:u w:val="none"/>
                <w:lang w:eastAsia="en-GB"/>
              </w:rPr>
            </w:pPr>
          </w:p>
          <w:p w:rsidR="09451C5C" w:rsidP="5468B092" w:rsidRDefault="09451C5C" w14:paraId="2A965A0C" w14:textId="17008369">
            <w:pPr>
              <w:pStyle w:val="Normal"/>
              <w:spacing w:line="240" w:lineRule="auto"/>
              <w:rPr>
                <w:rFonts w:ascii="Arial" w:hAnsi="Arial" w:cs="Arial"/>
                <w:b w:val="0"/>
                <w:bCs w:val="0"/>
                <w:i w:val="0"/>
                <w:iCs w:val="0"/>
                <w:sz w:val="22"/>
                <w:szCs w:val="22"/>
                <w:u w:val="none"/>
                <w:lang w:eastAsia="en-GB"/>
              </w:rPr>
            </w:pPr>
            <w:r w:rsidRPr="5468B092" w:rsidR="28F524C6">
              <w:rPr>
                <w:rFonts w:ascii="Arial" w:hAnsi="Arial" w:cs="Arial"/>
                <w:b w:val="0"/>
                <w:bCs w:val="0"/>
                <w:i w:val="0"/>
                <w:iCs w:val="0"/>
                <w:sz w:val="22"/>
                <w:szCs w:val="22"/>
                <w:u w:val="none"/>
                <w:lang w:eastAsia="en-GB"/>
              </w:rPr>
              <w:t xml:space="preserve">JR highlighted that a new reporting format </w:t>
            </w:r>
            <w:r w:rsidRPr="5468B092" w:rsidR="2A166731">
              <w:rPr>
                <w:rFonts w:ascii="Arial" w:hAnsi="Arial" w:cs="Arial"/>
                <w:b w:val="0"/>
                <w:bCs w:val="0"/>
                <w:i w:val="0"/>
                <w:iCs w:val="0"/>
                <w:sz w:val="22"/>
                <w:szCs w:val="22"/>
                <w:u w:val="none"/>
                <w:lang w:eastAsia="en-GB"/>
              </w:rPr>
              <w:t>which</w:t>
            </w:r>
            <w:r w:rsidRPr="5468B092" w:rsidR="28F524C6">
              <w:rPr>
                <w:rFonts w:ascii="Arial" w:hAnsi="Arial" w:cs="Arial"/>
                <w:b w:val="0"/>
                <w:bCs w:val="0"/>
                <w:i w:val="0"/>
                <w:iCs w:val="0"/>
                <w:sz w:val="22"/>
                <w:szCs w:val="22"/>
                <w:u w:val="none"/>
                <w:lang w:eastAsia="en-GB"/>
              </w:rPr>
              <w:t xml:space="preserve"> used the Triple-A framework to </w:t>
            </w:r>
            <w:r w:rsidRPr="5468B092" w:rsidR="20F4DFDE">
              <w:rPr>
                <w:rFonts w:ascii="Arial" w:hAnsi="Arial" w:cs="Arial"/>
                <w:b w:val="0"/>
                <w:bCs w:val="0"/>
                <w:i w:val="0"/>
                <w:iCs w:val="0"/>
                <w:sz w:val="22"/>
                <w:szCs w:val="22"/>
                <w:u w:val="none"/>
                <w:lang w:eastAsia="en-GB"/>
              </w:rPr>
              <w:t>strengthen</w:t>
            </w:r>
            <w:r w:rsidRPr="5468B092" w:rsidR="28F524C6">
              <w:rPr>
                <w:rFonts w:ascii="Arial" w:hAnsi="Arial" w:cs="Arial"/>
                <w:b w:val="0"/>
                <w:bCs w:val="0"/>
                <w:i w:val="0"/>
                <w:iCs w:val="0"/>
                <w:sz w:val="22"/>
                <w:szCs w:val="22"/>
                <w:u w:val="none"/>
                <w:lang w:eastAsia="en-GB"/>
              </w:rPr>
              <w:t xml:space="preserve"> assurance by clearly </w:t>
            </w:r>
            <w:r w:rsidRPr="5468B092" w:rsidR="28F524C6">
              <w:rPr>
                <w:rFonts w:ascii="Arial" w:hAnsi="Arial" w:cs="Arial"/>
                <w:b w:val="0"/>
                <w:bCs w:val="0"/>
                <w:i w:val="0"/>
                <w:iCs w:val="0"/>
                <w:sz w:val="22"/>
                <w:szCs w:val="22"/>
                <w:u w:val="none"/>
                <w:lang w:eastAsia="en-GB"/>
              </w:rPr>
              <w:t>identifying</w:t>
            </w:r>
            <w:r w:rsidRPr="5468B092" w:rsidR="28F524C6">
              <w:rPr>
                <w:rFonts w:ascii="Arial" w:hAnsi="Arial" w:cs="Arial"/>
                <w:b w:val="0"/>
                <w:bCs w:val="0"/>
                <w:i w:val="0"/>
                <w:iCs w:val="0"/>
                <w:sz w:val="22"/>
                <w:szCs w:val="22"/>
                <w:u w:val="none"/>
                <w:lang w:eastAsia="en-GB"/>
              </w:rPr>
              <w:t xml:space="preserve"> and managing Clinical Board </w:t>
            </w:r>
            <w:r w:rsidRPr="5468B092" w:rsidR="01B8B20F">
              <w:rPr>
                <w:rFonts w:ascii="Arial" w:hAnsi="Arial" w:cs="Arial"/>
                <w:b w:val="0"/>
                <w:bCs w:val="0"/>
                <w:i w:val="0"/>
                <w:iCs w:val="0"/>
                <w:sz w:val="22"/>
                <w:szCs w:val="22"/>
                <w:u w:val="none"/>
                <w:lang w:eastAsia="en-GB"/>
              </w:rPr>
              <w:t>risks, rather</w:t>
            </w:r>
            <w:r w:rsidRPr="5468B092" w:rsidR="28F524C6">
              <w:rPr>
                <w:rFonts w:ascii="Arial" w:hAnsi="Arial" w:cs="Arial"/>
                <w:b w:val="0"/>
                <w:bCs w:val="0"/>
                <w:i w:val="0"/>
                <w:iCs w:val="0"/>
                <w:sz w:val="22"/>
                <w:szCs w:val="22"/>
                <w:u w:val="none"/>
                <w:lang w:eastAsia="en-GB"/>
              </w:rPr>
              <w:t xml:space="preserve"> than showcase </w:t>
            </w:r>
            <w:r w:rsidRPr="5468B092" w:rsidR="66FD6F33">
              <w:rPr>
                <w:rFonts w:ascii="Arial" w:hAnsi="Arial" w:cs="Arial"/>
                <w:b w:val="0"/>
                <w:bCs w:val="0"/>
                <w:i w:val="0"/>
                <w:iCs w:val="0"/>
                <w:sz w:val="22"/>
                <w:szCs w:val="22"/>
                <w:u w:val="none"/>
                <w:lang w:eastAsia="en-GB"/>
              </w:rPr>
              <w:t>achievements</w:t>
            </w:r>
            <w:r w:rsidRPr="5468B092" w:rsidR="28F524C6">
              <w:rPr>
                <w:rFonts w:ascii="Arial" w:hAnsi="Arial" w:cs="Arial"/>
                <w:b w:val="0"/>
                <w:bCs w:val="0"/>
                <w:i w:val="0"/>
                <w:iCs w:val="0"/>
                <w:sz w:val="22"/>
                <w:szCs w:val="22"/>
                <w:u w:val="none"/>
                <w:lang w:eastAsia="en-GB"/>
              </w:rPr>
              <w:t>. It highlight</w:t>
            </w:r>
            <w:r w:rsidRPr="5468B092" w:rsidR="50A3B2D0">
              <w:rPr>
                <w:rFonts w:ascii="Arial" w:hAnsi="Arial" w:cs="Arial"/>
                <w:b w:val="0"/>
                <w:bCs w:val="0"/>
                <w:i w:val="0"/>
                <w:iCs w:val="0"/>
                <w:sz w:val="22"/>
                <w:szCs w:val="22"/>
                <w:u w:val="none"/>
                <w:lang w:eastAsia="en-GB"/>
              </w:rPr>
              <w:t>ed</w:t>
            </w:r>
            <w:r w:rsidRPr="5468B092" w:rsidR="28F524C6">
              <w:rPr>
                <w:rFonts w:ascii="Arial" w:hAnsi="Arial" w:cs="Arial"/>
                <w:b w:val="0"/>
                <w:bCs w:val="0"/>
                <w:i w:val="0"/>
                <w:iCs w:val="0"/>
                <w:sz w:val="22"/>
                <w:szCs w:val="22"/>
                <w:u w:val="none"/>
                <w:lang w:eastAsia="en-GB"/>
              </w:rPr>
              <w:t xml:space="preserve"> the key risk themes, aimed to </w:t>
            </w:r>
            <w:r w:rsidRPr="5468B092" w:rsidR="5B11F0E1">
              <w:rPr>
                <w:rFonts w:ascii="Arial" w:hAnsi="Arial" w:cs="Arial"/>
                <w:b w:val="0"/>
                <w:bCs w:val="0"/>
                <w:i w:val="0"/>
                <w:iCs w:val="0"/>
                <w:sz w:val="22"/>
                <w:szCs w:val="22"/>
                <w:u w:val="none"/>
                <w:lang w:eastAsia="en-GB"/>
              </w:rPr>
              <w:t xml:space="preserve">improve </w:t>
            </w:r>
            <w:r w:rsidRPr="5468B092" w:rsidR="0376B673">
              <w:rPr>
                <w:rFonts w:ascii="Arial" w:hAnsi="Arial" w:cs="Arial"/>
                <w:b w:val="0"/>
                <w:bCs w:val="0"/>
                <w:i w:val="0"/>
                <w:iCs w:val="0"/>
                <w:sz w:val="22"/>
                <w:szCs w:val="22"/>
                <w:u w:val="none"/>
                <w:lang w:eastAsia="en-GB"/>
              </w:rPr>
              <w:t>visibility</w:t>
            </w:r>
            <w:r w:rsidRPr="5468B092" w:rsidR="5B11F0E1">
              <w:rPr>
                <w:rFonts w:ascii="Arial" w:hAnsi="Arial" w:cs="Arial"/>
                <w:b w:val="0"/>
                <w:bCs w:val="0"/>
                <w:i w:val="0"/>
                <w:iCs w:val="0"/>
                <w:sz w:val="22"/>
                <w:szCs w:val="22"/>
                <w:u w:val="none"/>
                <w:lang w:eastAsia="en-GB"/>
              </w:rPr>
              <w:t xml:space="preserve"> for Independent Members, and supported deeper scrutiny or follow-up where </w:t>
            </w:r>
            <w:r w:rsidRPr="5468B092" w:rsidR="5B11F0E1">
              <w:rPr>
                <w:rFonts w:ascii="Arial" w:hAnsi="Arial" w:cs="Arial"/>
                <w:b w:val="0"/>
                <w:bCs w:val="0"/>
                <w:i w:val="0"/>
                <w:iCs w:val="0"/>
                <w:sz w:val="22"/>
                <w:szCs w:val="22"/>
                <w:u w:val="none"/>
                <w:lang w:eastAsia="en-GB"/>
              </w:rPr>
              <w:t>required</w:t>
            </w:r>
            <w:r w:rsidRPr="5468B092" w:rsidR="5B11F0E1">
              <w:rPr>
                <w:rFonts w:ascii="Arial" w:hAnsi="Arial" w:cs="Arial"/>
                <w:b w:val="0"/>
                <w:bCs w:val="0"/>
                <w:i w:val="0"/>
                <w:iCs w:val="0"/>
                <w:sz w:val="22"/>
                <w:szCs w:val="22"/>
                <w:u w:val="none"/>
                <w:lang w:eastAsia="en-GB"/>
              </w:rPr>
              <w:t xml:space="preserve">. </w:t>
            </w:r>
          </w:p>
          <w:p w:rsidR="09451C5C" w:rsidP="5468B092" w:rsidRDefault="09451C5C" w14:paraId="7526376A" w14:textId="00720B85">
            <w:pPr>
              <w:pStyle w:val="Normal"/>
              <w:spacing w:line="240" w:lineRule="auto"/>
              <w:rPr>
                <w:rFonts w:ascii="Arial" w:hAnsi="Arial" w:cs="Arial"/>
                <w:b w:val="0"/>
                <w:bCs w:val="0"/>
                <w:i w:val="0"/>
                <w:iCs w:val="0"/>
                <w:sz w:val="22"/>
                <w:szCs w:val="22"/>
                <w:u w:val="none"/>
                <w:lang w:eastAsia="en-GB"/>
              </w:rPr>
            </w:pPr>
          </w:p>
          <w:p w:rsidR="09451C5C" w:rsidP="5468B092" w:rsidRDefault="09451C5C" w14:paraId="537CCBE4" w14:textId="539FC9DE">
            <w:pPr>
              <w:pStyle w:val="Normal"/>
              <w:suppressLineNumbers w:val="0"/>
              <w:bidi w:val="0"/>
              <w:spacing w:before="0" w:beforeAutospacing="off" w:after="0" w:afterAutospacing="off" w:line="240" w:lineRule="auto"/>
              <w:ind w:left="0" w:right="0"/>
              <w:jc w:val="left"/>
              <w:rPr>
                <w:rFonts w:ascii="Arial" w:hAnsi="Arial" w:cs="Arial"/>
                <w:b w:val="0"/>
                <w:bCs w:val="0"/>
                <w:i w:val="0"/>
                <w:iCs w:val="0"/>
                <w:sz w:val="22"/>
                <w:szCs w:val="22"/>
                <w:u w:val="none"/>
                <w:lang w:eastAsia="en-GB"/>
              </w:rPr>
            </w:pPr>
            <w:r w:rsidRPr="5468B092" w:rsidR="6F9B0763">
              <w:rPr>
                <w:rFonts w:ascii="Arial" w:hAnsi="Arial" w:cs="Arial"/>
                <w:b w:val="0"/>
                <w:bCs w:val="0"/>
                <w:i w:val="0"/>
                <w:iCs w:val="0"/>
                <w:sz w:val="22"/>
                <w:szCs w:val="22"/>
                <w:u w:val="none"/>
                <w:lang w:eastAsia="en-GB"/>
              </w:rPr>
              <w:t xml:space="preserve">KW </w:t>
            </w:r>
            <w:r w:rsidRPr="5468B092" w:rsidR="7D2E9495">
              <w:rPr>
                <w:rFonts w:ascii="Arial" w:hAnsi="Arial" w:cs="Arial"/>
                <w:b w:val="0"/>
                <w:bCs w:val="0"/>
                <w:i w:val="0"/>
                <w:iCs w:val="0"/>
                <w:sz w:val="22"/>
                <w:szCs w:val="22"/>
                <w:u w:val="none"/>
                <w:lang w:eastAsia="en-GB"/>
              </w:rPr>
              <w:t xml:space="preserve">explained </w:t>
            </w:r>
            <w:r w:rsidRPr="5468B092" w:rsidR="6F9B0763">
              <w:rPr>
                <w:rFonts w:ascii="Arial" w:hAnsi="Arial" w:cs="Arial"/>
                <w:b w:val="0"/>
                <w:bCs w:val="0"/>
                <w:i w:val="0"/>
                <w:iCs w:val="0"/>
                <w:sz w:val="22"/>
                <w:szCs w:val="22"/>
                <w:u w:val="none"/>
                <w:lang w:eastAsia="en-GB"/>
              </w:rPr>
              <w:t xml:space="preserve">that it would be helpful to track whether risks were reducing, stable, or escalating to help </w:t>
            </w:r>
            <w:r w:rsidRPr="5468B092" w:rsidR="6F9B0763">
              <w:rPr>
                <w:rFonts w:ascii="Arial" w:hAnsi="Arial" w:cs="Arial"/>
                <w:b w:val="0"/>
                <w:bCs w:val="0"/>
                <w:i w:val="0"/>
                <w:iCs w:val="0"/>
                <w:sz w:val="22"/>
                <w:szCs w:val="22"/>
                <w:u w:val="none"/>
                <w:lang w:eastAsia="en-GB"/>
              </w:rPr>
              <w:t>identify</w:t>
            </w:r>
            <w:r w:rsidRPr="5468B092" w:rsidR="6F9B0763">
              <w:rPr>
                <w:rFonts w:ascii="Arial" w:hAnsi="Arial" w:cs="Arial"/>
                <w:b w:val="0"/>
                <w:bCs w:val="0"/>
                <w:i w:val="0"/>
                <w:iCs w:val="0"/>
                <w:sz w:val="22"/>
                <w:szCs w:val="22"/>
                <w:u w:val="none"/>
                <w:lang w:eastAsia="en-GB"/>
              </w:rPr>
              <w:t xml:space="preserve"> emerging issues and themes across Clinical Boards. </w:t>
            </w:r>
          </w:p>
          <w:p w:rsidR="09451C5C" w:rsidP="5468B092" w:rsidRDefault="09451C5C" w14:paraId="746178C2" w14:textId="6D4C86D9">
            <w:pPr>
              <w:pStyle w:val="Normal"/>
              <w:spacing w:line="240" w:lineRule="auto"/>
              <w:rPr>
                <w:rFonts w:ascii="Arial" w:hAnsi="Arial" w:cs="Arial"/>
                <w:b w:val="0"/>
                <w:bCs w:val="0"/>
                <w:i w:val="0"/>
                <w:iCs w:val="0"/>
                <w:sz w:val="22"/>
                <w:szCs w:val="22"/>
                <w:u w:val="none"/>
                <w:lang w:eastAsia="en-GB"/>
              </w:rPr>
            </w:pPr>
          </w:p>
          <w:p w:rsidR="09451C5C" w:rsidP="5468B092" w:rsidRDefault="09451C5C" w14:paraId="469612CE" w14:textId="219C4A00">
            <w:pPr>
              <w:pStyle w:val="Normal"/>
              <w:spacing w:line="240" w:lineRule="auto"/>
              <w:rPr>
                <w:rFonts w:ascii="Arial" w:hAnsi="Arial" w:cs="Arial"/>
                <w:b w:val="0"/>
                <w:bCs w:val="0"/>
                <w:i w:val="0"/>
                <w:iCs w:val="0"/>
                <w:sz w:val="22"/>
                <w:szCs w:val="22"/>
                <w:lang w:eastAsia="en-GB"/>
              </w:rPr>
            </w:pPr>
            <w:r w:rsidRPr="5468B092" w:rsidR="30D56EBC">
              <w:rPr>
                <w:rFonts w:ascii="Arial" w:hAnsi="Arial" w:cs="Arial"/>
                <w:b w:val="1"/>
                <w:bCs w:val="1"/>
                <w:i w:val="0"/>
                <w:iCs w:val="0"/>
                <w:sz w:val="22"/>
                <w:szCs w:val="22"/>
                <w:lang w:eastAsia="en-GB"/>
              </w:rPr>
              <w:t>The Committee resolved that:</w:t>
            </w:r>
          </w:p>
          <w:p w:rsidR="09451C5C" w:rsidP="5468B092" w:rsidRDefault="09451C5C" w14:paraId="77F4244C" w14:textId="00A0D0DC">
            <w:pPr>
              <w:pStyle w:val="ListParagraph"/>
              <w:numPr>
                <w:ilvl w:val="0"/>
                <w:numId w:val="271"/>
              </w:numPr>
              <w:spacing w:line="240" w:lineRule="auto"/>
              <w:rPr>
                <w:rFonts w:ascii="Arial" w:hAnsi="Arial" w:cs="Arial"/>
                <w:b w:val="0"/>
                <w:bCs w:val="0"/>
                <w:i w:val="0"/>
                <w:iCs w:val="0"/>
                <w:sz w:val="22"/>
                <w:szCs w:val="22"/>
                <w:u w:val="none"/>
                <w:lang w:eastAsia="en-GB"/>
              </w:rPr>
            </w:pPr>
            <w:r w:rsidRPr="5468B092" w:rsidR="30D56EBC">
              <w:rPr>
                <w:rFonts w:ascii="Arial" w:hAnsi="Arial" w:cs="Arial"/>
                <w:b w:val="0"/>
                <w:bCs w:val="0"/>
                <w:i w:val="0"/>
                <w:iCs w:val="0"/>
                <w:sz w:val="22"/>
                <w:szCs w:val="22"/>
                <w:lang w:eastAsia="en-GB"/>
              </w:rPr>
              <w:t>The Clinical Board highlight reports were noted for assurance.</w:t>
            </w:r>
          </w:p>
          <w:p w:rsidR="09451C5C" w:rsidP="259A7083" w:rsidRDefault="09451C5C" w14:paraId="683823C7" w14:textId="26D2D961">
            <w:pPr>
              <w:pStyle w:val="Normal"/>
              <w:spacing w:line="240" w:lineRule="auto"/>
              <w:rPr>
                <w:rFonts w:ascii="Arial" w:hAnsi="Arial" w:cs="Arial"/>
                <w:b w:val="1"/>
                <w:bCs w:val="1"/>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09451C5C" w:rsidP="09451C5C" w:rsidRDefault="09451C5C" w14:paraId="4872FAD0" w14:textId="700A9FBD">
            <w:pPr>
              <w:spacing w:line="240" w:lineRule="auto"/>
              <w:rPr>
                <w:rFonts w:ascii="Arial" w:hAnsi="Arial" w:cs="Arial"/>
                <w:b/>
                <w:bCs/>
                <w:sz w:val="22"/>
                <w:szCs w:val="22"/>
                <w:lang w:eastAsia="en-GB"/>
              </w:rPr>
            </w:pPr>
          </w:p>
        </w:tc>
      </w:tr>
      <w:tr w:rsidR="7DA24911" w:rsidTr="25A92F1A" w14:paraId="562A50EF" w14:textId="77777777">
        <w:trPr>
          <w:trHeight w:val="300"/>
        </w:trPr>
        <w:tc>
          <w:tcPr>
            <w:tcW w:w="1575" w:type="dxa"/>
            <w:tcBorders>
              <w:top w:val="single" w:color="auto" w:sz="4" w:space="0"/>
              <w:left w:val="single" w:color="auto" w:sz="4" w:space="0"/>
              <w:bottom w:val="single" w:color="auto" w:sz="4" w:space="0"/>
              <w:right w:val="single" w:color="auto" w:sz="4" w:space="0"/>
            </w:tcBorders>
            <w:tcMar/>
          </w:tcPr>
          <w:p w:rsidR="521E1986" w:rsidP="079A2615" w:rsidRDefault="49E649AD" w14:paraId="10050DF1" w14:textId="3CC70070">
            <w:pPr>
              <w:pStyle w:val="Normal"/>
              <w:spacing w:line="240" w:lineRule="auto"/>
              <w:jc w:val="both"/>
              <w:rPr>
                <w:rFonts w:ascii="Arial" w:hAnsi="Arial" w:eastAsia="Arial" w:cs="Arial"/>
                <w:b w:val="1"/>
                <w:bCs w:val="1"/>
                <w:color w:val="000000" w:themeColor="text1" w:themeTint="FF" w:themeShade="FF"/>
                <w:sz w:val="22"/>
                <w:szCs w:val="22"/>
              </w:rPr>
            </w:pPr>
            <w:r w:rsidRPr="079A2615" w:rsidR="2D11C04B">
              <w:rPr>
                <w:rFonts w:ascii="Arial" w:hAnsi="Arial" w:eastAsia="Arial" w:cs="Arial"/>
                <w:b w:val="1"/>
                <w:bCs w:val="1"/>
                <w:color w:val="000000" w:themeColor="text1" w:themeTint="FF" w:themeShade="FF"/>
                <w:sz w:val="22"/>
                <w:szCs w:val="22"/>
              </w:rPr>
              <w:t xml:space="preserve">QC   </w:t>
            </w:r>
          </w:p>
          <w:p w:rsidR="521E1986" w:rsidP="079A2615" w:rsidRDefault="49E649AD" w14:paraId="2EB54A10" w14:textId="59F035EC">
            <w:pPr>
              <w:pStyle w:val="Normal"/>
              <w:spacing w:line="240" w:lineRule="auto"/>
              <w:jc w:val="both"/>
            </w:pPr>
            <w:r w:rsidRPr="079A2615" w:rsidR="2D11C04B">
              <w:rPr>
                <w:rFonts w:ascii="Arial" w:hAnsi="Arial" w:eastAsia="Arial" w:cs="Arial"/>
                <w:b w:val="1"/>
                <w:bCs w:val="1"/>
                <w:color w:val="000000" w:themeColor="text1" w:themeTint="FF" w:themeShade="FF"/>
                <w:sz w:val="22"/>
                <w:szCs w:val="22"/>
              </w:rPr>
              <w:t>2026/06/4.3</w:t>
            </w:r>
          </w:p>
        </w:tc>
        <w:tc>
          <w:tcPr>
            <w:tcW w:w="8790" w:type="dxa"/>
            <w:tcBorders>
              <w:top w:val="single" w:color="auto" w:sz="4" w:space="0"/>
              <w:left w:val="single" w:color="auto" w:sz="4" w:space="0"/>
              <w:bottom w:val="single" w:color="auto" w:sz="4" w:space="0"/>
              <w:right w:val="single" w:color="auto" w:sz="4" w:space="0"/>
            </w:tcBorders>
            <w:tcMar/>
          </w:tcPr>
          <w:p w:rsidR="7DA24911" w:rsidP="079A2615" w:rsidRDefault="7DA24911" w14:paraId="4D88D706" w14:textId="58024E24">
            <w:pPr>
              <w:spacing w:line="240" w:lineRule="auto"/>
              <w:rPr>
                <w:rFonts w:ascii="Arial" w:hAnsi="Arial" w:cs="Arial"/>
                <w:b w:val="1"/>
                <w:bCs w:val="1"/>
                <w:sz w:val="22"/>
                <w:szCs w:val="22"/>
                <w:lang w:eastAsia="en-GB"/>
              </w:rPr>
            </w:pPr>
            <w:r w:rsidRPr="079A2615" w:rsidR="2D11C04B">
              <w:rPr>
                <w:rFonts w:ascii="Arial" w:hAnsi="Arial" w:cs="Arial"/>
                <w:b w:val="1"/>
                <w:bCs w:val="1"/>
                <w:sz w:val="22"/>
                <w:szCs w:val="22"/>
                <w:lang w:eastAsia="en-GB"/>
              </w:rPr>
              <w:t>Annual Reports</w:t>
            </w:r>
          </w:p>
          <w:p w:rsidR="7DA24911" w:rsidP="079A2615" w:rsidRDefault="7DA24911" w14:paraId="0FC15CB0" w14:textId="3C118ED9">
            <w:pPr>
              <w:spacing w:line="240" w:lineRule="auto"/>
              <w:rPr>
                <w:rFonts w:ascii="Arial" w:hAnsi="Arial" w:cs="Arial"/>
                <w:b w:val="1"/>
                <w:bCs w:val="1"/>
                <w:sz w:val="22"/>
                <w:szCs w:val="22"/>
                <w:lang w:eastAsia="en-GB"/>
              </w:rPr>
            </w:pPr>
          </w:p>
          <w:p w:rsidR="7DA24911" w:rsidP="4516D4F0" w:rsidRDefault="7DA24911" w14:paraId="64DC8786" w14:textId="47A901FF">
            <w:pPr>
              <w:spacing w:line="240" w:lineRule="auto"/>
              <w:rPr>
                <w:rFonts w:ascii="Arial" w:hAnsi="Arial" w:cs="Arial"/>
                <w:b w:val="0"/>
                <w:bCs w:val="0"/>
                <w:i w:val="0"/>
                <w:iCs w:val="0"/>
                <w:sz w:val="22"/>
                <w:szCs w:val="22"/>
                <w:u w:val="single"/>
                <w:lang w:eastAsia="en-GB"/>
              </w:rPr>
            </w:pPr>
            <w:hyperlink r:id="Rb9d07c7df7b04804">
              <w:r w:rsidRPr="4516D4F0" w:rsidR="2D11C04B">
                <w:rPr>
                  <w:rStyle w:val="Hyperlink"/>
                  <w:b w:val="0"/>
                  <w:bCs w:val="0"/>
                  <w:i w:val="0"/>
                  <w:iCs w:val="0"/>
                  <w:lang w:eastAsia="en-GB"/>
                </w:rPr>
                <w:t>4.3.1 - Claims Annual Report 2025/26</w:t>
              </w:r>
            </w:hyperlink>
          </w:p>
          <w:p w:rsidR="7DA24911" w:rsidP="079A2615" w:rsidRDefault="7DA24911" w14:paraId="0DD6D9D5" w14:textId="5DB77E7D">
            <w:pPr>
              <w:spacing w:line="240" w:lineRule="auto"/>
              <w:rPr>
                <w:rFonts w:ascii="Arial" w:hAnsi="Arial" w:cs="Arial"/>
                <w:b w:val="0"/>
                <w:bCs w:val="0"/>
                <w:sz w:val="22"/>
                <w:szCs w:val="22"/>
                <w:lang w:eastAsia="en-GB"/>
              </w:rPr>
            </w:pPr>
          </w:p>
          <w:p w:rsidR="58B41F71" w:rsidP="5468B092" w:rsidRDefault="58B41F71" w14:paraId="4BC865A2" w14:textId="14B3D606">
            <w:pPr>
              <w:pStyle w:val="Normal"/>
              <w:suppressLineNumbers w:val="0"/>
              <w:bidi w:val="0"/>
              <w:spacing w:before="0" w:beforeAutospacing="off" w:after="0" w:afterAutospacing="off" w:line="240" w:lineRule="auto"/>
              <w:ind w:left="0" w:right="0"/>
              <w:jc w:val="left"/>
            </w:pPr>
            <w:r w:rsidRPr="5468B092" w:rsidR="58B41F71">
              <w:rPr>
                <w:rFonts w:ascii="Arial" w:hAnsi="Arial" w:cs="Arial"/>
                <w:b w:val="0"/>
                <w:bCs w:val="0"/>
                <w:sz w:val="22"/>
                <w:szCs w:val="22"/>
                <w:lang w:eastAsia="en-GB"/>
              </w:rPr>
              <w:t>AH provided the following summary to the Committee:</w:t>
            </w:r>
          </w:p>
          <w:p w:rsidR="7DA24911" w:rsidP="5468B092" w:rsidRDefault="7DA24911" w14:paraId="539C3F88" w14:textId="7CB06AD1">
            <w:pPr>
              <w:pStyle w:val="ListParagraph"/>
              <w:numPr>
                <w:ilvl w:val="0"/>
                <w:numId w:val="272"/>
              </w:numPr>
              <w:spacing w:line="240" w:lineRule="auto"/>
              <w:rPr>
                <w:rFonts w:ascii="Arial" w:hAnsi="Arial" w:cs="Arial"/>
                <w:b w:val="0"/>
                <w:bCs w:val="0"/>
                <w:sz w:val="22"/>
                <w:szCs w:val="22"/>
                <w:lang w:eastAsia="en-GB"/>
              </w:rPr>
            </w:pPr>
            <w:r w:rsidRPr="4516D4F0" w:rsidR="42066C5D">
              <w:rPr>
                <w:rFonts w:ascii="Arial" w:hAnsi="Arial" w:cs="Arial"/>
                <w:b w:val="0"/>
                <w:bCs w:val="0"/>
                <w:sz w:val="22"/>
                <w:szCs w:val="22"/>
                <w:lang w:eastAsia="en-GB"/>
              </w:rPr>
              <w:t xml:space="preserve">Claims activity was increasing (in line with Wales) which reflected systemic risks rather than isolated issues, particularly delays in care, decision-making, communication, </w:t>
            </w:r>
            <w:r w:rsidRPr="4516D4F0" w:rsidR="42066C5D">
              <w:rPr>
                <w:rFonts w:ascii="Arial" w:hAnsi="Arial" w:cs="Arial"/>
                <w:b w:val="0"/>
                <w:bCs w:val="0"/>
                <w:sz w:val="22"/>
                <w:szCs w:val="22"/>
                <w:lang w:eastAsia="en-GB"/>
              </w:rPr>
              <w:t>and</w:t>
            </w:r>
            <w:r w:rsidRPr="4516D4F0" w:rsidR="42066C5D">
              <w:rPr>
                <w:rFonts w:ascii="Arial" w:hAnsi="Arial" w:cs="Arial"/>
                <w:b w:val="0"/>
                <w:bCs w:val="0"/>
                <w:sz w:val="22"/>
                <w:szCs w:val="22"/>
                <w:lang w:eastAsia="en-GB"/>
              </w:rPr>
              <w:t xml:space="preserve"> estates</w:t>
            </w:r>
            <w:r w:rsidRPr="4516D4F0" w:rsidR="4899DEE7">
              <w:rPr>
                <w:rFonts w:ascii="Arial" w:hAnsi="Arial" w:cs="Arial"/>
                <w:b w:val="0"/>
                <w:bCs w:val="0"/>
                <w:sz w:val="22"/>
                <w:szCs w:val="22"/>
                <w:lang w:eastAsia="en-GB"/>
              </w:rPr>
              <w:t>.</w:t>
            </w:r>
          </w:p>
          <w:p w:rsidR="42066C5D" w:rsidP="5468B092" w:rsidRDefault="42066C5D" w14:paraId="7EDF1446" w14:textId="1BB6E239">
            <w:pPr>
              <w:pStyle w:val="ListParagraph"/>
              <w:numPr>
                <w:ilvl w:val="0"/>
                <w:numId w:val="272"/>
              </w:numPr>
              <w:spacing w:line="240" w:lineRule="auto"/>
              <w:rPr>
                <w:rFonts w:ascii="Arial" w:hAnsi="Arial" w:cs="Arial"/>
                <w:b w:val="0"/>
                <w:bCs w:val="0"/>
                <w:sz w:val="22"/>
                <w:szCs w:val="22"/>
                <w:lang w:eastAsia="en-GB"/>
              </w:rPr>
            </w:pPr>
            <w:r w:rsidRPr="4516D4F0" w:rsidR="42066C5D">
              <w:rPr>
                <w:rFonts w:ascii="Arial" w:hAnsi="Arial" w:cs="Arial"/>
                <w:b w:val="0"/>
                <w:bCs w:val="0"/>
                <w:sz w:val="22"/>
                <w:szCs w:val="22"/>
                <w:lang w:eastAsia="en-GB"/>
              </w:rPr>
              <w:t xml:space="preserve">Whilst processes for managing claims were robust, challenges remained in embedding system-wide learning. Current programmes aimed to </w:t>
            </w:r>
            <w:r w:rsidRPr="4516D4F0" w:rsidR="42066C5D">
              <w:rPr>
                <w:rFonts w:ascii="Arial" w:hAnsi="Arial" w:cs="Arial"/>
                <w:b w:val="0"/>
                <w:bCs w:val="0"/>
                <w:sz w:val="22"/>
                <w:szCs w:val="22"/>
                <w:lang w:eastAsia="en-GB"/>
              </w:rPr>
              <w:t>strengthen</w:t>
            </w:r>
            <w:r w:rsidRPr="4516D4F0" w:rsidR="42066C5D">
              <w:rPr>
                <w:rFonts w:ascii="Arial" w:hAnsi="Arial" w:cs="Arial"/>
                <w:b w:val="0"/>
                <w:bCs w:val="0"/>
                <w:sz w:val="22"/>
                <w:szCs w:val="22"/>
                <w:lang w:eastAsia="en-GB"/>
              </w:rPr>
              <w:t xml:space="preserve"> consistent, system-led improvements, supported by future changes (e.g. Duty of Candour)</w:t>
            </w:r>
            <w:r w:rsidRPr="4516D4F0" w:rsidR="00F49878">
              <w:rPr>
                <w:rFonts w:ascii="Arial" w:hAnsi="Arial" w:cs="Arial"/>
                <w:b w:val="0"/>
                <w:bCs w:val="0"/>
                <w:sz w:val="22"/>
                <w:szCs w:val="22"/>
                <w:lang w:eastAsia="en-GB"/>
              </w:rPr>
              <w:t>.</w:t>
            </w:r>
          </w:p>
          <w:p w:rsidR="5468B092" w:rsidP="5468B092" w:rsidRDefault="5468B092" w14:paraId="75508DAB" w14:textId="329F6D5B">
            <w:pPr>
              <w:pStyle w:val="Normal"/>
              <w:spacing w:line="240" w:lineRule="auto"/>
              <w:rPr>
                <w:rFonts w:ascii="Arial" w:hAnsi="Arial" w:cs="Arial"/>
                <w:b w:val="0"/>
                <w:bCs w:val="0"/>
                <w:sz w:val="22"/>
                <w:szCs w:val="22"/>
                <w:lang w:eastAsia="en-GB"/>
              </w:rPr>
            </w:pPr>
          </w:p>
          <w:p w:rsidR="7DA24911" w:rsidP="079A2615" w:rsidRDefault="7DA24911" w14:paraId="19911917" w14:textId="4C643678">
            <w:pPr>
              <w:spacing w:line="240" w:lineRule="auto"/>
              <w:rPr>
                <w:rFonts w:ascii="Arial" w:hAnsi="Arial" w:cs="Arial"/>
                <w:b w:val="1"/>
                <w:bCs w:val="1"/>
                <w:sz w:val="22"/>
                <w:szCs w:val="22"/>
                <w:lang w:eastAsia="en-GB"/>
              </w:rPr>
            </w:pPr>
            <w:r w:rsidRPr="079A2615" w:rsidR="2D11C04B">
              <w:rPr>
                <w:rFonts w:ascii="Arial" w:hAnsi="Arial" w:cs="Arial"/>
                <w:b w:val="1"/>
                <w:bCs w:val="1"/>
                <w:sz w:val="22"/>
                <w:szCs w:val="22"/>
                <w:lang w:eastAsia="en-GB"/>
              </w:rPr>
              <w:t>The Committee resolved that:</w:t>
            </w:r>
          </w:p>
          <w:p w:rsidR="7DA24911" w:rsidP="079A2615" w:rsidRDefault="7DA24911" w14:paraId="0ECBE110" w14:textId="7D278D21">
            <w:pPr>
              <w:pStyle w:val="ListParagraph"/>
              <w:numPr>
                <w:ilvl w:val="0"/>
                <w:numId w:val="245"/>
              </w:numPr>
              <w:spacing w:line="240" w:lineRule="auto"/>
              <w:rPr>
                <w:rFonts w:ascii="Arial" w:hAnsi="Arial" w:cs="Arial"/>
                <w:b w:val="0"/>
                <w:bCs w:val="0"/>
                <w:sz w:val="22"/>
                <w:szCs w:val="22"/>
                <w:lang w:eastAsia="en-GB"/>
              </w:rPr>
            </w:pPr>
            <w:r w:rsidRPr="5468B092" w:rsidR="1353551F">
              <w:rPr>
                <w:rFonts w:ascii="Arial" w:hAnsi="Arial" w:cs="Arial"/>
                <w:b w:val="0"/>
                <w:bCs w:val="0"/>
                <w:sz w:val="22"/>
                <w:szCs w:val="22"/>
                <w:lang w:eastAsia="en-GB"/>
              </w:rPr>
              <w:t>The</w:t>
            </w:r>
            <w:r w:rsidRPr="5468B092" w:rsidR="5B21396E">
              <w:rPr>
                <w:rFonts w:ascii="Arial" w:hAnsi="Arial" w:cs="Arial"/>
                <w:b w:val="0"/>
                <w:bCs w:val="0"/>
                <w:sz w:val="22"/>
                <w:szCs w:val="22"/>
                <w:lang w:eastAsia="en-GB"/>
              </w:rPr>
              <w:t xml:space="preserve"> increase in claims activity and associated system risks was noted;</w:t>
            </w:r>
          </w:p>
          <w:p w:rsidR="5B21396E" w:rsidP="5468B092" w:rsidRDefault="5B21396E" w14:paraId="028B6505" w14:textId="7B67486D">
            <w:pPr>
              <w:pStyle w:val="ListParagraph"/>
              <w:numPr>
                <w:ilvl w:val="0"/>
                <w:numId w:val="245"/>
              </w:numPr>
              <w:spacing w:line="240" w:lineRule="auto"/>
              <w:rPr>
                <w:rFonts w:ascii="Arial" w:hAnsi="Arial" w:cs="Arial"/>
                <w:b w:val="0"/>
                <w:bCs w:val="0"/>
                <w:sz w:val="22"/>
                <w:szCs w:val="22"/>
                <w:lang w:eastAsia="en-GB"/>
              </w:rPr>
            </w:pPr>
            <w:r w:rsidRPr="5468B092" w:rsidR="5B21396E">
              <w:rPr>
                <w:rFonts w:ascii="Arial" w:hAnsi="Arial" w:cs="Arial"/>
                <w:b w:val="0"/>
                <w:bCs w:val="0"/>
                <w:sz w:val="22"/>
                <w:szCs w:val="22"/>
                <w:lang w:eastAsia="en-GB"/>
              </w:rPr>
              <w:t>The escalation of key risks relating to the below were recognised:</w:t>
            </w:r>
          </w:p>
          <w:p w:rsidR="5B21396E" w:rsidP="5468B092" w:rsidRDefault="5B21396E" w14:paraId="4A3CDC03" w14:textId="68550B20">
            <w:pPr>
              <w:pStyle w:val="ListParagraph"/>
              <w:numPr>
                <w:ilvl w:val="1"/>
                <w:numId w:val="245"/>
              </w:numPr>
              <w:spacing w:line="240" w:lineRule="auto"/>
              <w:rPr>
                <w:rFonts w:ascii="Arial" w:hAnsi="Arial" w:cs="Arial"/>
                <w:b w:val="0"/>
                <w:bCs w:val="0"/>
                <w:sz w:val="22"/>
                <w:szCs w:val="22"/>
                <w:lang w:eastAsia="en-GB"/>
              </w:rPr>
            </w:pPr>
            <w:r w:rsidRPr="5468B092" w:rsidR="5B21396E">
              <w:rPr>
                <w:rFonts w:ascii="Arial" w:hAnsi="Arial" w:cs="Arial"/>
                <w:b w:val="0"/>
                <w:bCs w:val="0"/>
                <w:sz w:val="22"/>
                <w:szCs w:val="22"/>
                <w:lang w:eastAsia="en-GB"/>
              </w:rPr>
              <w:t>System reliability and pathway delays</w:t>
            </w:r>
          </w:p>
          <w:p w:rsidR="5B21396E" w:rsidP="5468B092" w:rsidRDefault="5B21396E" w14:paraId="511A0E68" w14:textId="7DE7424E">
            <w:pPr>
              <w:pStyle w:val="ListParagraph"/>
              <w:numPr>
                <w:ilvl w:val="1"/>
                <w:numId w:val="245"/>
              </w:numPr>
              <w:spacing w:line="240" w:lineRule="auto"/>
              <w:rPr>
                <w:rFonts w:ascii="Arial" w:hAnsi="Arial" w:cs="Arial"/>
                <w:b w:val="0"/>
                <w:bCs w:val="0"/>
                <w:sz w:val="22"/>
                <w:szCs w:val="22"/>
                <w:lang w:eastAsia="en-GB"/>
              </w:rPr>
            </w:pPr>
            <w:r w:rsidRPr="5468B092" w:rsidR="5B21396E">
              <w:rPr>
                <w:rFonts w:ascii="Arial" w:hAnsi="Arial" w:cs="Arial"/>
                <w:b w:val="0"/>
                <w:bCs w:val="0"/>
                <w:sz w:val="22"/>
                <w:szCs w:val="22"/>
                <w:lang w:eastAsia="en-GB"/>
              </w:rPr>
              <w:t>Gap between learning and assurance</w:t>
            </w:r>
          </w:p>
          <w:p w:rsidR="5B21396E" w:rsidP="5468B092" w:rsidRDefault="5B21396E" w14:paraId="5E3FACC3" w14:textId="73FEDCBF">
            <w:pPr>
              <w:pStyle w:val="ListParagraph"/>
              <w:numPr>
                <w:ilvl w:val="1"/>
                <w:numId w:val="245"/>
              </w:numPr>
              <w:spacing w:line="240" w:lineRule="auto"/>
              <w:rPr>
                <w:rFonts w:ascii="Arial" w:hAnsi="Arial" w:cs="Arial"/>
                <w:b w:val="0"/>
                <w:bCs w:val="0"/>
                <w:sz w:val="22"/>
                <w:szCs w:val="22"/>
                <w:lang w:eastAsia="en-GB"/>
              </w:rPr>
            </w:pPr>
            <w:r w:rsidRPr="5468B092" w:rsidR="5B21396E">
              <w:rPr>
                <w:rFonts w:ascii="Arial" w:hAnsi="Arial" w:cs="Arial"/>
                <w:b w:val="0"/>
                <w:bCs w:val="0"/>
                <w:sz w:val="22"/>
                <w:szCs w:val="22"/>
                <w:lang w:eastAsia="en-GB"/>
              </w:rPr>
              <w:t>Estates and environmental risks</w:t>
            </w:r>
          </w:p>
          <w:p w:rsidR="5B21396E" w:rsidP="5468B092" w:rsidRDefault="5B21396E" w14:paraId="47222367" w14:textId="4416B1BA">
            <w:pPr>
              <w:pStyle w:val="ListParagraph"/>
              <w:numPr>
                <w:ilvl w:val="0"/>
                <w:numId w:val="245"/>
              </w:numPr>
              <w:spacing w:line="240" w:lineRule="auto"/>
              <w:rPr>
                <w:rFonts w:ascii="Arial" w:hAnsi="Arial" w:cs="Arial"/>
                <w:b w:val="0"/>
                <w:bCs w:val="0"/>
                <w:sz w:val="22"/>
                <w:szCs w:val="22"/>
                <w:lang w:eastAsia="en-GB"/>
              </w:rPr>
            </w:pPr>
            <w:r w:rsidRPr="5468B092" w:rsidR="5B21396E">
              <w:rPr>
                <w:rFonts w:ascii="Arial" w:hAnsi="Arial" w:cs="Arial"/>
                <w:b w:val="0"/>
                <w:bCs w:val="0"/>
                <w:sz w:val="22"/>
                <w:szCs w:val="22"/>
                <w:lang w:eastAsia="en-GB"/>
              </w:rPr>
              <w:t>Assurance was sought on the below:</w:t>
            </w:r>
          </w:p>
          <w:p w:rsidR="5B21396E" w:rsidP="5468B092" w:rsidRDefault="5B21396E" w14:paraId="1622F5E1" w14:textId="63EF0612">
            <w:pPr>
              <w:pStyle w:val="ListParagraph"/>
              <w:numPr>
                <w:ilvl w:val="1"/>
                <w:numId w:val="245"/>
              </w:numPr>
              <w:spacing w:line="240" w:lineRule="auto"/>
              <w:rPr>
                <w:rFonts w:ascii="Arial" w:hAnsi="Arial" w:cs="Arial"/>
                <w:b w:val="0"/>
                <w:bCs w:val="0"/>
                <w:sz w:val="22"/>
                <w:szCs w:val="22"/>
                <w:lang w:eastAsia="en-GB"/>
              </w:rPr>
            </w:pPr>
            <w:r w:rsidRPr="5468B092" w:rsidR="5B21396E">
              <w:rPr>
                <w:rFonts w:ascii="Arial" w:hAnsi="Arial" w:cs="Arial"/>
                <w:b w:val="0"/>
                <w:bCs w:val="0"/>
                <w:sz w:val="22"/>
                <w:szCs w:val="22"/>
                <w:lang w:eastAsia="en-GB"/>
              </w:rPr>
              <w:t xml:space="preserve">Strengthening of escalation and </w:t>
            </w:r>
            <w:r w:rsidRPr="5468B092" w:rsidR="5B21396E">
              <w:rPr>
                <w:rFonts w:ascii="Arial" w:hAnsi="Arial" w:cs="Arial"/>
                <w:b w:val="0"/>
                <w:bCs w:val="0"/>
                <w:sz w:val="22"/>
                <w:szCs w:val="22"/>
                <w:lang w:eastAsia="en-GB"/>
              </w:rPr>
              <w:t>diagnostic</w:t>
            </w:r>
            <w:r w:rsidRPr="5468B092" w:rsidR="5B21396E">
              <w:rPr>
                <w:rFonts w:ascii="Arial" w:hAnsi="Arial" w:cs="Arial"/>
                <w:b w:val="0"/>
                <w:bCs w:val="0"/>
                <w:sz w:val="22"/>
                <w:szCs w:val="22"/>
                <w:lang w:eastAsia="en-GB"/>
              </w:rPr>
              <w:t xml:space="preserve"> pathways</w:t>
            </w:r>
          </w:p>
          <w:p w:rsidR="5B21396E" w:rsidP="5468B092" w:rsidRDefault="5B21396E" w14:paraId="05470DCD" w14:textId="6DBC0C2D">
            <w:pPr>
              <w:pStyle w:val="ListParagraph"/>
              <w:numPr>
                <w:ilvl w:val="1"/>
                <w:numId w:val="245"/>
              </w:numPr>
              <w:spacing w:line="240" w:lineRule="auto"/>
              <w:rPr>
                <w:rFonts w:ascii="Arial" w:hAnsi="Arial" w:cs="Arial"/>
                <w:b w:val="0"/>
                <w:bCs w:val="0"/>
                <w:sz w:val="22"/>
                <w:szCs w:val="22"/>
                <w:lang w:eastAsia="en-GB"/>
              </w:rPr>
            </w:pPr>
            <w:r w:rsidRPr="5468B092" w:rsidR="5B21396E">
              <w:rPr>
                <w:rFonts w:ascii="Arial" w:hAnsi="Arial" w:cs="Arial"/>
                <w:b w:val="0"/>
                <w:bCs w:val="0"/>
                <w:sz w:val="22"/>
                <w:szCs w:val="22"/>
                <w:lang w:eastAsia="en-GB"/>
              </w:rPr>
              <w:t>Evidence of measurable and sustained learning</w:t>
            </w:r>
          </w:p>
          <w:p w:rsidR="5B21396E" w:rsidP="5468B092" w:rsidRDefault="5B21396E" w14:paraId="2FD0D0ED" w14:textId="38688F6B">
            <w:pPr>
              <w:pStyle w:val="ListParagraph"/>
              <w:numPr>
                <w:ilvl w:val="1"/>
                <w:numId w:val="245"/>
              </w:numPr>
              <w:spacing w:line="240" w:lineRule="auto"/>
              <w:rPr>
                <w:rFonts w:ascii="Arial" w:hAnsi="Arial" w:cs="Arial"/>
                <w:b w:val="0"/>
                <w:bCs w:val="0"/>
                <w:sz w:val="22"/>
                <w:szCs w:val="22"/>
                <w:lang w:eastAsia="en-GB"/>
              </w:rPr>
            </w:pPr>
            <w:r w:rsidRPr="5468B092" w:rsidR="5B21396E">
              <w:rPr>
                <w:rFonts w:ascii="Arial" w:hAnsi="Arial" w:cs="Arial"/>
                <w:b w:val="0"/>
                <w:bCs w:val="0"/>
                <w:sz w:val="22"/>
                <w:szCs w:val="22"/>
                <w:lang w:eastAsia="en-GB"/>
              </w:rPr>
              <w:t>Reduction in reliance on individual compliance vs system controls</w:t>
            </w:r>
          </w:p>
          <w:p w:rsidR="5B21396E" w:rsidP="5468B092" w:rsidRDefault="5B21396E" w14:paraId="648B5922" w14:textId="23E9187E">
            <w:pPr>
              <w:pStyle w:val="ListParagraph"/>
              <w:numPr>
                <w:ilvl w:val="0"/>
                <w:numId w:val="245"/>
              </w:numPr>
              <w:spacing w:line="240" w:lineRule="auto"/>
              <w:rPr>
                <w:rFonts w:ascii="Arial" w:hAnsi="Arial" w:cs="Arial"/>
                <w:b w:val="0"/>
                <w:bCs w:val="0"/>
                <w:sz w:val="22"/>
                <w:szCs w:val="22"/>
                <w:lang w:eastAsia="en-GB"/>
              </w:rPr>
            </w:pPr>
            <w:r w:rsidRPr="5468B092" w:rsidR="5B21396E">
              <w:rPr>
                <w:rFonts w:ascii="Arial" w:hAnsi="Arial" w:cs="Arial"/>
                <w:b w:val="0"/>
                <w:bCs w:val="0"/>
                <w:sz w:val="22"/>
                <w:szCs w:val="22"/>
                <w:lang w:eastAsia="en-GB"/>
              </w:rPr>
              <w:t xml:space="preserve">Escalation of key risks to the organisational risk register where </w:t>
            </w:r>
            <w:r w:rsidRPr="5468B092" w:rsidR="5B21396E">
              <w:rPr>
                <w:rFonts w:ascii="Arial" w:hAnsi="Arial" w:cs="Arial"/>
                <w:b w:val="0"/>
                <w:bCs w:val="0"/>
                <w:sz w:val="22"/>
                <w:szCs w:val="22"/>
                <w:lang w:eastAsia="en-GB"/>
              </w:rPr>
              <w:t>required</w:t>
            </w:r>
            <w:r w:rsidRPr="5468B092" w:rsidR="5B21396E">
              <w:rPr>
                <w:rFonts w:ascii="Arial" w:hAnsi="Arial" w:cs="Arial"/>
                <w:b w:val="0"/>
                <w:bCs w:val="0"/>
                <w:sz w:val="22"/>
                <w:szCs w:val="22"/>
                <w:lang w:eastAsia="en-GB"/>
              </w:rPr>
              <w:t xml:space="preserve"> was supported.</w:t>
            </w:r>
          </w:p>
          <w:p w:rsidR="7DA24911" w:rsidP="079A2615" w:rsidRDefault="7DA24911" w14:paraId="4F0EDA55" w14:textId="50B89EBE">
            <w:pPr>
              <w:pStyle w:val="Normal"/>
              <w:spacing w:line="240" w:lineRule="auto"/>
              <w:rPr>
                <w:rFonts w:ascii="Arial" w:hAnsi="Arial" w:cs="Arial"/>
                <w:b w:val="0"/>
                <w:bCs w:val="0"/>
                <w:sz w:val="22"/>
                <w:szCs w:val="22"/>
                <w:lang w:eastAsia="en-GB"/>
              </w:rPr>
            </w:pPr>
          </w:p>
          <w:p w:rsidR="7DA24911" w:rsidP="079A2615" w:rsidRDefault="7DA24911" w14:paraId="66C1B644" w14:textId="1A3FEA97">
            <w:pPr>
              <w:pStyle w:val="Normal"/>
              <w:spacing w:line="240" w:lineRule="auto"/>
              <w:rPr>
                <w:rFonts w:ascii="Arial" w:hAnsi="Arial" w:cs="Arial"/>
                <w:b w:val="0"/>
                <w:bCs w:val="0"/>
                <w:sz w:val="22"/>
                <w:szCs w:val="22"/>
                <w:lang w:eastAsia="en-GB"/>
              </w:rPr>
            </w:pPr>
          </w:p>
          <w:p w:rsidR="7DA24911" w:rsidP="4516D4F0" w:rsidRDefault="7DA24911" w14:paraId="52DB33F5" w14:textId="5D525669">
            <w:pPr>
              <w:pStyle w:val="Normal"/>
              <w:spacing w:line="240" w:lineRule="auto"/>
              <w:rPr>
                <w:rFonts w:ascii="Arial" w:hAnsi="Arial" w:cs="Arial"/>
                <w:b w:val="0"/>
                <w:bCs w:val="0"/>
                <w:i w:val="0"/>
                <w:iCs w:val="0"/>
                <w:sz w:val="22"/>
                <w:szCs w:val="22"/>
                <w:u w:val="single"/>
                <w:lang w:eastAsia="en-GB"/>
              </w:rPr>
            </w:pPr>
            <w:hyperlink r:id="R48ab3f1062fa46c4">
              <w:r w:rsidRPr="4516D4F0" w:rsidR="2D11C04B">
                <w:rPr>
                  <w:rStyle w:val="Hyperlink"/>
                  <w:b w:val="0"/>
                  <w:bCs w:val="0"/>
                  <w:i w:val="0"/>
                  <w:iCs w:val="0"/>
                  <w:lang w:eastAsia="en-GB"/>
                </w:rPr>
                <w:t>4.3.2 - Patient Experience Annual Report 2025/26</w:t>
              </w:r>
            </w:hyperlink>
          </w:p>
          <w:p w:rsidR="7DA24911" w:rsidP="079A2615" w:rsidRDefault="7DA24911" w14:paraId="78382852" w14:textId="28835A0B">
            <w:pPr>
              <w:pStyle w:val="Normal"/>
              <w:spacing w:line="240" w:lineRule="auto"/>
              <w:rPr>
                <w:rFonts w:ascii="Arial" w:hAnsi="Arial" w:cs="Arial"/>
                <w:b w:val="0"/>
                <w:bCs w:val="0"/>
                <w:sz w:val="22"/>
                <w:szCs w:val="22"/>
                <w:lang w:eastAsia="en-GB"/>
              </w:rPr>
            </w:pPr>
          </w:p>
          <w:p w:rsidR="7DA24911" w:rsidP="5468B092" w:rsidRDefault="7DA24911" w14:paraId="00A7FEE7" w14:textId="4F370311">
            <w:pPr>
              <w:pStyle w:val="Normal"/>
              <w:suppressLineNumbers w:val="0"/>
              <w:spacing w:before="0" w:beforeAutospacing="off" w:after="0" w:afterAutospacing="off" w:line="240" w:lineRule="auto"/>
              <w:ind w:left="0" w:right="0"/>
              <w:jc w:val="left"/>
              <w:rPr>
                <w:rFonts w:ascii="Arial" w:hAnsi="Arial" w:cs="Arial"/>
                <w:b w:val="0"/>
                <w:bCs w:val="0"/>
                <w:sz w:val="22"/>
                <w:szCs w:val="22"/>
                <w:lang w:eastAsia="en-GB"/>
              </w:rPr>
            </w:pPr>
            <w:r w:rsidRPr="4516D4F0" w:rsidR="6817BDB7">
              <w:rPr>
                <w:rFonts w:ascii="Arial" w:hAnsi="Arial" w:cs="Arial"/>
                <w:b w:val="0"/>
                <w:bCs w:val="0"/>
                <w:sz w:val="22"/>
                <w:szCs w:val="22"/>
                <w:lang w:eastAsia="en-GB"/>
              </w:rPr>
              <w:t>AH</w:t>
            </w:r>
            <w:r w:rsidRPr="4516D4F0" w:rsidR="47ACC012">
              <w:rPr>
                <w:rFonts w:ascii="Arial" w:hAnsi="Arial" w:cs="Arial"/>
                <w:b w:val="0"/>
                <w:bCs w:val="0"/>
                <w:sz w:val="22"/>
                <w:szCs w:val="22"/>
                <w:lang w:eastAsia="en-GB"/>
              </w:rPr>
              <w:t xml:space="preserve"> </w:t>
            </w:r>
            <w:r w:rsidRPr="4516D4F0" w:rsidR="6D50328E">
              <w:rPr>
                <w:rFonts w:ascii="Arial" w:hAnsi="Arial" w:cs="Arial"/>
                <w:b w:val="0"/>
                <w:bCs w:val="0"/>
                <w:sz w:val="22"/>
                <w:szCs w:val="22"/>
                <w:lang w:eastAsia="en-GB"/>
              </w:rPr>
              <w:t xml:space="preserve">summarised the report which </w:t>
            </w:r>
            <w:r w:rsidRPr="4516D4F0" w:rsidR="21A3919A">
              <w:rPr>
                <w:rFonts w:ascii="Arial" w:hAnsi="Arial" w:cs="Arial"/>
                <w:b w:val="0"/>
                <w:bCs w:val="0"/>
                <w:sz w:val="22"/>
                <w:szCs w:val="22"/>
                <w:lang w:eastAsia="en-GB"/>
              </w:rPr>
              <w:t>provided</w:t>
            </w:r>
            <w:r w:rsidRPr="4516D4F0" w:rsidR="6D50328E">
              <w:rPr>
                <w:rFonts w:ascii="Arial" w:hAnsi="Arial" w:cs="Arial"/>
                <w:b w:val="0"/>
                <w:bCs w:val="0"/>
                <w:sz w:val="22"/>
                <w:szCs w:val="22"/>
                <w:lang w:eastAsia="en-GB"/>
              </w:rPr>
              <w:t xml:space="preserve"> assurance on a mature </w:t>
            </w:r>
            <w:r w:rsidRPr="4516D4F0" w:rsidR="1809D652">
              <w:rPr>
                <w:rFonts w:ascii="Arial" w:hAnsi="Arial" w:cs="Arial"/>
                <w:b w:val="0"/>
                <w:bCs w:val="0"/>
                <w:sz w:val="22"/>
                <w:szCs w:val="22"/>
                <w:lang w:eastAsia="en-GB"/>
              </w:rPr>
              <w:t>patient</w:t>
            </w:r>
            <w:r w:rsidRPr="4516D4F0" w:rsidR="6D50328E">
              <w:rPr>
                <w:rFonts w:ascii="Arial" w:hAnsi="Arial" w:cs="Arial"/>
                <w:b w:val="0"/>
                <w:bCs w:val="0"/>
                <w:sz w:val="22"/>
                <w:szCs w:val="22"/>
                <w:lang w:eastAsia="en-GB"/>
              </w:rPr>
              <w:t xml:space="preserve"> </w:t>
            </w:r>
            <w:r w:rsidRPr="4516D4F0" w:rsidR="146ACA1A">
              <w:rPr>
                <w:rFonts w:ascii="Arial" w:hAnsi="Arial" w:cs="Arial"/>
                <w:b w:val="0"/>
                <w:bCs w:val="0"/>
                <w:sz w:val="22"/>
                <w:szCs w:val="22"/>
                <w:lang w:eastAsia="en-GB"/>
              </w:rPr>
              <w:t>e</w:t>
            </w:r>
            <w:r w:rsidRPr="4516D4F0" w:rsidR="6D50328E">
              <w:rPr>
                <w:rFonts w:ascii="Arial" w:hAnsi="Arial" w:cs="Arial"/>
                <w:b w:val="0"/>
                <w:bCs w:val="0"/>
                <w:sz w:val="22"/>
                <w:szCs w:val="22"/>
                <w:lang w:eastAsia="en-GB"/>
              </w:rPr>
              <w:t xml:space="preserve">xperience system aligned to the People </w:t>
            </w:r>
            <w:r w:rsidRPr="4516D4F0" w:rsidR="6990223E">
              <w:rPr>
                <w:rFonts w:ascii="Arial" w:hAnsi="Arial" w:cs="Arial"/>
                <w:b w:val="0"/>
                <w:bCs w:val="0"/>
                <w:sz w:val="22"/>
                <w:szCs w:val="22"/>
                <w:lang w:eastAsia="en-GB"/>
              </w:rPr>
              <w:t>Experience</w:t>
            </w:r>
            <w:r w:rsidRPr="4516D4F0" w:rsidR="6D50328E">
              <w:rPr>
                <w:rFonts w:ascii="Arial" w:hAnsi="Arial" w:cs="Arial"/>
                <w:b w:val="0"/>
                <w:bCs w:val="0"/>
                <w:sz w:val="22"/>
                <w:szCs w:val="22"/>
                <w:lang w:eastAsia="en-GB"/>
              </w:rPr>
              <w:t xml:space="preserve"> Framework</w:t>
            </w:r>
            <w:r w:rsidRPr="4516D4F0" w:rsidR="142BD8A6">
              <w:rPr>
                <w:rFonts w:ascii="Arial" w:hAnsi="Arial" w:cs="Arial"/>
                <w:b w:val="0"/>
                <w:bCs w:val="0"/>
                <w:sz w:val="22"/>
                <w:szCs w:val="22"/>
                <w:lang w:eastAsia="en-GB"/>
              </w:rPr>
              <w:t xml:space="preserve"> and the Health and Social Care Quality and Engagement Act</w:t>
            </w:r>
            <w:r w:rsidRPr="4516D4F0" w:rsidR="6D50328E">
              <w:rPr>
                <w:rFonts w:ascii="Arial" w:hAnsi="Arial" w:cs="Arial"/>
                <w:b w:val="0"/>
                <w:bCs w:val="0"/>
                <w:sz w:val="22"/>
                <w:szCs w:val="22"/>
                <w:lang w:eastAsia="en-GB"/>
              </w:rPr>
              <w:t xml:space="preserve">, </w:t>
            </w:r>
            <w:r w:rsidRPr="4516D4F0" w:rsidR="295C3C41">
              <w:rPr>
                <w:rFonts w:ascii="Arial" w:hAnsi="Arial" w:cs="Arial"/>
                <w:b w:val="0"/>
                <w:bCs w:val="0"/>
                <w:sz w:val="22"/>
                <w:szCs w:val="22"/>
                <w:lang w:eastAsia="en-GB"/>
              </w:rPr>
              <w:t>supported</w:t>
            </w:r>
            <w:r w:rsidRPr="4516D4F0" w:rsidR="6D50328E">
              <w:rPr>
                <w:rFonts w:ascii="Arial" w:hAnsi="Arial" w:cs="Arial"/>
                <w:b w:val="0"/>
                <w:bCs w:val="0"/>
                <w:sz w:val="22"/>
                <w:szCs w:val="22"/>
                <w:lang w:eastAsia="en-GB"/>
              </w:rPr>
              <w:t xml:space="preserve"> by significant volunteer </w:t>
            </w:r>
            <w:r w:rsidRPr="4516D4F0" w:rsidR="2371973E">
              <w:rPr>
                <w:rFonts w:ascii="Arial" w:hAnsi="Arial" w:cs="Arial"/>
                <w:b w:val="0"/>
                <w:bCs w:val="0"/>
                <w:sz w:val="22"/>
                <w:szCs w:val="22"/>
                <w:lang w:eastAsia="en-GB"/>
              </w:rPr>
              <w:t>contribution</w:t>
            </w:r>
            <w:r w:rsidRPr="4516D4F0" w:rsidR="6D50328E">
              <w:rPr>
                <w:rFonts w:ascii="Arial" w:hAnsi="Arial" w:cs="Arial"/>
                <w:b w:val="0"/>
                <w:bCs w:val="0"/>
                <w:sz w:val="22"/>
                <w:szCs w:val="22"/>
                <w:lang w:eastAsia="en-GB"/>
              </w:rPr>
              <w:t xml:space="preserve"> and a wide service </w:t>
            </w:r>
            <w:r w:rsidRPr="4516D4F0" w:rsidR="0705DEFA">
              <w:rPr>
                <w:rFonts w:ascii="Arial" w:hAnsi="Arial" w:cs="Arial"/>
                <w:b w:val="0"/>
                <w:bCs w:val="0"/>
                <w:sz w:val="22"/>
                <w:szCs w:val="22"/>
                <w:lang w:eastAsia="en-GB"/>
              </w:rPr>
              <w:t>offer</w:t>
            </w:r>
            <w:r w:rsidRPr="4516D4F0" w:rsidR="6D50328E">
              <w:rPr>
                <w:rFonts w:ascii="Arial" w:hAnsi="Arial" w:cs="Arial"/>
                <w:b w:val="0"/>
                <w:bCs w:val="0"/>
                <w:sz w:val="22"/>
                <w:szCs w:val="22"/>
                <w:lang w:eastAsia="en-GB"/>
              </w:rPr>
              <w:t xml:space="preserve">. It highlighted strong activity and impact with a clear focus on </w:t>
            </w:r>
            <w:r w:rsidRPr="4516D4F0" w:rsidR="511C9F98">
              <w:rPr>
                <w:rFonts w:ascii="Arial" w:hAnsi="Arial" w:cs="Arial"/>
                <w:b w:val="0"/>
                <w:bCs w:val="0"/>
                <w:sz w:val="22"/>
                <w:szCs w:val="22"/>
                <w:lang w:eastAsia="en-GB"/>
              </w:rPr>
              <w:t>accessibility</w:t>
            </w:r>
            <w:r w:rsidRPr="4516D4F0" w:rsidR="6D50328E">
              <w:rPr>
                <w:rFonts w:ascii="Arial" w:hAnsi="Arial" w:cs="Arial"/>
                <w:b w:val="0"/>
                <w:bCs w:val="0"/>
                <w:sz w:val="22"/>
                <w:szCs w:val="22"/>
                <w:lang w:eastAsia="en-GB"/>
              </w:rPr>
              <w:t xml:space="preserve"> and improvement. A </w:t>
            </w:r>
            <w:r w:rsidRPr="4516D4F0" w:rsidR="6D50328E">
              <w:rPr>
                <w:rFonts w:ascii="Arial" w:hAnsi="Arial" w:cs="Arial"/>
                <w:b w:val="0"/>
                <w:bCs w:val="0"/>
                <w:sz w:val="22"/>
                <w:szCs w:val="22"/>
                <w:lang w:eastAsia="en-GB"/>
              </w:rPr>
              <w:t>maturity</w:t>
            </w:r>
            <w:r w:rsidRPr="4516D4F0" w:rsidR="6D50328E">
              <w:rPr>
                <w:rFonts w:ascii="Arial" w:hAnsi="Arial" w:cs="Arial"/>
                <w:b w:val="0"/>
                <w:bCs w:val="0"/>
                <w:sz w:val="22"/>
                <w:szCs w:val="22"/>
                <w:lang w:eastAsia="en-GB"/>
              </w:rPr>
              <w:t xml:space="preserve"> matrix had informed priorities and </w:t>
            </w:r>
            <w:r w:rsidRPr="4516D4F0" w:rsidR="4C8B0A40">
              <w:rPr>
                <w:rFonts w:ascii="Arial" w:hAnsi="Arial" w:cs="Arial"/>
                <w:b w:val="0"/>
                <w:bCs w:val="0"/>
                <w:sz w:val="22"/>
                <w:szCs w:val="22"/>
                <w:lang w:eastAsia="en-GB"/>
              </w:rPr>
              <w:t>objectives</w:t>
            </w:r>
            <w:r w:rsidRPr="4516D4F0" w:rsidR="6D50328E">
              <w:rPr>
                <w:rFonts w:ascii="Arial" w:hAnsi="Arial" w:cs="Arial"/>
                <w:b w:val="0"/>
                <w:bCs w:val="0"/>
                <w:sz w:val="22"/>
                <w:szCs w:val="22"/>
                <w:lang w:eastAsia="en-GB"/>
              </w:rPr>
              <w:t xml:space="preserve"> for the coming year. </w:t>
            </w:r>
          </w:p>
          <w:p w:rsidR="7DA24911" w:rsidP="079A2615" w:rsidRDefault="7DA24911" w14:paraId="50ACB7C7" w14:textId="1530165E">
            <w:pPr>
              <w:pStyle w:val="Normal"/>
              <w:spacing w:line="240" w:lineRule="auto"/>
              <w:rPr>
                <w:rFonts w:ascii="Arial" w:hAnsi="Arial" w:cs="Arial"/>
                <w:b w:val="0"/>
                <w:bCs w:val="0"/>
                <w:sz w:val="22"/>
                <w:szCs w:val="22"/>
                <w:lang w:eastAsia="en-GB"/>
              </w:rPr>
            </w:pPr>
          </w:p>
          <w:p w:rsidR="7DA24911" w:rsidP="079A2615" w:rsidRDefault="7DA24911" w14:paraId="05E4AC68" w14:textId="14B316D3">
            <w:pPr>
              <w:pStyle w:val="Normal"/>
              <w:spacing w:line="240" w:lineRule="auto"/>
              <w:rPr>
                <w:rFonts w:ascii="Arial" w:hAnsi="Arial" w:cs="Arial"/>
                <w:b w:val="0"/>
                <w:bCs w:val="0"/>
                <w:sz w:val="22"/>
                <w:szCs w:val="22"/>
                <w:lang w:eastAsia="en-GB"/>
              </w:rPr>
            </w:pPr>
            <w:r w:rsidRPr="079A2615" w:rsidR="2D11C04B">
              <w:rPr>
                <w:rFonts w:ascii="Arial" w:hAnsi="Arial" w:cs="Arial"/>
                <w:b w:val="1"/>
                <w:bCs w:val="1"/>
                <w:sz w:val="22"/>
                <w:szCs w:val="22"/>
                <w:lang w:eastAsia="en-GB"/>
              </w:rPr>
              <w:t>The Committee resolved that:</w:t>
            </w:r>
          </w:p>
          <w:p w:rsidR="7DA24911" w:rsidP="079A2615" w:rsidRDefault="7DA24911" w14:paraId="4DB67A33" w14:textId="5C1156F7">
            <w:pPr>
              <w:pStyle w:val="ListParagraph"/>
              <w:numPr>
                <w:ilvl w:val="0"/>
                <w:numId w:val="246"/>
              </w:numPr>
              <w:spacing w:line="240" w:lineRule="auto"/>
              <w:rPr>
                <w:rFonts w:ascii="Arial" w:hAnsi="Arial" w:cs="Arial"/>
                <w:b w:val="0"/>
                <w:bCs w:val="0"/>
                <w:sz w:val="22"/>
                <w:szCs w:val="22"/>
                <w:lang w:eastAsia="en-GB"/>
              </w:rPr>
            </w:pPr>
            <w:r w:rsidRPr="5468B092" w:rsidR="1353551F">
              <w:rPr>
                <w:rFonts w:ascii="Arial" w:hAnsi="Arial" w:cs="Arial"/>
                <w:b w:val="0"/>
                <w:bCs w:val="0"/>
                <w:sz w:val="22"/>
                <w:szCs w:val="22"/>
                <w:lang w:eastAsia="en-GB"/>
              </w:rPr>
              <w:t>The</w:t>
            </w:r>
            <w:r w:rsidRPr="5468B092" w:rsidR="7F973BAB">
              <w:rPr>
                <w:rFonts w:ascii="Arial" w:hAnsi="Arial" w:cs="Arial"/>
                <w:b w:val="0"/>
                <w:bCs w:val="0"/>
                <w:sz w:val="22"/>
                <w:szCs w:val="22"/>
                <w:lang w:eastAsia="en-GB"/>
              </w:rPr>
              <w:t xml:space="preserve"> Patient Experience Annual Report 2025-26 was received for assurance on the effectiveness of systems for capturing, responding to, and learning from patient </w:t>
            </w:r>
            <w:r w:rsidRPr="5468B092" w:rsidR="7F973BAB">
              <w:rPr>
                <w:rFonts w:ascii="Arial" w:hAnsi="Arial" w:cs="Arial"/>
                <w:b w:val="0"/>
                <w:bCs w:val="0"/>
                <w:sz w:val="22"/>
                <w:szCs w:val="22"/>
                <w:lang w:eastAsia="en-GB"/>
              </w:rPr>
              <w:t>experience</w:t>
            </w:r>
            <w:r w:rsidRPr="5468B092" w:rsidR="7F973BAB">
              <w:rPr>
                <w:rFonts w:ascii="Arial" w:hAnsi="Arial" w:cs="Arial"/>
                <w:b w:val="0"/>
                <w:bCs w:val="0"/>
                <w:sz w:val="22"/>
                <w:szCs w:val="22"/>
                <w:lang w:eastAsia="en-GB"/>
              </w:rPr>
              <w:t xml:space="preserve">; </w:t>
            </w:r>
          </w:p>
          <w:p w:rsidR="7F973BAB" w:rsidP="5468B092" w:rsidRDefault="7F973BAB" w14:paraId="1C1B3AB5" w14:textId="387C7EE5">
            <w:pPr>
              <w:pStyle w:val="ListParagraph"/>
              <w:numPr>
                <w:ilvl w:val="0"/>
                <w:numId w:val="246"/>
              </w:numPr>
              <w:spacing w:line="240" w:lineRule="auto"/>
              <w:rPr>
                <w:rFonts w:ascii="Arial" w:hAnsi="Arial" w:cs="Arial"/>
                <w:b w:val="0"/>
                <w:bCs w:val="0"/>
                <w:sz w:val="22"/>
                <w:szCs w:val="22"/>
                <w:lang w:eastAsia="en-GB"/>
              </w:rPr>
            </w:pPr>
            <w:r w:rsidRPr="5468B092" w:rsidR="7F973BAB">
              <w:rPr>
                <w:rFonts w:ascii="Arial" w:hAnsi="Arial" w:cs="Arial"/>
                <w:b w:val="0"/>
                <w:bCs w:val="0"/>
                <w:sz w:val="22"/>
                <w:szCs w:val="22"/>
                <w:lang w:eastAsia="en-GB"/>
              </w:rPr>
              <w:t xml:space="preserve">Assurance was received from the evidence of </w:t>
            </w:r>
            <w:r w:rsidRPr="5468B092" w:rsidR="7F973BAB">
              <w:rPr>
                <w:rFonts w:ascii="Arial" w:hAnsi="Arial" w:cs="Arial"/>
                <w:b w:val="0"/>
                <w:bCs w:val="0"/>
                <w:sz w:val="22"/>
                <w:szCs w:val="22"/>
                <w:lang w:eastAsia="en-GB"/>
              </w:rPr>
              <w:t>high levels</w:t>
            </w:r>
            <w:r w:rsidRPr="5468B092" w:rsidR="7F973BAB">
              <w:rPr>
                <w:rFonts w:ascii="Arial" w:hAnsi="Arial" w:cs="Arial"/>
                <w:b w:val="0"/>
                <w:bCs w:val="0"/>
                <w:sz w:val="22"/>
                <w:szCs w:val="22"/>
                <w:lang w:eastAsia="en-GB"/>
              </w:rPr>
              <w:t xml:space="preserve"> of patient satisfaction and the impact of experience-led improvements;</w:t>
            </w:r>
          </w:p>
          <w:p w:rsidR="7F973BAB" w:rsidP="5468B092" w:rsidRDefault="7F973BAB" w14:paraId="74D19CA0" w14:textId="04F54420">
            <w:pPr>
              <w:pStyle w:val="ListParagraph"/>
              <w:numPr>
                <w:ilvl w:val="0"/>
                <w:numId w:val="246"/>
              </w:numPr>
              <w:spacing w:line="240" w:lineRule="auto"/>
              <w:rPr>
                <w:rFonts w:ascii="Arial" w:hAnsi="Arial" w:cs="Arial"/>
                <w:b w:val="0"/>
                <w:bCs w:val="0"/>
                <w:sz w:val="22"/>
                <w:szCs w:val="22"/>
                <w:lang w:eastAsia="en-GB"/>
              </w:rPr>
            </w:pPr>
            <w:r w:rsidRPr="5468B092" w:rsidR="7F973BAB">
              <w:rPr>
                <w:rFonts w:ascii="Arial" w:hAnsi="Arial" w:cs="Arial"/>
                <w:b w:val="0"/>
                <w:bCs w:val="0"/>
                <w:sz w:val="22"/>
                <w:szCs w:val="22"/>
                <w:lang w:eastAsia="en-GB"/>
              </w:rPr>
              <w:t>The priorities for 2026-27 were noted;</w:t>
            </w:r>
          </w:p>
          <w:p w:rsidR="7F973BAB" w:rsidP="5468B092" w:rsidRDefault="7F973BAB" w14:paraId="653FCB83" w14:textId="5F33FCB2">
            <w:pPr>
              <w:pStyle w:val="ListParagraph"/>
              <w:numPr>
                <w:ilvl w:val="0"/>
                <w:numId w:val="246"/>
              </w:numPr>
              <w:spacing w:line="240" w:lineRule="auto"/>
              <w:rPr>
                <w:rFonts w:ascii="Arial" w:hAnsi="Arial" w:cs="Arial"/>
                <w:b w:val="0"/>
                <w:bCs w:val="0"/>
                <w:sz w:val="22"/>
                <w:szCs w:val="22"/>
                <w:lang w:eastAsia="en-GB"/>
              </w:rPr>
            </w:pPr>
            <w:r w:rsidRPr="5468B092" w:rsidR="7F973BAB">
              <w:rPr>
                <w:rFonts w:ascii="Arial" w:hAnsi="Arial" w:cs="Arial"/>
                <w:b w:val="0"/>
                <w:bCs w:val="0"/>
                <w:sz w:val="22"/>
                <w:szCs w:val="22"/>
                <w:lang w:eastAsia="en-GB"/>
              </w:rPr>
              <w:t xml:space="preserve">Continued organisational focus on embedding patient experience as a core driver of </w:t>
            </w:r>
            <w:r w:rsidRPr="5468B092" w:rsidR="7F973BAB">
              <w:rPr>
                <w:rFonts w:ascii="Arial" w:hAnsi="Arial" w:cs="Arial"/>
                <w:b w:val="0"/>
                <w:bCs w:val="0"/>
                <w:sz w:val="22"/>
                <w:szCs w:val="22"/>
                <w:lang w:eastAsia="en-GB"/>
              </w:rPr>
              <w:t>quality</w:t>
            </w:r>
            <w:r w:rsidRPr="5468B092" w:rsidR="7F973BAB">
              <w:rPr>
                <w:rFonts w:ascii="Arial" w:hAnsi="Arial" w:cs="Arial"/>
                <w:b w:val="0"/>
                <w:bCs w:val="0"/>
                <w:sz w:val="22"/>
                <w:szCs w:val="22"/>
                <w:lang w:eastAsia="en-GB"/>
              </w:rPr>
              <w:t>, safety and service improvement was supported.</w:t>
            </w:r>
          </w:p>
          <w:p w:rsidR="7DA24911" w:rsidP="079A2615" w:rsidRDefault="7DA24911" w14:paraId="3ABF37A2" w14:textId="2833831C">
            <w:pPr>
              <w:pStyle w:val="ListParagraph"/>
              <w:spacing w:line="240" w:lineRule="auto"/>
              <w:ind w:left="720"/>
              <w:rPr>
                <w:rFonts w:ascii="Arial" w:hAnsi="Arial" w:cs="Arial"/>
                <w:b w:val="0"/>
                <w:bCs w:val="0"/>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7DA24911" w:rsidP="7DA24911" w:rsidRDefault="7DA24911" w14:paraId="11A7006C" w14:textId="4A072191">
            <w:pPr>
              <w:spacing w:line="240" w:lineRule="auto"/>
              <w:rPr>
                <w:rFonts w:ascii="Arial" w:hAnsi="Arial" w:cs="Arial"/>
                <w:b/>
                <w:bCs/>
                <w:sz w:val="22"/>
                <w:szCs w:val="22"/>
                <w:lang w:eastAsia="en-GB"/>
              </w:rPr>
            </w:pPr>
          </w:p>
        </w:tc>
      </w:tr>
      <w:tr w:rsidR="079A2615" w:rsidTr="25A92F1A" w14:paraId="0E6DAEBA">
        <w:trPr>
          <w:trHeight w:val="300"/>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079A2615" w:rsidP="079A2615" w:rsidRDefault="079A2615" w14:paraId="1298A3BF" w14:textId="7603E06C">
            <w:pPr>
              <w:pStyle w:val="Normal"/>
              <w:spacing w:line="240" w:lineRule="auto"/>
              <w:jc w:val="both"/>
              <w:rPr>
                <w:rFonts w:ascii="Arial" w:hAnsi="Arial" w:cs="Arial"/>
                <w:b w:val="1"/>
                <w:bCs w:val="1"/>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7B589753" w:rsidP="079A2615" w:rsidRDefault="7B589753" w14:paraId="646A5525" w14:textId="207CF079">
            <w:pPr>
              <w:pStyle w:val="Normal"/>
              <w:suppressLineNumbers w:val="0"/>
              <w:bidi w:val="0"/>
              <w:spacing w:before="0" w:beforeAutospacing="off" w:after="0" w:afterAutospacing="off" w:line="240" w:lineRule="auto"/>
              <w:ind w:left="0" w:right="0"/>
              <w:jc w:val="left"/>
            </w:pPr>
            <w:r w:rsidRPr="079A2615" w:rsidR="7B589753">
              <w:rPr>
                <w:rFonts w:ascii="Arial" w:hAnsi="Arial" w:cs="Arial"/>
                <w:b w:val="1"/>
                <w:bCs w:val="1"/>
                <w:sz w:val="22"/>
                <w:szCs w:val="22"/>
                <w:lang w:eastAsia="en-GB"/>
              </w:rPr>
              <w:t>Policies</w:t>
            </w:r>
            <w:r w:rsidRPr="079A2615" w:rsidR="7B589753">
              <w:rPr>
                <w:rFonts w:ascii="Arial" w:hAnsi="Arial" w:cs="Arial"/>
                <w:b w:val="1"/>
                <w:bCs w:val="1"/>
                <w:sz w:val="22"/>
                <w:szCs w:val="22"/>
                <w:lang w:eastAsia="en-GB"/>
              </w:rPr>
              <w:t xml:space="preserve"> for Approval </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079A2615" w:rsidP="079A2615" w:rsidRDefault="079A2615" w14:paraId="795DDE12" w14:textId="10BF43CD">
            <w:pPr>
              <w:pStyle w:val="Normal"/>
              <w:spacing w:line="240" w:lineRule="auto"/>
              <w:rPr>
                <w:rFonts w:ascii="Arial" w:hAnsi="Arial" w:cs="Arial"/>
                <w:b w:val="1"/>
                <w:bCs w:val="1"/>
                <w:sz w:val="22"/>
                <w:szCs w:val="22"/>
                <w:lang w:eastAsia="en-GB"/>
              </w:rPr>
            </w:pPr>
          </w:p>
        </w:tc>
      </w:tr>
      <w:tr w:rsidR="2F63FA2F" w:rsidTr="25A92F1A" w14:paraId="35F92A8D">
        <w:trPr>
          <w:trHeight w:val="300"/>
        </w:trPr>
        <w:tc>
          <w:tcPr>
            <w:tcW w:w="1575" w:type="dxa"/>
            <w:tcBorders>
              <w:top w:val="single" w:color="auto" w:sz="4" w:space="0"/>
              <w:left w:val="single" w:color="auto" w:sz="4" w:space="0"/>
              <w:bottom w:val="single" w:color="auto" w:sz="4" w:space="0"/>
              <w:right w:val="single" w:color="auto" w:sz="4" w:space="0"/>
            </w:tcBorders>
            <w:tcMar/>
          </w:tcPr>
          <w:p w:rsidR="3B9A79DB" w:rsidP="079A2615" w:rsidRDefault="3B9A79DB" w14:paraId="556BCD1F" w14:textId="4DBF5E37">
            <w:pPr>
              <w:spacing w:line="240" w:lineRule="auto"/>
              <w:jc w:val="both"/>
              <w:rPr>
                <w:rFonts w:ascii="Arial" w:hAnsi="Arial" w:cs="Arial"/>
                <w:b w:val="1"/>
                <w:bCs w:val="1"/>
                <w:sz w:val="22"/>
                <w:szCs w:val="22"/>
                <w:lang w:eastAsia="en-GB"/>
              </w:rPr>
            </w:pPr>
            <w:r w:rsidRPr="079A2615" w:rsidR="7B589753">
              <w:rPr>
                <w:rFonts w:ascii="Arial" w:hAnsi="Arial" w:cs="Arial"/>
                <w:b w:val="1"/>
                <w:bCs w:val="1"/>
                <w:sz w:val="22"/>
                <w:szCs w:val="22"/>
                <w:lang w:eastAsia="en-GB"/>
              </w:rPr>
              <w:t xml:space="preserve">QC    </w:t>
            </w:r>
          </w:p>
          <w:p w:rsidR="3B9A79DB" w:rsidP="079A2615" w:rsidRDefault="3B9A79DB" w14:paraId="1D9BC9AF" w14:textId="7AD5103F">
            <w:pPr>
              <w:pStyle w:val="Normal"/>
              <w:spacing w:line="240" w:lineRule="auto"/>
              <w:jc w:val="both"/>
            </w:pPr>
            <w:r w:rsidRPr="079A2615" w:rsidR="7B589753">
              <w:rPr>
                <w:rFonts w:ascii="Arial" w:hAnsi="Arial" w:cs="Arial"/>
                <w:b w:val="1"/>
                <w:bCs w:val="1"/>
                <w:sz w:val="22"/>
                <w:szCs w:val="22"/>
                <w:lang w:eastAsia="en-GB"/>
              </w:rPr>
              <w:t>2026/06/5.1</w:t>
            </w:r>
          </w:p>
        </w:tc>
        <w:tc>
          <w:tcPr>
            <w:tcW w:w="8790" w:type="dxa"/>
            <w:tcBorders>
              <w:top w:val="single" w:color="auto" w:sz="4" w:space="0"/>
              <w:left w:val="single" w:color="auto" w:sz="4" w:space="0"/>
              <w:bottom w:val="single" w:color="auto" w:sz="4" w:space="0"/>
              <w:right w:val="single" w:color="auto" w:sz="4" w:space="0"/>
            </w:tcBorders>
            <w:tcMar/>
          </w:tcPr>
          <w:p w:rsidR="2F63FA2F" w:rsidP="079A2615" w:rsidRDefault="2F63FA2F" w14:paraId="2B1484DD" w14:textId="2F92A52B">
            <w:pPr>
              <w:pStyle w:val="Normal"/>
              <w:spacing w:line="240" w:lineRule="auto"/>
              <w:ind w:left="0"/>
              <w:rPr>
                <w:rFonts w:ascii="Arial" w:hAnsi="Arial" w:cs="Arial"/>
                <w:b w:val="0"/>
                <w:bCs w:val="0"/>
                <w:i w:val="1"/>
                <w:iCs w:val="1"/>
                <w:sz w:val="22"/>
                <w:szCs w:val="22"/>
                <w:lang w:eastAsia="en-GB"/>
              </w:rPr>
            </w:pPr>
            <w:r w:rsidRPr="079A2615" w:rsidR="7B589753">
              <w:rPr>
                <w:rFonts w:ascii="Arial" w:hAnsi="Arial" w:cs="Arial"/>
                <w:b w:val="0"/>
                <w:bCs w:val="0"/>
                <w:i w:val="1"/>
                <w:iCs w:val="1"/>
                <w:sz w:val="22"/>
                <w:szCs w:val="22"/>
                <w:lang w:eastAsia="en-GB"/>
              </w:rPr>
              <w:t>No policies for approval.</w:t>
            </w:r>
          </w:p>
        </w:tc>
        <w:tc>
          <w:tcPr>
            <w:tcW w:w="810" w:type="dxa"/>
            <w:tcBorders>
              <w:top w:val="single" w:color="auto" w:sz="4" w:space="0"/>
              <w:left w:val="single" w:color="auto" w:sz="4" w:space="0"/>
              <w:bottom w:val="single" w:color="auto" w:sz="4" w:space="0"/>
              <w:right w:val="single" w:color="auto" w:sz="4" w:space="0"/>
            </w:tcBorders>
            <w:tcMar/>
          </w:tcPr>
          <w:p w:rsidR="2F63FA2F" w:rsidP="2F63FA2F" w:rsidRDefault="2F63FA2F" w14:paraId="61F1BFAF" w14:textId="5D5125E3">
            <w:pPr>
              <w:pStyle w:val="Normal"/>
              <w:spacing w:line="240" w:lineRule="auto"/>
              <w:rPr>
                <w:rFonts w:ascii="Arial" w:hAnsi="Arial" w:cs="Arial"/>
                <w:b w:val="1"/>
                <w:bCs w:val="1"/>
                <w:sz w:val="22"/>
                <w:szCs w:val="22"/>
                <w:lang w:eastAsia="en-GB"/>
              </w:rPr>
            </w:pPr>
          </w:p>
        </w:tc>
      </w:tr>
      <w:tr w:rsidR="079A2615" w:rsidTr="25A92F1A" w14:paraId="35B424EC">
        <w:trPr>
          <w:trHeight w:val="300"/>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079A2615" w:rsidP="079A2615" w:rsidRDefault="079A2615" w14:paraId="7DEA92B1" w14:textId="00F73F8F">
            <w:pPr>
              <w:pStyle w:val="Normal"/>
              <w:spacing w:line="240" w:lineRule="auto"/>
              <w:jc w:val="both"/>
              <w:rPr>
                <w:rFonts w:ascii="Arial" w:hAnsi="Arial" w:cs="Arial"/>
                <w:b w:val="1"/>
                <w:bCs w:val="1"/>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7B589753" w:rsidP="079A2615" w:rsidRDefault="7B589753" w14:paraId="57D793E4" w14:textId="670B5682">
            <w:pPr>
              <w:pStyle w:val="Normal"/>
              <w:spacing w:line="240" w:lineRule="auto"/>
              <w:rPr>
                <w:rFonts w:ascii="Arial" w:hAnsi="Arial" w:cs="Arial"/>
                <w:b w:val="1"/>
                <w:bCs w:val="1"/>
                <w:i w:val="0"/>
                <w:iCs w:val="0"/>
                <w:sz w:val="22"/>
                <w:szCs w:val="22"/>
                <w:lang w:eastAsia="en-GB"/>
              </w:rPr>
            </w:pPr>
            <w:r w:rsidRPr="079A2615" w:rsidR="7B589753">
              <w:rPr>
                <w:rFonts w:ascii="Arial" w:hAnsi="Arial" w:cs="Arial"/>
                <w:b w:val="1"/>
                <w:bCs w:val="1"/>
                <w:i w:val="0"/>
                <w:iCs w:val="0"/>
                <w:sz w:val="22"/>
                <w:szCs w:val="22"/>
                <w:lang w:eastAsia="en-GB"/>
              </w:rPr>
              <w:t>Items for Noting / Information</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079A2615" w:rsidP="079A2615" w:rsidRDefault="079A2615" w14:paraId="4C4F72EE" w14:textId="769EC97B">
            <w:pPr>
              <w:pStyle w:val="Normal"/>
              <w:spacing w:line="240" w:lineRule="auto"/>
              <w:rPr>
                <w:rFonts w:ascii="Arial" w:hAnsi="Arial" w:cs="Arial"/>
                <w:b w:val="1"/>
                <w:bCs w:val="1"/>
                <w:sz w:val="22"/>
                <w:szCs w:val="22"/>
                <w:lang w:eastAsia="en-GB"/>
              </w:rPr>
            </w:pPr>
          </w:p>
        </w:tc>
      </w:tr>
      <w:tr w:rsidR="079A2615" w:rsidTr="25A92F1A" w14:paraId="4E3D5A3D">
        <w:trPr>
          <w:trHeight w:val="300"/>
        </w:trPr>
        <w:tc>
          <w:tcPr>
            <w:tcW w:w="1575" w:type="dxa"/>
            <w:tcBorders>
              <w:top w:val="single" w:color="auto" w:sz="4" w:space="0"/>
              <w:left w:val="single" w:color="auto" w:sz="4" w:space="0"/>
              <w:bottom w:val="single" w:color="auto" w:sz="4" w:space="0"/>
              <w:right w:val="single" w:color="auto" w:sz="4" w:space="0"/>
            </w:tcBorders>
            <w:tcMar/>
          </w:tcPr>
          <w:p w:rsidR="7B589753" w:rsidP="079A2615" w:rsidRDefault="7B589753" w14:paraId="0D208363" w14:textId="07D276FE">
            <w:pPr>
              <w:pStyle w:val="Normal"/>
              <w:spacing w:line="240" w:lineRule="auto"/>
              <w:jc w:val="both"/>
              <w:rPr>
                <w:rFonts w:ascii="Arial" w:hAnsi="Arial" w:cs="Arial"/>
                <w:b w:val="1"/>
                <w:bCs w:val="1"/>
                <w:sz w:val="22"/>
                <w:szCs w:val="22"/>
                <w:lang w:eastAsia="en-GB"/>
              </w:rPr>
            </w:pPr>
            <w:r w:rsidRPr="079A2615" w:rsidR="7B589753">
              <w:rPr>
                <w:rFonts w:ascii="Arial" w:hAnsi="Arial" w:cs="Arial"/>
                <w:b w:val="1"/>
                <w:bCs w:val="1"/>
                <w:sz w:val="22"/>
                <w:szCs w:val="22"/>
                <w:lang w:eastAsia="en-GB"/>
              </w:rPr>
              <w:t xml:space="preserve">QC     </w:t>
            </w:r>
          </w:p>
          <w:p w:rsidR="7B589753" w:rsidP="079A2615" w:rsidRDefault="7B589753" w14:paraId="199269DD" w14:textId="18E6D66D">
            <w:pPr>
              <w:pStyle w:val="Normal"/>
              <w:spacing w:line="240" w:lineRule="auto"/>
              <w:jc w:val="both"/>
            </w:pPr>
            <w:r w:rsidRPr="079A2615" w:rsidR="7B589753">
              <w:rPr>
                <w:rFonts w:ascii="Arial" w:hAnsi="Arial" w:cs="Arial"/>
                <w:b w:val="1"/>
                <w:bCs w:val="1"/>
                <w:sz w:val="22"/>
                <w:szCs w:val="22"/>
                <w:lang w:eastAsia="en-GB"/>
              </w:rPr>
              <w:t>2026/06/6.1</w:t>
            </w:r>
          </w:p>
        </w:tc>
        <w:tc>
          <w:tcPr>
            <w:tcW w:w="8790" w:type="dxa"/>
            <w:tcBorders>
              <w:top w:val="single" w:color="auto" w:sz="4" w:space="0"/>
              <w:left w:val="single" w:color="auto" w:sz="4" w:space="0"/>
              <w:bottom w:val="single" w:color="auto" w:sz="4" w:space="0"/>
              <w:right w:val="single" w:color="auto" w:sz="4" w:space="0"/>
            </w:tcBorders>
            <w:tcMar/>
          </w:tcPr>
          <w:p w:rsidR="7B589753" w:rsidP="4516D4F0" w:rsidRDefault="7B589753" w14:paraId="5F3F39A2" w14:textId="02CAF0DB">
            <w:pPr>
              <w:pStyle w:val="Normal"/>
              <w:spacing w:line="240" w:lineRule="auto"/>
              <w:rPr>
                <w:rFonts w:ascii="Arial" w:hAnsi="Arial" w:cs="Arial"/>
                <w:b w:val="0"/>
                <w:bCs w:val="0"/>
                <w:i w:val="0"/>
                <w:iCs w:val="0"/>
                <w:sz w:val="22"/>
                <w:szCs w:val="22"/>
                <w:u w:val="single"/>
                <w:lang w:eastAsia="en-GB"/>
              </w:rPr>
            </w:pPr>
            <w:hyperlink r:id="R609f1711d06c4e70">
              <w:r w:rsidRPr="4516D4F0" w:rsidR="7EBFC8AF">
                <w:rPr>
                  <w:rStyle w:val="Hyperlink"/>
                  <w:b w:val="0"/>
                  <w:bCs w:val="0"/>
                  <w:i w:val="0"/>
                  <w:iCs w:val="0"/>
                  <w:lang w:eastAsia="en-GB"/>
                </w:rPr>
                <w:t>Safeguarding Steering Group (SSG) Highlight Report – 11.03.2026</w:t>
              </w:r>
            </w:hyperlink>
          </w:p>
          <w:p w:rsidR="079A2615" w:rsidP="079A2615" w:rsidRDefault="079A2615" w14:paraId="593C4016" w14:textId="6BD5C567">
            <w:pPr>
              <w:pStyle w:val="Normal"/>
              <w:spacing w:line="240" w:lineRule="auto"/>
              <w:rPr>
                <w:rFonts w:ascii="Arial" w:hAnsi="Arial" w:cs="Arial"/>
                <w:b w:val="0"/>
                <w:bCs w:val="0"/>
                <w:i w:val="0"/>
                <w:iCs w:val="0"/>
                <w:sz w:val="22"/>
                <w:szCs w:val="22"/>
                <w:u w:val="none"/>
                <w:lang w:eastAsia="en-GB"/>
              </w:rPr>
            </w:pPr>
          </w:p>
          <w:p w:rsidR="7B589753" w:rsidP="079A2615" w:rsidRDefault="7B589753" w14:paraId="329227EE" w14:textId="71BA0E3E">
            <w:pPr>
              <w:pStyle w:val="Normal"/>
              <w:spacing w:line="240" w:lineRule="auto"/>
              <w:rPr>
                <w:rFonts w:ascii="Arial" w:hAnsi="Arial" w:cs="Arial"/>
                <w:b w:val="0"/>
                <w:bCs w:val="0"/>
                <w:i w:val="0"/>
                <w:iCs w:val="0"/>
                <w:sz w:val="22"/>
                <w:szCs w:val="22"/>
                <w:u w:val="none"/>
                <w:lang w:eastAsia="en-GB"/>
              </w:rPr>
            </w:pPr>
            <w:r w:rsidRPr="079A2615" w:rsidR="7B589753">
              <w:rPr>
                <w:rFonts w:ascii="Arial" w:hAnsi="Arial" w:cs="Arial"/>
                <w:b w:val="1"/>
                <w:bCs w:val="1"/>
                <w:i w:val="0"/>
                <w:iCs w:val="0"/>
                <w:sz w:val="22"/>
                <w:szCs w:val="22"/>
                <w:u w:val="none"/>
                <w:lang w:eastAsia="en-GB"/>
              </w:rPr>
              <w:t>The Committee resolved that:</w:t>
            </w:r>
          </w:p>
          <w:p w:rsidR="7B589753" w:rsidP="4516D4F0" w:rsidRDefault="7B589753" w14:paraId="52821D67" w14:textId="2660AE15">
            <w:pPr>
              <w:pStyle w:val="ListParagraph"/>
              <w:numPr>
                <w:ilvl w:val="0"/>
                <w:numId w:val="247"/>
              </w:numPr>
              <w:spacing w:line="240" w:lineRule="auto"/>
              <w:rPr>
                <w:rFonts w:ascii="Arial" w:hAnsi="Arial" w:cs="Arial"/>
                <w:b w:val="0"/>
                <w:bCs w:val="0"/>
                <w:i w:val="0"/>
                <w:iCs w:val="0"/>
                <w:sz w:val="22"/>
                <w:szCs w:val="22"/>
                <w:u w:val="none"/>
                <w:lang w:eastAsia="en-GB"/>
              </w:rPr>
            </w:pPr>
            <w:r w:rsidRPr="4516D4F0" w:rsidR="7EBFC8AF">
              <w:rPr>
                <w:rFonts w:ascii="Arial" w:hAnsi="Arial" w:cs="Arial"/>
                <w:b w:val="0"/>
                <w:bCs w:val="0"/>
                <w:i w:val="0"/>
                <w:iCs w:val="0"/>
                <w:sz w:val="22"/>
                <w:szCs w:val="22"/>
                <w:u w:val="none"/>
                <w:lang w:eastAsia="en-GB"/>
              </w:rPr>
              <w:t>The</w:t>
            </w:r>
            <w:r w:rsidRPr="4516D4F0" w:rsidR="47B28A19">
              <w:rPr>
                <w:rFonts w:ascii="Arial" w:hAnsi="Arial" w:cs="Arial"/>
                <w:b w:val="0"/>
                <w:bCs w:val="0"/>
                <w:i w:val="0"/>
                <w:iCs w:val="0"/>
                <w:sz w:val="22"/>
                <w:szCs w:val="22"/>
                <w:u w:val="none"/>
                <w:lang w:eastAsia="en-GB"/>
              </w:rPr>
              <w:t xml:space="preserve"> minutes from the SS</w:t>
            </w:r>
            <w:r w:rsidRPr="4516D4F0" w:rsidR="0EE22A99">
              <w:rPr>
                <w:rFonts w:ascii="Arial" w:hAnsi="Arial" w:cs="Arial"/>
                <w:b w:val="0"/>
                <w:bCs w:val="0"/>
                <w:i w:val="0"/>
                <w:iCs w:val="0"/>
                <w:sz w:val="22"/>
                <w:szCs w:val="22"/>
                <w:u w:val="none"/>
                <w:lang w:eastAsia="en-GB"/>
              </w:rPr>
              <w:t>G</w:t>
            </w:r>
            <w:r w:rsidRPr="4516D4F0" w:rsidR="47B28A19">
              <w:rPr>
                <w:rFonts w:ascii="Arial" w:hAnsi="Arial" w:cs="Arial"/>
                <w:b w:val="0"/>
                <w:bCs w:val="0"/>
                <w:i w:val="0"/>
                <w:iCs w:val="0"/>
                <w:sz w:val="22"/>
                <w:szCs w:val="22"/>
                <w:u w:val="none"/>
                <w:lang w:eastAsia="en-GB"/>
              </w:rPr>
              <w:t xml:space="preserve"> meeting on the 11.03.2026 were received for noting.</w:t>
            </w:r>
          </w:p>
          <w:p w:rsidR="079A2615" w:rsidP="079A2615" w:rsidRDefault="079A2615" w14:paraId="552E6E7D" w14:textId="2E19650D">
            <w:pPr>
              <w:pStyle w:val="ListParagraph"/>
              <w:spacing w:line="240" w:lineRule="auto"/>
              <w:ind w:left="720"/>
              <w:rPr>
                <w:rFonts w:ascii="Arial" w:hAnsi="Arial" w:cs="Arial"/>
                <w:b w:val="0"/>
                <w:bCs w:val="0"/>
                <w:i w:val="0"/>
                <w:iCs w:val="0"/>
                <w:sz w:val="22"/>
                <w:szCs w:val="22"/>
                <w:u w:val="none"/>
                <w:lang w:eastAsia="en-GB"/>
              </w:rPr>
            </w:pPr>
          </w:p>
        </w:tc>
        <w:tc>
          <w:tcPr>
            <w:tcW w:w="810" w:type="dxa"/>
            <w:tcBorders>
              <w:top w:val="single" w:color="auto" w:sz="4" w:space="0"/>
              <w:left w:val="single" w:color="auto" w:sz="4" w:space="0"/>
              <w:bottom w:val="single" w:color="auto" w:sz="4" w:space="0"/>
              <w:right w:val="single" w:color="auto" w:sz="4" w:space="0"/>
            </w:tcBorders>
            <w:tcMar/>
          </w:tcPr>
          <w:p w:rsidR="079A2615" w:rsidP="079A2615" w:rsidRDefault="079A2615" w14:paraId="265F7031" w14:textId="3C0F4359">
            <w:pPr>
              <w:pStyle w:val="Normal"/>
              <w:spacing w:line="240" w:lineRule="auto"/>
              <w:rPr>
                <w:rFonts w:ascii="Arial" w:hAnsi="Arial" w:cs="Arial"/>
                <w:b w:val="1"/>
                <w:bCs w:val="1"/>
                <w:sz w:val="22"/>
                <w:szCs w:val="22"/>
                <w:lang w:eastAsia="en-GB"/>
              </w:rPr>
            </w:pPr>
          </w:p>
        </w:tc>
      </w:tr>
      <w:tr w:rsidR="079A2615" w:rsidTr="25A92F1A" w14:paraId="24042195">
        <w:trPr>
          <w:trHeight w:val="300"/>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079A2615" w:rsidP="079A2615" w:rsidRDefault="079A2615" w14:paraId="497A051E" w14:textId="1407951D">
            <w:pPr>
              <w:pStyle w:val="Normal"/>
              <w:spacing w:line="240" w:lineRule="auto"/>
              <w:rPr>
                <w:rFonts w:ascii="Arial" w:hAnsi="Arial" w:cs="Arial"/>
                <w:b w:val="1"/>
                <w:bCs w:val="1"/>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7B589753" w:rsidP="079A2615" w:rsidRDefault="7B589753" w14:paraId="2BC19206" w14:textId="21E65A82">
            <w:pPr>
              <w:pStyle w:val="Normal"/>
              <w:spacing w:line="240" w:lineRule="auto"/>
              <w:rPr>
                <w:rFonts w:ascii="Arial" w:hAnsi="Arial" w:cs="Arial"/>
                <w:b w:val="1"/>
                <w:bCs w:val="1"/>
                <w:sz w:val="22"/>
                <w:szCs w:val="22"/>
                <w:lang w:eastAsia="en-GB"/>
              </w:rPr>
            </w:pPr>
            <w:r w:rsidRPr="4516D4F0" w:rsidR="7B589753">
              <w:rPr>
                <w:rFonts w:ascii="Arial" w:hAnsi="Arial" w:cs="Arial"/>
                <w:b w:val="1"/>
                <w:bCs w:val="1"/>
                <w:sz w:val="22"/>
                <w:szCs w:val="22"/>
                <w:lang w:eastAsia="en-GB"/>
              </w:rPr>
              <w:t xml:space="preserve">Items </w:t>
            </w:r>
            <w:r w:rsidRPr="4516D4F0" w:rsidR="59D8EC97">
              <w:rPr>
                <w:rFonts w:ascii="Arial" w:hAnsi="Arial" w:cs="Arial"/>
                <w:b w:val="1"/>
                <w:bCs w:val="1"/>
                <w:sz w:val="22"/>
                <w:szCs w:val="22"/>
                <w:lang w:eastAsia="en-GB"/>
              </w:rPr>
              <w:t>N</w:t>
            </w:r>
            <w:r w:rsidRPr="4516D4F0" w:rsidR="7B589753">
              <w:rPr>
                <w:rFonts w:ascii="Arial" w:hAnsi="Arial" w:cs="Arial"/>
                <w:b w:val="1"/>
                <w:bCs w:val="1"/>
                <w:sz w:val="22"/>
                <w:szCs w:val="22"/>
                <w:lang w:eastAsia="en-GB"/>
              </w:rPr>
              <w:t xml:space="preserve">eeding </w:t>
            </w:r>
            <w:r w:rsidRPr="4516D4F0" w:rsidR="499F0E38">
              <w:rPr>
                <w:rFonts w:ascii="Arial" w:hAnsi="Arial" w:cs="Arial"/>
                <w:b w:val="1"/>
                <w:bCs w:val="1"/>
                <w:sz w:val="22"/>
                <w:szCs w:val="22"/>
                <w:lang w:eastAsia="en-GB"/>
              </w:rPr>
              <w:t>E</w:t>
            </w:r>
            <w:r w:rsidRPr="4516D4F0" w:rsidR="7B589753">
              <w:rPr>
                <w:rFonts w:ascii="Arial" w:hAnsi="Arial" w:cs="Arial"/>
                <w:b w:val="1"/>
                <w:bCs w:val="1"/>
                <w:sz w:val="22"/>
                <w:szCs w:val="22"/>
                <w:lang w:eastAsia="en-GB"/>
              </w:rPr>
              <w:t>scalation to Board</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079A2615" w:rsidP="079A2615" w:rsidRDefault="079A2615" w14:paraId="71AB1135" w14:textId="5D67FFD8">
            <w:pPr>
              <w:pStyle w:val="Normal"/>
              <w:spacing w:line="240" w:lineRule="auto"/>
              <w:jc w:val="both"/>
              <w:rPr>
                <w:rFonts w:ascii="Arial" w:hAnsi="Arial" w:cs="Arial"/>
                <w:b w:val="1"/>
                <w:bCs w:val="1"/>
                <w:sz w:val="22"/>
                <w:szCs w:val="22"/>
                <w:lang w:eastAsia="en-GB"/>
              </w:rPr>
            </w:pPr>
          </w:p>
        </w:tc>
      </w:tr>
      <w:tr w:rsidR="079A2615" w:rsidTr="25A92F1A" w14:paraId="3141088B">
        <w:trPr>
          <w:trHeight w:val="406"/>
        </w:trPr>
        <w:tc>
          <w:tcPr>
            <w:tcW w:w="1575"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7B589753" w:rsidP="079A2615" w:rsidRDefault="7B589753" w14:paraId="637F489B" w14:textId="5A1FF73E">
            <w:pPr>
              <w:pStyle w:val="Normal"/>
              <w:spacing w:line="240" w:lineRule="auto"/>
              <w:rPr>
                <w:rFonts w:ascii="Arial" w:hAnsi="Arial" w:cs="Arial"/>
                <w:b w:val="1"/>
                <w:bCs w:val="1"/>
                <w:sz w:val="22"/>
                <w:szCs w:val="22"/>
                <w:lang w:eastAsia="en-GB"/>
              </w:rPr>
            </w:pPr>
            <w:r w:rsidRPr="079A2615" w:rsidR="7B589753">
              <w:rPr>
                <w:rFonts w:ascii="Arial" w:hAnsi="Arial" w:cs="Arial"/>
                <w:b w:val="1"/>
                <w:bCs w:val="1"/>
                <w:sz w:val="22"/>
                <w:szCs w:val="22"/>
                <w:lang w:eastAsia="en-GB"/>
              </w:rPr>
              <w:t xml:space="preserve">QC      </w:t>
            </w:r>
          </w:p>
          <w:p w:rsidR="7B589753" w:rsidP="079A2615" w:rsidRDefault="7B589753" w14:paraId="12F900AC" w14:textId="2681ABDD">
            <w:pPr>
              <w:pStyle w:val="Normal"/>
              <w:spacing w:line="240" w:lineRule="auto"/>
            </w:pPr>
            <w:r w:rsidRPr="079A2615" w:rsidR="7B589753">
              <w:rPr>
                <w:rFonts w:ascii="Arial" w:hAnsi="Arial" w:cs="Arial"/>
                <w:b w:val="1"/>
                <w:bCs w:val="1"/>
                <w:sz w:val="22"/>
                <w:szCs w:val="22"/>
                <w:lang w:eastAsia="en-GB"/>
              </w:rPr>
              <w:t>2026/06/7.1</w:t>
            </w:r>
          </w:p>
        </w:tc>
        <w:tc>
          <w:tcPr>
            <w:tcW w:w="879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79A2615" w:rsidP="079A2615" w:rsidRDefault="079A2615" w14:paraId="2989F3C4" w14:textId="26D81005">
            <w:pPr>
              <w:pStyle w:val="Normal"/>
              <w:spacing w:line="240" w:lineRule="auto"/>
              <w:rPr>
                <w:rFonts w:ascii="Arial" w:hAnsi="Arial" w:cs="Arial"/>
                <w:b w:val="1"/>
                <w:bCs w:val="1"/>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79A2615" w:rsidP="079A2615" w:rsidRDefault="079A2615" w14:paraId="22E92113" w14:textId="0FF9FC63">
            <w:pPr>
              <w:pStyle w:val="Normal"/>
              <w:spacing w:line="240" w:lineRule="auto"/>
              <w:jc w:val="both"/>
              <w:rPr>
                <w:rFonts w:ascii="Arial" w:hAnsi="Arial" w:cs="Arial"/>
                <w:b w:val="1"/>
                <w:bCs w:val="1"/>
                <w:sz w:val="22"/>
                <w:szCs w:val="22"/>
                <w:lang w:eastAsia="en-GB"/>
              </w:rPr>
            </w:pPr>
          </w:p>
        </w:tc>
      </w:tr>
      <w:tr w:rsidRPr="00AE4B07" w:rsidR="00A82C43" w:rsidTr="25A92F1A" w14:paraId="6303C73C" w14:textId="77777777">
        <w:trPr>
          <w:trHeight w:val="304"/>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B510655" w14:textId="7798282B">
            <w:pPr>
              <w:spacing w:line="240" w:lineRule="auto"/>
              <w:rPr>
                <w:rFonts w:ascii="Arial" w:hAnsi="Arial" w:cs="Arial"/>
                <w:b/>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17A8F" w:rsidP="01E55490" w:rsidRDefault="49F2F59D" w14:paraId="1C041C1C" w14:textId="2E07CBDD">
            <w:pPr>
              <w:spacing w:line="240" w:lineRule="auto"/>
              <w:rPr>
                <w:rFonts w:ascii="Arial" w:hAnsi="Arial" w:cs="Arial"/>
                <w:b w:val="1"/>
                <w:bCs w:val="1"/>
                <w:sz w:val="22"/>
                <w:szCs w:val="22"/>
                <w:lang w:eastAsia="en-GB"/>
              </w:rPr>
            </w:pPr>
            <w:hyperlink r:id="Rc028b33fb4d04b78">
              <w:r w:rsidRPr="4516D4F0" w:rsidR="483F3EAE">
                <w:rPr>
                  <w:rStyle w:val="Hyperlink"/>
                  <w:b w:val="1"/>
                  <w:bCs w:val="1"/>
                  <w:lang w:eastAsia="en-GB"/>
                </w:rPr>
                <w:t>Any Other Business</w:t>
              </w:r>
            </w:hyperlink>
            <w:r w:rsidRPr="4516D4F0" w:rsidR="7573D01E">
              <w:rPr>
                <w:rFonts w:ascii="Arial" w:hAnsi="Arial" w:cs="Arial"/>
                <w:b w:val="1"/>
                <w:bCs w:val="1"/>
                <w:sz w:val="22"/>
                <w:szCs w:val="22"/>
                <w:lang w:eastAsia="en-GB"/>
              </w:rPr>
              <w:t xml:space="preserve"> </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4B731F1" w14:textId="77777777">
            <w:pPr>
              <w:spacing w:line="240" w:lineRule="auto"/>
              <w:jc w:val="both"/>
              <w:rPr>
                <w:rFonts w:ascii="Arial" w:hAnsi="Arial" w:cs="Arial"/>
                <w:b/>
                <w:sz w:val="22"/>
                <w:szCs w:val="22"/>
                <w:lang w:eastAsia="en-GB"/>
              </w:rPr>
            </w:pPr>
          </w:p>
        </w:tc>
      </w:tr>
      <w:tr w:rsidRPr="00AE4B07" w:rsidR="00B62F47" w:rsidTr="25A92F1A" w14:paraId="46AF522D" w14:textId="77777777">
        <w:trPr>
          <w:trHeight w:val="304"/>
        </w:trPr>
        <w:tc>
          <w:tcPr>
            <w:tcW w:w="1575" w:type="dxa"/>
            <w:tcBorders>
              <w:top w:val="single" w:color="auto" w:sz="4" w:space="0"/>
              <w:left w:val="single" w:color="auto" w:sz="4" w:space="0"/>
              <w:bottom w:val="single" w:color="auto" w:sz="4" w:space="0"/>
              <w:right w:val="single" w:color="auto" w:sz="4" w:space="0"/>
            </w:tcBorders>
            <w:tcMar/>
          </w:tcPr>
          <w:p w:rsidRPr="00AE4B07" w:rsidR="00B62F47" w:rsidP="5B9E53A4" w:rsidRDefault="23C55235" w14:paraId="4E1E8BC4" w14:textId="6FAFC547">
            <w:pPr>
              <w:spacing w:line="240" w:lineRule="auto"/>
              <w:jc w:val="both"/>
              <w:rPr>
                <w:rFonts w:ascii="Arial" w:hAnsi="Arial" w:cs="Arial"/>
                <w:b/>
                <w:bCs/>
                <w:sz w:val="22"/>
                <w:szCs w:val="22"/>
                <w:lang w:eastAsia="en-GB"/>
              </w:rPr>
            </w:pPr>
            <w:r w:rsidRPr="5B9E53A4">
              <w:rPr>
                <w:rFonts w:ascii="Arial" w:hAnsi="Arial" w:cs="Arial"/>
                <w:b/>
                <w:bCs/>
                <w:sz w:val="22"/>
                <w:szCs w:val="22"/>
                <w:lang w:eastAsia="en-GB"/>
              </w:rPr>
              <w:t xml:space="preserve">QC  </w:t>
            </w:r>
          </w:p>
          <w:p w:rsidRPr="00AE4B07" w:rsidR="00B62F47" w:rsidP="5B9E53A4" w:rsidRDefault="65FDA458" w14:paraId="31F67CBD" w14:textId="6F93F648">
            <w:pPr>
              <w:spacing w:line="240" w:lineRule="auto"/>
              <w:jc w:val="both"/>
              <w:rPr>
                <w:rFonts w:ascii="Arial" w:hAnsi="Arial" w:cs="Arial"/>
                <w:b w:val="1"/>
                <w:bCs w:val="1"/>
                <w:sz w:val="22"/>
                <w:szCs w:val="22"/>
                <w:lang w:eastAsia="en-GB"/>
              </w:rPr>
            </w:pPr>
            <w:r w:rsidRPr="079A2615" w:rsidR="05B7935C">
              <w:rPr>
                <w:rFonts w:ascii="Arial" w:hAnsi="Arial" w:cs="Arial"/>
                <w:b w:val="1"/>
                <w:bCs w:val="1"/>
                <w:sz w:val="22"/>
                <w:szCs w:val="22"/>
                <w:lang w:eastAsia="en-GB"/>
              </w:rPr>
              <w:t>202</w:t>
            </w:r>
            <w:r w:rsidRPr="079A2615" w:rsidR="38A0AEFC">
              <w:rPr>
                <w:rFonts w:ascii="Arial" w:hAnsi="Arial" w:cs="Arial"/>
                <w:b w:val="1"/>
                <w:bCs w:val="1"/>
                <w:sz w:val="22"/>
                <w:szCs w:val="22"/>
                <w:lang w:eastAsia="en-GB"/>
              </w:rPr>
              <w:t>6/0</w:t>
            </w:r>
            <w:r w:rsidRPr="079A2615" w:rsidR="631B30F0">
              <w:rPr>
                <w:rFonts w:ascii="Arial" w:hAnsi="Arial" w:cs="Arial"/>
                <w:b w:val="1"/>
                <w:bCs w:val="1"/>
                <w:sz w:val="22"/>
                <w:szCs w:val="22"/>
                <w:lang w:eastAsia="en-GB"/>
              </w:rPr>
              <w:t>6</w:t>
            </w:r>
            <w:r w:rsidRPr="079A2615" w:rsidR="05B7935C">
              <w:rPr>
                <w:rFonts w:ascii="Arial" w:hAnsi="Arial" w:cs="Arial"/>
                <w:b w:val="1"/>
                <w:bCs w:val="1"/>
                <w:sz w:val="22"/>
                <w:szCs w:val="22"/>
                <w:lang w:eastAsia="en-GB"/>
              </w:rPr>
              <w:t>/</w:t>
            </w:r>
            <w:r w:rsidRPr="079A2615" w:rsidR="64853781">
              <w:rPr>
                <w:rFonts w:ascii="Arial" w:hAnsi="Arial" w:cs="Arial"/>
                <w:b w:val="1"/>
                <w:bCs w:val="1"/>
                <w:sz w:val="22"/>
                <w:szCs w:val="22"/>
                <w:lang w:eastAsia="en-GB"/>
              </w:rPr>
              <w:t>8.1</w:t>
            </w:r>
          </w:p>
        </w:tc>
        <w:tc>
          <w:tcPr>
            <w:tcW w:w="8790" w:type="dxa"/>
            <w:tcBorders>
              <w:top w:val="single" w:color="auto" w:sz="4" w:space="0"/>
              <w:left w:val="single" w:color="auto" w:sz="4" w:space="0"/>
              <w:bottom w:val="single" w:color="auto" w:sz="4" w:space="0"/>
              <w:right w:val="single" w:color="auto" w:sz="4" w:space="0"/>
            </w:tcBorders>
            <w:tcMar/>
          </w:tcPr>
          <w:p w:rsidR="235F9570" w:rsidP="5468B092" w:rsidRDefault="235F9570" w14:paraId="7037FEFD" w14:textId="5739455D">
            <w:pPr>
              <w:spacing w:line="240" w:lineRule="auto"/>
              <w:rPr>
                <w:rFonts w:ascii="Arial" w:hAnsi="Arial" w:cs="Arial"/>
                <w:i w:val="1"/>
                <w:iCs w:val="1"/>
                <w:sz w:val="22"/>
                <w:szCs w:val="22"/>
                <w:lang w:eastAsia="en-GB"/>
              </w:rPr>
            </w:pPr>
            <w:r w:rsidRPr="5468B092" w:rsidR="64CAD14D">
              <w:rPr>
                <w:rFonts w:ascii="Arial" w:hAnsi="Arial" w:cs="Arial"/>
                <w:i w:val="1"/>
                <w:iCs w:val="1"/>
                <w:sz w:val="22"/>
                <w:szCs w:val="22"/>
                <w:lang w:eastAsia="en-GB"/>
              </w:rPr>
              <w:t>No other business was raised.</w:t>
            </w:r>
          </w:p>
          <w:p w:rsidRPr="00AE4B07" w:rsidR="00AE4B07" w:rsidP="5B9E53A4" w:rsidRDefault="00AE4B07" w14:paraId="581C2205" w14:textId="5B02B96B">
            <w:pPr>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B62F47" w:rsidP="5B9E53A4" w:rsidRDefault="00B62F47" w14:paraId="4A51FEF8" w14:textId="77777777">
            <w:pPr>
              <w:spacing w:line="240" w:lineRule="auto"/>
              <w:jc w:val="both"/>
              <w:rPr>
                <w:rFonts w:ascii="Arial" w:hAnsi="Arial" w:cs="Arial"/>
                <w:b/>
                <w:bCs/>
                <w:sz w:val="22"/>
                <w:szCs w:val="22"/>
                <w:lang w:eastAsia="en-GB"/>
              </w:rPr>
            </w:pPr>
          </w:p>
        </w:tc>
      </w:tr>
      <w:tr w:rsidR="079A2615" w:rsidTr="25A92F1A" w14:paraId="2411A8DE">
        <w:trPr>
          <w:trHeight w:val="304"/>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079A2615" w:rsidP="079A2615" w:rsidRDefault="079A2615" w14:paraId="22317EF4" w14:textId="12E218D7">
            <w:pPr>
              <w:pStyle w:val="Normal"/>
              <w:spacing w:line="240" w:lineRule="auto"/>
              <w:jc w:val="both"/>
              <w:rPr>
                <w:rFonts w:ascii="Arial" w:hAnsi="Arial" w:cs="Arial"/>
                <w:b w:val="1"/>
                <w:bCs w:val="1"/>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2A404BF5" w:rsidP="4516D4F0" w:rsidRDefault="2A404BF5" w14:paraId="3811B865" w14:textId="18CE5588">
            <w:pPr>
              <w:pStyle w:val="Normal"/>
              <w:spacing w:line="240" w:lineRule="auto"/>
              <w:rPr>
                <w:rFonts w:ascii="Arial" w:hAnsi="Arial" w:cs="Arial"/>
                <w:b w:val="1"/>
                <w:bCs w:val="1"/>
                <w:i w:val="0"/>
                <w:iCs w:val="0"/>
                <w:sz w:val="22"/>
                <w:szCs w:val="22"/>
                <w:lang w:eastAsia="en-GB"/>
              </w:rPr>
            </w:pPr>
            <w:hyperlink r:id="R8d4858ecfbc24cfc">
              <w:r w:rsidRPr="4516D4F0" w:rsidR="2A404BF5">
                <w:rPr>
                  <w:rStyle w:val="Hyperlink"/>
                  <w:b w:val="1"/>
                  <w:bCs w:val="1"/>
                  <w:i w:val="0"/>
                  <w:iCs w:val="0"/>
                  <w:lang w:eastAsia="en-GB"/>
                </w:rPr>
                <w:t>Review of the Meeting</w:t>
              </w:r>
            </w:hyperlink>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079A2615" w:rsidP="079A2615" w:rsidRDefault="079A2615" w14:paraId="2DEA3DAA" w14:textId="08CE4A8E">
            <w:pPr>
              <w:pStyle w:val="Normal"/>
              <w:spacing w:line="240" w:lineRule="auto"/>
              <w:jc w:val="both"/>
              <w:rPr>
                <w:rFonts w:ascii="Arial" w:hAnsi="Arial" w:cs="Arial"/>
                <w:b w:val="1"/>
                <w:bCs w:val="1"/>
                <w:sz w:val="22"/>
                <w:szCs w:val="22"/>
                <w:lang w:eastAsia="en-GB"/>
              </w:rPr>
            </w:pPr>
          </w:p>
        </w:tc>
      </w:tr>
      <w:tr w:rsidR="079A2615" w:rsidTr="25A92F1A" w14:paraId="25EE1AA7">
        <w:trPr>
          <w:trHeight w:val="304"/>
        </w:trPr>
        <w:tc>
          <w:tcPr>
            <w:tcW w:w="1575" w:type="dxa"/>
            <w:tcBorders>
              <w:top w:val="single" w:color="auto" w:sz="4" w:space="0"/>
              <w:left w:val="single" w:color="auto" w:sz="4" w:space="0"/>
              <w:bottom w:val="single" w:color="auto" w:sz="4" w:space="0"/>
              <w:right w:val="single" w:color="auto" w:sz="4" w:space="0"/>
            </w:tcBorders>
            <w:tcMar/>
          </w:tcPr>
          <w:p w:rsidR="2A404BF5" w:rsidP="079A2615" w:rsidRDefault="2A404BF5" w14:paraId="2ED94818" w14:textId="6FAFC547">
            <w:pPr>
              <w:spacing w:line="240" w:lineRule="auto"/>
              <w:jc w:val="both"/>
              <w:rPr>
                <w:rFonts w:ascii="Arial" w:hAnsi="Arial" w:cs="Arial"/>
                <w:b w:val="1"/>
                <w:bCs w:val="1"/>
                <w:sz w:val="22"/>
                <w:szCs w:val="22"/>
                <w:lang w:eastAsia="en-GB"/>
              </w:rPr>
            </w:pPr>
            <w:r w:rsidRPr="079A2615" w:rsidR="2A404BF5">
              <w:rPr>
                <w:rFonts w:ascii="Arial" w:hAnsi="Arial" w:cs="Arial"/>
                <w:b w:val="1"/>
                <w:bCs w:val="1"/>
                <w:sz w:val="22"/>
                <w:szCs w:val="22"/>
                <w:lang w:eastAsia="en-GB"/>
              </w:rPr>
              <w:t xml:space="preserve">QC  </w:t>
            </w:r>
          </w:p>
          <w:p w:rsidR="2A404BF5" w:rsidP="079A2615" w:rsidRDefault="2A404BF5" w14:paraId="5F2B64E9" w14:textId="4DE240A4">
            <w:pPr>
              <w:spacing w:line="240" w:lineRule="auto"/>
              <w:jc w:val="both"/>
              <w:rPr>
                <w:rFonts w:ascii="Arial" w:hAnsi="Arial" w:cs="Arial"/>
                <w:b w:val="1"/>
                <w:bCs w:val="1"/>
                <w:sz w:val="22"/>
                <w:szCs w:val="22"/>
                <w:lang w:eastAsia="en-GB"/>
              </w:rPr>
            </w:pPr>
            <w:r w:rsidRPr="079A2615" w:rsidR="2A404BF5">
              <w:rPr>
                <w:rFonts w:ascii="Arial" w:hAnsi="Arial" w:cs="Arial"/>
                <w:b w:val="1"/>
                <w:bCs w:val="1"/>
                <w:sz w:val="22"/>
                <w:szCs w:val="22"/>
                <w:lang w:eastAsia="en-GB"/>
              </w:rPr>
              <w:t>2026/06/9.1</w:t>
            </w:r>
          </w:p>
        </w:tc>
        <w:tc>
          <w:tcPr>
            <w:tcW w:w="8790" w:type="dxa"/>
            <w:tcBorders>
              <w:top w:val="single" w:color="auto" w:sz="4" w:space="0"/>
              <w:left w:val="single" w:color="auto" w:sz="4" w:space="0"/>
              <w:bottom w:val="single" w:color="auto" w:sz="4" w:space="0"/>
              <w:right w:val="single" w:color="auto" w:sz="4" w:space="0"/>
            </w:tcBorders>
            <w:tcMar/>
          </w:tcPr>
          <w:p w:rsidR="079A2615" w:rsidP="4516D4F0" w:rsidRDefault="079A2615" w14:paraId="49A5A5DA" w14:textId="5B283F62">
            <w:pPr>
              <w:pStyle w:val="Normal"/>
              <w:spacing w:line="240" w:lineRule="auto"/>
              <w:rPr>
                <w:rFonts w:ascii="Arial" w:hAnsi="Arial" w:cs="Arial"/>
                <w:i w:val="1"/>
                <w:iCs w:val="1"/>
                <w:sz w:val="22"/>
                <w:szCs w:val="22"/>
                <w:lang w:eastAsia="en-GB"/>
              </w:rPr>
            </w:pPr>
            <w:r w:rsidRPr="4516D4F0" w:rsidR="3C62F879">
              <w:rPr>
                <w:rFonts w:ascii="Arial" w:hAnsi="Arial" w:cs="Arial"/>
                <w:i w:val="1"/>
                <w:iCs w:val="1"/>
                <w:sz w:val="22"/>
                <w:szCs w:val="22"/>
                <w:lang w:eastAsia="en-GB"/>
              </w:rPr>
              <w:t>Committee members were asked to fill out the Committee Self-Effectiveness survey.</w:t>
            </w:r>
          </w:p>
        </w:tc>
        <w:tc>
          <w:tcPr>
            <w:tcW w:w="810" w:type="dxa"/>
            <w:tcBorders>
              <w:top w:val="single" w:color="auto" w:sz="4" w:space="0"/>
              <w:left w:val="single" w:color="auto" w:sz="4" w:space="0"/>
              <w:bottom w:val="single" w:color="auto" w:sz="4" w:space="0"/>
              <w:right w:val="single" w:color="auto" w:sz="4" w:space="0"/>
            </w:tcBorders>
            <w:tcMar/>
          </w:tcPr>
          <w:p w:rsidR="079A2615" w:rsidP="079A2615" w:rsidRDefault="079A2615" w14:paraId="002C5B7C" w14:textId="464AB432">
            <w:pPr>
              <w:pStyle w:val="Normal"/>
              <w:spacing w:line="240" w:lineRule="auto"/>
              <w:jc w:val="both"/>
              <w:rPr>
                <w:rFonts w:ascii="Arial" w:hAnsi="Arial" w:cs="Arial"/>
                <w:b w:val="1"/>
                <w:bCs w:val="1"/>
                <w:sz w:val="22"/>
                <w:szCs w:val="22"/>
                <w:lang w:eastAsia="en-GB"/>
              </w:rPr>
            </w:pPr>
          </w:p>
        </w:tc>
      </w:tr>
      <w:tr w:rsidRPr="00AE4B07" w:rsidR="00A82C43" w:rsidTr="25A92F1A" w14:paraId="6B382406" w14:textId="77777777">
        <w:trPr>
          <w:trHeight w:val="300"/>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5B9E53A4" w:rsidRDefault="00A82C43" w14:paraId="22FF3D16" w14:textId="77777777">
            <w:pPr>
              <w:rPr>
                <w:rFonts w:ascii="Arial" w:hAnsi="Arial" w:cs="Arial"/>
                <w:b/>
                <w:bCs/>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C2D6A" w:rsidR="00A82C43" w:rsidP="5B9E53A4" w:rsidRDefault="0E40993F" w14:paraId="426E1942" w14:textId="78F9D43B">
            <w:pPr>
              <w:spacing w:line="240" w:lineRule="auto"/>
              <w:jc w:val="both"/>
              <w:rPr>
                <w:rFonts w:ascii="Arial" w:hAnsi="Arial" w:cs="Arial"/>
                <w:b w:val="1"/>
                <w:bCs w:val="1"/>
                <w:sz w:val="22"/>
                <w:szCs w:val="22"/>
                <w:lang w:eastAsia="en-GB"/>
              </w:rPr>
            </w:pPr>
            <w:hyperlink r:id="R373ef3b34ff54609">
              <w:r w:rsidRPr="4516D4F0" w:rsidR="53C2C10A">
                <w:rPr>
                  <w:rStyle w:val="Hyperlink"/>
                  <w:b w:val="1"/>
                  <w:bCs w:val="1"/>
                  <w:lang w:eastAsia="en-GB"/>
                </w:rPr>
                <w:t>Date &amp; Time of Next Meeting</w:t>
              </w:r>
            </w:hyperlink>
            <w:r w:rsidRPr="4516D4F0" w:rsidR="53C2C10A">
              <w:rPr>
                <w:rFonts w:ascii="Arial" w:hAnsi="Arial" w:cs="Arial"/>
                <w:b w:val="1"/>
                <w:bCs w:val="1"/>
                <w:sz w:val="22"/>
                <w:szCs w:val="22"/>
                <w:lang w:eastAsia="en-GB"/>
              </w:rPr>
              <w:t xml:space="preserve">: </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5B9E53A4" w:rsidRDefault="00A82C43" w14:paraId="14CBD85D" w14:textId="77777777">
            <w:pPr>
              <w:spacing w:line="240" w:lineRule="auto"/>
              <w:jc w:val="both"/>
              <w:rPr>
                <w:rFonts w:ascii="Arial" w:hAnsi="Arial" w:cs="Arial"/>
                <w:b/>
                <w:bCs/>
                <w:sz w:val="22"/>
                <w:szCs w:val="22"/>
                <w:lang w:eastAsia="en-GB"/>
              </w:rPr>
            </w:pPr>
          </w:p>
        </w:tc>
      </w:tr>
      <w:tr w:rsidRPr="00AE4B07" w:rsidR="00B62F47" w:rsidTr="25A92F1A" w14:paraId="38BCEA89" w14:textId="77777777">
        <w:trPr>
          <w:trHeight w:val="370"/>
        </w:trPr>
        <w:tc>
          <w:tcPr>
            <w:tcW w:w="1575" w:type="dxa"/>
            <w:tcBorders>
              <w:top w:val="single" w:color="auto" w:sz="4" w:space="0"/>
              <w:left w:val="single" w:color="auto" w:sz="4" w:space="0"/>
              <w:bottom w:val="single" w:color="auto" w:sz="4" w:space="0"/>
              <w:right w:val="single" w:color="auto" w:sz="4" w:space="0"/>
            </w:tcBorders>
            <w:tcMar/>
          </w:tcPr>
          <w:p w:rsidRPr="00AE4B07" w:rsidR="00B62F47" w:rsidP="5B9E53A4" w:rsidRDefault="5EAFF497" w14:paraId="69472D7F" w14:textId="6FAFC547">
            <w:pPr>
              <w:spacing w:line="240" w:lineRule="auto"/>
              <w:jc w:val="both"/>
              <w:rPr>
                <w:rFonts w:ascii="Arial" w:hAnsi="Arial" w:cs="Arial"/>
                <w:b/>
                <w:bCs/>
                <w:sz w:val="22"/>
                <w:szCs w:val="22"/>
                <w:lang w:eastAsia="en-GB"/>
              </w:rPr>
            </w:pPr>
            <w:r w:rsidRPr="5B9E53A4">
              <w:rPr>
                <w:rFonts w:ascii="Arial" w:hAnsi="Arial" w:cs="Arial"/>
                <w:b/>
                <w:bCs/>
                <w:sz w:val="22"/>
                <w:szCs w:val="22"/>
                <w:lang w:eastAsia="en-GB"/>
              </w:rPr>
              <w:t xml:space="preserve">QC  </w:t>
            </w:r>
          </w:p>
          <w:p w:rsidRPr="00AE4B07" w:rsidR="00B62F47" w:rsidP="079A2615" w:rsidRDefault="5137040E" w14:paraId="613ACF8E" w14:textId="343BE8F7">
            <w:pPr>
              <w:pStyle w:val="Normal"/>
              <w:suppressLineNumbers w:val="0"/>
              <w:bidi w:val="0"/>
              <w:spacing w:before="0" w:beforeAutospacing="off" w:after="0" w:afterAutospacing="off" w:line="252" w:lineRule="auto"/>
              <w:ind w:left="0" w:right="0"/>
              <w:jc w:val="left"/>
              <w:rPr>
                <w:rFonts w:ascii="Arial" w:hAnsi="Arial" w:cs="Arial"/>
                <w:b w:val="1"/>
                <w:bCs w:val="1"/>
                <w:sz w:val="22"/>
                <w:szCs w:val="22"/>
                <w:lang w:eastAsia="en-GB"/>
              </w:rPr>
            </w:pPr>
            <w:r w:rsidRPr="079A2615" w:rsidR="0F94F3FF">
              <w:rPr>
                <w:rFonts w:ascii="Arial" w:hAnsi="Arial" w:cs="Arial"/>
                <w:b w:val="1"/>
                <w:bCs w:val="1"/>
                <w:sz w:val="22"/>
                <w:szCs w:val="22"/>
                <w:lang w:eastAsia="en-GB"/>
              </w:rPr>
              <w:t>202</w:t>
            </w:r>
            <w:r w:rsidRPr="079A2615" w:rsidR="3E780E9B">
              <w:rPr>
                <w:rFonts w:ascii="Arial" w:hAnsi="Arial" w:cs="Arial"/>
                <w:b w:val="1"/>
                <w:bCs w:val="1"/>
                <w:sz w:val="22"/>
                <w:szCs w:val="22"/>
                <w:lang w:eastAsia="en-GB"/>
              </w:rPr>
              <w:t>6/0</w:t>
            </w:r>
            <w:r w:rsidRPr="079A2615" w:rsidR="38AC1C4C">
              <w:rPr>
                <w:rFonts w:ascii="Arial" w:hAnsi="Arial" w:cs="Arial"/>
                <w:b w:val="1"/>
                <w:bCs w:val="1"/>
                <w:sz w:val="22"/>
                <w:szCs w:val="22"/>
                <w:lang w:eastAsia="en-GB"/>
              </w:rPr>
              <w:t>6/10.1</w:t>
            </w:r>
          </w:p>
        </w:tc>
        <w:tc>
          <w:tcPr>
            <w:tcW w:w="8790" w:type="dxa"/>
            <w:tcBorders>
              <w:top w:val="single" w:color="auto" w:sz="4" w:space="0"/>
              <w:left w:val="single" w:color="auto" w:sz="4" w:space="0"/>
              <w:bottom w:val="single" w:color="auto" w:sz="4" w:space="0"/>
              <w:right w:val="single" w:color="auto" w:sz="4" w:space="0"/>
            </w:tcBorders>
            <w:tcMar/>
          </w:tcPr>
          <w:p w:rsidRPr="00AE4B07" w:rsidR="00B62F47" w:rsidP="079A2615" w:rsidRDefault="5F52B65D" w14:paraId="60567F9F" w14:textId="79BCD1A4">
            <w:pPr>
              <w:spacing w:line="276" w:lineRule="auto"/>
              <w:jc w:val="both"/>
              <w:rPr>
                <w:rFonts w:ascii="Arial" w:hAnsi="Arial" w:eastAsia="Arial" w:cs="Arial"/>
                <w:i w:val="1"/>
                <w:iCs w:val="1"/>
                <w:sz w:val="22"/>
                <w:szCs w:val="22"/>
              </w:rPr>
            </w:pPr>
            <w:r w:rsidRPr="079A2615" w:rsidR="38AC1C4C">
              <w:rPr>
                <w:rFonts w:ascii="Arial" w:hAnsi="Arial" w:eastAsia="Arial" w:cs="Arial"/>
                <w:i w:val="1"/>
                <w:iCs w:val="1"/>
                <w:sz w:val="22"/>
                <w:szCs w:val="22"/>
              </w:rPr>
              <w:t>30th</w:t>
            </w:r>
            <w:r w:rsidRPr="079A2615" w:rsidR="7AB6D398">
              <w:rPr>
                <w:rFonts w:ascii="Arial" w:hAnsi="Arial" w:eastAsia="Arial" w:cs="Arial"/>
                <w:i w:val="1"/>
                <w:iCs w:val="1"/>
                <w:sz w:val="22"/>
                <w:szCs w:val="22"/>
              </w:rPr>
              <w:t xml:space="preserve"> June </w:t>
            </w:r>
            <w:r w:rsidRPr="079A2615" w:rsidR="1FDDAFF9">
              <w:rPr>
                <w:rFonts w:ascii="Arial" w:hAnsi="Arial" w:eastAsia="Arial" w:cs="Arial"/>
                <w:i w:val="1"/>
                <w:iCs w:val="1"/>
                <w:sz w:val="22"/>
                <w:szCs w:val="22"/>
              </w:rPr>
              <w:t>202</w:t>
            </w:r>
            <w:r w:rsidRPr="079A2615" w:rsidR="199833AB">
              <w:rPr>
                <w:rFonts w:ascii="Arial" w:hAnsi="Arial" w:eastAsia="Arial" w:cs="Arial"/>
                <w:i w:val="1"/>
                <w:iCs w:val="1"/>
                <w:sz w:val="22"/>
                <w:szCs w:val="22"/>
              </w:rPr>
              <w:t>6</w:t>
            </w:r>
            <w:r w:rsidRPr="079A2615" w:rsidR="409A2202">
              <w:rPr>
                <w:rFonts w:ascii="Arial" w:hAnsi="Arial" w:eastAsia="Arial" w:cs="Arial"/>
                <w:i w:val="1"/>
                <w:iCs w:val="1"/>
                <w:sz w:val="22"/>
                <w:szCs w:val="22"/>
              </w:rPr>
              <w:t xml:space="preserve"> at </w:t>
            </w:r>
            <w:r w:rsidRPr="079A2615" w:rsidR="1312C0B8">
              <w:rPr>
                <w:rFonts w:ascii="Arial" w:hAnsi="Arial" w:eastAsia="Arial" w:cs="Arial"/>
                <w:i w:val="1"/>
                <w:iCs w:val="1"/>
                <w:sz w:val="22"/>
                <w:szCs w:val="22"/>
              </w:rPr>
              <w:t>9a</w:t>
            </w:r>
            <w:r w:rsidRPr="079A2615" w:rsidR="409A2202">
              <w:rPr>
                <w:rFonts w:ascii="Arial" w:hAnsi="Arial" w:eastAsia="Arial" w:cs="Arial"/>
                <w:i w:val="1"/>
                <w:iCs w:val="1"/>
                <w:sz w:val="22"/>
                <w:szCs w:val="22"/>
              </w:rPr>
              <w:t xml:space="preserve">m via MS Teams  </w:t>
            </w:r>
          </w:p>
          <w:p w:rsidRPr="00AE4B07" w:rsidR="00B62F47" w:rsidP="5B9E53A4" w:rsidRDefault="00B62F47" w14:paraId="283960C1" w14:textId="35D32394">
            <w:pPr>
              <w:spacing w:line="240" w:lineRule="auto"/>
              <w:jc w:val="both"/>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B62F47" w:rsidP="5B9E53A4" w:rsidRDefault="00B62F47" w14:paraId="3C4185F5" w14:textId="77777777">
            <w:pPr>
              <w:spacing w:line="240" w:lineRule="auto"/>
              <w:jc w:val="both"/>
              <w:rPr>
                <w:rFonts w:ascii="Arial" w:hAnsi="Arial" w:cs="Arial"/>
                <w:b/>
                <w:bCs/>
                <w:sz w:val="22"/>
                <w:szCs w:val="22"/>
                <w:lang w:eastAsia="en-GB"/>
              </w:rPr>
            </w:pPr>
          </w:p>
        </w:tc>
      </w:tr>
    </w:tbl>
    <w:p w:rsidR="59287137" w:rsidP="107F1F8C" w:rsidRDefault="59287137" w14:paraId="73555C38" w14:textId="741DF94D">
      <w:pPr>
        <w:rPr>
          <w:rFonts w:ascii="Arial" w:hAnsi="Arial" w:cs="Arial"/>
        </w:rPr>
      </w:pPr>
    </w:p>
    <w:sectPr w:rsidR="59287137" w:rsidSect="00087B7A">
      <w:headerReference w:type="default" r:id="rId28"/>
      <w:footerReference w:type="default" r:id="rId29"/>
      <w:pgSz w:w="11906" w:h="16838" w:orient="portrait"/>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54B" w:rsidRDefault="0089554B" w14:paraId="2CF8ADD5" w14:textId="77777777">
      <w:pPr>
        <w:spacing w:after="0" w:line="240" w:lineRule="auto"/>
      </w:pPr>
      <w:r>
        <w:separator/>
      </w:r>
    </w:p>
  </w:endnote>
  <w:endnote w:type="continuationSeparator" w:id="0">
    <w:p w:rsidR="0089554B" w:rsidRDefault="0089554B" w14:paraId="1A1C75A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069EBE78" w14:textId="77777777">
      <w:trPr>
        <w:trHeight w:val="300"/>
      </w:trPr>
      <w:tc>
        <w:tcPr>
          <w:tcW w:w="3485" w:type="dxa"/>
        </w:tcPr>
        <w:p w:rsidR="7F6FE9C9" w:rsidP="7F6FE9C9" w:rsidRDefault="7F6FE9C9" w14:paraId="027E6795" w14:textId="5FAEFEB6">
          <w:pPr>
            <w:pStyle w:val="Header"/>
            <w:ind w:left="-115"/>
          </w:pPr>
        </w:p>
      </w:tc>
      <w:tc>
        <w:tcPr>
          <w:tcW w:w="3485" w:type="dxa"/>
        </w:tcPr>
        <w:p w:rsidR="7F6FE9C9" w:rsidP="7F6FE9C9" w:rsidRDefault="7F6FE9C9" w14:paraId="36E3A115" w14:textId="7473C643">
          <w:pPr>
            <w:pStyle w:val="Header"/>
            <w:jc w:val="center"/>
          </w:pPr>
        </w:p>
      </w:tc>
      <w:tc>
        <w:tcPr>
          <w:tcW w:w="3485" w:type="dxa"/>
        </w:tcPr>
        <w:p w:rsidR="7F6FE9C9" w:rsidP="7F6FE9C9" w:rsidRDefault="7F6FE9C9" w14:paraId="1DE6917C" w14:textId="5C42572C">
          <w:pPr>
            <w:pStyle w:val="Header"/>
            <w:ind w:right="-115"/>
            <w:jc w:val="right"/>
          </w:pPr>
        </w:p>
      </w:tc>
    </w:tr>
  </w:tbl>
  <w:p w:rsidR="7F6FE9C9" w:rsidP="7F6FE9C9" w:rsidRDefault="7F6FE9C9" w14:paraId="4025523C" w14:textId="3E898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54B" w:rsidRDefault="0089554B" w14:paraId="5A6C7B9D" w14:textId="77777777">
      <w:pPr>
        <w:spacing w:after="0" w:line="240" w:lineRule="auto"/>
      </w:pPr>
      <w:r>
        <w:separator/>
      </w:r>
    </w:p>
  </w:footnote>
  <w:footnote w:type="continuationSeparator" w:id="0">
    <w:p w:rsidR="0089554B" w:rsidRDefault="0089554B" w14:paraId="39AC2A0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24FAADDB" w14:textId="77777777">
      <w:trPr>
        <w:trHeight w:val="300"/>
      </w:trPr>
      <w:tc>
        <w:tcPr>
          <w:tcW w:w="3485" w:type="dxa"/>
        </w:tcPr>
        <w:p w:rsidR="7F6FE9C9" w:rsidP="7F6FE9C9" w:rsidRDefault="7F6FE9C9" w14:paraId="7C19BFB9" w14:textId="2173AAF3">
          <w:pPr>
            <w:pStyle w:val="Header"/>
            <w:ind w:left="-115"/>
          </w:pPr>
        </w:p>
      </w:tc>
      <w:tc>
        <w:tcPr>
          <w:tcW w:w="3485" w:type="dxa"/>
        </w:tcPr>
        <w:p w:rsidR="7F6FE9C9" w:rsidP="7F6FE9C9" w:rsidRDefault="7F6FE9C9" w14:paraId="3967B159" w14:textId="1F764826">
          <w:pPr>
            <w:pStyle w:val="Header"/>
            <w:jc w:val="center"/>
          </w:pPr>
        </w:p>
      </w:tc>
      <w:tc>
        <w:tcPr>
          <w:tcW w:w="3485" w:type="dxa"/>
        </w:tcPr>
        <w:p w:rsidR="7F6FE9C9" w:rsidP="7F6FE9C9" w:rsidRDefault="7F6FE9C9" w14:paraId="7CD30FEB" w14:textId="185D78E6">
          <w:pPr>
            <w:pStyle w:val="Header"/>
            <w:ind w:right="-115"/>
            <w:jc w:val="right"/>
          </w:pPr>
        </w:p>
      </w:tc>
    </w:tr>
  </w:tbl>
  <w:p w:rsidR="7F6FE9C9" w:rsidP="7F6FE9C9" w:rsidRDefault="7F6FE9C9" w14:paraId="584852CA" w14:textId="74453012">
    <w:pPr>
      <w:pStyle w:val="Header"/>
    </w:pPr>
  </w:p>
</w:hdr>
</file>

<file path=word/intelligence2.xml><?xml version="1.0" encoding="utf-8"?>
<int2:intelligence xmlns:int2="http://schemas.microsoft.com/office/intelligence/2020/intelligence" xmlns:oel="http://schemas.microsoft.com/office/2019/extlst">
  <int2:observations>
    <int2:textHash int2:hashCode="qcYZcF6PyqdwiF" int2:id="J8drO8NB">
      <int2:state int2:type="spell" int2:value="Rejected"/>
    </int2:textHash>
    <int2:textHash int2:hashCode="LGQv5whsrOjCIu" int2:id="hvlsBRsl">
      <int2:state int2:type="spell" int2:value="Rejected"/>
    </int2:textHash>
    <int2:textHash int2:hashCode="9XWSaZIj1JF1Ce" int2:id="4UBsnymz">
      <int2:state int2:type="spell" int2:value="Rejected"/>
    </int2:textHash>
    <int2:bookmark int2:bookmarkName="_Int_posVcjSk" int2:invalidationBookmarkName="" int2:hashCode="hwW440XL+Qbm4A" int2:id="ryZc6SWS">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65">
    <w:nsid w:val="759f74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4">
    <w:nsid w:val="c4a8bf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3">
    <w:nsid w:val="7654b7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2">
    <w:nsid w:val="7c99a740"/>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1">
    <w:nsid w:val="3a51e4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0">
    <w:nsid w:val="3e2c471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9">
    <w:nsid w:val="76da68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8">
    <w:nsid w:val="7358c6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7">
    <w:nsid w:val="243564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6">
    <w:nsid w:val="466a34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5">
    <w:nsid w:val="25518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decimal"/>
      <w:lvlText w:val="%2."/>
      <w:lvlJc w:val="left"/>
      <w:pPr>
        <w:ind w:left="1440" w:hanging="360"/>
      </w:pPr>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4">
    <w:nsid w:val="14a3ef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3">
    <w:nsid w:val="5f47cd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2">
    <w:nsid w:val="59e714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1">
    <w:nsid w:val="25562b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0">
    <w:nsid w:val="62dc33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9">
    <w:nsid w:val="4f22d2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8">
    <w:nsid w:val="790714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7">
    <w:nsid w:val="58965c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6">
    <w:nsid w:val="15edf5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5">
    <w:nsid w:val="487992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4">
    <w:nsid w:val="31863f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3">
    <w:nsid w:val="4751be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2">
    <w:nsid w:val="519013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1">
    <w:nsid w:val="2ee459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0">
    <w:nsid w:val="659195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9">
    <w:nsid w:val="7f346d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8">
    <w:nsid w:val="2a2004e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7">
    <w:nsid w:val="65a00a0d"/>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6">
    <w:nsid w:val="237ba30d"/>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5">
    <w:nsid w:val="1c036de1"/>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4">
    <w:nsid w:val="692ba4a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3">
    <w:nsid w:val="12b22df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2">
    <w:nsid w:val="ffc7b5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1">
    <w:nsid w:val="38d41aa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0">
    <w:nsid w:val="69edd3b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9">
    <w:nsid w:val="b377d2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8">
    <w:nsid w:val="14ea21b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7">
    <w:nsid w:val="4ecc272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6">
    <w:nsid w:val="f4efabd"/>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5">
    <w:nsid w:val="30f82927"/>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4">
    <w:nsid w:val="a074dce"/>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3">
    <w:nsid w:val="ceb2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2">
    <w:nsid w:val="3acdf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1">
    <w:nsid w:val="4853de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0">
    <w:nsid w:val="1bcd6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9">
    <w:nsid w:val="7c1049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8">
    <w:nsid w:val="711064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7">
    <w:nsid w:val="318d1b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6">
    <w:nsid w:val="46d7a5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5">
    <w:nsid w:val="578658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4">
    <w:nsid w:val="2ea924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3">
    <w:nsid w:val="43b2bf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2">
    <w:nsid w:val="3b7b2f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1">
    <w:nsid w:val="42dfdd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0">
    <w:nsid w:val="6ec033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9">
    <w:nsid w:val="3574ca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8">
    <w:nsid w:val="6f089d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7">
    <w:nsid w:val="17cf68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6">
    <w:nsid w:val="2a6b80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5">
    <w:nsid w:val="7c45099e"/>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4">
    <w:nsid w:val="2f21ced9"/>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3">
    <w:nsid w:val="6514669d"/>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2">
    <w:nsid w:val="53b065e"/>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1">
    <w:nsid w:val="585911ad"/>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0">
    <w:nsid w:val="6ddaa56b"/>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9">
    <w:nsid w:val="7d85bb07"/>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2386D1"/>
    <w:multiLevelType w:val="hybridMultilevel"/>
    <w:tmpl w:val="D7D47CFA"/>
    <w:lvl w:ilvl="0" w:tplc="E9341EA4">
      <w:start w:val="1"/>
      <w:numFmt w:val="bullet"/>
      <w:lvlText w:val=""/>
      <w:lvlJc w:val="left"/>
      <w:pPr>
        <w:ind w:left="720" w:hanging="360"/>
      </w:pPr>
      <w:rPr>
        <w:rFonts w:hint="default" w:ascii="Symbol" w:hAnsi="Symbol"/>
      </w:rPr>
    </w:lvl>
    <w:lvl w:ilvl="1" w:tplc="C2AE2462">
      <w:start w:val="1"/>
      <w:numFmt w:val="bullet"/>
      <w:lvlText w:val="o"/>
      <w:lvlJc w:val="left"/>
      <w:pPr>
        <w:ind w:left="1440" w:hanging="360"/>
      </w:pPr>
      <w:rPr>
        <w:rFonts w:hint="default" w:ascii="Courier New" w:hAnsi="Courier New"/>
      </w:rPr>
    </w:lvl>
    <w:lvl w:ilvl="2" w:tplc="1160FCB4">
      <w:start w:val="1"/>
      <w:numFmt w:val="bullet"/>
      <w:lvlText w:val=""/>
      <w:lvlJc w:val="left"/>
      <w:pPr>
        <w:ind w:left="2160" w:hanging="360"/>
      </w:pPr>
      <w:rPr>
        <w:rFonts w:hint="default" w:ascii="Wingdings" w:hAnsi="Wingdings"/>
      </w:rPr>
    </w:lvl>
    <w:lvl w:ilvl="3" w:tplc="4AA29266">
      <w:start w:val="1"/>
      <w:numFmt w:val="bullet"/>
      <w:lvlText w:val=""/>
      <w:lvlJc w:val="left"/>
      <w:pPr>
        <w:ind w:left="2880" w:hanging="360"/>
      </w:pPr>
      <w:rPr>
        <w:rFonts w:hint="default" w:ascii="Symbol" w:hAnsi="Symbol"/>
      </w:rPr>
    </w:lvl>
    <w:lvl w:ilvl="4" w:tplc="C4323D14">
      <w:start w:val="1"/>
      <w:numFmt w:val="bullet"/>
      <w:lvlText w:val="o"/>
      <w:lvlJc w:val="left"/>
      <w:pPr>
        <w:ind w:left="3600" w:hanging="360"/>
      </w:pPr>
      <w:rPr>
        <w:rFonts w:hint="default" w:ascii="Courier New" w:hAnsi="Courier New"/>
      </w:rPr>
    </w:lvl>
    <w:lvl w:ilvl="5" w:tplc="8372125A">
      <w:start w:val="1"/>
      <w:numFmt w:val="bullet"/>
      <w:lvlText w:val=""/>
      <w:lvlJc w:val="left"/>
      <w:pPr>
        <w:ind w:left="4320" w:hanging="360"/>
      </w:pPr>
      <w:rPr>
        <w:rFonts w:hint="default" w:ascii="Wingdings" w:hAnsi="Wingdings"/>
      </w:rPr>
    </w:lvl>
    <w:lvl w:ilvl="6" w:tplc="7D14E336">
      <w:start w:val="1"/>
      <w:numFmt w:val="bullet"/>
      <w:lvlText w:val=""/>
      <w:lvlJc w:val="left"/>
      <w:pPr>
        <w:ind w:left="5040" w:hanging="360"/>
      </w:pPr>
      <w:rPr>
        <w:rFonts w:hint="default" w:ascii="Symbol" w:hAnsi="Symbol"/>
      </w:rPr>
    </w:lvl>
    <w:lvl w:ilvl="7" w:tplc="20C0DAE4">
      <w:start w:val="1"/>
      <w:numFmt w:val="bullet"/>
      <w:lvlText w:val="o"/>
      <w:lvlJc w:val="left"/>
      <w:pPr>
        <w:ind w:left="5760" w:hanging="360"/>
      </w:pPr>
      <w:rPr>
        <w:rFonts w:hint="default" w:ascii="Courier New" w:hAnsi="Courier New"/>
      </w:rPr>
    </w:lvl>
    <w:lvl w:ilvl="8" w:tplc="FA1825FC">
      <w:start w:val="1"/>
      <w:numFmt w:val="bullet"/>
      <w:lvlText w:val=""/>
      <w:lvlJc w:val="left"/>
      <w:pPr>
        <w:ind w:left="6480" w:hanging="360"/>
      </w:pPr>
      <w:rPr>
        <w:rFonts w:hint="default" w:ascii="Wingdings" w:hAnsi="Wingdings"/>
      </w:rPr>
    </w:lvl>
  </w:abstractNum>
  <w:abstractNum w:abstractNumId="1" w15:restartNumberingAfterBreak="0">
    <w:nsid w:val="002547FF"/>
    <w:multiLevelType w:val="hybridMultilevel"/>
    <w:tmpl w:val="59A809DE"/>
    <w:lvl w:ilvl="0" w:tplc="E5E4F31C">
      <w:start w:val="1"/>
      <w:numFmt w:val="bullet"/>
      <w:lvlText w:val=""/>
      <w:lvlJc w:val="left"/>
      <w:pPr>
        <w:ind w:left="720" w:hanging="360"/>
      </w:pPr>
      <w:rPr>
        <w:rFonts w:hint="default" w:ascii="Symbol" w:hAnsi="Symbol"/>
      </w:rPr>
    </w:lvl>
    <w:lvl w:ilvl="1" w:tplc="05028600">
      <w:start w:val="1"/>
      <w:numFmt w:val="bullet"/>
      <w:lvlText w:val="o"/>
      <w:lvlJc w:val="left"/>
      <w:pPr>
        <w:ind w:left="1440" w:hanging="360"/>
      </w:pPr>
      <w:rPr>
        <w:rFonts w:hint="default" w:ascii="Courier New" w:hAnsi="Courier New"/>
      </w:rPr>
    </w:lvl>
    <w:lvl w:ilvl="2" w:tplc="2A0EC6AC">
      <w:start w:val="1"/>
      <w:numFmt w:val="bullet"/>
      <w:lvlText w:val=""/>
      <w:lvlJc w:val="left"/>
      <w:pPr>
        <w:ind w:left="2160" w:hanging="360"/>
      </w:pPr>
      <w:rPr>
        <w:rFonts w:hint="default" w:ascii="Wingdings" w:hAnsi="Wingdings"/>
      </w:rPr>
    </w:lvl>
    <w:lvl w:ilvl="3" w:tplc="62723C04">
      <w:start w:val="1"/>
      <w:numFmt w:val="bullet"/>
      <w:lvlText w:val=""/>
      <w:lvlJc w:val="left"/>
      <w:pPr>
        <w:ind w:left="2880" w:hanging="360"/>
      </w:pPr>
      <w:rPr>
        <w:rFonts w:hint="default" w:ascii="Symbol" w:hAnsi="Symbol"/>
      </w:rPr>
    </w:lvl>
    <w:lvl w:ilvl="4" w:tplc="E42E7F56">
      <w:start w:val="1"/>
      <w:numFmt w:val="bullet"/>
      <w:lvlText w:val="o"/>
      <w:lvlJc w:val="left"/>
      <w:pPr>
        <w:ind w:left="3600" w:hanging="360"/>
      </w:pPr>
      <w:rPr>
        <w:rFonts w:hint="default" w:ascii="Courier New" w:hAnsi="Courier New"/>
      </w:rPr>
    </w:lvl>
    <w:lvl w:ilvl="5" w:tplc="7696DA8E">
      <w:start w:val="1"/>
      <w:numFmt w:val="bullet"/>
      <w:lvlText w:val=""/>
      <w:lvlJc w:val="left"/>
      <w:pPr>
        <w:ind w:left="4320" w:hanging="360"/>
      </w:pPr>
      <w:rPr>
        <w:rFonts w:hint="default" w:ascii="Wingdings" w:hAnsi="Wingdings"/>
      </w:rPr>
    </w:lvl>
    <w:lvl w:ilvl="6" w:tplc="2B1E82B2">
      <w:start w:val="1"/>
      <w:numFmt w:val="bullet"/>
      <w:lvlText w:val=""/>
      <w:lvlJc w:val="left"/>
      <w:pPr>
        <w:ind w:left="5040" w:hanging="360"/>
      </w:pPr>
      <w:rPr>
        <w:rFonts w:hint="default" w:ascii="Symbol" w:hAnsi="Symbol"/>
      </w:rPr>
    </w:lvl>
    <w:lvl w:ilvl="7" w:tplc="81762782">
      <w:start w:val="1"/>
      <w:numFmt w:val="bullet"/>
      <w:lvlText w:val="o"/>
      <w:lvlJc w:val="left"/>
      <w:pPr>
        <w:ind w:left="5760" w:hanging="360"/>
      </w:pPr>
      <w:rPr>
        <w:rFonts w:hint="default" w:ascii="Courier New" w:hAnsi="Courier New"/>
      </w:rPr>
    </w:lvl>
    <w:lvl w:ilvl="8" w:tplc="1D8A8AC0">
      <w:start w:val="1"/>
      <w:numFmt w:val="bullet"/>
      <w:lvlText w:val=""/>
      <w:lvlJc w:val="left"/>
      <w:pPr>
        <w:ind w:left="6480" w:hanging="360"/>
      </w:pPr>
      <w:rPr>
        <w:rFonts w:hint="default" w:ascii="Wingdings" w:hAnsi="Wingdings"/>
      </w:rPr>
    </w:lvl>
  </w:abstractNum>
  <w:abstractNum w:abstractNumId="2" w15:restartNumberingAfterBreak="0">
    <w:nsid w:val="00ADF692"/>
    <w:multiLevelType w:val="hybridMultilevel"/>
    <w:tmpl w:val="80CA4E12"/>
    <w:lvl w:ilvl="0" w:tplc="7A161CE2">
      <w:start w:val="1"/>
      <w:numFmt w:val="bullet"/>
      <w:lvlText w:val="-"/>
      <w:lvlJc w:val="left"/>
      <w:pPr>
        <w:ind w:left="720" w:hanging="360"/>
      </w:pPr>
      <w:rPr>
        <w:rFonts w:hint="default" w:ascii="Aptos" w:hAnsi="Aptos"/>
      </w:rPr>
    </w:lvl>
    <w:lvl w:ilvl="1" w:tplc="8D127110">
      <w:start w:val="1"/>
      <w:numFmt w:val="bullet"/>
      <w:lvlText w:val="o"/>
      <w:lvlJc w:val="left"/>
      <w:pPr>
        <w:ind w:left="1440" w:hanging="360"/>
      </w:pPr>
      <w:rPr>
        <w:rFonts w:hint="default" w:ascii="Courier New" w:hAnsi="Courier New"/>
      </w:rPr>
    </w:lvl>
    <w:lvl w:ilvl="2" w:tplc="D97E3D8C">
      <w:start w:val="1"/>
      <w:numFmt w:val="bullet"/>
      <w:lvlText w:val=""/>
      <w:lvlJc w:val="left"/>
      <w:pPr>
        <w:ind w:left="2160" w:hanging="360"/>
      </w:pPr>
      <w:rPr>
        <w:rFonts w:hint="default" w:ascii="Wingdings" w:hAnsi="Wingdings"/>
      </w:rPr>
    </w:lvl>
    <w:lvl w:ilvl="3" w:tplc="B4CCAE04">
      <w:start w:val="1"/>
      <w:numFmt w:val="bullet"/>
      <w:lvlText w:val=""/>
      <w:lvlJc w:val="left"/>
      <w:pPr>
        <w:ind w:left="2880" w:hanging="360"/>
      </w:pPr>
      <w:rPr>
        <w:rFonts w:hint="default" w:ascii="Symbol" w:hAnsi="Symbol"/>
      </w:rPr>
    </w:lvl>
    <w:lvl w:ilvl="4" w:tplc="4290FA5C">
      <w:start w:val="1"/>
      <w:numFmt w:val="bullet"/>
      <w:lvlText w:val="o"/>
      <w:lvlJc w:val="left"/>
      <w:pPr>
        <w:ind w:left="3600" w:hanging="360"/>
      </w:pPr>
      <w:rPr>
        <w:rFonts w:hint="default" w:ascii="Courier New" w:hAnsi="Courier New"/>
      </w:rPr>
    </w:lvl>
    <w:lvl w:ilvl="5" w:tplc="260E372A">
      <w:start w:val="1"/>
      <w:numFmt w:val="bullet"/>
      <w:lvlText w:val=""/>
      <w:lvlJc w:val="left"/>
      <w:pPr>
        <w:ind w:left="4320" w:hanging="360"/>
      </w:pPr>
      <w:rPr>
        <w:rFonts w:hint="default" w:ascii="Wingdings" w:hAnsi="Wingdings"/>
      </w:rPr>
    </w:lvl>
    <w:lvl w:ilvl="6" w:tplc="A3708648">
      <w:start w:val="1"/>
      <w:numFmt w:val="bullet"/>
      <w:lvlText w:val=""/>
      <w:lvlJc w:val="left"/>
      <w:pPr>
        <w:ind w:left="5040" w:hanging="360"/>
      </w:pPr>
      <w:rPr>
        <w:rFonts w:hint="default" w:ascii="Symbol" w:hAnsi="Symbol"/>
      </w:rPr>
    </w:lvl>
    <w:lvl w:ilvl="7" w:tplc="0E0AF444">
      <w:start w:val="1"/>
      <w:numFmt w:val="bullet"/>
      <w:lvlText w:val="o"/>
      <w:lvlJc w:val="left"/>
      <w:pPr>
        <w:ind w:left="5760" w:hanging="360"/>
      </w:pPr>
      <w:rPr>
        <w:rFonts w:hint="default" w:ascii="Courier New" w:hAnsi="Courier New"/>
      </w:rPr>
    </w:lvl>
    <w:lvl w:ilvl="8" w:tplc="8758C544">
      <w:start w:val="1"/>
      <w:numFmt w:val="bullet"/>
      <w:lvlText w:val=""/>
      <w:lvlJc w:val="left"/>
      <w:pPr>
        <w:ind w:left="6480" w:hanging="360"/>
      </w:pPr>
      <w:rPr>
        <w:rFonts w:hint="default" w:ascii="Wingdings" w:hAnsi="Wingdings"/>
      </w:rPr>
    </w:lvl>
  </w:abstractNum>
  <w:abstractNum w:abstractNumId="3" w15:restartNumberingAfterBreak="0">
    <w:nsid w:val="0146D153"/>
    <w:multiLevelType w:val="hybridMultilevel"/>
    <w:tmpl w:val="2522E808"/>
    <w:lvl w:ilvl="0" w:tplc="2C423E04">
      <w:start w:val="1"/>
      <w:numFmt w:val="bullet"/>
      <w:lvlText w:val="-"/>
      <w:lvlJc w:val="left"/>
      <w:pPr>
        <w:ind w:left="720" w:hanging="360"/>
      </w:pPr>
      <w:rPr>
        <w:rFonts w:hint="default" w:ascii="Aptos" w:hAnsi="Aptos"/>
      </w:rPr>
    </w:lvl>
    <w:lvl w:ilvl="1" w:tplc="7ED092CE">
      <w:start w:val="1"/>
      <w:numFmt w:val="bullet"/>
      <w:lvlText w:val="o"/>
      <w:lvlJc w:val="left"/>
      <w:pPr>
        <w:ind w:left="1440" w:hanging="360"/>
      </w:pPr>
      <w:rPr>
        <w:rFonts w:hint="default" w:ascii="Courier New" w:hAnsi="Courier New"/>
      </w:rPr>
    </w:lvl>
    <w:lvl w:ilvl="2" w:tplc="5FDE2BF8">
      <w:start w:val="1"/>
      <w:numFmt w:val="bullet"/>
      <w:lvlText w:val=""/>
      <w:lvlJc w:val="left"/>
      <w:pPr>
        <w:ind w:left="2160" w:hanging="360"/>
      </w:pPr>
      <w:rPr>
        <w:rFonts w:hint="default" w:ascii="Wingdings" w:hAnsi="Wingdings"/>
      </w:rPr>
    </w:lvl>
    <w:lvl w:ilvl="3" w:tplc="0E9E3528">
      <w:start w:val="1"/>
      <w:numFmt w:val="bullet"/>
      <w:lvlText w:val=""/>
      <w:lvlJc w:val="left"/>
      <w:pPr>
        <w:ind w:left="2880" w:hanging="360"/>
      </w:pPr>
      <w:rPr>
        <w:rFonts w:hint="default" w:ascii="Symbol" w:hAnsi="Symbol"/>
      </w:rPr>
    </w:lvl>
    <w:lvl w:ilvl="4" w:tplc="8B32673E">
      <w:start w:val="1"/>
      <w:numFmt w:val="bullet"/>
      <w:lvlText w:val="o"/>
      <w:lvlJc w:val="left"/>
      <w:pPr>
        <w:ind w:left="3600" w:hanging="360"/>
      </w:pPr>
      <w:rPr>
        <w:rFonts w:hint="default" w:ascii="Courier New" w:hAnsi="Courier New"/>
      </w:rPr>
    </w:lvl>
    <w:lvl w:ilvl="5" w:tplc="1778B92A">
      <w:start w:val="1"/>
      <w:numFmt w:val="bullet"/>
      <w:lvlText w:val=""/>
      <w:lvlJc w:val="left"/>
      <w:pPr>
        <w:ind w:left="4320" w:hanging="360"/>
      </w:pPr>
      <w:rPr>
        <w:rFonts w:hint="default" w:ascii="Wingdings" w:hAnsi="Wingdings"/>
      </w:rPr>
    </w:lvl>
    <w:lvl w:ilvl="6" w:tplc="FF5E5734">
      <w:start w:val="1"/>
      <w:numFmt w:val="bullet"/>
      <w:lvlText w:val=""/>
      <w:lvlJc w:val="left"/>
      <w:pPr>
        <w:ind w:left="5040" w:hanging="360"/>
      </w:pPr>
      <w:rPr>
        <w:rFonts w:hint="default" w:ascii="Symbol" w:hAnsi="Symbol"/>
      </w:rPr>
    </w:lvl>
    <w:lvl w:ilvl="7" w:tplc="F9D0691A">
      <w:start w:val="1"/>
      <w:numFmt w:val="bullet"/>
      <w:lvlText w:val="o"/>
      <w:lvlJc w:val="left"/>
      <w:pPr>
        <w:ind w:left="5760" w:hanging="360"/>
      </w:pPr>
      <w:rPr>
        <w:rFonts w:hint="default" w:ascii="Courier New" w:hAnsi="Courier New"/>
      </w:rPr>
    </w:lvl>
    <w:lvl w:ilvl="8" w:tplc="810E6444">
      <w:start w:val="1"/>
      <w:numFmt w:val="bullet"/>
      <w:lvlText w:val=""/>
      <w:lvlJc w:val="left"/>
      <w:pPr>
        <w:ind w:left="6480" w:hanging="360"/>
      </w:pPr>
      <w:rPr>
        <w:rFonts w:hint="default" w:ascii="Wingdings" w:hAnsi="Wingdings"/>
      </w:rPr>
    </w:lvl>
  </w:abstractNum>
  <w:abstractNum w:abstractNumId="4" w15:restartNumberingAfterBreak="0">
    <w:nsid w:val="02740DA6"/>
    <w:multiLevelType w:val="hybridMultilevel"/>
    <w:tmpl w:val="881407C4"/>
    <w:lvl w:ilvl="0" w:tplc="5BB6B70A">
      <w:start w:val="1"/>
      <w:numFmt w:val="bullet"/>
      <w:lvlText w:val=""/>
      <w:lvlJc w:val="left"/>
      <w:pPr>
        <w:ind w:left="720" w:hanging="360"/>
      </w:pPr>
      <w:rPr>
        <w:rFonts w:hint="default" w:ascii="Symbol" w:hAnsi="Symbol"/>
      </w:rPr>
    </w:lvl>
    <w:lvl w:ilvl="1" w:tplc="76704172">
      <w:start w:val="1"/>
      <w:numFmt w:val="bullet"/>
      <w:lvlText w:val="o"/>
      <w:lvlJc w:val="left"/>
      <w:pPr>
        <w:ind w:left="1440" w:hanging="360"/>
      </w:pPr>
      <w:rPr>
        <w:rFonts w:hint="default" w:ascii="Courier New" w:hAnsi="Courier New"/>
      </w:rPr>
    </w:lvl>
    <w:lvl w:ilvl="2" w:tplc="1048D96E">
      <w:start w:val="1"/>
      <w:numFmt w:val="bullet"/>
      <w:lvlText w:val=""/>
      <w:lvlJc w:val="left"/>
      <w:pPr>
        <w:ind w:left="2160" w:hanging="360"/>
      </w:pPr>
      <w:rPr>
        <w:rFonts w:hint="default" w:ascii="Wingdings" w:hAnsi="Wingdings"/>
      </w:rPr>
    </w:lvl>
    <w:lvl w:ilvl="3" w:tplc="EDE06EE4">
      <w:start w:val="1"/>
      <w:numFmt w:val="bullet"/>
      <w:lvlText w:val=""/>
      <w:lvlJc w:val="left"/>
      <w:pPr>
        <w:ind w:left="2880" w:hanging="360"/>
      </w:pPr>
      <w:rPr>
        <w:rFonts w:hint="default" w:ascii="Symbol" w:hAnsi="Symbol"/>
      </w:rPr>
    </w:lvl>
    <w:lvl w:ilvl="4" w:tplc="BB80D4A4">
      <w:start w:val="1"/>
      <w:numFmt w:val="bullet"/>
      <w:lvlText w:val="o"/>
      <w:lvlJc w:val="left"/>
      <w:pPr>
        <w:ind w:left="3600" w:hanging="360"/>
      </w:pPr>
      <w:rPr>
        <w:rFonts w:hint="default" w:ascii="Courier New" w:hAnsi="Courier New"/>
      </w:rPr>
    </w:lvl>
    <w:lvl w:ilvl="5" w:tplc="1846822C">
      <w:start w:val="1"/>
      <w:numFmt w:val="bullet"/>
      <w:lvlText w:val=""/>
      <w:lvlJc w:val="left"/>
      <w:pPr>
        <w:ind w:left="4320" w:hanging="360"/>
      </w:pPr>
      <w:rPr>
        <w:rFonts w:hint="default" w:ascii="Wingdings" w:hAnsi="Wingdings"/>
      </w:rPr>
    </w:lvl>
    <w:lvl w:ilvl="6" w:tplc="58A66D9E">
      <w:start w:val="1"/>
      <w:numFmt w:val="bullet"/>
      <w:lvlText w:val=""/>
      <w:lvlJc w:val="left"/>
      <w:pPr>
        <w:ind w:left="5040" w:hanging="360"/>
      </w:pPr>
      <w:rPr>
        <w:rFonts w:hint="default" w:ascii="Symbol" w:hAnsi="Symbol"/>
      </w:rPr>
    </w:lvl>
    <w:lvl w:ilvl="7" w:tplc="A36AA868">
      <w:start w:val="1"/>
      <w:numFmt w:val="bullet"/>
      <w:lvlText w:val="o"/>
      <w:lvlJc w:val="left"/>
      <w:pPr>
        <w:ind w:left="5760" w:hanging="360"/>
      </w:pPr>
      <w:rPr>
        <w:rFonts w:hint="default" w:ascii="Courier New" w:hAnsi="Courier New"/>
      </w:rPr>
    </w:lvl>
    <w:lvl w:ilvl="8" w:tplc="0840E6FC">
      <w:start w:val="1"/>
      <w:numFmt w:val="bullet"/>
      <w:lvlText w:val=""/>
      <w:lvlJc w:val="left"/>
      <w:pPr>
        <w:ind w:left="6480" w:hanging="360"/>
      </w:pPr>
      <w:rPr>
        <w:rFonts w:hint="default" w:ascii="Wingdings" w:hAnsi="Wingdings"/>
      </w:rPr>
    </w:lvl>
  </w:abstractNum>
  <w:abstractNum w:abstractNumId="5" w15:restartNumberingAfterBreak="0">
    <w:nsid w:val="03032FE2"/>
    <w:multiLevelType w:val="hybridMultilevel"/>
    <w:tmpl w:val="E0EC7EE6"/>
    <w:lvl w:ilvl="0" w:tplc="B570FC7E">
      <w:start w:val="1"/>
      <w:numFmt w:val="bullet"/>
      <w:lvlText w:val=""/>
      <w:lvlJc w:val="left"/>
      <w:pPr>
        <w:ind w:left="720" w:hanging="360"/>
      </w:pPr>
      <w:rPr>
        <w:rFonts w:hint="default" w:ascii="Symbol" w:hAnsi="Symbol"/>
      </w:rPr>
    </w:lvl>
    <w:lvl w:ilvl="1" w:tplc="3314E53C">
      <w:start w:val="1"/>
      <w:numFmt w:val="bullet"/>
      <w:lvlText w:val="o"/>
      <w:lvlJc w:val="left"/>
      <w:pPr>
        <w:ind w:left="1440" w:hanging="360"/>
      </w:pPr>
      <w:rPr>
        <w:rFonts w:hint="default" w:ascii="Courier New" w:hAnsi="Courier New"/>
      </w:rPr>
    </w:lvl>
    <w:lvl w:ilvl="2" w:tplc="D41A7A0C">
      <w:start w:val="1"/>
      <w:numFmt w:val="bullet"/>
      <w:lvlText w:val=""/>
      <w:lvlJc w:val="left"/>
      <w:pPr>
        <w:ind w:left="2160" w:hanging="360"/>
      </w:pPr>
      <w:rPr>
        <w:rFonts w:hint="default" w:ascii="Wingdings" w:hAnsi="Wingdings"/>
      </w:rPr>
    </w:lvl>
    <w:lvl w:ilvl="3" w:tplc="AB80E194">
      <w:start w:val="1"/>
      <w:numFmt w:val="bullet"/>
      <w:lvlText w:val=""/>
      <w:lvlJc w:val="left"/>
      <w:pPr>
        <w:ind w:left="2880" w:hanging="360"/>
      </w:pPr>
      <w:rPr>
        <w:rFonts w:hint="default" w:ascii="Symbol" w:hAnsi="Symbol"/>
      </w:rPr>
    </w:lvl>
    <w:lvl w:ilvl="4" w:tplc="855C7EE6">
      <w:start w:val="1"/>
      <w:numFmt w:val="bullet"/>
      <w:lvlText w:val="o"/>
      <w:lvlJc w:val="left"/>
      <w:pPr>
        <w:ind w:left="3600" w:hanging="360"/>
      </w:pPr>
      <w:rPr>
        <w:rFonts w:hint="default" w:ascii="Courier New" w:hAnsi="Courier New"/>
      </w:rPr>
    </w:lvl>
    <w:lvl w:ilvl="5" w:tplc="BDD2C592">
      <w:start w:val="1"/>
      <w:numFmt w:val="bullet"/>
      <w:lvlText w:val=""/>
      <w:lvlJc w:val="left"/>
      <w:pPr>
        <w:ind w:left="4320" w:hanging="360"/>
      </w:pPr>
      <w:rPr>
        <w:rFonts w:hint="default" w:ascii="Wingdings" w:hAnsi="Wingdings"/>
      </w:rPr>
    </w:lvl>
    <w:lvl w:ilvl="6" w:tplc="EC169432">
      <w:start w:val="1"/>
      <w:numFmt w:val="bullet"/>
      <w:lvlText w:val=""/>
      <w:lvlJc w:val="left"/>
      <w:pPr>
        <w:ind w:left="5040" w:hanging="360"/>
      </w:pPr>
      <w:rPr>
        <w:rFonts w:hint="default" w:ascii="Symbol" w:hAnsi="Symbol"/>
      </w:rPr>
    </w:lvl>
    <w:lvl w:ilvl="7" w:tplc="CA523432">
      <w:start w:val="1"/>
      <w:numFmt w:val="bullet"/>
      <w:lvlText w:val="o"/>
      <w:lvlJc w:val="left"/>
      <w:pPr>
        <w:ind w:left="5760" w:hanging="360"/>
      </w:pPr>
      <w:rPr>
        <w:rFonts w:hint="default" w:ascii="Courier New" w:hAnsi="Courier New"/>
      </w:rPr>
    </w:lvl>
    <w:lvl w:ilvl="8" w:tplc="C8CA5FC0">
      <w:start w:val="1"/>
      <w:numFmt w:val="bullet"/>
      <w:lvlText w:val=""/>
      <w:lvlJc w:val="left"/>
      <w:pPr>
        <w:ind w:left="6480" w:hanging="360"/>
      </w:pPr>
      <w:rPr>
        <w:rFonts w:hint="default" w:ascii="Wingdings" w:hAnsi="Wingdings"/>
      </w:rPr>
    </w:lvl>
  </w:abstractNum>
  <w:abstractNum w:abstractNumId="6" w15:restartNumberingAfterBreak="0">
    <w:nsid w:val="05B0C4D8"/>
    <w:multiLevelType w:val="hybridMultilevel"/>
    <w:tmpl w:val="D67832D8"/>
    <w:lvl w:ilvl="0" w:tplc="16FE833E">
      <w:start w:val="1"/>
      <w:numFmt w:val="bullet"/>
      <w:lvlText w:val=""/>
      <w:lvlJc w:val="left"/>
      <w:pPr>
        <w:ind w:left="720" w:hanging="360"/>
      </w:pPr>
      <w:rPr>
        <w:rFonts w:hint="default" w:ascii="Symbol" w:hAnsi="Symbol"/>
      </w:rPr>
    </w:lvl>
    <w:lvl w:ilvl="1" w:tplc="81C4AD0C">
      <w:start w:val="1"/>
      <w:numFmt w:val="bullet"/>
      <w:lvlText w:val="o"/>
      <w:lvlJc w:val="left"/>
      <w:pPr>
        <w:ind w:left="1440" w:hanging="360"/>
      </w:pPr>
      <w:rPr>
        <w:rFonts w:hint="default" w:ascii="Courier New" w:hAnsi="Courier New"/>
      </w:rPr>
    </w:lvl>
    <w:lvl w:ilvl="2" w:tplc="5B7E8E5A">
      <w:start w:val="1"/>
      <w:numFmt w:val="bullet"/>
      <w:lvlText w:val=""/>
      <w:lvlJc w:val="left"/>
      <w:pPr>
        <w:ind w:left="2160" w:hanging="360"/>
      </w:pPr>
      <w:rPr>
        <w:rFonts w:hint="default" w:ascii="Wingdings" w:hAnsi="Wingdings"/>
      </w:rPr>
    </w:lvl>
    <w:lvl w:ilvl="3" w:tplc="A2D8B3EE">
      <w:start w:val="1"/>
      <w:numFmt w:val="bullet"/>
      <w:lvlText w:val=""/>
      <w:lvlJc w:val="left"/>
      <w:pPr>
        <w:ind w:left="2880" w:hanging="360"/>
      </w:pPr>
      <w:rPr>
        <w:rFonts w:hint="default" w:ascii="Symbol" w:hAnsi="Symbol"/>
      </w:rPr>
    </w:lvl>
    <w:lvl w:ilvl="4" w:tplc="59241A1A">
      <w:start w:val="1"/>
      <w:numFmt w:val="bullet"/>
      <w:lvlText w:val="o"/>
      <w:lvlJc w:val="left"/>
      <w:pPr>
        <w:ind w:left="3600" w:hanging="360"/>
      </w:pPr>
      <w:rPr>
        <w:rFonts w:hint="default" w:ascii="Courier New" w:hAnsi="Courier New"/>
      </w:rPr>
    </w:lvl>
    <w:lvl w:ilvl="5" w:tplc="990AAD92">
      <w:start w:val="1"/>
      <w:numFmt w:val="bullet"/>
      <w:lvlText w:val=""/>
      <w:lvlJc w:val="left"/>
      <w:pPr>
        <w:ind w:left="4320" w:hanging="360"/>
      </w:pPr>
      <w:rPr>
        <w:rFonts w:hint="default" w:ascii="Wingdings" w:hAnsi="Wingdings"/>
      </w:rPr>
    </w:lvl>
    <w:lvl w:ilvl="6" w:tplc="4C3A9DFC">
      <w:start w:val="1"/>
      <w:numFmt w:val="bullet"/>
      <w:lvlText w:val=""/>
      <w:lvlJc w:val="left"/>
      <w:pPr>
        <w:ind w:left="5040" w:hanging="360"/>
      </w:pPr>
      <w:rPr>
        <w:rFonts w:hint="default" w:ascii="Symbol" w:hAnsi="Symbol"/>
      </w:rPr>
    </w:lvl>
    <w:lvl w:ilvl="7" w:tplc="5EEC0A18">
      <w:start w:val="1"/>
      <w:numFmt w:val="bullet"/>
      <w:lvlText w:val="o"/>
      <w:lvlJc w:val="left"/>
      <w:pPr>
        <w:ind w:left="5760" w:hanging="360"/>
      </w:pPr>
      <w:rPr>
        <w:rFonts w:hint="default" w:ascii="Courier New" w:hAnsi="Courier New"/>
      </w:rPr>
    </w:lvl>
    <w:lvl w:ilvl="8" w:tplc="89E21498">
      <w:start w:val="1"/>
      <w:numFmt w:val="bullet"/>
      <w:lvlText w:val=""/>
      <w:lvlJc w:val="left"/>
      <w:pPr>
        <w:ind w:left="6480" w:hanging="360"/>
      </w:pPr>
      <w:rPr>
        <w:rFonts w:hint="default" w:ascii="Wingdings" w:hAnsi="Wingdings"/>
      </w:rPr>
    </w:lvl>
  </w:abstractNum>
  <w:abstractNum w:abstractNumId="7" w15:restartNumberingAfterBreak="0">
    <w:nsid w:val="069481EF"/>
    <w:multiLevelType w:val="hybridMultilevel"/>
    <w:tmpl w:val="2C202D22"/>
    <w:lvl w:ilvl="0" w:tplc="BD0AD4B0">
      <w:start w:val="1"/>
      <w:numFmt w:val="bullet"/>
      <w:lvlText w:val=""/>
      <w:lvlJc w:val="left"/>
      <w:pPr>
        <w:ind w:left="720" w:hanging="360"/>
      </w:pPr>
      <w:rPr>
        <w:rFonts w:hint="default" w:ascii="Symbol" w:hAnsi="Symbol"/>
      </w:rPr>
    </w:lvl>
    <w:lvl w:ilvl="1" w:tplc="062890EC">
      <w:start w:val="1"/>
      <w:numFmt w:val="bullet"/>
      <w:lvlText w:val="o"/>
      <w:lvlJc w:val="left"/>
      <w:pPr>
        <w:ind w:left="1440" w:hanging="360"/>
      </w:pPr>
      <w:rPr>
        <w:rFonts w:hint="default" w:ascii="Courier New" w:hAnsi="Courier New"/>
      </w:rPr>
    </w:lvl>
    <w:lvl w:ilvl="2" w:tplc="158016BC">
      <w:start w:val="1"/>
      <w:numFmt w:val="bullet"/>
      <w:lvlText w:val=""/>
      <w:lvlJc w:val="left"/>
      <w:pPr>
        <w:ind w:left="2160" w:hanging="360"/>
      </w:pPr>
      <w:rPr>
        <w:rFonts w:hint="default" w:ascii="Wingdings" w:hAnsi="Wingdings"/>
      </w:rPr>
    </w:lvl>
    <w:lvl w:ilvl="3" w:tplc="B02E7140">
      <w:start w:val="1"/>
      <w:numFmt w:val="bullet"/>
      <w:lvlText w:val=""/>
      <w:lvlJc w:val="left"/>
      <w:pPr>
        <w:ind w:left="2880" w:hanging="360"/>
      </w:pPr>
      <w:rPr>
        <w:rFonts w:hint="default" w:ascii="Symbol" w:hAnsi="Symbol"/>
      </w:rPr>
    </w:lvl>
    <w:lvl w:ilvl="4" w:tplc="35F8D512">
      <w:start w:val="1"/>
      <w:numFmt w:val="bullet"/>
      <w:lvlText w:val="o"/>
      <w:lvlJc w:val="left"/>
      <w:pPr>
        <w:ind w:left="3600" w:hanging="360"/>
      </w:pPr>
      <w:rPr>
        <w:rFonts w:hint="default" w:ascii="Courier New" w:hAnsi="Courier New"/>
      </w:rPr>
    </w:lvl>
    <w:lvl w:ilvl="5" w:tplc="A59A8C60">
      <w:start w:val="1"/>
      <w:numFmt w:val="bullet"/>
      <w:lvlText w:val=""/>
      <w:lvlJc w:val="left"/>
      <w:pPr>
        <w:ind w:left="4320" w:hanging="360"/>
      </w:pPr>
      <w:rPr>
        <w:rFonts w:hint="default" w:ascii="Wingdings" w:hAnsi="Wingdings"/>
      </w:rPr>
    </w:lvl>
    <w:lvl w:ilvl="6" w:tplc="DBF4CD6A">
      <w:start w:val="1"/>
      <w:numFmt w:val="bullet"/>
      <w:lvlText w:val=""/>
      <w:lvlJc w:val="left"/>
      <w:pPr>
        <w:ind w:left="5040" w:hanging="360"/>
      </w:pPr>
      <w:rPr>
        <w:rFonts w:hint="default" w:ascii="Symbol" w:hAnsi="Symbol"/>
      </w:rPr>
    </w:lvl>
    <w:lvl w:ilvl="7" w:tplc="0A8C0A52">
      <w:start w:val="1"/>
      <w:numFmt w:val="bullet"/>
      <w:lvlText w:val="o"/>
      <w:lvlJc w:val="left"/>
      <w:pPr>
        <w:ind w:left="5760" w:hanging="360"/>
      </w:pPr>
      <w:rPr>
        <w:rFonts w:hint="default" w:ascii="Courier New" w:hAnsi="Courier New"/>
      </w:rPr>
    </w:lvl>
    <w:lvl w:ilvl="8" w:tplc="452E5554">
      <w:start w:val="1"/>
      <w:numFmt w:val="bullet"/>
      <w:lvlText w:val=""/>
      <w:lvlJc w:val="left"/>
      <w:pPr>
        <w:ind w:left="6480" w:hanging="360"/>
      </w:pPr>
      <w:rPr>
        <w:rFonts w:hint="default" w:ascii="Wingdings" w:hAnsi="Wingdings"/>
      </w:rPr>
    </w:lvl>
  </w:abstractNum>
  <w:abstractNum w:abstractNumId="8" w15:restartNumberingAfterBreak="0">
    <w:nsid w:val="07223386"/>
    <w:multiLevelType w:val="hybridMultilevel"/>
    <w:tmpl w:val="D0B6728A"/>
    <w:lvl w:ilvl="0" w:tplc="B4A00360">
      <w:start w:val="1"/>
      <w:numFmt w:val="bullet"/>
      <w:lvlText w:val="-"/>
      <w:lvlJc w:val="left"/>
      <w:pPr>
        <w:ind w:left="720" w:hanging="360"/>
      </w:pPr>
      <w:rPr>
        <w:rFonts w:hint="default" w:ascii="Aptos" w:hAnsi="Aptos"/>
      </w:rPr>
    </w:lvl>
    <w:lvl w:ilvl="1" w:tplc="CA468B5A">
      <w:start w:val="1"/>
      <w:numFmt w:val="bullet"/>
      <w:lvlText w:val="o"/>
      <w:lvlJc w:val="left"/>
      <w:pPr>
        <w:ind w:left="1440" w:hanging="360"/>
      </w:pPr>
      <w:rPr>
        <w:rFonts w:hint="default" w:ascii="Courier New" w:hAnsi="Courier New"/>
      </w:rPr>
    </w:lvl>
    <w:lvl w:ilvl="2" w:tplc="89087B1A">
      <w:start w:val="1"/>
      <w:numFmt w:val="bullet"/>
      <w:lvlText w:val=""/>
      <w:lvlJc w:val="left"/>
      <w:pPr>
        <w:ind w:left="2160" w:hanging="360"/>
      </w:pPr>
      <w:rPr>
        <w:rFonts w:hint="default" w:ascii="Wingdings" w:hAnsi="Wingdings"/>
      </w:rPr>
    </w:lvl>
    <w:lvl w:ilvl="3" w:tplc="FD8C7774">
      <w:start w:val="1"/>
      <w:numFmt w:val="bullet"/>
      <w:lvlText w:val=""/>
      <w:lvlJc w:val="left"/>
      <w:pPr>
        <w:ind w:left="2880" w:hanging="360"/>
      </w:pPr>
      <w:rPr>
        <w:rFonts w:hint="default" w:ascii="Symbol" w:hAnsi="Symbol"/>
      </w:rPr>
    </w:lvl>
    <w:lvl w:ilvl="4" w:tplc="303CFCEC">
      <w:start w:val="1"/>
      <w:numFmt w:val="bullet"/>
      <w:lvlText w:val="o"/>
      <w:lvlJc w:val="left"/>
      <w:pPr>
        <w:ind w:left="3600" w:hanging="360"/>
      </w:pPr>
      <w:rPr>
        <w:rFonts w:hint="default" w:ascii="Courier New" w:hAnsi="Courier New"/>
      </w:rPr>
    </w:lvl>
    <w:lvl w:ilvl="5" w:tplc="99A60DAC">
      <w:start w:val="1"/>
      <w:numFmt w:val="bullet"/>
      <w:lvlText w:val=""/>
      <w:lvlJc w:val="left"/>
      <w:pPr>
        <w:ind w:left="4320" w:hanging="360"/>
      </w:pPr>
      <w:rPr>
        <w:rFonts w:hint="default" w:ascii="Wingdings" w:hAnsi="Wingdings"/>
      </w:rPr>
    </w:lvl>
    <w:lvl w:ilvl="6" w:tplc="FD3444B8">
      <w:start w:val="1"/>
      <w:numFmt w:val="bullet"/>
      <w:lvlText w:val=""/>
      <w:lvlJc w:val="left"/>
      <w:pPr>
        <w:ind w:left="5040" w:hanging="360"/>
      </w:pPr>
      <w:rPr>
        <w:rFonts w:hint="default" w:ascii="Symbol" w:hAnsi="Symbol"/>
      </w:rPr>
    </w:lvl>
    <w:lvl w:ilvl="7" w:tplc="B6509186">
      <w:start w:val="1"/>
      <w:numFmt w:val="bullet"/>
      <w:lvlText w:val="o"/>
      <w:lvlJc w:val="left"/>
      <w:pPr>
        <w:ind w:left="5760" w:hanging="360"/>
      </w:pPr>
      <w:rPr>
        <w:rFonts w:hint="default" w:ascii="Courier New" w:hAnsi="Courier New"/>
      </w:rPr>
    </w:lvl>
    <w:lvl w:ilvl="8" w:tplc="526A051A">
      <w:start w:val="1"/>
      <w:numFmt w:val="bullet"/>
      <w:lvlText w:val=""/>
      <w:lvlJc w:val="left"/>
      <w:pPr>
        <w:ind w:left="6480" w:hanging="360"/>
      </w:pPr>
      <w:rPr>
        <w:rFonts w:hint="default" w:ascii="Wingdings" w:hAnsi="Wingdings"/>
      </w:rPr>
    </w:lvl>
  </w:abstractNum>
  <w:abstractNum w:abstractNumId="9" w15:restartNumberingAfterBreak="0">
    <w:nsid w:val="08053240"/>
    <w:multiLevelType w:val="hybridMultilevel"/>
    <w:tmpl w:val="753E2E70"/>
    <w:lvl w:ilvl="0" w:tplc="05D62A86">
      <w:start w:val="1"/>
      <w:numFmt w:val="bullet"/>
      <w:lvlText w:val=""/>
      <w:lvlJc w:val="left"/>
      <w:pPr>
        <w:ind w:left="720" w:hanging="360"/>
      </w:pPr>
      <w:rPr>
        <w:rFonts w:hint="default" w:ascii="Symbol" w:hAnsi="Symbol"/>
      </w:rPr>
    </w:lvl>
    <w:lvl w:ilvl="1" w:tplc="E24AC7C8">
      <w:start w:val="1"/>
      <w:numFmt w:val="bullet"/>
      <w:lvlText w:val="o"/>
      <w:lvlJc w:val="left"/>
      <w:pPr>
        <w:ind w:left="1440" w:hanging="360"/>
      </w:pPr>
      <w:rPr>
        <w:rFonts w:hint="default" w:ascii="Courier New" w:hAnsi="Courier New"/>
      </w:rPr>
    </w:lvl>
    <w:lvl w:ilvl="2" w:tplc="F6E8D266">
      <w:start w:val="1"/>
      <w:numFmt w:val="bullet"/>
      <w:lvlText w:val=""/>
      <w:lvlJc w:val="left"/>
      <w:pPr>
        <w:ind w:left="2160" w:hanging="360"/>
      </w:pPr>
      <w:rPr>
        <w:rFonts w:hint="default" w:ascii="Wingdings" w:hAnsi="Wingdings"/>
      </w:rPr>
    </w:lvl>
    <w:lvl w:ilvl="3" w:tplc="214E161E">
      <w:start w:val="1"/>
      <w:numFmt w:val="bullet"/>
      <w:lvlText w:val=""/>
      <w:lvlJc w:val="left"/>
      <w:pPr>
        <w:ind w:left="2880" w:hanging="360"/>
      </w:pPr>
      <w:rPr>
        <w:rFonts w:hint="default" w:ascii="Symbol" w:hAnsi="Symbol"/>
      </w:rPr>
    </w:lvl>
    <w:lvl w:ilvl="4" w:tplc="DE8AE856">
      <w:start w:val="1"/>
      <w:numFmt w:val="bullet"/>
      <w:lvlText w:val="o"/>
      <w:lvlJc w:val="left"/>
      <w:pPr>
        <w:ind w:left="3600" w:hanging="360"/>
      </w:pPr>
      <w:rPr>
        <w:rFonts w:hint="default" w:ascii="Courier New" w:hAnsi="Courier New"/>
      </w:rPr>
    </w:lvl>
    <w:lvl w:ilvl="5" w:tplc="E96EE222">
      <w:start w:val="1"/>
      <w:numFmt w:val="bullet"/>
      <w:lvlText w:val=""/>
      <w:lvlJc w:val="left"/>
      <w:pPr>
        <w:ind w:left="4320" w:hanging="360"/>
      </w:pPr>
      <w:rPr>
        <w:rFonts w:hint="default" w:ascii="Wingdings" w:hAnsi="Wingdings"/>
      </w:rPr>
    </w:lvl>
    <w:lvl w:ilvl="6" w:tplc="D1B819DE">
      <w:start w:val="1"/>
      <w:numFmt w:val="bullet"/>
      <w:lvlText w:val=""/>
      <w:lvlJc w:val="left"/>
      <w:pPr>
        <w:ind w:left="5040" w:hanging="360"/>
      </w:pPr>
      <w:rPr>
        <w:rFonts w:hint="default" w:ascii="Symbol" w:hAnsi="Symbol"/>
      </w:rPr>
    </w:lvl>
    <w:lvl w:ilvl="7" w:tplc="A71A1B80">
      <w:start w:val="1"/>
      <w:numFmt w:val="bullet"/>
      <w:lvlText w:val="o"/>
      <w:lvlJc w:val="left"/>
      <w:pPr>
        <w:ind w:left="5760" w:hanging="360"/>
      </w:pPr>
      <w:rPr>
        <w:rFonts w:hint="default" w:ascii="Courier New" w:hAnsi="Courier New"/>
      </w:rPr>
    </w:lvl>
    <w:lvl w:ilvl="8" w:tplc="73062D2A">
      <w:start w:val="1"/>
      <w:numFmt w:val="bullet"/>
      <w:lvlText w:val=""/>
      <w:lvlJc w:val="left"/>
      <w:pPr>
        <w:ind w:left="6480" w:hanging="360"/>
      </w:pPr>
      <w:rPr>
        <w:rFonts w:hint="default" w:ascii="Wingdings" w:hAnsi="Wingdings"/>
      </w:rPr>
    </w:lvl>
  </w:abstractNum>
  <w:abstractNum w:abstractNumId="10" w15:restartNumberingAfterBreak="0">
    <w:nsid w:val="08F51BBE"/>
    <w:multiLevelType w:val="hybridMultilevel"/>
    <w:tmpl w:val="8514DF06"/>
    <w:lvl w:ilvl="0" w:tplc="72F23B28">
      <w:start w:val="1"/>
      <w:numFmt w:val="bullet"/>
      <w:lvlText w:val="-"/>
      <w:lvlJc w:val="left"/>
      <w:pPr>
        <w:ind w:left="720" w:hanging="360"/>
      </w:pPr>
      <w:rPr>
        <w:rFonts w:hint="default" w:ascii="Aptos" w:hAnsi="Aptos"/>
      </w:rPr>
    </w:lvl>
    <w:lvl w:ilvl="1" w:tplc="D138EDE6">
      <w:start w:val="1"/>
      <w:numFmt w:val="bullet"/>
      <w:lvlText w:val="o"/>
      <w:lvlJc w:val="left"/>
      <w:pPr>
        <w:ind w:left="1440" w:hanging="360"/>
      </w:pPr>
      <w:rPr>
        <w:rFonts w:hint="default" w:ascii="Courier New" w:hAnsi="Courier New"/>
      </w:rPr>
    </w:lvl>
    <w:lvl w:ilvl="2" w:tplc="26947EC4">
      <w:start w:val="1"/>
      <w:numFmt w:val="bullet"/>
      <w:lvlText w:val=""/>
      <w:lvlJc w:val="left"/>
      <w:pPr>
        <w:ind w:left="2160" w:hanging="360"/>
      </w:pPr>
      <w:rPr>
        <w:rFonts w:hint="default" w:ascii="Wingdings" w:hAnsi="Wingdings"/>
      </w:rPr>
    </w:lvl>
    <w:lvl w:ilvl="3" w:tplc="A70E4210">
      <w:start w:val="1"/>
      <w:numFmt w:val="bullet"/>
      <w:lvlText w:val=""/>
      <w:lvlJc w:val="left"/>
      <w:pPr>
        <w:ind w:left="2880" w:hanging="360"/>
      </w:pPr>
      <w:rPr>
        <w:rFonts w:hint="default" w:ascii="Symbol" w:hAnsi="Symbol"/>
      </w:rPr>
    </w:lvl>
    <w:lvl w:ilvl="4" w:tplc="B252A216">
      <w:start w:val="1"/>
      <w:numFmt w:val="bullet"/>
      <w:lvlText w:val="o"/>
      <w:lvlJc w:val="left"/>
      <w:pPr>
        <w:ind w:left="3600" w:hanging="360"/>
      </w:pPr>
      <w:rPr>
        <w:rFonts w:hint="default" w:ascii="Courier New" w:hAnsi="Courier New"/>
      </w:rPr>
    </w:lvl>
    <w:lvl w:ilvl="5" w:tplc="D42636A4">
      <w:start w:val="1"/>
      <w:numFmt w:val="bullet"/>
      <w:lvlText w:val=""/>
      <w:lvlJc w:val="left"/>
      <w:pPr>
        <w:ind w:left="4320" w:hanging="360"/>
      </w:pPr>
      <w:rPr>
        <w:rFonts w:hint="default" w:ascii="Wingdings" w:hAnsi="Wingdings"/>
      </w:rPr>
    </w:lvl>
    <w:lvl w:ilvl="6" w:tplc="9C5A9CAE">
      <w:start w:val="1"/>
      <w:numFmt w:val="bullet"/>
      <w:lvlText w:val=""/>
      <w:lvlJc w:val="left"/>
      <w:pPr>
        <w:ind w:left="5040" w:hanging="360"/>
      </w:pPr>
      <w:rPr>
        <w:rFonts w:hint="default" w:ascii="Symbol" w:hAnsi="Symbol"/>
      </w:rPr>
    </w:lvl>
    <w:lvl w:ilvl="7" w:tplc="636C84C2">
      <w:start w:val="1"/>
      <w:numFmt w:val="bullet"/>
      <w:lvlText w:val="o"/>
      <w:lvlJc w:val="left"/>
      <w:pPr>
        <w:ind w:left="5760" w:hanging="360"/>
      </w:pPr>
      <w:rPr>
        <w:rFonts w:hint="default" w:ascii="Courier New" w:hAnsi="Courier New"/>
      </w:rPr>
    </w:lvl>
    <w:lvl w:ilvl="8" w:tplc="94D65E84">
      <w:start w:val="1"/>
      <w:numFmt w:val="bullet"/>
      <w:lvlText w:val=""/>
      <w:lvlJc w:val="left"/>
      <w:pPr>
        <w:ind w:left="6480" w:hanging="360"/>
      </w:pPr>
      <w:rPr>
        <w:rFonts w:hint="default" w:ascii="Wingdings" w:hAnsi="Wingdings"/>
      </w:rPr>
    </w:lvl>
  </w:abstractNum>
  <w:abstractNum w:abstractNumId="11" w15:restartNumberingAfterBreak="0">
    <w:nsid w:val="091DB607"/>
    <w:multiLevelType w:val="hybridMultilevel"/>
    <w:tmpl w:val="8B165CC2"/>
    <w:lvl w:ilvl="0" w:tplc="DFD0E42C">
      <w:start w:val="1"/>
      <w:numFmt w:val="bullet"/>
      <w:lvlText w:val=""/>
      <w:lvlJc w:val="left"/>
      <w:pPr>
        <w:ind w:left="720" w:hanging="360"/>
      </w:pPr>
      <w:rPr>
        <w:rFonts w:hint="default" w:ascii="Symbol" w:hAnsi="Symbol"/>
      </w:rPr>
    </w:lvl>
    <w:lvl w:ilvl="1" w:tplc="089C8F08">
      <w:start w:val="1"/>
      <w:numFmt w:val="bullet"/>
      <w:lvlText w:val="o"/>
      <w:lvlJc w:val="left"/>
      <w:pPr>
        <w:ind w:left="1440" w:hanging="360"/>
      </w:pPr>
      <w:rPr>
        <w:rFonts w:hint="default" w:ascii="Courier New" w:hAnsi="Courier New"/>
      </w:rPr>
    </w:lvl>
    <w:lvl w:ilvl="2" w:tplc="A98C0E94">
      <w:start w:val="1"/>
      <w:numFmt w:val="bullet"/>
      <w:lvlText w:val=""/>
      <w:lvlJc w:val="left"/>
      <w:pPr>
        <w:ind w:left="2160" w:hanging="360"/>
      </w:pPr>
      <w:rPr>
        <w:rFonts w:hint="default" w:ascii="Wingdings" w:hAnsi="Wingdings"/>
      </w:rPr>
    </w:lvl>
    <w:lvl w:ilvl="3" w:tplc="A1D4DD8A">
      <w:start w:val="1"/>
      <w:numFmt w:val="bullet"/>
      <w:lvlText w:val=""/>
      <w:lvlJc w:val="left"/>
      <w:pPr>
        <w:ind w:left="2880" w:hanging="360"/>
      </w:pPr>
      <w:rPr>
        <w:rFonts w:hint="default" w:ascii="Symbol" w:hAnsi="Symbol"/>
      </w:rPr>
    </w:lvl>
    <w:lvl w:ilvl="4" w:tplc="B2BC450C">
      <w:start w:val="1"/>
      <w:numFmt w:val="bullet"/>
      <w:lvlText w:val="o"/>
      <w:lvlJc w:val="left"/>
      <w:pPr>
        <w:ind w:left="3600" w:hanging="360"/>
      </w:pPr>
      <w:rPr>
        <w:rFonts w:hint="default" w:ascii="Courier New" w:hAnsi="Courier New"/>
      </w:rPr>
    </w:lvl>
    <w:lvl w:ilvl="5" w:tplc="6C266AEC">
      <w:start w:val="1"/>
      <w:numFmt w:val="bullet"/>
      <w:lvlText w:val=""/>
      <w:lvlJc w:val="left"/>
      <w:pPr>
        <w:ind w:left="4320" w:hanging="360"/>
      </w:pPr>
      <w:rPr>
        <w:rFonts w:hint="default" w:ascii="Wingdings" w:hAnsi="Wingdings"/>
      </w:rPr>
    </w:lvl>
    <w:lvl w:ilvl="6" w:tplc="470CF09E">
      <w:start w:val="1"/>
      <w:numFmt w:val="bullet"/>
      <w:lvlText w:val=""/>
      <w:lvlJc w:val="left"/>
      <w:pPr>
        <w:ind w:left="5040" w:hanging="360"/>
      </w:pPr>
      <w:rPr>
        <w:rFonts w:hint="default" w:ascii="Symbol" w:hAnsi="Symbol"/>
      </w:rPr>
    </w:lvl>
    <w:lvl w:ilvl="7" w:tplc="9244ACD0">
      <w:start w:val="1"/>
      <w:numFmt w:val="bullet"/>
      <w:lvlText w:val="o"/>
      <w:lvlJc w:val="left"/>
      <w:pPr>
        <w:ind w:left="5760" w:hanging="360"/>
      </w:pPr>
      <w:rPr>
        <w:rFonts w:hint="default" w:ascii="Courier New" w:hAnsi="Courier New"/>
      </w:rPr>
    </w:lvl>
    <w:lvl w:ilvl="8" w:tplc="21D40830">
      <w:start w:val="1"/>
      <w:numFmt w:val="bullet"/>
      <w:lvlText w:val=""/>
      <w:lvlJc w:val="left"/>
      <w:pPr>
        <w:ind w:left="6480" w:hanging="360"/>
      </w:pPr>
      <w:rPr>
        <w:rFonts w:hint="default" w:ascii="Wingdings" w:hAnsi="Wingdings"/>
      </w:rPr>
    </w:lvl>
  </w:abstractNum>
  <w:abstractNum w:abstractNumId="12" w15:restartNumberingAfterBreak="0">
    <w:nsid w:val="094C9A61"/>
    <w:multiLevelType w:val="hybridMultilevel"/>
    <w:tmpl w:val="13C6EAA4"/>
    <w:lvl w:ilvl="0" w:tplc="2C88BFCA">
      <w:start w:val="1"/>
      <w:numFmt w:val="bullet"/>
      <w:lvlText w:val=""/>
      <w:lvlJc w:val="left"/>
      <w:pPr>
        <w:ind w:left="720" w:hanging="360"/>
      </w:pPr>
      <w:rPr>
        <w:rFonts w:hint="default" w:ascii="Symbol" w:hAnsi="Symbol"/>
      </w:rPr>
    </w:lvl>
    <w:lvl w:ilvl="1" w:tplc="27987716">
      <w:start w:val="1"/>
      <w:numFmt w:val="bullet"/>
      <w:lvlText w:val="o"/>
      <w:lvlJc w:val="left"/>
      <w:pPr>
        <w:ind w:left="1440" w:hanging="360"/>
      </w:pPr>
      <w:rPr>
        <w:rFonts w:hint="default" w:ascii="Courier New" w:hAnsi="Courier New"/>
      </w:rPr>
    </w:lvl>
    <w:lvl w:ilvl="2" w:tplc="EB40B97A">
      <w:start w:val="1"/>
      <w:numFmt w:val="bullet"/>
      <w:lvlText w:val=""/>
      <w:lvlJc w:val="left"/>
      <w:pPr>
        <w:ind w:left="2160" w:hanging="360"/>
      </w:pPr>
      <w:rPr>
        <w:rFonts w:hint="default" w:ascii="Wingdings" w:hAnsi="Wingdings"/>
      </w:rPr>
    </w:lvl>
    <w:lvl w:ilvl="3" w:tplc="30AEFF94">
      <w:start w:val="1"/>
      <w:numFmt w:val="bullet"/>
      <w:lvlText w:val=""/>
      <w:lvlJc w:val="left"/>
      <w:pPr>
        <w:ind w:left="2880" w:hanging="360"/>
      </w:pPr>
      <w:rPr>
        <w:rFonts w:hint="default" w:ascii="Symbol" w:hAnsi="Symbol"/>
      </w:rPr>
    </w:lvl>
    <w:lvl w:ilvl="4" w:tplc="5F081E14">
      <w:start w:val="1"/>
      <w:numFmt w:val="bullet"/>
      <w:lvlText w:val="o"/>
      <w:lvlJc w:val="left"/>
      <w:pPr>
        <w:ind w:left="3600" w:hanging="360"/>
      </w:pPr>
      <w:rPr>
        <w:rFonts w:hint="default" w:ascii="Courier New" w:hAnsi="Courier New"/>
      </w:rPr>
    </w:lvl>
    <w:lvl w:ilvl="5" w:tplc="387E872A">
      <w:start w:val="1"/>
      <w:numFmt w:val="bullet"/>
      <w:lvlText w:val=""/>
      <w:lvlJc w:val="left"/>
      <w:pPr>
        <w:ind w:left="4320" w:hanging="360"/>
      </w:pPr>
      <w:rPr>
        <w:rFonts w:hint="default" w:ascii="Wingdings" w:hAnsi="Wingdings"/>
      </w:rPr>
    </w:lvl>
    <w:lvl w:ilvl="6" w:tplc="FBD85650">
      <w:start w:val="1"/>
      <w:numFmt w:val="bullet"/>
      <w:lvlText w:val=""/>
      <w:lvlJc w:val="left"/>
      <w:pPr>
        <w:ind w:left="5040" w:hanging="360"/>
      </w:pPr>
      <w:rPr>
        <w:rFonts w:hint="default" w:ascii="Symbol" w:hAnsi="Symbol"/>
      </w:rPr>
    </w:lvl>
    <w:lvl w:ilvl="7" w:tplc="BC9E92E6">
      <w:start w:val="1"/>
      <w:numFmt w:val="bullet"/>
      <w:lvlText w:val="o"/>
      <w:lvlJc w:val="left"/>
      <w:pPr>
        <w:ind w:left="5760" w:hanging="360"/>
      </w:pPr>
      <w:rPr>
        <w:rFonts w:hint="default" w:ascii="Courier New" w:hAnsi="Courier New"/>
      </w:rPr>
    </w:lvl>
    <w:lvl w:ilvl="8" w:tplc="019C3F66">
      <w:start w:val="1"/>
      <w:numFmt w:val="bullet"/>
      <w:lvlText w:val=""/>
      <w:lvlJc w:val="left"/>
      <w:pPr>
        <w:ind w:left="6480" w:hanging="360"/>
      </w:pPr>
      <w:rPr>
        <w:rFonts w:hint="default" w:ascii="Wingdings" w:hAnsi="Wingdings"/>
      </w:rPr>
    </w:lvl>
  </w:abstractNum>
  <w:abstractNum w:abstractNumId="13" w15:restartNumberingAfterBreak="0">
    <w:nsid w:val="095184A4"/>
    <w:multiLevelType w:val="hybridMultilevel"/>
    <w:tmpl w:val="5C384100"/>
    <w:lvl w:ilvl="0" w:tplc="07606EEC">
      <w:start w:val="1"/>
      <w:numFmt w:val="bullet"/>
      <w:lvlText w:val=""/>
      <w:lvlJc w:val="left"/>
      <w:pPr>
        <w:ind w:left="720" w:hanging="360"/>
      </w:pPr>
      <w:rPr>
        <w:rFonts w:hint="default" w:ascii="Symbol" w:hAnsi="Symbol"/>
      </w:rPr>
    </w:lvl>
    <w:lvl w:ilvl="1" w:tplc="ECF64538">
      <w:start w:val="1"/>
      <w:numFmt w:val="bullet"/>
      <w:lvlText w:val="o"/>
      <w:lvlJc w:val="left"/>
      <w:pPr>
        <w:ind w:left="1440" w:hanging="360"/>
      </w:pPr>
      <w:rPr>
        <w:rFonts w:hint="default" w:ascii="Courier New" w:hAnsi="Courier New"/>
      </w:rPr>
    </w:lvl>
    <w:lvl w:ilvl="2" w:tplc="C156999C">
      <w:start w:val="1"/>
      <w:numFmt w:val="bullet"/>
      <w:lvlText w:val=""/>
      <w:lvlJc w:val="left"/>
      <w:pPr>
        <w:ind w:left="2160" w:hanging="360"/>
      </w:pPr>
      <w:rPr>
        <w:rFonts w:hint="default" w:ascii="Wingdings" w:hAnsi="Wingdings"/>
      </w:rPr>
    </w:lvl>
    <w:lvl w:ilvl="3" w:tplc="5CF0F062">
      <w:start w:val="1"/>
      <w:numFmt w:val="bullet"/>
      <w:lvlText w:val=""/>
      <w:lvlJc w:val="left"/>
      <w:pPr>
        <w:ind w:left="2880" w:hanging="360"/>
      </w:pPr>
      <w:rPr>
        <w:rFonts w:hint="default" w:ascii="Symbol" w:hAnsi="Symbol"/>
      </w:rPr>
    </w:lvl>
    <w:lvl w:ilvl="4" w:tplc="72EAFD74">
      <w:start w:val="1"/>
      <w:numFmt w:val="bullet"/>
      <w:lvlText w:val="o"/>
      <w:lvlJc w:val="left"/>
      <w:pPr>
        <w:ind w:left="3600" w:hanging="360"/>
      </w:pPr>
      <w:rPr>
        <w:rFonts w:hint="default" w:ascii="Courier New" w:hAnsi="Courier New"/>
      </w:rPr>
    </w:lvl>
    <w:lvl w:ilvl="5" w:tplc="D174C8EA">
      <w:start w:val="1"/>
      <w:numFmt w:val="bullet"/>
      <w:lvlText w:val=""/>
      <w:lvlJc w:val="left"/>
      <w:pPr>
        <w:ind w:left="4320" w:hanging="360"/>
      </w:pPr>
      <w:rPr>
        <w:rFonts w:hint="default" w:ascii="Wingdings" w:hAnsi="Wingdings"/>
      </w:rPr>
    </w:lvl>
    <w:lvl w:ilvl="6" w:tplc="5C36E6C0">
      <w:start w:val="1"/>
      <w:numFmt w:val="bullet"/>
      <w:lvlText w:val=""/>
      <w:lvlJc w:val="left"/>
      <w:pPr>
        <w:ind w:left="5040" w:hanging="360"/>
      </w:pPr>
      <w:rPr>
        <w:rFonts w:hint="default" w:ascii="Symbol" w:hAnsi="Symbol"/>
      </w:rPr>
    </w:lvl>
    <w:lvl w:ilvl="7" w:tplc="0C4898FE">
      <w:start w:val="1"/>
      <w:numFmt w:val="bullet"/>
      <w:lvlText w:val="o"/>
      <w:lvlJc w:val="left"/>
      <w:pPr>
        <w:ind w:left="5760" w:hanging="360"/>
      </w:pPr>
      <w:rPr>
        <w:rFonts w:hint="default" w:ascii="Courier New" w:hAnsi="Courier New"/>
      </w:rPr>
    </w:lvl>
    <w:lvl w:ilvl="8" w:tplc="D50A7898">
      <w:start w:val="1"/>
      <w:numFmt w:val="bullet"/>
      <w:lvlText w:val=""/>
      <w:lvlJc w:val="left"/>
      <w:pPr>
        <w:ind w:left="6480" w:hanging="360"/>
      </w:pPr>
      <w:rPr>
        <w:rFonts w:hint="default" w:ascii="Wingdings" w:hAnsi="Wingdings"/>
      </w:rPr>
    </w:lvl>
  </w:abstractNum>
  <w:abstractNum w:abstractNumId="14" w15:restartNumberingAfterBreak="0">
    <w:nsid w:val="0A9B9209"/>
    <w:multiLevelType w:val="hybridMultilevel"/>
    <w:tmpl w:val="966E8B46"/>
    <w:lvl w:ilvl="0" w:tplc="9974A450">
      <w:start w:val="1"/>
      <w:numFmt w:val="bullet"/>
      <w:lvlText w:val=""/>
      <w:lvlJc w:val="left"/>
      <w:pPr>
        <w:ind w:left="720" w:hanging="360"/>
      </w:pPr>
      <w:rPr>
        <w:rFonts w:hint="default" w:ascii="Symbol" w:hAnsi="Symbol"/>
      </w:rPr>
    </w:lvl>
    <w:lvl w:ilvl="1" w:tplc="3DD6C148">
      <w:start w:val="1"/>
      <w:numFmt w:val="bullet"/>
      <w:lvlText w:val="o"/>
      <w:lvlJc w:val="left"/>
      <w:pPr>
        <w:ind w:left="1440" w:hanging="360"/>
      </w:pPr>
      <w:rPr>
        <w:rFonts w:hint="default" w:ascii="Courier New" w:hAnsi="Courier New"/>
      </w:rPr>
    </w:lvl>
    <w:lvl w:ilvl="2" w:tplc="94E46422">
      <w:start w:val="1"/>
      <w:numFmt w:val="bullet"/>
      <w:lvlText w:val=""/>
      <w:lvlJc w:val="left"/>
      <w:pPr>
        <w:ind w:left="2160" w:hanging="360"/>
      </w:pPr>
      <w:rPr>
        <w:rFonts w:hint="default" w:ascii="Wingdings" w:hAnsi="Wingdings"/>
      </w:rPr>
    </w:lvl>
    <w:lvl w:ilvl="3" w:tplc="C11E27FE">
      <w:start w:val="1"/>
      <w:numFmt w:val="bullet"/>
      <w:lvlText w:val=""/>
      <w:lvlJc w:val="left"/>
      <w:pPr>
        <w:ind w:left="2880" w:hanging="360"/>
      </w:pPr>
      <w:rPr>
        <w:rFonts w:hint="default" w:ascii="Symbol" w:hAnsi="Symbol"/>
      </w:rPr>
    </w:lvl>
    <w:lvl w:ilvl="4" w:tplc="8638B10A">
      <w:start w:val="1"/>
      <w:numFmt w:val="bullet"/>
      <w:lvlText w:val="o"/>
      <w:lvlJc w:val="left"/>
      <w:pPr>
        <w:ind w:left="3600" w:hanging="360"/>
      </w:pPr>
      <w:rPr>
        <w:rFonts w:hint="default" w:ascii="Courier New" w:hAnsi="Courier New"/>
      </w:rPr>
    </w:lvl>
    <w:lvl w:ilvl="5" w:tplc="5D365FC4">
      <w:start w:val="1"/>
      <w:numFmt w:val="bullet"/>
      <w:lvlText w:val=""/>
      <w:lvlJc w:val="left"/>
      <w:pPr>
        <w:ind w:left="4320" w:hanging="360"/>
      </w:pPr>
      <w:rPr>
        <w:rFonts w:hint="default" w:ascii="Wingdings" w:hAnsi="Wingdings"/>
      </w:rPr>
    </w:lvl>
    <w:lvl w:ilvl="6" w:tplc="58F64CD6">
      <w:start w:val="1"/>
      <w:numFmt w:val="bullet"/>
      <w:lvlText w:val=""/>
      <w:lvlJc w:val="left"/>
      <w:pPr>
        <w:ind w:left="5040" w:hanging="360"/>
      </w:pPr>
      <w:rPr>
        <w:rFonts w:hint="default" w:ascii="Symbol" w:hAnsi="Symbol"/>
      </w:rPr>
    </w:lvl>
    <w:lvl w:ilvl="7" w:tplc="3E6052A4">
      <w:start w:val="1"/>
      <w:numFmt w:val="bullet"/>
      <w:lvlText w:val="o"/>
      <w:lvlJc w:val="left"/>
      <w:pPr>
        <w:ind w:left="5760" w:hanging="360"/>
      </w:pPr>
      <w:rPr>
        <w:rFonts w:hint="default" w:ascii="Courier New" w:hAnsi="Courier New"/>
      </w:rPr>
    </w:lvl>
    <w:lvl w:ilvl="8" w:tplc="CC964578">
      <w:start w:val="1"/>
      <w:numFmt w:val="bullet"/>
      <w:lvlText w:val=""/>
      <w:lvlJc w:val="left"/>
      <w:pPr>
        <w:ind w:left="6480" w:hanging="360"/>
      </w:pPr>
      <w:rPr>
        <w:rFonts w:hint="default" w:ascii="Wingdings" w:hAnsi="Wingdings"/>
      </w:rPr>
    </w:lvl>
  </w:abstractNum>
  <w:abstractNum w:abstractNumId="15" w15:restartNumberingAfterBreak="0">
    <w:nsid w:val="0AAC6FDD"/>
    <w:multiLevelType w:val="hybridMultilevel"/>
    <w:tmpl w:val="02D4E2A0"/>
    <w:lvl w:ilvl="0" w:tplc="969C5F54">
      <w:start w:val="1"/>
      <w:numFmt w:val="bullet"/>
      <w:lvlText w:val="-"/>
      <w:lvlJc w:val="left"/>
      <w:pPr>
        <w:ind w:left="720" w:hanging="360"/>
      </w:pPr>
      <w:rPr>
        <w:rFonts w:hint="default" w:ascii="Aptos" w:hAnsi="Aptos"/>
      </w:rPr>
    </w:lvl>
    <w:lvl w:ilvl="1" w:tplc="79C62312">
      <w:start w:val="1"/>
      <w:numFmt w:val="bullet"/>
      <w:lvlText w:val="o"/>
      <w:lvlJc w:val="left"/>
      <w:pPr>
        <w:ind w:left="1440" w:hanging="360"/>
      </w:pPr>
      <w:rPr>
        <w:rFonts w:hint="default" w:ascii="Courier New" w:hAnsi="Courier New"/>
      </w:rPr>
    </w:lvl>
    <w:lvl w:ilvl="2" w:tplc="CA54B7F0">
      <w:start w:val="1"/>
      <w:numFmt w:val="bullet"/>
      <w:lvlText w:val=""/>
      <w:lvlJc w:val="left"/>
      <w:pPr>
        <w:ind w:left="2160" w:hanging="360"/>
      </w:pPr>
      <w:rPr>
        <w:rFonts w:hint="default" w:ascii="Wingdings" w:hAnsi="Wingdings"/>
      </w:rPr>
    </w:lvl>
    <w:lvl w:ilvl="3" w:tplc="1FFC9112">
      <w:start w:val="1"/>
      <w:numFmt w:val="bullet"/>
      <w:lvlText w:val=""/>
      <w:lvlJc w:val="left"/>
      <w:pPr>
        <w:ind w:left="2880" w:hanging="360"/>
      </w:pPr>
      <w:rPr>
        <w:rFonts w:hint="default" w:ascii="Symbol" w:hAnsi="Symbol"/>
      </w:rPr>
    </w:lvl>
    <w:lvl w:ilvl="4" w:tplc="FE4EBE6A">
      <w:start w:val="1"/>
      <w:numFmt w:val="bullet"/>
      <w:lvlText w:val="o"/>
      <w:lvlJc w:val="left"/>
      <w:pPr>
        <w:ind w:left="3600" w:hanging="360"/>
      </w:pPr>
      <w:rPr>
        <w:rFonts w:hint="default" w:ascii="Courier New" w:hAnsi="Courier New"/>
      </w:rPr>
    </w:lvl>
    <w:lvl w:ilvl="5" w:tplc="951CE73C">
      <w:start w:val="1"/>
      <w:numFmt w:val="bullet"/>
      <w:lvlText w:val=""/>
      <w:lvlJc w:val="left"/>
      <w:pPr>
        <w:ind w:left="4320" w:hanging="360"/>
      </w:pPr>
      <w:rPr>
        <w:rFonts w:hint="default" w:ascii="Wingdings" w:hAnsi="Wingdings"/>
      </w:rPr>
    </w:lvl>
    <w:lvl w:ilvl="6" w:tplc="99CEF112">
      <w:start w:val="1"/>
      <w:numFmt w:val="bullet"/>
      <w:lvlText w:val=""/>
      <w:lvlJc w:val="left"/>
      <w:pPr>
        <w:ind w:left="5040" w:hanging="360"/>
      </w:pPr>
      <w:rPr>
        <w:rFonts w:hint="default" w:ascii="Symbol" w:hAnsi="Symbol"/>
      </w:rPr>
    </w:lvl>
    <w:lvl w:ilvl="7" w:tplc="E1644F72">
      <w:start w:val="1"/>
      <w:numFmt w:val="bullet"/>
      <w:lvlText w:val="o"/>
      <w:lvlJc w:val="left"/>
      <w:pPr>
        <w:ind w:left="5760" w:hanging="360"/>
      </w:pPr>
      <w:rPr>
        <w:rFonts w:hint="default" w:ascii="Courier New" w:hAnsi="Courier New"/>
      </w:rPr>
    </w:lvl>
    <w:lvl w:ilvl="8" w:tplc="1D3E2B56">
      <w:start w:val="1"/>
      <w:numFmt w:val="bullet"/>
      <w:lvlText w:val=""/>
      <w:lvlJc w:val="left"/>
      <w:pPr>
        <w:ind w:left="6480" w:hanging="360"/>
      </w:pPr>
      <w:rPr>
        <w:rFonts w:hint="default" w:ascii="Wingdings" w:hAnsi="Wingdings"/>
      </w:rPr>
    </w:lvl>
  </w:abstractNum>
  <w:abstractNum w:abstractNumId="16" w15:restartNumberingAfterBreak="0">
    <w:nsid w:val="0B1E4410"/>
    <w:multiLevelType w:val="hybridMultilevel"/>
    <w:tmpl w:val="FAA4333E"/>
    <w:lvl w:ilvl="0" w:tplc="4A40D060">
      <w:start w:val="1"/>
      <w:numFmt w:val="bullet"/>
      <w:lvlText w:val="o"/>
      <w:lvlJc w:val="left"/>
      <w:pPr>
        <w:ind w:left="1080" w:hanging="360"/>
      </w:pPr>
      <w:rPr>
        <w:rFonts w:hint="default" w:ascii="Courier New" w:hAnsi="Courier New"/>
      </w:rPr>
    </w:lvl>
    <w:lvl w:ilvl="1" w:tplc="7BF862B6">
      <w:start w:val="1"/>
      <w:numFmt w:val="bullet"/>
      <w:lvlText w:val="o"/>
      <w:lvlJc w:val="left"/>
      <w:pPr>
        <w:ind w:left="1800" w:hanging="360"/>
      </w:pPr>
      <w:rPr>
        <w:rFonts w:hint="default" w:ascii="Courier New" w:hAnsi="Courier New"/>
      </w:rPr>
    </w:lvl>
    <w:lvl w:ilvl="2" w:tplc="4EAC6BBE">
      <w:start w:val="1"/>
      <w:numFmt w:val="bullet"/>
      <w:lvlText w:val=""/>
      <w:lvlJc w:val="left"/>
      <w:pPr>
        <w:ind w:left="2520" w:hanging="360"/>
      </w:pPr>
      <w:rPr>
        <w:rFonts w:hint="default" w:ascii="Wingdings" w:hAnsi="Wingdings"/>
      </w:rPr>
    </w:lvl>
    <w:lvl w:ilvl="3" w:tplc="DB32CD48">
      <w:start w:val="1"/>
      <w:numFmt w:val="bullet"/>
      <w:lvlText w:val=""/>
      <w:lvlJc w:val="left"/>
      <w:pPr>
        <w:ind w:left="3240" w:hanging="360"/>
      </w:pPr>
      <w:rPr>
        <w:rFonts w:hint="default" w:ascii="Symbol" w:hAnsi="Symbol"/>
      </w:rPr>
    </w:lvl>
    <w:lvl w:ilvl="4" w:tplc="DE143E10">
      <w:start w:val="1"/>
      <w:numFmt w:val="bullet"/>
      <w:lvlText w:val="o"/>
      <w:lvlJc w:val="left"/>
      <w:pPr>
        <w:ind w:left="3960" w:hanging="360"/>
      </w:pPr>
      <w:rPr>
        <w:rFonts w:hint="default" w:ascii="Courier New" w:hAnsi="Courier New"/>
      </w:rPr>
    </w:lvl>
    <w:lvl w:ilvl="5" w:tplc="68BA0F48">
      <w:start w:val="1"/>
      <w:numFmt w:val="bullet"/>
      <w:lvlText w:val=""/>
      <w:lvlJc w:val="left"/>
      <w:pPr>
        <w:ind w:left="4680" w:hanging="360"/>
      </w:pPr>
      <w:rPr>
        <w:rFonts w:hint="default" w:ascii="Wingdings" w:hAnsi="Wingdings"/>
      </w:rPr>
    </w:lvl>
    <w:lvl w:ilvl="6" w:tplc="7908AD9C">
      <w:start w:val="1"/>
      <w:numFmt w:val="bullet"/>
      <w:lvlText w:val=""/>
      <w:lvlJc w:val="left"/>
      <w:pPr>
        <w:ind w:left="5400" w:hanging="360"/>
      </w:pPr>
      <w:rPr>
        <w:rFonts w:hint="default" w:ascii="Symbol" w:hAnsi="Symbol"/>
      </w:rPr>
    </w:lvl>
    <w:lvl w:ilvl="7" w:tplc="C136B6A0">
      <w:start w:val="1"/>
      <w:numFmt w:val="bullet"/>
      <w:lvlText w:val="o"/>
      <w:lvlJc w:val="left"/>
      <w:pPr>
        <w:ind w:left="6120" w:hanging="360"/>
      </w:pPr>
      <w:rPr>
        <w:rFonts w:hint="default" w:ascii="Courier New" w:hAnsi="Courier New"/>
      </w:rPr>
    </w:lvl>
    <w:lvl w:ilvl="8" w:tplc="CB46CB14">
      <w:start w:val="1"/>
      <w:numFmt w:val="bullet"/>
      <w:lvlText w:val=""/>
      <w:lvlJc w:val="left"/>
      <w:pPr>
        <w:ind w:left="6840" w:hanging="360"/>
      </w:pPr>
      <w:rPr>
        <w:rFonts w:hint="default" w:ascii="Wingdings" w:hAnsi="Wingdings"/>
      </w:rPr>
    </w:lvl>
  </w:abstractNum>
  <w:abstractNum w:abstractNumId="17" w15:restartNumberingAfterBreak="0">
    <w:nsid w:val="0C56E59E"/>
    <w:multiLevelType w:val="hybridMultilevel"/>
    <w:tmpl w:val="CA54843A"/>
    <w:lvl w:ilvl="0" w:tplc="3AB831C4">
      <w:start w:val="1"/>
      <w:numFmt w:val="bullet"/>
      <w:lvlText w:val=""/>
      <w:lvlJc w:val="left"/>
      <w:pPr>
        <w:ind w:left="720" w:hanging="360"/>
      </w:pPr>
      <w:rPr>
        <w:rFonts w:hint="default" w:ascii="Symbol" w:hAnsi="Symbol"/>
      </w:rPr>
    </w:lvl>
    <w:lvl w:ilvl="1" w:tplc="AE068F8A">
      <w:start w:val="1"/>
      <w:numFmt w:val="bullet"/>
      <w:lvlText w:val="o"/>
      <w:lvlJc w:val="left"/>
      <w:pPr>
        <w:ind w:left="1440" w:hanging="360"/>
      </w:pPr>
      <w:rPr>
        <w:rFonts w:hint="default" w:ascii="Courier New" w:hAnsi="Courier New"/>
      </w:rPr>
    </w:lvl>
    <w:lvl w:ilvl="2" w:tplc="1B607574">
      <w:start w:val="1"/>
      <w:numFmt w:val="bullet"/>
      <w:lvlText w:val=""/>
      <w:lvlJc w:val="left"/>
      <w:pPr>
        <w:ind w:left="2160" w:hanging="360"/>
      </w:pPr>
      <w:rPr>
        <w:rFonts w:hint="default" w:ascii="Wingdings" w:hAnsi="Wingdings"/>
      </w:rPr>
    </w:lvl>
    <w:lvl w:ilvl="3" w:tplc="607861C2">
      <w:start w:val="1"/>
      <w:numFmt w:val="bullet"/>
      <w:lvlText w:val=""/>
      <w:lvlJc w:val="left"/>
      <w:pPr>
        <w:ind w:left="2880" w:hanging="360"/>
      </w:pPr>
      <w:rPr>
        <w:rFonts w:hint="default" w:ascii="Symbol" w:hAnsi="Symbol"/>
      </w:rPr>
    </w:lvl>
    <w:lvl w:ilvl="4" w:tplc="A538DA26">
      <w:start w:val="1"/>
      <w:numFmt w:val="bullet"/>
      <w:lvlText w:val="o"/>
      <w:lvlJc w:val="left"/>
      <w:pPr>
        <w:ind w:left="3600" w:hanging="360"/>
      </w:pPr>
      <w:rPr>
        <w:rFonts w:hint="default" w:ascii="Courier New" w:hAnsi="Courier New"/>
      </w:rPr>
    </w:lvl>
    <w:lvl w:ilvl="5" w:tplc="A4DCF694">
      <w:start w:val="1"/>
      <w:numFmt w:val="bullet"/>
      <w:lvlText w:val=""/>
      <w:lvlJc w:val="left"/>
      <w:pPr>
        <w:ind w:left="4320" w:hanging="360"/>
      </w:pPr>
      <w:rPr>
        <w:rFonts w:hint="default" w:ascii="Wingdings" w:hAnsi="Wingdings"/>
      </w:rPr>
    </w:lvl>
    <w:lvl w:ilvl="6" w:tplc="51F23B7E">
      <w:start w:val="1"/>
      <w:numFmt w:val="bullet"/>
      <w:lvlText w:val=""/>
      <w:lvlJc w:val="left"/>
      <w:pPr>
        <w:ind w:left="5040" w:hanging="360"/>
      </w:pPr>
      <w:rPr>
        <w:rFonts w:hint="default" w:ascii="Symbol" w:hAnsi="Symbol"/>
      </w:rPr>
    </w:lvl>
    <w:lvl w:ilvl="7" w:tplc="D61224C0">
      <w:start w:val="1"/>
      <w:numFmt w:val="bullet"/>
      <w:lvlText w:val="o"/>
      <w:lvlJc w:val="left"/>
      <w:pPr>
        <w:ind w:left="5760" w:hanging="360"/>
      </w:pPr>
      <w:rPr>
        <w:rFonts w:hint="default" w:ascii="Courier New" w:hAnsi="Courier New"/>
      </w:rPr>
    </w:lvl>
    <w:lvl w:ilvl="8" w:tplc="5B868B38">
      <w:start w:val="1"/>
      <w:numFmt w:val="bullet"/>
      <w:lvlText w:val=""/>
      <w:lvlJc w:val="left"/>
      <w:pPr>
        <w:ind w:left="6480" w:hanging="360"/>
      </w:pPr>
      <w:rPr>
        <w:rFonts w:hint="default" w:ascii="Wingdings" w:hAnsi="Wingdings"/>
      </w:rPr>
    </w:lvl>
  </w:abstractNum>
  <w:abstractNum w:abstractNumId="18" w15:restartNumberingAfterBreak="0">
    <w:nsid w:val="0CA76747"/>
    <w:multiLevelType w:val="hybridMultilevel"/>
    <w:tmpl w:val="819801DE"/>
    <w:lvl w:ilvl="0" w:tplc="F7DEAAE4">
      <w:start w:val="1"/>
      <w:numFmt w:val="bullet"/>
      <w:lvlText w:val="-"/>
      <w:lvlJc w:val="left"/>
      <w:pPr>
        <w:ind w:left="720" w:hanging="360"/>
      </w:pPr>
      <w:rPr>
        <w:rFonts w:hint="default" w:ascii="Aptos" w:hAnsi="Aptos"/>
      </w:rPr>
    </w:lvl>
    <w:lvl w:ilvl="1" w:tplc="7BFC1854">
      <w:start w:val="1"/>
      <w:numFmt w:val="bullet"/>
      <w:lvlText w:val="o"/>
      <w:lvlJc w:val="left"/>
      <w:pPr>
        <w:ind w:left="1440" w:hanging="360"/>
      </w:pPr>
      <w:rPr>
        <w:rFonts w:hint="default" w:ascii="Courier New" w:hAnsi="Courier New"/>
      </w:rPr>
    </w:lvl>
    <w:lvl w:ilvl="2" w:tplc="BC9C3918">
      <w:start w:val="1"/>
      <w:numFmt w:val="bullet"/>
      <w:lvlText w:val=""/>
      <w:lvlJc w:val="left"/>
      <w:pPr>
        <w:ind w:left="2160" w:hanging="360"/>
      </w:pPr>
      <w:rPr>
        <w:rFonts w:hint="default" w:ascii="Wingdings" w:hAnsi="Wingdings"/>
      </w:rPr>
    </w:lvl>
    <w:lvl w:ilvl="3" w:tplc="A74ED7CE">
      <w:start w:val="1"/>
      <w:numFmt w:val="bullet"/>
      <w:lvlText w:val=""/>
      <w:lvlJc w:val="left"/>
      <w:pPr>
        <w:ind w:left="2880" w:hanging="360"/>
      </w:pPr>
      <w:rPr>
        <w:rFonts w:hint="default" w:ascii="Symbol" w:hAnsi="Symbol"/>
      </w:rPr>
    </w:lvl>
    <w:lvl w:ilvl="4" w:tplc="945E4516">
      <w:start w:val="1"/>
      <w:numFmt w:val="bullet"/>
      <w:lvlText w:val="o"/>
      <w:lvlJc w:val="left"/>
      <w:pPr>
        <w:ind w:left="3600" w:hanging="360"/>
      </w:pPr>
      <w:rPr>
        <w:rFonts w:hint="default" w:ascii="Courier New" w:hAnsi="Courier New"/>
      </w:rPr>
    </w:lvl>
    <w:lvl w:ilvl="5" w:tplc="F3582350">
      <w:start w:val="1"/>
      <w:numFmt w:val="bullet"/>
      <w:lvlText w:val=""/>
      <w:lvlJc w:val="left"/>
      <w:pPr>
        <w:ind w:left="4320" w:hanging="360"/>
      </w:pPr>
      <w:rPr>
        <w:rFonts w:hint="default" w:ascii="Wingdings" w:hAnsi="Wingdings"/>
      </w:rPr>
    </w:lvl>
    <w:lvl w:ilvl="6" w:tplc="0260966E">
      <w:start w:val="1"/>
      <w:numFmt w:val="bullet"/>
      <w:lvlText w:val=""/>
      <w:lvlJc w:val="left"/>
      <w:pPr>
        <w:ind w:left="5040" w:hanging="360"/>
      </w:pPr>
      <w:rPr>
        <w:rFonts w:hint="default" w:ascii="Symbol" w:hAnsi="Symbol"/>
      </w:rPr>
    </w:lvl>
    <w:lvl w:ilvl="7" w:tplc="A20E5D5A">
      <w:start w:val="1"/>
      <w:numFmt w:val="bullet"/>
      <w:lvlText w:val="o"/>
      <w:lvlJc w:val="left"/>
      <w:pPr>
        <w:ind w:left="5760" w:hanging="360"/>
      </w:pPr>
      <w:rPr>
        <w:rFonts w:hint="default" w:ascii="Courier New" w:hAnsi="Courier New"/>
      </w:rPr>
    </w:lvl>
    <w:lvl w:ilvl="8" w:tplc="A11E6F90">
      <w:start w:val="1"/>
      <w:numFmt w:val="bullet"/>
      <w:lvlText w:val=""/>
      <w:lvlJc w:val="left"/>
      <w:pPr>
        <w:ind w:left="6480" w:hanging="360"/>
      </w:pPr>
      <w:rPr>
        <w:rFonts w:hint="default" w:ascii="Wingdings" w:hAnsi="Wingdings"/>
      </w:rPr>
    </w:lvl>
  </w:abstractNum>
  <w:abstractNum w:abstractNumId="19" w15:restartNumberingAfterBreak="0">
    <w:nsid w:val="0D169C45"/>
    <w:multiLevelType w:val="hybridMultilevel"/>
    <w:tmpl w:val="27AC5750"/>
    <w:lvl w:ilvl="0" w:tplc="266A3E9E">
      <w:start w:val="1"/>
      <w:numFmt w:val="bullet"/>
      <w:lvlText w:val=""/>
      <w:lvlJc w:val="left"/>
      <w:pPr>
        <w:ind w:left="720" w:hanging="360"/>
      </w:pPr>
      <w:rPr>
        <w:rFonts w:hint="default" w:ascii="Symbol" w:hAnsi="Symbol"/>
      </w:rPr>
    </w:lvl>
    <w:lvl w:ilvl="1" w:tplc="92ECD4F8">
      <w:start w:val="1"/>
      <w:numFmt w:val="bullet"/>
      <w:lvlText w:val="o"/>
      <w:lvlJc w:val="left"/>
      <w:pPr>
        <w:ind w:left="1440" w:hanging="360"/>
      </w:pPr>
      <w:rPr>
        <w:rFonts w:hint="default" w:ascii="Courier New" w:hAnsi="Courier New"/>
      </w:rPr>
    </w:lvl>
    <w:lvl w:ilvl="2" w:tplc="E26AA97A">
      <w:start w:val="1"/>
      <w:numFmt w:val="bullet"/>
      <w:lvlText w:val=""/>
      <w:lvlJc w:val="left"/>
      <w:pPr>
        <w:ind w:left="2160" w:hanging="360"/>
      </w:pPr>
      <w:rPr>
        <w:rFonts w:hint="default" w:ascii="Wingdings" w:hAnsi="Wingdings"/>
      </w:rPr>
    </w:lvl>
    <w:lvl w:ilvl="3" w:tplc="30CA2362">
      <w:start w:val="1"/>
      <w:numFmt w:val="bullet"/>
      <w:lvlText w:val=""/>
      <w:lvlJc w:val="left"/>
      <w:pPr>
        <w:ind w:left="2880" w:hanging="360"/>
      </w:pPr>
      <w:rPr>
        <w:rFonts w:hint="default" w:ascii="Symbol" w:hAnsi="Symbol"/>
      </w:rPr>
    </w:lvl>
    <w:lvl w:ilvl="4" w:tplc="DBE4552E">
      <w:start w:val="1"/>
      <w:numFmt w:val="bullet"/>
      <w:lvlText w:val="o"/>
      <w:lvlJc w:val="left"/>
      <w:pPr>
        <w:ind w:left="3600" w:hanging="360"/>
      </w:pPr>
      <w:rPr>
        <w:rFonts w:hint="default" w:ascii="Courier New" w:hAnsi="Courier New"/>
      </w:rPr>
    </w:lvl>
    <w:lvl w:ilvl="5" w:tplc="5A8E791E">
      <w:start w:val="1"/>
      <w:numFmt w:val="bullet"/>
      <w:lvlText w:val=""/>
      <w:lvlJc w:val="left"/>
      <w:pPr>
        <w:ind w:left="4320" w:hanging="360"/>
      </w:pPr>
      <w:rPr>
        <w:rFonts w:hint="default" w:ascii="Wingdings" w:hAnsi="Wingdings"/>
      </w:rPr>
    </w:lvl>
    <w:lvl w:ilvl="6" w:tplc="0EF08384">
      <w:start w:val="1"/>
      <w:numFmt w:val="bullet"/>
      <w:lvlText w:val=""/>
      <w:lvlJc w:val="left"/>
      <w:pPr>
        <w:ind w:left="5040" w:hanging="360"/>
      </w:pPr>
      <w:rPr>
        <w:rFonts w:hint="default" w:ascii="Symbol" w:hAnsi="Symbol"/>
      </w:rPr>
    </w:lvl>
    <w:lvl w:ilvl="7" w:tplc="BFE6664E">
      <w:start w:val="1"/>
      <w:numFmt w:val="bullet"/>
      <w:lvlText w:val="o"/>
      <w:lvlJc w:val="left"/>
      <w:pPr>
        <w:ind w:left="5760" w:hanging="360"/>
      </w:pPr>
      <w:rPr>
        <w:rFonts w:hint="default" w:ascii="Courier New" w:hAnsi="Courier New"/>
      </w:rPr>
    </w:lvl>
    <w:lvl w:ilvl="8" w:tplc="5A4C8DAA">
      <w:start w:val="1"/>
      <w:numFmt w:val="bullet"/>
      <w:lvlText w:val=""/>
      <w:lvlJc w:val="left"/>
      <w:pPr>
        <w:ind w:left="6480" w:hanging="360"/>
      </w:pPr>
      <w:rPr>
        <w:rFonts w:hint="default" w:ascii="Wingdings" w:hAnsi="Wingdings"/>
      </w:rPr>
    </w:lvl>
  </w:abstractNum>
  <w:abstractNum w:abstractNumId="20" w15:restartNumberingAfterBreak="0">
    <w:nsid w:val="0D178A86"/>
    <w:multiLevelType w:val="hybridMultilevel"/>
    <w:tmpl w:val="A81E1586"/>
    <w:lvl w:ilvl="0" w:tplc="2264E338">
      <w:start w:val="1"/>
      <w:numFmt w:val="decimal"/>
      <w:lvlText w:val="%1)"/>
      <w:lvlJc w:val="left"/>
      <w:pPr>
        <w:ind w:left="720" w:hanging="360"/>
      </w:pPr>
    </w:lvl>
    <w:lvl w:ilvl="1" w:tplc="8A844ACE">
      <w:start w:val="1"/>
      <w:numFmt w:val="lowerLetter"/>
      <w:lvlText w:val="%2."/>
      <w:lvlJc w:val="left"/>
      <w:pPr>
        <w:ind w:left="1440" w:hanging="360"/>
      </w:pPr>
    </w:lvl>
    <w:lvl w:ilvl="2" w:tplc="58E02064">
      <w:start w:val="1"/>
      <w:numFmt w:val="lowerRoman"/>
      <w:lvlText w:val="%3."/>
      <w:lvlJc w:val="right"/>
      <w:pPr>
        <w:ind w:left="2160" w:hanging="180"/>
      </w:pPr>
    </w:lvl>
    <w:lvl w:ilvl="3" w:tplc="F7480CBA">
      <w:start w:val="1"/>
      <w:numFmt w:val="decimal"/>
      <w:lvlText w:val="%4."/>
      <w:lvlJc w:val="left"/>
      <w:pPr>
        <w:ind w:left="2880" w:hanging="360"/>
      </w:pPr>
    </w:lvl>
    <w:lvl w:ilvl="4" w:tplc="7C0C4434">
      <w:start w:val="1"/>
      <w:numFmt w:val="lowerLetter"/>
      <w:lvlText w:val="%5."/>
      <w:lvlJc w:val="left"/>
      <w:pPr>
        <w:ind w:left="3600" w:hanging="360"/>
      </w:pPr>
    </w:lvl>
    <w:lvl w:ilvl="5" w:tplc="F0FC8ACE">
      <w:start w:val="1"/>
      <w:numFmt w:val="lowerRoman"/>
      <w:lvlText w:val="%6."/>
      <w:lvlJc w:val="right"/>
      <w:pPr>
        <w:ind w:left="4320" w:hanging="180"/>
      </w:pPr>
    </w:lvl>
    <w:lvl w:ilvl="6" w:tplc="712E5D80">
      <w:start w:val="1"/>
      <w:numFmt w:val="decimal"/>
      <w:lvlText w:val="%7."/>
      <w:lvlJc w:val="left"/>
      <w:pPr>
        <w:ind w:left="5040" w:hanging="360"/>
      </w:pPr>
    </w:lvl>
    <w:lvl w:ilvl="7" w:tplc="82C0983C">
      <w:start w:val="1"/>
      <w:numFmt w:val="lowerLetter"/>
      <w:lvlText w:val="%8."/>
      <w:lvlJc w:val="left"/>
      <w:pPr>
        <w:ind w:left="5760" w:hanging="360"/>
      </w:pPr>
    </w:lvl>
    <w:lvl w:ilvl="8" w:tplc="E104D126">
      <w:start w:val="1"/>
      <w:numFmt w:val="lowerRoman"/>
      <w:lvlText w:val="%9."/>
      <w:lvlJc w:val="right"/>
      <w:pPr>
        <w:ind w:left="6480" w:hanging="180"/>
      </w:pPr>
    </w:lvl>
  </w:abstractNum>
  <w:abstractNum w:abstractNumId="21" w15:restartNumberingAfterBreak="0">
    <w:nsid w:val="0DC5699E"/>
    <w:multiLevelType w:val="hybridMultilevel"/>
    <w:tmpl w:val="4AA885DE"/>
    <w:lvl w:ilvl="0" w:tplc="18F4CDAC">
      <w:start w:val="1"/>
      <w:numFmt w:val="bullet"/>
      <w:lvlText w:val="-"/>
      <w:lvlJc w:val="left"/>
      <w:pPr>
        <w:ind w:left="720" w:hanging="360"/>
      </w:pPr>
      <w:rPr>
        <w:rFonts w:hint="default" w:ascii="Aptos" w:hAnsi="Aptos"/>
      </w:rPr>
    </w:lvl>
    <w:lvl w:ilvl="1" w:tplc="BCAA37F2">
      <w:start w:val="1"/>
      <w:numFmt w:val="bullet"/>
      <w:lvlText w:val="o"/>
      <w:lvlJc w:val="left"/>
      <w:pPr>
        <w:ind w:left="1440" w:hanging="360"/>
      </w:pPr>
      <w:rPr>
        <w:rFonts w:hint="default" w:ascii="Courier New" w:hAnsi="Courier New"/>
      </w:rPr>
    </w:lvl>
    <w:lvl w:ilvl="2" w:tplc="8A8ED916">
      <w:start w:val="1"/>
      <w:numFmt w:val="bullet"/>
      <w:lvlText w:val=""/>
      <w:lvlJc w:val="left"/>
      <w:pPr>
        <w:ind w:left="2160" w:hanging="360"/>
      </w:pPr>
      <w:rPr>
        <w:rFonts w:hint="default" w:ascii="Wingdings" w:hAnsi="Wingdings"/>
      </w:rPr>
    </w:lvl>
    <w:lvl w:ilvl="3" w:tplc="D3F26756">
      <w:start w:val="1"/>
      <w:numFmt w:val="bullet"/>
      <w:lvlText w:val=""/>
      <w:lvlJc w:val="left"/>
      <w:pPr>
        <w:ind w:left="2880" w:hanging="360"/>
      </w:pPr>
      <w:rPr>
        <w:rFonts w:hint="default" w:ascii="Symbol" w:hAnsi="Symbol"/>
      </w:rPr>
    </w:lvl>
    <w:lvl w:ilvl="4" w:tplc="ACA4BA78">
      <w:start w:val="1"/>
      <w:numFmt w:val="bullet"/>
      <w:lvlText w:val="o"/>
      <w:lvlJc w:val="left"/>
      <w:pPr>
        <w:ind w:left="3600" w:hanging="360"/>
      </w:pPr>
      <w:rPr>
        <w:rFonts w:hint="default" w:ascii="Courier New" w:hAnsi="Courier New"/>
      </w:rPr>
    </w:lvl>
    <w:lvl w:ilvl="5" w:tplc="3126DB00">
      <w:start w:val="1"/>
      <w:numFmt w:val="bullet"/>
      <w:lvlText w:val=""/>
      <w:lvlJc w:val="left"/>
      <w:pPr>
        <w:ind w:left="4320" w:hanging="360"/>
      </w:pPr>
      <w:rPr>
        <w:rFonts w:hint="default" w:ascii="Wingdings" w:hAnsi="Wingdings"/>
      </w:rPr>
    </w:lvl>
    <w:lvl w:ilvl="6" w:tplc="334C7B4A">
      <w:start w:val="1"/>
      <w:numFmt w:val="bullet"/>
      <w:lvlText w:val=""/>
      <w:lvlJc w:val="left"/>
      <w:pPr>
        <w:ind w:left="5040" w:hanging="360"/>
      </w:pPr>
      <w:rPr>
        <w:rFonts w:hint="default" w:ascii="Symbol" w:hAnsi="Symbol"/>
      </w:rPr>
    </w:lvl>
    <w:lvl w:ilvl="7" w:tplc="4B86E0C2">
      <w:start w:val="1"/>
      <w:numFmt w:val="bullet"/>
      <w:lvlText w:val="o"/>
      <w:lvlJc w:val="left"/>
      <w:pPr>
        <w:ind w:left="5760" w:hanging="360"/>
      </w:pPr>
      <w:rPr>
        <w:rFonts w:hint="default" w:ascii="Courier New" w:hAnsi="Courier New"/>
      </w:rPr>
    </w:lvl>
    <w:lvl w:ilvl="8" w:tplc="15BC488E">
      <w:start w:val="1"/>
      <w:numFmt w:val="bullet"/>
      <w:lvlText w:val=""/>
      <w:lvlJc w:val="left"/>
      <w:pPr>
        <w:ind w:left="6480" w:hanging="360"/>
      </w:pPr>
      <w:rPr>
        <w:rFonts w:hint="default" w:ascii="Wingdings" w:hAnsi="Wingdings"/>
      </w:rPr>
    </w:lvl>
  </w:abstractNum>
  <w:abstractNum w:abstractNumId="22" w15:restartNumberingAfterBreak="0">
    <w:nsid w:val="0F436BA0"/>
    <w:multiLevelType w:val="hybridMultilevel"/>
    <w:tmpl w:val="1E921BA2"/>
    <w:lvl w:ilvl="0" w:tplc="80047670">
      <w:start w:val="1"/>
      <w:numFmt w:val="bullet"/>
      <w:lvlText w:val=""/>
      <w:lvlJc w:val="left"/>
      <w:pPr>
        <w:ind w:left="720" w:hanging="360"/>
      </w:pPr>
      <w:rPr>
        <w:rFonts w:hint="default" w:ascii="Symbol" w:hAnsi="Symbol"/>
      </w:rPr>
    </w:lvl>
    <w:lvl w:ilvl="1" w:tplc="4C6EA9F0">
      <w:start w:val="1"/>
      <w:numFmt w:val="bullet"/>
      <w:lvlText w:val="o"/>
      <w:lvlJc w:val="left"/>
      <w:pPr>
        <w:ind w:left="1440" w:hanging="360"/>
      </w:pPr>
      <w:rPr>
        <w:rFonts w:hint="default" w:ascii="Courier New" w:hAnsi="Courier New"/>
      </w:rPr>
    </w:lvl>
    <w:lvl w:ilvl="2" w:tplc="0AF6CDE2">
      <w:start w:val="1"/>
      <w:numFmt w:val="bullet"/>
      <w:lvlText w:val=""/>
      <w:lvlJc w:val="left"/>
      <w:pPr>
        <w:ind w:left="2160" w:hanging="360"/>
      </w:pPr>
      <w:rPr>
        <w:rFonts w:hint="default" w:ascii="Wingdings" w:hAnsi="Wingdings"/>
      </w:rPr>
    </w:lvl>
    <w:lvl w:ilvl="3" w:tplc="072CA676">
      <w:start w:val="1"/>
      <w:numFmt w:val="bullet"/>
      <w:lvlText w:val=""/>
      <w:lvlJc w:val="left"/>
      <w:pPr>
        <w:ind w:left="2880" w:hanging="360"/>
      </w:pPr>
      <w:rPr>
        <w:rFonts w:hint="default" w:ascii="Symbol" w:hAnsi="Symbol"/>
      </w:rPr>
    </w:lvl>
    <w:lvl w:ilvl="4" w:tplc="B044AFEA">
      <w:start w:val="1"/>
      <w:numFmt w:val="bullet"/>
      <w:lvlText w:val="o"/>
      <w:lvlJc w:val="left"/>
      <w:pPr>
        <w:ind w:left="3600" w:hanging="360"/>
      </w:pPr>
      <w:rPr>
        <w:rFonts w:hint="default" w:ascii="Courier New" w:hAnsi="Courier New"/>
      </w:rPr>
    </w:lvl>
    <w:lvl w:ilvl="5" w:tplc="1AF6C4DC">
      <w:start w:val="1"/>
      <w:numFmt w:val="bullet"/>
      <w:lvlText w:val=""/>
      <w:lvlJc w:val="left"/>
      <w:pPr>
        <w:ind w:left="4320" w:hanging="360"/>
      </w:pPr>
      <w:rPr>
        <w:rFonts w:hint="default" w:ascii="Wingdings" w:hAnsi="Wingdings"/>
      </w:rPr>
    </w:lvl>
    <w:lvl w:ilvl="6" w:tplc="BE0E9D6A">
      <w:start w:val="1"/>
      <w:numFmt w:val="bullet"/>
      <w:lvlText w:val=""/>
      <w:lvlJc w:val="left"/>
      <w:pPr>
        <w:ind w:left="5040" w:hanging="360"/>
      </w:pPr>
      <w:rPr>
        <w:rFonts w:hint="default" w:ascii="Symbol" w:hAnsi="Symbol"/>
      </w:rPr>
    </w:lvl>
    <w:lvl w:ilvl="7" w:tplc="6F56B25A">
      <w:start w:val="1"/>
      <w:numFmt w:val="bullet"/>
      <w:lvlText w:val="o"/>
      <w:lvlJc w:val="left"/>
      <w:pPr>
        <w:ind w:left="5760" w:hanging="360"/>
      </w:pPr>
      <w:rPr>
        <w:rFonts w:hint="default" w:ascii="Courier New" w:hAnsi="Courier New"/>
      </w:rPr>
    </w:lvl>
    <w:lvl w:ilvl="8" w:tplc="B1FCC754">
      <w:start w:val="1"/>
      <w:numFmt w:val="bullet"/>
      <w:lvlText w:val=""/>
      <w:lvlJc w:val="left"/>
      <w:pPr>
        <w:ind w:left="6480" w:hanging="360"/>
      </w:pPr>
      <w:rPr>
        <w:rFonts w:hint="default" w:ascii="Wingdings" w:hAnsi="Wingdings"/>
      </w:rPr>
    </w:lvl>
  </w:abstractNum>
  <w:abstractNum w:abstractNumId="23" w15:restartNumberingAfterBreak="0">
    <w:nsid w:val="0F799CD6"/>
    <w:multiLevelType w:val="hybridMultilevel"/>
    <w:tmpl w:val="68D2B958"/>
    <w:lvl w:ilvl="0" w:tplc="1AFE0B40">
      <w:start w:val="1"/>
      <w:numFmt w:val="bullet"/>
      <w:lvlText w:val=""/>
      <w:lvlJc w:val="left"/>
      <w:pPr>
        <w:ind w:left="720" w:hanging="360"/>
      </w:pPr>
      <w:rPr>
        <w:rFonts w:hint="default" w:ascii="Symbol" w:hAnsi="Symbol"/>
      </w:rPr>
    </w:lvl>
    <w:lvl w:ilvl="1" w:tplc="F6A2355A">
      <w:start w:val="1"/>
      <w:numFmt w:val="bullet"/>
      <w:lvlText w:val="o"/>
      <w:lvlJc w:val="left"/>
      <w:pPr>
        <w:ind w:left="1440" w:hanging="360"/>
      </w:pPr>
      <w:rPr>
        <w:rFonts w:hint="default" w:ascii="Courier New" w:hAnsi="Courier New"/>
      </w:rPr>
    </w:lvl>
    <w:lvl w:ilvl="2" w:tplc="19960A5E">
      <w:start w:val="1"/>
      <w:numFmt w:val="bullet"/>
      <w:lvlText w:val=""/>
      <w:lvlJc w:val="left"/>
      <w:pPr>
        <w:ind w:left="2160" w:hanging="360"/>
      </w:pPr>
      <w:rPr>
        <w:rFonts w:hint="default" w:ascii="Wingdings" w:hAnsi="Wingdings"/>
      </w:rPr>
    </w:lvl>
    <w:lvl w:ilvl="3" w:tplc="3550D068">
      <w:start w:val="1"/>
      <w:numFmt w:val="bullet"/>
      <w:lvlText w:val=""/>
      <w:lvlJc w:val="left"/>
      <w:pPr>
        <w:ind w:left="2880" w:hanging="360"/>
      </w:pPr>
      <w:rPr>
        <w:rFonts w:hint="default" w:ascii="Symbol" w:hAnsi="Symbol"/>
      </w:rPr>
    </w:lvl>
    <w:lvl w:ilvl="4" w:tplc="B2E8DA58">
      <w:start w:val="1"/>
      <w:numFmt w:val="bullet"/>
      <w:lvlText w:val="o"/>
      <w:lvlJc w:val="left"/>
      <w:pPr>
        <w:ind w:left="3600" w:hanging="360"/>
      </w:pPr>
      <w:rPr>
        <w:rFonts w:hint="default" w:ascii="Courier New" w:hAnsi="Courier New"/>
      </w:rPr>
    </w:lvl>
    <w:lvl w:ilvl="5" w:tplc="0DFE09C4">
      <w:start w:val="1"/>
      <w:numFmt w:val="bullet"/>
      <w:lvlText w:val=""/>
      <w:lvlJc w:val="left"/>
      <w:pPr>
        <w:ind w:left="4320" w:hanging="360"/>
      </w:pPr>
      <w:rPr>
        <w:rFonts w:hint="default" w:ascii="Wingdings" w:hAnsi="Wingdings"/>
      </w:rPr>
    </w:lvl>
    <w:lvl w:ilvl="6" w:tplc="23A6FE6E">
      <w:start w:val="1"/>
      <w:numFmt w:val="bullet"/>
      <w:lvlText w:val=""/>
      <w:lvlJc w:val="left"/>
      <w:pPr>
        <w:ind w:left="5040" w:hanging="360"/>
      </w:pPr>
      <w:rPr>
        <w:rFonts w:hint="default" w:ascii="Symbol" w:hAnsi="Symbol"/>
      </w:rPr>
    </w:lvl>
    <w:lvl w:ilvl="7" w:tplc="7D9E9848">
      <w:start w:val="1"/>
      <w:numFmt w:val="bullet"/>
      <w:lvlText w:val="o"/>
      <w:lvlJc w:val="left"/>
      <w:pPr>
        <w:ind w:left="5760" w:hanging="360"/>
      </w:pPr>
      <w:rPr>
        <w:rFonts w:hint="default" w:ascii="Courier New" w:hAnsi="Courier New"/>
      </w:rPr>
    </w:lvl>
    <w:lvl w:ilvl="8" w:tplc="69A42FB0">
      <w:start w:val="1"/>
      <w:numFmt w:val="bullet"/>
      <w:lvlText w:val=""/>
      <w:lvlJc w:val="left"/>
      <w:pPr>
        <w:ind w:left="6480" w:hanging="360"/>
      </w:pPr>
      <w:rPr>
        <w:rFonts w:hint="default" w:ascii="Wingdings" w:hAnsi="Wingdings"/>
      </w:rPr>
    </w:lvl>
  </w:abstractNum>
  <w:abstractNum w:abstractNumId="24" w15:restartNumberingAfterBreak="0">
    <w:nsid w:val="0FC12D94"/>
    <w:multiLevelType w:val="hybridMultilevel"/>
    <w:tmpl w:val="955A48AC"/>
    <w:lvl w:ilvl="0" w:tplc="3BF2281C">
      <w:start w:val="1"/>
      <w:numFmt w:val="bullet"/>
      <w:lvlText w:val="o"/>
      <w:lvlJc w:val="left"/>
      <w:pPr>
        <w:ind w:left="1080" w:hanging="360"/>
      </w:pPr>
      <w:rPr>
        <w:rFonts w:hint="default" w:ascii="Courier New" w:hAnsi="Courier New"/>
      </w:rPr>
    </w:lvl>
    <w:lvl w:ilvl="1" w:tplc="00F637DA">
      <w:start w:val="1"/>
      <w:numFmt w:val="bullet"/>
      <w:lvlText w:val="o"/>
      <w:lvlJc w:val="left"/>
      <w:pPr>
        <w:ind w:left="1800" w:hanging="360"/>
      </w:pPr>
      <w:rPr>
        <w:rFonts w:hint="default" w:ascii="Courier New" w:hAnsi="Courier New"/>
      </w:rPr>
    </w:lvl>
    <w:lvl w:ilvl="2" w:tplc="07E675C8">
      <w:start w:val="1"/>
      <w:numFmt w:val="bullet"/>
      <w:lvlText w:val=""/>
      <w:lvlJc w:val="left"/>
      <w:pPr>
        <w:ind w:left="2520" w:hanging="360"/>
      </w:pPr>
      <w:rPr>
        <w:rFonts w:hint="default" w:ascii="Wingdings" w:hAnsi="Wingdings"/>
      </w:rPr>
    </w:lvl>
    <w:lvl w:ilvl="3" w:tplc="E982BB1E">
      <w:start w:val="1"/>
      <w:numFmt w:val="bullet"/>
      <w:lvlText w:val=""/>
      <w:lvlJc w:val="left"/>
      <w:pPr>
        <w:ind w:left="3240" w:hanging="360"/>
      </w:pPr>
      <w:rPr>
        <w:rFonts w:hint="default" w:ascii="Symbol" w:hAnsi="Symbol"/>
      </w:rPr>
    </w:lvl>
    <w:lvl w:ilvl="4" w:tplc="E544E0FE">
      <w:start w:val="1"/>
      <w:numFmt w:val="bullet"/>
      <w:lvlText w:val="o"/>
      <w:lvlJc w:val="left"/>
      <w:pPr>
        <w:ind w:left="3960" w:hanging="360"/>
      </w:pPr>
      <w:rPr>
        <w:rFonts w:hint="default" w:ascii="Courier New" w:hAnsi="Courier New"/>
      </w:rPr>
    </w:lvl>
    <w:lvl w:ilvl="5" w:tplc="F334B250">
      <w:start w:val="1"/>
      <w:numFmt w:val="bullet"/>
      <w:lvlText w:val=""/>
      <w:lvlJc w:val="left"/>
      <w:pPr>
        <w:ind w:left="4680" w:hanging="360"/>
      </w:pPr>
      <w:rPr>
        <w:rFonts w:hint="default" w:ascii="Wingdings" w:hAnsi="Wingdings"/>
      </w:rPr>
    </w:lvl>
    <w:lvl w:ilvl="6" w:tplc="3FA02C62">
      <w:start w:val="1"/>
      <w:numFmt w:val="bullet"/>
      <w:lvlText w:val=""/>
      <w:lvlJc w:val="left"/>
      <w:pPr>
        <w:ind w:left="5400" w:hanging="360"/>
      </w:pPr>
      <w:rPr>
        <w:rFonts w:hint="default" w:ascii="Symbol" w:hAnsi="Symbol"/>
      </w:rPr>
    </w:lvl>
    <w:lvl w:ilvl="7" w:tplc="2138C5C8">
      <w:start w:val="1"/>
      <w:numFmt w:val="bullet"/>
      <w:lvlText w:val="o"/>
      <w:lvlJc w:val="left"/>
      <w:pPr>
        <w:ind w:left="6120" w:hanging="360"/>
      </w:pPr>
      <w:rPr>
        <w:rFonts w:hint="default" w:ascii="Courier New" w:hAnsi="Courier New"/>
      </w:rPr>
    </w:lvl>
    <w:lvl w:ilvl="8" w:tplc="312E38FC">
      <w:start w:val="1"/>
      <w:numFmt w:val="bullet"/>
      <w:lvlText w:val=""/>
      <w:lvlJc w:val="left"/>
      <w:pPr>
        <w:ind w:left="6840" w:hanging="360"/>
      </w:pPr>
      <w:rPr>
        <w:rFonts w:hint="default" w:ascii="Wingdings" w:hAnsi="Wingdings"/>
      </w:rPr>
    </w:lvl>
  </w:abstractNum>
  <w:abstractNum w:abstractNumId="25" w15:restartNumberingAfterBreak="0">
    <w:nsid w:val="11105034"/>
    <w:multiLevelType w:val="hybridMultilevel"/>
    <w:tmpl w:val="0F9C4C04"/>
    <w:lvl w:ilvl="0" w:tplc="A46A027E">
      <w:start w:val="1"/>
      <w:numFmt w:val="bullet"/>
      <w:lvlText w:val="-"/>
      <w:lvlJc w:val="left"/>
      <w:pPr>
        <w:ind w:left="720" w:hanging="360"/>
      </w:pPr>
      <w:rPr>
        <w:rFonts w:hint="default" w:ascii="Aptos" w:hAnsi="Aptos"/>
      </w:rPr>
    </w:lvl>
    <w:lvl w:ilvl="1" w:tplc="D2CA1056">
      <w:start w:val="1"/>
      <w:numFmt w:val="bullet"/>
      <w:lvlText w:val="o"/>
      <w:lvlJc w:val="left"/>
      <w:pPr>
        <w:ind w:left="1440" w:hanging="360"/>
      </w:pPr>
      <w:rPr>
        <w:rFonts w:hint="default" w:ascii="Courier New" w:hAnsi="Courier New"/>
      </w:rPr>
    </w:lvl>
    <w:lvl w:ilvl="2" w:tplc="2B84BC58">
      <w:start w:val="1"/>
      <w:numFmt w:val="bullet"/>
      <w:lvlText w:val=""/>
      <w:lvlJc w:val="left"/>
      <w:pPr>
        <w:ind w:left="2160" w:hanging="360"/>
      </w:pPr>
      <w:rPr>
        <w:rFonts w:hint="default" w:ascii="Wingdings" w:hAnsi="Wingdings"/>
      </w:rPr>
    </w:lvl>
    <w:lvl w:ilvl="3" w:tplc="10529D18">
      <w:start w:val="1"/>
      <w:numFmt w:val="bullet"/>
      <w:lvlText w:val=""/>
      <w:lvlJc w:val="left"/>
      <w:pPr>
        <w:ind w:left="2880" w:hanging="360"/>
      </w:pPr>
      <w:rPr>
        <w:rFonts w:hint="default" w:ascii="Symbol" w:hAnsi="Symbol"/>
      </w:rPr>
    </w:lvl>
    <w:lvl w:ilvl="4" w:tplc="0EF2D9D0">
      <w:start w:val="1"/>
      <w:numFmt w:val="bullet"/>
      <w:lvlText w:val="o"/>
      <w:lvlJc w:val="left"/>
      <w:pPr>
        <w:ind w:left="3600" w:hanging="360"/>
      </w:pPr>
      <w:rPr>
        <w:rFonts w:hint="default" w:ascii="Courier New" w:hAnsi="Courier New"/>
      </w:rPr>
    </w:lvl>
    <w:lvl w:ilvl="5" w:tplc="9CAC03FA">
      <w:start w:val="1"/>
      <w:numFmt w:val="bullet"/>
      <w:lvlText w:val=""/>
      <w:lvlJc w:val="left"/>
      <w:pPr>
        <w:ind w:left="4320" w:hanging="360"/>
      </w:pPr>
      <w:rPr>
        <w:rFonts w:hint="default" w:ascii="Wingdings" w:hAnsi="Wingdings"/>
      </w:rPr>
    </w:lvl>
    <w:lvl w:ilvl="6" w:tplc="0F98942C">
      <w:start w:val="1"/>
      <w:numFmt w:val="bullet"/>
      <w:lvlText w:val=""/>
      <w:lvlJc w:val="left"/>
      <w:pPr>
        <w:ind w:left="5040" w:hanging="360"/>
      </w:pPr>
      <w:rPr>
        <w:rFonts w:hint="default" w:ascii="Symbol" w:hAnsi="Symbol"/>
      </w:rPr>
    </w:lvl>
    <w:lvl w:ilvl="7" w:tplc="C7127A14">
      <w:start w:val="1"/>
      <w:numFmt w:val="bullet"/>
      <w:lvlText w:val="o"/>
      <w:lvlJc w:val="left"/>
      <w:pPr>
        <w:ind w:left="5760" w:hanging="360"/>
      </w:pPr>
      <w:rPr>
        <w:rFonts w:hint="default" w:ascii="Courier New" w:hAnsi="Courier New"/>
      </w:rPr>
    </w:lvl>
    <w:lvl w:ilvl="8" w:tplc="E4D8CD28">
      <w:start w:val="1"/>
      <w:numFmt w:val="bullet"/>
      <w:lvlText w:val=""/>
      <w:lvlJc w:val="left"/>
      <w:pPr>
        <w:ind w:left="6480" w:hanging="360"/>
      </w:pPr>
      <w:rPr>
        <w:rFonts w:hint="default" w:ascii="Wingdings" w:hAnsi="Wingdings"/>
      </w:rPr>
    </w:lvl>
  </w:abstractNum>
  <w:abstractNum w:abstractNumId="26" w15:restartNumberingAfterBreak="0">
    <w:nsid w:val="11BD1214"/>
    <w:multiLevelType w:val="hybridMultilevel"/>
    <w:tmpl w:val="C640432E"/>
    <w:lvl w:ilvl="0" w:tplc="AAC2481E">
      <w:start w:val="1"/>
      <w:numFmt w:val="bullet"/>
      <w:lvlText w:val="o"/>
      <w:lvlJc w:val="left"/>
      <w:pPr>
        <w:ind w:left="1080" w:hanging="360"/>
      </w:pPr>
      <w:rPr>
        <w:rFonts w:hint="default" w:ascii="Courier New" w:hAnsi="Courier New"/>
      </w:rPr>
    </w:lvl>
    <w:lvl w:ilvl="1" w:tplc="38F4323E">
      <w:start w:val="1"/>
      <w:numFmt w:val="bullet"/>
      <w:lvlText w:val="o"/>
      <w:lvlJc w:val="left"/>
      <w:pPr>
        <w:ind w:left="1800" w:hanging="360"/>
      </w:pPr>
      <w:rPr>
        <w:rFonts w:hint="default" w:ascii="Courier New" w:hAnsi="Courier New"/>
      </w:rPr>
    </w:lvl>
    <w:lvl w:ilvl="2" w:tplc="E10893AC">
      <w:start w:val="1"/>
      <w:numFmt w:val="bullet"/>
      <w:lvlText w:val=""/>
      <w:lvlJc w:val="left"/>
      <w:pPr>
        <w:ind w:left="2520" w:hanging="360"/>
      </w:pPr>
      <w:rPr>
        <w:rFonts w:hint="default" w:ascii="Wingdings" w:hAnsi="Wingdings"/>
      </w:rPr>
    </w:lvl>
    <w:lvl w:ilvl="3" w:tplc="DB9A2522">
      <w:start w:val="1"/>
      <w:numFmt w:val="bullet"/>
      <w:lvlText w:val=""/>
      <w:lvlJc w:val="left"/>
      <w:pPr>
        <w:ind w:left="3240" w:hanging="360"/>
      </w:pPr>
      <w:rPr>
        <w:rFonts w:hint="default" w:ascii="Symbol" w:hAnsi="Symbol"/>
      </w:rPr>
    </w:lvl>
    <w:lvl w:ilvl="4" w:tplc="CBD0931E">
      <w:start w:val="1"/>
      <w:numFmt w:val="bullet"/>
      <w:lvlText w:val="o"/>
      <w:lvlJc w:val="left"/>
      <w:pPr>
        <w:ind w:left="3960" w:hanging="360"/>
      </w:pPr>
      <w:rPr>
        <w:rFonts w:hint="default" w:ascii="Courier New" w:hAnsi="Courier New"/>
      </w:rPr>
    </w:lvl>
    <w:lvl w:ilvl="5" w:tplc="69C079A4">
      <w:start w:val="1"/>
      <w:numFmt w:val="bullet"/>
      <w:lvlText w:val=""/>
      <w:lvlJc w:val="left"/>
      <w:pPr>
        <w:ind w:left="4680" w:hanging="360"/>
      </w:pPr>
      <w:rPr>
        <w:rFonts w:hint="default" w:ascii="Wingdings" w:hAnsi="Wingdings"/>
      </w:rPr>
    </w:lvl>
    <w:lvl w:ilvl="6" w:tplc="F8FC70BA">
      <w:start w:val="1"/>
      <w:numFmt w:val="bullet"/>
      <w:lvlText w:val=""/>
      <w:lvlJc w:val="left"/>
      <w:pPr>
        <w:ind w:left="5400" w:hanging="360"/>
      </w:pPr>
      <w:rPr>
        <w:rFonts w:hint="default" w:ascii="Symbol" w:hAnsi="Symbol"/>
      </w:rPr>
    </w:lvl>
    <w:lvl w:ilvl="7" w:tplc="2ED871A8">
      <w:start w:val="1"/>
      <w:numFmt w:val="bullet"/>
      <w:lvlText w:val="o"/>
      <w:lvlJc w:val="left"/>
      <w:pPr>
        <w:ind w:left="6120" w:hanging="360"/>
      </w:pPr>
      <w:rPr>
        <w:rFonts w:hint="default" w:ascii="Courier New" w:hAnsi="Courier New"/>
      </w:rPr>
    </w:lvl>
    <w:lvl w:ilvl="8" w:tplc="B3FE9E70">
      <w:start w:val="1"/>
      <w:numFmt w:val="bullet"/>
      <w:lvlText w:val=""/>
      <w:lvlJc w:val="left"/>
      <w:pPr>
        <w:ind w:left="6840" w:hanging="360"/>
      </w:pPr>
      <w:rPr>
        <w:rFonts w:hint="default" w:ascii="Wingdings" w:hAnsi="Wingdings"/>
      </w:rPr>
    </w:lvl>
  </w:abstractNum>
  <w:abstractNum w:abstractNumId="27" w15:restartNumberingAfterBreak="0">
    <w:nsid w:val="11F431BB"/>
    <w:multiLevelType w:val="hybridMultilevel"/>
    <w:tmpl w:val="A6DCC04E"/>
    <w:lvl w:ilvl="0" w:tplc="002A9FAE">
      <w:start w:val="1"/>
      <w:numFmt w:val="bullet"/>
      <w:lvlText w:val=""/>
      <w:lvlJc w:val="left"/>
      <w:pPr>
        <w:ind w:left="720" w:hanging="360"/>
      </w:pPr>
      <w:rPr>
        <w:rFonts w:hint="default" w:ascii="Symbol" w:hAnsi="Symbol"/>
      </w:rPr>
    </w:lvl>
    <w:lvl w:ilvl="1" w:tplc="7F58E426">
      <w:start w:val="1"/>
      <w:numFmt w:val="bullet"/>
      <w:lvlText w:val="o"/>
      <w:lvlJc w:val="left"/>
      <w:pPr>
        <w:ind w:left="1440" w:hanging="360"/>
      </w:pPr>
      <w:rPr>
        <w:rFonts w:hint="default" w:ascii="Courier New" w:hAnsi="Courier New"/>
      </w:rPr>
    </w:lvl>
    <w:lvl w:ilvl="2" w:tplc="2A2AD4EE">
      <w:start w:val="1"/>
      <w:numFmt w:val="bullet"/>
      <w:lvlText w:val=""/>
      <w:lvlJc w:val="left"/>
      <w:pPr>
        <w:ind w:left="2160" w:hanging="360"/>
      </w:pPr>
      <w:rPr>
        <w:rFonts w:hint="default" w:ascii="Wingdings" w:hAnsi="Wingdings"/>
      </w:rPr>
    </w:lvl>
    <w:lvl w:ilvl="3" w:tplc="60E46B50">
      <w:start w:val="1"/>
      <w:numFmt w:val="bullet"/>
      <w:lvlText w:val=""/>
      <w:lvlJc w:val="left"/>
      <w:pPr>
        <w:ind w:left="2880" w:hanging="360"/>
      </w:pPr>
      <w:rPr>
        <w:rFonts w:hint="default" w:ascii="Symbol" w:hAnsi="Symbol"/>
      </w:rPr>
    </w:lvl>
    <w:lvl w:ilvl="4" w:tplc="75803A44">
      <w:start w:val="1"/>
      <w:numFmt w:val="bullet"/>
      <w:lvlText w:val="o"/>
      <w:lvlJc w:val="left"/>
      <w:pPr>
        <w:ind w:left="3600" w:hanging="360"/>
      </w:pPr>
      <w:rPr>
        <w:rFonts w:hint="default" w:ascii="Courier New" w:hAnsi="Courier New"/>
      </w:rPr>
    </w:lvl>
    <w:lvl w:ilvl="5" w:tplc="A336D514">
      <w:start w:val="1"/>
      <w:numFmt w:val="bullet"/>
      <w:lvlText w:val=""/>
      <w:lvlJc w:val="left"/>
      <w:pPr>
        <w:ind w:left="4320" w:hanging="360"/>
      </w:pPr>
      <w:rPr>
        <w:rFonts w:hint="default" w:ascii="Wingdings" w:hAnsi="Wingdings"/>
      </w:rPr>
    </w:lvl>
    <w:lvl w:ilvl="6" w:tplc="1AE40FD4">
      <w:start w:val="1"/>
      <w:numFmt w:val="bullet"/>
      <w:lvlText w:val=""/>
      <w:lvlJc w:val="left"/>
      <w:pPr>
        <w:ind w:left="5040" w:hanging="360"/>
      </w:pPr>
      <w:rPr>
        <w:rFonts w:hint="default" w:ascii="Symbol" w:hAnsi="Symbol"/>
      </w:rPr>
    </w:lvl>
    <w:lvl w:ilvl="7" w:tplc="9906FF12">
      <w:start w:val="1"/>
      <w:numFmt w:val="bullet"/>
      <w:lvlText w:val="o"/>
      <w:lvlJc w:val="left"/>
      <w:pPr>
        <w:ind w:left="5760" w:hanging="360"/>
      </w:pPr>
      <w:rPr>
        <w:rFonts w:hint="default" w:ascii="Courier New" w:hAnsi="Courier New"/>
      </w:rPr>
    </w:lvl>
    <w:lvl w:ilvl="8" w:tplc="17628C2E">
      <w:start w:val="1"/>
      <w:numFmt w:val="bullet"/>
      <w:lvlText w:val=""/>
      <w:lvlJc w:val="left"/>
      <w:pPr>
        <w:ind w:left="6480" w:hanging="360"/>
      </w:pPr>
      <w:rPr>
        <w:rFonts w:hint="default" w:ascii="Wingdings" w:hAnsi="Wingdings"/>
      </w:rPr>
    </w:lvl>
  </w:abstractNum>
  <w:abstractNum w:abstractNumId="28" w15:restartNumberingAfterBreak="0">
    <w:nsid w:val="12128B07"/>
    <w:multiLevelType w:val="hybridMultilevel"/>
    <w:tmpl w:val="34421AA8"/>
    <w:lvl w:ilvl="0" w:tplc="0722F03E">
      <w:start w:val="1"/>
      <w:numFmt w:val="bullet"/>
      <w:lvlText w:val="-"/>
      <w:lvlJc w:val="left"/>
      <w:pPr>
        <w:ind w:left="720" w:hanging="360"/>
      </w:pPr>
      <w:rPr>
        <w:rFonts w:hint="default" w:ascii="Aptos" w:hAnsi="Aptos"/>
      </w:rPr>
    </w:lvl>
    <w:lvl w:ilvl="1" w:tplc="3EF0FADE">
      <w:start w:val="1"/>
      <w:numFmt w:val="bullet"/>
      <w:lvlText w:val="o"/>
      <w:lvlJc w:val="left"/>
      <w:pPr>
        <w:ind w:left="1440" w:hanging="360"/>
      </w:pPr>
      <w:rPr>
        <w:rFonts w:hint="default" w:ascii="Courier New" w:hAnsi="Courier New"/>
      </w:rPr>
    </w:lvl>
    <w:lvl w:ilvl="2" w:tplc="A4BC480E">
      <w:start w:val="1"/>
      <w:numFmt w:val="bullet"/>
      <w:lvlText w:val=""/>
      <w:lvlJc w:val="left"/>
      <w:pPr>
        <w:ind w:left="2160" w:hanging="360"/>
      </w:pPr>
      <w:rPr>
        <w:rFonts w:hint="default" w:ascii="Wingdings" w:hAnsi="Wingdings"/>
      </w:rPr>
    </w:lvl>
    <w:lvl w:ilvl="3" w:tplc="D67CCB94">
      <w:start w:val="1"/>
      <w:numFmt w:val="bullet"/>
      <w:lvlText w:val=""/>
      <w:lvlJc w:val="left"/>
      <w:pPr>
        <w:ind w:left="2880" w:hanging="360"/>
      </w:pPr>
      <w:rPr>
        <w:rFonts w:hint="default" w:ascii="Symbol" w:hAnsi="Symbol"/>
      </w:rPr>
    </w:lvl>
    <w:lvl w:ilvl="4" w:tplc="99F8456A">
      <w:start w:val="1"/>
      <w:numFmt w:val="bullet"/>
      <w:lvlText w:val="o"/>
      <w:lvlJc w:val="left"/>
      <w:pPr>
        <w:ind w:left="3600" w:hanging="360"/>
      </w:pPr>
      <w:rPr>
        <w:rFonts w:hint="default" w:ascii="Courier New" w:hAnsi="Courier New"/>
      </w:rPr>
    </w:lvl>
    <w:lvl w:ilvl="5" w:tplc="63E263F6">
      <w:start w:val="1"/>
      <w:numFmt w:val="bullet"/>
      <w:lvlText w:val=""/>
      <w:lvlJc w:val="left"/>
      <w:pPr>
        <w:ind w:left="4320" w:hanging="360"/>
      </w:pPr>
      <w:rPr>
        <w:rFonts w:hint="default" w:ascii="Wingdings" w:hAnsi="Wingdings"/>
      </w:rPr>
    </w:lvl>
    <w:lvl w:ilvl="6" w:tplc="50D21480">
      <w:start w:val="1"/>
      <w:numFmt w:val="bullet"/>
      <w:lvlText w:val=""/>
      <w:lvlJc w:val="left"/>
      <w:pPr>
        <w:ind w:left="5040" w:hanging="360"/>
      </w:pPr>
      <w:rPr>
        <w:rFonts w:hint="default" w:ascii="Symbol" w:hAnsi="Symbol"/>
      </w:rPr>
    </w:lvl>
    <w:lvl w:ilvl="7" w:tplc="C286104A">
      <w:start w:val="1"/>
      <w:numFmt w:val="bullet"/>
      <w:lvlText w:val="o"/>
      <w:lvlJc w:val="left"/>
      <w:pPr>
        <w:ind w:left="5760" w:hanging="360"/>
      </w:pPr>
      <w:rPr>
        <w:rFonts w:hint="default" w:ascii="Courier New" w:hAnsi="Courier New"/>
      </w:rPr>
    </w:lvl>
    <w:lvl w:ilvl="8" w:tplc="6E70277A">
      <w:start w:val="1"/>
      <w:numFmt w:val="bullet"/>
      <w:lvlText w:val=""/>
      <w:lvlJc w:val="left"/>
      <w:pPr>
        <w:ind w:left="6480" w:hanging="360"/>
      </w:pPr>
      <w:rPr>
        <w:rFonts w:hint="default" w:ascii="Wingdings" w:hAnsi="Wingdings"/>
      </w:rPr>
    </w:lvl>
  </w:abstractNum>
  <w:abstractNum w:abstractNumId="29" w15:restartNumberingAfterBreak="0">
    <w:nsid w:val="12434104"/>
    <w:multiLevelType w:val="hybridMultilevel"/>
    <w:tmpl w:val="5426AAC2"/>
    <w:lvl w:ilvl="0" w:tplc="41E2D682">
      <w:start w:val="1"/>
      <w:numFmt w:val="bullet"/>
      <w:lvlText w:val=""/>
      <w:lvlJc w:val="left"/>
      <w:pPr>
        <w:ind w:left="720" w:hanging="360"/>
      </w:pPr>
      <w:rPr>
        <w:rFonts w:hint="default" w:ascii="Symbol" w:hAnsi="Symbol"/>
      </w:rPr>
    </w:lvl>
    <w:lvl w:ilvl="1" w:tplc="FB8A7958">
      <w:start w:val="1"/>
      <w:numFmt w:val="bullet"/>
      <w:lvlText w:val="o"/>
      <w:lvlJc w:val="left"/>
      <w:pPr>
        <w:ind w:left="1440" w:hanging="360"/>
      </w:pPr>
      <w:rPr>
        <w:rFonts w:hint="default" w:ascii="Courier New" w:hAnsi="Courier New"/>
      </w:rPr>
    </w:lvl>
    <w:lvl w:ilvl="2" w:tplc="A80C6096">
      <w:start w:val="1"/>
      <w:numFmt w:val="bullet"/>
      <w:lvlText w:val=""/>
      <w:lvlJc w:val="left"/>
      <w:pPr>
        <w:ind w:left="2160" w:hanging="360"/>
      </w:pPr>
      <w:rPr>
        <w:rFonts w:hint="default" w:ascii="Wingdings" w:hAnsi="Wingdings"/>
      </w:rPr>
    </w:lvl>
    <w:lvl w:ilvl="3" w:tplc="D8F85D78">
      <w:start w:val="1"/>
      <w:numFmt w:val="bullet"/>
      <w:lvlText w:val=""/>
      <w:lvlJc w:val="left"/>
      <w:pPr>
        <w:ind w:left="2880" w:hanging="360"/>
      </w:pPr>
      <w:rPr>
        <w:rFonts w:hint="default" w:ascii="Symbol" w:hAnsi="Symbol"/>
      </w:rPr>
    </w:lvl>
    <w:lvl w:ilvl="4" w:tplc="5A247A2E">
      <w:start w:val="1"/>
      <w:numFmt w:val="bullet"/>
      <w:lvlText w:val="o"/>
      <w:lvlJc w:val="left"/>
      <w:pPr>
        <w:ind w:left="3600" w:hanging="360"/>
      </w:pPr>
      <w:rPr>
        <w:rFonts w:hint="default" w:ascii="Courier New" w:hAnsi="Courier New"/>
      </w:rPr>
    </w:lvl>
    <w:lvl w:ilvl="5" w:tplc="C2667252">
      <w:start w:val="1"/>
      <w:numFmt w:val="bullet"/>
      <w:lvlText w:val=""/>
      <w:lvlJc w:val="left"/>
      <w:pPr>
        <w:ind w:left="4320" w:hanging="360"/>
      </w:pPr>
      <w:rPr>
        <w:rFonts w:hint="default" w:ascii="Wingdings" w:hAnsi="Wingdings"/>
      </w:rPr>
    </w:lvl>
    <w:lvl w:ilvl="6" w:tplc="521A403C">
      <w:start w:val="1"/>
      <w:numFmt w:val="bullet"/>
      <w:lvlText w:val=""/>
      <w:lvlJc w:val="left"/>
      <w:pPr>
        <w:ind w:left="5040" w:hanging="360"/>
      </w:pPr>
      <w:rPr>
        <w:rFonts w:hint="default" w:ascii="Symbol" w:hAnsi="Symbol"/>
      </w:rPr>
    </w:lvl>
    <w:lvl w:ilvl="7" w:tplc="C23C2A54">
      <w:start w:val="1"/>
      <w:numFmt w:val="bullet"/>
      <w:lvlText w:val="o"/>
      <w:lvlJc w:val="left"/>
      <w:pPr>
        <w:ind w:left="5760" w:hanging="360"/>
      </w:pPr>
      <w:rPr>
        <w:rFonts w:hint="default" w:ascii="Courier New" w:hAnsi="Courier New"/>
      </w:rPr>
    </w:lvl>
    <w:lvl w:ilvl="8" w:tplc="35A43F0A">
      <w:start w:val="1"/>
      <w:numFmt w:val="bullet"/>
      <w:lvlText w:val=""/>
      <w:lvlJc w:val="left"/>
      <w:pPr>
        <w:ind w:left="6480" w:hanging="360"/>
      </w:pPr>
      <w:rPr>
        <w:rFonts w:hint="default" w:ascii="Wingdings" w:hAnsi="Wingdings"/>
      </w:rPr>
    </w:lvl>
  </w:abstractNum>
  <w:abstractNum w:abstractNumId="30" w15:restartNumberingAfterBreak="0">
    <w:nsid w:val="12AC9F5C"/>
    <w:multiLevelType w:val="hybridMultilevel"/>
    <w:tmpl w:val="A35ED996"/>
    <w:lvl w:ilvl="0" w:tplc="0BFADB24">
      <w:start w:val="1"/>
      <w:numFmt w:val="bullet"/>
      <w:lvlText w:val="-"/>
      <w:lvlJc w:val="left"/>
      <w:pPr>
        <w:ind w:left="720" w:hanging="360"/>
      </w:pPr>
      <w:rPr>
        <w:rFonts w:hint="default" w:ascii="Aptos" w:hAnsi="Aptos"/>
      </w:rPr>
    </w:lvl>
    <w:lvl w:ilvl="1" w:tplc="9044FBE4">
      <w:start w:val="1"/>
      <w:numFmt w:val="bullet"/>
      <w:lvlText w:val="o"/>
      <w:lvlJc w:val="left"/>
      <w:pPr>
        <w:ind w:left="1440" w:hanging="360"/>
      </w:pPr>
      <w:rPr>
        <w:rFonts w:hint="default" w:ascii="Courier New" w:hAnsi="Courier New"/>
      </w:rPr>
    </w:lvl>
    <w:lvl w:ilvl="2" w:tplc="0AF011F6">
      <w:start w:val="1"/>
      <w:numFmt w:val="bullet"/>
      <w:lvlText w:val=""/>
      <w:lvlJc w:val="left"/>
      <w:pPr>
        <w:ind w:left="2160" w:hanging="360"/>
      </w:pPr>
      <w:rPr>
        <w:rFonts w:hint="default" w:ascii="Wingdings" w:hAnsi="Wingdings"/>
      </w:rPr>
    </w:lvl>
    <w:lvl w:ilvl="3" w:tplc="88C2F136">
      <w:start w:val="1"/>
      <w:numFmt w:val="bullet"/>
      <w:lvlText w:val=""/>
      <w:lvlJc w:val="left"/>
      <w:pPr>
        <w:ind w:left="2880" w:hanging="360"/>
      </w:pPr>
      <w:rPr>
        <w:rFonts w:hint="default" w:ascii="Symbol" w:hAnsi="Symbol"/>
      </w:rPr>
    </w:lvl>
    <w:lvl w:ilvl="4" w:tplc="593CCAAE">
      <w:start w:val="1"/>
      <w:numFmt w:val="bullet"/>
      <w:lvlText w:val="o"/>
      <w:lvlJc w:val="left"/>
      <w:pPr>
        <w:ind w:left="3600" w:hanging="360"/>
      </w:pPr>
      <w:rPr>
        <w:rFonts w:hint="default" w:ascii="Courier New" w:hAnsi="Courier New"/>
      </w:rPr>
    </w:lvl>
    <w:lvl w:ilvl="5" w:tplc="0A6E8184">
      <w:start w:val="1"/>
      <w:numFmt w:val="bullet"/>
      <w:lvlText w:val=""/>
      <w:lvlJc w:val="left"/>
      <w:pPr>
        <w:ind w:left="4320" w:hanging="360"/>
      </w:pPr>
      <w:rPr>
        <w:rFonts w:hint="default" w:ascii="Wingdings" w:hAnsi="Wingdings"/>
      </w:rPr>
    </w:lvl>
    <w:lvl w:ilvl="6" w:tplc="38D472C4">
      <w:start w:val="1"/>
      <w:numFmt w:val="bullet"/>
      <w:lvlText w:val=""/>
      <w:lvlJc w:val="left"/>
      <w:pPr>
        <w:ind w:left="5040" w:hanging="360"/>
      </w:pPr>
      <w:rPr>
        <w:rFonts w:hint="default" w:ascii="Symbol" w:hAnsi="Symbol"/>
      </w:rPr>
    </w:lvl>
    <w:lvl w:ilvl="7" w:tplc="57D63852">
      <w:start w:val="1"/>
      <w:numFmt w:val="bullet"/>
      <w:lvlText w:val="o"/>
      <w:lvlJc w:val="left"/>
      <w:pPr>
        <w:ind w:left="5760" w:hanging="360"/>
      </w:pPr>
      <w:rPr>
        <w:rFonts w:hint="default" w:ascii="Courier New" w:hAnsi="Courier New"/>
      </w:rPr>
    </w:lvl>
    <w:lvl w:ilvl="8" w:tplc="1808386C">
      <w:start w:val="1"/>
      <w:numFmt w:val="bullet"/>
      <w:lvlText w:val=""/>
      <w:lvlJc w:val="left"/>
      <w:pPr>
        <w:ind w:left="6480" w:hanging="360"/>
      </w:pPr>
      <w:rPr>
        <w:rFonts w:hint="default" w:ascii="Wingdings" w:hAnsi="Wingdings"/>
      </w:rPr>
    </w:lvl>
  </w:abstractNum>
  <w:abstractNum w:abstractNumId="31" w15:restartNumberingAfterBreak="0">
    <w:nsid w:val="1341D90E"/>
    <w:multiLevelType w:val="hybridMultilevel"/>
    <w:tmpl w:val="6846E668"/>
    <w:lvl w:ilvl="0" w:tplc="AE44F114">
      <w:start w:val="1"/>
      <w:numFmt w:val="upperLetter"/>
      <w:lvlText w:val="%1)"/>
      <w:lvlJc w:val="left"/>
      <w:pPr>
        <w:ind w:left="720" w:hanging="360"/>
      </w:pPr>
    </w:lvl>
    <w:lvl w:ilvl="1" w:tplc="519C3032">
      <w:start w:val="1"/>
      <w:numFmt w:val="lowerLetter"/>
      <w:lvlText w:val="%2."/>
      <w:lvlJc w:val="left"/>
      <w:pPr>
        <w:ind w:left="1440" w:hanging="360"/>
      </w:pPr>
    </w:lvl>
    <w:lvl w:ilvl="2" w:tplc="53729C1A">
      <w:start w:val="1"/>
      <w:numFmt w:val="lowerRoman"/>
      <w:lvlText w:val="%3."/>
      <w:lvlJc w:val="right"/>
      <w:pPr>
        <w:ind w:left="2160" w:hanging="180"/>
      </w:pPr>
    </w:lvl>
    <w:lvl w:ilvl="3" w:tplc="158A8F9C">
      <w:start w:val="1"/>
      <w:numFmt w:val="decimal"/>
      <w:lvlText w:val="%4."/>
      <w:lvlJc w:val="left"/>
      <w:pPr>
        <w:ind w:left="2880" w:hanging="360"/>
      </w:pPr>
    </w:lvl>
    <w:lvl w:ilvl="4" w:tplc="E1783CD0">
      <w:start w:val="1"/>
      <w:numFmt w:val="lowerLetter"/>
      <w:lvlText w:val="%5."/>
      <w:lvlJc w:val="left"/>
      <w:pPr>
        <w:ind w:left="3600" w:hanging="360"/>
      </w:pPr>
    </w:lvl>
    <w:lvl w:ilvl="5" w:tplc="6212A5B2">
      <w:start w:val="1"/>
      <w:numFmt w:val="lowerRoman"/>
      <w:lvlText w:val="%6."/>
      <w:lvlJc w:val="right"/>
      <w:pPr>
        <w:ind w:left="4320" w:hanging="180"/>
      </w:pPr>
    </w:lvl>
    <w:lvl w:ilvl="6" w:tplc="4E545788">
      <w:start w:val="1"/>
      <w:numFmt w:val="decimal"/>
      <w:lvlText w:val="%7."/>
      <w:lvlJc w:val="left"/>
      <w:pPr>
        <w:ind w:left="5040" w:hanging="360"/>
      </w:pPr>
    </w:lvl>
    <w:lvl w:ilvl="7" w:tplc="597A08BC">
      <w:start w:val="1"/>
      <w:numFmt w:val="lowerLetter"/>
      <w:lvlText w:val="%8."/>
      <w:lvlJc w:val="left"/>
      <w:pPr>
        <w:ind w:left="5760" w:hanging="360"/>
      </w:pPr>
    </w:lvl>
    <w:lvl w:ilvl="8" w:tplc="690089B2">
      <w:start w:val="1"/>
      <w:numFmt w:val="lowerRoman"/>
      <w:lvlText w:val="%9."/>
      <w:lvlJc w:val="right"/>
      <w:pPr>
        <w:ind w:left="6480" w:hanging="180"/>
      </w:pPr>
    </w:lvl>
  </w:abstractNum>
  <w:abstractNum w:abstractNumId="32" w15:restartNumberingAfterBreak="0">
    <w:nsid w:val="143ACAC0"/>
    <w:multiLevelType w:val="hybridMultilevel"/>
    <w:tmpl w:val="04E65A94"/>
    <w:lvl w:ilvl="0" w:tplc="3FFAEB1A">
      <w:start w:val="1"/>
      <w:numFmt w:val="upperLetter"/>
      <w:lvlText w:val="%1)"/>
      <w:lvlJc w:val="left"/>
      <w:pPr>
        <w:ind w:left="720" w:hanging="360"/>
      </w:pPr>
    </w:lvl>
    <w:lvl w:ilvl="1" w:tplc="039E4276">
      <w:start w:val="1"/>
      <w:numFmt w:val="lowerLetter"/>
      <w:lvlText w:val="%2."/>
      <w:lvlJc w:val="left"/>
      <w:pPr>
        <w:ind w:left="1440" w:hanging="360"/>
      </w:pPr>
    </w:lvl>
    <w:lvl w:ilvl="2" w:tplc="07C44AAA">
      <w:start w:val="1"/>
      <w:numFmt w:val="lowerRoman"/>
      <w:lvlText w:val="%3."/>
      <w:lvlJc w:val="right"/>
      <w:pPr>
        <w:ind w:left="2160" w:hanging="180"/>
      </w:pPr>
    </w:lvl>
    <w:lvl w:ilvl="3" w:tplc="F000DAF8">
      <w:start w:val="1"/>
      <w:numFmt w:val="decimal"/>
      <w:lvlText w:val="%4."/>
      <w:lvlJc w:val="left"/>
      <w:pPr>
        <w:ind w:left="2880" w:hanging="360"/>
      </w:pPr>
    </w:lvl>
    <w:lvl w:ilvl="4" w:tplc="F156145E">
      <w:start w:val="1"/>
      <w:numFmt w:val="lowerLetter"/>
      <w:lvlText w:val="%5."/>
      <w:lvlJc w:val="left"/>
      <w:pPr>
        <w:ind w:left="3600" w:hanging="360"/>
      </w:pPr>
    </w:lvl>
    <w:lvl w:ilvl="5" w:tplc="DA7090D8">
      <w:start w:val="1"/>
      <w:numFmt w:val="lowerRoman"/>
      <w:lvlText w:val="%6."/>
      <w:lvlJc w:val="right"/>
      <w:pPr>
        <w:ind w:left="4320" w:hanging="180"/>
      </w:pPr>
    </w:lvl>
    <w:lvl w:ilvl="6" w:tplc="5002C93A">
      <w:start w:val="1"/>
      <w:numFmt w:val="decimal"/>
      <w:lvlText w:val="%7."/>
      <w:lvlJc w:val="left"/>
      <w:pPr>
        <w:ind w:left="5040" w:hanging="360"/>
      </w:pPr>
    </w:lvl>
    <w:lvl w:ilvl="7" w:tplc="39003076">
      <w:start w:val="1"/>
      <w:numFmt w:val="lowerLetter"/>
      <w:lvlText w:val="%8."/>
      <w:lvlJc w:val="left"/>
      <w:pPr>
        <w:ind w:left="5760" w:hanging="360"/>
      </w:pPr>
    </w:lvl>
    <w:lvl w:ilvl="8" w:tplc="974CA374">
      <w:start w:val="1"/>
      <w:numFmt w:val="lowerRoman"/>
      <w:lvlText w:val="%9."/>
      <w:lvlJc w:val="right"/>
      <w:pPr>
        <w:ind w:left="6480" w:hanging="180"/>
      </w:pPr>
    </w:lvl>
  </w:abstractNum>
  <w:abstractNum w:abstractNumId="33" w15:restartNumberingAfterBreak="0">
    <w:nsid w:val="14BA6ED1"/>
    <w:multiLevelType w:val="hybridMultilevel"/>
    <w:tmpl w:val="5F1E9FF6"/>
    <w:lvl w:ilvl="0" w:tplc="25AA64E0">
      <w:start w:val="1"/>
      <w:numFmt w:val="bullet"/>
      <w:lvlText w:val=""/>
      <w:lvlJc w:val="left"/>
      <w:pPr>
        <w:ind w:left="720" w:hanging="360"/>
      </w:pPr>
      <w:rPr>
        <w:rFonts w:hint="default" w:ascii="Symbol" w:hAnsi="Symbol"/>
      </w:rPr>
    </w:lvl>
    <w:lvl w:ilvl="1" w:tplc="4EBE30CE">
      <w:start w:val="1"/>
      <w:numFmt w:val="bullet"/>
      <w:lvlText w:val="o"/>
      <w:lvlJc w:val="left"/>
      <w:pPr>
        <w:ind w:left="1440" w:hanging="360"/>
      </w:pPr>
      <w:rPr>
        <w:rFonts w:hint="default" w:ascii="Courier New" w:hAnsi="Courier New"/>
      </w:rPr>
    </w:lvl>
    <w:lvl w:ilvl="2" w:tplc="A38A7BDC">
      <w:start w:val="1"/>
      <w:numFmt w:val="bullet"/>
      <w:lvlText w:val=""/>
      <w:lvlJc w:val="left"/>
      <w:pPr>
        <w:ind w:left="2160" w:hanging="360"/>
      </w:pPr>
      <w:rPr>
        <w:rFonts w:hint="default" w:ascii="Wingdings" w:hAnsi="Wingdings"/>
      </w:rPr>
    </w:lvl>
    <w:lvl w:ilvl="3" w:tplc="3A46EE30">
      <w:start w:val="1"/>
      <w:numFmt w:val="bullet"/>
      <w:lvlText w:val=""/>
      <w:lvlJc w:val="left"/>
      <w:pPr>
        <w:ind w:left="2880" w:hanging="360"/>
      </w:pPr>
      <w:rPr>
        <w:rFonts w:hint="default" w:ascii="Symbol" w:hAnsi="Symbol"/>
      </w:rPr>
    </w:lvl>
    <w:lvl w:ilvl="4" w:tplc="4E2A1A76">
      <w:start w:val="1"/>
      <w:numFmt w:val="bullet"/>
      <w:lvlText w:val="o"/>
      <w:lvlJc w:val="left"/>
      <w:pPr>
        <w:ind w:left="3600" w:hanging="360"/>
      </w:pPr>
      <w:rPr>
        <w:rFonts w:hint="default" w:ascii="Courier New" w:hAnsi="Courier New"/>
      </w:rPr>
    </w:lvl>
    <w:lvl w:ilvl="5" w:tplc="62DE7648">
      <w:start w:val="1"/>
      <w:numFmt w:val="bullet"/>
      <w:lvlText w:val=""/>
      <w:lvlJc w:val="left"/>
      <w:pPr>
        <w:ind w:left="4320" w:hanging="360"/>
      </w:pPr>
      <w:rPr>
        <w:rFonts w:hint="default" w:ascii="Wingdings" w:hAnsi="Wingdings"/>
      </w:rPr>
    </w:lvl>
    <w:lvl w:ilvl="6" w:tplc="1FB02AC6">
      <w:start w:val="1"/>
      <w:numFmt w:val="bullet"/>
      <w:lvlText w:val=""/>
      <w:lvlJc w:val="left"/>
      <w:pPr>
        <w:ind w:left="5040" w:hanging="360"/>
      </w:pPr>
      <w:rPr>
        <w:rFonts w:hint="default" w:ascii="Symbol" w:hAnsi="Symbol"/>
      </w:rPr>
    </w:lvl>
    <w:lvl w:ilvl="7" w:tplc="45AAE6B2">
      <w:start w:val="1"/>
      <w:numFmt w:val="bullet"/>
      <w:lvlText w:val="o"/>
      <w:lvlJc w:val="left"/>
      <w:pPr>
        <w:ind w:left="5760" w:hanging="360"/>
      </w:pPr>
      <w:rPr>
        <w:rFonts w:hint="default" w:ascii="Courier New" w:hAnsi="Courier New"/>
      </w:rPr>
    </w:lvl>
    <w:lvl w:ilvl="8" w:tplc="BBB252CA">
      <w:start w:val="1"/>
      <w:numFmt w:val="bullet"/>
      <w:lvlText w:val=""/>
      <w:lvlJc w:val="left"/>
      <w:pPr>
        <w:ind w:left="6480" w:hanging="360"/>
      </w:pPr>
      <w:rPr>
        <w:rFonts w:hint="default" w:ascii="Wingdings" w:hAnsi="Wingdings"/>
      </w:rPr>
    </w:lvl>
  </w:abstractNum>
  <w:abstractNum w:abstractNumId="34" w15:restartNumberingAfterBreak="0">
    <w:nsid w:val="158DA47B"/>
    <w:multiLevelType w:val="hybridMultilevel"/>
    <w:tmpl w:val="7E1218FA"/>
    <w:lvl w:ilvl="0" w:tplc="9A1A4F74">
      <w:start w:val="1"/>
      <w:numFmt w:val="bullet"/>
      <w:lvlText w:val=""/>
      <w:lvlJc w:val="left"/>
      <w:pPr>
        <w:ind w:left="720" w:hanging="360"/>
      </w:pPr>
      <w:rPr>
        <w:rFonts w:hint="default" w:ascii="Symbol" w:hAnsi="Symbol"/>
      </w:rPr>
    </w:lvl>
    <w:lvl w:ilvl="1" w:tplc="90ACB0A8">
      <w:start w:val="1"/>
      <w:numFmt w:val="bullet"/>
      <w:lvlText w:val="o"/>
      <w:lvlJc w:val="left"/>
      <w:pPr>
        <w:ind w:left="1440" w:hanging="360"/>
      </w:pPr>
      <w:rPr>
        <w:rFonts w:hint="default" w:ascii="Courier New" w:hAnsi="Courier New"/>
      </w:rPr>
    </w:lvl>
    <w:lvl w:ilvl="2" w:tplc="91C01692">
      <w:start w:val="1"/>
      <w:numFmt w:val="bullet"/>
      <w:lvlText w:val=""/>
      <w:lvlJc w:val="left"/>
      <w:pPr>
        <w:ind w:left="2160" w:hanging="360"/>
      </w:pPr>
      <w:rPr>
        <w:rFonts w:hint="default" w:ascii="Wingdings" w:hAnsi="Wingdings"/>
      </w:rPr>
    </w:lvl>
    <w:lvl w:ilvl="3" w:tplc="35263D34">
      <w:start w:val="1"/>
      <w:numFmt w:val="bullet"/>
      <w:lvlText w:val=""/>
      <w:lvlJc w:val="left"/>
      <w:pPr>
        <w:ind w:left="2880" w:hanging="360"/>
      </w:pPr>
      <w:rPr>
        <w:rFonts w:hint="default" w:ascii="Symbol" w:hAnsi="Symbol"/>
      </w:rPr>
    </w:lvl>
    <w:lvl w:ilvl="4" w:tplc="5A34D118">
      <w:start w:val="1"/>
      <w:numFmt w:val="bullet"/>
      <w:lvlText w:val="o"/>
      <w:lvlJc w:val="left"/>
      <w:pPr>
        <w:ind w:left="3600" w:hanging="360"/>
      </w:pPr>
      <w:rPr>
        <w:rFonts w:hint="default" w:ascii="Courier New" w:hAnsi="Courier New"/>
      </w:rPr>
    </w:lvl>
    <w:lvl w:ilvl="5" w:tplc="2A903B56">
      <w:start w:val="1"/>
      <w:numFmt w:val="bullet"/>
      <w:lvlText w:val=""/>
      <w:lvlJc w:val="left"/>
      <w:pPr>
        <w:ind w:left="4320" w:hanging="360"/>
      </w:pPr>
      <w:rPr>
        <w:rFonts w:hint="default" w:ascii="Wingdings" w:hAnsi="Wingdings"/>
      </w:rPr>
    </w:lvl>
    <w:lvl w:ilvl="6" w:tplc="D11EFA0E">
      <w:start w:val="1"/>
      <w:numFmt w:val="bullet"/>
      <w:lvlText w:val=""/>
      <w:lvlJc w:val="left"/>
      <w:pPr>
        <w:ind w:left="5040" w:hanging="360"/>
      </w:pPr>
      <w:rPr>
        <w:rFonts w:hint="default" w:ascii="Symbol" w:hAnsi="Symbol"/>
      </w:rPr>
    </w:lvl>
    <w:lvl w:ilvl="7" w:tplc="766223D6">
      <w:start w:val="1"/>
      <w:numFmt w:val="bullet"/>
      <w:lvlText w:val="o"/>
      <w:lvlJc w:val="left"/>
      <w:pPr>
        <w:ind w:left="5760" w:hanging="360"/>
      </w:pPr>
      <w:rPr>
        <w:rFonts w:hint="default" w:ascii="Courier New" w:hAnsi="Courier New"/>
      </w:rPr>
    </w:lvl>
    <w:lvl w:ilvl="8" w:tplc="196A5EEA">
      <w:start w:val="1"/>
      <w:numFmt w:val="bullet"/>
      <w:lvlText w:val=""/>
      <w:lvlJc w:val="left"/>
      <w:pPr>
        <w:ind w:left="6480" w:hanging="360"/>
      </w:pPr>
      <w:rPr>
        <w:rFonts w:hint="default" w:ascii="Wingdings" w:hAnsi="Wingdings"/>
      </w:rPr>
    </w:lvl>
  </w:abstractNum>
  <w:abstractNum w:abstractNumId="35" w15:restartNumberingAfterBreak="0">
    <w:nsid w:val="15ABFAED"/>
    <w:multiLevelType w:val="hybridMultilevel"/>
    <w:tmpl w:val="24C88D82"/>
    <w:lvl w:ilvl="0" w:tplc="3A261FCE">
      <w:start w:val="1"/>
      <w:numFmt w:val="bullet"/>
      <w:lvlText w:val=""/>
      <w:lvlJc w:val="left"/>
      <w:pPr>
        <w:ind w:left="720" w:hanging="360"/>
      </w:pPr>
      <w:rPr>
        <w:rFonts w:hint="default" w:ascii="Symbol" w:hAnsi="Symbol"/>
      </w:rPr>
    </w:lvl>
    <w:lvl w:ilvl="1" w:tplc="9C4C9418">
      <w:start w:val="1"/>
      <w:numFmt w:val="bullet"/>
      <w:lvlText w:val="o"/>
      <w:lvlJc w:val="left"/>
      <w:pPr>
        <w:ind w:left="1440" w:hanging="360"/>
      </w:pPr>
      <w:rPr>
        <w:rFonts w:hint="default" w:ascii="Courier New" w:hAnsi="Courier New"/>
      </w:rPr>
    </w:lvl>
    <w:lvl w:ilvl="2" w:tplc="CD8CED84">
      <w:start w:val="1"/>
      <w:numFmt w:val="bullet"/>
      <w:lvlText w:val=""/>
      <w:lvlJc w:val="left"/>
      <w:pPr>
        <w:ind w:left="2160" w:hanging="360"/>
      </w:pPr>
      <w:rPr>
        <w:rFonts w:hint="default" w:ascii="Wingdings" w:hAnsi="Wingdings"/>
      </w:rPr>
    </w:lvl>
    <w:lvl w:ilvl="3" w:tplc="A9AEF20A">
      <w:start w:val="1"/>
      <w:numFmt w:val="bullet"/>
      <w:lvlText w:val=""/>
      <w:lvlJc w:val="left"/>
      <w:pPr>
        <w:ind w:left="2880" w:hanging="360"/>
      </w:pPr>
      <w:rPr>
        <w:rFonts w:hint="default" w:ascii="Symbol" w:hAnsi="Symbol"/>
      </w:rPr>
    </w:lvl>
    <w:lvl w:ilvl="4" w:tplc="119848DC">
      <w:start w:val="1"/>
      <w:numFmt w:val="bullet"/>
      <w:lvlText w:val="o"/>
      <w:lvlJc w:val="left"/>
      <w:pPr>
        <w:ind w:left="3600" w:hanging="360"/>
      </w:pPr>
      <w:rPr>
        <w:rFonts w:hint="default" w:ascii="Courier New" w:hAnsi="Courier New"/>
      </w:rPr>
    </w:lvl>
    <w:lvl w:ilvl="5" w:tplc="9ABC865E">
      <w:start w:val="1"/>
      <w:numFmt w:val="bullet"/>
      <w:lvlText w:val=""/>
      <w:lvlJc w:val="left"/>
      <w:pPr>
        <w:ind w:left="4320" w:hanging="360"/>
      </w:pPr>
      <w:rPr>
        <w:rFonts w:hint="default" w:ascii="Wingdings" w:hAnsi="Wingdings"/>
      </w:rPr>
    </w:lvl>
    <w:lvl w:ilvl="6" w:tplc="6C2AFD5A">
      <w:start w:val="1"/>
      <w:numFmt w:val="bullet"/>
      <w:lvlText w:val=""/>
      <w:lvlJc w:val="left"/>
      <w:pPr>
        <w:ind w:left="5040" w:hanging="360"/>
      </w:pPr>
      <w:rPr>
        <w:rFonts w:hint="default" w:ascii="Symbol" w:hAnsi="Symbol"/>
      </w:rPr>
    </w:lvl>
    <w:lvl w:ilvl="7" w:tplc="005650D8">
      <w:start w:val="1"/>
      <w:numFmt w:val="bullet"/>
      <w:lvlText w:val="o"/>
      <w:lvlJc w:val="left"/>
      <w:pPr>
        <w:ind w:left="5760" w:hanging="360"/>
      </w:pPr>
      <w:rPr>
        <w:rFonts w:hint="default" w:ascii="Courier New" w:hAnsi="Courier New"/>
      </w:rPr>
    </w:lvl>
    <w:lvl w:ilvl="8" w:tplc="FD42816C">
      <w:start w:val="1"/>
      <w:numFmt w:val="bullet"/>
      <w:lvlText w:val=""/>
      <w:lvlJc w:val="left"/>
      <w:pPr>
        <w:ind w:left="6480" w:hanging="360"/>
      </w:pPr>
      <w:rPr>
        <w:rFonts w:hint="default" w:ascii="Wingdings" w:hAnsi="Wingdings"/>
      </w:rPr>
    </w:lvl>
  </w:abstractNum>
  <w:abstractNum w:abstractNumId="36" w15:restartNumberingAfterBreak="0">
    <w:nsid w:val="175466F8"/>
    <w:multiLevelType w:val="hybridMultilevel"/>
    <w:tmpl w:val="05E45BD4"/>
    <w:lvl w:ilvl="0" w:tplc="2CF86AD8">
      <w:start w:val="1"/>
      <w:numFmt w:val="bullet"/>
      <w:lvlText w:val=""/>
      <w:lvlJc w:val="left"/>
      <w:pPr>
        <w:ind w:left="720" w:hanging="360"/>
      </w:pPr>
      <w:rPr>
        <w:rFonts w:hint="default" w:ascii="Symbol" w:hAnsi="Symbol"/>
      </w:rPr>
    </w:lvl>
    <w:lvl w:ilvl="1" w:tplc="4CE41B96">
      <w:start w:val="1"/>
      <w:numFmt w:val="bullet"/>
      <w:lvlText w:val="o"/>
      <w:lvlJc w:val="left"/>
      <w:pPr>
        <w:ind w:left="1440" w:hanging="360"/>
      </w:pPr>
      <w:rPr>
        <w:rFonts w:hint="default" w:ascii="Courier New" w:hAnsi="Courier New"/>
      </w:rPr>
    </w:lvl>
    <w:lvl w:ilvl="2" w:tplc="C8AE4A8A">
      <w:start w:val="1"/>
      <w:numFmt w:val="bullet"/>
      <w:lvlText w:val=""/>
      <w:lvlJc w:val="left"/>
      <w:pPr>
        <w:ind w:left="2160" w:hanging="360"/>
      </w:pPr>
      <w:rPr>
        <w:rFonts w:hint="default" w:ascii="Wingdings" w:hAnsi="Wingdings"/>
      </w:rPr>
    </w:lvl>
    <w:lvl w:ilvl="3" w:tplc="EFFEA5D4">
      <w:start w:val="1"/>
      <w:numFmt w:val="bullet"/>
      <w:lvlText w:val=""/>
      <w:lvlJc w:val="left"/>
      <w:pPr>
        <w:ind w:left="2880" w:hanging="360"/>
      </w:pPr>
      <w:rPr>
        <w:rFonts w:hint="default" w:ascii="Symbol" w:hAnsi="Symbol"/>
      </w:rPr>
    </w:lvl>
    <w:lvl w:ilvl="4" w:tplc="563CADE6">
      <w:start w:val="1"/>
      <w:numFmt w:val="bullet"/>
      <w:lvlText w:val="o"/>
      <w:lvlJc w:val="left"/>
      <w:pPr>
        <w:ind w:left="3600" w:hanging="360"/>
      </w:pPr>
      <w:rPr>
        <w:rFonts w:hint="default" w:ascii="Courier New" w:hAnsi="Courier New"/>
      </w:rPr>
    </w:lvl>
    <w:lvl w:ilvl="5" w:tplc="D8A27B2C">
      <w:start w:val="1"/>
      <w:numFmt w:val="bullet"/>
      <w:lvlText w:val=""/>
      <w:lvlJc w:val="left"/>
      <w:pPr>
        <w:ind w:left="4320" w:hanging="360"/>
      </w:pPr>
      <w:rPr>
        <w:rFonts w:hint="default" w:ascii="Wingdings" w:hAnsi="Wingdings"/>
      </w:rPr>
    </w:lvl>
    <w:lvl w:ilvl="6" w:tplc="EE34046E">
      <w:start w:val="1"/>
      <w:numFmt w:val="bullet"/>
      <w:lvlText w:val=""/>
      <w:lvlJc w:val="left"/>
      <w:pPr>
        <w:ind w:left="5040" w:hanging="360"/>
      </w:pPr>
      <w:rPr>
        <w:rFonts w:hint="default" w:ascii="Symbol" w:hAnsi="Symbol"/>
      </w:rPr>
    </w:lvl>
    <w:lvl w:ilvl="7" w:tplc="38DA7E12">
      <w:start w:val="1"/>
      <w:numFmt w:val="bullet"/>
      <w:lvlText w:val="o"/>
      <w:lvlJc w:val="left"/>
      <w:pPr>
        <w:ind w:left="5760" w:hanging="360"/>
      </w:pPr>
      <w:rPr>
        <w:rFonts w:hint="default" w:ascii="Courier New" w:hAnsi="Courier New"/>
      </w:rPr>
    </w:lvl>
    <w:lvl w:ilvl="8" w:tplc="FEF48646">
      <w:start w:val="1"/>
      <w:numFmt w:val="bullet"/>
      <w:lvlText w:val=""/>
      <w:lvlJc w:val="left"/>
      <w:pPr>
        <w:ind w:left="6480" w:hanging="360"/>
      </w:pPr>
      <w:rPr>
        <w:rFonts w:hint="default" w:ascii="Wingdings" w:hAnsi="Wingdings"/>
      </w:rPr>
    </w:lvl>
  </w:abstractNum>
  <w:abstractNum w:abstractNumId="37" w15:restartNumberingAfterBreak="0">
    <w:nsid w:val="17BEFF50"/>
    <w:multiLevelType w:val="hybridMultilevel"/>
    <w:tmpl w:val="334C36B0"/>
    <w:lvl w:ilvl="0" w:tplc="898073AA">
      <w:start w:val="1"/>
      <w:numFmt w:val="upperLetter"/>
      <w:lvlText w:val="%1)"/>
      <w:lvlJc w:val="left"/>
      <w:pPr>
        <w:ind w:left="720" w:hanging="360"/>
      </w:pPr>
    </w:lvl>
    <w:lvl w:ilvl="1" w:tplc="E2F2E066">
      <w:start w:val="1"/>
      <w:numFmt w:val="lowerLetter"/>
      <w:lvlText w:val="%2."/>
      <w:lvlJc w:val="left"/>
      <w:pPr>
        <w:ind w:left="1440" w:hanging="360"/>
      </w:pPr>
    </w:lvl>
    <w:lvl w:ilvl="2" w:tplc="5BC4DE20">
      <w:start w:val="1"/>
      <w:numFmt w:val="lowerRoman"/>
      <w:lvlText w:val="%3."/>
      <w:lvlJc w:val="right"/>
      <w:pPr>
        <w:ind w:left="2160" w:hanging="180"/>
      </w:pPr>
    </w:lvl>
    <w:lvl w:ilvl="3" w:tplc="02CCA67A">
      <w:start w:val="1"/>
      <w:numFmt w:val="decimal"/>
      <w:lvlText w:val="%4."/>
      <w:lvlJc w:val="left"/>
      <w:pPr>
        <w:ind w:left="2880" w:hanging="360"/>
      </w:pPr>
    </w:lvl>
    <w:lvl w:ilvl="4" w:tplc="3F200830">
      <w:start w:val="1"/>
      <w:numFmt w:val="lowerLetter"/>
      <w:lvlText w:val="%5."/>
      <w:lvlJc w:val="left"/>
      <w:pPr>
        <w:ind w:left="3600" w:hanging="360"/>
      </w:pPr>
    </w:lvl>
    <w:lvl w:ilvl="5" w:tplc="963E402E">
      <w:start w:val="1"/>
      <w:numFmt w:val="lowerRoman"/>
      <w:lvlText w:val="%6."/>
      <w:lvlJc w:val="right"/>
      <w:pPr>
        <w:ind w:left="4320" w:hanging="180"/>
      </w:pPr>
    </w:lvl>
    <w:lvl w:ilvl="6" w:tplc="B18A67B6">
      <w:start w:val="1"/>
      <w:numFmt w:val="decimal"/>
      <w:lvlText w:val="%7."/>
      <w:lvlJc w:val="left"/>
      <w:pPr>
        <w:ind w:left="5040" w:hanging="360"/>
      </w:pPr>
    </w:lvl>
    <w:lvl w:ilvl="7" w:tplc="3CA04532">
      <w:start w:val="1"/>
      <w:numFmt w:val="lowerLetter"/>
      <w:lvlText w:val="%8."/>
      <w:lvlJc w:val="left"/>
      <w:pPr>
        <w:ind w:left="5760" w:hanging="360"/>
      </w:pPr>
    </w:lvl>
    <w:lvl w:ilvl="8" w:tplc="1CC4D26C">
      <w:start w:val="1"/>
      <w:numFmt w:val="lowerRoman"/>
      <w:lvlText w:val="%9."/>
      <w:lvlJc w:val="right"/>
      <w:pPr>
        <w:ind w:left="6480" w:hanging="180"/>
      </w:pPr>
    </w:lvl>
  </w:abstractNum>
  <w:abstractNum w:abstractNumId="38" w15:restartNumberingAfterBreak="0">
    <w:nsid w:val="18478095"/>
    <w:multiLevelType w:val="hybridMultilevel"/>
    <w:tmpl w:val="8EC815D4"/>
    <w:lvl w:ilvl="0" w:tplc="CECAB6B4">
      <w:start w:val="1"/>
      <w:numFmt w:val="upperLetter"/>
      <w:lvlText w:val="%1)"/>
      <w:lvlJc w:val="left"/>
      <w:pPr>
        <w:ind w:left="720" w:hanging="360"/>
      </w:pPr>
    </w:lvl>
    <w:lvl w:ilvl="1" w:tplc="CC789B42">
      <w:start w:val="1"/>
      <w:numFmt w:val="lowerLetter"/>
      <w:lvlText w:val="%2."/>
      <w:lvlJc w:val="left"/>
      <w:pPr>
        <w:ind w:left="1440" w:hanging="360"/>
      </w:pPr>
    </w:lvl>
    <w:lvl w:ilvl="2" w:tplc="C09EED4C">
      <w:start w:val="1"/>
      <w:numFmt w:val="lowerRoman"/>
      <w:lvlText w:val="%3."/>
      <w:lvlJc w:val="right"/>
      <w:pPr>
        <w:ind w:left="2160" w:hanging="180"/>
      </w:pPr>
    </w:lvl>
    <w:lvl w:ilvl="3" w:tplc="3CD0545C">
      <w:start w:val="1"/>
      <w:numFmt w:val="decimal"/>
      <w:lvlText w:val="%4."/>
      <w:lvlJc w:val="left"/>
      <w:pPr>
        <w:ind w:left="2880" w:hanging="360"/>
      </w:pPr>
    </w:lvl>
    <w:lvl w:ilvl="4" w:tplc="B914BB2A">
      <w:start w:val="1"/>
      <w:numFmt w:val="lowerLetter"/>
      <w:lvlText w:val="%5."/>
      <w:lvlJc w:val="left"/>
      <w:pPr>
        <w:ind w:left="3600" w:hanging="360"/>
      </w:pPr>
    </w:lvl>
    <w:lvl w:ilvl="5" w:tplc="CE204B90">
      <w:start w:val="1"/>
      <w:numFmt w:val="lowerRoman"/>
      <w:lvlText w:val="%6."/>
      <w:lvlJc w:val="right"/>
      <w:pPr>
        <w:ind w:left="4320" w:hanging="180"/>
      </w:pPr>
    </w:lvl>
    <w:lvl w:ilvl="6" w:tplc="2EB8A0C8">
      <w:start w:val="1"/>
      <w:numFmt w:val="decimal"/>
      <w:lvlText w:val="%7."/>
      <w:lvlJc w:val="left"/>
      <w:pPr>
        <w:ind w:left="5040" w:hanging="360"/>
      </w:pPr>
    </w:lvl>
    <w:lvl w:ilvl="7" w:tplc="8FE482DE">
      <w:start w:val="1"/>
      <w:numFmt w:val="lowerLetter"/>
      <w:lvlText w:val="%8."/>
      <w:lvlJc w:val="left"/>
      <w:pPr>
        <w:ind w:left="5760" w:hanging="360"/>
      </w:pPr>
    </w:lvl>
    <w:lvl w:ilvl="8" w:tplc="192AE8C0">
      <w:start w:val="1"/>
      <w:numFmt w:val="lowerRoman"/>
      <w:lvlText w:val="%9."/>
      <w:lvlJc w:val="right"/>
      <w:pPr>
        <w:ind w:left="6480" w:hanging="180"/>
      </w:pPr>
    </w:lvl>
  </w:abstractNum>
  <w:abstractNum w:abstractNumId="39" w15:restartNumberingAfterBreak="0">
    <w:nsid w:val="19222991"/>
    <w:multiLevelType w:val="hybridMultilevel"/>
    <w:tmpl w:val="ED628AD0"/>
    <w:lvl w:ilvl="0" w:tplc="C9F2E15E">
      <w:start w:val="1"/>
      <w:numFmt w:val="bullet"/>
      <w:lvlText w:val=""/>
      <w:lvlJc w:val="left"/>
      <w:pPr>
        <w:ind w:left="720" w:hanging="360"/>
      </w:pPr>
      <w:rPr>
        <w:rFonts w:hint="default" w:ascii="Symbol" w:hAnsi="Symbol"/>
      </w:rPr>
    </w:lvl>
    <w:lvl w:ilvl="1" w:tplc="5D5E3EB8">
      <w:start w:val="1"/>
      <w:numFmt w:val="bullet"/>
      <w:lvlText w:val="o"/>
      <w:lvlJc w:val="left"/>
      <w:pPr>
        <w:ind w:left="1440" w:hanging="360"/>
      </w:pPr>
      <w:rPr>
        <w:rFonts w:hint="default" w:ascii="Courier New" w:hAnsi="Courier New"/>
      </w:rPr>
    </w:lvl>
    <w:lvl w:ilvl="2" w:tplc="6CC2ECD4">
      <w:start w:val="1"/>
      <w:numFmt w:val="bullet"/>
      <w:lvlText w:val=""/>
      <w:lvlJc w:val="left"/>
      <w:pPr>
        <w:ind w:left="2160" w:hanging="360"/>
      </w:pPr>
      <w:rPr>
        <w:rFonts w:hint="default" w:ascii="Wingdings" w:hAnsi="Wingdings"/>
      </w:rPr>
    </w:lvl>
    <w:lvl w:ilvl="3" w:tplc="29C4CEDC">
      <w:start w:val="1"/>
      <w:numFmt w:val="bullet"/>
      <w:lvlText w:val=""/>
      <w:lvlJc w:val="left"/>
      <w:pPr>
        <w:ind w:left="2880" w:hanging="360"/>
      </w:pPr>
      <w:rPr>
        <w:rFonts w:hint="default" w:ascii="Symbol" w:hAnsi="Symbol"/>
      </w:rPr>
    </w:lvl>
    <w:lvl w:ilvl="4" w:tplc="58C02E1E">
      <w:start w:val="1"/>
      <w:numFmt w:val="bullet"/>
      <w:lvlText w:val="o"/>
      <w:lvlJc w:val="left"/>
      <w:pPr>
        <w:ind w:left="3600" w:hanging="360"/>
      </w:pPr>
      <w:rPr>
        <w:rFonts w:hint="default" w:ascii="Courier New" w:hAnsi="Courier New"/>
      </w:rPr>
    </w:lvl>
    <w:lvl w:ilvl="5" w:tplc="B85089C8">
      <w:start w:val="1"/>
      <w:numFmt w:val="bullet"/>
      <w:lvlText w:val=""/>
      <w:lvlJc w:val="left"/>
      <w:pPr>
        <w:ind w:left="4320" w:hanging="360"/>
      </w:pPr>
      <w:rPr>
        <w:rFonts w:hint="default" w:ascii="Wingdings" w:hAnsi="Wingdings"/>
      </w:rPr>
    </w:lvl>
    <w:lvl w:ilvl="6" w:tplc="4F0A83D6">
      <w:start w:val="1"/>
      <w:numFmt w:val="bullet"/>
      <w:lvlText w:val=""/>
      <w:lvlJc w:val="left"/>
      <w:pPr>
        <w:ind w:left="5040" w:hanging="360"/>
      </w:pPr>
      <w:rPr>
        <w:rFonts w:hint="default" w:ascii="Symbol" w:hAnsi="Symbol"/>
      </w:rPr>
    </w:lvl>
    <w:lvl w:ilvl="7" w:tplc="33246E08">
      <w:start w:val="1"/>
      <w:numFmt w:val="bullet"/>
      <w:lvlText w:val="o"/>
      <w:lvlJc w:val="left"/>
      <w:pPr>
        <w:ind w:left="5760" w:hanging="360"/>
      </w:pPr>
      <w:rPr>
        <w:rFonts w:hint="default" w:ascii="Courier New" w:hAnsi="Courier New"/>
      </w:rPr>
    </w:lvl>
    <w:lvl w:ilvl="8" w:tplc="9BC4356E">
      <w:start w:val="1"/>
      <w:numFmt w:val="bullet"/>
      <w:lvlText w:val=""/>
      <w:lvlJc w:val="left"/>
      <w:pPr>
        <w:ind w:left="6480" w:hanging="360"/>
      </w:pPr>
      <w:rPr>
        <w:rFonts w:hint="default" w:ascii="Wingdings" w:hAnsi="Wingdings"/>
      </w:rPr>
    </w:lvl>
  </w:abstractNum>
  <w:abstractNum w:abstractNumId="40" w15:restartNumberingAfterBreak="0">
    <w:nsid w:val="1A629B0A"/>
    <w:multiLevelType w:val="hybridMultilevel"/>
    <w:tmpl w:val="5F64D6A8"/>
    <w:lvl w:ilvl="0" w:tplc="A55C4550">
      <w:start w:val="1"/>
      <w:numFmt w:val="bullet"/>
      <w:lvlText w:val="-"/>
      <w:lvlJc w:val="left"/>
      <w:pPr>
        <w:ind w:left="720" w:hanging="360"/>
      </w:pPr>
      <w:rPr>
        <w:rFonts w:hint="default" w:ascii="Aptos" w:hAnsi="Aptos"/>
      </w:rPr>
    </w:lvl>
    <w:lvl w:ilvl="1" w:tplc="695ED4E0">
      <w:start w:val="1"/>
      <w:numFmt w:val="bullet"/>
      <w:lvlText w:val="o"/>
      <w:lvlJc w:val="left"/>
      <w:pPr>
        <w:ind w:left="1440" w:hanging="360"/>
      </w:pPr>
      <w:rPr>
        <w:rFonts w:hint="default" w:ascii="Courier New" w:hAnsi="Courier New"/>
      </w:rPr>
    </w:lvl>
    <w:lvl w:ilvl="2" w:tplc="42ECB6C4">
      <w:start w:val="1"/>
      <w:numFmt w:val="bullet"/>
      <w:lvlText w:val=""/>
      <w:lvlJc w:val="left"/>
      <w:pPr>
        <w:ind w:left="2160" w:hanging="360"/>
      </w:pPr>
      <w:rPr>
        <w:rFonts w:hint="default" w:ascii="Wingdings" w:hAnsi="Wingdings"/>
      </w:rPr>
    </w:lvl>
    <w:lvl w:ilvl="3" w:tplc="05C0F4A4">
      <w:start w:val="1"/>
      <w:numFmt w:val="bullet"/>
      <w:lvlText w:val=""/>
      <w:lvlJc w:val="left"/>
      <w:pPr>
        <w:ind w:left="2880" w:hanging="360"/>
      </w:pPr>
      <w:rPr>
        <w:rFonts w:hint="default" w:ascii="Symbol" w:hAnsi="Symbol"/>
      </w:rPr>
    </w:lvl>
    <w:lvl w:ilvl="4" w:tplc="C6FC3CC8">
      <w:start w:val="1"/>
      <w:numFmt w:val="bullet"/>
      <w:lvlText w:val="o"/>
      <w:lvlJc w:val="left"/>
      <w:pPr>
        <w:ind w:left="3600" w:hanging="360"/>
      </w:pPr>
      <w:rPr>
        <w:rFonts w:hint="default" w:ascii="Courier New" w:hAnsi="Courier New"/>
      </w:rPr>
    </w:lvl>
    <w:lvl w:ilvl="5" w:tplc="25C0A472">
      <w:start w:val="1"/>
      <w:numFmt w:val="bullet"/>
      <w:lvlText w:val=""/>
      <w:lvlJc w:val="left"/>
      <w:pPr>
        <w:ind w:left="4320" w:hanging="360"/>
      </w:pPr>
      <w:rPr>
        <w:rFonts w:hint="default" w:ascii="Wingdings" w:hAnsi="Wingdings"/>
      </w:rPr>
    </w:lvl>
    <w:lvl w:ilvl="6" w:tplc="32C050A4">
      <w:start w:val="1"/>
      <w:numFmt w:val="bullet"/>
      <w:lvlText w:val=""/>
      <w:lvlJc w:val="left"/>
      <w:pPr>
        <w:ind w:left="5040" w:hanging="360"/>
      </w:pPr>
      <w:rPr>
        <w:rFonts w:hint="default" w:ascii="Symbol" w:hAnsi="Symbol"/>
      </w:rPr>
    </w:lvl>
    <w:lvl w:ilvl="7" w:tplc="01AA1B34">
      <w:start w:val="1"/>
      <w:numFmt w:val="bullet"/>
      <w:lvlText w:val="o"/>
      <w:lvlJc w:val="left"/>
      <w:pPr>
        <w:ind w:left="5760" w:hanging="360"/>
      </w:pPr>
      <w:rPr>
        <w:rFonts w:hint="default" w:ascii="Courier New" w:hAnsi="Courier New"/>
      </w:rPr>
    </w:lvl>
    <w:lvl w:ilvl="8" w:tplc="1E54D314">
      <w:start w:val="1"/>
      <w:numFmt w:val="bullet"/>
      <w:lvlText w:val=""/>
      <w:lvlJc w:val="left"/>
      <w:pPr>
        <w:ind w:left="6480" w:hanging="360"/>
      </w:pPr>
      <w:rPr>
        <w:rFonts w:hint="default" w:ascii="Wingdings" w:hAnsi="Wingdings"/>
      </w:rPr>
    </w:lvl>
  </w:abstractNum>
  <w:abstractNum w:abstractNumId="41" w15:restartNumberingAfterBreak="0">
    <w:nsid w:val="1AE0409F"/>
    <w:multiLevelType w:val="hybridMultilevel"/>
    <w:tmpl w:val="8E0CE42C"/>
    <w:lvl w:ilvl="0" w:tplc="29560DAA">
      <w:start w:val="1"/>
      <w:numFmt w:val="bullet"/>
      <w:lvlText w:val="-"/>
      <w:lvlJc w:val="left"/>
      <w:pPr>
        <w:ind w:left="720" w:hanging="360"/>
      </w:pPr>
      <w:rPr>
        <w:rFonts w:hint="default" w:ascii="Aptos" w:hAnsi="Aptos"/>
      </w:rPr>
    </w:lvl>
    <w:lvl w:ilvl="1" w:tplc="9F805DD4">
      <w:start w:val="1"/>
      <w:numFmt w:val="bullet"/>
      <w:lvlText w:val="o"/>
      <w:lvlJc w:val="left"/>
      <w:pPr>
        <w:ind w:left="1440" w:hanging="360"/>
      </w:pPr>
      <w:rPr>
        <w:rFonts w:hint="default" w:ascii="Courier New" w:hAnsi="Courier New"/>
      </w:rPr>
    </w:lvl>
    <w:lvl w:ilvl="2" w:tplc="E3501F5A">
      <w:start w:val="1"/>
      <w:numFmt w:val="bullet"/>
      <w:lvlText w:val=""/>
      <w:lvlJc w:val="left"/>
      <w:pPr>
        <w:ind w:left="2160" w:hanging="360"/>
      </w:pPr>
      <w:rPr>
        <w:rFonts w:hint="default" w:ascii="Wingdings" w:hAnsi="Wingdings"/>
      </w:rPr>
    </w:lvl>
    <w:lvl w:ilvl="3" w:tplc="18803B7E">
      <w:start w:val="1"/>
      <w:numFmt w:val="bullet"/>
      <w:lvlText w:val=""/>
      <w:lvlJc w:val="left"/>
      <w:pPr>
        <w:ind w:left="2880" w:hanging="360"/>
      </w:pPr>
      <w:rPr>
        <w:rFonts w:hint="default" w:ascii="Symbol" w:hAnsi="Symbol"/>
      </w:rPr>
    </w:lvl>
    <w:lvl w:ilvl="4" w:tplc="D72C29FC">
      <w:start w:val="1"/>
      <w:numFmt w:val="bullet"/>
      <w:lvlText w:val="o"/>
      <w:lvlJc w:val="left"/>
      <w:pPr>
        <w:ind w:left="3600" w:hanging="360"/>
      </w:pPr>
      <w:rPr>
        <w:rFonts w:hint="default" w:ascii="Courier New" w:hAnsi="Courier New"/>
      </w:rPr>
    </w:lvl>
    <w:lvl w:ilvl="5" w:tplc="34CE08CA">
      <w:start w:val="1"/>
      <w:numFmt w:val="bullet"/>
      <w:lvlText w:val=""/>
      <w:lvlJc w:val="left"/>
      <w:pPr>
        <w:ind w:left="4320" w:hanging="360"/>
      </w:pPr>
      <w:rPr>
        <w:rFonts w:hint="default" w:ascii="Wingdings" w:hAnsi="Wingdings"/>
      </w:rPr>
    </w:lvl>
    <w:lvl w:ilvl="6" w:tplc="884C4416">
      <w:start w:val="1"/>
      <w:numFmt w:val="bullet"/>
      <w:lvlText w:val=""/>
      <w:lvlJc w:val="left"/>
      <w:pPr>
        <w:ind w:left="5040" w:hanging="360"/>
      </w:pPr>
      <w:rPr>
        <w:rFonts w:hint="default" w:ascii="Symbol" w:hAnsi="Symbol"/>
      </w:rPr>
    </w:lvl>
    <w:lvl w:ilvl="7" w:tplc="5AE68DF6">
      <w:start w:val="1"/>
      <w:numFmt w:val="bullet"/>
      <w:lvlText w:val="o"/>
      <w:lvlJc w:val="left"/>
      <w:pPr>
        <w:ind w:left="5760" w:hanging="360"/>
      </w:pPr>
      <w:rPr>
        <w:rFonts w:hint="default" w:ascii="Courier New" w:hAnsi="Courier New"/>
      </w:rPr>
    </w:lvl>
    <w:lvl w:ilvl="8" w:tplc="B86C7D66">
      <w:start w:val="1"/>
      <w:numFmt w:val="bullet"/>
      <w:lvlText w:val=""/>
      <w:lvlJc w:val="left"/>
      <w:pPr>
        <w:ind w:left="6480" w:hanging="360"/>
      </w:pPr>
      <w:rPr>
        <w:rFonts w:hint="default" w:ascii="Wingdings" w:hAnsi="Wingdings"/>
      </w:rPr>
    </w:lvl>
  </w:abstractNum>
  <w:abstractNum w:abstractNumId="42" w15:restartNumberingAfterBreak="0">
    <w:nsid w:val="1B0EDAB2"/>
    <w:multiLevelType w:val="hybridMultilevel"/>
    <w:tmpl w:val="1AEE6E98"/>
    <w:lvl w:ilvl="0" w:tplc="5F0E075C">
      <w:start w:val="1"/>
      <w:numFmt w:val="bullet"/>
      <w:lvlText w:val="-"/>
      <w:lvlJc w:val="left"/>
      <w:pPr>
        <w:ind w:left="720" w:hanging="360"/>
      </w:pPr>
      <w:rPr>
        <w:rFonts w:hint="default" w:ascii="Aptos" w:hAnsi="Aptos"/>
      </w:rPr>
    </w:lvl>
    <w:lvl w:ilvl="1" w:tplc="AC60565A">
      <w:start w:val="1"/>
      <w:numFmt w:val="bullet"/>
      <w:lvlText w:val="o"/>
      <w:lvlJc w:val="left"/>
      <w:pPr>
        <w:ind w:left="1440" w:hanging="360"/>
      </w:pPr>
      <w:rPr>
        <w:rFonts w:hint="default" w:ascii="Courier New" w:hAnsi="Courier New"/>
      </w:rPr>
    </w:lvl>
    <w:lvl w:ilvl="2" w:tplc="23024B6E">
      <w:start w:val="1"/>
      <w:numFmt w:val="bullet"/>
      <w:lvlText w:val=""/>
      <w:lvlJc w:val="left"/>
      <w:pPr>
        <w:ind w:left="2160" w:hanging="360"/>
      </w:pPr>
      <w:rPr>
        <w:rFonts w:hint="default" w:ascii="Wingdings" w:hAnsi="Wingdings"/>
      </w:rPr>
    </w:lvl>
    <w:lvl w:ilvl="3" w:tplc="50924782">
      <w:start w:val="1"/>
      <w:numFmt w:val="bullet"/>
      <w:lvlText w:val=""/>
      <w:lvlJc w:val="left"/>
      <w:pPr>
        <w:ind w:left="2880" w:hanging="360"/>
      </w:pPr>
      <w:rPr>
        <w:rFonts w:hint="default" w:ascii="Symbol" w:hAnsi="Symbol"/>
      </w:rPr>
    </w:lvl>
    <w:lvl w:ilvl="4" w:tplc="9690765E">
      <w:start w:val="1"/>
      <w:numFmt w:val="bullet"/>
      <w:lvlText w:val="o"/>
      <w:lvlJc w:val="left"/>
      <w:pPr>
        <w:ind w:left="3600" w:hanging="360"/>
      </w:pPr>
      <w:rPr>
        <w:rFonts w:hint="default" w:ascii="Courier New" w:hAnsi="Courier New"/>
      </w:rPr>
    </w:lvl>
    <w:lvl w:ilvl="5" w:tplc="854A0844">
      <w:start w:val="1"/>
      <w:numFmt w:val="bullet"/>
      <w:lvlText w:val=""/>
      <w:lvlJc w:val="left"/>
      <w:pPr>
        <w:ind w:left="4320" w:hanging="360"/>
      </w:pPr>
      <w:rPr>
        <w:rFonts w:hint="default" w:ascii="Wingdings" w:hAnsi="Wingdings"/>
      </w:rPr>
    </w:lvl>
    <w:lvl w:ilvl="6" w:tplc="7136BC6A">
      <w:start w:val="1"/>
      <w:numFmt w:val="bullet"/>
      <w:lvlText w:val=""/>
      <w:lvlJc w:val="left"/>
      <w:pPr>
        <w:ind w:left="5040" w:hanging="360"/>
      </w:pPr>
      <w:rPr>
        <w:rFonts w:hint="default" w:ascii="Symbol" w:hAnsi="Symbol"/>
      </w:rPr>
    </w:lvl>
    <w:lvl w:ilvl="7" w:tplc="BB6CD7C8">
      <w:start w:val="1"/>
      <w:numFmt w:val="bullet"/>
      <w:lvlText w:val="o"/>
      <w:lvlJc w:val="left"/>
      <w:pPr>
        <w:ind w:left="5760" w:hanging="360"/>
      </w:pPr>
      <w:rPr>
        <w:rFonts w:hint="default" w:ascii="Courier New" w:hAnsi="Courier New"/>
      </w:rPr>
    </w:lvl>
    <w:lvl w:ilvl="8" w:tplc="A1AA843E">
      <w:start w:val="1"/>
      <w:numFmt w:val="bullet"/>
      <w:lvlText w:val=""/>
      <w:lvlJc w:val="left"/>
      <w:pPr>
        <w:ind w:left="6480" w:hanging="360"/>
      </w:pPr>
      <w:rPr>
        <w:rFonts w:hint="default" w:ascii="Wingdings" w:hAnsi="Wingdings"/>
      </w:rPr>
    </w:lvl>
  </w:abstractNum>
  <w:abstractNum w:abstractNumId="43" w15:restartNumberingAfterBreak="0">
    <w:nsid w:val="1B5D6FBC"/>
    <w:multiLevelType w:val="hybridMultilevel"/>
    <w:tmpl w:val="7C1C9F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1BB05654"/>
    <w:multiLevelType w:val="hybridMultilevel"/>
    <w:tmpl w:val="9D265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1BD704C0"/>
    <w:multiLevelType w:val="hybridMultilevel"/>
    <w:tmpl w:val="99C229A0"/>
    <w:lvl w:ilvl="0" w:tplc="2B62C03A">
      <w:start w:val="1"/>
      <w:numFmt w:val="bullet"/>
      <w:lvlText w:val="-"/>
      <w:lvlJc w:val="left"/>
      <w:pPr>
        <w:ind w:left="720" w:hanging="360"/>
      </w:pPr>
      <w:rPr>
        <w:rFonts w:hint="default" w:ascii="Aptos" w:hAnsi="Aptos"/>
      </w:rPr>
    </w:lvl>
    <w:lvl w:ilvl="1" w:tplc="1868CD50">
      <w:start w:val="1"/>
      <w:numFmt w:val="bullet"/>
      <w:lvlText w:val="o"/>
      <w:lvlJc w:val="left"/>
      <w:pPr>
        <w:ind w:left="1440" w:hanging="360"/>
      </w:pPr>
      <w:rPr>
        <w:rFonts w:hint="default" w:ascii="Courier New" w:hAnsi="Courier New"/>
      </w:rPr>
    </w:lvl>
    <w:lvl w:ilvl="2" w:tplc="0CD0FBB2">
      <w:start w:val="1"/>
      <w:numFmt w:val="bullet"/>
      <w:lvlText w:val=""/>
      <w:lvlJc w:val="left"/>
      <w:pPr>
        <w:ind w:left="2160" w:hanging="360"/>
      </w:pPr>
      <w:rPr>
        <w:rFonts w:hint="default" w:ascii="Wingdings" w:hAnsi="Wingdings"/>
      </w:rPr>
    </w:lvl>
    <w:lvl w:ilvl="3" w:tplc="89005D20">
      <w:start w:val="1"/>
      <w:numFmt w:val="bullet"/>
      <w:lvlText w:val=""/>
      <w:lvlJc w:val="left"/>
      <w:pPr>
        <w:ind w:left="2880" w:hanging="360"/>
      </w:pPr>
      <w:rPr>
        <w:rFonts w:hint="default" w:ascii="Symbol" w:hAnsi="Symbol"/>
      </w:rPr>
    </w:lvl>
    <w:lvl w:ilvl="4" w:tplc="FBFCBD96">
      <w:start w:val="1"/>
      <w:numFmt w:val="bullet"/>
      <w:lvlText w:val="o"/>
      <w:lvlJc w:val="left"/>
      <w:pPr>
        <w:ind w:left="3600" w:hanging="360"/>
      </w:pPr>
      <w:rPr>
        <w:rFonts w:hint="default" w:ascii="Courier New" w:hAnsi="Courier New"/>
      </w:rPr>
    </w:lvl>
    <w:lvl w:ilvl="5" w:tplc="A54E13AE">
      <w:start w:val="1"/>
      <w:numFmt w:val="bullet"/>
      <w:lvlText w:val=""/>
      <w:lvlJc w:val="left"/>
      <w:pPr>
        <w:ind w:left="4320" w:hanging="360"/>
      </w:pPr>
      <w:rPr>
        <w:rFonts w:hint="default" w:ascii="Wingdings" w:hAnsi="Wingdings"/>
      </w:rPr>
    </w:lvl>
    <w:lvl w:ilvl="6" w:tplc="4E00E5DC">
      <w:start w:val="1"/>
      <w:numFmt w:val="bullet"/>
      <w:lvlText w:val=""/>
      <w:lvlJc w:val="left"/>
      <w:pPr>
        <w:ind w:left="5040" w:hanging="360"/>
      </w:pPr>
      <w:rPr>
        <w:rFonts w:hint="default" w:ascii="Symbol" w:hAnsi="Symbol"/>
      </w:rPr>
    </w:lvl>
    <w:lvl w:ilvl="7" w:tplc="C3A07B6A">
      <w:start w:val="1"/>
      <w:numFmt w:val="bullet"/>
      <w:lvlText w:val="o"/>
      <w:lvlJc w:val="left"/>
      <w:pPr>
        <w:ind w:left="5760" w:hanging="360"/>
      </w:pPr>
      <w:rPr>
        <w:rFonts w:hint="default" w:ascii="Courier New" w:hAnsi="Courier New"/>
      </w:rPr>
    </w:lvl>
    <w:lvl w:ilvl="8" w:tplc="F63AA9CE">
      <w:start w:val="1"/>
      <w:numFmt w:val="bullet"/>
      <w:lvlText w:val=""/>
      <w:lvlJc w:val="left"/>
      <w:pPr>
        <w:ind w:left="6480" w:hanging="360"/>
      </w:pPr>
      <w:rPr>
        <w:rFonts w:hint="default" w:ascii="Wingdings" w:hAnsi="Wingdings"/>
      </w:rPr>
    </w:lvl>
  </w:abstractNum>
  <w:abstractNum w:abstractNumId="46" w15:restartNumberingAfterBreak="0">
    <w:nsid w:val="1C1C6E06"/>
    <w:multiLevelType w:val="hybridMultilevel"/>
    <w:tmpl w:val="B2A0232E"/>
    <w:lvl w:ilvl="0" w:tplc="2220A584">
      <w:start w:val="1"/>
      <w:numFmt w:val="bullet"/>
      <w:lvlText w:val=""/>
      <w:lvlJc w:val="left"/>
      <w:pPr>
        <w:ind w:left="720" w:hanging="360"/>
      </w:pPr>
      <w:rPr>
        <w:rFonts w:hint="default" w:ascii="Symbol" w:hAnsi="Symbol"/>
      </w:rPr>
    </w:lvl>
    <w:lvl w:ilvl="1" w:tplc="2FF64364">
      <w:start w:val="1"/>
      <w:numFmt w:val="bullet"/>
      <w:lvlText w:val="o"/>
      <w:lvlJc w:val="left"/>
      <w:pPr>
        <w:ind w:left="1440" w:hanging="360"/>
      </w:pPr>
      <w:rPr>
        <w:rFonts w:hint="default" w:ascii="Courier New" w:hAnsi="Courier New"/>
      </w:rPr>
    </w:lvl>
    <w:lvl w:ilvl="2" w:tplc="9DFEC3A4">
      <w:start w:val="1"/>
      <w:numFmt w:val="bullet"/>
      <w:lvlText w:val=""/>
      <w:lvlJc w:val="left"/>
      <w:pPr>
        <w:ind w:left="2160" w:hanging="360"/>
      </w:pPr>
      <w:rPr>
        <w:rFonts w:hint="default" w:ascii="Wingdings" w:hAnsi="Wingdings"/>
      </w:rPr>
    </w:lvl>
    <w:lvl w:ilvl="3" w:tplc="DE40F6F2">
      <w:start w:val="1"/>
      <w:numFmt w:val="bullet"/>
      <w:lvlText w:val=""/>
      <w:lvlJc w:val="left"/>
      <w:pPr>
        <w:ind w:left="2880" w:hanging="360"/>
      </w:pPr>
      <w:rPr>
        <w:rFonts w:hint="default" w:ascii="Symbol" w:hAnsi="Symbol"/>
      </w:rPr>
    </w:lvl>
    <w:lvl w:ilvl="4" w:tplc="47E6C016">
      <w:start w:val="1"/>
      <w:numFmt w:val="bullet"/>
      <w:lvlText w:val="o"/>
      <w:lvlJc w:val="left"/>
      <w:pPr>
        <w:ind w:left="3600" w:hanging="360"/>
      </w:pPr>
      <w:rPr>
        <w:rFonts w:hint="default" w:ascii="Courier New" w:hAnsi="Courier New"/>
      </w:rPr>
    </w:lvl>
    <w:lvl w:ilvl="5" w:tplc="90E675B4">
      <w:start w:val="1"/>
      <w:numFmt w:val="bullet"/>
      <w:lvlText w:val=""/>
      <w:lvlJc w:val="left"/>
      <w:pPr>
        <w:ind w:left="4320" w:hanging="360"/>
      </w:pPr>
      <w:rPr>
        <w:rFonts w:hint="default" w:ascii="Wingdings" w:hAnsi="Wingdings"/>
      </w:rPr>
    </w:lvl>
    <w:lvl w:ilvl="6" w:tplc="F74251E2">
      <w:start w:val="1"/>
      <w:numFmt w:val="bullet"/>
      <w:lvlText w:val=""/>
      <w:lvlJc w:val="left"/>
      <w:pPr>
        <w:ind w:left="5040" w:hanging="360"/>
      </w:pPr>
      <w:rPr>
        <w:rFonts w:hint="default" w:ascii="Symbol" w:hAnsi="Symbol"/>
      </w:rPr>
    </w:lvl>
    <w:lvl w:ilvl="7" w:tplc="B05C2B24">
      <w:start w:val="1"/>
      <w:numFmt w:val="bullet"/>
      <w:lvlText w:val="o"/>
      <w:lvlJc w:val="left"/>
      <w:pPr>
        <w:ind w:left="5760" w:hanging="360"/>
      </w:pPr>
      <w:rPr>
        <w:rFonts w:hint="default" w:ascii="Courier New" w:hAnsi="Courier New"/>
      </w:rPr>
    </w:lvl>
    <w:lvl w:ilvl="8" w:tplc="6D1E7606">
      <w:start w:val="1"/>
      <w:numFmt w:val="bullet"/>
      <w:lvlText w:val=""/>
      <w:lvlJc w:val="left"/>
      <w:pPr>
        <w:ind w:left="6480" w:hanging="360"/>
      </w:pPr>
      <w:rPr>
        <w:rFonts w:hint="default" w:ascii="Wingdings" w:hAnsi="Wingdings"/>
      </w:rPr>
    </w:lvl>
  </w:abstractNum>
  <w:abstractNum w:abstractNumId="47" w15:restartNumberingAfterBreak="0">
    <w:nsid w:val="1CE50D86"/>
    <w:multiLevelType w:val="hybridMultilevel"/>
    <w:tmpl w:val="8A4E63BA"/>
    <w:lvl w:ilvl="0" w:tplc="355A15BE">
      <w:start w:val="1"/>
      <w:numFmt w:val="bullet"/>
      <w:lvlText w:val=""/>
      <w:lvlJc w:val="left"/>
      <w:pPr>
        <w:ind w:left="720" w:hanging="360"/>
      </w:pPr>
      <w:rPr>
        <w:rFonts w:hint="default" w:ascii="Symbol" w:hAnsi="Symbol"/>
      </w:rPr>
    </w:lvl>
    <w:lvl w:ilvl="1" w:tplc="60BEB880">
      <w:start w:val="1"/>
      <w:numFmt w:val="bullet"/>
      <w:lvlText w:val="o"/>
      <w:lvlJc w:val="left"/>
      <w:pPr>
        <w:ind w:left="1440" w:hanging="360"/>
      </w:pPr>
      <w:rPr>
        <w:rFonts w:hint="default" w:ascii="Courier New" w:hAnsi="Courier New"/>
      </w:rPr>
    </w:lvl>
    <w:lvl w:ilvl="2" w:tplc="7EF612EA">
      <w:start w:val="1"/>
      <w:numFmt w:val="bullet"/>
      <w:lvlText w:val=""/>
      <w:lvlJc w:val="left"/>
      <w:pPr>
        <w:ind w:left="2160" w:hanging="360"/>
      </w:pPr>
      <w:rPr>
        <w:rFonts w:hint="default" w:ascii="Wingdings" w:hAnsi="Wingdings"/>
      </w:rPr>
    </w:lvl>
    <w:lvl w:ilvl="3" w:tplc="11A89CF6">
      <w:start w:val="1"/>
      <w:numFmt w:val="bullet"/>
      <w:lvlText w:val=""/>
      <w:lvlJc w:val="left"/>
      <w:pPr>
        <w:ind w:left="2880" w:hanging="360"/>
      </w:pPr>
      <w:rPr>
        <w:rFonts w:hint="default" w:ascii="Symbol" w:hAnsi="Symbol"/>
      </w:rPr>
    </w:lvl>
    <w:lvl w:ilvl="4" w:tplc="0E2C1E3E">
      <w:start w:val="1"/>
      <w:numFmt w:val="bullet"/>
      <w:lvlText w:val="o"/>
      <w:lvlJc w:val="left"/>
      <w:pPr>
        <w:ind w:left="3600" w:hanging="360"/>
      </w:pPr>
      <w:rPr>
        <w:rFonts w:hint="default" w:ascii="Courier New" w:hAnsi="Courier New"/>
      </w:rPr>
    </w:lvl>
    <w:lvl w:ilvl="5" w:tplc="7A0450EC">
      <w:start w:val="1"/>
      <w:numFmt w:val="bullet"/>
      <w:lvlText w:val=""/>
      <w:lvlJc w:val="left"/>
      <w:pPr>
        <w:ind w:left="4320" w:hanging="360"/>
      </w:pPr>
      <w:rPr>
        <w:rFonts w:hint="default" w:ascii="Wingdings" w:hAnsi="Wingdings"/>
      </w:rPr>
    </w:lvl>
    <w:lvl w:ilvl="6" w:tplc="F0B0467C">
      <w:start w:val="1"/>
      <w:numFmt w:val="bullet"/>
      <w:lvlText w:val=""/>
      <w:lvlJc w:val="left"/>
      <w:pPr>
        <w:ind w:left="5040" w:hanging="360"/>
      </w:pPr>
      <w:rPr>
        <w:rFonts w:hint="default" w:ascii="Symbol" w:hAnsi="Symbol"/>
      </w:rPr>
    </w:lvl>
    <w:lvl w:ilvl="7" w:tplc="97B2EF6A">
      <w:start w:val="1"/>
      <w:numFmt w:val="bullet"/>
      <w:lvlText w:val="o"/>
      <w:lvlJc w:val="left"/>
      <w:pPr>
        <w:ind w:left="5760" w:hanging="360"/>
      </w:pPr>
      <w:rPr>
        <w:rFonts w:hint="default" w:ascii="Courier New" w:hAnsi="Courier New"/>
      </w:rPr>
    </w:lvl>
    <w:lvl w:ilvl="8" w:tplc="4B8CC69A">
      <w:start w:val="1"/>
      <w:numFmt w:val="bullet"/>
      <w:lvlText w:val=""/>
      <w:lvlJc w:val="left"/>
      <w:pPr>
        <w:ind w:left="6480" w:hanging="360"/>
      </w:pPr>
      <w:rPr>
        <w:rFonts w:hint="default" w:ascii="Wingdings" w:hAnsi="Wingdings"/>
      </w:rPr>
    </w:lvl>
  </w:abstractNum>
  <w:abstractNum w:abstractNumId="48" w15:restartNumberingAfterBreak="0">
    <w:nsid w:val="1D1B782E"/>
    <w:multiLevelType w:val="hybridMultilevel"/>
    <w:tmpl w:val="2F16DF1E"/>
    <w:lvl w:ilvl="0" w:tplc="2C447B1A">
      <w:start w:val="1"/>
      <w:numFmt w:val="bullet"/>
      <w:lvlText w:val="-"/>
      <w:lvlJc w:val="left"/>
      <w:pPr>
        <w:ind w:left="720" w:hanging="360"/>
      </w:pPr>
      <w:rPr>
        <w:rFonts w:hint="default" w:ascii="Aptos" w:hAnsi="Aptos"/>
      </w:rPr>
    </w:lvl>
    <w:lvl w:ilvl="1" w:tplc="1B6C69E2">
      <w:start w:val="1"/>
      <w:numFmt w:val="bullet"/>
      <w:lvlText w:val="o"/>
      <w:lvlJc w:val="left"/>
      <w:pPr>
        <w:ind w:left="1440" w:hanging="360"/>
      </w:pPr>
      <w:rPr>
        <w:rFonts w:hint="default" w:ascii="Courier New" w:hAnsi="Courier New"/>
      </w:rPr>
    </w:lvl>
    <w:lvl w:ilvl="2" w:tplc="9B602F84">
      <w:start w:val="1"/>
      <w:numFmt w:val="bullet"/>
      <w:lvlText w:val=""/>
      <w:lvlJc w:val="left"/>
      <w:pPr>
        <w:ind w:left="2160" w:hanging="360"/>
      </w:pPr>
      <w:rPr>
        <w:rFonts w:hint="default" w:ascii="Wingdings" w:hAnsi="Wingdings"/>
      </w:rPr>
    </w:lvl>
    <w:lvl w:ilvl="3" w:tplc="25E05B68">
      <w:start w:val="1"/>
      <w:numFmt w:val="bullet"/>
      <w:lvlText w:val=""/>
      <w:lvlJc w:val="left"/>
      <w:pPr>
        <w:ind w:left="2880" w:hanging="360"/>
      </w:pPr>
      <w:rPr>
        <w:rFonts w:hint="default" w:ascii="Symbol" w:hAnsi="Symbol"/>
      </w:rPr>
    </w:lvl>
    <w:lvl w:ilvl="4" w:tplc="21CE65BC">
      <w:start w:val="1"/>
      <w:numFmt w:val="bullet"/>
      <w:lvlText w:val="o"/>
      <w:lvlJc w:val="left"/>
      <w:pPr>
        <w:ind w:left="3600" w:hanging="360"/>
      </w:pPr>
      <w:rPr>
        <w:rFonts w:hint="default" w:ascii="Courier New" w:hAnsi="Courier New"/>
      </w:rPr>
    </w:lvl>
    <w:lvl w:ilvl="5" w:tplc="4E42BDC8">
      <w:start w:val="1"/>
      <w:numFmt w:val="bullet"/>
      <w:lvlText w:val=""/>
      <w:lvlJc w:val="left"/>
      <w:pPr>
        <w:ind w:left="4320" w:hanging="360"/>
      </w:pPr>
      <w:rPr>
        <w:rFonts w:hint="default" w:ascii="Wingdings" w:hAnsi="Wingdings"/>
      </w:rPr>
    </w:lvl>
    <w:lvl w:ilvl="6" w:tplc="51D24AC4">
      <w:start w:val="1"/>
      <w:numFmt w:val="bullet"/>
      <w:lvlText w:val=""/>
      <w:lvlJc w:val="left"/>
      <w:pPr>
        <w:ind w:left="5040" w:hanging="360"/>
      </w:pPr>
      <w:rPr>
        <w:rFonts w:hint="default" w:ascii="Symbol" w:hAnsi="Symbol"/>
      </w:rPr>
    </w:lvl>
    <w:lvl w:ilvl="7" w:tplc="AEA20DAC">
      <w:start w:val="1"/>
      <w:numFmt w:val="bullet"/>
      <w:lvlText w:val="o"/>
      <w:lvlJc w:val="left"/>
      <w:pPr>
        <w:ind w:left="5760" w:hanging="360"/>
      </w:pPr>
      <w:rPr>
        <w:rFonts w:hint="default" w:ascii="Courier New" w:hAnsi="Courier New"/>
      </w:rPr>
    </w:lvl>
    <w:lvl w:ilvl="8" w:tplc="FE5249C2">
      <w:start w:val="1"/>
      <w:numFmt w:val="bullet"/>
      <w:lvlText w:val=""/>
      <w:lvlJc w:val="left"/>
      <w:pPr>
        <w:ind w:left="6480" w:hanging="360"/>
      </w:pPr>
      <w:rPr>
        <w:rFonts w:hint="default" w:ascii="Wingdings" w:hAnsi="Wingdings"/>
      </w:rPr>
    </w:lvl>
  </w:abstractNum>
  <w:abstractNum w:abstractNumId="49" w15:restartNumberingAfterBreak="0">
    <w:nsid w:val="1D240B84"/>
    <w:multiLevelType w:val="hybridMultilevel"/>
    <w:tmpl w:val="F2E26532"/>
    <w:lvl w:ilvl="0" w:tplc="B4EA29B8">
      <w:start w:val="1"/>
      <w:numFmt w:val="decimal"/>
      <w:lvlText w:val="%1."/>
      <w:lvlJc w:val="left"/>
      <w:pPr>
        <w:ind w:left="720" w:hanging="360"/>
      </w:pPr>
    </w:lvl>
    <w:lvl w:ilvl="1" w:tplc="E6E68692">
      <w:start w:val="1"/>
      <w:numFmt w:val="lowerLetter"/>
      <w:lvlText w:val="%2."/>
      <w:lvlJc w:val="left"/>
      <w:pPr>
        <w:ind w:left="1440" w:hanging="360"/>
      </w:pPr>
    </w:lvl>
    <w:lvl w:ilvl="2" w:tplc="F8AA4EDA">
      <w:start w:val="1"/>
      <w:numFmt w:val="lowerRoman"/>
      <w:lvlText w:val="%3."/>
      <w:lvlJc w:val="right"/>
      <w:pPr>
        <w:ind w:left="2160" w:hanging="180"/>
      </w:pPr>
    </w:lvl>
    <w:lvl w:ilvl="3" w:tplc="682A7C74">
      <w:start w:val="1"/>
      <w:numFmt w:val="decimal"/>
      <w:lvlText w:val="%4."/>
      <w:lvlJc w:val="left"/>
      <w:pPr>
        <w:ind w:left="2880" w:hanging="360"/>
      </w:pPr>
    </w:lvl>
    <w:lvl w:ilvl="4" w:tplc="E66C5270">
      <w:start w:val="1"/>
      <w:numFmt w:val="lowerLetter"/>
      <w:lvlText w:val="%5."/>
      <w:lvlJc w:val="left"/>
      <w:pPr>
        <w:ind w:left="3600" w:hanging="360"/>
      </w:pPr>
    </w:lvl>
    <w:lvl w:ilvl="5" w:tplc="077A3298">
      <w:start w:val="1"/>
      <w:numFmt w:val="lowerRoman"/>
      <w:lvlText w:val="%6."/>
      <w:lvlJc w:val="right"/>
      <w:pPr>
        <w:ind w:left="4320" w:hanging="180"/>
      </w:pPr>
    </w:lvl>
    <w:lvl w:ilvl="6" w:tplc="3E5A705E">
      <w:start w:val="1"/>
      <w:numFmt w:val="decimal"/>
      <w:lvlText w:val="%7."/>
      <w:lvlJc w:val="left"/>
      <w:pPr>
        <w:ind w:left="5040" w:hanging="360"/>
      </w:pPr>
    </w:lvl>
    <w:lvl w:ilvl="7" w:tplc="3FA61D3C">
      <w:start w:val="1"/>
      <w:numFmt w:val="lowerLetter"/>
      <w:lvlText w:val="%8."/>
      <w:lvlJc w:val="left"/>
      <w:pPr>
        <w:ind w:left="5760" w:hanging="360"/>
      </w:pPr>
    </w:lvl>
    <w:lvl w:ilvl="8" w:tplc="C80AB006">
      <w:start w:val="1"/>
      <w:numFmt w:val="lowerRoman"/>
      <w:lvlText w:val="%9."/>
      <w:lvlJc w:val="right"/>
      <w:pPr>
        <w:ind w:left="6480" w:hanging="180"/>
      </w:pPr>
    </w:lvl>
  </w:abstractNum>
  <w:abstractNum w:abstractNumId="50" w15:restartNumberingAfterBreak="0">
    <w:nsid w:val="1EBCAB7C"/>
    <w:multiLevelType w:val="hybridMultilevel"/>
    <w:tmpl w:val="F60232E0"/>
    <w:lvl w:ilvl="0" w:tplc="2FA094B6">
      <w:start w:val="1"/>
      <w:numFmt w:val="bullet"/>
      <w:lvlText w:val=""/>
      <w:lvlJc w:val="left"/>
      <w:pPr>
        <w:ind w:left="720" w:hanging="360"/>
      </w:pPr>
      <w:rPr>
        <w:rFonts w:hint="default" w:ascii="Symbol" w:hAnsi="Symbol"/>
      </w:rPr>
    </w:lvl>
    <w:lvl w:ilvl="1" w:tplc="9F1EAF60">
      <w:start w:val="1"/>
      <w:numFmt w:val="bullet"/>
      <w:lvlText w:val="o"/>
      <w:lvlJc w:val="left"/>
      <w:pPr>
        <w:ind w:left="1440" w:hanging="360"/>
      </w:pPr>
      <w:rPr>
        <w:rFonts w:hint="default" w:ascii="Courier New" w:hAnsi="Courier New"/>
      </w:rPr>
    </w:lvl>
    <w:lvl w:ilvl="2" w:tplc="88300D94">
      <w:start w:val="1"/>
      <w:numFmt w:val="bullet"/>
      <w:lvlText w:val=""/>
      <w:lvlJc w:val="left"/>
      <w:pPr>
        <w:ind w:left="2160" w:hanging="360"/>
      </w:pPr>
      <w:rPr>
        <w:rFonts w:hint="default" w:ascii="Wingdings" w:hAnsi="Wingdings"/>
      </w:rPr>
    </w:lvl>
    <w:lvl w:ilvl="3" w:tplc="46A457D8">
      <w:start w:val="1"/>
      <w:numFmt w:val="bullet"/>
      <w:lvlText w:val=""/>
      <w:lvlJc w:val="left"/>
      <w:pPr>
        <w:ind w:left="2880" w:hanging="360"/>
      </w:pPr>
      <w:rPr>
        <w:rFonts w:hint="default" w:ascii="Symbol" w:hAnsi="Symbol"/>
      </w:rPr>
    </w:lvl>
    <w:lvl w:ilvl="4" w:tplc="7BB2BFFE">
      <w:start w:val="1"/>
      <w:numFmt w:val="bullet"/>
      <w:lvlText w:val="o"/>
      <w:lvlJc w:val="left"/>
      <w:pPr>
        <w:ind w:left="3600" w:hanging="360"/>
      </w:pPr>
      <w:rPr>
        <w:rFonts w:hint="default" w:ascii="Courier New" w:hAnsi="Courier New"/>
      </w:rPr>
    </w:lvl>
    <w:lvl w:ilvl="5" w:tplc="0752172E">
      <w:start w:val="1"/>
      <w:numFmt w:val="bullet"/>
      <w:lvlText w:val=""/>
      <w:lvlJc w:val="left"/>
      <w:pPr>
        <w:ind w:left="4320" w:hanging="360"/>
      </w:pPr>
      <w:rPr>
        <w:rFonts w:hint="default" w:ascii="Wingdings" w:hAnsi="Wingdings"/>
      </w:rPr>
    </w:lvl>
    <w:lvl w:ilvl="6" w:tplc="AEC8D530">
      <w:start w:val="1"/>
      <w:numFmt w:val="bullet"/>
      <w:lvlText w:val=""/>
      <w:lvlJc w:val="left"/>
      <w:pPr>
        <w:ind w:left="5040" w:hanging="360"/>
      </w:pPr>
      <w:rPr>
        <w:rFonts w:hint="default" w:ascii="Symbol" w:hAnsi="Symbol"/>
      </w:rPr>
    </w:lvl>
    <w:lvl w:ilvl="7" w:tplc="3216C440">
      <w:start w:val="1"/>
      <w:numFmt w:val="bullet"/>
      <w:lvlText w:val="o"/>
      <w:lvlJc w:val="left"/>
      <w:pPr>
        <w:ind w:left="5760" w:hanging="360"/>
      </w:pPr>
      <w:rPr>
        <w:rFonts w:hint="default" w:ascii="Courier New" w:hAnsi="Courier New"/>
      </w:rPr>
    </w:lvl>
    <w:lvl w:ilvl="8" w:tplc="444C96EC">
      <w:start w:val="1"/>
      <w:numFmt w:val="bullet"/>
      <w:lvlText w:val=""/>
      <w:lvlJc w:val="left"/>
      <w:pPr>
        <w:ind w:left="6480" w:hanging="360"/>
      </w:pPr>
      <w:rPr>
        <w:rFonts w:hint="default" w:ascii="Wingdings" w:hAnsi="Wingdings"/>
      </w:rPr>
    </w:lvl>
  </w:abstractNum>
  <w:abstractNum w:abstractNumId="51" w15:restartNumberingAfterBreak="0">
    <w:nsid w:val="1F116734"/>
    <w:multiLevelType w:val="hybridMultilevel"/>
    <w:tmpl w:val="F8BAA17C"/>
    <w:lvl w:ilvl="0" w:tplc="AB4ACA36">
      <w:start w:val="1"/>
      <w:numFmt w:val="bullet"/>
      <w:lvlText w:val=""/>
      <w:lvlJc w:val="left"/>
      <w:pPr>
        <w:ind w:left="720" w:hanging="360"/>
      </w:pPr>
      <w:rPr>
        <w:rFonts w:hint="default" w:ascii="Symbol" w:hAnsi="Symbol"/>
      </w:rPr>
    </w:lvl>
    <w:lvl w:ilvl="1" w:tplc="0512E6C4">
      <w:start w:val="1"/>
      <w:numFmt w:val="bullet"/>
      <w:lvlText w:val="o"/>
      <w:lvlJc w:val="left"/>
      <w:pPr>
        <w:ind w:left="1440" w:hanging="360"/>
      </w:pPr>
      <w:rPr>
        <w:rFonts w:hint="default" w:ascii="Courier New" w:hAnsi="Courier New"/>
      </w:rPr>
    </w:lvl>
    <w:lvl w:ilvl="2" w:tplc="8AC88EFA">
      <w:start w:val="1"/>
      <w:numFmt w:val="bullet"/>
      <w:lvlText w:val=""/>
      <w:lvlJc w:val="left"/>
      <w:pPr>
        <w:ind w:left="2160" w:hanging="360"/>
      </w:pPr>
      <w:rPr>
        <w:rFonts w:hint="default" w:ascii="Wingdings" w:hAnsi="Wingdings"/>
      </w:rPr>
    </w:lvl>
    <w:lvl w:ilvl="3" w:tplc="B59CC77A">
      <w:start w:val="1"/>
      <w:numFmt w:val="bullet"/>
      <w:lvlText w:val=""/>
      <w:lvlJc w:val="left"/>
      <w:pPr>
        <w:ind w:left="2880" w:hanging="360"/>
      </w:pPr>
      <w:rPr>
        <w:rFonts w:hint="default" w:ascii="Symbol" w:hAnsi="Symbol"/>
      </w:rPr>
    </w:lvl>
    <w:lvl w:ilvl="4" w:tplc="320A2ACA">
      <w:start w:val="1"/>
      <w:numFmt w:val="bullet"/>
      <w:lvlText w:val="o"/>
      <w:lvlJc w:val="left"/>
      <w:pPr>
        <w:ind w:left="3600" w:hanging="360"/>
      </w:pPr>
      <w:rPr>
        <w:rFonts w:hint="default" w:ascii="Courier New" w:hAnsi="Courier New"/>
      </w:rPr>
    </w:lvl>
    <w:lvl w:ilvl="5" w:tplc="F6B89548">
      <w:start w:val="1"/>
      <w:numFmt w:val="bullet"/>
      <w:lvlText w:val=""/>
      <w:lvlJc w:val="left"/>
      <w:pPr>
        <w:ind w:left="4320" w:hanging="360"/>
      </w:pPr>
      <w:rPr>
        <w:rFonts w:hint="default" w:ascii="Wingdings" w:hAnsi="Wingdings"/>
      </w:rPr>
    </w:lvl>
    <w:lvl w:ilvl="6" w:tplc="638C45E2">
      <w:start w:val="1"/>
      <w:numFmt w:val="bullet"/>
      <w:lvlText w:val=""/>
      <w:lvlJc w:val="left"/>
      <w:pPr>
        <w:ind w:left="5040" w:hanging="360"/>
      </w:pPr>
      <w:rPr>
        <w:rFonts w:hint="default" w:ascii="Symbol" w:hAnsi="Symbol"/>
      </w:rPr>
    </w:lvl>
    <w:lvl w:ilvl="7" w:tplc="67E672D4">
      <w:start w:val="1"/>
      <w:numFmt w:val="bullet"/>
      <w:lvlText w:val="o"/>
      <w:lvlJc w:val="left"/>
      <w:pPr>
        <w:ind w:left="5760" w:hanging="360"/>
      </w:pPr>
      <w:rPr>
        <w:rFonts w:hint="default" w:ascii="Courier New" w:hAnsi="Courier New"/>
      </w:rPr>
    </w:lvl>
    <w:lvl w:ilvl="8" w:tplc="8C6C7468">
      <w:start w:val="1"/>
      <w:numFmt w:val="bullet"/>
      <w:lvlText w:val=""/>
      <w:lvlJc w:val="left"/>
      <w:pPr>
        <w:ind w:left="6480" w:hanging="360"/>
      </w:pPr>
      <w:rPr>
        <w:rFonts w:hint="default" w:ascii="Wingdings" w:hAnsi="Wingdings"/>
      </w:rPr>
    </w:lvl>
  </w:abstractNum>
  <w:abstractNum w:abstractNumId="52" w15:restartNumberingAfterBreak="0">
    <w:nsid w:val="20AAE85E"/>
    <w:multiLevelType w:val="hybridMultilevel"/>
    <w:tmpl w:val="078E37F2"/>
    <w:lvl w:ilvl="0" w:tplc="A6B606C0">
      <w:start w:val="1"/>
      <w:numFmt w:val="bullet"/>
      <w:lvlText w:val=""/>
      <w:lvlJc w:val="left"/>
      <w:pPr>
        <w:ind w:left="720" w:hanging="360"/>
      </w:pPr>
      <w:rPr>
        <w:rFonts w:hint="default" w:ascii="Symbol" w:hAnsi="Symbol"/>
      </w:rPr>
    </w:lvl>
    <w:lvl w:ilvl="1" w:tplc="69F4231C">
      <w:start w:val="1"/>
      <w:numFmt w:val="bullet"/>
      <w:lvlText w:val="o"/>
      <w:lvlJc w:val="left"/>
      <w:pPr>
        <w:ind w:left="1440" w:hanging="360"/>
      </w:pPr>
      <w:rPr>
        <w:rFonts w:hint="default" w:ascii="Courier New" w:hAnsi="Courier New"/>
      </w:rPr>
    </w:lvl>
    <w:lvl w:ilvl="2" w:tplc="6834300E">
      <w:start w:val="1"/>
      <w:numFmt w:val="bullet"/>
      <w:lvlText w:val=""/>
      <w:lvlJc w:val="left"/>
      <w:pPr>
        <w:ind w:left="2160" w:hanging="360"/>
      </w:pPr>
      <w:rPr>
        <w:rFonts w:hint="default" w:ascii="Wingdings" w:hAnsi="Wingdings"/>
      </w:rPr>
    </w:lvl>
    <w:lvl w:ilvl="3" w:tplc="D29AE81C">
      <w:start w:val="1"/>
      <w:numFmt w:val="bullet"/>
      <w:lvlText w:val=""/>
      <w:lvlJc w:val="left"/>
      <w:pPr>
        <w:ind w:left="2880" w:hanging="360"/>
      </w:pPr>
      <w:rPr>
        <w:rFonts w:hint="default" w:ascii="Symbol" w:hAnsi="Symbol"/>
      </w:rPr>
    </w:lvl>
    <w:lvl w:ilvl="4" w:tplc="233AB682">
      <w:start w:val="1"/>
      <w:numFmt w:val="bullet"/>
      <w:lvlText w:val="o"/>
      <w:lvlJc w:val="left"/>
      <w:pPr>
        <w:ind w:left="3600" w:hanging="360"/>
      </w:pPr>
      <w:rPr>
        <w:rFonts w:hint="default" w:ascii="Courier New" w:hAnsi="Courier New"/>
      </w:rPr>
    </w:lvl>
    <w:lvl w:ilvl="5" w:tplc="3A6A3C22">
      <w:start w:val="1"/>
      <w:numFmt w:val="bullet"/>
      <w:lvlText w:val=""/>
      <w:lvlJc w:val="left"/>
      <w:pPr>
        <w:ind w:left="4320" w:hanging="360"/>
      </w:pPr>
      <w:rPr>
        <w:rFonts w:hint="default" w:ascii="Wingdings" w:hAnsi="Wingdings"/>
      </w:rPr>
    </w:lvl>
    <w:lvl w:ilvl="6" w:tplc="70D285B4">
      <w:start w:val="1"/>
      <w:numFmt w:val="bullet"/>
      <w:lvlText w:val=""/>
      <w:lvlJc w:val="left"/>
      <w:pPr>
        <w:ind w:left="5040" w:hanging="360"/>
      </w:pPr>
      <w:rPr>
        <w:rFonts w:hint="default" w:ascii="Symbol" w:hAnsi="Symbol"/>
      </w:rPr>
    </w:lvl>
    <w:lvl w:ilvl="7" w:tplc="B820322C">
      <w:start w:val="1"/>
      <w:numFmt w:val="bullet"/>
      <w:lvlText w:val="o"/>
      <w:lvlJc w:val="left"/>
      <w:pPr>
        <w:ind w:left="5760" w:hanging="360"/>
      </w:pPr>
      <w:rPr>
        <w:rFonts w:hint="default" w:ascii="Courier New" w:hAnsi="Courier New"/>
      </w:rPr>
    </w:lvl>
    <w:lvl w:ilvl="8" w:tplc="1980A906">
      <w:start w:val="1"/>
      <w:numFmt w:val="bullet"/>
      <w:lvlText w:val=""/>
      <w:lvlJc w:val="left"/>
      <w:pPr>
        <w:ind w:left="6480" w:hanging="360"/>
      </w:pPr>
      <w:rPr>
        <w:rFonts w:hint="default" w:ascii="Wingdings" w:hAnsi="Wingdings"/>
      </w:rPr>
    </w:lvl>
  </w:abstractNum>
  <w:abstractNum w:abstractNumId="53" w15:restartNumberingAfterBreak="0">
    <w:nsid w:val="20FCF262"/>
    <w:multiLevelType w:val="hybridMultilevel"/>
    <w:tmpl w:val="8B76D344"/>
    <w:lvl w:ilvl="0" w:tplc="697E819C">
      <w:start w:val="1"/>
      <w:numFmt w:val="bullet"/>
      <w:lvlText w:val=""/>
      <w:lvlJc w:val="left"/>
      <w:pPr>
        <w:ind w:left="720" w:hanging="360"/>
      </w:pPr>
      <w:rPr>
        <w:rFonts w:hint="default" w:ascii="Symbol" w:hAnsi="Symbol"/>
      </w:rPr>
    </w:lvl>
    <w:lvl w:ilvl="1" w:tplc="B008D1DE">
      <w:start w:val="1"/>
      <w:numFmt w:val="bullet"/>
      <w:lvlText w:val="o"/>
      <w:lvlJc w:val="left"/>
      <w:pPr>
        <w:ind w:left="1440" w:hanging="360"/>
      </w:pPr>
      <w:rPr>
        <w:rFonts w:hint="default" w:ascii="Courier New" w:hAnsi="Courier New"/>
      </w:rPr>
    </w:lvl>
    <w:lvl w:ilvl="2" w:tplc="B7B2ADB0">
      <w:start w:val="1"/>
      <w:numFmt w:val="bullet"/>
      <w:lvlText w:val=""/>
      <w:lvlJc w:val="left"/>
      <w:pPr>
        <w:ind w:left="2160" w:hanging="360"/>
      </w:pPr>
      <w:rPr>
        <w:rFonts w:hint="default" w:ascii="Wingdings" w:hAnsi="Wingdings"/>
      </w:rPr>
    </w:lvl>
    <w:lvl w:ilvl="3" w:tplc="CB76286E">
      <w:start w:val="1"/>
      <w:numFmt w:val="bullet"/>
      <w:lvlText w:val=""/>
      <w:lvlJc w:val="left"/>
      <w:pPr>
        <w:ind w:left="2880" w:hanging="360"/>
      </w:pPr>
      <w:rPr>
        <w:rFonts w:hint="default" w:ascii="Symbol" w:hAnsi="Symbol"/>
      </w:rPr>
    </w:lvl>
    <w:lvl w:ilvl="4" w:tplc="5590DADE">
      <w:start w:val="1"/>
      <w:numFmt w:val="bullet"/>
      <w:lvlText w:val="o"/>
      <w:lvlJc w:val="left"/>
      <w:pPr>
        <w:ind w:left="3600" w:hanging="360"/>
      </w:pPr>
      <w:rPr>
        <w:rFonts w:hint="default" w:ascii="Courier New" w:hAnsi="Courier New"/>
      </w:rPr>
    </w:lvl>
    <w:lvl w:ilvl="5" w:tplc="FCAAC1B0">
      <w:start w:val="1"/>
      <w:numFmt w:val="bullet"/>
      <w:lvlText w:val=""/>
      <w:lvlJc w:val="left"/>
      <w:pPr>
        <w:ind w:left="4320" w:hanging="360"/>
      </w:pPr>
      <w:rPr>
        <w:rFonts w:hint="default" w:ascii="Wingdings" w:hAnsi="Wingdings"/>
      </w:rPr>
    </w:lvl>
    <w:lvl w:ilvl="6" w:tplc="0AFE153E">
      <w:start w:val="1"/>
      <w:numFmt w:val="bullet"/>
      <w:lvlText w:val=""/>
      <w:lvlJc w:val="left"/>
      <w:pPr>
        <w:ind w:left="5040" w:hanging="360"/>
      </w:pPr>
      <w:rPr>
        <w:rFonts w:hint="default" w:ascii="Symbol" w:hAnsi="Symbol"/>
      </w:rPr>
    </w:lvl>
    <w:lvl w:ilvl="7" w:tplc="292A8720">
      <w:start w:val="1"/>
      <w:numFmt w:val="bullet"/>
      <w:lvlText w:val="o"/>
      <w:lvlJc w:val="left"/>
      <w:pPr>
        <w:ind w:left="5760" w:hanging="360"/>
      </w:pPr>
      <w:rPr>
        <w:rFonts w:hint="default" w:ascii="Courier New" w:hAnsi="Courier New"/>
      </w:rPr>
    </w:lvl>
    <w:lvl w:ilvl="8" w:tplc="495A61F6">
      <w:start w:val="1"/>
      <w:numFmt w:val="bullet"/>
      <w:lvlText w:val=""/>
      <w:lvlJc w:val="left"/>
      <w:pPr>
        <w:ind w:left="6480" w:hanging="360"/>
      </w:pPr>
      <w:rPr>
        <w:rFonts w:hint="default" w:ascii="Wingdings" w:hAnsi="Wingdings"/>
      </w:rPr>
    </w:lvl>
  </w:abstractNum>
  <w:abstractNum w:abstractNumId="54" w15:restartNumberingAfterBreak="0">
    <w:nsid w:val="21D33F68"/>
    <w:multiLevelType w:val="hybridMultilevel"/>
    <w:tmpl w:val="D00E3398"/>
    <w:lvl w:ilvl="0" w:tplc="D48A40D4">
      <w:start w:val="1"/>
      <w:numFmt w:val="bullet"/>
      <w:lvlText w:val=""/>
      <w:lvlJc w:val="left"/>
      <w:pPr>
        <w:ind w:left="720" w:hanging="360"/>
      </w:pPr>
      <w:rPr>
        <w:rFonts w:hint="default" w:ascii="Symbol" w:hAnsi="Symbol"/>
      </w:rPr>
    </w:lvl>
    <w:lvl w:ilvl="1" w:tplc="72BAE550">
      <w:start w:val="1"/>
      <w:numFmt w:val="bullet"/>
      <w:lvlText w:val="o"/>
      <w:lvlJc w:val="left"/>
      <w:pPr>
        <w:ind w:left="1440" w:hanging="360"/>
      </w:pPr>
      <w:rPr>
        <w:rFonts w:hint="default" w:ascii="Courier New" w:hAnsi="Courier New"/>
      </w:rPr>
    </w:lvl>
    <w:lvl w:ilvl="2" w:tplc="B5FE59B0">
      <w:start w:val="1"/>
      <w:numFmt w:val="bullet"/>
      <w:lvlText w:val=""/>
      <w:lvlJc w:val="left"/>
      <w:pPr>
        <w:ind w:left="2160" w:hanging="360"/>
      </w:pPr>
      <w:rPr>
        <w:rFonts w:hint="default" w:ascii="Wingdings" w:hAnsi="Wingdings"/>
      </w:rPr>
    </w:lvl>
    <w:lvl w:ilvl="3" w:tplc="29506E7C">
      <w:start w:val="1"/>
      <w:numFmt w:val="bullet"/>
      <w:lvlText w:val=""/>
      <w:lvlJc w:val="left"/>
      <w:pPr>
        <w:ind w:left="2880" w:hanging="360"/>
      </w:pPr>
      <w:rPr>
        <w:rFonts w:hint="default" w:ascii="Symbol" w:hAnsi="Symbol"/>
      </w:rPr>
    </w:lvl>
    <w:lvl w:ilvl="4" w:tplc="2B94251C">
      <w:start w:val="1"/>
      <w:numFmt w:val="bullet"/>
      <w:lvlText w:val="o"/>
      <w:lvlJc w:val="left"/>
      <w:pPr>
        <w:ind w:left="3600" w:hanging="360"/>
      </w:pPr>
      <w:rPr>
        <w:rFonts w:hint="default" w:ascii="Courier New" w:hAnsi="Courier New"/>
      </w:rPr>
    </w:lvl>
    <w:lvl w:ilvl="5" w:tplc="24B6AD3E">
      <w:start w:val="1"/>
      <w:numFmt w:val="bullet"/>
      <w:lvlText w:val=""/>
      <w:lvlJc w:val="left"/>
      <w:pPr>
        <w:ind w:left="4320" w:hanging="360"/>
      </w:pPr>
      <w:rPr>
        <w:rFonts w:hint="default" w:ascii="Wingdings" w:hAnsi="Wingdings"/>
      </w:rPr>
    </w:lvl>
    <w:lvl w:ilvl="6" w:tplc="9CAE57A4">
      <w:start w:val="1"/>
      <w:numFmt w:val="bullet"/>
      <w:lvlText w:val=""/>
      <w:lvlJc w:val="left"/>
      <w:pPr>
        <w:ind w:left="5040" w:hanging="360"/>
      </w:pPr>
      <w:rPr>
        <w:rFonts w:hint="default" w:ascii="Symbol" w:hAnsi="Symbol"/>
      </w:rPr>
    </w:lvl>
    <w:lvl w:ilvl="7" w:tplc="B5D8C1BA">
      <w:start w:val="1"/>
      <w:numFmt w:val="bullet"/>
      <w:lvlText w:val="o"/>
      <w:lvlJc w:val="left"/>
      <w:pPr>
        <w:ind w:left="5760" w:hanging="360"/>
      </w:pPr>
      <w:rPr>
        <w:rFonts w:hint="default" w:ascii="Courier New" w:hAnsi="Courier New"/>
      </w:rPr>
    </w:lvl>
    <w:lvl w:ilvl="8" w:tplc="A118A7DA">
      <w:start w:val="1"/>
      <w:numFmt w:val="bullet"/>
      <w:lvlText w:val=""/>
      <w:lvlJc w:val="left"/>
      <w:pPr>
        <w:ind w:left="6480" w:hanging="360"/>
      </w:pPr>
      <w:rPr>
        <w:rFonts w:hint="default" w:ascii="Wingdings" w:hAnsi="Wingdings"/>
      </w:rPr>
    </w:lvl>
  </w:abstractNum>
  <w:abstractNum w:abstractNumId="55" w15:restartNumberingAfterBreak="0">
    <w:nsid w:val="229EE7E6"/>
    <w:multiLevelType w:val="hybridMultilevel"/>
    <w:tmpl w:val="403C8AB6"/>
    <w:lvl w:ilvl="0" w:tplc="F76C85F8">
      <w:start w:val="1"/>
      <w:numFmt w:val="bullet"/>
      <w:lvlText w:val=""/>
      <w:lvlJc w:val="left"/>
      <w:pPr>
        <w:ind w:left="720" w:hanging="360"/>
      </w:pPr>
      <w:rPr>
        <w:rFonts w:hint="default" w:ascii="Symbol" w:hAnsi="Symbol"/>
      </w:rPr>
    </w:lvl>
    <w:lvl w:ilvl="1" w:tplc="E3FA8D34">
      <w:start w:val="1"/>
      <w:numFmt w:val="bullet"/>
      <w:lvlText w:val="o"/>
      <w:lvlJc w:val="left"/>
      <w:pPr>
        <w:ind w:left="1440" w:hanging="360"/>
      </w:pPr>
      <w:rPr>
        <w:rFonts w:hint="default" w:ascii="Courier New" w:hAnsi="Courier New"/>
      </w:rPr>
    </w:lvl>
    <w:lvl w:ilvl="2" w:tplc="7570C3EE">
      <w:start w:val="1"/>
      <w:numFmt w:val="bullet"/>
      <w:lvlText w:val=""/>
      <w:lvlJc w:val="left"/>
      <w:pPr>
        <w:ind w:left="2160" w:hanging="360"/>
      </w:pPr>
      <w:rPr>
        <w:rFonts w:hint="default" w:ascii="Wingdings" w:hAnsi="Wingdings"/>
      </w:rPr>
    </w:lvl>
    <w:lvl w:ilvl="3" w:tplc="02DE5468">
      <w:start w:val="1"/>
      <w:numFmt w:val="bullet"/>
      <w:lvlText w:val=""/>
      <w:lvlJc w:val="left"/>
      <w:pPr>
        <w:ind w:left="2880" w:hanging="360"/>
      </w:pPr>
      <w:rPr>
        <w:rFonts w:hint="default" w:ascii="Symbol" w:hAnsi="Symbol"/>
      </w:rPr>
    </w:lvl>
    <w:lvl w:ilvl="4" w:tplc="8BDCF27E">
      <w:start w:val="1"/>
      <w:numFmt w:val="bullet"/>
      <w:lvlText w:val="o"/>
      <w:lvlJc w:val="left"/>
      <w:pPr>
        <w:ind w:left="3600" w:hanging="360"/>
      </w:pPr>
      <w:rPr>
        <w:rFonts w:hint="default" w:ascii="Courier New" w:hAnsi="Courier New"/>
      </w:rPr>
    </w:lvl>
    <w:lvl w:ilvl="5" w:tplc="587CED74">
      <w:start w:val="1"/>
      <w:numFmt w:val="bullet"/>
      <w:lvlText w:val=""/>
      <w:lvlJc w:val="left"/>
      <w:pPr>
        <w:ind w:left="4320" w:hanging="360"/>
      </w:pPr>
      <w:rPr>
        <w:rFonts w:hint="default" w:ascii="Wingdings" w:hAnsi="Wingdings"/>
      </w:rPr>
    </w:lvl>
    <w:lvl w:ilvl="6" w:tplc="09A090D6">
      <w:start w:val="1"/>
      <w:numFmt w:val="bullet"/>
      <w:lvlText w:val=""/>
      <w:lvlJc w:val="left"/>
      <w:pPr>
        <w:ind w:left="5040" w:hanging="360"/>
      </w:pPr>
      <w:rPr>
        <w:rFonts w:hint="default" w:ascii="Symbol" w:hAnsi="Symbol"/>
      </w:rPr>
    </w:lvl>
    <w:lvl w:ilvl="7" w:tplc="05B8E4A2">
      <w:start w:val="1"/>
      <w:numFmt w:val="bullet"/>
      <w:lvlText w:val="o"/>
      <w:lvlJc w:val="left"/>
      <w:pPr>
        <w:ind w:left="5760" w:hanging="360"/>
      </w:pPr>
      <w:rPr>
        <w:rFonts w:hint="default" w:ascii="Courier New" w:hAnsi="Courier New"/>
      </w:rPr>
    </w:lvl>
    <w:lvl w:ilvl="8" w:tplc="D0421BE8">
      <w:start w:val="1"/>
      <w:numFmt w:val="bullet"/>
      <w:lvlText w:val=""/>
      <w:lvlJc w:val="left"/>
      <w:pPr>
        <w:ind w:left="6480" w:hanging="360"/>
      </w:pPr>
      <w:rPr>
        <w:rFonts w:hint="default" w:ascii="Wingdings" w:hAnsi="Wingdings"/>
      </w:rPr>
    </w:lvl>
  </w:abstractNum>
  <w:abstractNum w:abstractNumId="56" w15:restartNumberingAfterBreak="0">
    <w:nsid w:val="23008BB9"/>
    <w:multiLevelType w:val="hybridMultilevel"/>
    <w:tmpl w:val="971A4EBA"/>
    <w:lvl w:ilvl="0" w:tplc="A8CE642A">
      <w:start w:val="1"/>
      <w:numFmt w:val="decimal"/>
      <w:lvlText w:val="%1)"/>
      <w:lvlJc w:val="left"/>
      <w:pPr>
        <w:ind w:left="720" w:hanging="360"/>
      </w:pPr>
    </w:lvl>
    <w:lvl w:ilvl="1" w:tplc="0CC401F6">
      <w:start w:val="1"/>
      <w:numFmt w:val="lowerLetter"/>
      <w:lvlText w:val="%2."/>
      <w:lvlJc w:val="left"/>
      <w:pPr>
        <w:ind w:left="1440" w:hanging="360"/>
      </w:pPr>
    </w:lvl>
    <w:lvl w:ilvl="2" w:tplc="B2026B76">
      <w:start w:val="1"/>
      <w:numFmt w:val="lowerRoman"/>
      <w:lvlText w:val="%3."/>
      <w:lvlJc w:val="right"/>
      <w:pPr>
        <w:ind w:left="2160" w:hanging="180"/>
      </w:pPr>
    </w:lvl>
    <w:lvl w:ilvl="3" w:tplc="0D2A83BE">
      <w:start w:val="1"/>
      <w:numFmt w:val="decimal"/>
      <w:lvlText w:val="%4."/>
      <w:lvlJc w:val="left"/>
      <w:pPr>
        <w:ind w:left="2880" w:hanging="360"/>
      </w:pPr>
    </w:lvl>
    <w:lvl w:ilvl="4" w:tplc="883E46B6">
      <w:start w:val="1"/>
      <w:numFmt w:val="lowerLetter"/>
      <w:lvlText w:val="%5."/>
      <w:lvlJc w:val="left"/>
      <w:pPr>
        <w:ind w:left="3600" w:hanging="360"/>
      </w:pPr>
    </w:lvl>
    <w:lvl w:ilvl="5" w:tplc="2F1A7D4E">
      <w:start w:val="1"/>
      <w:numFmt w:val="lowerRoman"/>
      <w:lvlText w:val="%6."/>
      <w:lvlJc w:val="right"/>
      <w:pPr>
        <w:ind w:left="4320" w:hanging="180"/>
      </w:pPr>
    </w:lvl>
    <w:lvl w:ilvl="6" w:tplc="9B6AB5D8">
      <w:start w:val="1"/>
      <w:numFmt w:val="decimal"/>
      <w:lvlText w:val="%7."/>
      <w:lvlJc w:val="left"/>
      <w:pPr>
        <w:ind w:left="5040" w:hanging="360"/>
      </w:pPr>
    </w:lvl>
    <w:lvl w:ilvl="7" w:tplc="CC5A3DEE">
      <w:start w:val="1"/>
      <w:numFmt w:val="lowerLetter"/>
      <w:lvlText w:val="%8."/>
      <w:lvlJc w:val="left"/>
      <w:pPr>
        <w:ind w:left="5760" w:hanging="360"/>
      </w:pPr>
    </w:lvl>
    <w:lvl w:ilvl="8" w:tplc="493C1A7C">
      <w:start w:val="1"/>
      <w:numFmt w:val="lowerRoman"/>
      <w:lvlText w:val="%9."/>
      <w:lvlJc w:val="right"/>
      <w:pPr>
        <w:ind w:left="6480" w:hanging="180"/>
      </w:pPr>
    </w:lvl>
  </w:abstractNum>
  <w:abstractNum w:abstractNumId="57" w15:restartNumberingAfterBreak="0">
    <w:nsid w:val="23113FE2"/>
    <w:multiLevelType w:val="hybridMultilevel"/>
    <w:tmpl w:val="46106A5A"/>
    <w:lvl w:ilvl="0" w:tplc="93DCE974">
      <w:start w:val="1"/>
      <w:numFmt w:val="bullet"/>
      <w:lvlText w:val=""/>
      <w:lvlJc w:val="left"/>
      <w:pPr>
        <w:ind w:left="720" w:hanging="360"/>
      </w:pPr>
      <w:rPr>
        <w:rFonts w:hint="default" w:ascii="Symbol" w:hAnsi="Symbol"/>
      </w:rPr>
    </w:lvl>
    <w:lvl w:ilvl="1" w:tplc="AF8CFF3C">
      <w:start w:val="1"/>
      <w:numFmt w:val="bullet"/>
      <w:lvlText w:val="o"/>
      <w:lvlJc w:val="left"/>
      <w:pPr>
        <w:ind w:left="1440" w:hanging="360"/>
      </w:pPr>
      <w:rPr>
        <w:rFonts w:hint="default" w:ascii="Courier New" w:hAnsi="Courier New"/>
      </w:rPr>
    </w:lvl>
    <w:lvl w:ilvl="2" w:tplc="52F0530A">
      <w:start w:val="1"/>
      <w:numFmt w:val="bullet"/>
      <w:lvlText w:val=""/>
      <w:lvlJc w:val="left"/>
      <w:pPr>
        <w:ind w:left="2160" w:hanging="360"/>
      </w:pPr>
      <w:rPr>
        <w:rFonts w:hint="default" w:ascii="Wingdings" w:hAnsi="Wingdings"/>
      </w:rPr>
    </w:lvl>
    <w:lvl w:ilvl="3" w:tplc="2D0A45C4">
      <w:start w:val="1"/>
      <w:numFmt w:val="bullet"/>
      <w:lvlText w:val=""/>
      <w:lvlJc w:val="left"/>
      <w:pPr>
        <w:ind w:left="2880" w:hanging="360"/>
      </w:pPr>
      <w:rPr>
        <w:rFonts w:hint="default" w:ascii="Symbol" w:hAnsi="Symbol"/>
      </w:rPr>
    </w:lvl>
    <w:lvl w:ilvl="4" w:tplc="CC324AF6">
      <w:start w:val="1"/>
      <w:numFmt w:val="bullet"/>
      <w:lvlText w:val="o"/>
      <w:lvlJc w:val="left"/>
      <w:pPr>
        <w:ind w:left="3600" w:hanging="360"/>
      </w:pPr>
      <w:rPr>
        <w:rFonts w:hint="default" w:ascii="Courier New" w:hAnsi="Courier New"/>
      </w:rPr>
    </w:lvl>
    <w:lvl w:ilvl="5" w:tplc="4DBA2B22">
      <w:start w:val="1"/>
      <w:numFmt w:val="bullet"/>
      <w:lvlText w:val=""/>
      <w:lvlJc w:val="left"/>
      <w:pPr>
        <w:ind w:left="4320" w:hanging="360"/>
      </w:pPr>
      <w:rPr>
        <w:rFonts w:hint="default" w:ascii="Wingdings" w:hAnsi="Wingdings"/>
      </w:rPr>
    </w:lvl>
    <w:lvl w:ilvl="6" w:tplc="16003F98">
      <w:start w:val="1"/>
      <w:numFmt w:val="bullet"/>
      <w:lvlText w:val=""/>
      <w:lvlJc w:val="left"/>
      <w:pPr>
        <w:ind w:left="5040" w:hanging="360"/>
      </w:pPr>
      <w:rPr>
        <w:rFonts w:hint="default" w:ascii="Symbol" w:hAnsi="Symbol"/>
      </w:rPr>
    </w:lvl>
    <w:lvl w:ilvl="7" w:tplc="F86007DC">
      <w:start w:val="1"/>
      <w:numFmt w:val="bullet"/>
      <w:lvlText w:val="o"/>
      <w:lvlJc w:val="left"/>
      <w:pPr>
        <w:ind w:left="5760" w:hanging="360"/>
      </w:pPr>
      <w:rPr>
        <w:rFonts w:hint="default" w:ascii="Courier New" w:hAnsi="Courier New"/>
      </w:rPr>
    </w:lvl>
    <w:lvl w:ilvl="8" w:tplc="016C0A7E">
      <w:start w:val="1"/>
      <w:numFmt w:val="bullet"/>
      <w:lvlText w:val=""/>
      <w:lvlJc w:val="left"/>
      <w:pPr>
        <w:ind w:left="6480" w:hanging="360"/>
      </w:pPr>
      <w:rPr>
        <w:rFonts w:hint="default" w:ascii="Wingdings" w:hAnsi="Wingdings"/>
      </w:rPr>
    </w:lvl>
  </w:abstractNum>
  <w:abstractNum w:abstractNumId="58" w15:restartNumberingAfterBreak="0">
    <w:nsid w:val="23B4EE8F"/>
    <w:multiLevelType w:val="hybridMultilevel"/>
    <w:tmpl w:val="C0424692"/>
    <w:lvl w:ilvl="0" w:tplc="D13A5128">
      <w:start w:val="1"/>
      <w:numFmt w:val="decimal"/>
      <w:lvlText w:val="%1)"/>
      <w:lvlJc w:val="left"/>
      <w:pPr>
        <w:ind w:left="720" w:hanging="360"/>
      </w:pPr>
    </w:lvl>
    <w:lvl w:ilvl="1" w:tplc="F4B2050E">
      <w:start w:val="1"/>
      <w:numFmt w:val="lowerLetter"/>
      <w:lvlText w:val="%2."/>
      <w:lvlJc w:val="left"/>
      <w:pPr>
        <w:ind w:left="1440" w:hanging="360"/>
      </w:pPr>
    </w:lvl>
    <w:lvl w:ilvl="2" w:tplc="45C0674E">
      <w:start w:val="1"/>
      <w:numFmt w:val="lowerRoman"/>
      <w:lvlText w:val="%3."/>
      <w:lvlJc w:val="right"/>
      <w:pPr>
        <w:ind w:left="2160" w:hanging="180"/>
      </w:pPr>
    </w:lvl>
    <w:lvl w:ilvl="3" w:tplc="9D94BCBA">
      <w:start w:val="1"/>
      <w:numFmt w:val="decimal"/>
      <w:lvlText w:val="%4."/>
      <w:lvlJc w:val="left"/>
      <w:pPr>
        <w:ind w:left="2880" w:hanging="360"/>
      </w:pPr>
    </w:lvl>
    <w:lvl w:ilvl="4" w:tplc="DF8ED96E">
      <w:start w:val="1"/>
      <w:numFmt w:val="lowerLetter"/>
      <w:lvlText w:val="%5."/>
      <w:lvlJc w:val="left"/>
      <w:pPr>
        <w:ind w:left="3600" w:hanging="360"/>
      </w:pPr>
    </w:lvl>
    <w:lvl w:ilvl="5" w:tplc="0F8A6784">
      <w:start w:val="1"/>
      <w:numFmt w:val="lowerRoman"/>
      <w:lvlText w:val="%6."/>
      <w:lvlJc w:val="right"/>
      <w:pPr>
        <w:ind w:left="4320" w:hanging="180"/>
      </w:pPr>
    </w:lvl>
    <w:lvl w:ilvl="6" w:tplc="95E85EDC">
      <w:start w:val="1"/>
      <w:numFmt w:val="decimal"/>
      <w:lvlText w:val="%7."/>
      <w:lvlJc w:val="left"/>
      <w:pPr>
        <w:ind w:left="5040" w:hanging="360"/>
      </w:pPr>
    </w:lvl>
    <w:lvl w:ilvl="7" w:tplc="A318722E">
      <w:start w:val="1"/>
      <w:numFmt w:val="lowerLetter"/>
      <w:lvlText w:val="%8."/>
      <w:lvlJc w:val="left"/>
      <w:pPr>
        <w:ind w:left="5760" w:hanging="360"/>
      </w:pPr>
    </w:lvl>
    <w:lvl w:ilvl="8" w:tplc="D1A65634">
      <w:start w:val="1"/>
      <w:numFmt w:val="lowerRoman"/>
      <w:lvlText w:val="%9."/>
      <w:lvlJc w:val="right"/>
      <w:pPr>
        <w:ind w:left="6480" w:hanging="180"/>
      </w:pPr>
    </w:lvl>
  </w:abstractNum>
  <w:abstractNum w:abstractNumId="59" w15:restartNumberingAfterBreak="0">
    <w:nsid w:val="23BCC17F"/>
    <w:multiLevelType w:val="hybridMultilevel"/>
    <w:tmpl w:val="29E45766"/>
    <w:lvl w:ilvl="0" w:tplc="4D843120">
      <w:start w:val="1"/>
      <w:numFmt w:val="upperLetter"/>
      <w:lvlText w:val="%1)"/>
      <w:lvlJc w:val="left"/>
      <w:pPr>
        <w:ind w:left="720" w:hanging="360"/>
      </w:pPr>
    </w:lvl>
    <w:lvl w:ilvl="1" w:tplc="EA984EEE">
      <w:start w:val="1"/>
      <w:numFmt w:val="lowerLetter"/>
      <w:lvlText w:val="%2."/>
      <w:lvlJc w:val="left"/>
      <w:pPr>
        <w:ind w:left="1440" w:hanging="360"/>
      </w:pPr>
    </w:lvl>
    <w:lvl w:ilvl="2" w:tplc="6C02F038">
      <w:start w:val="1"/>
      <w:numFmt w:val="lowerRoman"/>
      <w:lvlText w:val="%3."/>
      <w:lvlJc w:val="right"/>
      <w:pPr>
        <w:ind w:left="2160" w:hanging="180"/>
      </w:pPr>
    </w:lvl>
    <w:lvl w:ilvl="3" w:tplc="14B0195A">
      <w:start w:val="1"/>
      <w:numFmt w:val="decimal"/>
      <w:lvlText w:val="%4."/>
      <w:lvlJc w:val="left"/>
      <w:pPr>
        <w:ind w:left="2880" w:hanging="360"/>
      </w:pPr>
    </w:lvl>
    <w:lvl w:ilvl="4" w:tplc="0594821E">
      <w:start w:val="1"/>
      <w:numFmt w:val="lowerLetter"/>
      <w:lvlText w:val="%5."/>
      <w:lvlJc w:val="left"/>
      <w:pPr>
        <w:ind w:left="3600" w:hanging="360"/>
      </w:pPr>
    </w:lvl>
    <w:lvl w:ilvl="5" w:tplc="1B6C7EE4">
      <w:start w:val="1"/>
      <w:numFmt w:val="lowerRoman"/>
      <w:lvlText w:val="%6."/>
      <w:lvlJc w:val="right"/>
      <w:pPr>
        <w:ind w:left="4320" w:hanging="180"/>
      </w:pPr>
    </w:lvl>
    <w:lvl w:ilvl="6" w:tplc="581EE350">
      <w:start w:val="1"/>
      <w:numFmt w:val="decimal"/>
      <w:lvlText w:val="%7."/>
      <w:lvlJc w:val="left"/>
      <w:pPr>
        <w:ind w:left="5040" w:hanging="360"/>
      </w:pPr>
    </w:lvl>
    <w:lvl w:ilvl="7" w:tplc="F8C0A1D0">
      <w:start w:val="1"/>
      <w:numFmt w:val="lowerLetter"/>
      <w:lvlText w:val="%8."/>
      <w:lvlJc w:val="left"/>
      <w:pPr>
        <w:ind w:left="5760" w:hanging="360"/>
      </w:pPr>
    </w:lvl>
    <w:lvl w:ilvl="8" w:tplc="22627B74">
      <w:start w:val="1"/>
      <w:numFmt w:val="lowerRoman"/>
      <w:lvlText w:val="%9."/>
      <w:lvlJc w:val="right"/>
      <w:pPr>
        <w:ind w:left="6480" w:hanging="180"/>
      </w:pPr>
    </w:lvl>
  </w:abstractNum>
  <w:abstractNum w:abstractNumId="60" w15:restartNumberingAfterBreak="0">
    <w:nsid w:val="23FF354A"/>
    <w:multiLevelType w:val="hybridMultilevel"/>
    <w:tmpl w:val="9D2E8360"/>
    <w:lvl w:ilvl="0" w:tplc="9558DA22">
      <w:start w:val="1"/>
      <w:numFmt w:val="bullet"/>
      <w:lvlText w:val=""/>
      <w:lvlJc w:val="left"/>
      <w:pPr>
        <w:ind w:left="720" w:hanging="360"/>
      </w:pPr>
      <w:rPr>
        <w:rFonts w:hint="default" w:ascii="Symbol" w:hAnsi="Symbol"/>
      </w:rPr>
    </w:lvl>
    <w:lvl w:ilvl="1" w:tplc="DCE4C9AE">
      <w:start w:val="1"/>
      <w:numFmt w:val="bullet"/>
      <w:lvlText w:val="o"/>
      <w:lvlJc w:val="left"/>
      <w:pPr>
        <w:ind w:left="1440" w:hanging="360"/>
      </w:pPr>
      <w:rPr>
        <w:rFonts w:hint="default" w:ascii="Courier New" w:hAnsi="Courier New"/>
      </w:rPr>
    </w:lvl>
    <w:lvl w:ilvl="2" w:tplc="8E0017D6">
      <w:start w:val="1"/>
      <w:numFmt w:val="bullet"/>
      <w:lvlText w:val=""/>
      <w:lvlJc w:val="left"/>
      <w:pPr>
        <w:ind w:left="2160" w:hanging="360"/>
      </w:pPr>
      <w:rPr>
        <w:rFonts w:hint="default" w:ascii="Wingdings" w:hAnsi="Wingdings"/>
      </w:rPr>
    </w:lvl>
    <w:lvl w:ilvl="3" w:tplc="D082ADA4">
      <w:start w:val="1"/>
      <w:numFmt w:val="bullet"/>
      <w:lvlText w:val=""/>
      <w:lvlJc w:val="left"/>
      <w:pPr>
        <w:ind w:left="2880" w:hanging="360"/>
      </w:pPr>
      <w:rPr>
        <w:rFonts w:hint="default" w:ascii="Symbol" w:hAnsi="Symbol"/>
      </w:rPr>
    </w:lvl>
    <w:lvl w:ilvl="4" w:tplc="1480BA1C">
      <w:start w:val="1"/>
      <w:numFmt w:val="bullet"/>
      <w:lvlText w:val="o"/>
      <w:lvlJc w:val="left"/>
      <w:pPr>
        <w:ind w:left="3600" w:hanging="360"/>
      </w:pPr>
      <w:rPr>
        <w:rFonts w:hint="default" w:ascii="Courier New" w:hAnsi="Courier New"/>
      </w:rPr>
    </w:lvl>
    <w:lvl w:ilvl="5" w:tplc="7C2ACF5C">
      <w:start w:val="1"/>
      <w:numFmt w:val="bullet"/>
      <w:lvlText w:val=""/>
      <w:lvlJc w:val="left"/>
      <w:pPr>
        <w:ind w:left="4320" w:hanging="360"/>
      </w:pPr>
      <w:rPr>
        <w:rFonts w:hint="default" w:ascii="Wingdings" w:hAnsi="Wingdings"/>
      </w:rPr>
    </w:lvl>
    <w:lvl w:ilvl="6" w:tplc="7DB4C59C">
      <w:start w:val="1"/>
      <w:numFmt w:val="bullet"/>
      <w:lvlText w:val=""/>
      <w:lvlJc w:val="left"/>
      <w:pPr>
        <w:ind w:left="5040" w:hanging="360"/>
      </w:pPr>
      <w:rPr>
        <w:rFonts w:hint="default" w:ascii="Symbol" w:hAnsi="Symbol"/>
      </w:rPr>
    </w:lvl>
    <w:lvl w:ilvl="7" w:tplc="8EF27348">
      <w:start w:val="1"/>
      <w:numFmt w:val="bullet"/>
      <w:lvlText w:val="o"/>
      <w:lvlJc w:val="left"/>
      <w:pPr>
        <w:ind w:left="5760" w:hanging="360"/>
      </w:pPr>
      <w:rPr>
        <w:rFonts w:hint="default" w:ascii="Courier New" w:hAnsi="Courier New"/>
      </w:rPr>
    </w:lvl>
    <w:lvl w:ilvl="8" w:tplc="F8045288">
      <w:start w:val="1"/>
      <w:numFmt w:val="bullet"/>
      <w:lvlText w:val=""/>
      <w:lvlJc w:val="left"/>
      <w:pPr>
        <w:ind w:left="6480" w:hanging="360"/>
      </w:pPr>
      <w:rPr>
        <w:rFonts w:hint="default" w:ascii="Wingdings" w:hAnsi="Wingdings"/>
      </w:rPr>
    </w:lvl>
  </w:abstractNum>
  <w:abstractNum w:abstractNumId="61" w15:restartNumberingAfterBreak="0">
    <w:nsid w:val="2423C3BF"/>
    <w:multiLevelType w:val="hybridMultilevel"/>
    <w:tmpl w:val="A70AC830"/>
    <w:lvl w:ilvl="0" w:tplc="8CC6F116">
      <w:start w:val="1"/>
      <w:numFmt w:val="decimal"/>
      <w:lvlText w:val="%1)"/>
      <w:lvlJc w:val="left"/>
      <w:pPr>
        <w:ind w:left="720" w:hanging="360"/>
      </w:pPr>
    </w:lvl>
    <w:lvl w:ilvl="1" w:tplc="9FA637E4">
      <w:start w:val="1"/>
      <w:numFmt w:val="lowerLetter"/>
      <w:lvlText w:val="%2."/>
      <w:lvlJc w:val="left"/>
      <w:pPr>
        <w:ind w:left="1440" w:hanging="360"/>
      </w:pPr>
    </w:lvl>
    <w:lvl w:ilvl="2" w:tplc="70B8C26A">
      <w:start w:val="1"/>
      <w:numFmt w:val="lowerRoman"/>
      <w:lvlText w:val="%3."/>
      <w:lvlJc w:val="right"/>
      <w:pPr>
        <w:ind w:left="2160" w:hanging="180"/>
      </w:pPr>
    </w:lvl>
    <w:lvl w:ilvl="3" w:tplc="15EAF38A">
      <w:start w:val="1"/>
      <w:numFmt w:val="decimal"/>
      <w:lvlText w:val="%4."/>
      <w:lvlJc w:val="left"/>
      <w:pPr>
        <w:ind w:left="2880" w:hanging="360"/>
      </w:pPr>
    </w:lvl>
    <w:lvl w:ilvl="4" w:tplc="BF16641C">
      <w:start w:val="1"/>
      <w:numFmt w:val="lowerLetter"/>
      <w:lvlText w:val="%5."/>
      <w:lvlJc w:val="left"/>
      <w:pPr>
        <w:ind w:left="3600" w:hanging="360"/>
      </w:pPr>
    </w:lvl>
    <w:lvl w:ilvl="5" w:tplc="DC789CC8">
      <w:start w:val="1"/>
      <w:numFmt w:val="lowerRoman"/>
      <w:lvlText w:val="%6."/>
      <w:lvlJc w:val="right"/>
      <w:pPr>
        <w:ind w:left="4320" w:hanging="180"/>
      </w:pPr>
    </w:lvl>
    <w:lvl w:ilvl="6" w:tplc="51D6FB4E">
      <w:start w:val="1"/>
      <w:numFmt w:val="decimal"/>
      <w:lvlText w:val="%7."/>
      <w:lvlJc w:val="left"/>
      <w:pPr>
        <w:ind w:left="5040" w:hanging="360"/>
      </w:pPr>
    </w:lvl>
    <w:lvl w:ilvl="7" w:tplc="9490D1A2">
      <w:start w:val="1"/>
      <w:numFmt w:val="lowerLetter"/>
      <w:lvlText w:val="%8."/>
      <w:lvlJc w:val="left"/>
      <w:pPr>
        <w:ind w:left="5760" w:hanging="360"/>
      </w:pPr>
    </w:lvl>
    <w:lvl w:ilvl="8" w:tplc="ECC2877E">
      <w:start w:val="1"/>
      <w:numFmt w:val="lowerRoman"/>
      <w:lvlText w:val="%9."/>
      <w:lvlJc w:val="right"/>
      <w:pPr>
        <w:ind w:left="6480" w:hanging="180"/>
      </w:pPr>
    </w:lvl>
  </w:abstractNum>
  <w:abstractNum w:abstractNumId="62" w15:restartNumberingAfterBreak="0">
    <w:nsid w:val="253B967B"/>
    <w:multiLevelType w:val="hybridMultilevel"/>
    <w:tmpl w:val="38DA8CC4"/>
    <w:lvl w:ilvl="0" w:tplc="C346FC70">
      <w:start w:val="1"/>
      <w:numFmt w:val="bullet"/>
      <w:lvlText w:val=""/>
      <w:lvlJc w:val="left"/>
      <w:pPr>
        <w:ind w:left="720" w:hanging="360"/>
      </w:pPr>
      <w:rPr>
        <w:rFonts w:hint="default" w:ascii="Symbol" w:hAnsi="Symbol"/>
      </w:rPr>
    </w:lvl>
    <w:lvl w:ilvl="1" w:tplc="138AF37E">
      <w:start w:val="1"/>
      <w:numFmt w:val="bullet"/>
      <w:lvlText w:val="o"/>
      <w:lvlJc w:val="left"/>
      <w:pPr>
        <w:ind w:left="1440" w:hanging="360"/>
      </w:pPr>
      <w:rPr>
        <w:rFonts w:hint="default" w:ascii="Courier New" w:hAnsi="Courier New"/>
      </w:rPr>
    </w:lvl>
    <w:lvl w:ilvl="2" w:tplc="D2C44EB0">
      <w:start w:val="1"/>
      <w:numFmt w:val="bullet"/>
      <w:lvlText w:val=""/>
      <w:lvlJc w:val="left"/>
      <w:pPr>
        <w:ind w:left="2160" w:hanging="360"/>
      </w:pPr>
      <w:rPr>
        <w:rFonts w:hint="default" w:ascii="Wingdings" w:hAnsi="Wingdings"/>
      </w:rPr>
    </w:lvl>
    <w:lvl w:ilvl="3" w:tplc="2AD0D83E">
      <w:start w:val="1"/>
      <w:numFmt w:val="bullet"/>
      <w:lvlText w:val=""/>
      <w:lvlJc w:val="left"/>
      <w:pPr>
        <w:ind w:left="2880" w:hanging="360"/>
      </w:pPr>
      <w:rPr>
        <w:rFonts w:hint="default" w:ascii="Symbol" w:hAnsi="Symbol"/>
      </w:rPr>
    </w:lvl>
    <w:lvl w:ilvl="4" w:tplc="79B69860">
      <w:start w:val="1"/>
      <w:numFmt w:val="bullet"/>
      <w:lvlText w:val="o"/>
      <w:lvlJc w:val="left"/>
      <w:pPr>
        <w:ind w:left="3600" w:hanging="360"/>
      </w:pPr>
      <w:rPr>
        <w:rFonts w:hint="default" w:ascii="Courier New" w:hAnsi="Courier New"/>
      </w:rPr>
    </w:lvl>
    <w:lvl w:ilvl="5" w:tplc="4300CF04">
      <w:start w:val="1"/>
      <w:numFmt w:val="bullet"/>
      <w:lvlText w:val=""/>
      <w:lvlJc w:val="left"/>
      <w:pPr>
        <w:ind w:left="4320" w:hanging="360"/>
      </w:pPr>
      <w:rPr>
        <w:rFonts w:hint="default" w:ascii="Wingdings" w:hAnsi="Wingdings"/>
      </w:rPr>
    </w:lvl>
    <w:lvl w:ilvl="6" w:tplc="6A607F12">
      <w:start w:val="1"/>
      <w:numFmt w:val="bullet"/>
      <w:lvlText w:val=""/>
      <w:lvlJc w:val="left"/>
      <w:pPr>
        <w:ind w:left="5040" w:hanging="360"/>
      </w:pPr>
      <w:rPr>
        <w:rFonts w:hint="default" w:ascii="Symbol" w:hAnsi="Symbol"/>
      </w:rPr>
    </w:lvl>
    <w:lvl w:ilvl="7" w:tplc="7D849504">
      <w:start w:val="1"/>
      <w:numFmt w:val="bullet"/>
      <w:lvlText w:val="o"/>
      <w:lvlJc w:val="left"/>
      <w:pPr>
        <w:ind w:left="5760" w:hanging="360"/>
      </w:pPr>
      <w:rPr>
        <w:rFonts w:hint="default" w:ascii="Courier New" w:hAnsi="Courier New"/>
      </w:rPr>
    </w:lvl>
    <w:lvl w:ilvl="8" w:tplc="44A6EC34">
      <w:start w:val="1"/>
      <w:numFmt w:val="bullet"/>
      <w:lvlText w:val=""/>
      <w:lvlJc w:val="left"/>
      <w:pPr>
        <w:ind w:left="6480" w:hanging="360"/>
      </w:pPr>
      <w:rPr>
        <w:rFonts w:hint="default" w:ascii="Wingdings" w:hAnsi="Wingdings"/>
      </w:rPr>
    </w:lvl>
  </w:abstractNum>
  <w:abstractNum w:abstractNumId="63" w15:restartNumberingAfterBreak="0">
    <w:nsid w:val="26369105"/>
    <w:multiLevelType w:val="hybridMultilevel"/>
    <w:tmpl w:val="5C664B62"/>
    <w:lvl w:ilvl="0" w:tplc="7A323E4A">
      <w:start w:val="1"/>
      <w:numFmt w:val="decimal"/>
      <w:lvlText w:val="%1)"/>
      <w:lvlJc w:val="left"/>
      <w:pPr>
        <w:ind w:left="720" w:hanging="360"/>
      </w:pPr>
    </w:lvl>
    <w:lvl w:ilvl="1" w:tplc="2272D29C">
      <w:start w:val="1"/>
      <w:numFmt w:val="lowerLetter"/>
      <w:lvlText w:val="%2."/>
      <w:lvlJc w:val="left"/>
      <w:pPr>
        <w:ind w:left="1440" w:hanging="360"/>
      </w:pPr>
    </w:lvl>
    <w:lvl w:ilvl="2" w:tplc="53D817F6">
      <w:start w:val="1"/>
      <w:numFmt w:val="lowerRoman"/>
      <w:lvlText w:val="%3."/>
      <w:lvlJc w:val="right"/>
      <w:pPr>
        <w:ind w:left="2160" w:hanging="180"/>
      </w:pPr>
    </w:lvl>
    <w:lvl w:ilvl="3" w:tplc="7618088C">
      <w:start w:val="1"/>
      <w:numFmt w:val="decimal"/>
      <w:lvlText w:val="%4."/>
      <w:lvlJc w:val="left"/>
      <w:pPr>
        <w:ind w:left="2880" w:hanging="360"/>
      </w:pPr>
    </w:lvl>
    <w:lvl w:ilvl="4" w:tplc="3DA0A618">
      <w:start w:val="1"/>
      <w:numFmt w:val="lowerLetter"/>
      <w:lvlText w:val="%5."/>
      <w:lvlJc w:val="left"/>
      <w:pPr>
        <w:ind w:left="3600" w:hanging="360"/>
      </w:pPr>
    </w:lvl>
    <w:lvl w:ilvl="5" w:tplc="6C6CD19A">
      <w:start w:val="1"/>
      <w:numFmt w:val="lowerRoman"/>
      <w:lvlText w:val="%6."/>
      <w:lvlJc w:val="right"/>
      <w:pPr>
        <w:ind w:left="4320" w:hanging="180"/>
      </w:pPr>
    </w:lvl>
    <w:lvl w:ilvl="6" w:tplc="9F70F6C0">
      <w:start w:val="1"/>
      <w:numFmt w:val="decimal"/>
      <w:lvlText w:val="%7."/>
      <w:lvlJc w:val="left"/>
      <w:pPr>
        <w:ind w:left="5040" w:hanging="360"/>
      </w:pPr>
    </w:lvl>
    <w:lvl w:ilvl="7" w:tplc="C6F068E4">
      <w:start w:val="1"/>
      <w:numFmt w:val="lowerLetter"/>
      <w:lvlText w:val="%8."/>
      <w:lvlJc w:val="left"/>
      <w:pPr>
        <w:ind w:left="5760" w:hanging="360"/>
      </w:pPr>
    </w:lvl>
    <w:lvl w:ilvl="8" w:tplc="8C4247EC">
      <w:start w:val="1"/>
      <w:numFmt w:val="lowerRoman"/>
      <w:lvlText w:val="%9."/>
      <w:lvlJc w:val="right"/>
      <w:pPr>
        <w:ind w:left="6480" w:hanging="180"/>
      </w:pPr>
    </w:lvl>
  </w:abstractNum>
  <w:abstractNum w:abstractNumId="64" w15:restartNumberingAfterBreak="0">
    <w:nsid w:val="268C043A"/>
    <w:multiLevelType w:val="hybridMultilevel"/>
    <w:tmpl w:val="4B9AD55E"/>
    <w:lvl w:ilvl="0" w:tplc="EE7E1F66">
      <w:start w:val="1"/>
      <w:numFmt w:val="bullet"/>
      <w:lvlText w:val="-"/>
      <w:lvlJc w:val="left"/>
      <w:pPr>
        <w:ind w:left="720" w:hanging="360"/>
      </w:pPr>
      <w:rPr>
        <w:rFonts w:hint="default" w:ascii="Aptos" w:hAnsi="Aptos"/>
      </w:rPr>
    </w:lvl>
    <w:lvl w:ilvl="1" w:tplc="CFC2C3DE">
      <w:start w:val="1"/>
      <w:numFmt w:val="bullet"/>
      <w:lvlText w:val="o"/>
      <w:lvlJc w:val="left"/>
      <w:pPr>
        <w:ind w:left="1440" w:hanging="360"/>
      </w:pPr>
      <w:rPr>
        <w:rFonts w:hint="default" w:ascii="Courier New" w:hAnsi="Courier New"/>
      </w:rPr>
    </w:lvl>
    <w:lvl w:ilvl="2" w:tplc="B3D819E2">
      <w:start w:val="1"/>
      <w:numFmt w:val="bullet"/>
      <w:lvlText w:val=""/>
      <w:lvlJc w:val="left"/>
      <w:pPr>
        <w:ind w:left="2160" w:hanging="360"/>
      </w:pPr>
      <w:rPr>
        <w:rFonts w:hint="default" w:ascii="Wingdings" w:hAnsi="Wingdings"/>
      </w:rPr>
    </w:lvl>
    <w:lvl w:ilvl="3" w:tplc="3690B894">
      <w:start w:val="1"/>
      <w:numFmt w:val="bullet"/>
      <w:lvlText w:val=""/>
      <w:lvlJc w:val="left"/>
      <w:pPr>
        <w:ind w:left="2880" w:hanging="360"/>
      </w:pPr>
      <w:rPr>
        <w:rFonts w:hint="default" w:ascii="Symbol" w:hAnsi="Symbol"/>
      </w:rPr>
    </w:lvl>
    <w:lvl w:ilvl="4" w:tplc="90D47C1C">
      <w:start w:val="1"/>
      <w:numFmt w:val="bullet"/>
      <w:lvlText w:val="o"/>
      <w:lvlJc w:val="left"/>
      <w:pPr>
        <w:ind w:left="3600" w:hanging="360"/>
      </w:pPr>
      <w:rPr>
        <w:rFonts w:hint="default" w:ascii="Courier New" w:hAnsi="Courier New"/>
      </w:rPr>
    </w:lvl>
    <w:lvl w:ilvl="5" w:tplc="B288BDD4">
      <w:start w:val="1"/>
      <w:numFmt w:val="bullet"/>
      <w:lvlText w:val=""/>
      <w:lvlJc w:val="left"/>
      <w:pPr>
        <w:ind w:left="4320" w:hanging="360"/>
      </w:pPr>
      <w:rPr>
        <w:rFonts w:hint="default" w:ascii="Wingdings" w:hAnsi="Wingdings"/>
      </w:rPr>
    </w:lvl>
    <w:lvl w:ilvl="6" w:tplc="1F963C3C">
      <w:start w:val="1"/>
      <w:numFmt w:val="bullet"/>
      <w:lvlText w:val=""/>
      <w:lvlJc w:val="left"/>
      <w:pPr>
        <w:ind w:left="5040" w:hanging="360"/>
      </w:pPr>
      <w:rPr>
        <w:rFonts w:hint="default" w:ascii="Symbol" w:hAnsi="Symbol"/>
      </w:rPr>
    </w:lvl>
    <w:lvl w:ilvl="7" w:tplc="1AA8EE8E">
      <w:start w:val="1"/>
      <w:numFmt w:val="bullet"/>
      <w:lvlText w:val="o"/>
      <w:lvlJc w:val="left"/>
      <w:pPr>
        <w:ind w:left="5760" w:hanging="360"/>
      </w:pPr>
      <w:rPr>
        <w:rFonts w:hint="default" w:ascii="Courier New" w:hAnsi="Courier New"/>
      </w:rPr>
    </w:lvl>
    <w:lvl w:ilvl="8" w:tplc="541E59FA">
      <w:start w:val="1"/>
      <w:numFmt w:val="bullet"/>
      <w:lvlText w:val=""/>
      <w:lvlJc w:val="left"/>
      <w:pPr>
        <w:ind w:left="6480" w:hanging="360"/>
      </w:pPr>
      <w:rPr>
        <w:rFonts w:hint="default" w:ascii="Wingdings" w:hAnsi="Wingdings"/>
      </w:rPr>
    </w:lvl>
  </w:abstractNum>
  <w:abstractNum w:abstractNumId="65" w15:restartNumberingAfterBreak="0">
    <w:nsid w:val="26BE6BFC"/>
    <w:multiLevelType w:val="hybridMultilevel"/>
    <w:tmpl w:val="6CF8E068"/>
    <w:lvl w:ilvl="0" w:tplc="70B651C0">
      <w:start w:val="1"/>
      <w:numFmt w:val="bullet"/>
      <w:lvlText w:val=""/>
      <w:lvlJc w:val="left"/>
      <w:pPr>
        <w:ind w:left="720" w:hanging="360"/>
      </w:pPr>
      <w:rPr>
        <w:rFonts w:hint="default" w:ascii="Symbol" w:hAnsi="Symbol"/>
      </w:rPr>
    </w:lvl>
    <w:lvl w:ilvl="1" w:tplc="B5922170">
      <w:start w:val="1"/>
      <w:numFmt w:val="bullet"/>
      <w:lvlText w:val="o"/>
      <w:lvlJc w:val="left"/>
      <w:pPr>
        <w:ind w:left="1440" w:hanging="360"/>
      </w:pPr>
      <w:rPr>
        <w:rFonts w:hint="default" w:ascii="Courier New" w:hAnsi="Courier New"/>
      </w:rPr>
    </w:lvl>
    <w:lvl w:ilvl="2" w:tplc="4D7C0FDE">
      <w:start w:val="1"/>
      <w:numFmt w:val="bullet"/>
      <w:lvlText w:val=""/>
      <w:lvlJc w:val="left"/>
      <w:pPr>
        <w:ind w:left="2160" w:hanging="360"/>
      </w:pPr>
      <w:rPr>
        <w:rFonts w:hint="default" w:ascii="Wingdings" w:hAnsi="Wingdings"/>
      </w:rPr>
    </w:lvl>
    <w:lvl w:ilvl="3" w:tplc="04E087E2">
      <w:start w:val="1"/>
      <w:numFmt w:val="bullet"/>
      <w:lvlText w:val=""/>
      <w:lvlJc w:val="left"/>
      <w:pPr>
        <w:ind w:left="2880" w:hanging="360"/>
      </w:pPr>
      <w:rPr>
        <w:rFonts w:hint="default" w:ascii="Symbol" w:hAnsi="Symbol"/>
      </w:rPr>
    </w:lvl>
    <w:lvl w:ilvl="4" w:tplc="5E543C28">
      <w:start w:val="1"/>
      <w:numFmt w:val="bullet"/>
      <w:lvlText w:val="o"/>
      <w:lvlJc w:val="left"/>
      <w:pPr>
        <w:ind w:left="3600" w:hanging="360"/>
      </w:pPr>
      <w:rPr>
        <w:rFonts w:hint="default" w:ascii="Courier New" w:hAnsi="Courier New"/>
      </w:rPr>
    </w:lvl>
    <w:lvl w:ilvl="5" w:tplc="310E70EE">
      <w:start w:val="1"/>
      <w:numFmt w:val="bullet"/>
      <w:lvlText w:val=""/>
      <w:lvlJc w:val="left"/>
      <w:pPr>
        <w:ind w:left="4320" w:hanging="360"/>
      </w:pPr>
      <w:rPr>
        <w:rFonts w:hint="default" w:ascii="Wingdings" w:hAnsi="Wingdings"/>
      </w:rPr>
    </w:lvl>
    <w:lvl w:ilvl="6" w:tplc="B5F62320">
      <w:start w:val="1"/>
      <w:numFmt w:val="bullet"/>
      <w:lvlText w:val=""/>
      <w:lvlJc w:val="left"/>
      <w:pPr>
        <w:ind w:left="5040" w:hanging="360"/>
      </w:pPr>
      <w:rPr>
        <w:rFonts w:hint="default" w:ascii="Symbol" w:hAnsi="Symbol"/>
      </w:rPr>
    </w:lvl>
    <w:lvl w:ilvl="7" w:tplc="F28CAA20">
      <w:start w:val="1"/>
      <w:numFmt w:val="bullet"/>
      <w:lvlText w:val="o"/>
      <w:lvlJc w:val="left"/>
      <w:pPr>
        <w:ind w:left="5760" w:hanging="360"/>
      </w:pPr>
      <w:rPr>
        <w:rFonts w:hint="default" w:ascii="Courier New" w:hAnsi="Courier New"/>
      </w:rPr>
    </w:lvl>
    <w:lvl w:ilvl="8" w:tplc="2786CC68">
      <w:start w:val="1"/>
      <w:numFmt w:val="bullet"/>
      <w:lvlText w:val=""/>
      <w:lvlJc w:val="left"/>
      <w:pPr>
        <w:ind w:left="6480" w:hanging="360"/>
      </w:pPr>
      <w:rPr>
        <w:rFonts w:hint="default" w:ascii="Wingdings" w:hAnsi="Wingdings"/>
      </w:rPr>
    </w:lvl>
  </w:abstractNum>
  <w:abstractNum w:abstractNumId="66" w15:restartNumberingAfterBreak="0">
    <w:nsid w:val="278C9CF9"/>
    <w:multiLevelType w:val="hybridMultilevel"/>
    <w:tmpl w:val="E01AEC9A"/>
    <w:lvl w:ilvl="0" w:tplc="6F86CCBC">
      <w:start w:val="1"/>
      <w:numFmt w:val="bullet"/>
      <w:lvlText w:val="-"/>
      <w:lvlJc w:val="left"/>
      <w:pPr>
        <w:ind w:left="720" w:hanging="360"/>
      </w:pPr>
      <w:rPr>
        <w:rFonts w:hint="default" w:ascii="Aptos" w:hAnsi="Aptos"/>
      </w:rPr>
    </w:lvl>
    <w:lvl w:ilvl="1" w:tplc="FC8413AC">
      <w:start w:val="1"/>
      <w:numFmt w:val="bullet"/>
      <w:lvlText w:val="o"/>
      <w:lvlJc w:val="left"/>
      <w:pPr>
        <w:ind w:left="1440" w:hanging="360"/>
      </w:pPr>
      <w:rPr>
        <w:rFonts w:hint="default" w:ascii="Courier New" w:hAnsi="Courier New"/>
      </w:rPr>
    </w:lvl>
    <w:lvl w:ilvl="2" w:tplc="156E5988">
      <w:start w:val="1"/>
      <w:numFmt w:val="bullet"/>
      <w:lvlText w:val=""/>
      <w:lvlJc w:val="left"/>
      <w:pPr>
        <w:ind w:left="2160" w:hanging="360"/>
      </w:pPr>
      <w:rPr>
        <w:rFonts w:hint="default" w:ascii="Wingdings" w:hAnsi="Wingdings"/>
      </w:rPr>
    </w:lvl>
    <w:lvl w:ilvl="3" w:tplc="42367C54">
      <w:start w:val="1"/>
      <w:numFmt w:val="bullet"/>
      <w:lvlText w:val=""/>
      <w:lvlJc w:val="left"/>
      <w:pPr>
        <w:ind w:left="2880" w:hanging="360"/>
      </w:pPr>
      <w:rPr>
        <w:rFonts w:hint="default" w:ascii="Symbol" w:hAnsi="Symbol"/>
      </w:rPr>
    </w:lvl>
    <w:lvl w:ilvl="4" w:tplc="FFCAA50C">
      <w:start w:val="1"/>
      <w:numFmt w:val="bullet"/>
      <w:lvlText w:val="o"/>
      <w:lvlJc w:val="left"/>
      <w:pPr>
        <w:ind w:left="3600" w:hanging="360"/>
      </w:pPr>
      <w:rPr>
        <w:rFonts w:hint="default" w:ascii="Courier New" w:hAnsi="Courier New"/>
      </w:rPr>
    </w:lvl>
    <w:lvl w:ilvl="5" w:tplc="6254C2C0">
      <w:start w:val="1"/>
      <w:numFmt w:val="bullet"/>
      <w:lvlText w:val=""/>
      <w:lvlJc w:val="left"/>
      <w:pPr>
        <w:ind w:left="4320" w:hanging="360"/>
      </w:pPr>
      <w:rPr>
        <w:rFonts w:hint="default" w:ascii="Wingdings" w:hAnsi="Wingdings"/>
      </w:rPr>
    </w:lvl>
    <w:lvl w:ilvl="6" w:tplc="E45E9A24">
      <w:start w:val="1"/>
      <w:numFmt w:val="bullet"/>
      <w:lvlText w:val=""/>
      <w:lvlJc w:val="left"/>
      <w:pPr>
        <w:ind w:left="5040" w:hanging="360"/>
      </w:pPr>
      <w:rPr>
        <w:rFonts w:hint="default" w:ascii="Symbol" w:hAnsi="Symbol"/>
      </w:rPr>
    </w:lvl>
    <w:lvl w:ilvl="7" w:tplc="E88CE876">
      <w:start w:val="1"/>
      <w:numFmt w:val="bullet"/>
      <w:lvlText w:val="o"/>
      <w:lvlJc w:val="left"/>
      <w:pPr>
        <w:ind w:left="5760" w:hanging="360"/>
      </w:pPr>
      <w:rPr>
        <w:rFonts w:hint="default" w:ascii="Courier New" w:hAnsi="Courier New"/>
      </w:rPr>
    </w:lvl>
    <w:lvl w:ilvl="8" w:tplc="A6E40298">
      <w:start w:val="1"/>
      <w:numFmt w:val="bullet"/>
      <w:lvlText w:val=""/>
      <w:lvlJc w:val="left"/>
      <w:pPr>
        <w:ind w:left="6480" w:hanging="360"/>
      </w:pPr>
      <w:rPr>
        <w:rFonts w:hint="default" w:ascii="Wingdings" w:hAnsi="Wingdings"/>
      </w:rPr>
    </w:lvl>
  </w:abstractNum>
  <w:abstractNum w:abstractNumId="67" w15:restartNumberingAfterBreak="0">
    <w:nsid w:val="283EC1B9"/>
    <w:multiLevelType w:val="hybridMultilevel"/>
    <w:tmpl w:val="307A2B78"/>
    <w:lvl w:ilvl="0" w:tplc="EC8C349A">
      <w:start w:val="1"/>
      <w:numFmt w:val="bullet"/>
      <w:lvlText w:val="-"/>
      <w:lvlJc w:val="left"/>
      <w:pPr>
        <w:ind w:left="720" w:hanging="360"/>
      </w:pPr>
      <w:rPr>
        <w:rFonts w:hint="default" w:ascii="Aptos" w:hAnsi="Aptos"/>
      </w:rPr>
    </w:lvl>
    <w:lvl w:ilvl="1" w:tplc="6D908498">
      <w:start w:val="1"/>
      <w:numFmt w:val="bullet"/>
      <w:lvlText w:val="o"/>
      <w:lvlJc w:val="left"/>
      <w:pPr>
        <w:ind w:left="1440" w:hanging="360"/>
      </w:pPr>
      <w:rPr>
        <w:rFonts w:hint="default" w:ascii="Courier New" w:hAnsi="Courier New"/>
      </w:rPr>
    </w:lvl>
    <w:lvl w:ilvl="2" w:tplc="3FEA5D54">
      <w:start w:val="1"/>
      <w:numFmt w:val="bullet"/>
      <w:lvlText w:val=""/>
      <w:lvlJc w:val="left"/>
      <w:pPr>
        <w:ind w:left="2160" w:hanging="360"/>
      </w:pPr>
      <w:rPr>
        <w:rFonts w:hint="default" w:ascii="Wingdings" w:hAnsi="Wingdings"/>
      </w:rPr>
    </w:lvl>
    <w:lvl w:ilvl="3" w:tplc="F17E2EA2">
      <w:start w:val="1"/>
      <w:numFmt w:val="bullet"/>
      <w:lvlText w:val=""/>
      <w:lvlJc w:val="left"/>
      <w:pPr>
        <w:ind w:left="2880" w:hanging="360"/>
      </w:pPr>
      <w:rPr>
        <w:rFonts w:hint="default" w:ascii="Symbol" w:hAnsi="Symbol"/>
      </w:rPr>
    </w:lvl>
    <w:lvl w:ilvl="4" w:tplc="7102F8B2">
      <w:start w:val="1"/>
      <w:numFmt w:val="bullet"/>
      <w:lvlText w:val="o"/>
      <w:lvlJc w:val="left"/>
      <w:pPr>
        <w:ind w:left="3600" w:hanging="360"/>
      </w:pPr>
      <w:rPr>
        <w:rFonts w:hint="default" w:ascii="Courier New" w:hAnsi="Courier New"/>
      </w:rPr>
    </w:lvl>
    <w:lvl w:ilvl="5" w:tplc="54C0B3E4">
      <w:start w:val="1"/>
      <w:numFmt w:val="bullet"/>
      <w:lvlText w:val=""/>
      <w:lvlJc w:val="left"/>
      <w:pPr>
        <w:ind w:left="4320" w:hanging="360"/>
      </w:pPr>
      <w:rPr>
        <w:rFonts w:hint="default" w:ascii="Wingdings" w:hAnsi="Wingdings"/>
      </w:rPr>
    </w:lvl>
    <w:lvl w:ilvl="6" w:tplc="E8AE0CF4">
      <w:start w:val="1"/>
      <w:numFmt w:val="bullet"/>
      <w:lvlText w:val=""/>
      <w:lvlJc w:val="left"/>
      <w:pPr>
        <w:ind w:left="5040" w:hanging="360"/>
      </w:pPr>
      <w:rPr>
        <w:rFonts w:hint="default" w:ascii="Symbol" w:hAnsi="Symbol"/>
      </w:rPr>
    </w:lvl>
    <w:lvl w:ilvl="7" w:tplc="606468B0">
      <w:start w:val="1"/>
      <w:numFmt w:val="bullet"/>
      <w:lvlText w:val="o"/>
      <w:lvlJc w:val="left"/>
      <w:pPr>
        <w:ind w:left="5760" w:hanging="360"/>
      </w:pPr>
      <w:rPr>
        <w:rFonts w:hint="default" w:ascii="Courier New" w:hAnsi="Courier New"/>
      </w:rPr>
    </w:lvl>
    <w:lvl w:ilvl="8" w:tplc="9EBC1A58">
      <w:start w:val="1"/>
      <w:numFmt w:val="bullet"/>
      <w:lvlText w:val=""/>
      <w:lvlJc w:val="left"/>
      <w:pPr>
        <w:ind w:left="6480" w:hanging="360"/>
      </w:pPr>
      <w:rPr>
        <w:rFonts w:hint="default" w:ascii="Wingdings" w:hAnsi="Wingdings"/>
      </w:rPr>
    </w:lvl>
  </w:abstractNum>
  <w:abstractNum w:abstractNumId="68" w15:restartNumberingAfterBreak="0">
    <w:nsid w:val="28718194"/>
    <w:multiLevelType w:val="hybridMultilevel"/>
    <w:tmpl w:val="29D63EB0"/>
    <w:lvl w:ilvl="0" w:tplc="41E2F180">
      <w:start w:val="1"/>
      <w:numFmt w:val="bullet"/>
      <w:lvlText w:val="-"/>
      <w:lvlJc w:val="left"/>
      <w:pPr>
        <w:ind w:left="720" w:hanging="360"/>
      </w:pPr>
      <w:rPr>
        <w:rFonts w:hint="default" w:ascii="Aptos" w:hAnsi="Aptos"/>
      </w:rPr>
    </w:lvl>
    <w:lvl w:ilvl="1" w:tplc="56E023A4">
      <w:start w:val="1"/>
      <w:numFmt w:val="bullet"/>
      <w:lvlText w:val="o"/>
      <w:lvlJc w:val="left"/>
      <w:pPr>
        <w:ind w:left="1440" w:hanging="360"/>
      </w:pPr>
      <w:rPr>
        <w:rFonts w:hint="default" w:ascii="Courier New" w:hAnsi="Courier New"/>
      </w:rPr>
    </w:lvl>
    <w:lvl w:ilvl="2" w:tplc="A5B230C2">
      <w:start w:val="1"/>
      <w:numFmt w:val="bullet"/>
      <w:lvlText w:val=""/>
      <w:lvlJc w:val="left"/>
      <w:pPr>
        <w:ind w:left="2160" w:hanging="360"/>
      </w:pPr>
      <w:rPr>
        <w:rFonts w:hint="default" w:ascii="Wingdings" w:hAnsi="Wingdings"/>
      </w:rPr>
    </w:lvl>
    <w:lvl w:ilvl="3" w:tplc="FC1699DC">
      <w:start w:val="1"/>
      <w:numFmt w:val="bullet"/>
      <w:lvlText w:val=""/>
      <w:lvlJc w:val="left"/>
      <w:pPr>
        <w:ind w:left="2880" w:hanging="360"/>
      </w:pPr>
      <w:rPr>
        <w:rFonts w:hint="default" w:ascii="Symbol" w:hAnsi="Symbol"/>
      </w:rPr>
    </w:lvl>
    <w:lvl w:ilvl="4" w:tplc="1122B8CE">
      <w:start w:val="1"/>
      <w:numFmt w:val="bullet"/>
      <w:lvlText w:val="o"/>
      <w:lvlJc w:val="left"/>
      <w:pPr>
        <w:ind w:left="3600" w:hanging="360"/>
      </w:pPr>
      <w:rPr>
        <w:rFonts w:hint="default" w:ascii="Courier New" w:hAnsi="Courier New"/>
      </w:rPr>
    </w:lvl>
    <w:lvl w:ilvl="5" w:tplc="4B6A7418">
      <w:start w:val="1"/>
      <w:numFmt w:val="bullet"/>
      <w:lvlText w:val=""/>
      <w:lvlJc w:val="left"/>
      <w:pPr>
        <w:ind w:left="4320" w:hanging="360"/>
      </w:pPr>
      <w:rPr>
        <w:rFonts w:hint="default" w:ascii="Wingdings" w:hAnsi="Wingdings"/>
      </w:rPr>
    </w:lvl>
    <w:lvl w:ilvl="6" w:tplc="2D2E82DA">
      <w:start w:val="1"/>
      <w:numFmt w:val="bullet"/>
      <w:lvlText w:val=""/>
      <w:lvlJc w:val="left"/>
      <w:pPr>
        <w:ind w:left="5040" w:hanging="360"/>
      </w:pPr>
      <w:rPr>
        <w:rFonts w:hint="default" w:ascii="Symbol" w:hAnsi="Symbol"/>
      </w:rPr>
    </w:lvl>
    <w:lvl w:ilvl="7" w:tplc="6EE0FC20">
      <w:start w:val="1"/>
      <w:numFmt w:val="bullet"/>
      <w:lvlText w:val="o"/>
      <w:lvlJc w:val="left"/>
      <w:pPr>
        <w:ind w:left="5760" w:hanging="360"/>
      </w:pPr>
      <w:rPr>
        <w:rFonts w:hint="default" w:ascii="Courier New" w:hAnsi="Courier New"/>
      </w:rPr>
    </w:lvl>
    <w:lvl w:ilvl="8" w:tplc="EE0CCA20">
      <w:start w:val="1"/>
      <w:numFmt w:val="bullet"/>
      <w:lvlText w:val=""/>
      <w:lvlJc w:val="left"/>
      <w:pPr>
        <w:ind w:left="6480" w:hanging="360"/>
      </w:pPr>
      <w:rPr>
        <w:rFonts w:hint="default" w:ascii="Wingdings" w:hAnsi="Wingdings"/>
      </w:rPr>
    </w:lvl>
  </w:abstractNum>
  <w:abstractNum w:abstractNumId="69" w15:restartNumberingAfterBreak="0">
    <w:nsid w:val="28DDB2F8"/>
    <w:multiLevelType w:val="hybridMultilevel"/>
    <w:tmpl w:val="0E46171A"/>
    <w:lvl w:ilvl="0" w:tplc="B672CAC6">
      <w:start w:val="1"/>
      <w:numFmt w:val="bullet"/>
      <w:lvlText w:val="-"/>
      <w:lvlJc w:val="left"/>
      <w:pPr>
        <w:ind w:left="720" w:hanging="360"/>
      </w:pPr>
      <w:rPr>
        <w:rFonts w:hint="default" w:ascii="Aptos" w:hAnsi="Aptos"/>
      </w:rPr>
    </w:lvl>
    <w:lvl w:ilvl="1" w:tplc="C166F29A">
      <w:start w:val="1"/>
      <w:numFmt w:val="bullet"/>
      <w:lvlText w:val="o"/>
      <w:lvlJc w:val="left"/>
      <w:pPr>
        <w:ind w:left="1440" w:hanging="360"/>
      </w:pPr>
      <w:rPr>
        <w:rFonts w:hint="default" w:ascii="Courier New" w:hAnsi="Courier New"/>
      </w:rPr>
    </w:lvl>
    <w:lvl w:ilvl="2" w:tplc="A6D6DA4C">
      <w:start w:val="1"/>
      <w:numFmt w:val="bullet"/>
      <w:lvlText w:val=""/>
      <w:lvlJc w:val="left"/>
      <w:pPr>
        <w:ind w:left="2160" w:hanging="360"/>
      </w:pPr>
      <w:rPr>
        <w:rFonts w:hint="default" w:ascii="Wingdings" w:hAnsi="Wingdings"/>
      </w:rPr>
    </w:lvl>
    <w:lvl w:ilvl="3" w:tplc="4A3C69F2">
      <w:start w:val="1"/>
      <w:numFmt w:val="bullet"/>
      <w:lvlText w:val=""/>
      <w:lvlJc w:val="left"/>
      <w:pPr>
        <w:ind w:left="2880" w:hanging="360"/>
      </w:pPr>
      <w:rPr>
        <w:rFonts w:hint="default" w:ascii="Symbol" w:hAnsi="Symbol"/>
      </w:rPr>
    </w:lvl>
    <w:lvl w:ilvl="4" w:tplc="06DA5D7E">
      <w:start w:val="1"/>
      <w:numFmt w:val="bullet"/>
      <w:lvlText w:val="o"/>
      <w:lvlJc w:val="left"/>
      <w:pPr>
        <w:ind w:left="3600" w:hanging="360"/>
      </w:pPr>
      <w:rPr>
        <w:rFonts w:hint="default" w:ascii="Courier New" w:hAnsi="Courier New"/>
      </w:rPr>
    </w:lvl>
    <w:lvl w:ilvl="5" w:tplc="42B0C3D8">
      <w:start w:val="1"/>
      <w:numFmt w:val="bullet"/>
      <w:lvlText w:val=""/>
      <w:lvlJc w:val="left"/>
      <w:pPr>
        <w:ind w:left="4320" w:hanging="360"/>
      </w:pPr>
      <w:rPr>
        <w:rFonts w:hint="default" w:ascii="Wingdings" w:hAnsi="Wingdings"/>
      </w:rPr>
    </w:lvl>
    <w:lvl w:ilvl="6" w:tplc="D3FAD580">
      <w:start w:val="1"/>
      <w:numFmt w:val="bullet"/>
      <w:lvlText w:val=""/>
      <w:lvlJc w:val="left"/>
      <w:pPr>
        <w:ind w:left="5040" w:hanging="360"/>
      </w:pPr>
      <w:rPr>
        <w:rFonts w:hint="default" w:ascii="Symbol" w:hAnsi="Symbol"/>
      </w:rPr>
    </w:lvl>
    <w:lvl w:ilvl="7" w:tplc="41FE198E">
      <w:start w:val="1"/>
      <w:numFmt w:val="bullet"/>
      <w:lvlText w:val="o"/>
      <w:lvlJc w:val="left"/>
      <w:pPr>
        <w:ind w:left="5760" w:hanging="360"/>
      </w:pPr>
      <w:rPr>
        <w:rFonts w:hint="default" w:ascii="Courier New" w:hAnsi="Courier New"/>
      </w:rPr>
    </w:lvl>
    <w:lvl w:ilvl="8" w:tplc="DD383C56">
      <w:start w:val="1"/>
      <w:numFmt w:val="bullet"/>
      <w:lvlText w:val=""/>
      <w:lvlJc w:val="left"/>
      <w:pPr>
        <w:ind w:left="6480" w:hanging="360"/>
      </w:pPr>
      <w:rPr>
        <w:rFonts w:hint="default" w:ascii="Wingdings" w:hAnsi="Wingdings"/>
      </w:rPr>
    </w:lvl>
  </w:abstractNum>
  <w:abstractNum w:abstractNumId="70" w15:restartNumberingAfterBreak="0">
    <w:nsid w:val="28EECB2C"/>
    <w:multiLevelType w:val="hybridMultilevel"/>
    <w:tmpl w:val="E86026EC"/>
    <w:lvl w:ilvl="0" w:tplc="7848D37C">
      <w:start w:val="1"/>
      <w:numFmt w:val="bullet"/>
      <w:lvlText w:val="-"/>
      <w:lvlJc w:val="left"/>
      <w:pPr>
        <w:ind w:left="720" w:hanging="360"/>
      </w:pPr>
      <w:rPr>
        <w:rFonts w:hint="default" w:ascii="Aptos" w:hAnsi="Aptos"/>
      </w:rPr>
    </w:lvl>
    <w:lvl w:ilvl="1" w:tplc="E4E61256">
      <w:start w:val="1"/>
      <w:numFmt w:val="bullet"/>
      <w:lvlText w:val="o"/>
      <w:lvlJc w:val="left"/>
      <w:pPr>
        <w:ind w:left="1440" w:hanging="360"/>
      </w:pPr>
      <w:rPr>
        <w:rFonts w:hint="default" w:ascii="Courier New" w:hAnsi="Courier New"/>
      </w:rPr>
    </w:lvl>
    <w:lvl w:ilvl="2" w:tplc="D8328002">
      <w:start w:val="1"/>
      <w:numFmt w:val="bullet"/>
      <w:lvlText w:val=""/>
      <w:lvlJc w:val="left"/>
      <w:pPr>
        <w:ind w:left="2160" w:hanging="360"/>
      </w:pPr>
      <w:rPr>
        <w:rFonts w:hint="default" w:ascii="Wingdings" w:hAnsi="Wingdings"/>
      </w:rPr>
    </w:lvl>
    <w:lvl w:ilvl="3" w:tplc="45A057A0">
      <w:start w:val="1"/>
      <w:numFmt w:val="bullet"/>
      <w:lvlText w:val=""/>
      <w:lvlJc w:val="left"/>
      <w:pPr>
        <w:ind w:left="2880" w:hanging="360"/>
      </w:pPr>
      <w:rPr>
        <w:rFonts w:hint="default" w:ascii="Symbol" w:hAnsi="Symbol"/>
      </w:rPr>
    </w:lvl>
    <w:lvl w:ilvl="4" w:tplc="0C5C75EA">
      <w:start w:val="1"/>
      <w:numFmt w:val="bullet"/>
      <w:lvlText w:val="o"/>
      <w:lvlJc w:val="left"/>
      <w:pPr>
        <w:ind w:left="3600" w:hanging="360"/>
      </w:pPr>
      <w:rPr>
        <w:rFonts w:hint="default" w:ascii="Courier New" w:hAnsi="Courier New"/>
      </w:rPr>
    </w:lvl>
    <w:lvl w:ilvl="5" w:tplc="200A8394">
      <w:start w:val="1"/>
      <w:numFmt w:val="bullet"/>
      <w:lvlText w:val=""/>
      <w:lvlJc w:val="left"/>
      <w:pPr>
        <w:ind w:left="4320" w:hanging="360"/>
      </w:pPr>
      <w:rPr>
        <w:rFonts w:hint="default" w:ascii="Wingdings" w:hAnsi="Wingdings"/>
      </w:rPr>
    </w:lvl>
    <w:lvl w:ilvl="6" w:tplc="47E807B0">
      <w:start w:val="1"/>
      <w:numFmt w:val="bullet"/>
      <w:lvlText w:val=""/>
      <w:lvlJc w:val="left"/>
      <w:pPr>
        <w:ind w:left="5040" w:hanging="360"/>
      </w:pPr>
      <w:rPr>
        <w:rFonts w:hint="default" w:ascii="Symbol" w:hAnsi="Symbol"/>
      </w:rPr>
    </w:lvl>
    <w:lvl w:ilvl="7" w:tplc="3A7861E2">
      <w:start w:val="1"/>
      <w:numFmt w:val="bullet"/>
      <w:lvlText w:val="o"/>
      <w:lvlJc w:val="left"/>
      <w:pPr>
        <w:ind w:left="5760" w:hanging="360"/>
      </w:pPr>
      <w:rPr>
        <w:rFonts w:hint="default" w:ascii="Courier New" w:hAnsi="Courier New"/>
      </w:rPr>
    </w:lvl>
    <w:lvl w:ilvl="8" w:tplc="9008E564">
      <w:start w:val="1"/>
      <w:numFmt w:val="bullet"/>
      <w:lvlText w:val=""/>
      <w:lvlJc w:val="left"/>
      <w:pPr>
        <w:ind w:left="6480" w:hanging="360"/>
      </w:pPr>
      <w:rPr>
        <w:rFonts w:hint="default" w:ascii="Wingdings" w:hAnsi="Wingdings"/>
      </w:rPr>
    </w:lvl>
  </w:abstractNum>
  <w:abstractNum w:abstractNumId="71" w15:restartNumberingAfterBreak="0">
    <w:nsid w:val="2A36E79A"/>
    <w:multiLevelType w:val="hybridMultilevel"/>
    <w:tmpl w:val="A91C3032"/>
    <w:lvl w:ilvl="0" w:tplc="61A8F0FE">
      <w:start w:val="1"/>
      <w:numFmt w:val="bullet"/>
      <w:lvlText w:val="-"/>
      <w:lvlJc w:val="left"/>
      <w:pPr>
        <w:ind w:left="720" w:hanging="360"/>
      </w:pPr>
      <w:rPr>
        <w:rFonts w:hint="default" w:ascii="Aptos" w:hAnsi="Aptos"/>
      </w:rPr>
    </w:lvl>
    <w:lvl w:ilvl="1" w:tplc="E38286C8">
      <w:start w:val="1"/>
      <w:numFmt w:val="bullet"/>
      <w:lvlText w:val="o"/>
      <w:lvlJc w:val="left"/>
      <w:pPr>
        <w:ind w:left="1440" w:hanging="360"/>
      </w:pPr>
      <w:rPr>
        <w:rFonts w:hint="default" w:ascii="Courier New" w:hAnsi="Courier New"/>
      </w:rPr>
    </w:lvl>
    <w:lvl w:ilvl="2" w:tplc="413C0FC4">
      <w:start w:val="1"/>
      <w:numFmt w:val="bullet"/>
      <w:lvlText w:val=""/>
      <w:lvlJc w:val="left"/>
      <w:pPr>
        <w:ind w:left="2160" w:hanging="360"/>
      </w:pPr>
      <w:rPr>
        <w:rFonts w:hint="default" w:ascii="Wingdings" w:hAnsi="Wingdings"/>
      </w:rPr>
    </w:lvl>
    <w:lvl w:ilvl="3" w:tplc="28BE6AD0">
      <w:start w:val="1"/>
      <w:numFmt w:val="bullet"/>
      <w:lvlText w:val=""/>
      <w:lvlJc w:val="left"/>
      <w:pPr>
        <w:ind w:left="2880" w:hanging="360"/>
      </w:pPr>
      <w:rPr>
        <w:rFonts w:hint="default" w:ascii="Symbol" w:hAnsi="Symbol"/>
      </w:rPr>
    </w:lvl>
    <w:lvl w:ilvl="4" w:tplc="39643DAE">
      <w:start w:val="1"/>
      <w:numFmt w:val="bullet"/>
      <w:lvlText w:val="o"/>
      <w:lvlJc w:val="left"/>
      <w:pPr>
        <w:ind w:left="3600" w:hanging="360"/>
      </w:pPr>
      <w:rPr>
        <w:rFonts w:hint="default" w:ascii="Courier New" w:hAnsi="Courier New"/>
      </w:rPr>
    </w:lvl>
    <w:lvl w:ilvl="5" w:tplc="C4DA6CF6">
      <w:start w:val="1"/>
      <w:numFmt w:val="bullet"/>
      <w:lvlText w:val=""/>
      <w:lvlJc w:val="left"/>
      <w:pPr>
        <w:ind w:left="4320" w:hanging="360"/>
      </w:pPr>
      <w:rPr>
        <w:rFonts w:hint="default" w:ascii="Wingdings" w:hAnsi="Wingdings"/>
      </w:rPr>
    </w:lvl>
    <w:lvl w:ilvl="6" w:tplc="9C34DC6A">
      <w:start w:val="1"/>
      <w:numFmt w:val="bullet"/>
      <w:lvlText w:val=""/>
      <w:lvlJc w:val="left"/>
      <w:pPr>
        <w:ind w:left="5040" w:hanging="360"/>
      </w:pPr>
      <w:rPr>
        <w:rFonts w:hint="default" w:ascii="Symbol" w:hAnsi="Symbol"/>
      </w:rPr>
    </w:lvl>
    <w:lvl w:ilvl="7" w:tplc="56B261F2">
      <w:start w:val="1"/>
      <w:numFmt w:val="bullet"/>
      <w:lvlText w:val="o"/>
      <w:lvlJc w:val="left"/>
      <w:pPr>
        <w:ind w:left="5760" w:hanging="360"/>
      </w:pPr>
      <w:rPr>
        <w:rFonts w:hint="default" w:ascii="Courier New" w:hAnsi="Courier New"/>
      </w:rPr>
    </w:lvl>
    <w:lvl w:ilvl="8" w:tplc="0C7C375A">
      <w:start w:val="1"/>
      <w:numFmt w:val="bullet"/>
      <w:lvlText w:val=""/>
      <w:lvlJc w:val="left"/>
      <w:pPr>
        <w:ind w:left="6480" w:hanging="360"/>
      </w:pPr>
      <w:rPr>
        <w:rFonts w:hint="default" w:ascii="Wingdings" w:hAnsi="Wingdings"/>
      </w:rPr>
    </w:lvl>
  </w:abstractNum>
  <w:abstractNum w:abstractNumId="72" w15:restartNumberingAfterBreak="0">
    <w:nsid w:val="2AF81C95"/>
    <w:multiLevelType w:val="hybridMultilevel"/>
    <w:tmpl w:val="5AB2D838"/>
    <w:lvl w:ilvl="0" w:tplc="78AAB6B0">
      <w:start w:val="1"/>
      <w:numFmt w:val="bullet"/>
      <w:lvlText w:val="-"/>
      <w:lvlJc w:val="left"/>
      <w:pPr>
        <w:ind w:left="720" w:hanging="360"/>
      </w:pPr>
      <w:rPr>
        <w:rFonts w:hint="default" w:ascii="Aptos" w:hAnsi="Aptos"/>
      </w:rPr>
    </w:lvl>
    <w:lvl w:ilvl="1" w:tplc="363E556C">
      <w:start w:val="1"/>
      <w:numFmt w:val="bullet"/>
      <w:lvlText w:val="o"/>
      <w:lvlJc w:val="left"/>
      <w:pPr>
        <w:ind w:left="1440" w:hanging="360"/>
      </w:pPr>
      <w:rPr>
        <w:rFonts w:hint="default" w:ascii="Courier New" w:hAnsi="Courier New"/>
      </w:rPr>
    </w:lvl>
    <w:lvl w:ilvl="2" w:tplc="71D801B0">
      <w:start w:val="1"/>
      <w:numFmt w:val="bullet"/>
      <w:lvlText w:val=""/>
      <w:lvlJc w:val="left"/>
      <w:pPr>
        <w:ind w:left="2160" w:hanging="360"/>
      </w:pPr>
      <w:rPr>
        <w:rFonts w:hint="default" w:ascii="Wingdings" w:hAnsi="Wingdings"/>
      </w:rPr>
    </w:lvl>
    <w:lvl w:ilvl="3" w:tplc="2D2A1E3E">
      <w:start w:val="1"/>
      <w:numFmt w:val="bullet"/>
      <w:lvlText w:val=""/>
      <w:lvlJc w:val="left"/>
      <w:pPr>
        <w:ind w:left="2880" w:hanging="360"/>
      </w:pPr>
      <w:rPr>
        <w:rFonts w:hint="default" w:ascii="Symbol" w:hAnsi="Symbol"/>
      </w:rPr>
    </w:lvl>
    <w:lvl w:ilvl="4" w:tplc="A46C6076">
      <w:start w:val="1"/>
      <w:numFmt w:val="bullet"/>
      <w:lvlText w:val="o"/>
      <w:lvlJc w:val="left"/>
      <w:pPr>
        <w:ind w:left="3600" w:hanging="360"/>
      </w:pPr>
      <w:rPr>
        <w:rFonts w:hint="default" w:ascii="Courier New" w:hAnsi="Courier New"/>
      </w:rPr>
    </w:lvl>
    <w:lvl w:ilvl="5" w:tplc="06C27AFA">
      <w:start w:val="1"/>
      <w:numFmt w:val="bullet"/>
      <w:lvlText w:val=""/>
      <w:lvlJc w:val="left"/>
      <w:pPr>
        <w:ind w:left="4320" w:hanging="360"/>
      </w:pPr>
      <w:rPr>
        <w:rFonts w:hint="default" w:ascii="Wingdings" w:hAnsi="Wingdings"/>
      </w:rPr>
    </w:lvl>
    <w:lvl w:ilvl="6" w:tplc="3AF067BE">
      <w:start w:val="1"/>
      <w:numFmt w:val="bullet"/>
      <w:lvlText w:val=""/>
      <w:lvlJc w:val="left"/>
      <w:pPr>
        <w:ind w:left="5040" w:hanging="360"/>
      </w:pPr>
      <w:rPr>
        <w:rFonts w:hint="default" w:ascii="Symbol" w:hAnsi="Symbol"/>
      </w:rPr>
    </w:lvl>
    <w:lvl w:ilvl="7" w:tplc="789ECAC6">
      <w:start w:val="1"/>
      <w:numFmt w:val="bullet"/>
      <w:lvlText w:val="o"/>
      <w:lvlJc w:val="left"/>
      <w:pPr>
        <w:ind w:left="5760" w:hanging="360"/>
      </w:pPr>
      <w:rPr>
        <w:rFonts w:hint="default" w:ascii="Courier New" w:hAnsi="Courier New"/>
      </w:rPr>
    </w:lvl>
    <w:lvl w:ilvl="8" w:tplc="A7143D36">
      <w:start w:val="1"/>
      <w:numFmt w:val="bullet"/>
      <w:lvlText w:val=""/>
      <w:lvlJc w:val="left"/>
      <w:pPr>
        <w:ind w:left="6480" w:hanging="360"/>
      </w:pPr>
      <w:rPr>
        <w:rFonts w:hint="default" w:ascii="Wingdings" w:hAnsi="Wingdings"/>
      </w:rPr>
    </w:lvl>
  </w:abstractNum>
  <w:abstractNum w:abstractNumId="73" w15:restartNumberingAfterBreak="0">
    <w:nsid w:val="2B4FB100"/>
    <w:multiLevelType w:val="hybridMultilevel"/>
    <w:tmpl w:val="C80E64FA"/>
    <w:lvl w:ilvl="0" w:tplc="35A08F26">
      <w:start w:val="1"/>
      <w:numFmt w:val="bullet"/>
      <w:lvlText w:val="o"/>
      <w:lvlJc w:val="left"/>
      <w:pPr>
        <w:ind w:left="1080" w:hanging="360"/>
      </w:pPr>
      <w:rPr>
        <w:rFonts w:hint="default" w:ascii="Courier New" w:hAnsi="Courier New"/>
      </w:rPr>
    </w:lvl>
    <w:lvl w:ilvl="1" w:tplc="1E0E6838">
      <w:start w:val="1"/>
      <w:numFmt w:val="bullet"/>
      <w:lvlText w:val="o"/>
      <w:lvlJc w:val="left"/>
      <w:pPr>
        <w:ind w:left="1800" w:hanging="360"/>
      </w:pPr>
      <w:rPr>
        <w:rFonts w:hint="default" w:ascii="Courier New" w:hAnsi="Courier New"/>
      </w:rPr>
    </w:lvl>
    <w:lvl w:ilvl="2" w:tplc="9EACAA0C">
      <w:start w:val="1"/>
      <w:numFmt w:val="bullet"/>
      <w:lvlText w:val=""/>
      <w:lvlJc w:val="left"/>
      <w:pPr>
        <w:ind w:left="2520" w:hanging="360"/>
      </w:pPr>
      <w:rPr>
        <w:rFonts w:hint="default" w:ascii="Wingdings" w:hAnsi="Wingdings"/>
      </w:rPr>
    </w:lvl>
    <w:lvl w:ilvl="3" w:tplc="28C2E7C6">
      <w:start w:val="1"/>
      <w:numFmt w:val="bullet"/>
      <w:lvlText w:val=""/>
      <w:lvlJc w:val="left"/>
      <w:pPr>
        <w:ind w:left="3240" w:hanging="360"/>
      </w:pPr>
      <w:rPr>
        <w:rFonts w:hint="default" w:ascii="Symbol" w:hAnsi="Symbol"/>
      </w:rPr>
    </w:lvl>
    <w:lvl w:ilvl="4" w:tplc="411C4A0C">
      <w:start w:val="1"/>
      <w:numFmt w:val="bullet"/>
      <w:lvlText w:val="o"/>
      <w:lvlJc w:val="left"/>
      <w:pPr>
        <w:ind w:left="3960" w:hanging="360"/>
      </w:pPr>
      <w:rPr>
        <w:rFonts w:hint="default" w:ascii="Courier New" w:hAnsi="Courier New"/>
      </w:rPr>
    </w:lvl>
    <w:lvl w:ilvl="5" w:tplc="1C484C80">
      <w:start w:val="1"/>
      <w:numFmt w:val="bullet"/>
      <w:lvlText w:val=""/>
      <w:lvlJc w:val="left"/>
      <w:pPr>
        <w:ind w:left="4680" w:hanging="360"/>
      </w:pPr>
      <w:rPr>
        <w:rFonts w:hint="default" w:ascii="Wingdings" w:hAnsi="Wingdings"/>
      </w:rPr>
    </w:lvl>
    <w:lvl w:ilvl="6" w:tplc="627CB030">
      <w:start w:val="1"/>
      <w:numFmt w:val="bullet"/>
      <w:lvlText w:val=""/>
      <w:lvlJc w:val="left"/>
      <w:pPr>
        <w:ind w:left="5400" w:hanging="360"/>
      </w:pPr>
      <w:rPr>
        <w:rFonts w:hint="default" w:ascii="Symbol" w:hAnsi="Symbol"/>
      </w:rPr>
    </w:lvl>
    <w:lvl w:ilvl="7" w:tplc="BB9AB9AE">
      <w:start w:val="1"/>
      <w:numFmt w:val="bullet"/>
      <w:lvlText w:val="o"/>
      <w:lvlJc w:val="left"/>
      <w:pPr>
        <w:ind w:left="6120" w:hanging="360"/>
      </w:pPr>
      <w:rPr>
        <w:rFonts w:hint="default" w:ascii="Courier New" w:hAnsi="Courier New"/>
      </w:rPr>
    </w:lvl>
    <w:lvl w:ilvl="8" w:tplc="E1BEC186">
      <w:start w:val="1"/>
      <w:numFmt w:val="bullet"/>
      <w:lvlText w:val=""/>
      <w:lvlJc w:val="left"/>
      <w:pPr>
        <w:ind w:left="6840" w:hanging="360"/>
      </w:pPr>
      <w:rPr>
        <w:rFonts w:hint="default" w:ascii="Wingdings" w:hAnsi="Wingdings"/>
      </w:rPr>
    </w:lvl>
  </w:abstractNum>
  <w:abstractNum w:abstractNumId="74" w15:restartNumberingAfterBreak="0">
    <w:nsid w:val="2BB92D1A"/>
    <w:multiLevelType w:val="hybridMultilevel"/>
    <w:tmpl w:val="BB289E7E"/>
    <w:lvl w:ilvl="0" w:tplc="DDFE0812">
      <w:start w:val="1"/>
      <w:numFmt w:val="upperLetter"/>
      <w:lvlText w:val="%1)"/>
      <w:lvlJc w:val="left"/>
      <w:pPr>
        <w:ind w:left="720" w:hanging="360"/>
      </w:pPr>
    </w:lvl>
    <w:lvl w:ilvl="1" w:tplc="E214AAF4">
      <w:start w:val="1"/>
      <w:numFmt w:val="lowerLetter"/>
      <w:lvlText w:val="%2."/>
      <w:lvlJc w:val="left"/>
      <w:pPr>
        <w:ind w:left="1440" w:hanging="360"/>
      </w:pPr>
    </w:lvl>
    <w:lvl w:ilvl="2" w:tplc="DF80D658">
      <w:start w:val="1"/>
      <w:numFmt w:val="lowerRoman"/>
      <w:lvlText w:val="%3."/>
      <w:lvlJc w:val="right"/>
      <w:pPr>
        <w:ind w:left="2160" w:hanging="180"/>
      </w:pPr>
    </w:lvl>
    <w:lvl w:ilvl="3" w:tplc="92D0CC98">
      <w:start w:val="1"/>
      <w:numFmt w:val="decimal"/>
      <w:lvlText w:val="%4."/>
      <w:lvlJc w:val="left"/>
      <w:pPr>
        <w:ind w:left="2880" w:hanging="360"/>
      </w:pPr>
    </w:lvl>
    <w:lvl w:ilvl="4" w:tplc="887A4196">
      <w:start w:val="1"/>
      <w:numFmt w:val="lowerLetter"/>
      <w:lvlText w:val="%5."/>
      <w:lvlJc w:val="left"/>
      <w:pPr>
        <w:ind w:left="3600" w:hanging="360"/>
      </w:pPr>
    </w:lvl>
    <w:lvl w:ilvl="5" w:tplc="AB9E5786">
      <w:start w:val="1"/>
      <w:numFmt w:val="lowerRoman"/>
      <w:lvlText w:val="%6."/>
      <w:lvlJc w:val="right"/>
      <w:pPr>
        <w:ind w:left="4320" w:hanging="180"/>
      </w:pPr>
    </w:lvl>
    <w:lvl w:ilvl="6" w:tplc="437E950E">
      <w:start w:val="1"/>
      <w:numFmt w:val="decimal"/>
      <w:lvlText w:val="%7."/>
      <w:lvlJc w:val="left"/>
      <w:pPr>
        <w:ind w:left="5040" w:hanging="360"/>
      </w:pPr>
    </w:lvl>
    <w:lvl w:ilvl="7" w:tplc="C1E4F792">
      <w:start w:val="1"/>
      <w:numFmt w:val="lowerLetter"/>
      <w:lvlText w:val="%8."/>
      <w:lvlJc w:val="left"/>
      <w:pPr>
        <w:ind w:left="5760" w:hanging="360"/>
      </w:pPr>
    </w:lvl>
    <w:lvl w:ilvl="8" w:tplc="5BA43A4E">
      <w:start w:val="1"/>
      <w:numFmt w:val="lowerRoman"/>
      <w:lvlText w:val="%9."/>
      <w:lvlJc w:val="right"/>
      <w:pPr>
        <w:ind w:left="6480" w:hanging="180"/>
      </w:pPr>
    </w:lvl>
  </w:abstractNum>
  <w:abstractNum w:abstractNumId="75" w15:restartNumberingAfterBreak="0">
    <w:nsid w:val="2C84FBEB"/>
    <w:multiLevelType w:val="hybridMultilevel"/>
    <w:tmpl w:val="456C9494"/>
    <w:lvl w:ilvl="0" w:tplc="73782584">
      <w:start w:val="1"/>
      <w:numFmt w:val="bullet"/>
      <w:lvlText w:val="-"/>
      <w:lvlJc w:val="left"/>
      <w:pPr>
        <w:ind w:left="720" w:hanging="360"/>
      </w:pPr>
      <w:rPr>
        <w:rFonts w:hint="default" w:ascii="Aptos" w:hAnsi="Aptos"/>
      </w:rPr>
    </w:lvl>
    <w:lvl w:ilvl="1" w:tplc="AA587452">
      <w:start w:val="1"/>
      <w:numFmt w:val="bullet"/>
      <w:lvlText w:val="o"/>
      <w:lvlJc w:val="left"/>
      <w:pPr>
        <w:ind w:left="1440" w:hanging="360"/>
      </w:pPr>
      <w:rPr>
        <w:rFonts w:hint="default" w:ascii="Courier New" w:hAnsi="Courier New"/>
      </w:rPr>
    </w:lvl>
    <w:lvl w:ilvl="2" w:tplc="D9227F92">
      <w:start w:val="1"/>
      <w:numFmt w:val="bullet"/>
      <w:lvlText w:val=""/>
      <w:lvlJc w:val="left"/>
      <w:pPr>
        <w:ind w:left="2160" w:hanging="360"/>
      </w:pPr>
      <w:rPr>
        <w:rFonts w:hint="default" w:ascii="Wingdings" w:hAnsi="Wingdings"/>
      </w:rPr>
    </w:lvl>
    <w:lvl w:ilvl="3" w:tplc="876E0328">
      <w:start w:val="1"/>
      <w:numFmt w:val="bullet"/>
      <w:lvlText w:val=""/>
      <w:lvlJc w:val="left"/>
      <w:pPr>
        <w:ind w:left="2880" w:hanging="360"/>
      </w:pPr>
      <w:rPr>
        <w:rFonts w:hint="default" w:ascii="Symbol" w:hAnsi="Symbol"/>
      </w:rPr>
    </w:lvl>
    <w:lvl w:ilvl="4" w:tplc="7318B9E2">
      <w:start w:val="1"/>
      <w:numFmt w:val="bullet"/>
      <w:lvlText w:val="o"/>
      <w:lvlJc w:val="left"/>
      <w:pPr>
        <w:ind w:left="3600" w:hanging="360"/>
      </w:pPr>
      <w:rPr>
        <w:rFonts w:hint="default" w:ascii="Courier New" w:hAnsi="Courier New"/>
      </w:rPr>
    </w:lvl>
    <w:lvl w:ilvl="5" w:tplc="ACDE5E06">
      <w:start w:val="1"/>
      <w:numFmt w:val="bullet"/>
      <w:lvlText w:val=""/>
      <w:lvlJc w:val="left"/>
      <w:pPr>
        <w:ind w:left="4320" w:hanging="360"/>
      </w:pPr>
      <w:rPr>
        <w:rFonts w:hint="default" w:ascii="Wingdings" w:hAnsi="Wingdings"/>
      </w:rPr>
    </w:lvl>
    <w:lvl w:ilvl="6" w:tplc="86BC7B18">
      <w:start w:val="1"/>
      <w:numFmt w:val="bullet"/>
      <w:lvlText w:val=""/>
      <w:lvlJc w:val="left"/>
      <w:pPr>
        <w:ind w:left="5040" w:hanging="360"/>
      </w:pPr>
      <w:rPr>
        <w:rFonts w:hint="default" w:ascii="Symbol" w:hAnsi="Symbol"/>
      </w:rPr>
    </w:lvl>
    <w:lvl w:ilvl="7" w:tplc="C424248E">
      <w:start w:val="1"/>
      <w:numFmt w:val="bullet"/>
      <w:lvlText w:val="o"/>
      <w:lvlJc w:val="left"/>
      <w:pPr>
        <w:ind w:left="5760" w:hanging="360"/>
      </w:pPr>
      <w:rPr>
        <w:rFonts w:hint="default" w:ascii="Courier New" w:hAnsi="Courier New"/>
      </w:rPr>
    </w:lvl>
    <w:lvl w:ilvl="8" w:tplc="C246A7BC">
      <w:start w:val="1"/>
      <w:numFmt w:val="bullet"/>
      <w:lvlText w:val=""/>
      <w:lvlJc w:val="left"/>
      <w:pPr>
        <w:ind w:left="6480" w:hanging="360"/>
      </w:pPr>
      <w:rPr>
        <w:rFonts w:hint="default" w:ascii="Wingdings" w:hAnsi="Wingdings"/>
      </w:rPr>
    </w:lvl>
  </w:abstractNum>
  <w:abstractNum w:abstractNumId="76" w15:restartNumberingAfterBreak="0">
    <w:nsid w:val="2ED928E8"/>
    <w:multiLevelType w:val="hybridMultilevel"/>
    <w:tmpl w:val="39501CE8"/>
    <w:lvl w:ilvl="0" w:tplc="505E809C">
      <w:start w:val="1"/>
      <w:numFmt w:val="decimal"/>
      <w:lvlText w:val="%1)"/>
      <w:lvlJc w:val="left"/>
      <w:pPr>
        <w:ind w:left="720" w:hanging="360"/>
      </w:pPr>
    </w:lvl>
    <w:lvl w:ilvl="1" w:tplc="5D6EC718">
      <w:start w:val="1"/>
      <w:numFmt w:val="lowerLetter"/>
      <w:lvlText w:val="%2."/>
      <w:lvlJc w:val="left"/>
      <w:pPr>
        <w:ind w:left="1440" w:hanging="360"/>
      </w:pPr>
    </w:lvl>
    <w:lvl w:ilvl="2" w:tplc="835CFE40">
      <w:start w:val="1"/>
      <w:numFmt w:val="lowerRoman"/>
      <w:lvlText w:val="%3."/>
      <w:lvlJc w:val="right"/>
      <w:pPr>
        <w:ind w:left="2160" w:hanging="180"/>
      </w:pPr>
    </w:lvl>
    <w:lvl w:ilvl="3" w:tplc="A7B0B30A">
      <w:start w:val="1"/>
      <w:numFmt w:val="decimal"/>
      <w:lvlText w:val="%4."/>
      <w:lvlJc w:val="left"/>
      <w:pPr>
        <w:ind w:left="2880" w:hanging="360"/>
      </w:pPr>
    </w:lvl>
    <w:lvl w:ilvl="4" w:tplc="2BFE0304">
      <w:start w:val="1"/>
      <w:numFmt w:val="lowerLetter"/>
      <w:lvlText w:val="%5."/>
      <w:lvlJc w:val="left"/>
      <w:pPr>
        <w:ind w:left="3600" w:hanging="360"/>
      </w:pPr>
    </w:lvl>
    <w:lvl w:ilvl="5" w:tplc="1A162FBA">
      <w:start w:val="1"/>
      <w:numFmt w:val="lowerRoman"/>
      <w:lvlText w:val="%6."/>
      <w:lvlJc w:val="right"/>
      <w:pPr>
        <w:ind w:left="4320" w:hanging="180"/>
      </w:pPr>
    </w:lvl>
    <w:lvl w:ilvl="6" w:tplc="73F2894A">
      <w:start w:val="1"/>
      <w:numFmt w:val="decimal"/>
      <w:lvlText w:val="%7."/>
      <w:lvlJc w:val="left"/>
      <w:pPr>
        <w:ind w:left="5040" w:hanging="360"/>
      </w:pPr>
    </w:lvl>
    <w:lvl w:ilvl="7" w:tplc="81F401A4">
      <w:start w:val="1"/>
      <w:numFmt w:val="lowerLetter"/>
      <w:lvlText w:val="%8."/>
      <w:lvlJc w:val="left"/>
      <w:pPr>
        <w:ind w:left="5760" w:hanging="360"/>
      </w:pPr>
    </w:lvl>
    <w:lvl w:ilvl="8" w:tplc="595CA016">
      <w:start w:val="1"/>
      <w:numFmt w:val="lowerRoman"/>
      <w:lvlText w:val="%9."/>
      <w:lvlJc w:val="right"/>
      <w:pPr>
        <w:ind w:left="6480" w:hanging="180"/>
      </w:pPr>
    </w:lvl>
  </w:abstractNum>
  <w:abstractNum w:abstractNumId="77" w15:restartNumberingAfterBreak="0">
    <w:nsid w:val="2EE2755E"/>
    <w:multiLevelType w:val="hybridMultilevel"/>
    <w:tmpl w:val="B4EE8B44"/>
    <w:lvl w:ilvl="0" w:tplc="1356068E">
      <w:start w:val="1"/>
      <w:numFmt w:val="bullet"/>
      <w:lvlText w:val="-"/>
      <w:lvlJc w:val="left"/>
      <w:pPr>
        <w:ind w:left="720" w:hanging="360"/>
      </w:pPr>
      <w:rPr>
        <w:rFonts w:hint="default" w:ascii="Aptos" w:hAnsi="Aptos"/>
      </w:rPr>
    </w:lvl>
    <w:lvl w:ilvl="1" w:tplc="E5047FAA">
      <w:start w:val="1"/>
      <w:numFmt w:val="bullet"/>
      <w:lvlText w:val="o"/>
      <w:lvlJc w:val="left"/>
      <w:pPr>
        <w:ind w:left="1440" w:hanging="360"/>
      </w:pPr>
      <w:rPr>
        <w:rFonts w:hint="default" w:ascii="Courier New" w:hAnsi="Courier New"/>
      </w:rPr>
    </w:lvl>
    <w:lvl w:ilvl="2" w:tplc="FB1E38A2">
      <w:start w:val="1"/>
      <w:numFmt w:val="bullet"/>
      <w:lvlText w:val=""/>
      <w:lvlJc w:val="left"/>
      <w:pPr>
        <w:ind w:left="2160" w:hanging="360"/>
      </w:pPr>
      <w:rPr>
        <w:rFonts w:hint="default" w:ascii="Wingdings" w:hAnsi="Wingdings"/>
      </w:rPr>
    </w:lvl>
    <w:lvl w:ilvl="3" w:tplc="2D907308">
      <w:start w:val="1"/>
      <w:numFmt w:val="bullet"/>
      <w:lvlText w:val=""/>
      <w:lvlJc w:val="left"/>
      <w:pPr>
        <w:ind w:left="2880" w:hanging="360"/>
      </w:pPr>
      <w:rPr>
        <w:rFonts w:hint="default" w:ascii="Symbol" w:hAnsi="Symbol"/>
      </w:rPr>
    </w:lvl>
    <w:lvl w:ilvl="4" w:tplc="5CBAB0BE">
      <w:start w:val="1"/>
      <w:numFmt w:val="bullet"/>
      <w:lvlText w:val="o"/>
      <w:lvlJc w:val="left"/>
      <w:pPr>
        <w:ind w:left="3600" w:hanging="360"/>
      </w:pPr>
      <w:rPr>
        <w:rFonts w:hint="default" w:ascii="Courier New" w:hAnsi="Courier New"/>
      </w:rPr>
    </w:lvl>
    <w:lvl w:ilvl="5" w:tplc="D556F8A6">
      <w:start w:val="1"/>
      <w:numFmt w:val="bullet"/>
      <w:lvlText w:val=""/>
      <w:lvlJc w:val="left"/>
      <w:pPr>
        <w:ind w:left="4320" w:hanging="360"/>
      </w:pPr>
      <w:rPr>
        <w:rFonts w:hint="default" w:ascii="Wingdings" w:hAnsi="Wingdings"/>
      </w:rPr>
    </w:lvl>
    <w:lvl w:ilvl="6" w:tplc="A8622D32">
      <w:start w:val="1"/>
      <w:numFmt w:val="bullet"/>
      <w:lvlText w:val=""/>
      <w:lvlJc w:val="left"/>
      <w:pPr>
        <w:ind w:left="5040" w:hanging="360"/>
      </w:pPr>
      <w:rPr>
        <w:rFonts w:hint="default" w:ascii="Symbol" w:hAnsi="Symbol"/>
      </w:rPr>
    </w:lvl>
    <w:lvl w:ilvl="7" w:tplc="31526AA4">
      <w:start w:val="1"/>
      <w:numFmt w:val="bullet"/>
      <w:lvlText w:val="o"/>
      <w:lvlJc w:val="left"/>
      <w:pPr>
        <w:ind w:left="5760" w:hanging="360"/>
      </w:pPr>
      <w:rPr>
        <w:rFonts w:hint="default" w:ascii="Courier New" w:hAnsi="Courier New"/>
      </w:rPr>
    </w:lvl>
    <w:lvl w:ilvl="8" w:tplc="8CE6DAA0">
      <w:start w:val="1"/>
      <w:numFmt w:val="bullet"/>
      <w:lvlText w:val=""/>
      <w:lvlJc w:val="left"/>
      <w:pPr>
        <w:ind w:left="6480" w:hanging="360"/>
      </w:pPr>
      <w:rPr>
        <w:rFonts w:hint="default" w:ascii="Wingdings" w:hAnsi="Wingdings"/>
      </w:rPr>
    </w:lvl>
  </w:abstractNum>
  <w:abstractNum w:abstractNumId="78" w15:restartNumberingAfterBreak="0">
    <w:nsid w:val="2F7EBCB6"/>
    <w:multiLevelType w:val="hybridMultilevel"/>
    <w:tmpl w:val="78666276"/>
    <w:lvl w:ilvl="0" w:tplc="DF6E2DD0">
      <w:start w:val="1"/>
      <w:numFmt w:val="lowerLetter"/>
      <w:lvlText w:val="%1)"/>
      <w:lvlJc w:val="left"/>
      <w:pPr>
        <w:ind w:left="720" w:hanging="360"/>
      </w:pPr>
    </w:lvl>
    <w:lvl w:ilvl="1" w:tplc="ED16FA9E">
      <w:start w:val="1"/>
      <w:numFmt w:val="lowerLetter"/>
      <w:lvlText w:val="%2."/>
      <w:lvlJc w:val="left"/>
      <w:pPr>
        <w:ind w:left="1440" w:hanging="360"/>
      </w:pPr>
    </w:lvl>
    <w:lvl w:ilvl="2" w:tplc="0CF8F7AE">
      <w:start w:val="1"/>
      <w:numFmt w:val="lowerRoman"/>
      <w:lvlText w:val="%3."/>
      <w:lvlJc w:val="right"/>
      <w:pPr>
        <w:ind w:left="2160" w:hanging="180"/>
      </w:pPr>
    </w:lvl>
    <w:lvl w:ilvl="3" w:tplc="5370542A">
      <w:start w:val="1"/>
      <w:numFmt w:val="decimal"/>
      <w:lvlText w:val="%4."/>
      <w:lvlJc w:val="left"/>
      <w:pPr>
        <w:ind w:left="2880" w:hanging="360"/>
      </w:pPr>
    </w:lvl>
    <w:lvl w:ilvl="4" w:tplc="43DA6DE8">
      <w:start w:val="1"/>
      <w:numFmt w:val="lowerLetter"/>
      <w:lvlText w:val="%5."/>
      <w:lvlJc w:val="left"/>
      <w:pPr>
        <w:ind w:left="3600" w:hanging="360"/>
      </w:pPr>
    </w:lvl>
    <w:lvl w:ilvl="5" w:tplc="D0641F4C">
      <w:start w:val="1"/>
      <w:numFmt w:val="lowerRoman"/>
      <w:lvlText w:val="%6."/>
      <w:lvlJc w:val="right"/>
      <w:pPr>
        <w:ind w:left="4320" w:hanging="180"/>
      </w:pPr>
    </w:lvl>
    <w:lvl w:ilvl="6" w:tplc="0AD84384">
      <w:start w:val="1"/>
      <w:numFmt w:val="decimal"/>
      <w:lvlText w:val="%7."/>
      <w:lvlJc w:val="left"/>
      <w:pPr>
        <w:ind w:left="5040" w:hanging="360"/>
      </w:pPr>
    </w:lvl>
    <w:lvl w:ilvl="7" w:tplc="7722DF84">
      <w:start w:val="1"/>
      <w:numFmt w:val="lowerLetter"/>
      <w:lvlText w:val="%8."/>
      <w:lvlJc w:val="left"/>
      <w:pPr>
        <w:ind w:left="5760" w:hanging="360"/>
      </w:pPr>
    </w:lvl>
    <w:lvl w:ilvl="8" w:tplc="881637A4">
      <w:start w:val="1"/>
      <w:numFmt w:val="lowerRoman"/>
      <w:lvlText w:val="%9."/>
      <w:lvlJc w:val="right"/>
      <w:pPr>
        <w:ind w:left="6480" w:hanging="180"/>
      </w:pPr>
    </w:lvl>
  </w:abstractNum>
  <w:abstractNum w:abstractNumId="79" w15:restartNumberingAfterBreak="0">
    <w:nsid w:val="2F9B0C10"/>
    <w:multiLevelType w:val="hybridMultilevel"/>
    <w:tmpl w:val="B5563C20"/>
    <w:lvl w:ilvl="0" w:tplc="039CF80E">
      <w:start w:val="1"/>
      <w:numFmt w:val="bullet"/>
      <w:lvlText w:val=""/>
      <w:lvlJc w:val="left"/>
      <w:pPr>
        <w:ind w:left="720" w:hanging="360"/>
      </w:pPr>
      <w:rPr>
        <w:rFonts w:hint="default" w:ascii="Symbol" w:hAnsi="Symbol"/>
      </w:rPr>
    </w:lvl>
    <w:lvl w:ilvl="1" w:tplc="B4104C3E">
      <w:start w:val="1"/>
      <w:numFmt w:val="bullet"/>
      <w:lvlText w:val="o"/>
      <w:lvlJc w:val="left"/>
      <w:pPr>
        <w:ind w:left="1440" w:hanging="360"/>
      </w:pPr>
      <w:rPr>
        <w:rFonts w:hint="default" w:ascii="Courier New" w:hAnsi="Courier New"/>
      </w:rPr>
    </w:lvl>
    <w:lvl w:ilvl="2" w:tplc="780CDA48">
      <w:start w:val="1"/>
      <w:numFmt w:val="bullet"/>
      <w:lvlText w:val=""/>
      <w:lvlJc w:val="left"/>
      <w:pPr>
        <w:ind w:left="2160" w:hanging="360"/>
      </w:pPr>
      <w:rPr>
        <w:rFonts w:hint="default" w:ascii="Wingdings" w:hAnsi="Wingdings"/>
      </w:rPr>
    </w:lvl>
    <w:lvl w:ilvl="3" w:tplc="A1DE66B4">
      <w:start w:val="1"/>
      <w:numFmt w:val="bullet"/>
      <w:lvlText w:val=""/>
      <w:lvlJc w:val="left"/>
      <w:pPr>
        <w:ind w:left="2880" w:hanging="360"/>
      </w:pPr>
      <w:rPr>
        <w:rFonts w:hint="default" w:ascii="Symbol" w:hAnsi="Symbol"/>
      </w:rPr>
    </w:lvl>
    <w:lvl w:ilvl="4" w:tplc="9780B2DE">
      <w:start w:val="1"/>
      <w:numFmt w:val="bullet"/>
      <w:lvlText w:val="o"/>
      <w:lvlJc w:val="left"/>
      <w:pPr>
        <w:ind w:left="3600" w:hanging="360"/>
      </w:pPr>
      <w:rPr>
        <w:rFonts w:hint="default" w:ascii="Courier New" w:hAnsi="Courier New"/>
      </w:rPr>
    </w:lvl>
    <w:lvl w:ilvl="5" w:tplc="6DD8715C">
      <w:start w:val="1"/>
      <w:numFmt w:val="bullet"/>
      <w:lvlText w:val=""/>
      <w:lvlJc w:val="left"/>
      <w:pPr>
        <w:ind w:left="4320" w:hanging="360"/>
      </w:pPr>
      <w:rPr>
        <w:rFonts w:hint="default" w:ascii="Wingdings" w:hAnsi="Wingdings"/>
      </w:rPr>
    </w:lvl>
    <w:lvl w:ilvl="6" w:tplc="36C48F74">
      <w:start w:val="1"/>
      <w:numFmt w:val="bullet"/>
      <w:lvlText w:val=""/>
      <w:lvlJc w:val="left"/>
      <w:pPr>
        <w:ind w:left="5040" w:hanging="360"/>
      </w:pPr>
      <w:rPr>
        <w:rFonts w:hint="default" w:ascii="Symbol" w:hAnsi="Symbol"/>
      </w:rPr>
    </w:lvl>
    <w:lvl w:ilvl="7" w:tplc="C19282D8">
      <w:start w:val="1"/>
      <w:numFmt w:val="bullet"/>
      <w:lvlText w:val="o"/>
      <w:lvlJc w:val="left"/>
      <w:pPr>
        <w:ind w:left="5760" w:hanging="360"/>
      </w:pPr>
      <w:rPr>
        <w:rFonts w:hint="default" w:ascii="Courier New" w:hAnsi="Courier New"/>
      </w:rPr>
    </w:lvl>
    <w:lvl w:ilvl="8" w:tplc="00201A60">
      <w:start w:val="1"/>
      <w:numFmt w:val="bullet"/>
      <w:lvlText w:val=""/>
      <w:lvlJc w:val="left"/>
      <w:pPr>
        <w:ind w:left="6480" w:hanging="360"/>
      </w:pPr>
      <w:rPr>
        <w:rFonts w:hint="default" w:ascii="Wingdings" w:hAnsi="Wingdings"/>
      </w:rPr>
    </w:lvl>
  </w:abstractNum>
  <w:abstractNum w:abstractNumId="80" w15:restartNumberingAfterBreak="0">
    <w:nsid w:val="30700538"/>
    <w:multiLevelType w:val="hybridMultilevel"/>
    <w:tmpl w:val="EB1C56A4"/>
    <w:lvl w:ilvl="0" w:tplc="6818F332">
      <w:start w:val="1"/>
      <w:numFmt w:val="bullet"/>
      <w:lvlText w:val="-"/>
      <w:lvlJc w:val="left"/>
      <w:pPr>
        <w:ind w:left="720" w:hanging="360"/>
      </w:pPr>
      <w:rPr>
        <w:rFonts w:hint="default" w:ascii="Aptos" w:hAnsi="Aptos"/>
      </w:rPr>
    </w:lvl>
    <w:lvl w:ilvl="1" w:tplc="4A06151C">
      <w:start w:val="1"/>
      <w:numFmt w:val="bullet"/>
      <w:lvlText w:val="o"/>
      <w:lvlJc w:val="left"/>
      <w:pPr>
        <w:ind w:left="1440" w:hanging="360"/>
      </w:pPr>
      <w:rPr>
        <w:rFonts w:hint="default" w:ascii="Courier New" w:hAnsi="Courier New"/>
      </w:rPr>
    </w:lvl>
    <w:lvl w:ilvl="2" w:tplc="103E6B4C">
      <w:start w:val="1"/>
      <w:numFmt w:val="bullet"/>
      <w:lvlText w:val=""/>
      <w:lvlJc w:val="left"/>
      <w:pPr>
        <w:ind w:left="2160" w:hanging="360"/>
      </w:pPr>
      <w:rPr>
        <w:rFonts w:hint="default" w:ascii="Wingdings" w:hAnsi="Wingdings"/>
      </w:rPr>
    </w:lvl>
    <w:lvl w:ilvl="3" w:tplc="DC6E29CE">
      <w:start w:val="1"/>
      <w:numFmt w:val="bullet"/>
      <w:lvlText w:val=""/>
      <w:lvlJc w:val="left"/>
      <w:pPr>
        <w:ind w:left="2880" w:hanging="360"/>
      </w:pPr>
      <w:rPr>
        <w:rFonts w:hint="default" w:ascii="Symbol" w:hAnsi="Symbol"/>
      </w:rPr>
    </w:lvl>
    <w:lvl w:ilvl="4" w:tplc="1F880B8C">
      <w:start w:val="1"/>
      <w:numFmt w:val="bullet"/>
      <w:lvlText w:val="o"/>
      <w:lvlJc w:val="left"/>
      <w:pPr>
        <w:ind w:left="3600" w:hanging="360"/>
      </w:pPr>
      <w:rPr>
        <w:rFonts w:hint="default" w:ascii="Courier New" w:hAnsi="Courier New"/>
      </w:rPr>
    </w:lvl>
    <w:lvl w:ilvl="5" w:tplc="44B092D6">
      <w:start w:val="1"/>
      <w:numFmt w:val="bullet"/>
      <w:lvlText w:val=""/>
      <w:lvlJc w:val="left"/>
      <w:pPr>
        <w:ind w:left="4320" w:hanging="360"/>
      </w:pPr>
      <w:rPr>
        <w:rFonts w:hint="default" w:ascii="Wingdings" w:hAnsi="Wingdings"/>
      </w:rPr>
    </w:lvl>
    <w:lvl w:ilvl="6" w:tplc="97A04BF4">
      <w:start w:val="1"/>
      <w:numFmt w:val="bullet"/>
      <w:lvlText w:val=""/>
      <w:lvlJc w:val="left"/>
      <w:pPr>
        <w:ind w:left="5040" w:hanging="360"/>
      </w:pPr>
      <w:rPr>
        <w:rFonts w:hint="default" w:ascii="Symbol" w:hAnsi="Symbol"/>
      </w:rPr>
    </w:lvl>
    <w:lvl w:ilvl="7" w:tplc="1E087AC0">
      <w:start w:val="1"/>
      <w:numFmt w:val="bullet"/>
      <w:lvlText w:val="o"/>
      <w:lvlJc w:val="left"/>
      <w:pPr>
        <w:ind w:left="5760" w:hanging="360"/>
      </w:pPr>
      <w:rPr>
        <w:rFonts w:hint="default" w:ascii="Courier New" w:hAnsi="Courier New"/>
      </w:rPr>
    </w:lvl>
    <w:lvl w:ilvl="8" w:tplc="9B48A756">
      <w:start w:val="1"/>
      <w:numFmt w:val="bullet"/>
      <w:lvlText w:val=""/>
      <w:lvlJc w:val="left"/>
      <w:pPr>
        <w:ind w:left="6480" w:hanging="360"/>
      </w:pPr>
      <w:rPr>
        <w:rFonts w:hint="default" w:ascii="Wingdings" w:hAnsi="Wingdings"/>
      </w:rPr>
    </w:lvl>
  </w:abstractNum>
  <w:abstractNum w:abstractNumId="81" w15:restartNumberingAfterBreak="0">
    <w:nsid w:val="31DBB5C1"/>
    <w:multiLevelType w:val="hybridMultilevel"/>
    <w:tmpl w:val="E3663EC4"/>
    <w:lvl w:ilvl="0" w:tplc="53EAA2FA">
      <w:start w:val="1"/>
      <w:numFmt w:val="bullet"/>
      <w:lvlText w:val=""/>
      <w:lvlJc w:val="left"/>
      <w:pPr>
        <w:ind w:left="720" w:hanging="360"/>
      </w:pPr>
      <w:rPr>
        <w:rFonts w:hint="default" w:ascii="Symbol" w:hAnsi="Symbol"/>
      </w:rPr>
    </w:lvl>
    <w:lvl w:ilvl="1" w:tplc="DC2E8DCC">
      <w:start w:val="1"/>
      <w:numFmt w:val="bullet"/>
      <w:lvlText w:val="o"/>
      <w:lvlJc w:val="left"/>
      <w:pPr>
        <w:ind w:left="1440" w:hanging="360"/>
      </w:pPr>
      <w:rPr>
        <w:rFonts w:hint="default" w:ascii="Courier New" w:hAnsi="Courier New"/>
      </w:rPr>
    </w:lvl>
    <w:lvl w:ilvl="2" w:tplc="3DC414EC">
      <w:start w:val="1"/>
      <w:numFmt w:val="bullet"/>
      <w:lvlText w:val=""/>
      <w:lvlJc w:val="left"/>
      <w:pPr>
        <w:ind w:left="2160" w:hanging="360"/>
      </w:pPr>
      <w:rPr>
        <w:rFonts w:hint="default" w:ascii="Wingdings" w:hAnsi="Wingdings"/>
      </w:rPr>
    </w:lvl>
    <w:lvl w:ilvl="3" w:tplc="229AEC9A">
      <w:start w:val="1"/>
      <w:numFmt w:val="bullet"/>
      <w:lvlText w:val=""/>
      <w:lvlJc w:val="left"/>
      <w:pPr>
        <w:ind w:left="2880" w:hanging="360"/>
      </w:pPr>
      <w:rPr>
        <w:rFonts w:hint="default" w:ascii="Symbol" w:hAnsi="Symbol"/>
      </w:rPr>
    </w:lvl>
    <w:lvl w:ilvl="4" w:tplc="75B4E2EE">
      <w:start w:val="1"/>
      <w:numFmt w:val="bullet"/>
      <w:lvlText w:val="o"/>
      <w:lvlJc w:val="left"/>
      <w:pPr>
        <w:ind w:left="3600" w:hanging="360"/>
      </w:pPr>
      <w:rPr>
        <w:rFonts w:hint="default" w:ascii="Courier New" w:hAnsi="Courier New"/>
      </w:rPr>
    </w:lvl>
    <w:lvl w:ilvl="5" w:tplc="71BA8E90">
      <w:start w:val="1"/>
      <w:numFmt w:val="bullet"/>
      <w:lvlText w:val=""/>
      <w:lvlJc w:val="left"/>
      <w:pPr>
        <w:ind w:left="4320" w:hanging="360"/>
      </w:pPr>
      <w:rPr>
        <w:rFonts w:hint="default" w:ascii="Wingdings" w:hAnsi="Wingdings"/>
      </w:rPr>
    </w:lvl>
    <w:lvl w:ilvl="6" w:tplc="967A67EC">
      <w:start w:val="1"/>
      <w:numFmt w:val="bullet"/>
      <w:lvlText w:val=""/>
      <w:lvlJc w:val="left"/>
      <w:pPr>
        <w:ind w:left="5040" w:hanging="360"/>
      </w:pPr>
      <w:rPr>
        <w:rFonts w:hint="default" w:ascii="Symbol" w:hAnsi="Symbol"/>
      </w:rPr>
    </w:lvl>
    <w:lvl w:ilvl="7" w:tplc="46548BDC">
      <w:start w:val="1"/>
      <w:numFmt w:val="bullet"/>
      <w:lvlText w:val="o"/>
      <w:lvlJc w:val="left"/>
      <w:pPr>
        <w:ind w:left="5760" w:hanging="360"/>
      </w:pPr>
      <w:rPr>
        <w:rFonts w:hint="default" w:ascii="Courier New" w:hAnsi="Courier New"/>
      </w:rPr>
    </w:lvl>
    <w:lvl w:ilvl="8" w:tplc="D94A946C">
      <w:start w:val="1"/>
      <w:numFmt w:val="bullet"/>
      <w:lvlText w:val=""/>
      <w:lvlJc w:val="left"/>
      <w:pPr>
        <w:ind w:left="6480" w:hanging="360"/>
      </w:pPr>
      <w:rPr>
        <w:rFonts w:hint="default" w:ascii="Wingdings" w:hAnsi="Wingdings"/>
      </w:rPr>
    </w:lvl>
  </w:abstractNum>
  <w:abstractNum w:abstractNumId="82" w15:restartNumberingAfterBreak="0">
    <w:nsid w:val="32257441"/>
    <w:multiLevelType w:val="hybridMultilevel"/>
    <w:tmpl w:val="B3C28896"/>
    <w:lvl w:ilvl="0" w:tplc="7A128412">
      <w:start w:val="1"/>
      <w:numFmt w:val="bullet"/>
      <w:lvlText w:val="-"/>
      <w:lvlJc w:val="left"/>
      <w:pPr>
        <w:ind w:left="720" w:hanging="360"/>
      </w:pPr>
      <w:rPr>
        <w:rFonts w:hint="default" w:ascii="Aptos" w:hAnsi="Aptos"/>
      </w:rPr>
    </w:lvl>
    <w:lvl w:ilvl="1" w:tplc="26DC0A78">
      <w:start w:val="1"/>
      <w:numFmt w:val="bullet"/>
      <w:lvlText w:val="o"/>
      <w:lvlJc w:val="left"/>
      <w:pPr>
        <w:ind w:left="1440" w:hanging="360"/>
      </w:pPr>
      <w:rPr>
        <w:rFonts w:hint="default" w:ascii="Courier New" w:hAnsi="Courier New"/>
      </w:rPr>
    </w:lvl>
    <w:lvl w:ilvl="2" w:tplc="ED30E430">
      <w:start w:val="1"/>
      <w:numFmt w:val="bullet"/>
      <w:lvlText w:val=""/>
      <w:lvlJc w:val="left"/>
      <w:pPr>
        <w:ind w:left="2160" w:hanging="360"/>
      </w:pPr>
      <w:rPr>
        <w:rFonts w:hint="default" w:ascii="Wingdings" w:hAnsi="Wingdings"/>
      </w:rPr>
    </w:lvl>
    <w:lvl w:ilvl="3" w:tplc="977A9A94">
      <w:start w:val="1"/>
      <w:numFmt w:val="bullet"/>
      <w:lvlText w:val=""/>
      <w:lvlJc w:val="left"/>
      <w:pPr>
        <w:ind w:left="2880" w:hanging="360"/>
      </w:pPr>
      <w:rPr>
        <w:rFonts w:hint="default" w:ascii="Symbol" w:hAnsi="Symbol"/>
      </w:rPr>
    </w:lvl>
    <w:lvl w:ilvl="4" w:tplc="ACE66B2C">
      <w:start w:val="1"/>
      <w:numFmt w:val="bullet"/>
      <w:lvlText w:val="o"/>
      <w:lvlJc w:val="left"/>
      <w:pPr>
        <w:ind w:left="3600" w:hanging="360"/>
      </w:pPr>
      <w:rPr>
        <w:rFonts w:hint="default" w:ascii="Courier New" w:hAnsi="Courier New"/>
      </w:rPr>
    </w:lvl>
    <w:lvl w:ilvl="5" w:tplc="07521558">
      <w:start w:val="1"/>
      <w:numFmt w:val="bullet"/>
      <w:lvlText w:val=""/>
      <w:lvlJc w:val="left"/>
      <w:pPr>
        <w:ind w:left="4320" w:hanging="360"/>
      </w:pPr>
      <w:rPr>
        <w:rFonts w:hint="default" w:ascii="Wingdings" w:hAnsi="Wingdings"/>
      </w:rPr>
    </w:lvl>
    <w:lvl w:ilvl="6" w:tplc="2DF214BA">
      <w:start w:val="1"/>
      <w:numFmt w:val="bullet"/>
      <w:lvlText w:val=""/>
      <w:lvlJc w:val="left"/>
      <w:pPr>
        <w:ind w:left="5040" w:hanging="360"/>
      </w:pPr>
      <w:rPr>
        <w:rFonts w:hint="default" w:ascii="Symbol" w:hAnsi="Symbol"/>
      </w:rPr>
    </w:lvl>
    <w:lvl w:ilvl="7" w:tplc="8FE6041C">
      <w:start w:val="1"/>
      <w:numFmt w:val="bullet"/>
      <w:lvlText w:val="o"/>
      <w:lvlJc w:val="left"/>
      <w:pPr>
        <w:ind w:left="5760" w:hanging="360"/>
      </w:pPr>
      <w:rPr>
        <w:rFonts w:hint="default" w:ascii="Courier New" w:hAnsi="Courier New"/>
      </w:rPr>
    </w:lvl>
    <w:lvl w:ilvl="8" w:tplc="E54070B2">
      <w:start w:val="1"/>
      <w:numFmt w:val="bullet"/>
      <w:lvlText w:val=""/>
      <w:lvlJc w:val="left"/>
      <w:pPr>
        <w:ind w:left="6480" w:hanging="360"/>
      </w:pPr>
      <w:rPr>
        <w:rFonts w:hint="default" w:ascii="Wingdings" w:hAnsi="Wingdings"/>
      </w:rPr>
    </w:lvl>
  </w:abstractNum>
  <w:abstractNum w:abstractNumId="83" w15:restartNumberingAfterBreak="0">
    <w:nsid w:val="32D336C2"/>
    <w:multiLevelType w:val="hybridMultilevel"/>
    <w:tmpl w:val="4DDA1ABE"/>
    <w:lvl w:ilvl="0" w:tplc="66067CF2">
      <w:start w:val="1"/>
      <w:numFmt w:val="bullet"/>
      <w:lvlText w:val="-"/>
      <w:lvlJc w:val="left"/>
      <w:pPr>
        <w:ind w:left="720" w:hanging="360"/>
      </w:pPr>
      <w:rPr>
        <w:rFonts w:hint="default" w:ascii="Aptos" w:hAnsi="Aptos"/>
      </w:rPr>
    </w:lvl>
    <w:lvl w:ilvl="1" w:tplc="B22A93F0">
      <w:start w:val="1"/>
      <w:numFmt w:val="bullet"/>
      <w:lvlText w:val="o"/>
      <w:lvlJc w:val="left"/>
      <w:pPr>
        <w:ind w:left="1440" w:hanging="360"/>
      </w:pPr>
      <w:rPr>
        <w:rFonts w:hint="default" w:ascii="Courier New" w:hAnsi="Courier New"/>
      </w:rPr>
    </w:lvl>
    <w:lvl w:ilvl="2" w:tplc="D090C0B8">
      <w:start w:val="1"/>
      <w:numFmt w:val="bullet"/>
      <w:lvlText w:val=""/>
      <w:lvlJc w:val="left"/>
      <w:pPr>
        <w:ind w:left="2160" w:hanging="360"/>
      </w:pPr>
      <w:rPr>
        <w:rFonts w:hint="default" w:ascii="Wingdings" w:hAnsi="Wingdings"/>
      </w:rPr>
    </w:lvl>
    <w:lvl w:ilvl="3" w:tplc="DFD237A0">
      <w:start w:val="1"/>
      <w:numFmt w:val="bullet"/>
      <w:lvlText w:val=""/>
      <w:lvlJc w:val="left"/>
      <w:pPr>
        <w:ind w:left="2880" w:hanging="360"/>
      </w:pPr>
      <w:rPr>
        <w:rFonts w:hint="default" w:ascii="Symbol" w:hAnsi="Symbol"/>
      </w:rPr>
    </w:lvl>
    <w:lvl w:ilvl="4" w:tplc="8376E1BE">
      <w:start w:val="1"/>
      <w:numFmt w:val="bullet"/>
      <w:lvlText w:val="o"/>
      <w:lvlJc w:val="left"/>
      <w:pPr>
        <w:ind w:left="3600" w:hanging="360"/>
      </w:pPr>
      <w:rPr>
        <w:rFonts w:hint="default" w:ascii="Courier New" w:hAnsi="Courier New"/>
      </w:rPr>
    </w:lvl>
    <w:lvl w:ilvl="5" w:tplc="C6D2E1F0">
      <w:start w:val="1"/>
      <w:numFmt w:val="bullet"/>
      <w:lvlText w:val=""/>
      <w:lvlJc w:val="left"/>
      <w:pPr>
        <w:ind w:left="4320" w:hanging="360"/>
      </w:pPr>
      <w:rPr>
        <w:rFonts w:hint="default" w:ascii="Wingdings" w:hAnsi="Wingdings"/>
      </w:rPr>
    </w:lvl>
    <w:lvl w:ilvl="6" w:tplc="34A04494">
      <w:start w:val="1"/>
      <w:numFmt w:val="bullet"/>
      <w:lvlText w:val=""/>
      <w:lvlJc w:val="left"/>
      <w:pPr>
        <w:ind w:left="5040" w:hanging="360"/>
      </w:pPr>
      <w:rPr>
        <w:rFonts w:hint="default" w:ascii="Symbol" w:hAnsi="Symbol"/>
      </w:rPr>
    </w:lvl>
    <w:lvl w:ilvl="7" w:tplc="55A4FA52">
      <w:start w:val="1"/>
      <w:numFmt w:val="bullet"/>
      <w:lvlText w:val="o"/>
      <w:lvlJc w:val="left"/>
      <w:pPr>
        <w:ind w:left="5760" w:hanging="360"/>
      </w:pPr>
      <w:rPr>
        <w:rFonts w:hint="default" w:ascii="Courier New" w:hAnsi="Courier New"/>
      </w:rPr>
    </w:lvl>
    <w:lvl w:ilvl="8" w:tplc="9EB4D5D2">
      <w:start w:val="1"/>
      <w:numFmt w:val="bullet"/>
      <w:lvlText w:val=""/>
      <w:lvlJc w:val="left"/>
      <w:pPr>
        <w:ind w:left="6480" w:hanging="360"/>
      </w:pPr>
      <w:rPr>
        <w:rFonts w:hint="default" w:ascii="Wingdings" w:hAnsi="Wingdings"/>
      </w:rPr>
    </w:lvl>
  </w:abstractNum>
  <w:abstractNum w:abstractNumId="84" w15:restartNumberingAfterBreak="0">
    <w:nsid w:val="332011FF"/>
    <w:multiLevelType w:val="hybridMultilevel"/>
    <w:tmpl w:val="CEDEB37E"/>
    <w:lvl w:ilvl="0" w:tplc="71149B42">
      <w:start w:val="1"/>
      <w:numFmt w:val="bullet"/>
      <w:lvlText w:val="-"/>
      <w:lvlJc w:val="left"/>
      <w:pPr>
        <w:ind w:left="720" w:hanging="360"/>
      </w:pPr>
      <w:rPr>
        <w:rFonts w:hint="default" w:ascii="Aptos" w:hAnsi="Aptos"/>
      </w:rPr>
    </w:lvl>
    <w:lvl w:ilvl="1" w:tplc="E12AB43E">
      <w:start w:val="1"/>
      <w:numFmt w:val="bullet"/>
      <w:lvlText w:val="o"/>
      <w:lvlJc w:val="left"/>
      <w:pPr>
        <w:ind w:left="1440" w:hanging="360"/>
      </w:pPr>
      <w:rPr>
        <w:rFonts w:hint="default" w:ascii="Courier New" w:hAnsi="Courier New"/>
      </w:rPr>
    </w:lvl>
    <w:lvl w:ilvl="2" w:tplc="49466328">
      <w:start w:val="1"/>
      <w:numFmt w:val="bullet"/>
      <w:lvlText w:val=""/>
      <w:lvlJc w:val="left"/>
      <w:pPr>
        <w:ind w:left="2160" w:hanging="360"/>
      </w:pPr>
      <w:rPr>
        <w:rFonts w:hint="default" w:ascii="Wingdings" w:hAnsi="Wingdings"/>
      </w:rPr>
    </w:lvl>
    <w:lvl w:ilvl="3" w:tplc="7128862A">
      <w:start w:val="1"/>
      <w:numFmt w:val="bullet"/>
      <w:lvlText w:val=""/>
      <w:lvlJc w:val="left"/>
      <w:pPr>
        <w:ind w:left="2880" w:hanging="360"/>
      </w:pPr>
      <w:rPr>
        <w:rFonts w:hint="default" w:ascii="Symbol" w:hAnsi="Symbol"/>
      </w:rPr>
    </w:lvl>
    <w:lvl w:ilvl="4" w:tplc="9DBCD0F6">
      <w:start w:val="1"/>
      <w:numFmt w:val="bullet"/>
      <w:lvlText w:val="o"/>
      <w:lvlJc w:val="left"/>
      <w:pPr>
        <w:ind w:left="3600" w:hanging="360"/>
      </w:pPr>
      <w:rPr>
        <w:rFonts w:hint="default" w:ascii="Courier New" w:hAnsi="Courier New"/>
      </w:rPr>
    </w:lvl>
    <w:lvl w:ilvl="5" w:tplc="00C62AE4">
      <w:start w:val="1"/>
      <w:numFmt w:val="bullet"/>
      <w:lvlText w:val=""/>
      <w:lvlJc w:val="left"/>
      <w:pPr>
        <w:ind w:left="4320" w:hanging="360"/>
      </w:pPr>
      <w:rPr>
        <w:rFonts w:hint="default" w:ascii="Wingdings" w:hAnsi="Wingdings"/>
      </w:rPr>
    </w:lvl>
    <w:lvl w:ilvl="6" w:tplc="E8DE384A">
      <w:start w:val="1"/>
      <w:numFmt w:val="bullet"/>
      <w:lvlText w:val=""/>
      <w:lvlJc w:val="left"/>
      <w:pPr>
        <w:ind w:left="5040" w:hanging="360"/>
      </w:pPr>
      <w:rPr>
        <w:rFonts w:hint="default" w:ascii="Symbol" w:hAnsi="Symbol"/>
      </w:rPr>
    </w:lvl>
    <w:lvl w:ilvl="7" w:tplc="FE56B852">
      <w:start w:val="1"/>
      <w:numFmt w:val="bullet"/>
      <w:lvlText w:val="o"/>
      <w:lvlJc w:val="left"/>
      <w:pPr>
        <w:ind w:left="5760" w:hanging="360"/>
      </w:pPr>
      <w:rPr>
        <w:rFonts w:hint="default" w:ascii="Courier New" w:hAnsi="Courier New"/>
      </w:rPr>
    </w:lvl>
    <w:lvl w:ilvl="8" w:tplc="B052ED88">
      <w:start w:val="1"/>
      <w:numFmt w:val="bullet"/>
      <w:lvlText w:val=""/>
      <w:lvlJc w:val="left"/>
      <w:pPr>
        <w:ind w:left="6480" w:hanging="360"/>
      </w:pPr>
      <w:rPr>
        <w:rFonts w:hint="default" w:ascii="Wingdings" w:hAnsi="Wingdings"/>
      </w:rPr>
    </w:lvl>
  </w:abstractNum>
  <w:abstractNum w:abstractNumId="85" w15:restartNumberingAfterBreak="0">
    <w:nsid w:val="33969A86"/>
    <w:multiLevelType w:val="hybridMultilevel"/>
    <w:tmpl w:val="6E424A8C"/>
    <w:lvl w:ilvl="0" w:tplc="5B6A7504">
      <w:start w:val="1"/>
      <w:numFmt w:val="bullet"/>
      <w:lvlText w:val="-"/>
      <w:lvlJc w:val="left"/>
      <w:pPr>
        <w:ind w:left="720" w:hanging="360"/>
      </w:pPr>
      <w:rPr>
        <w:rFonts w:hint="default" w:ascii="Aptos" w:hAnsi="Aptos"/>
      </w:rPr>
    </w:lvl>
    <w:lvl w:ilvl="1" w:tplc="7638B05C">
      <w:start w:val="1"/>
      <w:numFmt w:val="bullet"/>
      <w:lvlText w:val="o"/>
      <w:lvlJc w:val="left"/>
      <w:pPr>
        <w:ind w:left="1440" w:hanging="360"/>
      </w:pPr>
      <w:rPr>
        <w:rFonts w:hint="default" w:ascii="Courier New" w:hAnsi="Courier New"/>
      </w:rPr>
    </w:lvl>
    <w:lvl w:ilvl="2" w:tplc="68DAE76E">
      <w:start w:val="1"/>
      <w:numFmt w:val="bullet"/>
      <w:lvlText w:val=""/>
      <w:lvlJc w:val="left"/>
      <w:pPr>
        <w:ind w:left="2160" w:hanging="360"/>
      </w:pPr>
      <w:rPr>
        <w:rFonts w:hint="default" w:ascii="Wingdings" w:hAnsi="Wingdings"/>
      </w:rPr>
    </w:lvl>
    <w:lvl w:ilvl="3" w:tplc="10BC6F62">
      <w:start w:val="1"/>
      <w:numFmt w:val="bullet"/>
      <w:lvlText w:val=""/>
      <w:lvlJc w:val="left"/>
      <w:pPr>
        <w:ind w:left="2880" w:hanging="360"/>
      </w:pPr>
      <w:rPr>
        <w:rFonts w:hint="default" w:ascii="Symbol" w:hAnsi="Symbol"/>
      </w:rPr>
    </w:lvl>
    <w:lvl w:ilvl="4" w:tplc="7E18EF86">
      <w:start w:val="1"/>
      <w:numFmt w:val="bullet"/>
      <w:lvlText w:val="o"/>
      <w:lvlJc w:val="left"/>
      <w:pPr>
        <w:ind w:left="3600" w:hanging="360"/>
      </w:pPr>
      <w:rPr>
        <w:rFonts w:hint="default" w:ascii="Courier New" w:hAnsi="Courier New"/>
      </w:rPr>
    </w:lvl>
    <w:lvl w:ilvl="5" w:tplc="768A006A">
      <w:start w:val="1"/>
      <w:numFmt w:val="bullet"/>
      <w:lvlText w:val=""/>
      <w:lvlJc w:val="left"/>
      <w:pPr>
        <w:ind w:left="4320" w:hanging="360"/>
      </w:pPr>
      <w:rPr>
        <w:rFonts w:hint="default" w:ascii="Wingdings" w:hAnsi="Wingdings"/>
      </w:rPr>
    </w:lvl>
    <w:lvl w:ilvl="6" w:tplc="56821780">
      <w:start w:val="1"/>
      <w:numFmt w:val="bullet"/>
      <w:lvlText w:val=""/>
      <w:lvlJc w:val="left"/>
      <w:pPr>
        <w:ind w:left="5040" w:hanging="360"/>
      </w:pPr>
      <w:rPr>
        <w:rFonts w:hint="default" w:ascii="Symbol" w:hAnsi="Symbol"/>
      </w:rPr>
    </w:lvl>
    <w:lvl w:ilvl="7" w:tplc="FAEA8D78">
      <w:start w:val="1"/>
      <w:numFmt w:val="bullet"/>
      <w:lvlText w:val="o"/>
      <w:lvlJc w:val="left"/>
      <w:pPr>
        <w:ind w:left="5760" w:hanging="360"/>
      </w:pPr>
      <w:rPr>
        <w:rFonts w:hint="default" w:ascii="Courier New" w:hAnsi="Courier New"/>
      </w:rPr>
    </w:lvl>
    <w:lvl w:ilvl="8" w:tplc="C022922A">
      <w:start w:val="1"/>
      <w:numFmt w:val="bullet"/>
      <w:lvlText w:val=""/>
      <w:lvlJc w:val="left"/>
      <w:pPr>
        <w:ind w:left="6480" w:hanging="360"/>
      </w:pPr>
      <w:rPr>
        <w:rFonts w:hint="default" w:ascii="Wingdings" w:hAnsi="Wingdings"/>
      </w:rPr>
    </w:lvl>
  </w:abstractNum>
  <w:abstractNum w:abstractNumId="86" w15:restartNumberingAfterBreak="0">
    <w:nsid w:val="33B7FCC5"/>
    <w:multiLevelType w:val="hybridMultilevel"/>
    <w:tmpl w:val="9D5E9AA6"/>
    <w:lvl w:ilvl="0" w:tplc="7F929D28">
      <w:start w:val="1"/>
      <w:numFmt w:val="bullet"/>
      <w:lvlText w:val="o"/>
      <w:lvlJc w:val="left"/>
      <w:pPr>
        <w:ind w:left="1080" w:hanging="360"/>
      </w:pPr>
      <w:rPr>
        <w:rFonts w:hint="default" w:ascii="Courier New" w:hAnsi="Courier New"/>
      </w:rPr>
    </w:lvl>
    <w:lvl w:ilvl="1" w:tplc="9FBC868A">
      <w:start w:val="1"/>
      <w:numFmt w:val="bullet"/>
      <w:lvlText w:val="o"/>
      <w:lvlJc w:val="left"/>
      <w:pPr>
        <w:ind w:left="1800" w:hanging="360"/>
      </w:pPr>
      <w:rPr>
        <w:rFonts w:hint="default" w:ascii="Courier New" w:hAnsi="Courier New"/>
      </w:rPr>
    </w:lvl>
    <w:lvl w:ilvl="2" w:tplc="FA2276BE">
      <w:start w:val="1"/>
      <w:numFmt w:val="bullet"/>
      <w:lvlText w:val=""/>
      <w:lvlJc w:val="left"/>
      <w:pPr>
        <w:ind w:left="2520" w:hanging="360"/>
      </w:pPr>
      <w:rPr>
        <w:rFonts w:hint="default" w:ascii="Wingdings" w:hAnsi="Wingdings"/>
      </w:rPr>
    </w:lvl>
    <w:lvl w:ilvl="3" w:tplc="BFC0D07C">
      <w:start w:val="1"/>
      <w:numFmt w:val="bullet"/>
      <w:lvlText w:val=""/>
      <w:lvlJc w:val="left"/>
      <w:pPr>
        <w:ind w:left="3240" w:hanging="360"/>
      </w:pPr>
      <w:rPr>
        <w:rFonts w:hint="default" w:ascii="Symbol" w:hAnsi="Symbol"/>
      </w:rPr>
    </w:lvl>
    <w:lvl w:ilvl="4" w:tplc="B010E9F0">
      <w:start w:val="1"/>
      <w:numFmt w:val="bullet"/>
      <w:lvlText w:val="o"/>
      <w:lvlJc w:val="left"/>
      <w:pPr>
        <w:ind w:left="3960" w:hanging="360"/>
      </w:pPr>
      <w:rPr>
        <w:rFonts w:hint="default" w:ascii="Courier New" w:hAnsi="Courier New"/>
      </w:rPr>
    </w:lvl>
    <w:lvl w:ilvl="5" w:tplc="6466142A">
      <w:start w:val="1"/>
      <w:numFmt w:val="bullet"/>
      <w:lvlText w:val=""/>
      <w:lvlJc w:val="left"/>
      <w:pPr>
        <w:ind w:left="4680" w:hanging="360"/>
      </w:pPr>
      <w:rPr>
        <w:rFonts w:hint="default" w:ascii="Wingdings" w:hAnsi="Wingdings"/>
      </w:rPr>
    </w:lvl>
    <w:lvl w:ilvl="6" w:tplc="F2565744">
      <w:start w:val="1"/>
      <w:numFmt w:val="bullet"/>
      <w:lvlText w:val=""/>
      <w:lvlJc w:val="left"/>
      <w:pPr>
        <w:ind w:left="5400" w:hanging="360"/>
      </w:pPr>
      <w:rPr>
        <w:rFonts w:hint="default" w:ascii="Symbol" w:hAnsi="Symbol"/>
      </w:rPr>
    </w:lvl>
    <w:lvl w:ilvl="7" w:tplc="652497E2">
      <w:start w:val="1"/>
      <w:numFmt w:val="bullet"/>
      <w:lvlText w:val="o"/>
      <w:lvlJc w:val="left"/>
      <w:pPr>
        <w:ind w:left="6120" w:hanging="360"/>
      </w:pPr>
      <w:rPr>
        <w:rFonts w:hint="default" w:ascii="Courier New" w:hAnsi="Courier New"/>
      </w:rPr>
    </w:lvl>
    <w:lvl w:ilvl="8" w:tplc="1F7C5B68">
      <w:start w:val="1"/>
      <w:numFmt w:val="bullet"/>
      <w:lvlText w:val=""/>
      <w:lvlJc w:val="left"/>
      <w:pPr>
        <w:ind w:left="6840" w:hanging="360"/>
      </w:pPr>
      <w:rPr>
        <w:rFonts w:hint="default" w:ascii="Wingdings" w:hAnsi="Wingdings"/>
      </w:rPr>
    </w:lvl>
  </w:abstractNum>
  <w:abstractNum w:abstractNumId="87" w15:restartNumberingAfterBreak="0">
    <w:nsid w:val="340455DE"/>
    <w:multiLevelType w:val="hybridMultilevel"/>
    <w:tmpl w:val="1EA87296"/>
    <w:lvl w:ilvl="0" w:tplc="497C7A7C">
      <w:start w:val="1"/>
      <w:numFmt w:val="bullet"/>
      <w:lvlText w:val="o"/>
      <w:lvlJc w:val="left"/>
      <w:pPr>
        <w:ind w:left="1080" w:hanging="360"/>
      </w:pPr>
      <w:rPr>
        <w:rFonts w:hint="default" w:ascii="Courier New" w:hAnsi="Courier New"/>
      </w:rPr>
    </w:lvl>
    <w:lvl w:ilvl="1" w:tplc="427A9D34">
      <w:start w:val="1"/>
      <w:numFmt w:val="bullet"/>
      <w:lvlText w:val="o"/>
      <w:lvlJc w:val="left"/>
      <w:pPr>
        <w:ind w:left="1800" w:hanging="360"/>
      </w:pPr>
      <w:rPr>
        <w:rFonts w:hint="default" w:ascii="Courier New" w:hAnsi="Courier New"/>
      </w:rPr>
    </w:lvl>
    <w:lvl w:ilvl="2" w:tplc="552840AC">
      <w:start w:val="1"/>
      <w:numFmt w:val="bullet"/>
      <w:lvlText w:val=""/>
      <w:lvlJc w:val="left"/>
      <w:pPr>
        <w:ind w:left="2520" w:hanging="360"/>
      </w:pPr>
      <w:rPr>
        <w:rFonts w:hint="default" w:ascii="Wingdings" w:hAnsi="Wingdings"/>
      </w:rPr>
    </w:lvl>
    <w:lvl w:ilvl="3" w:tplc="6A22F35A">
      <w:start w:val="1"/>
      <w:numFmt w:val="bullet"/>
      <w:lvlText w:val=""/>
      <w:lvlJc w:val="left"/>
      <w:pPr>
        <w:ind w:left="3240" w:hanging="360"/>
      </w:pPr>
      <w:rPr>
        <w:rFonts w:hint="default" w:ascii="Symbol" w:hAnsi="Symbol"/>
      </w:rPr>
    </w:lvl>
    <w:lvl w:ilvl="4" w:tplc="81F86F54">
      <w:start w:val="1"/>
      <w:numFmt w:val="bullet"/>
      <w:lvlText w:val="o"/>
      <w:lvlJc w:val="left"/>
      <w:pPr>
        <w:ind w:left="3960" w:hanging="360"/>
      </w:pPr>
      <w:rPr>
        <w:rFonts w:hint="default" w:ascii="Courier New" w:hAnsi="Courier New"/>
      </w:rPr>
    </w:lvl>
    <w:lvl w:ilvl="5" w:tplc="507C0576">
      <w:start w:val="1"/>
      <w:numFmt w:val="bullet"/>
      <w:lvlText w:val=""/>
      <w:lvlJc w:val="left"/>
      <w:pPr>
        <w:ind w:left="4680" w:hanging="360"/>
      </w:pPr>
      <w:rPr>
        <w:rFonts w:hint="default" w:ascii="Wingdings" w:hAnsi="Wingdings"/>
      </w:rPr>
    </w:lvl>
    <w:lvl w:ilvl="6" w:tplc="FDB6D8EC">
      <w:start w:val="1"/>
      <w:numFmt w:val="bullet"/>
      <w:lvlText w:val=""/>
      <w:lvlJc w:val="left"/>
      <w:pPr>
        <w:ind w:left="5400" w:hanging="360"/>
      </w:pPr>
      <w:rPr>
        <w:rFonts w:hint="default" w:ascii="Symbol" w:hAnsi="Symbol"/>
      </w:rPr>
    </w:lvl>
    <w:lvl w:ilvl="7" w:tplc="711A5D06">
      <w:start w:val="1"/>
      <w:numFmt w:val="bullet"/>
      <w:lvlText w:val="o"/>
      <w:lvlJc w:val="left"/>
      <w:pPr>
        <w:ind w:left="6120" w:hanging="360"/>
      </w:pPr>
      <w:rPr>
        <w:rFonts w:hint="default" w:ascii="Courier New" w:hAnsi="Courier New"/>
      </w:rPr>
    </w:lvl>
    <w:lvl w:ilvl="8" w:tplc="11E248CC">
      <w:start w:val="1"/>
      <w:numFmt w:val="bullet"/>
      <w:lvlText w:val=""/>
      <w:lvlJc w:val="left"/>
      <w:pPr>
        <w:ind w:left="6840" w:hanging="360"/>
      </w:pPr>
      <w:rPr>
        <w:rFonts w:hint="default" w:ascii="Wingdings" w:hAnsi="Wingdings"/>
      </w:rPr>
    </w:lvl>
  </w:abstractNum>
  <w:abstractNum w:abstractNumId="88"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89" w15:restartNumberingAfterBreak="0">
    <w:nsid w:val="3546374D"/>
    <w:multiLevelType w:val="hybridMultilevel"/>
    <w:tmpl w:val="7D709A0E"/>
    <w:lvl w:ilvl="0" w:tplc="732CC998">
      <w:start w:val="1"/>
      <w:numFmt w:val="bullet"/>
      <w:lvlText w:val=""/>
      <w:lvlJc w:val="left"/>
      <w:pPr>
        <w:ind w:left="720" w:hanging="360"/>
      </w:pPr>
      <w:rPr>
        <w:rFonts w:hint="default" w:ascii="Symbol" w:hAnsi="Symbol"/>
      </w:rPr>
    </w:lvl>
    <w:lvl w:ilvl="1" w:tplc="6CD80E18">
      <w:start w:val="1"/>
      <w:numFmt w:val="bullet"/>
      <w:lvlText w:val="o"/>
      <w:lvlJc w:val="left"/>
      <w:pPr>
        <w:ind w:left="1440" w:hanging="360"/>
      </w:pPr>
      <w:rPr>
        <w:rFonts w:hint="default" w:ascii="Courier New" w:hAnsi="Courier New"/>
      </w:rPr>
    </w:lvl>
    <w:lvl w:ilvl="2" w:tplc="2A7406FE">
      <w:start w:val="1"/>
      <w:numFmt w:val="bullet"/>
      <w:lvlText w:val=""/>
      <w:lvlJc w:val="left"/>
      <w:pPr>
        <w:ind w:left="2160" w:hanging="360"/>
      </w:pPr>
      <w:rPr>
        <w:rFonts w:hint="default" w:ascii="Wingdings" w:hAnsi="Wingdings"/>
      </w:rPr>
    </w:lvl>
    <w:lvl w:ilvl="3" w:tplc="828E1ADA">
      <w:start w:val="1"/>
      <w:numFmt w:val="bullet"/>
      <w:lvlText w:val=""/>
      <w:lvlJc w:val="left"/>
      <w:pPr>
        <w:ind w:left="2880" w:hanging="360"/>
      </w:pPr>
      <w:rPr>
        <w:rFonts w:hint="default" w:ascii="Symbol" w:hAnsi="Symbol"/>
      </w:rPr>
    </w:lvl>
    <w:lvl w:ilvl="4" w:tplc="92A0A410">
      <w:start w:val="1"/>
      <w:numFmt w:val="bullet"/>
      <w:lvlText w:val="o"/>
      <w:lvlJc w:val="left"/>
      <w:pPr>
        <w:ind w:left="3600" w:hanging="360"/>
      </w:pPr>
      <w:rPr>
        <w:rFonts w:hint="default" w:ascii="Courier New" w:hAnsi="Courier New"/>
      </w:rPr>
    </w:lvl>
    <w:lvl w:ilvl="5" w:tplc="8B1EA744">
      <w:start w:val="1"/>
      <w:numFmt w:val="bullet"/>
      <w:lvlText w:val=""/>
      <w:lvlJc w:val="left"/>
      <w:pPr>
        <w:ind w:left="4320" w:hanging="360"/>
      </w:pPr>
      <w:rPr>
        <w:rFonts w:hint="default" w:ascii="Wingdings" w:hAnsi="Wingdings"/>
      </w:rPr>
    </w:lvl>
    <w:lvl w:ilvl="6" w:tplc="7B54ADCC">
      <w:start w:val="1"/>
      <w:numFmt w:val="bullet"/>
      <w:lvlText w:val=""/>
      <w:lvlJc w:val="left"/>
      <w:pPr>
        <w:ind w:left="5040" w:hanging="360"/>
      </w:pPr>
      <w:rPr>
        <w:rFonts w:hint="default" w:ascii="Symbol" w:hAnsi="Symbol"/>
      </w:rPr>
    </w:lvl>
    <w:lvl w:ilvl="7" w:tplc="E1AAE736">
      <w:start w:val="1"/>
      <w:numFmt w:val="bullet"/>
      <w:lvlText w:val="o"/>
      <w:lvlJc w:val="left"/>
      <w:pPr>
        <w:ind w:left="5760" w:hanging="360"/>
      </w:pPr>
      <w:rPr>
        <w:rFonts w:hint="default" w:ascii="Courier New" w:hAnsi="Courier New"/>
      </w:rPr>
    </w:lvl>
    <w:lvl w:ilvl="8" w:tplc="ADA2C2EA">
      <w:start w:val="1"/>
      <w:numFmt w:val="bullet"/>
      <w:lvlText w:val=""/>
      <w:lvlJc w:val="left"/>
      <w:pPr>
        <w:ind w:left="6480" w:hanging="360"/>
      </w:pPr>
      <w:rPr>
        <w:rFonts w:hint="default" w:ascii="Wingdings" w:hAnsi="Wingdings"/>
      </w:rPr>
    </w:lvl>
  </w:abstractNum>
  <w:abstractNum w:abstractNumId="90" w15:restartNumberingAfterBreak="0">
    <w:nsid w:val="3569DAA0"/>
    <w:multiLevelType w:val="hybridMultilevel"/>
    <w:tmpl w:val="990271CC"/>
    <w:lvl w:ilvl="0" w:tplc="427CE904">
      <w:start w:val="1"/>
      <w:numFmt w:val="bullet"/>
      <w:lvlText w:val="-"/>
      <w:lvlJc w:val="left"/>
      <w:pPr>
        <w:ind w:left="720" w:hanging="360"/>
      </w:pPr>
      <w:rPr>
        <w:rFonts w:hint="default" w:ascii="Aptos" w:hAnsi="Aptos"/>
      </w:rPr>
    </w:lvl>
    <w:lvl w:ilvl="1" w:tplc="D9029F72">
      <w:start w:val="1"/>
      <w:numFmt w:val="bullet"/>
      <w:lvlText w:val="o"/>
      <w:lvlJc w:val="left"/>
      <w:pPr>
        <w:ind w:left="1440" w:hanging="360"/>
      </w:pPr>
      <w:rPr>
        <w:rFonts w:hint="default" w:ascii="Courier New" w:hAnsi="Courier New"/>
      </w:rPr>
    </w:lvl>
    <w:lvl w:ilvl="2" w:tplc="53E28FDC">
      <w:start w:val="1"/>
      <w:numFmt w:val="bullet"/>
      <w:lvlText w:val=""/>
      <w:lvlJc w:val="left"/>
      <w:pPr>
        <w:ind w:left="2160" w:hanging="360"/>
      </w:pPr>
      <w:rPr>
        <w:rFonts w:hint="default" w:ascii="Wingdings" w:hAnsi="Wingdings"/>
      </w:rPr>
    </w:lvl>
    <w:lvl w:ilvl="3" w:tplc="8848A412">
      <w:start w:val="1"/>
      <w:numFmt w:val="bullet"/>
      <w:lvlText w:val=""/>
      <w:lvlJc w:val="left"/>
      <w:pPr>
        <w:ind w:left="2880" w:hanging="360"/>
      </w:pPr>
      <w:rPr>
        <w:rFonts w:hint="default" w:ascii="Symbol" w:hAnsi="Symbol"/>
      </w:rPr>
    </w:lvl>
    <w:lvl w:ilvl="4" w:tplc="DF624C28">
      <w:start w:val="1"/>
      <w:numFmt w:val="bullet"/>
      <w:lvlText w:val="o"/>
      <w:lvlJc w:val="left"/>
      <w:pPr>
        <w:ind w:left="3600" w:hanging="360"/>
      </w:pPr>
      <w:rPr>
        <w:rFonts w:hint="default" w:ascii="Courier New" w:hAnsi="Courier New"/>
      </w:rPr>
    </w:lvl>
    <w:lvl w:ilvl="5" w:tplc="0BC4A680">
      <w:start w:val="1"/>
      <w:numFmt w:val="bullet"/>
      <w:lvlText w:val=""/>
      <w:lvlJc w:val="left"/>
      <w:pPr>
        <w:ind w:left="4320" w:hanging="360"/>
      </w:pPr>
      <w:rPr>
        <w:rFonts w:hint="default" w:ascii="Wingdings" w:hAnsi="Wingdings"/>
      </w:rPr>
    </w:lvl>
    <w:lvl w:ilvl="6" w:tplc="0A70C0EA">
      <w:start w:val="1"/>
      <w:numFmt w:val="bullet"/>
      <w:lvlText w:val=""/>
      <w:lvlJc w:val="left"/>
      <w:pPr>
        <w:ind w:left="5040" w:hanging="360"/>
      </w:pPr>
      <w:rPr>
        <w:rFonts w:hint="default" w:ascii="Symbol" w:hAnsi="Symbol"/>
      </w:rPr>
    </w:lvl>
    <w:lvl w:ilvl="7" w:tplc="68E8E85C">
      <w:start w:val="1"/>
      <w:numFmt w:val="bullet"/>
      <w:lvlText w:val="o"/>
      <w:lvlJc w:val="left"/>
      <w:pPr>
        <w:ind w:left="5760" w:hanging="360"/>
      </w:pPr>
      <w:rPr>
        <w:rFonts w:hint="default" w:ascii="Courier New" w:hAnsi="Courier New"/>
      </w:rPr>
    </w:lvl>
    <w:lvl w:ilvl="8" w:tplc="A758859A">
      <w:start w:val="1"/>
      <w:numFmt w:val="bullet"/>
      <w:lvlText w:val=""/>
      <w:lvlJc w:val="left"/>
      <w:pPr>
        <w:ind w:left="6480" w:hanging="360"/>
      </w:pPr>
      <w:rPr>
        <w:rFonts w:hint="default" w:ascii="Wingdings" w:hAnsi="Wingdings"/>
      </w:rPr>
    </w:lvl>
  </w:abstractNum>
  <w:abstractNum w:abstractNumId="91" w15:restartNumberingAfterBreak="0">
    <w:nsid w:val="35CA37DF"/>
    <w:multiLevelType w:val="hybridMultilevel"/>
    <w:tmpl w:val="81A299E4"/>
    <w:lvl w:ilvl="0" w:tplc="5D4ED526">
      <w:start w:val="1"/>
      <w:numFmt w:val="bullet"/>
      <w:lvlText w:val="-"/>
      <w:lvlJc w:val="left"/>
      <w:pPr>
        <w:ind w:left="720" w:hanging="360"/>
      </w:pPr>
      <w:rPr>
        <w:rFonts w:hint="default" w:ascii="Aptos" w:hAnsi="Aptos"/>
      </w:rPr>
    </w:lvl>
    <w:lvl w:ilvl="1" w:tplc="D0A4DA8E">
      <w:start w:val="1"/>
      <w:numFmt w:val="bullet"/>
      <w:lvlText w:val="o"/>
      <w:lvlJc w:val="left"/>
      <w:pPr>
        <w:ind w:left="1440" w:hanging="360"/>
      </w:pPr>
      <w:rPr>
        <w:rFonts w:hint="default" w:ascii="Courier New" w:hAnsi="Courier New"/>
      </w:rPr>
    </w:lvl>
    <w:lvl w:ilvl="2" w:tplc="1ACA0ED8">
      <w:start w:val="1"/>
      <w:numFmt w:val="bullet"/>
      <w:lvlText w:val=""/>
      <w:lvlJc w:val="left"/>
      <w:pPr>
        <w:ind w:left="2160" w:hanging="360"/>
      </w:pPr>
      <w:rPr>
        <w:rFonts w:hint="default" w:ascii="Wingdings" w:hAnsi="Wingdings"/>
      </w:rPr>
    </w:lvl>
    <w:lvl w:ilvl="3" w:tplc="AFC001A4">
      <w:start w:val="1"/>
      <w:numFmt w:val="bullet"/>
      <w:lvlText w:val=""/>
      <w:lvlJc w:val="left"/>
      <w:pPr>
        <w:ind w:left="2880" w:hanging="360"/>
      </w:pPr>
      <w:rPr>
        <w:rFonts w:hint="default" w:ascii="Symbol" w:hAnsi="Symbol"/>
      </w:rPr>
    </w:lvl>
    <w:lvl w:ilvl="4" w:tplc="3F481D94">
      <w:start w:val="1"/>
      <w:numFmt w:val="bullet"/>
      <w:lvlText w:val="o"/>
      <w:lvlJc w:val="left"/>
      <w:pPr>
        <w:ind w:left="3600" w:hanging="360"/>
      </w:pPr>
      <w:rPr>
        <w:rFonts w:hint="default" w:ascii="Courier New" w:hAnsi="Courier New"/>
      </w:rPr>
    </w:lvl>
    <w:lvl w:ilvl="5" w:tplc="1480DF26">
      <w:start w:val="1"/>
      <w:numFmt w:val="bullet"/>
      <w:lvlText w:val=""/>
      <w:lvlJc w:val="left"/>
      <w:pPr>
        <w:ind w:left="4320" w:hanging="360"/>
      </w:pPr>
      <w:rPr>
        <w:rFonts w:hint="default" w:ascii="Wingdings" w:hAnsi="Wingdings"/>
      </w:rPr>
    </w:lvl>
    <w:lvl w:ilvl="6" w:tplc="78C0D3EA">
      <w:start w:val="1"/>
      <w:numFmt w:val="bullet"/>
      <w:lvlText w:val=""/>
      <w:lvlJc w:val="left"/>
      <w:pPr>
        <w:ind w:left="5040" w:hanging="360"/>
      </w:pPr>
      <w:rPr>
        <w:rFonts w:hint="default" w:ascii="Symbol" w:hAnsi="Symbol"/>
      </w:rPr>
    </w:lvl>
    <w:lvl w:ilvl="7" w:tplc="6FA2F930">
      <w:start w:val="1"/>
      <w:numFmt w:val="bullet"/>
      <w:lvlText w:val="o"/>
      <w:lvlJc w:val="left"/>
      <w:pPr>
        <w:ind w:left="5760" w:hanging="360"/>
      </w:pPr>
      <w:rPr>
        <w:rFonts w:hint="default" w:ascii="Courier New" w:hAnsi="Courier New"/>
      </w:rPr>
    </w:lvl>
    <w:lvl w:ilvl="8" w:tplc="2BDABBC6">
      <w:start w:val="1"/>
      <w:numFmt w:val="bullet"/>
      <w:lvlText w:val=""/>
      <w:lvlJc w:val="left"/>
      <w:pPr>
        <w:ind w:left="6480" w:hanging="360"/>
      </w:pPr>
      <w:rPr>
        <w:rFonts w:hint="default" w:ascii="Wingdings" w:hAnsi="Wingdings"/>
      </w:rPr>
    </w:lvl>
  </w:abstractNum>
  <w:abstractNum w:abstractNumId="92" w15:restartNumberingAfterBreak="0">
    <w:nsid w:val="35CC2546"/>
    <w:multiLevelType w:val="hybridMultilevel"/>
    <w:tmpl w:val="BC4E8362"/>
    <w:lvl w:ilvl="0" w:tplc="C914AC12">
      <w:start w:val="1"/>
      <w:numFmt w:val="bullet"/>
      <w:lvlText w:val="-"/>
      <w:lvlJc w:val="left"/>
      <w:pPr>
        <w:ind w:left="720" w:hanging="360"/>
      </w:pPr>
      <w:rPr>
        <w:rFonts w:hint="default" w:ascii="Aptos" w:hAnsi="Aptos"/>
      </w:rPr>
    </w:lvl>
    <w:lvl w:ilvl="1" w:tplc="D5C6A74C">
      <w:start w:val="1"/>
      <w:numFmt w:val="bullet"/>
      <w:lvlText w:val="o"/>
      <w:lvlJc w:val="left"/>
      <w:pPr>
        <w:ind w:left="1440" w:hanging="360"/>
      </w:pPr>
      <w:rPr>
        <w:rFonts w:hint="default" w:ascii="Courier New" w:hAnsi="Courier New"/>
      </w:rPr>
    </w:lvl>
    <w:lvl w:ilvl="2" w:tplc="7BE0C8D4">
      <w:start w:val="1"/>
      <w:numFmt w:val="bullet"/>
      <w:lvlText w:val=""/>
      <w:lvlJc w:val="left"/>
      <w:pPr>
        <w:ind w:left="2160" w:hanging="360"/>
      </w:pPr>
      <w:rPr>
        <w:rFonts w:hint="default" w:ascii="Wingdings" w:hAnsi="Wingdings"/>
      </w:rPr>
    </w:lvl>
    <w:lvl w:ilvl="3" w:tplc="16C0406E">
      <w:start w:val="1"/>
      <w:numFmt w:val="bullet"/>
      <w:lvlText w:val=""/>
      <w:lvlJc w:val="left"/>
      <w:pPr>
        <w:ind w:left="2880" w:hanging="360"/>
      </w:pPr>
      <w:rPr>
        <w:rFonts w:hint="default" w:ascii="Symbol" w:hAnsi="Symbol"/>
      </w:rPr>
    </w:lvl>
    <w:lvl w:ilvl="4" w:tplc="0A7EF6FA">
      <w:start w:val="1"/>
      <w:numFmt w:val="bullet"/>
      <w:lvlText w:val="o"/>
      <w:lvlJc w:val="left"/>
      <w:pPr>
        <w:ind w:left="3600" w:hanging="360"/>
      </w:pPr>
      <w:rPr>
        <w:rFonts w:hint="default" w:ascii="Courier New" w:hAnsi="Courier New"/>
      </w:rPr>
    </w:lvl>
    <w:lvl w:ilvl="5" w:tplc="81E6DB5C">
      <w:start w:val="1"/>
      <w:numFmt w:val="bullet"/>
      <w:lvlText w:val=""/>
      <w:lvlJc w:val="left"/>
      <w:pPr>
        <w:ind w:left="4320" w:hanging="360"/>
      </w:pPr>
      <w:rPr>
        <w:rFonts w:hint="default" w:ascii="Wingdings" w:hAnsi="Wingdings"/>
      </w:rPr>
    </w:lvl>
    <w:lvl w:ilvl="6" w:tplc="D0E0BE2A">
      <w:start w:val="1"/>
      <w:numFmt w:val="bullet"/>
      <w:lvlText w:val=""/>
      <w:lvlJc w:val="left"/>
      <w:pPr>
        <w:ind w:left="5040" w:hanging="360"/>
      </w:pPr>
      <w:rPr>
        <w:rFonts w:hint="default" w:ascii="Symbol" w:hAnsi="Symbol"/>
      </w:rPr>
    </w:lvl>
    <w:lvl w:ilvl="7" w:tplc="C4B276B4">
      <w:start w:val="1"/>
      <w:numFmt w:val="bullet"/>
      <w:lvlText w:val="o"/>
      <w:lvlJc w:val="left"/>
      <w:pPr>
        <w:ind w:left="5760" w:hanging="360"/>
      </w:pPr>
      <w:rPr>
        <w:rFonts w:hint="default" w:ascii="Courier New" w:hAnsi="Courier New"/>
      </w:rPr>
    </w:lvl>
    <w:lvl w:ilvl="8" w:tplc="4A2045A4">
      <w:start w:val="1"/>
      <w:numFmt w:val="bullet"/>
      <w:lvlText w:val=""/>
      <w:lvlJc w:val="left"/>
      <w:pPr>
        <w:ind w:left="6480" w:hanging="360"/>
      </w:pPr>
      <w:rPr>
        <w:rFonts w:hint="default" w:ascii="Wingdings" w:hAnsi="Wingdings"/>
      </w:rPr>
    </w:lvl>
  </w:abstractNum>
  <w:abstractNum w:abstractNumId="93" w15:restartNumberingAfterBreak="0">
    <w:nsid w:val="36BFFE14"/>
    <w:multiLevelType w:val="hybridMultilevel"/>
    <w:tmpl w:val="5B4ABE9E"/>
    <w:lvl w:ilvl="0" w:tplc="551EB2D8">
      <w:start w:val="1"/>
      <w:numFmt w:val="bullet"/>
      <w:lvlText w:val=""/>
      <w:lvlJc w:val="left"/>
      <w:pPr>
        <w:ind w:left="720" w:hanging="360"/>
      </w:pPr>
      <w:rPr>
        <w:rFonts w:hint="default" w:ascii="Symbol" w:hAnsi="Symbol"/>
      </w:rPr>
    </w:lvl>
    <w:lvl w:ilvl="1" w:tplc="A850AD08">
      <w:start w:val="1"/>
      <w:numFmt w:val="bullet"/>
      <w:lvlText w:val="o"/>
      <w:lvlJc w:val="left"/>
      <w:pPr>
        <w:ind w:left="1440" w:hanging="360"/>
      </w:pPr>
      <w:rPr>
        <w:rFonts w:hint="default" w:ascii="Courier New" w:hAnsi="Courier New"/>
      </w:rPr>
    </w:lvl>
    <w:lvl w:ilvl="2" w:tplc="B19AEB1A">
      <w:start w:val="1"/>
      <w:numFmt w:val="bullet"/>
      <w:lvlText w:val=""/>
      <w:lvlJc w:val="left"/>
      <w:pPr>
        <w:ind w:left="2160" w:hanging="360"/>
      </w:pPr>
      <w:rPr>
        <w:rFonts w:hint="default" w:ascii="Wingdings" w:hAnsi="Wingdings"/>
      </w:rPr>
    </w:lvl>
    <w:lvl w:ilvl="3" w:tplc="CF4E5A74">
      <w:start w:val="1"/>
      <w:numFmt w:val="bullet"/>
      <w:lvlText w:val=""/>
      <w:lvlJc w:val="left"/>
      <w:pPr>
        <w:ind w:left="2880" w:hanging="360"/>
      </w:pPr>
      <w:rPr>
        <w:rFonts w:hint="default" w:ascii="Symbol" w:hAnsi="Symbol"/>
      </w:rPr>
    </w:lvl>
    <w:lvl w:ilvl="4" w:tplc="9CE4480C">
      <w:start w:val="1"/>
      <w:numFmt w:val="bullet"/>
      <w:lvlText w:val="o"/>
      <w:lvlJc w:val="left"/>
      <w:pPr>
        <w:ind w:left="3600" w:hanging="360"/>
      </w:pPr>
      <w:rPr>
        <w:rFonts w:hint="default" w:ascii="Courier New" w:hAnsi="Courier New"/>
      </w:rPr>
    </w:lvl>
    <w:lvl w:ilvl="5" w:tplc="4594B99E">
      <w:start w:val="1"/>
      <w:numFmt w:val="bullet"/>
      <w:lvlText w:val=""/>
      <w:lvlJc w:val="left"/>
      <w:pPr>
        <w:ind w:left="4320" w:hanging="360"/>
      </w:pPr>
      <w:rPr>
        <w:rFonts w:hint="default" w:ascii="Wingdings" w:hAnsi="Wingdings"/>
      </w:rPr>
    </w:lvl>
    <w:lvl w:ilvl="6" w:tplc="7946EFA6">
      <w:start w:val="1"/>
      <w:numFmt w:val="bullet"/>
      <w:lvlText w:val=""/>
      <w:lvlJc w:val="left"/>
      <w:pPr>
        <w:ind w:left="5040" w:hanging="360"/>
      </w:pPr>
      <w:rPr>
        <w:rFonts w:hint="default" w:ascii="Symbol" w:hAnsi="Symbol"/>
      </w:rPr>
    </w:lvl>
    <w:lvl w:ilvl="7" w:tplc="34E49F68">
      <w:start w:val="1"/>
      <w:numFmt w:val="bullet"/>
      <w:lvlText w:val="o"/>
      <w:lvlJc w:val="left"/>
      <w:pPr>
        <w:ind w:left="5760" w:hanging="360"/>
      </w:pPr>
      <w:rPr>
        <w:rFonts w:hint="default" w:ascii="Courier New" w:hAnsi="Courier New"/>
      </w:rPr>
    </w:lvl>
    <w:lvl w:ilvl="8" w:tplc="BFB2A6A6">
      <w:start w:val="1"/>
      <w:numFmt w:val="bullet"/>
      <w:lvlText w:val=""/>
      <w:lvlJc w:val="left"/>
      <w:pPr>
        <w:ind w:left="6480" w:hanging="360"/>
      </w:pPr>
      <w:rPr>
        <w:rFonts w:hint="default" w:ascii="Wingdings" w:hAnsi="Wingdings"/>
      </w:rPr>
    </w:lvl>
  </w:abstractNum>
  <w:abstractNum w:abstractNumId="94" w15:restartNumberingAfterBreak="0">
    <w:nsid w:val="3706334F"/>
    <w:multiLevelType w:val="hybridMultilevel"/>
    <w:tmpl w:val="9B327902"/>
    <w:lvl w:ilvl="0" w:tplc="A700207C">
      <w:start w:val="1"/>
      <w:numFmt w:val="bullet"/>
      <w:lvlText w:val="-"/>
      <w:lvlJc w:val="left"/>
      <w:pPr>
        <w:ind w:left="720" w:hanging="360"/>
      </w:pPr>
      <w:rPr>
        <w:rFonts w:hint="default" w:ascii="Aptos" w:hAnsi="Aptos"/>
      </w:rPr>
    </w:lvl>
    <w:lvl w:ilvl="1" w:tplc="B808AB20">
      <w:start w:val="1"/>
      <w:numFmt w:val="bullet"/>
      <w:lvlText w:val="o"/>
      <w:lvlJc w:val="left"/>
      <w:pPr>
        <w:ind w:left="1440" w:hanging="360"/>
      </w:pPr>
      <w:rPr>
        <w:rFonts w:hint="default" w:ascii="Courier New" w:hAnsi="Courier New"/>
      </w:rPr>
    </w:lvl>
    <w:lvl w:ilvl="2" w:tplc="6074D6F8">
      <w:start w:val="1"/>
      <w:numFmt w:val="bullet"/>
      <w:lvlText w:val=""/>
      <w:lvlJc w:val="left"/>
      <w:pPr>
        <w:ind w:left="2160" w:hanging="360"/>
      </w:pPr>
      <w:rPr>
        <w:rFonts w:hint="default" w:ascii="Wingdings" w:hAnsi="Wingdings"/>
      </w:rPr>
    </w:lvl>
    <w:lvl w:ilvl="3" w:tplc="8A9890F0">
      <w:start w:val="1"/>
      <w:numFmt w:val="bullet"/>
      <w:lvlText w:val=""/>
      <w:lvlJc w:val="left"/>
      <w:pPr>
        <w:ind w:left="2880" w:hanging="360"/>
      </w:pPr>
      <w:rPr>
        <w:rFonts w:hint="default" w:ascii="Symbol" w:hAnsi="Symbol"/>
      </w:rPr>
    </w:lvl>
    <w:lvl w:ilvl="4" w:tplc="F02A1B22">
      <w:start w:val="1"/>
      <w:numFmt w:val="bullet"/>
      <w:lvlText w:val="o"/>
      <w:lvlJc w:val="left"/>
      <w:pPr>
        <w:ind w:left="3600" w:hanging="360"/>
      </w:pPr>
      <w:rPr>
        <w:rFonts w:hint="default" w:ascii="Courier New" w:hAnsi="Courier New"/>
      </w:rPr>
    </w:lvl>
    <w:lvl w:ilvl="5" w:tplc="3640BC42">
      <w:start w:val="1"/>
      <w:numFmt w:val="bullet"/>
      <w:lvlText w:val=""/>
      <w:lvlJc w:val="left"/>
      <w:pPr>
        <w:ind w:left="4320" w:hanging="360"/>
      </w:pPr>
      <w:rPr>
        <w:rFonts w:hint="default" w:ascii="Wingdings" w:hAnsi="Wingdings"/>
      </w:rPr>
    </w:lvl>
    <w:lvl w:ilvl="6" w:tplc="C4B61F92">
      <w:start w:val="1"/>
      <w:numFmt w:val="bullet"/>
      <w:lvlText w:val=""/>
      <w:lvlJc w:val="left"/>
      <w:pPr>
        <w:ind w:left="5040" w:hanging="360"/>
      </w:pPr>
      <w:rPr>
        <w:rFonts w:hint="default" w:ascii="Symbol" w:hAnsi="Symbol"/>
      </w:rPr>
    </w:lvl>
    <w:lvl w:ilvl="7" w:tplc="8A36BFE6">
      <w:start w:val="1"/>
      <w:numFmt w:val="bullet"/>
      <w:lvlText w:val="o"/>
      <w:lvlJc w:val="left"/>
      <w:pPr>
        <w:ind w:left="5760" w:hanging="360"/>
      </w:pPr>
      <w:rPr>
        <w:rFonts w:hint="default" w:ascii="Courier New" w:hAnsi="Courier New"/>
      </w:rPr>
    </w:lvl>
    <w:lvl w:ilvl="8" w:tplc="5E22B60A">
      <w:start w:val="1"/>
      <w:numFmt w:val="bullet"/>
      <w:lvlText w:val=""/>
      <w:lvlJc w:val="left"/>
      <w:pPr>
        <w:ind w:left="6480" w:hanging="360"/>
      </w:pPr>
      <w:rPr>
        <w:rFonts w:hint="default" w:ascii="Wingdings" w:hAnsi="Wingdings"/>
      </w:rPr>
    </w:lvl>
  </w:abstractNum>
  <w:abstractNum w:abstractNumId="95" w15:restartNumberingAfterBreak="0">
    <w:nsid w:val="37FC9C82"/>
    <w:multiLevelType w:val="hybridMultilevel"/>
    <w:tmpl w:val="5D7CCEB4"/>
    <w:lvl w:ilvl="0" w:tplc="7F960F8A">
      <w:start w:val="1"/>
      <w:numFmt w:val="upperLetter"/>
      <w:lvlText w:val="%1)"/>
      <w:lvlJc w:val="left"/>
      <w:pPr>
        <w:ind w:left="720" w:hanging="360"/>
      </w:pPr>
    </w:lvl>
    <w:lvl w:ilvl="1" w:tplc="6D105FDA">
      <w:start w:val="1"/>
      <w:numFmt w:val="lowerLetter"/>
      <w:lvlText w:val="%2."/>
      <w:lvlJc w:val="left"/>
      <w:pPr>
        <w:ind w:left="1440" w:hanging="360"/>
      </w:pPr>
    </w:lvl>
    <w:lvl w:ilvl="2" w:tplc="A4D03634">
      <w:start w:val="1"/>
      <w:numFmt w:val="lowerRoman"/>
      <w:lvlText w:val="%3."/>
      <w:lvlJc w:val="right"/>
      <w:pPr>
        <w:ind w:left="2160" w:hanging="180"/>
      </w:pPr>
    </w:lvl>
    <w:lvl w:ilvl="3" w:tplc="B372AEFC">
      <w:start w:val="1"/>
      <w:numFmt w:val="decimal"/>
      <w:lvlText w:val="%4."/>
      <w:lvlJc w:val="left"/>
      <w:pPr>
        <w:ind w:left="2880" w:hanging="360"/>
      </w:pPr>
    </w:lvl>
    <w:lvl w:ilvl="4" w:tplc="7C821D78">
      <w:start w:val="1"/>
      <w:numFmt w:val="lowerLetter"/>
      <w:lvlText w:val="%5."/>
      <w:lvlJc w:val="left"/>
      <w:pPr>
        <w:ind w:left="3600" w:hanging="360"/>
      </w:pPr>
    </w:lvl>
    <w:lvl w:ilvl="5" w:tplc="061E21BC">
      <w:start w:val="1"/>
      <w:numFmt w:val="lowerRoman"/>
      <w:lvlText w:val="%6."/>
      <w:lvlJc w:val="right"/>
      <w:pPr>
        <w:ind w:left="4320" w:hanging="180"/>
      </w:pPr>
    </w:lvl>
    <w:lvl w:ilvl="6" w:tplc="B150BBD2">
      <w:start w:val="1"/>
      <w:numFmt w:val="decimal"/>
      <w:lvlText w:val="%7."/>
      <w:lvlJc w:val="left"/>
      <w:pPr>
        <w:ind w:left="5040" w:hanging="360"/>
      </w:pPr>
    </w:lvl>
    <w:lvl w:ilvl="7" w:tplc="1DE05BC6">
      <w:start w:val="1"/>
      <w:numFmt w:val="lowerLetter"/>
      <w:lvlText w:val="%8."/>
      <w:lvlJc w:val="left"/>
      <w:pPr>
        <w:ind w:left="5760" w:hanging="360"/>
      </w:pPr>
    </w:lvl>
    <w:lvl w:ilvl="8" w:tplc="35489A7E">
      <w:start w:val="1"/>
      <w:numFmt w:val="lowerRoman"/>
      <w:lvlText w:val="%9."/>
      <w:lvlJc w:val="right"/>
      <w:pPr>
        <w:ind w:left="6480" w:hanging="180"/>
      </w:pPr>
    </w:lvl>
  </w:abstractNum>
  <w:abstractNum w:abstractNumId="96" w15:restartNumberingAfterBreak="0">
    <w:nsid w:val="384806D8"/>
    <w:multiLevelType w:val="hybridMultilevel"/>
    <w:tmpl w:val="9C501492"/>
    <w:lvl w:ilvl="0" w:tplc="81D8A848">
      <w:start w:val="1"/>
      <w:numFmt w:val="bullet"/>
      <w:lvlText w:val="-"/>
      <w:lvlJc w:val="left"/>
      <w:pPr>
        <w:ind w:left="720" w:hanging="360"/>
      </w:pPr>
      <w:rPr>
        <w:rFonts w:hint="default" w:ascii="Aptos" w:hAnsi="Aptos"/>
      </w:rPr>
    </w:lvl>
    <w:lvl w:ilvl="1" w:tplc="45BA5D20">
      <w:start w:val="1"/>
      <w:numFmt w:val="bullet"/>
      <w:lvlText w:val="o"/>
      <w:lvlJc w:val="left"/>
      <w:pPr>
        <w:ind w:left="1440" w:hanging="360"/>
      </w:pPr>
      <w:rPr>
        <w:rFonts w:hint="default" w:ascii="Courier New" w:hAnsi="Courier New"/>
      </w:rPr>
    </w:lvl>
    <w:lvl w:ilvl="2" w:tplc="17F4734E">
      <w:start w:val="1"/>
      <w:numFmt w:val="bullet"/>
      <w:lvlText w:val=""/>
      <w:lvlJc w:val="left"/>
      <w:pPr>
        <w:ind w:left="2160" w:hanging="360"/>
      </w:pPr>
      <w:rPr>
        <w:rFonts w:hint="default" w:ascii="Wingdings" w:hAnsi="Wingdings"/>
      </w:rPr>
    </w:lvl>
    <w:lvl w:ilvl="3" w:tplc="EBE8A19A">
      <w:start w:val="1"/>
      <w:numFmt w:val="bullet"/>
      <w:lvlText w:val=""/>
      <w:lvlJc w:val="left"/>
      <w:pPr>
        <w:ind w:left="2880" w:hanging="360"/>
      </w:pPr>
      <w:rPr>
        <w:rFonts w:hint="default" w:ascii="Symbol" w:hAnsi="Symbol"/>
      </w:rPr>
    </w:lvl>
    <w:lvl w:ilvl="4" w:tplc="218C48E8">
      <w:start w:val="1"/>
      <w:numFmt w:val="bullet"/>
      <w:lvlText w:val="o"/>
      <w:lvlJc w:val="left"/>
      <w:pPr>
        <w:ind w:left="3600" w:hanging="360"/>
      </w:pPr>
      <w:rPr>
        <w:rFonts w:hint="default" w:ascii="Courier New" w:hAnsi="Courier New"/>
      </w:rPr>
    </w:lvl>
    <w:lvl w:ilvl="5" w:tplc="74FED76E">
      <w:start w:val="1"/>
      <w:numFmt w:val="bullet"/>
      <w:lvlText w:val=""/>
      <w:lvlJc w:val="left"/>
      <w:pPr>
        <w:ind w:left="4320" w:hanging="360"/>
      </w:pPr>
      <w:rPr>
        <w:rFonts w:hint="default" w:ascii="Wingdings" w:hAnsi="Wingdings"/>
      </w:rPr>
    </w:lvl>
    <w:lvl w:ilvl="6" w:tplc="2BD0356C">
      <w:start w:val="1"/>
      <w:numFmt w:val="bullet"/>
      <w:lvlText w:val=""/>
      <w:lvlJc w:val="left"/>
      <w:pPr>
        <w:ind w:left="5040" w:hanging="360"/>
      </w:pPr>
      <w:rPr>
        <w:rFonts w:hint="default" w:ascii="Symbol" w:hAnsi="Symbol"/>
      </w:rPr>
    </w:lvl>
    <w:lvl w:ilvl="7" w:tplc="F746C66C">
      <w:start w:val="1"/>
      <w:numFmt w:val="bullet"/>
      <w:lvlText w:val="o"/>
      <w:lvlJc w:val="left"/>
      <w:pPr>
        <w:ind w:left="5760" w:hanging="360"/>
      </w:pPr>
      <w:rPr>
        <w:rFonts w:hint="default" w:ascii="Courier New" w:hAnsi="Courier New"/>
      </w:rPr>
    </w:lvl>
    <w:lvl w:ilvl="8" w:tplc="9C26F5EE">
      <w:start w:val="1"/>
      <w:numFmt w:val="bullet"/>
      <w:lvlText w:val=""/>
      <w:lvlJc w:val="left"/>
      <w:pPr>
        <w:ind w:left="6480" w:hanging="360"/>
      </w:pPr>
      <w:rPr>
        <w:rFonts w:hint="default" w:ascii="Wingdings" w:hAnsi="Wingdings"/>
      </w:rPr>
    </w:lvl>
  </w:abstractNum>
  <w:abstractNum w:abstractNumId="97" w15:restartNumberingAfterBreak="0">
    <w:nsid w:val="384F5177"/>
    <w:multiLevelType w:val="hybridMultilevel"/>
    <w:tmpl w:val="D5D85222"/>
    <w:lvl w:ilvl="0" w:tplc="5A76F998">
      <w:start w:val="1"/>
      <w:numFmt w:val="bullet"/>
      <w:lvlText w:val="-"/>
      <w:lvlJc w:val="left"/>
      <w:pPr>
        <w:ind w:left="720" w:hanging="360"/>
      </w:pPr>
      <w:rPr>
        <w:rFonts w:hint="default" w:ascii="Aptos" w:hAnsi="Aptos"/>
      </w:rPr>
    </w:lvl>
    <w:lvl w:ilvl="1" w:tplc="F57AF80C">
      <w:start w:val="1"/>
      <w:numFmt w:val="bullet"/>
      <w:lvlText w:val="o"/>
      <w:lvlJc w:val="left"/>
      <w:pPr>
        <w:ind w:left="1440" w:hanging="360"/>
      </w:pPr>
      <w:rPr>
        <w:rFonts w:hint="default" w:ascii="Courier New" w:hAnsi="Courier New"/>
      </w:rPr>
    </w:lvl>
    <w:lvl w:ilvl="2" w:tplc="AB7675C8">
      <w:start w:val="1"/>
      <w:numFmt w:val="bullet"/>
      <w:lvlText w:val=""/>
      <w:lvlJc w:val="left"/>
      <w:pPr>
        <w:ind w:left="2160" w:hanging="360"/>
      </w:pPr>
      <w:rPr>
        <w:rFonts w:hint="default" w:ascii="Wingdings" w:hAnsi="Wingdings"/>
      </w:rPr>
    </w:lvl>
    <w:lvl w:ilvl="3" w:tplc="DC3A5E3A">
      <w:start w:val="1"/>
      <w:numFmt w:val="bullet"/>
      <w:lvlText w:val=""/>
      <w:lvlJc w:val="left"/>
      <w:pPr>
        <w:ind w:left="2880" w:hanging="360"/>
      </w:pPr>
      <w:rPr>
        <w:rFonts w:hint="default" w:ascii="Symbol" w:hAnsi="Symbol"/>
      </w:rPr>
    </w:lvl>
    <w:lvl w:ilvl="4" w:tplc="6CA2F092">
      <w:start w:val="1"/>
      <w:numFmt w:val="bullet"/>
      <w:lvlText w:val="o"/>
      <w:lvlJc w:val="left"/>
      <w:pPr>
        <w:ind w:left="3600" w:hanging="360"/>
      </w:pPr>
      <w:rPr>
        <w:rFonts w:hint="default" w:ascii="Courier New" w:hAnsi="Courier New"/>
      </w:rPr>
    </w:lvl>
    <w:lvl w:ilvl="5" w:tplc="A1445E86">
      <w:start w:val="1"/>
      <w:numFmt w:val="bullet"/>
      <w:lvlText w:val=""/>
      <w:lvlJc w:val="left"/>
      <w:pPr>
        <w:ind w:left="4320" w:hanging="360"/>
      </w:pPr>
      <w:rPr>
        <w:rFonts w:hint="default" w:ascii="Wingdings" w:hAnsi="Wingdings"/>
      </w:rPr>
    </w:lvl>
    <w:lvl w:ilvl="6" w:tplc="D23E3C9E">
      <w:start w:val="1"/>
      <w:numFmt w:val="bullet"/>
      <w:lvlText w:val=""/>
      <w:lvlJc w:val="left"/>
      <w:pPr>
        <w:ind w:left="5040" w:hanging="360"/>
      </w:pPr>
      <w:rPr>
        <w:rFonts w:hint="default" w:ascii="Symbol" w:hAnsi="Symbol"/>
      </w:rPr>
    </w:lvl>
    <w:lvl w:ilvl="7" w:tplc="F326BC50">
      <w:start w:val="1"/>
      <w:numFmt w:val="bullet"/>
      <w:lvlText w:val="o"/>
      <w:lvlJc w:val="left"/>
      <w:pPr>
        <w:ind w:left="5760" w:hanging="360"/>
      </w:pPr>
      <w:rPr>
        <w:rFonts w:hint="default" w:ascii="Courier New" w:hAnsi="Courier New"/>
      </w:rPr>
    </w:lvl>
    <w:lvl w:ilvl="8" w:tplc="EB96687E">
      <w:start w:val="1"/>
      <w:numFmt w:val="bullet"/>
      <w:lvlText w:val=""/>
      <w:lvlJc w:val="left"/>
      <w:pPr>
        <w:ind w:left="6480" w:hanging="360"/>
      </w:pPr>
      <w:rPr>
        <w:rFonts w:hint="default" w:ascii="Wingdings" w:hAnsi="Wingdings"/>
      </w:rPr>
    </w:lvl>
  </w:abstractNum>
  <w:abstractNum w:abstractNumId="98" w15:restartNumberingAfterBreak="0">
    <w:nsid w:val="38D96A53"/>
    <w:multiLevelType w:val="hybridMultilevel"/>
    <w:tmpl w:val="9DDA5CB6"/>
    <w:lvl w:ilvl="0" w:tplc="2A2EAD8E">
      <w:start w:val="1"/>
      <w:numFmt w:val="bullet"/>
      <w:lvlText w:val=""/>
      <w:lvlJc w:val="left"/>
      <w:pPr>
        <w:ind w:left="720" w:hanging="360"/>
      </w:pPr>
      <w:rPr>
        <w:rFonts w:hint="default" w:ascii="Symbol" w:hAnsi="Symbol"/>
      </w:rPr>
    </w:lvl>
    <w:lvl w:ilvl="1" w:tplc="C74E6E42">
      <w:start w:val="1"/>
      <w:numFmt w:val="bullet"/>
      <w:lvlText w:val="o"/>
      <w:lvlJc w:val="left"/>
      <w:pPr>
        <w:ind w:left="1440" w:hanging="360"/>
      </w:pPr>
      <w:rPr>
        <w:rFonts w:hint="default" w:ascii="Courier New" w:hAnsi="Courier New"/>
      </w:rPr>
    </w:lvl>
    <w:lvl w:ilvl="2" w:tplc="5E7E6BEE">
      <w:start w:val="1"/>
      <w:numFmt w:val="bullet"/>
      <w:lvlText w:val=""/>
      <w:lvlJc w:val="left"/>
      <w:pPr>
        <w:ind w:left="2160" w:hanging="360"/>
      </w:pPr>
      <w:rPr>
        <w:rFonts w:hint="default" w:ascii="Wingdings" w:hAnsi="Wingdings"/>
      </w:rPr>
    </w:lvl>
    <w:lvl w:ilvl="3" w:tplc="E6D2A4E4">
      <w:start w:val="1"/>
      <w:numFmt w:val="bullet"/>
      <w:lvlText w:val=""/>
      <w:lvlJc w:val="left"/>
      <w:pPr>
        <w:ind w:left="2880" w:hanging="360"/>
      </w:pPr>
      <w:rPr>
        <w:rFonts w:hint="default" w:ascii="Symbol" w:hAnsi="Symbol"/>
      </w:rPr>
    </w:lvl>
    <w:lvl w:ilvl="4" w:tplc="72663612">
      <w:start w:val="1"/>
      <w:numFmt w:val="bullet"/>
      <w:lvlText w:val="o"/>
      <w:lvlJc w:val="left"/>
      <w:pPr>
        <w:ind w:left="3600" w:hanging="360"/>
      </w:pPr>
      <w:rPr>
        <w:rFonts w:hint="default" w:ascii="Courier New" w:hAnsi="Courier New"/>
      </w:rPr>
    </w:lvl>
    <w:lvl w:ilvl="5" w:tplc="A5287C20">
      <w:start w:val="1"/>
      <w:numFmt w:val="bullet"/>
      <w:lvlText w:val=""/>
      <w:lvlJc w:val="left"/>
      <w:pPr>
        <w:ind w:left="4320" w:hanging="360"/>
      </w:pPr>
      <w:rPr>
        <w:rFonts w:hint="default" w:ascii="Wingdings" w:hAnsi="Wingdings"/>
      </w:rPr>
    </w:lvl>
    <w:lvl w:ilvl="6" w:tplc="41DA96EE">
      <w:start w:val="1"/>
      <w:numFmt w:val="bullet"/>
      <w:lvlText w:val=""/>
      <w:lvlJc w:val="left"/>
      <w:pPr>
        <w:ind w:left="5040" w:hanging="360"/>
      </w:pPr>
      <w:rPr>
        <w:rFonts w:hint="default" w:ascii="Symbol" w:hAnsi="Symbol"/>
      </w:rPr>
    </w:lvl>
    <w:lvl w:ilvl="7" w:tplc="95A20C18">
      <w:start w:val="1"/>
      <w:numFmt w:val="bullet"/>
      <w:lvlText w:val="o"/>
      <w:lvlJc w:val="left"/>
      <w:pPr>
        <w:ind w:left="5760" w:hanging="360"/>
      </w:pPr>
      <w:rPr>
        <w:rFonts w:hint="default" w:ascii="Courier New" w:hAnsi="Courier New"/>
      </w:rPr>
    </w:lvl>
    <w:lvl w:ilvl="8" w:tplc="6B948BAC">
      <w:start w:val="1"/>
      <w:numFmt w:val="bullet"/>
      <w:lvlText w:val=""/>
      <w:lvlJc w:val="left"/>
      <w:pPr>
        <w:ind w:left="6480" w:hanging="360"/>
      </w:pPr>
      <w:rPr>
        <w:rFonts w:hint="default" w:ascii="Wingdings" w:hAnsi="Wingdings"/>
      </w:rPr>
    </w:lvl>
  </w:abstractNum>
  <w:abstractNum w:abstractNumId="99" w15:restartNumberingAfterBreak="0">
    <w:nsid w:val="3932526A"/>
    <w:multiLevelType w:val="hybridMultilevel"/>
    <w:tmpl w:val="1B7E0408"/>
    <w:lvl w:ilvl="0" w:tplc="1C62269E">
      <w:start w:val="1"/>
      <w:numFmt w:val="bullet"/>
      <w:lvlText w:val="-"/>
      <w:lvlJc w:val="left"/>
      <w:pPr>
        <w:ind w:left="1080" w:hanging="360"/>
      </w:pPr>
      <w:rPr>
        <w:rFonts w:hint="default" w:ascii="Aptos" w:hAnsi="Aptos"/>
      </w:rPr>
    </w:lvl>
    <w:lvl w:ilvl="1" w:tplc="FDB251F4">
      <w:start w:val="1"/>
      <w:numFmt w:val="bullet"/>
      <w:lvlText w:val="o"/>
      <w:lvlJc w:val="left"/>
      <w:pPr>
        <w:ind w:left="1800" w:hanging="360"/>
      </w:pPr>
      <w:rPr>
        <w:rFonts w:hint="default" w:ascii="Courier New" w:hAnsi="Courier New"/>
      </w:rPr>
    </w:lvl>
    <w:lvl w:ilvl="2" w:tplc="572CC8A8">
      <w:start w:val="1"/>
      <w:numFmt w:val="bullet"/>
      <w:lvlText w:val=""/>
      <w:lvlJc w:val="left"/>
      <w:pPr>
        <w:ind w:left="2520" w:hanging="360"/>
      </w:pPr>
      <w:rPr>
        <w:rFonts w:hint="default" w:ascii="Wingdings" w:hAnsi="Wingdings"/>
      </w:rPr>
    </w:lvl>
    <w:lvl w:ilvl="3" w:tplc="5D88C2F8">
      <w:start w:val="1"/>
      <w:numFmt w:val="bullet"/>
      <w:lvlText w:val=""/>
      <w:lvlJc w:val="left"/>
      <w:pPr>
        <w:ind w:left="3240" w:hanging="360"/>
      </w:pPr>
      <w:rPr>
        <w:rFonts w:hint="default" w:ascii="Symbol" w:hAnsi="Symbol"/>
      </w:rPr>
    </w:lvl>
    <w:lvl w:ilvl="4" w:tplc="2CB0B1BA">
      <w:start w:val="1"/>
      <w:numFmt w:val="bullet"/>
      <w:lvlText w:val="o"/>
      <w:lvlJc w:val="left"/>
      <w:pPr>
        <w:ind w:left="3960" w:hanging="360"/>
      </w:pPr>
      <w:rPr>
        <w:rFonts w:hint="default" w:ascii="Courier New" w:hAnsi="Courier New"/>
      </w:rPr>
    </w:lvl>
    <w:lvl w:ilvl="5" w:tplc="DE98080E">
      <w:start w:val="1"/>
      <w:numFmt w:val="bullet"/>
      <w:lvlText w:val=""/>
      <w:lvlJc w:val="left"/>
      <w:pPr>
        <w:ind w:left="4680" w:hanging="360"/>
      </w:pPr>
      <w:rPr>
        <w:rFonts w:hint="default" w:ascii="Wingdings" w:hAnsi="Wingdings"/>
      </w:rPr>
    </w:lvl>
    <w:lvl w:ilvl="6" w:tplc="7916C57A">
      <w:start w:val="1"/>
      <w:numFmt w:val="bullet"/>
      <w:lvlText w:val=""/>
      <w:lvlJc w:val="left"/>
      <w:pPr>
        <w:ind w:left="5400" w:hanging="360"/>
      </w:pPr>
      <w:rPr>
        <w:rFonts w:hint="default" w:ascii="Symbol" w:hAnsi="Symbol"/>
      </w:rPr>
    </w:lvl>
    <w:lvl w:ilvl="7" w:tplc="6234BEA2">
      <w:start w:val="1"/>
      <w:numFmt w:val="bullet"/>
      <w:lvlText w:val="o"/>
      <w:lvlJc w:val="left"/>
      <w:pPr>
        <w:ind w:left="6120" w:hanging="360"/>
      </w:pPr>
      <w:rPr>
        <w:rFonts w:hint="default" w:ascii="Courier New" w:hAnsi="Courier New"/>
      </w:rPr>
    </w:lvl>
    <w:lvl w:ilvl="8" w:tplc="C91E26D8">
      <w:start w:val="1"/>
      <w:numFmt w:val="bullet"/>
      <w:lvlText w:val=""/>
      <w:lvlJc w:val="left"/>
      <w:pPr>
        <w:ind w:left="6840" w:hanging="360"/>
      </w:pPr>
      <w:rPr>
        <w:rFonts w:hint="default" w:ascii="Wingdings" w:hAnsi="Wingdings"/>
      </w:rPr>
    </w:lvl>
  </w:abstractNum>
  <w:abstractNum w:abstractNumId="100" w15:restartNumberingAfterBreak="0">
    <w:nsid w:val="3AB9A041"/>
    <w:multiLevelType w:val="hybridMultilevel"/>
    <w:tmpl w:val="B7304B2C"/>
    <w:lvl w:ilvl="0" w:tplc="30A23486">
      <w:start w:val="1"/>
      <w:numFmt w:val="bullet"/>
      <w:lvlText w:val="o"/>
      <w:lvlJc w:val="left"/>
      <w:pPr>
        <w:ind w:left="1080" w:hanging="360"/>
      </w:pPr>
      <w:rPr>
        <w:rFonts w:hint="default" w:ascii="Courier New" w:hAnsi="Courier New"/>
      </w:rPr>
    </w:lvl>
    <w:lvl w:ilvl="1" w:tplc="3FFAB6E2">
      <w:start w:val="1"/>
      <w:numFmt w:val="bullet"/>
      <w:lvlText w:val="o"/>
      <w:lvlJc w:val="left"/>
      <w:pPr>
        <w:ind w:left="1800" w:hanging="360"/>
      </w:pPr>
      <w:rPr>
        <w:rFonts w:hint="default" w:ascii="Courier New" w:hAnsi="Courier New"/>
      </w:rPr>
    </w:lvl>
    <w:lvl w:ilvl="2" w:tplc="845661D8">
      <w:start w:val="1"/>
      <w:numFmt w:val="bullet"/>
      <w:lvlText w:val=""/>
      <w:lvlJc w:val="left"/>
      <w:pPr>
        <w:ind w:left="2520" w:hanging="360"/>
      </w:pPr>
      <w:rPr>
        <w:rFonts w:hint="default" w:ascii="Wingdings" w:hAnsi="Wingdings"/>
      </w:rPr>
    </w:lvl>
    <w:lvl w:ilvl="3" w:tplc="37145D8E">
      <w:start w:val="1"/>
      <w:numFmt w:val="bullet"/>
      <w:lvlText w:val=""/>
      <w:lvlJc w:val="left"/>
      <w:pPr>
        <w:ind w:left="3240" w:hanging="360"/>
      </w:pPr>
      <w:rPr>
        <w:rFonts w:hint="default" w:ascii="Symbol" w:hAnsi="Symbol"/>
      </w:rPr>
    </w:lvl>
    <w:lvl w:ilvl="4" w:tplc="6C36D56A">
      <w:start w:val="1"/>
      <w:numFmt w:val="bullet"/>
      <w:lvlText w:val="o"/>
      <w:lvlJc w:val="left"/>
      <w:pPr>
        <w:ind w:left="3960" w:hanging="360"/>
      </w:pPr>
      <w:rPr>
        <w:rFonts w:hint="default" w:ascii="Courier New" w:hAnsi="Courier New"/>
      </w:rPr>
    </w:lvl>
    <w:lvl w:ilvl="5" w:tplc="E9305DCC">
      <w:start w:val="1"/>
      <w:numFmt w:val="bullet"/>
      <w:lvlText w:val=""/>
      <w:lvlJc w:val="left"/>
      <w:pPr>
        <w:ind w:left="4680" w:hanging="360"/>
      </w:pPr>
      <w:rPr>
        <w:rFonts w:hint="default" w:ascii="Wingdings" w:hAnsi="Wingdings"/>
      </w:rPr>
    </w:lvl>
    <w:lvl w:ilvl="6" w:tplc="AD94781E">
      <w:start w:val="1"/>
      <w:numFmt w:val="bullet"/>
      <w:lvlText w:val=""/>
      <w:lvlJc w:val="left"/>
      <w:pPr>
        <w:ind w:left="5400" w:hanging="360"/>
      </w:pPr>
      <w:rPr>
        <w:rFonts w:hint="default" w:ascii="Symbol" w:hAnsi="Symbol"/>
      </w:rPr>
    </w:lvl>
    <w:lvl w:ilvl="7" w:tplc="A85C6634">
      <w:start w:val="1"/>
      <w:numFmt w:val="bullet"/>
      <w:lvlText w:val="o"/>
      <w:lvlJc w:val="left"/>
      <w:pPr>
        <w:ind w:left="6120" w:hanging="360"/>
      </w:pPr>
      <w:rPr>
        <w:rFonts w:hint="default" w:ascii="Courier New" w:hAnsi="Courier New"/>
      </w:rPr>
    </w:lvl>
    <w:lvl w:ilvl="8" w:tplc="310879E2">
      <w:start w:val="1"/>
      <w:numFmt w:val="bullet"/>
      <w:lvlText w:val=""/>
      <w:lvlJc w:val="left"/>
      <w:pPr>
        <w:ind w:left="6840" w:hanging="360"/>
      </w:pPr>
      <w:rPr>
        <w:rFonts w:hint="default" w:ascii="Wingdings" w:hAnsi="Wingdings"/>
      </w:rPr>
    </w:lvl>
  </w:abstractNum>
  <w:abstractNum w:abstractNumId="101" w15:restartNumberingAfterBreak="0">
    <w:nsid w:val="3B342446"/>
    <w:multiLevelType w:val="hybridMultilevel"/>
    <w:tmpl w:val="5FA472F8"/>
    <w:lvl w:ilvl="0" w:tplc="FCDAFCC4">
      <w:start w:val="1"/>
      <w:numFmt w:val="bullet"/>
      <w:lvlText w:val=""/>
      <w:lvlJc w:val="left"/>
      <w:pPr>
        <w:ind w:left="720" w:hanging="360"/>
      </w:pPr>
      <w:rPr>
        <w:rFonts w:hint="default" w:ascii="Symbol" w:hAnsi="Symbol"/>
      </w:rPr>
    </w:lvl>
    <w:lvl w:ilvl="1" w:tplc="7A0C894E">
      <w:start w:val="1"/>
      <w:numFmt w:val="bullet"/>
      <w:lvlText w:val="o"/>
      <w:lvlJc w:val="left"/>
      <w:pPr>
        <w:ind w:left="1440" w:hanging="360"/>
      </w:pPr>
      <w:rPr>
        <w:rFonts w:hint="default" w:ascii="Courier New" w:hAnsi="Courier New"/>
      </w:rPr>
    </w:lvl>
    <w:lvl w:ilvl="2" w:tplc="D8F834BC">
      <w:start w:val="1"/>
      <w:numFmt w:val="bullet"/>
      <w:lvlText w:val=""/>
      <w:lvlJc w:val="left"/>
      <w:pPr>
        <w:ind w:left="2160" w:hanging="360"/>
      </w:pPr>
      <w:rPr>
        <w:rFonts w:hint="default" w:ascii="Wingdings" w:hAnsi="Wingdings"/>
      </w:rPr>
    </w:lvl>
    <w:lvl w:ilvl="3" w:tplc="5DD4F7A0">
      <w:start w:val="1"/>
      <w:numFmt w:val="bullet"/>
      <w:lvlText w:val=""/>
      <w:lvlJc w:val="left"/>
      <w:pPr>
        <w:ind w:left="2880" w:hanging="360"/>
      </w:pPr>
      <w:rPr>
        <w:rFonts w:hint="default" w:ascii="Symbol" w:hAnsi="Symbol"/>
      </w:rPr>
    </w:lvl>
    <w:lvl w:ilvl="4" w:tplc="6D30665A">
      <w:start w:val="1"/>
      <w:numFmt w:val="bullet"/>
      <w:lvlText w:val="o"/>
      <w:lvlJc w:val="left"/>
      <w:pPr>
        <w:ind w:left="3600" w:hanging="360"/>
      </w:pPr>
      <w:rPr>
        <w:rFonts w:hint="default" w:ascii="Courier New" w:hAnsi="Courier New"/>
      </w:rPr>
    </w:lvl>
    <w:lvl w:ilvl="5" w:tplc="F1F25A58">
      <w:start w:val="1"/>
      <w:numFmt w:val="bullet"/>
      <w:lvlText w:val=""/>
      <w:lvlJc w:val="left"/>
      <w:pPr>
        <w:ind w:left="4320" w:hanging="360"/>
      </w:pPr>
      <w:rPr>
        <w:rFonts w:hint="default" w:ascii="Wingdings" w:hAnsi="Wingdings"/>
      </w:rPr>
    </w:lvl>
    <w:lvl w:ilvl="6" w:tplc="5B54329E">
      <w:start w:val="1"/>
      <w:numFmt w:val="bullet"/>
      <w:lvlText w:val=""/>
      <w:lvlJc w:val="left"/>
      <w:pPr>
        <w:ind w:left="5040" w:hanging="360"/>
      </w:pPr>
      <w:rPr>
        <w:rFonts w:hint="default" w:ascii="Symbol" w:hAnsi="Symbol"/>
      </w:rPr>
    </w:lvl>
    <w:lvl w:ilvl="7" w:tplc="389E684E">
      <w:start w:val="1"/>
      <w:numFmt w:val="bullet"/>
      <w:lvlText w:val="o"/>
      <w:lvlJc w:val="left"/>
      <w:pPr>
        <w:ind w:left="5760" w:hanging="360"/>
      </w:pPr>
      <w:rPr>
        <w:rFonts w:hint="default" w:ascii="Courier New" w:hAnsi="Courier New"/>
      </w:rPr>
    </w:lvl>
    <w:lvl w:ilvl="8" w:tplc="DB724550">
      <w:start w:val="1"/>
      <w:numFmt w:val="bullet"/>
      <w:lvlText w:val=""/>
      <w:lvlJc w:val="left"/>
      <w:pPr>
        <w:ind w:left="6480" w:hanging="360"/>
      </w:pPr>
      <w:rPr>
        <w:rFonts w:hint="default" w:ascii="Wingdings" w:hAnsi="Wingdings"/>
      </w:rPr>
    </w:lvl>
  </w:abstractNum>
  <w:abstractNum w:abstractNumId="102" w15:restartNumberingAfterBreak="0">
    <w:nsid w:val="3CB6F0D4"/>
    <w:multiLevelType w:val="hybridMultilevel"/>
    <w:tmpl w:val="7BEA6196"/>
    <w:lvl w:ilvl="0" w:tplc="45320D2A">
      <w:start w:val="1"/>
      <w:numFmt w:val="bullet"/>
      <w:lvlText w:val="-"/>
      <w:lvlJc w:val="left"/>
      <w:pPr>
        <w:ind w:left="720" w:hanging="360"/>
      </w:pPr>
      <w:rPr>
        <w:rFonts w:hint="default" w:ascii="Aptos" w:hAnsi="Aptos"/>
      </w:rPr>
    </w:lvl>
    <w:lvl w:ilvl="1" w:tplc="89C02022">
      <w:start w:val="1"/>
      <w:numFmt w:val="bullet"/>
      <w:lvlText w:val="o"/>
      <w:lvlJc w:val="left"/>
      <w:pPr>
        <w:ind w:left="1440" w:hanging="360"/>
      </w:pPr>
      <w:rPr>
        <w:rFonts w:hint="default" w:ascii="Courier New" w:hAnsi="Courier New"/>
      </w:rPr>
    </w:lvl>
    <w:lvl w:ilvl="2" w:tplc="03F06242">
      <w:start w:val="1"/>
      <w:numFmt w:val="bullet"/>
      <w:lvlText w:val=""/>
      <w:lvlJc w:val="left"/>
      <w:pPr>
        <w:ind w:left="2160" w:hanging="360"/>
      </w:pPr>
      <w:rPr>
        <w:rFonts w:hint="default" w:ascii="Wingdings" w:hAnsi="Wingdings"/>
      </w:rPr>
    </w:lvl>
    <w:lvl w:ilvl="3" w:tplc="E04E8F4E">
      <w:start w:val="1"/>
      <w:numFmt w:val="bullet"/>
      <w:lvlText w:val=""/>
      <w:lvlJc w:val="left"/>
      <w:pPr>
        <w:ind w:left="2880" w:hanging="360"/>
      </w:pPr>
      <w:rPr>
        <w:rFonts w:hint="default" w:ascii="Symbol" w:hAnsi="Symbol"/>
      </w:rPr>
    </w:lvl>
    <w:lvl w:ilvl="4" w:tplc="2C3697D0">
      <w:start w:val="1"/>
      <w:numFmt w:val="bullet"/>
      <w:lvlText w:val="o"/>
      <w:lvlJc w:val="left"/>
      <w:pPr>
        <w:ind w:left="3600" w:hanging="360"/>
      </w:pPr>
      <w:rPr>
        <w:rFonts w:hint="default" w:ascii="Courier New" w:hAnsi="Courier New"/>
      </w:rPr>
    </w:lvl>
    <w:lvl w:ilvl="5" w:tplc="AACCE71E">
      <w:start w:val="1"/>
      <w:numFmt w:val="bullet"/>
      <w:lvlText w:val=""/>
      <w:lvlJc w:val="left"/>
      <w:pPr>
        <w:ind w:left="4320" w:hanging="360"/>
      </w:pPr>
      <w:rPr>
        <w:rFonts w:hint="default" w:ascii="Wingdings" w:hAnsi="Wingdings"/>
      </w:rPr>
    </w:lvl>
    <w:lvl w:ilvl="6" w:tplc="0CB2659C">
      <w:start w:val="1"/>
      <w:numFmt w:val="bullet"/>
      <w:lvlText w:val=""/>
      <w:lvlJc w:val="left"/>
      <w:pPr>
        <w:ind w:left="5040" w:hanging="360"/>
      </w:pPr>
      <w:rPr>
        <w:rFonts w:hint="default" w:ascii="Symbol" w:hAnsi="Symbol"/>
      </w:rPr>
    </w:lvl>
    <w:lvl w:ilvl="7" w:tplc="91EA3132">
      <w:start w:val="1"/>
      <w:numFmt w:val="bullet"/>
      <w:lvlText w:val="o"/>
      <w:lvlJc w:val="left"/>
      <w:pPr>
        <w:ind w:left="5760" w:hanging="360"/>
      </w:pPr>
      <w:rPr>
        <w:rFonts w:hint="default" w:ascii="Courier New" w:hAnsi="Courier New"/>
      </w:rPr>
    </w:lvl>
    <w:lvl w:ilvl="8" w:tplc="B484BA78">
      <w:start w:val="1"/>
      <w:numFmt w:val="bullet"/>
      <w:lvlText w:val=""/>
      <w:lvlJc w:val="left"/>
      <w:pPr>
        <w:ind w:left="6480" w:hanging="360"/>
      </w:pPr>
      <w:rPr>
        <w:rFonts w:hint="default" w:ascii="Wingdings" w:hAnsi="Wingdings"/>
      </w:rPr>
    </w:lvl>
  </w:abstractNum>
  <w:abstractNum w:abstractNumId="103" w15:restartNumberingAfterBreak="0">
    <w:nsid w:val="3CCA7C51"/>
    <w:multiLevelType w:val="hybridMultilevel"/>
    <w:tmpl w:val="92B47DC0"/>
    <w:lvl w:ilvl="0" w:tplc="93743C1C">
      <w:start w:val="1"/>
      <w:numFmt w:val="bullet"/>
      <w:lvlText w:val=""/>
      <w:lvlJc w:val="left"/>
      <w:pPr>
        <w:ind w:left="720" w:hanging="360"/>
      </w:pPr>
      <w:rPr>
        <w:rFonts w:hint="default" w:ascii="Symbol" w:hAnsi="Symbol"/>
      </w:rPr>
    </w:lvl>
    <w:lvl w:ilvl="1" w:tplc="5EF8A6A2">
      <w:start w:val="1"/>
      <w:numFmt w:val="bullet"/>
      <w:lvlText w:val="o"/>
      <w:lvlJc w:val="left"/>
      <w:pPr>
        <w:ind w:left="1440" w:hanging="360"/>
      </w:pPr>
      <w:rPr>
        <w:rFonts w:hint="default" w:ascii="Courier New" w:hAnsi="Courier New"/>
      </w:rPr>
    </w:lvl>
    <w:lvl w:ilvl="2" w:tplc="135AB89A">
      <w:start w:val="1"/>
      <w:numFmt w:val="bullet"/>
      <w:lvlText w:val=""/>
      <w:lvlJc w:val="left"/>
      <w:pPr>
        <w:ind w:left="2160" w:hanging="360"/>
      </w:pPr>
      <w:rPr>
        <w:rFonts w:hint="default" w:ascii="Wingdings" w:hAnsi="Wingdings"/>
      </w:rPr>
    </w:lvl>
    <w:lvl w:ilvl="3" w:tplc="94D4068E">
      <w:start w:val="1"/>
      <w:numFmt w:val="bullet"/>
      <w:lvlText w:val=""/>
      <w:lvlJc w:val="left"/>
      <w:pPr>
        <w:ind w:left="2880" w:hanging="360"/>
      </w:pPr>
      <w:rPr>
        <w:rFonts w:hint="default" w:ascii="Symbol" w:hAnsi="Symbol"/>
      </w:rPr>
    </w:lvl>
    <w:lvl w:ilvl="4" w:tplc="E9A4B8EE">
      <w:start w:val="1"/>
      <w:numFmt w:val="bullet"/>
      <w:lvlText w:val="o"/>
      <w:lvlJc w:val="left"/>
      <w:pPr>
        <w:ind w:left="3600" w:hanging="360"/>
      </w:pPr>
      <w:rPr>
        <w:rFonts w:hint="default" w:ascii="Courier New" w:hAnsi="Courier New"/>
      </w:rPr>
    </w:lvl>
    <w:lvl w:ilvl="5" w:tplc="39086722">
      <w:start w:val="1"/>
      <w:numFmt w:val="bullet"/>
      <w:lvlText w:val=""/>
      <w:lvlJc w:val="left"/>
      <w:pPr>
        <w:ind w:left="4320" w:hanging="360"/>
      </w:pPr>
      <w:rPr>
        <w:rFonts w:hint="default" w:ascii="Wingdings" w:hAnsi="Wingdings"/>
      </w:rPr>
    </w:lvl>
    <w:lvl w:ilvl="6" w:tplc="026661DE">
      <w:start w:val="1"/>
      <w:numFmt w:val="bullet"/>
      <w:lvlText w:val=""/>
      <w:lvlJc w:val="left"/>
      <w:pPr>
        <w:ind w:left="5040" w:hanging="360"/>
      </w:pPr>
      <w:rPr>
        <w:rFonts w:hint="default" w:ascii="Symbol" w:hAnsi="Symbol"/>
      </w:rPr>
    </w:lvl>
    <w:lvl w:ilvl="7" w:tplc="0A8263CA">
      <w:start w:val="1"/>
      <w:numFmt w:val="bullet"/>
      <w:lvlText w:val="o"/>
      <w:lvlJc w:val="left"/>
      <w:pPr>
        <w:ind w:left="5760" w:hanging="360"/>
      </w:pPr>
      <w:rPr>
        <w:rFonts w:hint="default" w:ascii="Courier New" w:hAnsi="Courier New"/>
      </w:rPr>
    </w:lvl>
    <w:lvl w:ilvl="8" w:tplc="9E2432C0">
      <w:start w:val="1"/>
      <w:numFmt w:val="bullet"/>
      <w:lvlText w:val=""/>
      <w:lvlJc w:val="left"/>
      <w:pPr>
        <w:ind w:left="6480" w:hanging="360"/>
      </w:pPr>
      <w:rPr>
        <w:rFonts w:hint="default" w:ascii="Wingdings" w:hAnsi="Wingdings"/>
      </w:rPr>
    </w:lvl>
  </w:abstractNum>
  <w:abstractNum w:abstractNumId="104" w15:restartNumberingAfterBreak="0">
    <w:nsid w:val="3D6A7F8D"/>
    <w:multiLevelType w:val="hybridMultilevel"/>
    <w:tmpl w:val="65689F9C"/>
    <w:lvl w:ilvl="0" w:tplc="CB04F946">
      <w:start w:val="1"/>
      <w:numFmt w:val="bullet"/>
      <w:lvlText w:val="-"/>
      <w:lvlJc w:val="left"/>
      <w:pPr>
        <w:ind w:left="720" w:hanging="360"/>
      </w:pPr>
      <w:rPr>
        <w:rFonts w:hint="default" w:ascii="Aptos" w:hAnsi="Aptos"/>
      </w:rPr>
    </w:lvl>
    <w:lvl w:ilvl="1" w:tplc="94B2037C">
      <w:start w:val="1"/>
      <w:numFmt w:val="bullet"/>
      <w:lvlText w:val="o"/>
      <w:lvlJc w:val="left"/>
      <w:pPr>
        <w:ind w:left="1440" w:hanging="360"/>
      </w:pPr>
      <w:rPr>
        <w:rFonts w:hint="default" w:ascii="Courier New" w:hAnsi="Courier New"/>
      </w:rPr>
    </w:lvl>
    <w:lvl w:ilvl="2" w:tplc="FEB2A422">
      <w:start w:val="1"/>
      <w:numFmt w:val="bullet"/>
      <w:lvlText w:val=""/>
      <w:lvlJc w:val="left"/>
      <w:pPr>
        <w:ind w:left="2160" w:hanging="360"/>
      </w:pPr>
      <w:rPr>
        <w:rFonts w:hint="default" w:ascii="Wingdings" w:hAnsi="Wingdings"/>
      </w:rPr>
    </w:lvl>
    <w:lvl w:ilvl="3" w:tplc="4FD4D852">
      <w:start w:val="1"/>
      <w:numFmt w:val="bullet"/>
      <w:lvlText w:val=""/>
      <w:lvlJc w:val="left"/>
      <w:pPr>
        <w:ind w:left="2880" w:hanging="360"/>
      </w:pPr>
      <w:rPr>
        <w:rFonts w:hint="default" w:ascii="Symbol" w:hAnsi="Symbol"/>
      </w:rPr>
    </w:lvl>
    <w:lvl w:ilvl="4" w:tplc="695A0680">
      <w:start w:val="1"/>
      <w:numFmt w:val="bullet"/>
      <w:lvlText w:val="o"/>
      <w:lvlJc w:val="left"/>
      <w:pPr>
        <w:ind w:left="3600" w:hanging="360"/>
      </w:pPr>
      <w:rPr>
        <w:rFonts w:hint="default" w:ascii="Courier New" w:hAnsi="Courier New"/>
      </w:rPr>
    </w:lvl>
    <w:lvl w:ilvl="5" w:tplc="B3C87838">
      <w:start w:val="1"/>
      <w:numFmt w:val="bullet"/>
      <w:lvlText w:val=""/>
      <w:lvlJc w:val="left"/>
      <w:pPr>
        <w:ind w:left="4320" w:hanging="360"/>
      </w:pPr>
      <w:rPr>
        <w:rFonts w:hint="default" w:ascii="Wingdings" w:hAnsi="Wingdings"/>
      </w:rPr>
    </w:lvl>
    <w:lvl w:ilvl="6" w:tplc="A0F67A62">
      <w:start w:val="1"/>
      <w:numFmt w:val="bullet"/>
      <w:lvlText w:val=""/>
      <w:lvlJc w:val="left"/>
      <w:pPr>
        <w:ind w:left="5040" w:hanging="360"/>
      </w:pPr>
      <w:rPr>
        <w:rFonts w:hint="default" w:ascii="Symbol" w:hAnsi="Symbol"/>
      </w:rPr>
    </w:lvl>
    <w:lvl w:ilvl="7" w:tplc="8B26DA10">
      <w:start w:val="1"/>
      <w:numFmt w:val="bullet"/>
      <w:lvlText w:val="o"/>
      <w:lvlJc w:val="left"/>
      <w:pPr>
        <w:ind w:left="5760" w:hanging="360"/>
      </w:pPr>
      <w:rPr>
        <w:rFonts w:hint="default" w:ascii="Courier New" w:hAnsi="Courier New"/>
      </w:rPr>
    </w:lvl>
    <w:lvl w:ilvl="8" w:tplc="3A9245BA">
      <w:start w:val="1"/>
      <w:numFmt w:val="bullet"/>
      <w:lvlText w:val=""/>
      <w:lvlJc w:val="left"/>
      <w:pPr>
        <w:ind w:left="6480" w:hanging="360"/>
      </w:pPr>
      <w:rPr>
        <w:rFonts w:hint="default" w:ascii="Wingdings" w:hAnsi="Wingdings"/>
      </w:rPr>
    </w:lvl>
  </w:abstractNum>
  <w:abstractNum w:abstractNumId="105" w15:restartNumberingAfterBreak="0">
    <w:nsid w:val="3E056510"/>
    <w:multiLevelType w:val="hybridMultilevel"/>
    <w:tmpl w:val="25E0568C"/>
    <w:lvl w:ilvl="0" w:tplc="A380EE10">
      <w:start w:val="1"/>
      <w:numFmt w:val="bullet"/>
      <w:lvlText w:val="-"/>
      <w:lvlJc w:val="left"/>
      <w:pPr>
        <w:ind w:left="720" w:hanging="360"/>
      </w:pPr>
      <w:rPr>
        <w:rFonts w:hint="default" w:ascii="Aptos" w:hAnsi="Aptos"/>
      </w:rPr>
    </w:lvl>
    <w:lvl w:ilvl="1" w:tplc="6390F2EE">
      <w:start w:val="1"/>
      <w:numFmt w:val="bullet"/>
      <w:lvlText w:val="o"/>
      <w:lvlJc w:val="left"/>
      <w:pPr>
        <w:ind w:left="1440" w:hanging="360"/>
      </w:pPr>
      <w:rPr>
        <w:rFonts w:hint="default" w:ascii="Courier New" w:hAnsi="Courier New"/>
      </w:rPr>
    </w:lvl>
    <w:lvl w:ilvl="2" w:tplc="3D64B54A">
      <w:start w:val="1"/>
      <w:numFmt w:val="bullet"/>
      <w:lvlText w:val=""/>
      <w:lvlJc w:val="left"/>
      <w:pPr>
        <w:ind w:left="2160" w:hanging="360"/>
      </w:pPr>
      <w:rPr>
        <w:rFonts w:hint="default" w:ascii="Wingdings" w:hAnsi="Wingdings"/>
      </w:rPr>
    </w:lvl>
    <w:lvl w:ilvl="3" w:tplc="5D9A338C">
      <w:start w:val="1"/>
      <w:numFmt w:val="bullet"/>
      <w:lvlText w:val=""/>
      <w:lvlJc w:val="left"/>
      <w:pPr>
        <w:ind w:left="2880" w:hanging="360"/>
      </w:pPr>
      <w:rPr>
        <w:rFonts w:hint="default" w:ascii="Symbol" w:hAnsi="Symbol"/>
      </w:rPr>
    </w:lvl>
    <w:lvl w:ilvl="4" w:tplc="FC1C75DC">
      <w:start w:val="1"/>
      <w:numFmt w:val="bullet"/>
      <w:lvlText w:val="o"/>
      <w:lvlJc w:val="left"/>
      <w:pPr>
        <w:ind w:left="3600" w:hanging="360"/>
      </w:pPr>
      <w:rPr>
        <w:rFonts w:hint="default" w:ascii="Courier New" w:hAnsi="Courier New"/>
      </w:rPr>
    </w:lvl>
    <w:lvl w:ilvl="5" w:tplc="0C4656F6">
      <w:start w:val="1"/>
      <w:numFmt w:val="bullet"/>
      <w:lvlText w:val=""/>
      <w:lvlJc w:val="left"/>
      <w:pPr>
        <w:ind w:left="4320" w:hanging="360"/>
      </w:pPr>
      <w:rPr>
        <w:rFonts w:hint="default" w:ascii="Wingdings" w:hAnsi="Wingdings"/>
      </w:rPr>
    </w:lvl>
    <w:lvl w:ilvl="6" w:tplc="79D0813E">
      <w:start w:val="1"/>
      <w:numFmt w:val="bullet"/>
      <w:lvlText w:val=""/>
      <w:lvlJc w:val="left"/>
      <w:pPr>
        <w:ind w:left="5040" w:hanging="360"/>
      </w:pPr>
      <w:rPr>
        <w:rFonts w:hint="default" w:ascii="Symbol" w:hAnsi="Symbol"/>
      </w:rPr>
    </w:lvl>
    <w:lvl w:ilvl="7" w:tplc="C65AEA3E">
      <w:start w:val="1"/>
      <w:numFmt w:val="bullet"/>
      <w:lvlText w:val="o"/>
      <w:lvlJc w:val="left"/>
      <w:pPr>
        <w:ind w:left="5760" w:hanging="360"/>
      </w:pPr>
      <w:rPr>
        <w:rFonts w:hint="default" w:ascii="Courier New" w:hAnsi="Courier New"/>
      </w:rPr>
    </w:lvl>
    <w:lvl w:ilvl="8" w:tplc="F530BB4A">
      <w:start w:val="1"/>
      <w:numFmt w:val="bullet"/>
      <w:lvlText w:val=""/>
      <w:lvlJc w:val="left"/>
      <w:pPr>
        <w:ind w:left="6480" w:hanging="360"/>
      </w:pPr>
      <w:rPr>
        <w:rFonts w:hint="default" w:ascii="Wingdings" w:hAnsi="Wingdings"/>
      </w:rPr>
    </w:lvl>
  </w:abstractNum>
  <w:abstractNum w:abstractNumId="106" w15:restartNumberingAfterBreak="0">
    <w:nsid w:val="3E2F54A3"/>
    <w:multiLevelType w:val="multilevel"/>
    <w:tmpl w:val="8DB246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3EB4095D"/>
    <w:multiLevelType w:val="hybridMultilevel"/>
    <w:tmpl w:val="97121E58"/>
    <w:lvl w:ilvl="0" w:tplc="5B484FB2">
      <w:start w:val="1"/>
      <w:numFmt w:val="bullet"/>
      <w:lvlText w:val=""/>
      <w:lvlJc w:val="left"/>
      <w:pPr>
        <w:ind w:left="720" w:hanging="360"/>
      </w:pPr>
      <w:rPr>
        <w:rFonts w:hint="default" w:ascii="Symbol" w:hAnsi="Symbol"/>
      </w:rPr>
    </w:lvl>
    <w:lvl w:ilvl="1" w:tplc="EE027E92">
      <w:start w:val="1"/>
      <w:numFmt w:val="bullet"/>
      <w:lvlText w:val="o"/>
      <w:lvlJc w:val="left"/>
      <w:pPr>
        <w:ind w:left="1440" w:hanging="360"/>
      </w:pPr>
      <w:rPr>
        <w:rFonts w:hint="default" w:ascii="Courier New" w:hAnsi="Courier New"/>
      </w:rPr>
    </w:lvl>
    <w:lvl w:ilvl="2" w:tplc="15B07C3A">
      <w:start w:val="1"/>
      <w:numFmt w:val="bullet"/>
      <w:lvlText w:val=""/>
      <w:lvlJc w:val="left"/>
      <w:pPr>
        <w:ind w:left="2160" w:hanging="360"/>
      </w:pPr>
      <w:rPr>
        <w:rFonts w:hint="default" w:ascii="Wingdings" w:hAnsi="Wingdings"/>
      </w:rPr>
    </w:lvl>
    <w:lvl w:ilvl="3" w:tplc="5714FC8A">
      <w:start w:val="1"/>
      <w:numFmt w:val="bullet"/>
      <w:lvlText w:val=""/>
      <w:lvlJc w:val="left"/>
      <w:pPr>
        <w:ind w:left="2880" w:hanging="360"/>
      </w:pPr>
      <w:rPr>
        <w:rFonts w:hint="default" w:ascii="Symbol" w:hAnsi="Symbol"/>
      </w:rPr>
    </w:lvl>
    <w:lvl w:ilvl="4" w:tplc="D71CC802">
      <w:start w:val="1"/>
      <w:numFmt w:val="bullet"/>
      <w:lvlText w:val="o"/>
      <w:lvlJc w:val="left"/>
      <w:pPr>
        <w:ind w:left="3600" w:hanging="360"/>
      </w:pPr>
      <w:rPr>
        <w:rFonts w:hint="default" w:ascii="Courier New" w:hAnsi="Courier New"/>
      </w:rPr>
    </w:lvl>
    <w:lvl w:ilvl="5" w:tplc="AA367E3E">
      <w:start w:val="1"/>
      <w:numFmt w:val="bullet"/>
      <w:lvlText w:val=""/>
      <w:lvlJc w:val="left"/>
      <w:pPr>
        <w:ind w:left="4320" w:hanging="360"/>
      </w:pPr>
      <w:rPr>
        <w:rFonts w:hint="default" w:ascii="Wingdings" w:hAnsi="Wingdings"/>
      </w:rPr>
    </w:lvl>
    <w:lvl w:ilvl="6" w:tplc="A846FF74">
      <w:start w:val="1"/>
      <w:numFmt w:val="bullet"/>
      <w:lvlText w:val=""/>
      <w:lvlJc w:val="left"/>
      <w:pPr>
        <w:ind w:left="5040" w:hanging="360"/>
      </w:pPr>
      <w:rPr>
        <w:rFonts w:hint="default" w:ascii="Symbol" w:hAnsi="Symbol"/>
      </w:rPr>
    </w:lvl>
    <w:lvl w:ilvl="7" w:tplc="911E9BBE">
      <w:start w:val="1"/>
      <w:numFmt w:val="bullet"/>
      <w:lvlText w:val="o"/>
      <w:lvlJc w:val="left"/>
      <w:pPr>
        <w:ind w:left="5760" w:hanging="360"/>
      </w:pPr>
      <w:rPr>
        <w:rFonts w:hint="default" w:ascii="Courier New" w:hAnsi="Courier New"/>
      </w:rPr>
    </w:lvl>
    <w:lvl w:ilvl="8" w:tplc="58288CFE">
      <w:start w:val="1"/>
      <w:numFmt w:val="bullet"/>
      <w:lvlText w:val=""/>
      <w:lvlJc w:val="left"/>
      <w:pPr>
        <w:ind w:left="6480" w:hanging="360"/>
      </w:pPr>
      <w:rPr>
        <w:rFonts w:hint="default" w:ascii="Wingdings" w:hAnsi="Wingdings"/>
      </w:rPr>
    </w:lvl>
  </w:abstractNum>
  <w:abstractNum w:abstractNumId="108" w15:restartNumberingAfterBreak="0">
    <w:nsid w:val="3F159FAC"/>
    <w:multiLevelType w:val="hybridMultilevel"/>
    <w:tmpl w:val="96F85764"/>
    <w:lvl w:ilvl="0" w:tplc="F3A6E4A0">
      <w:start w:val="1"/>
      <w:numFmt w:val="bullet"/>
      <w:lvlText w:val=""/>
      <w:lvlJc w:val="left"/>
      <w:pPr>
        <w:ind w:left="720" w:hanging="360"/>
      </w:pPr>
      <w:rPr>
        <w:rFonts w:hint="default" w:ascii="Symbol" w:hAnsi="Symbol"/>
      </w:rPr>
    </w:lvl>
    <w:lvl w:ilvl="1" w:tplc="7772B60A">
      <w:start w:val="1"/>
      <w:numFmt w:val="bullet"/>
      <w:lvlText w:val="o"/>
      <w:lvlJc w:val="left"/>
      <w:pPr>
        <w:ind w:left="1440" w:hanging="360"/>
      </w:pPr>
      <w:rPr>
        <w:rFonts w:hint="default" w:ascii="Courier New" w:hAnsi="Courier New"/>
      </w:rPr>
    </w:lvl>
    <w:lvl w:ilvl="2" w:tplc="4BCC61EC">
      <w:start w:val="1"/>
      <w:numFmt w:val="bullet"/>
      <w:lvlText w:val=""/>
      <w:lvlJc w:val="left"/>
      <w:pPr>
        <w:ind w:left="2160" w:hanging="360"/>
      </w:pPr>
      <w:rPr>
        <w:rFonts w:hint="default" w:ascii="Wingdings" w:hAnsi="Wingdings"/>
      </w:rPr>
    </w:lvl>
    <w:lvl w:ilvl="3" w:tplc="FEF46FFE">
      <w:start w:val="1"/>
      <w:numFmt w:val="bullet"/>
      <w:lvlText w:val=""/>
      <w:lvlJc w:val="left"/>
      <w:pPr>
        <w:ind w:left="2880" w:hanging="360"/>
      </w:pPr>
      <w:rPr>
        <w:rFonts w:hint="default" w:ascii="Symbol" w:hAnsi="Symbol"/>
      </w:rPr>
    </w:lvl>
    <w:lvl w:ilvl="4" w:tplc="CF70998A">
      <w:start w:val="1"/>
      <w:numFmt w:val="bullet"/>
      <w:lvlText w:val="o"/>
      <w:lvlJc w:val="left"/>
      <w:pPr>
        <w:ind w:left="3600" w:hanging="360"/>
      </w:pPr>
      <w:rPr>
        <w:rFonts w:hint="default" w:ascii="Courier New" w:hAnsi="Courier New"/>
      </w:rPr>
    </w:lvl>
    <w:lvl w:ilvl="5" w:tplc="BD9C8B18">
      <w:start w:val="1"/>
      <w:numFmt w:val="bullet"/>
      <w:lvlText w:val=""/>
      <w:lvlJc w:val="left"/>
      <w:pPr>
        <w:ind w:left="4320" w:hanging="360"/>
      </w:pPr>
      <w:rPr>
        <w:rFonts w:hint="default" w:ascii="Wingdings" w:hAnsi="Wingdings"/>
      </w:rPr>
    </w:lvl>
    <w:lvl w:ilvl="6" w:tplc="AE4882BE">
      <w:start w:val="1"/>
      <w:numFmt w:val="bullet"/>
      <w:lvlText w:val=""/>
      <w:lvlJc w:val="left"/>
      <w:pPr>
        <w:ind w:left="5040" w:hanging="360"/>
      </w:pPr>
      <w:rPr>
        <w:rFonts w:hint="default" w:ascii="Symbol" w:hAnsi="Symbol"/>
      </w:rPr>
    </w:lvl>
    <w:lvl w:ilvl="7" w:tplc="37FE8BC0">
      <w:start w:val="1"/>
      <w:numFmt w:val="bullet"/>
      <w:lvlText w:val="o"/>
      <w:lvlJc w:val="left"/>
      <w:pPr>
        <w:ind w:left="5760" w:hanging="360"/>
      </w:pPr>
      <w:rPr>
        <w:rFonts w:hint="default" w:ascii="Courier New" w:hAnsi="Courier New"/>
      </w:rPr>
    </w:lvl>
    <w:lvl w:ilvl="8" w:tplc="B5B0B23C">
      <w:start w:val="1"/>
      <w:numFmt w:val="bullet"/>
      <w:lvlText w:val=""/>
      <w:lvlJc w:val="left"/>
      <w:pPr>
        <w:ind w:left="6480" w:hanging="360"/>
      </w:pPr>
      <w:rPr>
        <w:rFonts w:hint="default" w:ascii="Wingdings" w:hAnsi="Wingdings"/>
      </w:rPr>
    </w:lvl>
  </w:abstractNum>
  <w:abstractNum w:abstractNumId="109" w15:restartNumberingAfterBreak="0">
    <w:nsid w:val="3F35C64E"/>
    <w:multiLevelType w:val="hybridMultilevel"/>
    <w:tmpl w:val="A0C0533A"/>
    <w:lvl w:ilvl="0" w:tplc="68062FFA">
      <w:start w:val="1"/>
      <w:numFmt w:val="bullet"/>
      <w:lvlText w:val="-"/>
      <w:lvlJc w:val="left"/>
      <w:pPr>
        <w:ind w:left="720" w:hanging="360"/>
      </w:pPr>
      <w:rPr>
        <w:rFonts w:hint="default" w:ascii="Aptos" w:hAnsi="Aptos"/>
      </w:rPr>
    </w:lvl>
    <w:lvl w:ilvl="1" w:tplc="154C62E2">
      <w:start w:val="1"/>
      <w:numFmt w:val="bullet"/>
      <w:lvlText w:val="o"/>
      <w:lvlJc w:val="left"/>
      <w:pPr>
        <w:ind w:left="1440" w:hanging="360"/>
      </w:pPr>
      <w:rPr>
        <w:rFonts w:hint="default" w:ascii="Courier New" w:hAnsi="Courier New"/>
      </w:rPr>
    </w:lvl>
    <w:lvl w:ilvl="2" w:tplc="E0A0E942">
      <w:start w:val="1"/>
      <w:numFmt w:val="bullet"/>
      <w:lvlText w:val=""/>
      <w:lvlJc w:val="left"/>
      <w:pPr>
        <w:ind w:left="2160" w:hanging="360"/>
      </w:pPr>
      <w:rPr>
        <w:rFonts w:hint="default" w:ascii="Wingdings" w:hAnsi="Wingdings"/>
      </w:rPr>
    </w:lvl>
    <w:lvl w:ilvl="3" w:tplc="2B58171A">
      <w:start w:val="1"/>
      <w:numFmt w:val="bullet"/>
      <w:lvlText w:val=""/>
      <w:lvlJc w:val="left"/>
      <w:pPr>
        <w:ind w:left="2880" w:hanging="360"/>
      </w:pPr>
      <w:rPr>
        <w:rFonts w:hint="default" w:ascii="Symbol" w:hAnsi="Symbol"/>
      </w:rPr>
    </w:lvl>
    <w:lvl w:ilvl="4" w:tplc="9280B2A0">
      <w:start w:val="1"/>
      <w:numFmt w:val="bullet"/>
      <w:lvlText w:val="o"/>
      <w:lvlJc w:val="left"/>
      <w:pPr>
        <w:ind w:left="3600" w:hanging="360"/>
      </w:pPr>
      <w:rPr>
        <w:rFonts w:hint="default" w:ascii="Courier New" w:hAnsi="Courier New"/>
      </w:rPr>
    </w:lvl>
    <w:lvl w:ilvl="5" w:tplc="54B05C88">
      <w:start w:val="1"/>
      <w:numFmt w:val="bullet"/>
      <w:lvlText w:val=""/>
      <w:lvlJc w:val="left"/>
      <w:pPr>
        <w:ind w:left="4320" w:hanging="360"/>
      </w:pPr>
      <w:rPr>
        <w:rFonts w:hint="default" w:ascii="Wingdings" w:hAnsi="Wingdings"/>
      </w:rPr>
    </w:lvl>
    <w:lvl w:ilvl="6" w:tplc="51687F06">
      <w:start w:val="1"/>
      <w:numFmt w:val="bullet"/>
      <w:lvlText w:val=""/>
      <w:lvlJc w:val="left"/>
      <w:pPr>
        <w:ind w:left="5040" w:hanging="360"/>
      </w:pPr>
      <w:rPr>
        <w:rFonts w:hint="default" w:ascii="Symbol" w:hAnsi="Symbol"/>
      </w:rPr>
    </w:lvl>
    <w:lvl w:ilvl="7" w:tplc="79A2C396">
      <w:start w:val="1"/>
      <w:numFmt w:val="bullet"/>
      <w:lvlText w:val="o"/>
      <w:lvlJc w:val="left"/>
      <w:pPr>
        <w:ind w:left="5760" w:hanging="360"/>
      </w:pPr>
      <w:rPr>
        <w:rFonts w:hint="default" w:ascii="Courier New" w:hAnsi="Courier New"/>
      </w:rPr>
    </w:lvl>
    <w:lvl w:ilvl="8" w:tplc="096E0B8C">
      <w:start w:val="1"/>
      <w:numFmt w:val="bullet"/>
      <w:lvlText w:val=""/>
      <w:lvlJc w:val="left"/>
      <w:pPr>
        <w:ind w:left="6480" w:hanging="360"/>
      </w:pPr>
      <w:rPr>
        <w:rFonts w:hint="default" w:ascii="Wingdings" w:hAnsi="Wingdings"/>
      </w:rPr>
    </w:lvl>
  </w:abstractNum>
  <w:abstractNum w:abstractNumId="110" w15:restartNumberingAfterBreak="0">
    <w:nsid w:val="3F862D07"/>
    <w:multiLevelType w:val="hybridMultilevel"/>
    <w:tmpl w:val="718EDBD6"/>
    <w:lvl w:ilvl="0" w:tplc="2F3A2726">
      <w:start w:val="1"/>
      <w:numFmt w:val="bullet"/>
      <w:lvlText w:val="-"/>
      <w:lvlJc w:val="left"/>
      <w:pPr>
        <w:ind w:left="720" w:hanging="360"/>
      </w:pPr>
      <w:rPr>
        <w:rFonts w:hint="default" w:ascii="Aptos" w:hAnsi="Aptos"/>
      </w:rPr>
    </w:lvl>
    <w:lvl w:ilvl="1" w:tplc="32D8FEF4">
      <w:start w:val="1"/>
      <w:numFmt w:val="bullet"/>
      <w:lvlText w:val="o"/>
      <w:lvlJc w:val="left"/>
      <w:pPr>
        <w:ind w:left="1440" w:hanging="360"/>
      </w:pPr>
      <w:rPr>
        <w:rFonts w:hint="default" w:ascii="Courier New" w:hAnsi="Courier New"/>
      </w:rPr>
    </w:lvl>
    <w:lvl w:ilvl="2" w:tplc="79BA2FC8">
      <w:start w:val="1"/>
      <w:numFmt w:val="bullet"/>
      <w:lvlText w:val=""/>
      <w:lvlJc w:val="left"/>
      <w:pPr>
        <w:ind w:left="2160" w:hanging="360"/>
      </w:pPr>
      <w:rPr>
        <w:rFonts w:hint="default" w:ascii="Wingdings" w:hAnsi="Wingdings"/>
      </w:rPr>
    </w:lvl>
    <w:lvl w:ilvl="3" w:tplc="8FE0242C">
      <w:start w:val="1"/>
      <w:numFmt w:val="bullet"/>
      <w:lvlText w:val=""/>
      <w:lvlJc w:val="left"/>
      <w:pPr>
        <w:ind w:left="2880" w:hanging="360"/>
      </w:pPr>
      <w:rPr>
        <w:rFonts w:hint="default" w:ascii="Symbol" w:hAnsi="Symbol"/>
      </w:rPr>
    </w:lvl>
    <w:lvl w:ilvl="4" w:tplc="12A6B5DE">
      <w:start w:val="1"/>
      <w:numFmt w:val="bullet"/>
      <w:lvlText w:val="o"/>
      <w:lvlJc w:val="left"/>
      <w:pPr>
        <w:ind w:left="3600" w:hanging="360"/>
      </w:pPr>
      <w:rPr>
        <w:rFonts w:hint="default" w:ascii="Courier New" w:hAnsi="Courier New"/>
      </w:rPr>
    </w:lvl>
    <w:lvl w:ilvl="5" w:tplc="72D829DC">
      <w:start w:val="1"/>
      <w:numFmt w:val="bullet"/>
      <w:lvlText w:val=""/>
      <w:lvlJc w:val="left"/>
      <w:pPr>
        <w:ind w:left="4320" w:hanging="360"/>
      </w:pPr>
      <w:rPr>
        <w:rFonts w:hint="default" w:ascii="Wingdings" w:hAnsi="Wingdings"/>
      </w:rPr>
    </w:lvl>
    <w:lvl w:ilvl="6" w:tplc="6330C3C2">
      <w:start w:val="1"/>
      <w:numFmt w:val="bullet"/>
      <w:lvlText w:val=""/>
      <w:lvlJc w:val="left"/>
      <w:pPr>
        <w:ind w:left="5040" w:hanging="360"/>
      </w:pPr>
      <w:rPr>
        <w:rFonts w:hint="default" w:ascii="Symbol" w:hAnsi="Symbol"/>
      </w:rPr>
    </w:lvl>
    <w:lvl w:ilvl="7" w:tplc="5ADE8F3A">
      <w:start w:val="1"/>
      <w:numFmt w:val="bullet"/>
      <w:lvlText w:val="o"/>
      <w:lvlJc w:val="left"/>
      <w:pPr>
        <w:ind w:left="5760" w:hanging="360"/>
      </w:pPr>
      <w:rPr>
        <w:rFonts w:hint="default" w:ascii="Courier New" w:hAnsi="Courier New"/>
      </w:rPr>
    </w:lvl>
    <w:lvl w:ilvl="8" w:tplc="48F4246E">
      <w:start w:val="1"/>
      <w:numFmt w:val="bullet"/>
      <w:lvlText w:val=""/>
      <w:lvlJc w:val="left"/>
      <w:pPr>
        <w:ind w:left="6480" w:hanging="360"/>
      </w:pPr>
      <w:rPr>
        <w:rFonts w:hint="default" w:ascii="Wingdings" w:hAnsi="Wingdings"/>
      </w:rPr>
    </w:lvl>
  </w:abstractNum>
  <w:abstractNum w:abstractNumId="111" w15:restartNumberingAfterBreak="0">
    <w:nsid w:val="4037D4AB"/>
    <w:multiLevelType w:val="hybridMultilevel"/>
    <w:tmpl w:val="70F863B8"/>
    <w:lvl w:ilvl="0" w:tplc="21C6FCA4">
      <w:start w:val="1"/>
      <w:numFmt w:val="decimal"/>
      <w:lvlText w:val="%1)"/>
      <w:lvlJc w:val="left"/>
      <w:pPr>
        <w:ind w:left="720" w:hanging="360"/>
      </w:pPr>
    </w:lvl>
    <w:lvl w:ilvl="1" w:tplc="DE7CDBA0">
      <w:start w:val="1"/>
      <w:numFmt w:val="lowerLetter"/>
      <w:lvlText w:val="%2."/>
      <w:lvlJc w:val="left"/>
      <w:pPr>
        <w:ind w:left="1440" w:hanging="360"/>
      </w:pPr>
    </w:lvl>
    <w:lvl w:ilvl="2" w:tplc="4A60BF76">
      <w:start w:val="1"/>
      <w:numFmt w:val="lowerRoman"/>
      <w:lvlText w:val="%3."/>
      <w:lvlJc w:val="right"/>
      <w:pPr>
        <w:ind w:left="2160" w:hanging="180"/>
      </w:pPr>
    </w:lvl>
    <w:lvl w:ilvl="3" w:tplc="8AB4A104">
      <w:start w:val="1"/>
      <w:numFmt w:val="decimal"/>
      <w:lvlText w:val="%4."/>
      <w:lvlJc w:val="left"/>
      <w:pPr>
        <w:ind w:left="2880" w:hanging="360"/>
      </w:pPr>
    </w:lvl>
    <w:lvl w:ilvl="4" w:tplc="9908367A">
      <w:start w:val="1"/>
      <w:numFmt w:val="lowerLetter"/>
      <w:lvlText w:val="%5."/>
      <w:lvlJc w:val="left"/>
      <w:pPr>
        <w:ind w:left="3600" w:hanging="360"/>
      </w:pPr>
    </w:lvl>
    <w:lvl w:ilvl="5" w:tplc="6540C98E">
      <w:start w:val="1"/>
      <w:numFmt w:val="lowerRoman"/>
      <w:lvlText w:val="%6."/>
      <w:lvlJc w:val="right"/>
      <w:pPr>
        <w:ind w:left="4320" w:hanging="180"/>
      </w:pPr>
    </w:lvl>
    <w:lvl w:ilvl="6" w:tplc="E7C625DC">
      <w:start w:val="1"/>
      <w:numFmt w:val="decimal"/>
      <w:lvlText w:val="%7."/>
      <w:lvlJc w:val="left"/>
      <w:pPr>
        <w:ind w:left="5040" w:hanging="360"/>
      </w:pPr>
    </w:lvl>
    <w:lvl w:ilvl="7" w:tplc="DF2AFF5C">
      <w:start w:val="1"/>
      <w:numFmt w:val="lowerLetter"/>
      <w:lvlText w:val="%8."/>
      <w:lvlJc w:val="left"/>
      <w:pPr>
        <w:ind w:left="5760" w:hanging="360"/>
      </w:pPr>
    </w:lvl>
    <w:lvl w:ilvl="8" w:tplc="3626A08A">
      <w:start w:val="1"/>
      <w:numFmt w:val="lowerRoman"/>
      <w:lvlText w:val="%9."/>
      <w:lvlJc w:val="right"/>
      <w:pPr>
        <w:ind w:left="6480" w:hanging="180"/>
      </w:pPr>
    </w:lvl>
  </w:abstractNum>
  <w:abstractNum w:abstractNumId="112" w15:restartNumberingAfterBreak="0">
    <w:nsid w:val="40712E64"/>
    <w:multiLevelType w:val="hybridMultilevel"/>
    <w:tmpl w:val="DBD2A5DA"/>
    <w:lvl w:ilvl="0" w:tplc="33B88A84">
      <w:start w:val="1"/>
      <w:numFmt w:val="bullet"/>
      <w:lvlText w:val=""/>
      <w:lvlJc w:val="left"/>
      <w:pPr>
        <w:ind w:left="720" w:hanging="360"/>
      </w:pPr>
      <w:rPr>
        <w:rFonts w:hint="default" w:ascii="Symbol" w:hAnsi="Symbol"/>
      </w:rPr>
    </w:lvl>
    <w:lvl w:ilvl="1" w:tplc="50AA01A4">
      <w:start w:val="1"/>
      <w:numFmt w:val="bullet"/>
      <w:lvlText w:val="o"/>
      <w:lvlJc w:val="left"/>
      <w:pPr>
        <w:ind w:left="1440" w:hanging="360"/>
      </w:pPr>
      <w:rPr>
        <w:rFonts w:hint="default" w:ascii="Courier New" w:hAnsi="Courier New"/>
      </w:rPr>
    </w:lvl>
    <w:lvl w:ilvl="2" w:tplc="391A2C0E">
      <w:start w:val="1"/>
      <w:numFmt w:val="bullet"/>
      <w:lvlText w:val=""/>
      <w:lvlJc w:val="left"/>
      <w:pPr>
        <w:ind w:left="2160" w:hanging="360"/>
      </w:pPr>
      <w:rPr>
        <w:rFonts w:hint="default" w:ascii="Wingdings" w:hAnsi="Wingdings"/>
      </w:rPr>
    </w:lvl>
    <w:lvl w:ilvl="3" w:tplc="7D9E77DA">
      <w:start w:val="1"/>
      <w:numFmt w:val="bullet"/>
      <w:lvlText w:val=""/>
      <w:lvlJc w:val="left"/>
      <w:pPr>
        <w:ind w:left="2880" w:hanging="360"/>
      </w:pPr>
      <w:rPr>
        <w:rFonts w:hint="default" w:ascii="Symbol" w:hAnsi="Symbol"/>
      </w:rPr>
    </w:lvl>
    <w:lvl w:ilvl="4" w:tplc="87B8273C">
      <w:start w:val="1"/>
      <w:numFmt w:val="bullet"/>
      <w:lvlText w:val="o"/>
      <w:lvlJc w:val="left"/>
      <w:pPr>
        <w:ind w:left="3600" w:hanging="360"/>
      </w:pPr>
      <w:rPr>
        <w:rFonts w:hint="default" w:ascii="Courier New" w:hAnsi="Courier New"/>
      </w:rPr>
    </w:lvl>
    <w:lvl w:ilvl="5" w:tplc="6C9AA9FC">
      <w:start w:val="1"/>
      <w:numFmt w:val="bullet"/>
      <w:lvlText w:val=""/>
      <w:lvlJc w:val="left"/>
      <w:pPr>
        <w:ind w:left="4320" w:hanging="360"/>
      </w:pPr>
      <w:rPr>
        <w:rFonts w:hint="default" w:ascii="Wingdings" w:hAnsi="Wingdings"/>
      </w:rPr>
    </w:lvl>
    <w:lvl w:ilvl="6" w:tplc="ADF0530E">
      <w:start w:val="1"/>
      <w:numFmt w:val="bullet"/>
      <w:lvlText w:val=""/>
      <w:lvlJc w:val="left"/>
      <w:pPr>
        <w:ind w:left="5040" w:hanging="360"/>
      </w:pPr>
      <w:rPr>
        <w:rFonts w:hint="default" w:ascii="Symbol" w:hAnsi="Symbol"/>
      </w:rPr>
    </w:lvl>
    <w:lvl w:ilvl="7" w:tplc="CD363BBA">
      <w:start w:val="1"/>
      <w:numFmt w:val="bullet"/>
      <w:lvlText w:val="o"/>
      <w:lvlJc w:val="left"/>
      <w:pPr>
        <w:ind w:left="5760" w:hanging="360"/>
      </w:pPr>
      <w:rPr>
        <w:rFonts w:hint="default" w:ascii="Courier New" w:hAnsi="Courier New"/>
      </w:rPr>
    </w:lvl>
    <w:lvl w:ilvl="8" w:tplc="9760D0D0">
      <w:start w:val="1"/>
      <w:numFmt w:val="bullet"/>
      <w:lvlText w:val=""/>
      <w:lvlJc w:val="left"/>
      <w:pPr>
        <w:ind w:left="6480" w:hanging="360"/>
      </w:pPr>
      <w:rPr>
        <w:rFonts w:hint="default" w:ascii="Wingdings" w:hAnsi="Wingdings"/>
      </w:rPr>
    </w:lvl>
  </w:abstractNum>
  <w:abstractNum w:abstractNumId="113" w15:restartNumberingAfterBreak="0">
    <w:nsid w:val="41A97343"/>
    <w:multiLevelType w:val="hybridMultilevel"/>
    <w:tmpl w:val="0316D2AC"/>
    <w:lvl w:ilvl="0" w:tplc="AF7484DE">
      <w:start w:val="1"/>
      <w:numFmt w:val="bullet"/>
      <w:lvlText w:val="-"/>
      <w:lvlJc w:val="left"/>
      <w:pPr>
        <w:ind w:left="720" w:hanging="360"/>
      </w:pPr>
      <w:rPr>
        <w:rFonts w:hint="default" w:ascii="Aptos" w:hAnsi="Aptos"/>
      </w:rPr>
    </w:lvl>
    <w:lvl w:ilvl="1" w:tplc="A6DA7114">
      <w:start w:val="1"/>
      <w:numFmt w:val="bullet"/>
      <w:lvlText w:val="o"/>
      <w:lvlJc w:val="left"/>
      <w:pPr>
        <w:ind w:left="1440" w:hanging="360"/>
      </w:pPr>
      <w:rPr>
        <w:rFonts w:hint="default" w:ascii="Courier New" w:hAnsi="Courier New"/>
      </w:rPr>
    </w:lvl>
    <w:lvl w:ilvl="2" w:tplc="8FE6E2DE">
      <w:start w:val="1"/>
      <w:numFmt w:val="bullet"/>
      <w:lvlText w:val=""/>
      <w:lvlJc w:val="left"/>
      <w:pPr>
        <w:ind w:left="2160" w:hanging="360"/>
      </w:pPr>
      <w:rPr>
        <w:rFonts w:hint="default" w:ascii="Wingdings" w:hAnsi="Wingdings"/>
      </w:rPr>
    </w:lvl>
    <w:lvl w:ilvl="3" w:tplc="FBFECA24">
      <w:start w:val="1"/>
      <w:numFmt w:val="bullet"/>
      <w:lvlText w:val=""/>
      <w:lvlJc w:val="left"/>
      <w:pPr>
        <w:ind w:left="2880" w:hanging="360"/>
      </w:pPr>
      <w:rPr>
        <w:rFonts w:hint="default" w:ascii="Symbol" w:hAnsi="Symbol"/>
      </w:rPr>
    </w:lvl>
    <w:lvl w:ilvl="4" w:tplc="6ABC4BEC">
      <w:start w:val="1"/>
      <w:numFmt w:val="bullet"/>
      <w:lvlText w:val="o"/>
      <w:lvlJc w:val="left"/>
      <w:pPr>
        <w:ind w:left="3600" w:hanging="360"/>
      </w:pPr>
      <w:rPr>
        <w:rFonts w:hint="default" w:ascii="Courier New" w:hAnsi="Courier New"/>
      </w:rPr>
    </w:lvl>
    <w:lvl w:ilvl="5" w:tplc="F1A6FA24">
      <w:start w:val="1"/>
      <w:numFmt w:val="bullet"/>
      <w:lvlText w:val=""/>
      <w:lvlJc w:val="left"/>
      <w:pPr>
        <w:ind w:left="4320" w:hanging="360"/>
      </w:pPr>
      <w:rPr>
        <w:rFonts w:hint="default" w:ascii="Wingdings" w:hAnsi="Wingdings"/>
      </w:rPr>
    </w:lvl>
    <w:lvl w:ilvl="6" w:tplc="FA08B370">
      <w:start w:val="1"/>
      <w:numFmt w:val="bullet"/>
      <w:lvlText w:val=""/>
      <w:lvlJc w:val="left"/>
      <w:pPr>
        <w:ind w:left="5040" w:hanging="360"/>
      </w:pPr>
      <w:rPr>
        <w:rFonts w:hint="default" w:ascii="Symbol" w:hAnsi="Symbol"/>
      </w:rPr>
    </w:lvl>
    <w:lvl w:ilvl="7" w:tplc="4D788D1A">
      <w:start w:val="1"/>
      <w:numFmt w:val="bullet"/>
      <w:lvlText w:val="o"/>
      <w:lvlJc w:val="left"/>
      <w:pPr>
        <w:ind w:left="5760" w:hanging="360"/>
      </w:pPr>
      <w:rPr>
        <w:rFonts w:hint="default" w:ascii="Courier New" w:hAnsi="Courier New"/>
      </w:rPr>
    </w:lvl>
    <w:lvl w:ilvl="8" w:tplc="BF56D848">
      <w:start w:val="1"/>
      <w:numFmt w:val="bullet"/>
      <w:lvlText w:val=""/>
      <w:lvlJc w:val="left"/>
      <w:pPr>
        <w:ind w:left="6480" w:hanging="360"/>
      </w:pPr>
      <w:rPr>
        <w:rFonts w:hint="default" w:ascii="Wingdings" w:hAnsi="Wingdings"/>
      </w:rPr>
    </w:lvl>
  </w:abstractNum>
  <w:abstractNum w:abstractNumId="114" w15:restartNumberingAfterBreak="0">
    <w:nsid w:val="41D61340"/>
    <w:multiLevelType w:val="hybridMultilevel"/>
    <w:tmpl w:val="BF54A6D2"/>
    <w:lvl w:ilvl="0" w:tplc="740C6E28">
      <w:start w:val="1"/>
      <w:numFmt w:val="bullet"/>
      <w:lvlText w:val=""/>
      <w:lvlJc w:val="left"/>
      <w:pPr>
        <w:ind w:left="720" w:hanging="360"/>
      </w:pPr>
      <w:rPr>
        <w:rFonts w:hint="default" w:ascii="Symbol" w:hAnsi="Symbol"/>
      </w:rPr>
    </w:lvl>
    <w:lvl w:ilvl="1" w:tplc="5358EC0A">
      <w:start w:val="1"/>
      <w:numFmt w:val="bullet"/>
      <w:lvlText w:val="o"/>
      <w:lvlJc w:val="left"/>
      <w:pPr>
        <w:ind w:left="1440" w:hanging="360"/>
      </w:pPr>
      <w:rPr>
        <w:rFonts w:hint="default" w:ascii="Courier New" w:hAnsi="Courier New"/>
      </w:rPr>
    </w:lvl>
    <w:lvl w:ilvl="2" w:tplc="B9D4A668">
      <w:start w:val="1"/>
      <w:numFmt w:val="bullet"/>
      <w:lvlText w:val=""/>
      <w:lvlJc w:val="left"/>
      <w:pPr>
        <w:ind w:left="2160" w:hanging="360"/>
      </w:pPr>
      <w:rPr>
        <w:rFonts w:hint="default" w:ascii="Wingdings" w:hAnsi="Wingdings"/>
      </w:rPr>
    </w:lvl>
    <w:lvl w:ilvl="3" w:tplc="5A7C991C">
      <w:start w:val="1"/>
      <w:numFmt w:val="bullet"/>
      <w:lvlText w:val=""/>
      <w:lvlJc w:val="left"/>
      <w:pPr>
        <w:ind w:left="2880" w:hanging="360"/>
      </w:pPr>
      <w:rPr>
        <w:rFonts w:hint="default" w:ascii="Symbol" w:hAnsi="Symbol"/>
      </w:rPr>
    </w:lvl>
    <w:lvl w:ilvl="4" w:tplc="3EC0D29A">
      <w:start w:val="1"/>
      <w:numFmt w:val="bullet"/>
      <w:lvlText w:val="o"/>
      <w:lvlJc w:val="left"/>
      <w:pPr>
        <w:ind w:left="3600" w:hanging="360"/>
      </w:pPr>
      <w:rPr>
        <w:rFonts w:hint="default" w:ascii="Courier New" w:hAnsi="Courier New"/>
      </w:rPr>
    </w:lvl>
    <w:lvl w:ilvl="5" w:tplc="E8C6B596">
      <w:start w:val="1"/>
      <w:numFmt w:val="bullet"/>
      <w:lvlText w:val=""/>
      <w:lvlJc w:val="left"/>
      <w:pPr>
        <w:ind w:left="4320" w:hanging="360"/>
      </w:pPr>
      <w:rPr>
        <w:rFonts w:hint="default" w:ascii="Wingdings" w:hAnsi="Wingdings"/>
      </w:rPr>
    </w:lvl>
    <w:lvl w:ilvl="6" w:tplc="F26A5028">
      <w:start w:val="1"/>
      <w:numFmt w:val="bullet"/>
      <w:lvlText w:val=""/>
      <w:lvlJc w:val="left"/>
      <w:pPr>
        <w:ind w:left="5040" w:hanging="360"/>
      </w:pPr>
      <w:rPr>
        <w:rFonts w:hint="default" w:ascii="Symbol" w:hAnsi="Symbol"/>
      </w:rPr>
    </w:lvl>
    <w:lvl w:ilvl="7" w:tplc="9F46D410">
      <w:start w:val="1"/>
      <w:numFmt w:val="bullet"/>
      <w:lvlText w:val="o"/>
      <w:lvlJc w:val="left"/>
      <w:pPr>
        <w:ind w:left="5760" w:hanging="360"/>
      </w:pPr>
      <w:rPr>
        <w:rFonts w:hint="default" w:ascii="Courier New" w:hAnsi="Courier New"/>
      </w:rPr>
    </w:lvl>
    <w:lvl w:ilvl="8" w:tplc="13D67CA4">
      <w:start w:val="1"/>
      <w:numFmt w:val="bullet"/>
      <w:lvlText w:val=""/>
      <w:lvlJc w:val="left"/>
      <w:pPr>
        <w:ind w:left="6480" w:hanging="360"/>
      </w:pPr>
      <w:rPr>
        <w:rFonts w:hint="default" w:ascii="Wingdings" w:hAnsi="Wingdings"/>
      </w:rPr>
    </w:lvl>
  </w:abstractNum>
  <w:abstractNum w:abstractNumId="115" w15:restartNumberingAfterBreak="0">
    <w:nsid w:val="41EBA3A4"/>
    <w:multiLevelType w:val="hybridMultilevel"/>
    <w:tmpl w:val="3062AC70"/>
    <w:lvl w:ilvl="0" w:tplc="D102B6A8">
      <w:start w:val="1"/>
      <w:numFmt w:val="bullet"/>
      <w:lvlText w:val=""/>
      <w:lvlJc w:val="left"/>
      <w:pPr>
        <w:ind w:left="720" w:hanging="360"/>
      </w:pPr>
      <w:rPr>
        <w:rFonts w:hint="default" w:ascii="Symbol" w:hAnsi="Symbol"/>
      </w:rPr>
    </w:lvl>
    <w:lvl w:ilvl="1" w:tplc="BF48CA24">
      <w:start w:val="1"/>
      <w:numFmt w:val="bullet"/>
      <w:lvlText w:val="o"/>
      <w:lvlJc w:val="left"/>
      <w:pPr>
        <w:ind w:left="1440" w:hanging="360"/>
      </w:pPr>
      <w:rPr>
        <w:rFonts w:hint="default" w:ascii="Courier New" w:hAnsi="Courier New"/>
      </w:rPr>
    </w:lvl>
    <w:lvl w:ilvl="2" w:tplc="7A464BD6">
      <w:start w:val="1"/>
      <w:numFmt w:val="bullet"/>
      <w:lvlText w:val=""/>
      <w:lvlJc w:val="left"/>
      <w:pPr>
        <w:ind w:left="2160" w:hanging="360"/>
      </w:pPr>
      <w:rPr>
        <w:rFonts w:hint="default" w:ascii="Wingdings" w:hAnsi="Wingdings"/>
      </w:rPr>
    </w:lvl>
    <w:lvl w:ilvl="3" w:tplc="C1DA757A">
      <w:start w:val="1"/>
      <w:numFmt w:val="bullet"/>
      <w:lvlText w:val=""/>
      <w:lvlJc w:val="left"/>
      <w:pPr>
        <w:ind w:left="2880" w:hanging="360"/>
      </w:pPr>
      <w:rPr>
        <w:rFonts w:hint="default" w:ascii="Symbol" w:hAnsi="Symbol"/>
      </w:rPr>
    </w:lvl>
    <w:lvl w:ilvl="4" w:tplc="2E8AD354">
      <w:start w:val="1"/>
      <w:numFmt w:val="bullet"/>
      <w:lvlText w:val="o"/>
      <w:lvlJc w:val="left"/>
      <w:pPr>
        <w:ind w:left="3600" w:hanging="360"/>
      </w:pPr>
      <w:rPr>
        <w:rFonts w:hint="default" w:ascii="Courier New" w:hAnsi="Courier New"/>
      </w:rPr>
    </w:lvl>
    <w:lvl w:ilvl="5" w:tplc="F8009F7E">
      <w:start w:val="1"/>
      <w:numFmt w:val="bullet"/>
      <w:lvlText w:val=""/>
      <w:lvlJc w:val="left"/>
      <w:pPr>
        <w:ind w:left="4320" w:hanging="360"/>
      </w:pPr>
      <w:rPr>
        <w:rFonts w:hint="default" w:ascii="Wingdings" w:hAnsi="Wingdings"/>
      </w:rPr>
    </w:lvl>
    <w:lvl w:ilvl="6" w:tplc="47863C20">
      <w:start w:val="1"/>
      <w:numFmt w:val="bullet"/>
      <w:lvlText w:val=""/>
      <w:lvlJc w:val="left"/>
      <w:pPr>
        <w:ind w:left="5040" w:hanging="360"/>
      </w:pPr>
      <w:rPr>
        <w:rFonts w:hint="default" w:ascii="Symbol" w:hAnsi="Symbol"/>
      </w:rPr>
    </w:lvl>
    <w:lvl w:ilvl="7" w:tplc="FA7AB3DA">
      <w:start w:val="1"/>
      <w:numFmt w:val="bullet"/>
      <w:lvlText w:val="o"/>
      <w:lvlJc w:val="left"/>
      <w:pPr>
        <w:ind w:left="5760" w:hanging="360"/>
      </w:pPr>
      <w:rPr>
        <w:rFonts w:hint="default" w:ascii="Courier New" w:hAnsi="Courier New"/>
      </w:rPr>
    </w:lvl>
    <w:lvl w:ilvl="8" w:tplc="2B6A0344">
      <w:start w:val="1"/>
      <w:numFmt w:val="bullet"/>
      <w:lvlText w:val=""/>
      <w:lvlJc w:val="left"/>
      <w:pPr>
        <w:ind w:left="6480" w:hanging="360"/>
      </w:pPr>
      <w:rPr>
        <w:rFonts w:hint="default" w:ascii="Wingdings" w:hAnsi="Wingdings"/>
      </w:rPr>
    </w:lvl>
  </w:abstractNum>
  <w:abstractNum w:abstractNumId="116" w15:restartNumberingAfterBreak="0">
    <w:nsid w:val="424807DB"/>
    <w:multiLevelType w:val="hybridMultilevel"/>
    <w:tmpl w:val="E4D4465E"/>
    <w:lvl w:ilvl="0" w:tplc="01C64B6E">
      <w:start w:val="1"/>
      <w:numFmt w:val="bullet"/>
      <w:lvlText w:val=""/>
      <w:lvlJc w:val="left"/>
      <w:pPr>
        <w:ind w:left="720" w:hanging="360"/>
      </w:pPr>
      <w:rPr>
        <w:rFonts w:hint="default" w:ascii="Symbol" w:hAnsi="Symbol"/>
      </w:rPr>
    </w:lvl>
    <w:lvl w:ilvl="1" w:tplc="453433C8">
      <w:start w:val="1"/>
      <w:numFmt w:val="bullet"/>
      <w:lvlText w:val="o"/>
      <w:lvlJc w:val="left"/>
      <w:pPr>
        <w:ind w:left="1440" w:hanging="360"/>
      </w:pPr>
      <w:rPr>
        <w:rFonts w:hint="default" w:ascii="Courier New" w:hAnsi="Courier New"/>
      </w:rPr>
    </w:lvl>
    <w:lvl w:ilvl="2" w:tplc="FCF4A0EA">
      <w:start w:val="1"/>
      <w:numFmt w:val="bullet"/>
      <w:lvlText w:val=""/>
      <w:lvlJc w:val="left"/>
      <w:pPr>
        <w:ind w:left="2160" w:hanging="360"/>
      </w:pPr>
      <w:rPr>
        <w:rFonts w:hint="default" w:ascii="Wingdings" w:hAnsi="Wingdings"/>
      </w:rPr>
    </w:lvl>
    <w:lvl w:ilvl="3" w:tplc="9A9E3BBC">
      <w:start w:val="1"/>
      <w:numFmt w:val="bullet"/>
      <w:lvlText w:val=""/>
      <w:lvlJc w:val="left"/>
      <w:pPr>
        <w:ind w:left="2880" w:hanging="360"/>
      </w:pPr>
      <w:rPr>
        <w:rFonts w:hint="default" w:ascii="Symbol" w:hAnsi="Symbol"/>
      </w:rPr>
    </w:lvl>
    <w:lvl w:ilvl="4" w:tplc="EA64BE94">
      <w:start w:val="1"/>
      <w:numFmt w:val="bullet"/>
      <w:lvlText w:val="o"/>
      <w:lvlJc w:val="left"/>
      <w:pPr>
        <w:ind w:left="3600" w:hanging="360"/>
      </w:pPr>
      <w:rPr>
        <w:rFonts w:hint="default" w:ascii="Courier New" w:hAnsi="Courier New"/>
      </w:rPr>
    </w:lvl>
    <w:lvl w:ilvl="5" w:tplc="CD4A3738">
      <w:start w:val="1"/>
      <w:numFmt w:val="bullet"/>
      <w:lvlText w:val=""/>
      <w:lvlJc w:val="left"/>
      <w:pPr>
        <w:ind w:left="4320" w:hanging="360"/>
      </w:pPr>
      <w:rPr>
        <w:rFonts w:hint="default" w:ascii="Wingdings" w:hAnsi="Wingdings"/>
      </w:rPr>
    </w:lvl>
    <w:lvl w:ilvl="6" w:tplc="E5EC52DC">
      <w:start w:val="1"/>
      <w:numFmt w:val="bullet"/>
      <w:lvlText w:val=""/>
      <w:lvlJc w:val="left"/>
      <w:pPr>
        <w:ind w:left="5040" w:hanging="360"/>
      </w:pPr>
      <w:rPr>
        <w:rFonts w:hint="default" w:ascii="Symbol" w:hAnsi="Symbol"/>
      </w:rPr>
    </w:lvl>
    <w:lvl w:ilvl="7" w:tplc="2CF8A360">
      <w:start w:val="1"/>
      <w:numFmt w:val="bullet"/>
      <w:lvlText w:val="o"/>
      <w:lvlJc w:val="left"/>
      <w:pPr>
        <w:ind w:left="5760" w:hanging="360"/>
      </w:pPr>
      <w:rPr>
        <w:rFonts w:hint="default" w:ascii="Courier New" w:hAnsi="Courier New"/>
      </w:rPr>
    </w:lvl>
    <w:lvl w:ilvl="8" w:tplc="3E8CED34">
      <w:start w:val="1"/>
      <w:numFmt w:val="bullet"/>
      <w:lvlText w:val=""/>
      <w:lvlJc w:val="left"/>
      <w:pPr>
        <w:ind w:left="6480" w:hanging="360"/>
      </w:pPr>
      <w:rPr>
        <w:rFonts w:hint="default" w:ascii="Wingdings" w:hAnsi="Wingdings"/>
      </w:rPr>
    </w:lvl>
  </w:abstractNum>
  <w:abstractNum w:abstractNumId="117" w15:restartNumberingAfterBreak="0">
    <w:nsid w:val="43FBB433"/>
    <w:multiLevelType w:val="hybridMultilevel"/>
    <w:tmpl w:val="7C403C36"/>
    <w:lvl w:ilvl="0" w:tplc="475281EA">
      <w:start w:val="1"/>
      <w:numFmt w:val="bullet"/>
      <w:lvlText w:val=""/>
      <w:lvlJc w:val="left"/>
      <w:pPr>
        <w:ind w:left="720" w:hanging="360"/>
      </w:pPr>
      <w:rPr>
        <w:rFonts w:hint="default" w:ascii="Symbol" w:hAnsi="Symbol"/>
      </w:rPr>
    </w:lvl>
    <w:lvl w:ilvl="1" w:tplc="5CE8A1D8">
      <w:start w:val="1"/>
      <w:numFmt w:val="bullet"/>
      <w:lvlText w:val="o"/>
      <w:lvlJc w:val="left"/>
      <w:pPr>
        <w:ind w:left="1440" w:hanging="360"/>
      </w:pPr>
      <w:rPr>
        <w:rFonts w:hint="default" w:ascii="Courier New" w:hAnsi="Courier New"/>
      </w:rPr>
    </w:lvl>
    <w:lvl w:ilvl="2" w:tplc="614C081E">
      <w:start w:val="1"/>
      <w:numFmt w:val="bullet"/>
      <w:lvlText w:val=""/>
      <w:lvlJc w:val="left"/>
      <w:pPr>
        <w:ind w:left="2160" w:hanging="360"/>
      </w:pPr>
      <w:rPr>
        <w:rFonts w:hint="default" w:ascii="Wingdings" w:hAnsi="Wingdings"/>
      </w:rPr>
    </w:lvl>
    <w:lvl w:ilvl="3" w:tplc="ADD0940C">
      <w:start w:val="1"/>
      <w:numFmt w:val="bullet"/>
      <w:lvlText w:val=""/>
      <w:lvlJc w:val="left"/>
      <w:pPr>
        <w:ind w:left="2880" w:hanging="360"/>
      </w:pPr>
      <w:rPr>
        <w:rFonts w:hint="default" w:ascii="Symbol" w:hAnsi="Symbol"/>
      </w:rPr>
    </w:lvl>
    <w:lvl w:ilvl="4" w:tplc="3A50802C">
      <w:start w:val="1"/>
      <w:numFmt w:val="bullet"/>
      <w:lvlText w:val="o"/>
      <w:lvlJc w:val="left"/>
      <w:pPr>
        <w:ind w:left="3600" w:hanging="360"/>
      </w:pPr>
      <w:rPr>
        <w:rFonts w:hint="default" w:ascii="Courier New" w:hAnsi="Courier New"/>
      </w:rPr>
    </w:lvl>
    <w:lvl w:ilvl="5" w:tplc="C13813E8">
      <w:start w:val="1"/>
      <w:numFmt w:val="bullet"/>
      <w:lvlText w:val=""/>
      <w:lvlJc w:val="left"/>
      <w:pPr>
        <w:ind w:left="4320" w:hanging="360"/>
      </w:pPr>
      <w:rPr>
        <w:rFonts w:hint="default" w:ascii="Wingdings" w:hAnsi="Wingdings"/>
      </w:rPr>
    </w:lvl>
    <w:lvl w:ilvl="6" w:tplc="F79E04C4">
      <w:start w:val="1"/>
      <w:numFmt w:val="bullet"/>
      <w:lvlText w:val=""/>
      <w:lvlJc w:val="left"/>
      <w:pPr>
        <w:ind w:left="5040" w:hanging="360"/>
      </w:pPr>
      <w:rPr>
        <w:rFonts w:hint="default" w:ascii="Symbol" w:hAnsi="Symbol"/>
      </w:rPr>
    </w:lvl>
    <w:lvl w:ilvl="7" w:tplc="399C6864">
      <w:start w:val="1"/>
      <w:numFmt w:val="bullet"/>
      <w:lvlText w:val="o"/>
      <w:lvlJc w:val="left"/>
      <w:pPr>
        <w:ind w:left="5760" w:hanging="360"/>
      </w:pPr>
      <w:rPr>
        <w:rFonts w:hint="default" w:ascii="Courier New" w:hAnsi="Courier New"/>
      </w:rPr>
    </w:lvl>
    <w:lvl w:ilvl="8" w:tplc="51E2D0F2">
      <w:start w:val="1"/>
      <w:numFmt w:val="bullet"/>
      <w:lvlText w:val=""/>
      <w:lvlJc w:val="left"/>
      <w:pPr>
        <w:ind w:left="6480" w:hanging="360"/>
      </w:pPr>
      <w:rPr>
        <w:rFonts w:hint="default" w:ascii="Wingdings" w:hAnsi="Wingdings"/>
      </w:rPr>
    </w:lvl>
  </w:abstractNum>
  <w:abstractNum w:abstractNumId="118" w15:restartNumberingAfterBreak="0">
    <w:nsid w:val="4496FDE0"/>
    <w:multiLevelType w:val="hybridMultilevel"/>
    <w:tmpl w:val="D952CD7E"/>
    <w:lvl w:ilvl="0" w:tplc="F0D8558C">
      <w:start w:val="1"/>
      <w:numFmt w:val="bullet"/>
      <w:lvlText w:val=""/>
      <w:lvlJc w:val="left"/>
      <w:pPr>
        <w:ind w:left="720" w:hanging="360"/>
      </w:pPr>
      <w:rPr>
        <w:rFonts w:hint="default" w:ascii="Symbol" w:hAnsi="Symbol"/>
      </w:rPr>
    </w:lvl>
    <w:lvl w:ilvl="1" w:tplc="49944452">
      <w:start w:val="1"/>
      <w:numFmt w:val="bullet"/>
      <w:lvlText w:val="o"/>
      <w:lvlJc w:val="left"/>
      <w:pPr>
        <w:ind w:left="1440" w:hanging="360"/>
      </w:pPr>
      <w:rPr>
        <w:rFonts w:hint="default" w:ascii="Courier New" w:hAnsi="Courier New"/>
      </w:rPr>
    </w:lvl>
    <w:lvl w:ilvl="2" w:tplc="8F8EA470">
      <w:start w:val="1"/>
      <w:numFmt w:val="bullet"/>
      <w:lvlText w:val=""/>
      <w:lvlJc w:val="left"/>
      <w:pPr>
        <w:ind w:left="2160" w:hanging="360"/>
      </w:pPr>
      <w:rPr>
        <w:rFonts w:hint="default" w:ascii="Wingdings" w:hAnsi="Wingdings"/>
      </w:rPr>
    </w:lvl>
    <w:lvl w:ilvl="3" w:tplc="E6D62A8C">
      <w:start w:val="1"/>
      <w:numFmt w:val="bullet"/>
      <w:lvlText w:val=""/>
      <w:lvlJc w:val="left"/>
      <w:pPr>
        <w:ind w:left="2880" w:hanging="360"/>
      </w:pPr>
      <w:rPr>
        <w:rFonts w:hint="default" w:ascii="Symbol" w:hAnsi="Symbol"/>
      </w:rPr>
    </w:lvl>
    <w:lvl w:ilvl="4" w:tplc="BBD2DF38">
      <w:start w:val="1"/>
      <w:numFmt w:val="bullet"/>
      <w:lvlText w:val="o"/>
      <w:lvlJc w:val="left"/>
      <w:pPr>
        <w:ind w:left="3600" w:hanging="360"/>
      </w:pPr>
      <w:rPr>
        <w:rFonts w:hint="default" w:ascii="Courier New" w:hAnsi="Courier New"/>
      </w:rPr>
    </w:lvl>
    <w:lvl w:ilvl="5" w:tplc="107E0794">
      <w:start w:val="1"/>
      <w:numFmt w:val="bullet"/>
      <w:lvlText w:val=""/>
      <w:lvlJc w:val="left"/>
      <w:pPr>
        <w:ind w:left="4320" w:hanging="360"/>
      </w:pPr>
      <w:rPr>
        <w:rFonts w:hint="default" w:ascii="Wingdings" w:hAnsi="Wingdings"/>
      </w:rPr>
    </w:lvl>
    <w:lvl w:ilvl="6" w:tplc="20303A80">
      <w:start w:val="1"/>
      <w:numFmt w:val="bullet"/>
      <w:lvlText w:val=""/>
      <w:lvlJc w:val="left"/>
      <w:pPr>
        <w:ind w:left="5040" w:hanging="360"/>
      </w:pPr>
      <w:rPr>
        <w:rFonts w:hint="default" w:ascii="Symbol" w:hAnsi="Symbol"/>
      </w:rPr>
    </w:lvl>
    <w:lvl w:ilvl="7" w:tplc="CD84C304">
      <w:start w:val="1"/>
      <w:numFmt w:val="bullet"/>
      <w:lvlText w:val="o"/>
      <w:lvlJc w:val="left"/>
      <w:pPr>
        <w:ind w:left="5760" w:hanging="360"/>
      </w:pPr>
      <w:rPr>
        <w:rFonts w:hint="default" w:ascii="Courier New" w:hAnsi="Courier New"/>
      </w:rPr>
    </w:lvl>
    <w:lvl w:ilvl="8" w:tplc="E65013B8">
      <w:start w:val="1"/>
      <w:numFmt w:val="bullet"/>
      <w:lvlText w:val=""/>
      <w:lvlJc w:val="left"/>
      <w:pPr>
        <w:ind w:left="6480" w:hanging="360"/>
      </w:pPr>
      <w:rPr>
        <w:rFonts w:hint="default" w:ascii="Wingdings" w:hAnsi="Wingdings"/>
      </w:rPr>
    </w:lvl>
  </w:abstractNum>
  <w:abstractNum w:abstractNumId="119" w15:restartNumberingAfterBreak="0">
    <w:nsid w:val="44A4F88E"/>
    <w:multiLevelType w:val="hybridMultilevel"/>
    <w:tmpl w:val="4FB8CC64"/>
    <w:lvl w:ilvl="0" w:tplc="C4463540">
      <w:start w:val="1"/>
      <w:numFmt w:val="upperLetter"/>
      <w:lvlText w:val="%1)"/>
      <w:lvlJc w:val="left"/>
      <w:pPr>
        <w:ind w:left="720" w:hanging="360"/>
      </w:pPr>
    </w:lvl>
    <w:lvl w:ilvl="1" w:tplc="44247B66">
      <w:start w:val="1"/>
      <w:numFmt w:val="lowerLetter"/>
      <w:lvlText w:val="%2."/>
      <w:lvlJc w:val="left"/>
      <w:pPr>
        <w:ind w:left="1440" w:hanging="360"/>
      </w:pPr>
    </w:lvl>
    <w:lvl w:ilvl="2" w:tplc="5F48A98E">
      <w:start w:val="1"/>
      <w:numFmt w:val="lowerRoman"/>
      <w:lvlText w:val="%3."/>
      <w:lvlJc w:val="right"/>
      <w:pPr>
        <w:ind w:left="2160" w:hanging="180"/>
      </w:pPr>
    </w:lvl>
    <w:lvl w:ilvl="3" w:tplc="2B0270FC">
      <w:start w:val="1"/>
      <w:numFmt w:val="decimal"/>
      <w:lvlText w:val="%4."/>
      <w:lvlJc w:val="left"/>
      <w:pPr>
        <w:ind w:left="2880" w:hanging="360"/>
      </w:pPr>
    </w:lvl>
    <w:lvl w:ilvl="4" w:tplc="0CE28126">
      <w:start w:val="1"/>
      <w:numFmt w:val="lowerLetter"/>
      <w:lvlText w:val="%5."/>
      <w:lvlJc w:val="left"/>
      <w:pPr>
        <w:ind w:left="3600" w:hanging="360"/>
      </w:pPr>
    </w:lvl>
    <w:lvl w:ilvl="5" w:tplc="2F788A42">
      <w:start w:val="1"/>
      <w:numFmt w:val="lowerRoman"/>
      <w:lvlText w:val="%6."/>
      <w:lvlJc w:val="right"/>
      <w:pPr>
        <w:ind w:left="4320" w:hanging="180"/>
      </w:pPr>
    </w:lvl>
    <w:lvl w:ilvl="6" w:tplc="86A26832">
      <w:start w:val="1"/>
      <w:numFmt w:val="decimal"/>
      <w:lvlText w:val="%7."/>
      <w:lvlJc w:val="left"/>
      <w:pPr>
        <w:ind w:left="5040" w:hanging="360"/>
      </w:pPr>
    </w:lvl>
    <w:lvl w:ilvl="7" w:tplc="E0E665A0">
      <w:start w:val="1"/>
      <w:numFmt w:val="lowerLetter"/>
      <w:lvlText w:val="%8."/>
      <w:lvlJc w:val="left"/>
      <w:pPr>
        <w:ind w:left="5760" w:hanging="360"/>
      </w:pPr>
    </w:lvl>
    <w:lvl w:ilvl="8" w:tplc="34B69252">
      <w:start w:val="1"/>
      <w:numFmt w:val="lowerRoman"/>
      <w:lvlText w:val="%9."/>
      <w:lvlJc w:val="right"/>
      <w:pPr>
        <w:ind w:left="6480" w:hanging="180"/>
      </w:pPr>
    </w:lvl>
  </w:abstractNum>
  <w:abstractNum w:abstractNumId="120" w15:restartNumberingAfterBreak="0">
    <w:nsid w:val="45B82E17"/>
    <w:multiLevelType w:val="hybridMultilevel"/>
    <w:tmpl w:val="D6DC39A4"/>
    <w:lvl w:ilvl="0" w:tplc="A6904E4E">
      <w:start w:val="1"/>
      <w:numFmt w:val="bullet"/>
      <w:lvlText w:val=""/>
      <w:lvlJc w:val="left"/>
      <w:pPr>
        <w:ind w:left="720" w:hanging="360"/>
      </w:pPr>
      <w:rPr>
        <w:rFonts w:hint="default" w:ascii="Symbol" w:hAnsi="Symbol"/>
      </w:rPr>
    </w:lvl>
    <w:lvl w:ilvl="1" w:tplc="5E88FB44">
      <w:start w:val="1"/>
      <w:numFmt w:val="bullet"/>
      <w:lvlText w:val="o"/>
      <w:lvlJc w:val="left"/>
      <w:pPr>
        <w:ind w:left="1440" w:hanging="360"/>
      </w:pPr>
      <w:rPr>
        <w:rFonts w:hint="default" w:ascii="Courier New" w:hAnsi="Courier New"/>
      </w:rPr>
    </w:lvl>
    <w:lvl w:ilvl="2" w:tplc="2DB27B48">
      <w:start w:val="1"/>
      <w:numFmt w:val="bullet"/>
      <w:lvlText w:val=""/>
      <w:lvlJc w:val="left"/>
      <w:pPr>
        <w:ind w:left="2160" w:hanging="360"/>
      </w:pPr>
      <w:rPr>
        <w:rFonts w:hint="default" w:ascii="Wingdings" w:hAnsi="Wingdings"/>
      </w:rPr>
    </w:lvl>
    <w:lvl w:ilvl="3" w:tplc="06345A56">
      <w:start w:val="1"/>
      <w:numFmt w:val="bullet"/>
      <w:lvlText w:val=""/>
      <w:lvlJc w:val="left"/>
      <w:pPr>
        <w:ind w:left="2880" w:hanging="360"/>
      </w:pPr>
      <w:rPr>
        <w:rFonts w:hint="default" w:ascii="Symbol" w:hAnsi="Symbol"/>
      </w:rPr>
    </w:lvl>
    <w:lvl w:ilvl="4" w:tplc="113A24F4">
      <w:start w:val="1"/>
      <w:numFmt w:val="bullet"/>
      <w:lvlText w:val="o"/>
      <w:lvlJc w:val="left"/>
      <w:pPr>
        <w:ind w:left="3600" w:hanging="360"/>
      </w:pPr>
      <w:rPr>
        <w:rFonts w:hint="default" w:ascii="Courier New" w:hAnsi="Courier New"/>
      </w:rPr>
    </w:lvl>
    <w:lvl w:ilvl="5" w:tplc="217AC4F6">
      <w:start w:val="1"/>
      <w:numFmt w:val="bullet"/>
      <w:lvlText w:val=""/>
      <w:lvlJc w:val="left"/>
      <w:pPr>
        <w:ind w:left="4320" w:hanging="360"/>
      </w:pPr>
      <w:rPr>
        <w:rFonts w:hint="default" w:ascii="Wingdings" w:hAnsi="Wingdings"/>
      </w:rPr>
    </w:lvl>
    <w:lvl w:ilvl="6" w:tplc="AAF60B9E">
      <w:start w:val="1"/>
      <w:numFmt w:val="bullet"/>
      <w:lvlText w:val=""/>
      <w:lvlJc w:val="left"/>
      <w:pPr>
        <w:ind w:left="5040" w:hanging="360"/>
      </w:pPr>
      <w:rPr>
        <w:rFonts w:hint="default" w:ascii="Symbol" w:hAnsi="Symbol"/>
      </w:rPr>
    </w:lvl>
    <w:lvl w:ilvl="7" w:tplc="E9BC76C0">
      <w:start w:val="1"/>
      <w:numFmt w:val="bullet"/>
      <w:lvlText w:val="o"/>
      <w:lvlJc w:val="left"/>
      <w:pPr>
        <w:ind w:left="5760" w:hanging="360"/>
      </w:pPr>
      <w:rPr>
        <w:rFonts w:hint="default" w:ascii="Courier New" w:hAnsi="Courier New"/>
      </w:rPr>
    </w:lvl>
    <w:lvl w:ilvl="8" w:tplc="1A0202F0">
      <w:start w:val="1"/>
      <w:numFmt w:val="bullet"/>
      <w:lvlText w:val=""/>
      <w:lvlJc w:val="left"/>
      <w:pPr>
        <w:ind w:left="6480" w:hanging="360"/>
      </w:pPr>
      <w:rPr>
        <w:rFonts w:hint="default" w:ascii="Wingdings" w:hAnsi="Wingdings"/>
      </w:rPr>
    </w:lvl>
  </w:abstractNum>
  <w:abstractNum w:abstractNumId="121" w15:restartNumberingAfterBreak="0">
    <w:nsid w:val="45ECA564"/>
    <w:multiLevelType w:val="hybridMultilevel"/>
    <w:tmpl w:val="89B2D72E"/>
    <w:lvl w:ilvl="0" w:tplc="791206A0">
      <w:start w:val="1"/>
      <w:numFmt w:val="bullet"/>
      <w:lvlText w:val=""/>
      <w:lvlJc w:val="left"/>
      <w:pPr>
        <w:ind w:left="720" w:hanging="360"/>
      </w:pPr>
      <w:rPr>
        <w:rFonts w:hint="default" w:ascii="Symbol" w:hAnsi="Symbol"/>
      </w:rPr>
    </w:lvl>
    <w:lvl w:ilvl="1" w:tplc="95AC5A82">
      <w:start w:val="1"/>
      <w:numFmt w:val="bullet"/>
      <w:lvlText w:val="o"/>
      <w:lvlJc w:val="left"/>
      <w:pPr>
        <w:ind w:left="1440" w:hanging="360"/>
      </w:pPr>
      <w:rPr>
        <w:rFonts w:hint="default" w:ascii="Courier New" w:hAnsi="Courier New"/>
      </w:rPr>
    </w:lvl>
    <w:lvl w:ilvl="2" w:tplc="880A82A4">
      <w:start w:val="1"/>
      <w:numFmt w:val="bullet"/>
      <w:lvlText w:val=""/>
      <w:lvlJc w:val="left"/>
      <w:pPr>
        <w:ind w:left="2160" w:hanging="360"/>
      </w:pPr>
      <w:rPr>
        <w:rFonts w:hint="default" w:ascii="Wingdings" w:hAnsi="Wingdings"/>
      </w:rPr>
    </w:lvl>
    <w:lvl w:ilvl="3" w:tplc="48067D6C">
      <w:start w:val="1"/>
      <w:numFmt w:val="bullet"/>
      <w:lvlText w:val=""/>
      <w:lvlJc w:val="left"/>
      <w:pPr>
        <w:ind w:left="2880" w:hanging="360"/>
      </w:pPr>
      <w:rPr>
        <w:rFonts w:hint="default" w:ascii="Symbol" w:hAnsi="Symbol"/>
      </w:rPr>
    </w:lvl>
    <w:lvl w:ilvl="4" w:tplc="2074486A">
      <w:start w:val="1"/>
      <w:numFmt w:val="bullet"/>
      <w:lvlText w:val="o"/>
      <w:lvlJc w:val="left"/>
      <w:pPr>
        <w:ind w:left="3600" w:hanging="360"/>
      </w:pPr>
      <w:rPr>
        <w:rFonts w:hint="default" w:ascii="Courier New" w:hAnsi="Courier New"/>
      </w:rPr>
    </w:lvl>
    <w:lvl w:ilvl="5" w:tplc="7EEC822A">
      <w:start w:val="1"/>
      <w:numFmt w:val="bullet"/>
      <w:lvlText w:val=""/>
      <w:lvlJc w:val="left"/>
      <w:pPr>
        <w:ind w:left="4320" w:hanging="360"/>
      </w:pPr>
      <w:rPr>
        <w:rFonts w:hint="default" w:ascii="Wingdings" w:hAnsi="Wingdings"/>
      </w:rPr>
    </w:lvl>
    <w:lvl w:ilvl="6" w:tplc="281046CC">
      <w:start w:val="1"/>
      <w:numFmt w:val="bullet"/>
      <w:lvlText w:val=""/>
      <w:lvlJc w:val="left"/>
      <w:pPr>
        <w:ind w:left="5040" w:hanging="360"/>
      </w:pPr>
      <w:rPr>
        <w:rFonts w:hint="default" w:ascii="Symbol" w:hAnsi="Symbol"/>
      </w:rPr>
    </w:lvl>
    <w:lvl w:ilvl="7" w:tplc="4F783920">
      <w:start w:val="1"/>
      <w:numFmt w:val="bullet"/>
      <w:lvlText w:val="o"/>
      <w:lvlJc w:val="left"/>
      <w:pPr>
        <w:ind w:left="5760" w:hanging="360"/>
      </w:pPr>
      <w:rPr>
        <w:rFonts w:hint="default" w:ascii="Courier New" w:hAnsi="Courier New"/>
      </w:rPr>
    </w:lvl>
    <w:lvl w:ilvl="8" w:tplc="CF522DE0">
      <w:start w:val="1"/>
      <w:numFmt w:val="bullet"/>
      <w:lvlText w:val=""/>
      <w:lvlJc w:val="left"/>
      <w:pPr>
        <w:ind w:left="6480" w:hanging="360"/>
      </w:pPr>
      <w:rPr>
        <w:rFonts w:hint="default" w:ascii="Wingdings" w:hAnsi="Wingdings"/>
      </w:rPr>
    </w:lvl>
  </w:abstractNum>
  <w:abstractNum w:abstractNumId="122" w15:restartNumberingAfterBreak="0">
    <w:nsid w:val="45F1FDAC"/>
    <w:multiLevelType w:val="hybridMultilevel"/>
    <w:tmpl w:val="D476708C"/>
    <w:lvl w:ilvl="0" w:tplc="2DA2E678">
      <w:start w:val="1"/>
      <w:numFmt w:val="bullet"/>
      <w:lvlText w:val="-"/>
      <w:lvlJc w:val="left"/>
      <w:pPr>
        <w:ind w:left="720" w:hanging="360"/>
      </w:pPr>
      <w:rPr>
        <w:rFonts w:hint="default" w:ascii="Aptos" w:hAnsi="Aptos"/>
      </w:rPr>
    </w:lvl>
    <w:lvl w:ilvl="1" w:tplc="1B9EEF2A">
      <w:start w:val="1"/>
      <w:numFmt w:val="bullet"/>
      <w:lvlText w:val="o"/>
      <w:lvlJc w:val="left"/>
      <w:pPr>
        <w:ind w:left="1440" w:hanging="360"/>
      </w:pPr>
      <w:rPr>
        <w:rFonts w:hint="default" w:ascii="Courier New" w:hAnsi="Courier New"/>
      </w:rPr>
    </w:lvl>
    <w:lvl w:ilvl="2" w:tplc="DF6CE572">
      <w:start w:val="1"/>
      <w:numFmt w:val="bullet"/>
      <w:lvlText w:val=""/>
      <w:lvlJc w:val="left"/>
      <w:pPr>
        <w:ind w:left="2160" w:hanging="360"/>
      </w:pPr>
      <w:rPr>
        <w:rFonts w:hint="default" w:ascii="Wingdings" w:hAnsi="Wingdings"/>
      </w:rPr>
    </w:lvl>
    <w:lvl w:ilvl="3" w:tplc="D92291F8">
      <w:start w:val="1"/>
      <w:numFmt w:val="bullet"/>
      <w:lvlText w:val=""/>
      <w:lvlJc w:val="left"/>
      <w:pPr>
        <w:ind w:left="2880" w:hanging="360"/>
      </w:pPr>
      <w:rPr>
        <w:rFonts w:hint="default" w:ascii="Symbol" w:hAnsi="Symbol"/>
      </w:rPr>
    </w:lvl>
    <w:lvl w:ilvl="4" w:tplc="5644F48E">
      <w:start w:val="1"/>
      <w:numFmt w:val="bullet"/>
      <w:lvlText w:val="o"/>
      <w:lvlJc w:val="left"/>
      <w:pPr>
        <w:ind w:left="3600" w:hanging="360"/>
      </w:pPr>
      <w:rPr>
        <w:rFonts w:hint="default" w:ascii="Courier New" w:hAnsi="Courier New"/>
      </w:rPr>
    </w:lvl>
    <w:lvl w:ilvl="5" w:tplc="74E4CA6C">
      <w:start w:val="1"/>
      <w:numFmt w:val="bullet"/>
      <w:lvlText w:val=""/>
      <w:lvlJc w:val="left"/>
      <w:pPr>
        <w:ind w:left="4320" w:hanging="360"/>
      </w:pPr>
      <w:rPr>
        <w:rFonts w:hint="default" w:ascii="Wingdings" w:hAnsi="Wingdings"/>
      </w:rPr>
    </w:lvl>
    <w:lvl w:ilvl="6" w:tplc="368C25DC">
      <w:start w:val="1"/>
      <w:numFmt w:val="bullet"/>
      <w:lvlText w:val=""/>
      <w:lvlJc w:val="left"/>
      <w:pPr>
        <w:ind w:left="5040" w:hanging="360"/>
      </w:pPr>
      <w:rPr>
        <w:rFonts w:hint="default" w:ascii="Symbol" w:hAnsi="Symbol"/>
      </w:rPr>
    </w:lvl>
    <w:lvl w:ilvl="7" w:tplc="C49632FE">
      <w:start w:val="1"/>
      <w:numFmt w:val="bullet"/>
      <w:lvlText w:val="o"/>
      <w:lvlJc w:val="left"/>
      <w:pPr>
        <w:ind w:left="5760" w:hanging="360"/>
      </w:pPr>
      <w:rPr>
        <w:rFonts w:hint="default" w:ascii="Courier New" w:hAnsi="Courier New"/>
      </w:rPr>
    </w:lvl>
    <w:lvl w:ilvl="8" w:tplc="8E3289DC">
      <w:start w:val="1"/>
      <w:numFmt w:val="bullet"/>
      <w:lvlText w:val=""/>
      <w:lvlJc w:val="left"/>
      <w:pPr>
        <w:ind w:left="6480" w:hanging="360"/>
      </w:pPr>
      <w:rPr>
        <w:rFonts w:hint="default" w:ascii="Wingdings" w:hAnsi="Wingdings"/>
      </w:rPr>
    </w:lvl>
  </w:abstractNum>
  <w:abstractNum w:abstractNumId="123" w15:restartNumberingAfterBreak="0">
    <w:nsid w:val="46439A5E"/>
    <w:multiLevelType w:val="hybridMultilevel"/>
    <w:tmpl w:val="1C02C5FC"/>
    <w:lvl w:ilvl="0" w:tplc="F506732E">
      <w:start w:val="1"/>
      <w:numFmt w:val="bullet"/>
      <w:lvlText w:val=""/>
      <w:lvlJc w:val="left"/>
      <w:pPr>
        <w:ind w:left="720" w:hanging="360"/>
      </w:pPr>
      <w:rPr>
        <w:rFonts w:hint="default" w:ascii="Symbol" w:hAnsi="Symbol"/>
      </w:rPr>
    </w:lvl>
    <w:lvl w:ilvl="1" w:tplc="271CA55A">
      <w:start w:val="1"/>
      <w:numFmt w:val="bullet"/>
      <w:lvlText w:val="o"/>
      <w:lvlJc w:val="left"/>
      <w:pPr>
        <w:ind w:left="1440" w:hanging="360"/>
      </w:pPr>
      <w:rPr>
        <w:rFonts w:hint="default" w:ascii="Courier New" w:hAnsi="Courier New"/>
      </w:rPr>
    </w:lvl>
    <w:lvl w:ilvl="2" w:tplc="20AA745A">
      <w:start w:val="1"/>
      <w:numFmt w:val="bullet"/>
      <w:lvlText w:val=""/>
      <w:lvlJc w:val="left"/>
      <w:pPr>
        <w:ind w:left="2160" w:hanging="360"/>
      </w:pPr>
      <w:rPr>
        <w:rFonts w:hint="default" w:ascii="Wingdings" w:hAnsi="Wingdings"/>
      </w:rPr>
    </w:lvl>
    <w:lvl w:ilvl="3" w:tplc="205A62D6">
      <w:start w:val="1"/>
      <w:numFmt w:val="bullet"/>
      <w:lvlText w:val=""/>
      <w:lvlJc w:val="left"/>
      <w:pPr>
        <w:ind w:left="2880" w:hanging="360"/>
      </w:pPr>
      <w:rPr>
        <w:rFonts w:hint="default" w:ascii="Symbol" w:hAnsi="Symbol"/>
      </w:rPr>
    </w:lvl>
    <w:lvl w:ilvl="4" w:tplc="08AC02F6">
      <w:start w:val="1"/>
      <w:numFmt w:val="bullet"/>
      <w:lvlText w:val="o"/>
      <w:lvlJc w:val="left"/>
      <w:pPr>
        <w:ind w:left="3600" w:hanging="360"/>
      </w:pPr>
      <w:rPr>
        <w:rFonts w:hint="default" w:ascii="Courier New" w:hAnsi="Courier New"/>
      </w:rPr>
    </w:lvl>
    <w:lvl w:ilvl="5" w:tplc="18DE3C1A">
      <w:start w:val="1"/>
      <w:numFmt w:val="bullet"/>
      <w:lvlText w:val=""/>
      <w:lvlJc w:val="left"/>
      <w:pPr>
        <w:ind w:left="4320" w:hanging="360"/>
      </w:pPr>
      <w:rPr>
        <w:rFonts w:hint="default" w:ascii="Wingdings" w:hAnsi="Wingdings"/>
      </w:rPr>
    </w:lvl>
    <w:lvl w:ilvl="6" w:tplc="269472F4">
      <w:start w:val="1"/>
      <w:numFmt w:val="bullet"/>
      <w:lvlText w:val=""/>
      <w:lvlJc w:val="left"/>
      <w:pPr>
        <w:ind w:left="5040" w:hanging="360"/>
      </w:pPr>
      <w:rPr>
        <w:rFonts w:hint="default" w:ascii="Symbol" w:hAnsi="Symbol"/>
      </w:rPr>
    </w:lvl>
    <w:lvl w:ilvl="7" w:tplc="745204CA">
      <w:start w:val="1"/>
      <w:numFmt w:val="bullet"/>
      <w:lvlText w:val="o"/>
      <w:lvlJc w:val="left"/>
      <w:pPr>
        <w:ind w:left="5760" w:hanging="360"/>
      </w:pPr>
      <w:rPr>
        <w:rFonts w:hint="default" w:ascii="Courier New" w:hAnsi="Courier New"/>
      </w:rPr>
    </w:lvl>
    <w:lvl w:ilvl="8" w:tplc="3378ED84">
      <w:start w:val="1"/>
      <w:numFmt w:val="bullet"/>
      <w:lvlText w:val=""/>
      <w:lvlJc w:val="left"/>
      <w:pPr>
        <w:ind w:left="6480" w:hanging="360"/>
      </w:pPr>
      <w:rPr>
        <w:rFonts w:hint="default" w:ascii="Wingdings" w:hAnsi="Wingdings"/>
      </w:rPr>
    </w:lvl>
  </w:abstractNum>
  <w:abstractNum w:abstractNumId="124" w15:restartNumberingAfterBreak="0">
    <w:nsid w:val="46F98321"/>
    <w:multiLevelType w:val="hybridMultilevel"/>
    <w:tmpl w:val="271A6D00"/>
    <w:lvl w:ilvl="0" w:tplc="08E6A60C">
      <w:start w:val="1"/>
      <w:numFmt w:val="decimal"/>
      <w:lvlText w:val="%1)"/>
      <w:lvlJc w:val="left"/>
      <w:pPr>
        <w:ind w:left="720" w:hanging="360"/>
      </w:pPr>
    </w:lvl>
    <w:lvl w:ilvl="1" w:tplc="ACF4ADAE">
      <w:start w:val="1"/>
      <w:numFmt w:val="lowerLetter"/>
      <w:lvlText w:val="%2."/>
      <w:lvlJc w:val="left"/>
      <w:pPr>
        <w:ind w:left="1440" w:hanging="360"/>
      </w:pPr>
    </w:lvl>
    <w:lvl w:ilvl="2" w:tplc="5DAAA72C">
      <w:start w:val="1"/>
      <w:numFmt w:val="lowerRoman"/>
      <w:lvlText w:val="%3."/>
      <w:lvlJc w:val="right"/>
      <w:pPr>
        <w:ind w:left="2160" w:hanging="180"/>
      </w:pPr>
    </w:lvl>
    <w:lvl w:ilvl="3" w:tplc="F0B87D00">
      <w:start w:val="1"/>
      <w:numFmt w:val="decimal"/>
      <w:lvlText w:val="%4."/>
      <w:lvlJc w:val="left"/>
      <w:pPr>
        <w:ind w:left="2880" w:hanging="360"/>
      </w:pPr>
    </w:lvl>
    <w:lvl w:ilvl="4" w:tplc="CD329318">
      <w:start w:val="1"/>
      <w:numFmt w:val="lowerLetter"/>
      <w:lvlText w:val="%5."/>
      <w:lvlJc w:val="left"/>
      <w:pPr>
        <w:ind w:left="3600" w:hanging="360"/>
      </w:pPr>
    </w:lvl>
    <w:lvl w:ilvl="5" w:tplc="6B809C62">
      <w:start w:val="1"/>
      <w:numFmt w:val="lowerRoman"/>
      <w:lvlText w:val="%6."/>
      <w:lvlJc w:val="right"/>
      <w:pPr>
        <w:ind w:left="4320" w:hanging="180"/>
      </w:pPr>
    </w:lvl>
    <w:lvl w:ilvl="6" w:tplc="CF36D86E">
      <w:start w:val="1"/>
      <w:numFmt w:val="decimal"/>
      <w:lvlText w:val="%7."/>
      <w:lvlJc w:val="left"/>
      <w:pPr>
        <w:ind w:left="5040" w:hanging="360"/>
      </w:pPr>
    </w:lvl>
    <w:lvl w:ilvl="7" w:tplc="80A48658">
      <w:start w:val="1"/>
      <w:numFmt w:val="lowerLetter"/>
      <w:lvlText w:val="%8."/>
      <w:lvlJc w:val="left"/>
      <w:pPr>
        <w:ind w:left="5760" w:hanging="360"/>
      </w:pPr>
    </w:lvl>
    <w:lvl w:ilvl="8" w:tplc="4F04A3C8">
      <w:start w:val="1"/>
      <w:numFmt w:val="lowerRoman"/>
      <w:lvlText w:val="%9."/>
      <w:lvlJc w:val="right"/>
      <w:pPr>
        <w:ind w:left="6480" w:hanging="180"/>
      </w:pPr>
    </w:lvl>
  </w:abstractNum>
  <w:abstractNum w:abstractNumId="125" w15:restartNumberingAfterBreak="0">
    <w:nsid w:val="49CFD0B6"/>
    <w:multiLevelType w:val="hybridMultilevel"/>
    <w:tmpl w:val="3DC4DF2C"/>
    <w:lvl w:ilvl="0" w:tplc="2EB41E9C">
      <w:start w:val="1"/>
      <w:numFmt w:val="decimal"/>
      <w:lvlText w:val="%1)"/>
      <w:lvlJc w:val="left"/>
      <w:pPr>
        <w:ind w:left="720" w:hanging="360"/>
      </w:pPr>
    </w:lvl>
    <w:lvl w:ilvl="1" w:tplc="BE1A8C4A">
      <w:start w:val="1"/>
      <w:numFmt w:val="lowerLetter"/>
      <w:lvlText w:val="%2."/>
      <w:lvlJc w:val="left"/>
      <w:pPr>
        <w:ind w:left="1440" w:hanging="360"/>
      </w:pPr>
    </w:lvl>
    <w:lvl w:ilvl="2" w:tplc="7A9662BA">
      <w:start w:val="1"/>
      <w:numFmt w:val="lowerRoman"/>
      <w:lvlText w:val="%3."/>
      <w:lvlJc w:val="right"/>
      <w:pPr>
        <w:ind w:left="2160" w:hanging="180"/>
      </w:pPr>
    </w:lvl>
    <w:lvl w:ilvl="3" w:tplc="ED5C804C">
      <w:start w:val="1"/>
      <w:numFmt w:val="decimal"/>
      <w:lvlText w:val="%4."/>
      <w:lvlJc w:val="left"/>
      <w:pPr>
        <w:ind w:left="2880" w:hanging="360"/>
      </w:pPr>
    </w:lvl>
    <w:lvl w:ilvl="4" w:tplc="62280EE4">
      <w:start w:val="1"/>
      <w:numFmt w:val="lowerLetter"/>
      <w:lvlText w:val="%5."/>
      <w:lvlJc w:val="left"/>
      <w:pPr>
        <w:ind w:left="3600" w:hanging="360"/>
      </w:pPr>
    </w:lvl>
    <w:lvl w:ilvl="5" w:tplc="B170B422">
      <w:start w:val="1"/>
      <w:numFmt w:val="lowerRoman"/>
      <w:lvlText w:val="%6."/>
      <w:lvlJc w:val="right"/>
      <w:pPr>
        <w:ind w:left="4320" w:hanging="180"/>
      </w:pPr>
    </w:lvl>
    <w:lvl w:ilvl="6" w:tplc="EECC89EC">
      <w:start w:val="1"/>
      <w:numFmt w:val="decimal"/>
      <w:lvlText w:val="%7."/>
      <w:lvlJc w:val="left"/>
      <w:pPr>
        <w:ind w:left="5040" w:hanging="360"/>
      </w:pPr>
    </w:lvl>
    <w:lvl w:ilvl="7" w:tplc="84B46708">
      <w:start w:val="1"/>
      <w:numFmt w:val="lowerLetter"/>
      <w:lvlText w:val="%8."/>
      <w:lvlJc w:val="left"/>
      <w:pPr>
        <w:ind w:left="5760" w:hanging="360"/>
      </w:pPr>
    </w:lvl>
    <w:lvl w:ilvl="8" w:tplc="04523A94">
      <w:start w:val="1"/>
      <w:numFmt w:val="lowerRoman"/>
      <w:lvlText w:val="%9."/>
      <w:lvlJc w:val="right"/>
      <w:pPr>
        <w:ind w:left="6480" w:hanging="180"/>
      </w:pPr>
    </w:lvl>
  </w:abstractNum>
  <w:abstractNum w:abstractNumId="126" w15:restartNumberingAfterBreak="0">
    <w:nsid w:val="49E5AD1B"/>
    <w:multiLevelType w:val="hybridMultilevel"/>
    <w:tmpl w:val="A2949E6E"/>
    <w:lvl w:ilvl="0" w:tplc="4B78AC7A">
      <w:start w:val="1"/>
      <w:numFmt w:val="decimal"/>
      <w:lvlText w:val="%1."/>
      <w:lvlJc w:val="left"/>
      <w:pPr>
        <w:ind w:left="720" w:hanging="360"/>
      </w:pPr>
    </w:lvl>
    <w:lvl w:ilvl="1" w:tplc="44BEAFD2">
      <w:start w:val="1"/>
      <w:numFmt w:val="lowerLetter"/>
      <w:lvlText w:val="%2."/>
      <w:lvlJc w:val="left"/>
      <w:pPr>
        <w:ind w:left="1440" w:hanging="360"/>
      </w:pPr>
    </w:lvl>
    <w:lvl w:ilvl="2" w:tplc="8DA69678">
      <w:start w:val="1"/>
      <w:numFmt w:val="lowerRoman"/>
      <w:lvlText w:val="%3."/>
      <w:lvlJc w:val="right"/>
      <w:pPr>
        <w:ind w:left="2160" w:hanging="180"/>
      </w:pPr>
    </w:lvl>
    <w:lvl w:ilvl="3" w:tplc="EEE69006">
      <w:start w:val="1"/>
      <w:numFmt w:val="decimal"/>
      <w:lvlText w:val="%4."/>
      <w:lvlJc w:val="left"/>
      <w:pPr>
        <w:ind w:left="2880" w:hanging="360"/>
      </w:pPr>
    </w:lvl>
    <w:lvl w:ilvl="4" w:tplc="AF3E82F0">
      <w:start w:val="1"/>
      <w:numFmt w:val="lowerLetter"/>
      <w:lvlText w:val="%5."/>
      <w:lvlJc w:val="left"/>
      <w:pPr>
        <w:ind w:left="3600" w:hanging="360"/>
      </w:pPr>
    </w:lvl>
    <w:lvl w:ilvl="5" w:tplc="BBE6DE1A">
      <w:start w:val="1"/>
      <w:numFmt w:val="lowerRoman"/>
      <w:lvlText w:val="%6."/>
      <w:lvlJc w:val="right"/>
      <w:pPr>
        <w:ind w:left="4320" w:hanging="180"/>
      </w:pPr>
    </w:lvl>
    <w:lvl w:ilvl="6" w:tplc="5056585E">
      <w:start w:val="1"/>
      <w:numFmt w:val="decimal"/>
      <w:lvlText w:val="%7."/>
      <w:lvlJc w:val="left"/>
      <w:pPr>
        <w:ind w:left="5040" w:hanging="360"/>
      </w:pPr>
    </w:lvl>
    <w:lvl w:ilvl="7" w:tplc="6D96B64E">
      <w:start w:val="1"/>
      <w:numFmt w:val="lowerLetter"/>
      <w:lvlText w:val="%8."/>
      <w:lvlJc w:val="left"/>
      <w:pPr>
        <w:ind w:left="5760" w:hanging="360"/>
      </w:pPr>
    </w:lvl>
    <w:lvl w:ilvl="8" w:tplc="551208DE">
      <w:start w:val="1"/>
      <w:numFmt w:val="lowerRoman"/>
      <w:lvlText w:val="%9."/>
      <w:lvlJc w:val="right"/>
      <w:pPr>
        <w:ind w:left="6480" w:hanging="180"/>
      </w:pPr>
    </w:lvl>
  </w:abstractNum>
  <w:abstractNum w:abstractNumId="127" w15:restartNumberingAfterBreak="0">
    <w:nsid w:val="49E5CB47"/>
    <w:multiLevelType w:val="hybridMultilevel"/>
    <w:tmpl w:val="BB600778"/>
    <w:lvl w:ilvl="0" w:tplc="C3C61404">
      <w:start w:val="1"/>
      <w:numFmt w:val="bullet"/>
      <w:lvlText w:val="-"/>
      <w:lvlJc w:val="left"/>
      <w:pPr>
        <w:ind w:left="720" w:hanging="360"/>
      </w:pPr>
      <w:rPr>
        <w:rFonts w:hint="default" w:ascii="Aptos" w:hAnsi="Aptos"/>
      </w:rPr>
    </w:lvl>
    <w:lvl w:ilvl="1" w:tplc="48704BBE">
      <w:start w:val="1"/>
      <w:numFmt w:val="bullet"/>
      <w:lvlText w:val="o"/>
      <w:lvlJc w:val="left"/>
      <w:pPr>
        <w:ind w:left="1440" w:hanging="360"/>
      </w:pPr>
      <w:rPr>
        <w:rFonts w:hint="default" w:ascii="Courier New" w:hAnsi="Courier New"/>
      </w:rPr>
    </w:lvl>
    <w:lvl w:ilvl="2" w:tplc="45E82C64">
      <w:start w:val="1"/>
      <w:numFmt w:val="bullet"/>
      <w:lvlText w:val=""/>
      <w:lvlJc w:val="left"/>
      <w:pPr>
        <w:ind w:left="2160" w:hanging="360"/>
      </w:pPr>
      <w:rPr>
        <w:rFonts w:hint="default" w:ascii="Wingdings" w:hAnsi="Wingdings"/>
      </w:rPr>
    </w:lvl>
    <w:lvl w:ilvl="3" w:tplc="78388892">
      <w:start w:val="1"/>
      <w:numFmt w:val="bullet"/>
      <w:lvlText w:val=""/>
      <w:lvlJc w:val="left"/>
      <w:pPr>
        <w:ind w:left="2880" w:hanging="360"/>
      </w:pPr>
      <w:rPr>
        <w:rFonts w:hint="default" w:ascii="Symbol" w:hAnsi="Symbol"/>
      </w:rPr>
    </w:lvl>
    <w:lvl w:ilvl="4" w:tplc="BA90B4EA">
      <w:start w:val="1"/>
      <w:numFmt w:val="bullet"/>
      <w:lvlText w:val="o"/>
      <w:lvlJc w:val="left"/>
      <w:pPr>
        <w:ind w:left="3600" w:hanging="360"/>
      </w:pPr>
      <w:rPr>
        <w:rFonts w:hint="default" w:ascii="Courier New" w:hAnsi="Courier New"/>
      </w:rPr>
    </w:lvl>
    <w:lvl w:ilvl="5" w:tplc="240EA1E0">
      <w:start w:val="1"/>
      <w:numFmt w:val="bullet"/>
      <w:lvlText w:val=""/>
      <w:lvlJc w:val="left"/>
      <w:pPr>
        <w:ind w:left="4320" w:hanging="360"/>
      </w:pPr>
      <w:rPr>
        <w:rFonts w:hint="default" w:ascii="Wingdings" w:hAnsi="Wingdings"/>
      </w:rPr>
    </w:lvl>
    <w:lvl w:ilvl="6" w:tplc="79BA4664">
      <w:start w:val="1"/>
      <w:numFmt w:val="bullet"/>
      <w:lvlText w:val=""/>
      <w:lvlJc w:val="left"/>
      <w:pPr>
        <w:ind w:left="5040" w:hanging="360"/>
      </w:pPr>
      <w:rPr>
        <w:rFonts w:hint="default" w:ascii="Symbol" w:hAnsi="Symbol"/>
      </w:rPr>
    </w:lvl>
    <w:lvl w:ilvl="7" w:tplc="011E32F4">
      <w:start w:val="1"/>
      <w:numFmt w:val="bullet"/>
      <w:lvlText w:val="o"/>
      <w:lvlJc w:val="left"/>
      <w:pPr>
        <w:ind w:left="5760" w:hanging="360"/>
      </w:pPr>
      <w:rPr>
        <w:rFonts w:hint="default" w:ascii="Courier New" w:hAnsi="Courier New"/>
      </w:rPr>
    </w:lvl>
    <w:lvl w:ilvl="8" w:tplc="437A0F38">
      <w:start w:val="1"/>
      <w:numFmt w:val="bullet"/>
      <w:lvlText w:val=""/>
      <w:lvlJc w:val="left"/>
      <w:pPr>
        <w:ind w:left="6480" w:hanging="360"/>
      </w:pPr>
      <w:rPr>
        <w:rFonts w:hint="default" w:ascii="Wingdings" w:hAnsi="Wingdings"/>
      </w:rPr>
    </w:lvl>
  </w:abstractNum>
  <w:abstractNum w:abstractNumId="128" w15:restartNumberingAfterBreak="0">
    <w:nsid w:val="4B3E0E82"/>
    <w:multiLevelType w:val="hybridMultilevel"/>
    <w:tmpl w:val="AFB429A8"/>
    <w:lvl w:ilvl="0" w:tplc="9978F7C8">
      <w:start w:val="1"/>
      <w:numFmt w:val="bullet"/>
      <w:lvlText w:val="o"/>
      <w:lvlJc w:val="left"/>
      <w:pPr>
        <w:ind w:left="1080" w:hanging="360"/>
      </w:pPr>
      <w:rPr>
        <w:rFonts w:hint="default" w:ascii="Courier New" w:hAnsi="Courier New"/>
      </w:rPr>
    </w:lvl>
    <w:lvl w:ilvl="1" w:tplc="7D26B04E">
      <w:start w:val="1"/>
      <w:numFmt w:val="bullet"/>
      <w:lvlText w:val="o"/>
      <w:lvlJc w:val="left"/>
      <w:pPr>
        <w:ind w:left="1800" w:hanging="360"/>
      </w:pPr>
      <w:rPr>
        <w:rFonts w:hint="default" w:ascii="Courier New" w:hAnsi="Courier New"/>
      </w:rPr>
    </w:lvl>
    <w:lvl w:ilvl="2" w:tplc="3D30EA7E">
      <w:start w:val="1"/>
      <w:numFmt w:val="bullet"/>
      <w:lvlText w:val=""/>
      <w:lvlJc w:val="left"/>
      <w:pPr>
        <w:ind w:left="2520" w:hanging="360"/>
      </w:pPr>
      <w:rPr>
        <w:rFonts w:hint="default" w:ascii="Wingdings" w:hAnsi="Wingdings"/>
      </w:rPr>
    </w:lvl>
    <w:lvl w:ilvl="3" w:tplc="60C00E5C">
      <w:start w:val="1"/>
      <w:numFmt w:val="bullet"/>
      <w:lvlText w:val=""/>
      <w:lvlJc w:val="left"/>
      <w:pPr>
        <w:ind w:left="3240" w:hanging="360"/>
      </w:pPr>
      <w:rPr>
        <w:rFonts w:hint="default" w:ascii="Symbol" w:hAnsi="Symbol"/>
      </w:rPr>
    </w:lvl>
    <w:lvl w:ilvl="4" w:tplc="45400322">
      <w:start w:val="1"/>
      <w:numFmt w:val="bullet"/>
      <w:lvlText w:val="o"/>
      <w:lvlJc w:val="left"/>
      <w:pPr>
        <w:ind w:left="3960" w:hanging="360"/>
      </w:pPr>
      <w:rPr>
        <w:rFonts w:hint="default" w:ascii="Courier New" w:hAnsi="Courier New"/>
      </w:rPr>
    </w:lvl>
    <w:lvl w:ilvl="5" w:tplc="A334AA1E">
      <w:start w:val="1"/>
      <w:numFmt w:val="bullet"/>
      <w:lvlText w:val=""/>
      <w:lvlJc w:val="left"/>
      <w:pPr>
        <w:ind w:left="4680" w:hanging="360"/>
      </w:pPr>
      <w:rPr>
        <w:rFonts w:hint="default" w:ascii="Wingdings" w:hAnsi="Wingdings"/>
      </w:rPr>
    </w:lvl>
    <w:lvl w:ilvl="6" w:tplc="F5D805EE">
      <w:start w:val="1"/>
      <w:numFmt w:val="bullet"/>
      <w:lvlText w:val=""/>
      <w:lvlJc w:val="left"/>
      <w:pPr>
        <w:ind w:left="5400" w:hanging="360"/>
      </w:pPr>
      <w:rPr>
        <w:rFonts w:hint="default" w:ascii="Symbol" w:hAnsi="Symbol"/>
      </w:rPr>
    </w:lvl>
    <w:lvl w:ilvl="7" w:tplc="CA84A60C">
      <w:start w:val="1"/>
      <w:numFmt w:val="bullet"/>
      <w:lvlText w:val="o"/>
      <w:lvlJc w:val="left"/>
      <w:pPr>
        <w:ind w:left="6120" w:hanging="360"/>
      </w:pPr>
      <w:rPr>
        <w:rFonts w:hint="default" w:ascii="Courier New" w:hAnsi="Courier New"/>
      </w:rPr>
    </w:lvl>
    <w:lvl w:ilvl="8" w:tplc="AD3A10A2">
      <w:start w:val="1"/>
      <w:numFmt w:val="bullet"/>
      <w:lvlText w:val=""/>
      <w:lvlJc w:val="left"/>
      <w:pPr>
        <w:ind w:left="6840" w:hanging="360"/>
      </w:pPr>
      <w:rPr>
        <w:rFonts w:hint="default" w:ascii="Wingdings" w:hAnsi="Wingdings"/>
      </w:rPr>
    </w:lvl>
  </w:abstractNum>
  <w:abstractNum w:abstractNumId="129" w15:restartNumberingAfterBreak="0">
    <w:nsid w:val="4B530771"/>
    <w:multiLevelType w:val="hybridMultilevel"/>
    <w:tmpl w:val="DE4EFC7E"/>
    <w:lvl w:ilvl="0" w:tplc="332A46C6">
      <w:start w:val="1"/>
      <w:numFmt w:val="decimal"/>
      <w:lvlText w:val="%1)"/>
      <w:lvlJc w:val="left"/>
      <w:pPr>
        <w:ind w:left="720" w:hanging="360"/>
      </w:pPr>
    </w:lvl>
    <w:lvl w:ilvl="1" w:tplc="AE4E90B2">
      <w:start w:val="1"/>
      <w:numFmt w:val="lowerLetter"/>
      <w:lvlText w:val="%2."/>
      <w:lvlJc w:val="left"/>
      <w:pPr>
        <w:ind w:left="1440" w:hanging="360"/>
      </w:pPr>
    </w:lvl>
    <w:lvl w:ilvl="2" w:tplc="82520970">
      <w:start w:val="1"/>
      <w:numFmt w:val="lowerRoman"/>
      <w:lvlText w:val="%3."/>
      <w:lvlJc w:val="right"/>
      <w:pPr>
        <w:ind w:left="2160" w:hanging="180"/>
      </w:pPr>
    </w:lvl>
    <w:lvl w:ilvl="3" w:tplc="618E22F0">
      <w:start w:val="1"/>
      <w:numFmt w:val="decimal"/>
      <w:lvlText w:val="%4."/>
      <w:lvlJc w:val="left"/>
      <w:pPr>
        <w:ind w:left="2880" w:hanging="360"/>
      </w:pPr>
    </w:lvl>
    <w:lvl w:ilvl="4" w:tplc="A22C2108">
      <w:start w:val="1"/>
      <w:numFmt w:val="lowerLetter"/>
      <w:lvlText w:val="%5."/>
      <w:lvlJc w:val="left"/>
      <w:pPr>
        <w:ind w:left="3600" w:hanging="360"/>
      </w:pPr>
    </w:lvl>
    <w:lvl w:ilvl="5" w:tplc="955A404C">
      <w:start w:val="1"/>
      <w:numFmt w:val="lowerRoman"/>
      <w:lvlText w:val="%6."/>
      <w:lvlJc w:val="right"/>
      <w:pPr>
        <w:ind w:left="4320" w:hanging="180"/>
      </w:pPr>
    </w:lvl>
    <w:lvl w:ilvl="6" w:tplc="EE12C0FA">
      <w:start w:val="1"/>
      <w:numFmt w:val="decimal"/>
      <w:lvlText w:val="%7."/>
      <w:lvlJc w:val="left"/>
      <w:pPr>
        <w:ind w:left="5040" w:hanging="360"/>
      </w:pPr>
    </w:lvl>
    <w:lvl w:ilvl="7" w:tplc="ACBC5730">
      <w:start w:val="1"/>
      <w:numFmt w:val="lowerLetter"/>
      <w:lvlText w:val="%8."/>
      <w:lvlJc w:val="left"/>
      <w:pPr>
        <w:ind w:left="5760" w:hanging="360"/>
      </w:pPr>
    </w:lvl>
    <w:lvl w:ilvl="8" w:tplc="4CA26266">
      <w:start w:val="1"/>
      <w:numFmt w:val="lowerRoman"/>
      <w:lvlText w:val="%9."/>
      <w:lvlJc w:val="right"/>
      <w:pPr>
        <w:ind w:left="6480" w:hanging="180"/>
      </w:pPr>
    </w:lvl>
  </w:abstractNum>
  <w:abstractNum w:abstractNumId="130" w15:restartNumberingAfterBreak="0">
    <w:nsid w:val="4BBD0880"/>
    <w:multiLevelType w:val="hybridMultilevel"/>
    <w:tmpl w:val="B3323326"/>
    <w:lvl w:ilvl="0" w:tplc="83340BB0">
      <w:start w:val="1"/>
      <w:numFmt w:val="bullet"/>
      <w:lvlText w:val="-"/>
      <w:lvlJc w:val="left"/>
      <w:pPr>
        <w:ind w:left="720" w:hanging="360"/>
      </w:pPr>
      <w:rPr>
        <w:rFonts w:hint="default" w:ascii="Aptos" w:hAnsi="Aptos"/>
      </w:rPr>
    </w:lvl>
    <w:lvl w:ilvl="1" w:tplc="A82AF622">
      <w:start w:val="1"/>
      <w:numFmt w:val="bullet"/>
      <w:lvlText w:val="o"/>
      <w:lvlJc w:val="left"/>
      <w:pPr>
        <w:ind w:left="1440" w:hanging="360"/>
      </w:pPr>
      <w:rPr>
        <w:rFonts w:hint="default" w:ascii="Courier New" w:hAnsi="Courier New"/>
      </w:rPr>
    </w:lvl>
    <w:lvl w:ilvl="2" w:tplc="FD564FDE">
      <w:start w:val="1"/>
      <w:numFmt w:val="bullet"/>
      <w:lvlText w:val=""/>
      <w:lvlJc w:val="left"/>
      <w:pPr>
        <w:ind w:left="2160" w:hanging="360"/>
      </w:pPr>
      <w:rPr>
        <w:rFonts w:hint="default" w:ascii="Wingdings" w:hAnsi="Wingdings"/>
      </w:rPr>
    </w:lvl>
    <w:lvl w:ilvl="3" w:tplc="5536626A">
      <w:start w:val="1"/>
      <w:numFmt w:val="bullet"/>
      <w:lvlText w:val=""/>
      <w:lvlJc w:val="left"/>
      <w:pPr>
        <w:ind w:left="2880" w:hanging="360"/>
      </w:pPr>
      <w:rPr>
        <w:rFonts w:hint="default" w:ascii="Symbol" w:hAnsi="Symbol"/>
      </w:rPr>
    </w:lvl>
    <w:lvl w:ilvl="4" w:tplc="FB4C2422">
      <w:start w:val="1"/>
      <w:numFmt w:val="bullet"/>
      <w:lvlText w:val="o"/>
      <w:lvlJc w:val="left"/>
      <w:pPr>
        <w:ind w:left="3600" w:hanging="360"/>
      </w:pPr>
      <w:rPr>
        <w:rFonts w:hint="default" w:ascii="Courier New" w:hAnsi="Courier New"/>
      </w:rPr>
    </w:lvl>
    <w:lvl w:ilvl="5" w:tplc="6DA493B2">
      <w:start w:val="1"/>
      <w:numFmt w:val="bullet"/>
      <w:lvlText w:val=""/>
      <w:lvlJc w:val="left"/>
      <w:pPr>
        <w:ind w:left="4320" w:hanging="360"/>
      </w:pPr>
      <w:rPr>
        <w:rFonts w:hint="default" w:ascii="Wingdings" w:hAnsi="Wingdings"/>
      </w:rPr>
    </w:lvl>
    <w:lvl w:ilvl="6" w:tplc="8DA68E04">
      <w:start w:val="1"/>
      <w:numFmt w:val="bullet"/>
      <w:lvlText w:val=""/>
      <w:lvlJc w:val="left"/>
      <w:pPr>
        <w:ind w:left="5040" w:hanging="360"/>
      </w:pPr>
      <w:rPr>
        <w:rFonts w:hint="default" w:ascii="Symbol" w:hAnsi="Symbol"/>
      </w:rPr>
    </w:lvl>
    <w:lvl w:ilvl="7" w:tplc="A17822CE">
      <w:start w:val="1"/>
      <w:numFmt w:val="bullet"/>
      <w:lvlText w:val="o"/>
      <w:lvlJc w:val="left"/>
      <w:pPr>
        <w:ind w:left="5760" w:hanging="360"/>
      </w:pPr>
      <w:rPr>
        <w:rFonts w:hint="default" w:ascii="Courier New" w:hAnsi="Courier New"/>
      </w:rPr>
    </w:lvl>
    <w:lvl w:ilvl="8" w:tplc="AF96B9D0">
      <w:start w:val="1"/>
      <w:numFmt w:val="bullet"/>
      <w:lvlText w:val=""/>
      <w:lvlJc w:val="left"/>
      <w:pPr>
        <w:ind w:left="6480" w:hanging="360"/>
      </w:pPr>
      <w:rPr>
        <w:rFonts w:hint="default" w:ascii="Wingdings" w:hAnsi="Wingdings"/>
      </w:rPr>
    </w:lvl>
  </w:abstractNum>
  <w:abstractNum w:abstractNumId="131" w15:restartNumberingAfterBreak="0">
    <w:nsid w:val="4E77B1C7"/>
    <w:multiLevelType w:val="hybridMultilevel"/>
    <w:tmpl w:val="319EDC68"/>
    <w:lvl w:ilvl="0" w:tplc="13CA8522">
      <w:start w:val="1"/>
      <w:numFmt w:val="bullet"/>
      <w:lvlText w:val="-"/>
      <w:lvlJc w:val="left"/>
      <w:pPr>
        <w:ind w:left="720" w:hanging="360"/>
      </w:pPr>
      <w:rPr>
        <w:rFonts w:hint="default" w:ascii="Aptos" w:hAnsi="Aptos"/>
      </w:rPr>
    </w:lvl>
    <w:lvl w:ilvl="1" w:tplc="E0A85194">
      <w:start w:val="1"/>
      <w:numFmt w:val="bullet"/>
      <w:lvlText w:val="o"/>
      <w:lvlJc w:val="left"/>
      <w:pPr>
        <w:ind w:left="1440" w:hanging="360"/>
      </w:pPr>
      <w:rPr>
        <w:rFonts w:hint="default" w:ascii="Courier New" w:hAnsi="Courier New"/>
      </w:rPr>
    </w:lvl>
    <w:lvl w:ilvl="2" w:tplc="EDC06C5C">
      <w:start w:val="1"/>
      <w:numFmt w:val="bullet"/>
      <w:lvlText w:val=""/>
      <w:lvlJc w:val="left"/>
      <w:pPr>
        <w:ind w:left="2160" w:hanging="360"/>
      </w:pPr>
      <w:rPr>
        <w:rFonts w:hint="default" w:ascii="Wingdings" w:hAnsi="Wingdings"/>
      </w:rPr>
    </w:lvl>
    <w:lvl w:ilvl="3" w:tplc="A62086AC">
      <w:start w:val="1"/>
      <w:numFmt w:val="bullet"/>
      <w:lvlText w:val=""/>
      <w:lvlJc w:val="left"/>
      <w:pPr>
        <w:ind w:left="2880" w:hanging="360"/>
      </w:pPr>
      <w:rPr>
        <w:rFonts w:hint="default" w:ascii="Symbol" w:hAnsi="Symbol"/>
      </w:rPr>
    </w:lvl>
    <w:lvl w:ilvl="4" w:tplc="DE088E00">
      <w:start w:val="1"/>
      <w:numFmt w:val="bullet"/>
      <w:lvlText w:val="o"/>
      <w:lvlJc w:val="left"/>
      <w:pPr>
        <w:ind w:left="3600" w:hanging="360"/>
      </w:pPr>
      <w:rPr>
        <w:rFonts w:hint="default" w:ascii="Courier New" w:hAnsi="Courier New"/>
      </w:rPr>
    </w:lvl>
    <w:lvl w:ilvl="5" w:tplc="31E485B4">
      <w:start w:val="1"/>
      <w:numFmt w:val="bullet"/>
      <w:lvlText w:val=""/>
      <w:lvlJc w:val="left"/>
      <w:pPr>
        <w:ind w:left="4320" w:hanging="360"/>
      </w:pPr>
      <w:rPr>
        <w:rFonts w:hint="default" w:ascii="Wingdings" w:hAnsi="Wingdings"/>
      </w:rPr>
    </w:lvl>
    <w:lvl w:ilvl="6" w:tplc="B1FE0B94">
      <w:start w:val="1"/>
      <w:numFmt w:val="bullet"/>
      <w:lvlText w:val=""/>
      <w:lvlJc w:val="left"/>
      <w:pPr>
        <w:ind w:left="5040" w:hanging="360"/>
      </w:pPr>
      <w:rPr>
        <w:rFonts w:hint="default" w:ascii="Symbol" w:hAnsi="Symbol"/>
      </w:rPr>
    </w:lvl>
    <w:lvl w:ilvl="7" w:tplc="9C96D19E">
      <w:start w:val="1"/>
      <w:numFmt w:val="bullet"/>
      <w:lvlText w:val="o"/>
      <w:lvlJc w:val="left"/>
      <w:pPr>
        <w:ind w:left="5760" w:hanging="360"/>
      </w:pPr>
      <w:rPr>
        <w:rFonts w:hint="default" w:ascii="Courier New" w:hAnsi="Courier New"/>
      </w:rPr>
    </w:lvl>
    <w:lvl w:ilvl="8" w:tplc="0FF0D060">
      <w:start w:val="1"/>
      <w:numFmt w:val="bullet"/>
      <w:lvlText w:val=""/>
      <w:lvlJc w:val="left"/>
      <w:pPr>
        <w:ind w:left="6480" w:hanging="360"/>
      </w:pPr>
      <w:rPr>
        <w:rFonts w:hint="default" w:ascii="Wingdings" w:hAnsi="Wingdings"/>
      </w:rPr>
    </w:lvl>
  </w:abstractNum>
  <w:abstractNum w:abstractNumId="132" w15:restartNumberingAfterBreak="0">
    <w:nsid w:val="4EACCFAC"/>
    <w:multiLevelType w:val="hybridMultilevel"/>
    <w:tmpl w:val="DBB42C82"/>
    <w:lvl w:ilvl="0" w:tplc="DD20D710">
      <w:start w:val="1"/>
      <w:numFmt w:val="bullet"/>
      <w:lvlText w:val=""/>
      <w:lvlJc w:val="left"/>
      <w:pPr>
        <w:ind w:left="720" w:hanging="360"/>
      </w:pPr>
      <w:rPr>
        <w:rFonts w:hint="default" w:ascii="Symbol" w:hAnsi="Symbol"/>
      </w:rPr>
    </w:lvl>
    <w:lvl w:ilvl="1" w:tplc="4244B156">
      <w:start w:val="1"/>
      <w:numFmt w:val="bullet"/>
      <w:lvlText w:val="o"/>
      <w:lvlJc w:val="left"/>
      <w:pPr>
        <w:ind w:left="1440" w:hanging="360"/>
      </w:pPr>
      <w:rPr>
        <w:rFonts w:hint="default" w:ascii="Courier New" w:hAnsi="Courier New"/>
      </w:rPr>
    </w:lvl>
    <w:lvl w:ilvl="2" w:tplc="9DD0A870">
      <w:start w:val="1"/>
      <w:numFmt w:val="bullet"/>
      <w:lvlText w:val=""/>
      <w:lvlJc w:val="left"/>
      <w:pPr>
        <w:ind w:left="2160" w:hanging="360"/>
      </w:pPr>
      <w:rPr>
        <w:rFonts w:hint="default" w:ascii="Wingdings" w:hAnsi="Wingdings"/>
      </w:rPr>
    </w:lvl>
    <w:lvl w:ilvl="3" w:tplc="69182A04">
      <w:start w:val="1"/>
      <w:numFmt w:val="bullet"/>
      <w:lvlText w:val=""/>
      <w:lvlJc w:val="left"/>
      <w:pPr>
        <w:ind w:left="2880" w:hanging="360"/>
      </w:pPr>
      <w:rPr>
        <w:rFonts w:hint="default" w:ascii="Symbol" w:hAnsi="Symbol"/>
      </w:rPr>
    </w:lvl>
    <w:lvl w:ilvl="4" w:tplc="3D403B6C">
      <w:start w:val="1"/>
      <w:numFmt w:val="bullet"/>
      <w:lvlText w:val="o"/>
      <w:lvlJc w:val="left"/>
      <w:pPr>
        <w:ind w:left="3600" w:hanging="360"/>
      </w:pPr>
      <w:rPr>
        <w:rFonts w:hint="default" w:ascii="Courier New" w:hAnsi="Courier New"/>
      </w:rPr>
    </w:lvl>
    <w:lvl w:ilvl="5" w:tplc="09729B86">
      <w:start w:val="1"/>
      <w:numFmt w:val="bullet"/>
      <w:lvlText w:val=""/>
      <w:lvlJc w:val="left"/>
      <w:pPr>
        <w:ind w:left="4320" w:hanging="360"/>
      </w:pPr>
      <w:rPr>
        <w:rFonts w:hint="default" w:ascii="Wingdings" w:hAnsi="Wingdings"/>
      </w:rPr>
    </w:lvl>
    <w:lvl w:ilvl="6" w:tplc="E0AA638C">
      <w:start w:val="1"/>
      <w:numFmt w:val="bullet"/>
      <w:lvlText w:val=""/>
      <w:lvlJc w:val="left"/>
      <w:pPr>
        <w:ind w:left="5040" w:hanging="360"/>
      </w:pPr>
      <w:rPr>
        <w:rFonts w:hint="default" w:ascii="Symbol" w:hAnsi="Symbol"/>
      </w:rPr>
    </w:lvl>
    <w:lvl w:ilvl="7" w:tplc="46A0DC7A">
      <w:start w:val="1"/>
      <w:numFmt w:val="bullet"/>
      <w:lvlText w:val="o"/>
      <w:lvlJc w:val="left"/>
      <w:pPr>
        <w:ind w:left="5760" w:hanging="360"/>
      </w:pPr>
      <w:rPr>
        <w:rFonts w:hint="default" w:ascii="Courier New" w:hAnsi="Courier New"/>
      </w:rPr>
    </w:lvl>
    <w:lvl w:ilvl="8" w:tplc="B1D4A066">
      <w:start w:val="1"/>
      <w:numFmt w:val="bullet"/>
      <w:lvlText w:val=""/>
      <w:lvlJc w:val="left"/>
      <w:pPr>
        <w:ind w:left="6480" w:hanging="360"/>
      </w:pPr>
      <w:rPr>
        <w:rFonts w:hint="default" w:ascii="Wingdings" w:hAnsi="Wingdings"/>
      </w:rPr>
    </w:lvl>
  </w:abstractNum>
  <w:abstractNum w:abstractNumId="133" w15:restartNumberingAfterBreak="0">
    <w:nsid w:val="4EBADB8D"/>
    <w:multiLevelType w:val="hybridMultilevel"/>
    <w:tmpl w:val="6536222E"/>
    <w:lvl w:ilvl="0" w:tplc="BC6AA49E">
      <w:start w:val="1"/>
      <w:numFmt w:val="upperLetter"/>
      <w:lvlText w:val="%1)"/>
      <w:lvlJc w:val="left"/>
      <w:pPr>
        <w:ind w:left="720" w:hanging="360"/>
      </w:pPr>
    </w:lvl>
    <w:lvl w:ilvl="1" w:tplc="AB58E456">
      <w:start w:val="1"/>
      <w:numFmt w:val="lowerLetter"/>
      <w:lvlText w:val="%2."/>
      <w:lvlJc w:val="left"/>
      <w:pPr>
        <w:ind w:left="1440" w:hanging="360"/>
      </w:pPr>
    </w:lvl>
    <w:lvl w:ilvl="2" w:tplc="74BAA57C">
      <w:start w:val="1"/>
      <w:numFmt w:val="lowerRoman"/>
      <w:lvlText w:val="%3."/>
      <w:lvlJc w:val="right"/>
      <w:pPr>
        <w:ind w:left="2160" w:hanging="180"/>
      </w:pPr>
    </w:lvl>
    <w:lvl w:ilvl="3" w:tplc="1586F4BE">
      <w:start w:val="1"/>
      <w:numFmt w:val="decimal"/>
      <w:lvlText w:val="%4."/>
      <w:lvlJc w:val="left"/>
      <w:pPr>
        <w:ind w:left="2880" w:hanging="360"/>
      </w:pPr>
    </w:lvl>
    <w:lvl w:ilvl="4" w:tplc="E4DC7E22">
      <w:start w:val="1"/>
      <w:numFmt w:val="lowerLetter"/>
      <w:lvlText w:val="%5."/>
      <w:lvlJc w:val="left"/>
      <w:pPr>
        <w:ind w:left="3600" w:hanging="360"/>
      </w:pPr>
    </w:lvl>
    <w:lvl w:ilvl="5" w:tplc="4C721C9A">
      <w:start w:val="1"/>
      <w:numFmt w:val="lowerRoman"/>
      <w:lvlText w:val="%6."/>
      <w:lvlJc w:val="right"/>
      <w:pPr>
        <w:ind w:left="4320" w:hanging="180"/>
      </w:pPr>
    </w:lvl>
    <w:lvl w:ilvl="6" w:tplc="862CB49C">
      <w:start w:val="1"/>
      <w:numFmt w:val="decimal"/>
      <w:lvlText w:val="%7."/>
      <w:lvlJc w:val="left"/>
      <w:pPr>
        <w:ind w:left="5040" w:hanging="360"/>
      </w:pPr>
    </w:lvl>
    <w:lvl w:ilvl="7" w:tplc="785A77CE">
      <w:start w:val="1"/>
      <w:numFmt w:val="lowerLetter"/>
      <w:lvlText w:val="%8."/>
      <w:lvlJc w:val="left"/>
      <w:pPr>
        <w:ind w:left="5760" w:hanging="360"/>
      </w:pPr>
    </w:lvl>
    <w:lvl w:ilvl="8" w:tplc="BF4C3810">
      <w:start w:val="1"/>
      <w:numFmt w:val="lowerRoman"/>
      <w:lvlText w:val="%9."/>
      <w:lvlJc w:val="right"/>
      <w:pPr>
        <w:ind w:left="6480" w:hanging="180"/>
      </w:pPr>
    </w:lvl>
  </w:abstractNum>
  <w:abstractNum w:abstractNumId="134" w15:restartNumberingAfterBreak="0">
    <w:nsid w:val="4F2DE553"/>
    <w:multiLevelType w:val="hybridMultilevel"/>
    <w:tmpl w:val="22DC9398"/>
    <w:lvl w:ilvl="0" w:tplc="B554CE2A">
      <w:start w:val="1"/>
      <w:numFmt w:val="decimal"/>
      <w:lvlText w:val="%1)"/>
      <w:lvlJc w:val="left"/>
      <w:pPr>
        <w:ind w:left="720" w:hanging="360"/>
      </w:pPr>
    </w:lvl>
    <w:lvl w:ilvl="1" w:tplc="B2AC10DE">
      <w:start w:val="1"/>
      <w:numFmt w:val="lowerLetter"/>
      <w:lvlText w:val="%2."/>
      <w:lvlJc w:val="left"/>
      <w:pPr>
        <w:ind w:left="1440" w:hanging="360"/>
      </w:pPr>
    </w:lvl>
    <w:lvl w:ilvl="2" w:tplc="6A7CA9DE">
      <w:start w:val="1"/>
      <w:numFmt w:val="lowerRoman"/>
      <w:lvlText w:val="%3."/>
      <w:lvlJc w:val="right"/>
      <w:pPr>
        <w:ind w:left="2160" w:hanging="180"/>
      </w:pPr>
    </w:lvl>
    <w:lvl w:ilvl="3" w:tplc="257EA9FA">
      <w:start w:val="1"/>
      <w:numFmt w:val="decimal"/>
      <w:lvlText w:val="%4."/>
      <w:lvlJc w:val="left"/>
      <w:pPr>
        <w:ind w:left="2880" w:hanging="360"/>
      </w:pPr>
    </w:lvl>
    <w:lvl w:ilvl="4" w:tplc="612A0DFE">
      <w:start w:val="1"/>
      <w:numFmt w:val="lowerLetter"/>
      <w:lvlText w:val="%5."/>
      <w:lvlJc w:val="left"/>
      <w:pPr>
        <w:ind w:left="3600" w:hanging="360"/>
      </w:pPr>
    </w:lvl>
    <w:lvl w:ilvl="5" w:tplc="4668825A">
      <w:start w:val="1"/>
      <w:numFmt w:val="lowerRoman"/>
      <w:lvlText w:val="%6."/>
      <w:lvlJc w:val="right"/>
      <w:pPr>
        <w:ind w:left="4320" w:hanging="180"/>
      </w:pPr>
    </w:lvl>
    <w:lvl w:ilvl="6" w:tplc="2EA25D16">
      <w:start w:val="1"/>
      <w:numFmt w:val="decimal"/>
      <w:lvlText w:val="%7."/>
      <w:lvlJc w:val="left"/>
      <w:pPr>
        <w:ind w:left="5040" w:hanging="360"/>
      </w:pPr>
    </w:lvl>
    <w:lvl w:ilvl="7" w:tplc="9DC04E8C">
      <w:start w:val="1"/>
      <w:numFmt w:val="lowerLetter"/>
      <w:lvlText w:val="%8."/>
      <w:lvlJc w:val="left"/>
      <w:pPr>
        <w:ind w:left="5760" w:hanging="360"/>
      </w:pPr>
    </w:lvl>
    <w:lvl w:ilvl="8" w:tplc="D778D204">
      <w:start w:val="1"/>
      <w:numFmt w:val="lowerRoman"/>
      <w:lvlText w:val="%9."/>
      <w:lvlJc w:val="right"/>
      <w:pPr>
        <w:ind w:left="6480" w:hanging="180"/>
      </w:pPr>
    </w:lvl>
  </w:abstractNum>
  <w:abstractNum w:abstractNumId="135" w15:restartNumberingAfterBreak="0">
    <w:nsid w:val="4F5940DB"/>
    <w:multiLevelType w:val="hybridMultilevel"/>
    <w:tmpl w:val="648256B6"/>
    <w:lvl w:ilvl="0" w:tplc="0338D9E8">
      <w:start w:val="1"/>
      <w:numFmt w:val="bullet"/>
      <w:lvlText w:val="-"/>
      <w:lvlJc w:val="left"/>
      <w:pPr>
        <w:ind w:left="720" w:hanging="360"/>
      </w:pPr>
      <w:rPr>
        <w:rFonts w:hint="default" w:ascii="Aptos" w:hAnsi="Aptos"/>
      </w:rPr>
    </w:lvl>
    <w:lvl w:ilvl="1" w:tplc="12B279B8">
      <w:start w:val="1"/>
      <w:numFmt w:val="bullet"/>
      <w:lvlText w:val="o"/>
      <w:lvlJc w:val="left"/>
      <w:pPr>
        <w:ind w:left="1440" w:hanging="360"/>
      </w:pPr>
      <w:rPr>
        <w:rFonts w:hint="default" w:ascii="Courier New" w:hAnsi="Courier New"/>
      </w:rPr>
    </w:lvl>
    <w:lvl w:ilvl="2" w:tplc="FC887094">
      <w:start w:val="1"/>
      <w:numFmt w:val="bullet"/>
      <w:lvlText w:val=""/>
      <w:lvlJc w:val="left"/>
      <w:pPr>
        <w:ind w:left="2160" w:hanging="360"/>
      </w:pPr>
      <w:rPr>
        <w:rFonts w:hint="default" w:ascii="Wingdings" w:hAnsi="Wingdings"/>
      </w:rPr>
    </w:lvl>
    <w:lvl w:ilvl="3" w:tplc="64D83CC8">
      <w:start w:val="1"/>
      <w:numFmt w:val="bullet"/>
      <w:lvlText w:val=""/>
      <w:lvlJc w:val="left"/>
      <w:pPr>
        <w:ind w:left="2880" w:hanging="360"/>
      </w:pPr>
      <w:rPr>
        <w:rFonts w:hint="default" w:ascii="Symbol" w:hAnsi="Symbol"/>
      </w:rPr>
    </w:lvl>
    <w:lvl w:ilvl="4" w:tplc="23304AA2">
      <w:start w:val="1"/>
      <w:numFmt w:val="bullet"/>
      <w:lvlText w:val="o"/>
      <w:lvlJc w:val="left"/>
      <w:pPr>
        <w:ind w:left="3600" w:hanging="360"/>
      </w:pPr>
      <w:rPr>
        <w:rFonts w:hint="default" w:ascii="Courier New" w:hAnsi="Courier New"/>
      </w:rPr>
    </w:lvl>
    <w:lvl w:ilvl="5" w:tplc="B2F62388">
      <w:start w:val="1"/>
      <w:numFmt w:val="bullet"/>
      <w:lvlText w:val=""/>
      <w:lvlJc w:val="left"/>
      <w:pPr>
        <w:ind w:left="4320" w:hanging="360"/>
      </w:pPr>
      <w:rPr>
        <w:rFonts w:hint="default" w:ascii="Wingdings" w:hAnsi="Wingdings"/>
      </w:rPr>
    </w:lvl>
    <w:lvl w:ilvl="6" w:tplc="968E6C04">
      <w:start w:val="1"/>
      <w:numFmt w:val="bullet"/>
      <w:lvlText w:val=""/>
      <w:lvlJc w:val="left"/>
      <w:pPr>
        <w:ind w:left="5040" w:hanging="360"/>
      </w:pPr>
      <w:rPr>
        <w:rFonts w:hint="default" w:ascii="Symbol" w:hAnsi="Symbol"/>
      </w:rPr>
    </w:lvl>
    <w:lvl w:ilvl="7" w:tplc="54FA8EEE">
      <w:start w:val="1"/>
      <w:numFmt w:val="bullet"/>
      <w:lvlText w:val="o"/>
      <w:lvlJc w:val="left"/>
      <w:pPr>
        <w:ind w:left="5760" w:hanging="360"/>
      </w:pPr>
      <w:rPr>
        <w:rFonts w:hint="default" w:ascii="Courier New" w:hAnsi="Courier New"/>
      </w:rPr>
    </w:lvl>
    <w:lvl w:ilvl="8" w:tplc="DDAA8066">
      <w:start w:val="1"/>
      <w:numFmt w:val="bullet"/>
      <w:lvlText w:val=""/>
      <w:lvlJc w:val="left"/>
      <w:pPr>
        <w:ind w:left="6480" w:hanging="360"/>
      </w:pPr>
      <w:rPr>
        <w:rFonts w:hint="default" w:ascii="Wingdings" w:hAnsi="Wingdings"/>
      </w:rPr>
    </w:lvl>
  </w:abstractNum>
  <w:abstractNum w:abstractNumId="136" w15:restartNumberingAfterBreak="0">
    <w:nsid w:val="50D6E0EA"/>
    <w:multiLevelType w:val="hybridMultilevel"/>
    <w:tmpl w:val="AFC0D97C"/>
    <w:lvl w:ilvl="0" w:tplc="F320D3CC">
      <w:start w:val="1"/>
      <w:numFmt w:val="bullet"/>
      <w:lvlText w:val="-"/>
      <w:lvlJc w:val="left"/>
      <w:pPr>
        <w:ind w:left="720" w:hanging="360"/>
      </w:pPr>
      <w:rPr>
        <w:rFonts w:hint="default" w:ascii="Aptos" w:hAnsi="Aptos"/>
      </w:rPr>
    </w:lvl>
    <w:lvl w:ilvl="1" w:tplc="FA5887E6">
      <w:start w:val="1"/>
      <w:numFmt w:val="bullet"/>
      <w:lvlText w:val="o"/>
      <w:lvlJc w:val="left"/>
      <w:pPr>
        <w:ind w:left="1440" w:hanging="360"/>
      </w:pPr>
      <w:rPr>
        <w:rFonts w:hint="default" w:ascii="Courier New" w:hAnsi="Courier New"/>
      </w:rPr>
    </w:lvl>
    <w:lvl w:ilvl="2" w:tplc="0A7807B2">
      <w:start w:val="1"/>
      <w:numFmt w:val="bullet"/>
      <w:lvlText w:val=""/>
      <w:lvlJc w:val="left"/>
      <w:pPr>
        <w:ind w:left="2160" w:hanging="360"/>
      </w:pPr>
      <w:rPr>
        <w:rFonts w:hint="default" w:ascii="Wingdings" w:hAnsi="Wingdings"/>
      </w:rPr>
    </w:lvl>
    <w:lvl w:ilvl="3" w:tplc="ACACF328">
      <w:start w:val="1"/>
      <w:numFmt w:val="bullet"/>
      <w:lvlText w:val=""/>
      <w:lvlJc w:val="left"/>
      <w:pPr>
        <w:ind w:left="2880" w:hanging="360"/>
      </w:pPr>
      <w:rPr>
        <w:rFonts w:hint="default" w:ascii="Symbol" w:hAnsi="Symbol"/>
      </w:rPr>
    </w:lvl>
    <w:lvl w:ilvl="4" w:tplc="0CB851B6">
      <w:start w:val="1"/>
      <w:numFmt w:val="bullet"/>
      <w:lvlText w:val="o"/>
      <w:lvlJc w:val="left"/>
      <w:pPr>
        <w:ind w:left="3600" w:hanging="360"/>
      </w:pPr>
      <w:rPr>
        <w:rFonts w:hint="default" w:ascii="Courier New" w:hAnsi="Courier New"/>
      </w:rPr>
    </w:lvl>
    <w:lvl w:ilvl="5" w:tplc="1ADCC9AC">
      <w:start w:val="1"/>
      <w:numFmt w:val="bullet"/>
      <w:lvlText w:val=""/>
      <w:lvlJc w:val="left"/>
      <w:pPr>
        <w:ind w:left="4320" w:hanging="360"/>
      </w:pPr>
      <w:rPr>
        <w:rFonts w:hint="default" w:ascii="Wingdings" w:hAnsi="Wingdings"/>
      </w:rPr>
    </w:lvl>
    <w:lvl w:ilvl="6" w:tplc="675CA74E">
      <w:start w:val="1"/>
      <w:numFmt w:val="bullet"/>
      <w:lvlText w:val=""/>
      <w:lvlJc w:val="left"/>
      <w:pPr>
        <w:ind w:left="5040" w:hanging="360"/>
      </w:pPr>
      <w:rPr>
        <w:rFonts w:hint="default" w:ascii="Symbol" w:hAnsi="Symbol"/>
      </w:rPr>
    </w:lvl>
    <w:lvl w:ilvl="7" w:tplc="E440EE8C">
      <w:start w:val="1"/>
      <w:numFmt w:val="bullet"/>
      <w:lvlText w:val="o"/>
      <w:lvlJc w:val="left"/>
      <w:pPr>
        <w:ind w:left="5760" w:hanging="360"/>
      </w:pPr>
      <w:rPr>
        <w:rFonts w:hint="default" w:ascii="Courier New" w:hAnsi="Courier New"/>
      </w:rPr>
    </w:lvl>
    <w:lvl w:ilvl="8" w:tplc="1644A224">
      <w:start w:val="1"/>
      <w:numFmt w:val="bullet"/>
      <w:lvlText w:val=""/>
      <w:lvlJc w:val="left"/>
      <w:pPr>
        <w:ind w:left="6480" w:hanging="360"/>
      </w:pPr>
      <w:rPr>
        <w:rFonts w:hint="default" w:ascii="Wingdings" w:hAnsi="Wingdings"/>
      </w:rPr>
    </w:lvl>
  </w:abstractNum>
  <w:abstractNum w:abstractNumId="137" w15:restartNumberingAfterBreak="0">
    <w:nsid w:val="516A9D8C"/>
    <w:multiLevelType w:val="hybridMultilevel"/>
    <w:tmpl w:val="EFCCE7A8"/>
    <w:lvl w:ilvl="0" w:tplc="9482E1F0">
      <w:start w:val="1"/>
      <w:numFmt w:val="bullet"/>
      <w:lvlText w:val=""/>
      <w:lvlJc w:val="left"/>
      <w:pPr>
        <w:ind w:left="720" w:hanging="360"/>
      </w:pPr>
      <w:rPr>
        <w:rFonts w:hint="default" w:ascii="Symbol" w:hAnsi="Symbol"/>
      </w:rPr>
    </w:lvl>
    <w:lvl w:ilvl="1" w:tplc="42D2FB92">
      <w:start w:val="1"/>
      <w:numFmt w:val="bullet"/>
      <w:lvlText w:val="o"/>
      <w:lvlJc w:val="left"/>
      <w:pPr>
        <w:ind w:left="1440" w:hanging="360"/>
      </w:pPr>
      <w:rPr>
        <w:rFonts w:hint="default" w:ascii="Courier New" w:hAnsi="Courier New"/>
      </w:rPr>
    </w:lvl>
    <w:lvl w:ilvl="2" w:tplc="C3C60E88">
      <w:start w:val="1"/>
      <w:numFmt w:val="bullet"/>
      <w:lvlText w:val=""/>
      <w:lvlJc w:val="left"/>
      <w:pPr>
        <w:ind w:left="2160" w:hanging="360"/>
      </w:pPr>
      <w:rPr>
        <w:rFonts w:hint="default" w:ascii="Wingdings" w:hAnsi="Wingdings"/>
      </w:rPr>
    </w:lvl>
    <w:lvl w:ilvl="3" w:tplc="DA54899C">
      <w:start w:val="1"/>
      <w:numFmt w:val="bullet"/>
      <w:lvlText w:val=""/>
      <w:lvlJc w:val="left"/>
      <w:pPr>
        <w:ind w:left="2880" w:hanging="360"/>
      </w:pPr>
      <w:rPr>
        <w:rFonts w:hint="default" w:ascii="Symbol" w:hAnsi="Symbol"/>
      </w:rPr>
    </w:lvl>
    <w:lvl w:ilvl="4" w:tplc="87F65320">
      <w:start w:val="1"/>
      <w:numFmt w:val="bullet"/>
      <w:lvlText w:val="o"/>
      <w:lvlJc w:val="left"/>
      <w:pPr>
        <w:ind w:left="3600" w:hanging="360"/>
      </w:pPr>
      <w:rPr>
        <w:rFonts w:hint="default" w:ascii="Courier New" w:hAnsi="Courier New"/>
      </w:rPr>
    </w:lvl>
    <w:lvl w:ilvl="5" w:tplc="718215F2">
      <w:start w:val="1"/>
      <w:numFmt w:val="bullet"/>
      <w:lvlText w:val=""/>
      <w:lvlJc w:val="left"/>
      <w:pPr>
        <w:ind w:left="4320" w:hanging="360"/>
      </w:pPr>
      <w:rPr>
        <w:rFonts w:hint="default" w:ascii="Wingdings" w:hAnsi="Wingdings"/>
      </w:rPr>
    </w:lvl>
    <w:lvl w:ilvl="6" w:tplc="560C5D08">
      <w:start w:val="1"/>
      <w:numFmt w:val="bullet"/>
      <w:lvlText w:val=""/>
      <w:lvlJc w:val="left"/>
      <w:pPr>
        <w:ind w:left="5040" w:hanging="360"/>
      </w:pPr>
      <w:rPr>
        <w:rFonts w:hint="default" w:ascii="Symbol" w:hAnsi="Symbol"/>
      </w:rPr>
    </w:lvl>
    <w:lvl w:ilvl="7" w:tplc="60003B90">
      <w:start w:val="1"/>
      <w:numFmt w:val="bullet"/>
      <w:lvlText w:val="o"/>
      <w:lvlJc w:val="left"/>
      <w:pPr>
        <w:ind w:left="5760" w:hanging="360"/>
      </w:pPr>
      <w:rPr>
        <w:rFonts w:hint="default" w:ascii="Courier New" w:hAnsi="Courier New"/>
      </w:rPr>
    </w:lvl>
    <w:lvl w:ilvl="8" w:tplc="79867180">
      <w:start w:val="1"/>
      <w:numFmt w:val="bullet"/>
      <w:lvlText w:val=""/>
      <w:lvlJc w:val="left"/>
      <w:pPr>
        <w:ind w:left="6480" w:hanging="360"/>
      </w:pPr>
      <w:rPr>
        <w:rFonts w:hint="default" w:ascii="Wingdings" w:hAnsi="Wingdings"/>
      </w:rPr>
    </w:lvl>
  </w:abstractNum>
  <w:abstractNum w:abstractNumId="138" w15:restartNumberingAfterBreak="0">
    <w:nsid w:val="519308D4"/>
    <w:multiLevelType w:val="hybridMultilevel"/>
    <w:tmpl w:val="356E1E5A"/>
    <w:lvl w:ilvl="0" w:tplc="B3D46322">
      <w:start w:val="1"/>
      <w:numFmt w:val="bullet"/>
      <w:lvlText w:val="o"/>
      <w:lvlJc w:val="left"/>
      <w:pPr>
        <w:ind w:left="1080" w:hanging="360"/>
      </w:pPr>
      <w:rPr>
        <w:rFonts w:hint="default" w:ascii="Courier New" w:hAnsi="Courier New"/>
      </w:rPr>
    </w:lvl>
    <w:lvl w:ilvl="1" w:tplc="9ABA570C">
      <w:start w:val="1"/>
      <w:numFmt w:val="bullet"/>
      <w:lvlText w:val="o"/>
      <w:lvlJc w:val="left"/>
      <w:pPr>
        <w:ind w:left="1800" w:hanging="360"/>
      </w:pPr>
      <w:rPr>
        <w:rFonts w:hint="default" w:ascii="Courier New" w:hAnsi="Courier New"/>
      </w:rPr>
    </w:lvl>
    <w:lvl w:ilvl="2" w:tplc="E75C512A">
      <w:start w:val="1"/>
      <w:numFmt w:val="bullet"/>
      <w:lvlText w:val=""/>
      <w:lvlJc w:val="left"/>
      <w:pPr>
        <w:ind w:left="2520" w:hanging="360"/>
      </w:pPr>
      <w:rPr>
        <w:rFonts w:hint="default" w:ascii="Wingdings" w:hAnsi="Wingdings"/>
      </w:rPr>
    </w:lvl>
    <w:lvl w:ilvl="3" w:tplc="4D6C8C38">
      <w:start w:val="1"/>
      <w:numFmt w:val="bullet"/>
      <w:lvlText w:val=""/>
      <w:lvlJc w:val="left"/>
      <w:pPr>
        <w:ind w:left="3240" w:hanging="360"/>
      </w:pPr>
      <w:rPr>
        <w:rFonts w:hint="default" w:ascii="Symbol" w:hAnsi="Symbol"/>
      </w:rPr>
    </w:lvl>
    <w:lvl w:ilvl="4" w:tplc="E35864AC">
      <w:start w:val="1"/>
      <w:numFmt w:val="bullet"/>
      <w:lvlText w:val="o"/>
      <w:lvlJc w:val="left"/>
      <w:pPr>
        <w:ind w:left="3960" w:hanging="360"/>
      </w:pPr>
      <w:rPr>
        <w:rFonts w:hint="default" w:ascii="Courier New" w:hAnsi="Courier New"/>
      </w:rPr>
    </w:lvl>
    <w:lvl w:ilvl="5" w:tplc="705276C2">
      <w:start w:val="1"/>
      <w:numFmt w:val="bullet"/>
      <w:lvlText w:val=""/>
      <w:lvlJc w:val="left"/>
      <w:pPr>
        <w:ind w:left="4680" w:hanging="360"/>
      </w:pPr>
      <w:rPr>
        <w:rFonts w:hint="default" w:ascii="Wingdings" w:hAnsi="Wingdings"/>
      </w:rPr>
    </w:lvl>
    <w:lvl w:ilvl="6" w:tplc="7542E50E">
      <w:start w:val="1"/>
      <w:numFmt w:val="bullet"/>
      <w:lvlText w:val=""/>
      <w:lvlJc w:val="left"/>
      <w:pPr>
        <w:ind w:left="5400" w:hanging="360"/>
      </w:pPr>
      <w:rPr>
        <w:rFonts w:hint="default" w:ascii="Symbol" w:hAnsi="Symbol"/>
      </w:rPr>
    </w:lvl>
    <w:lvl w:ilvl="7" w:tplc="DC3A43C4">
      <w:start w:val="1"/>
      <w:numFmt w:val="bullet"/>
      <w:lvlText w:val="o"/>
      <w:lvlJc w:val="left"/>
      <w:pPr>
        <w:ind w:left="6120" w:hanging="360"/>
      </w:pPr>
      <w:rPr>
        <w:rFonts w:hint="default" w:ascii="Courier New" w:hAnsi="Courier New"/>
      </w:rPr>
    </w:lvl>
    <w:lvl w:ilvl="8" w:tplc="1C984E52">
      <w:start w:val="1"/>
      <w:numFmt w:val="bullet"/>
      <w:lvlText w:val=""/>
      <w:lvlJc w:val="left"/>
      <w:pPr>
        <w:ind w:left="6840" w:hanging="360"/>
      </w:pPr>
      <w:rPr>
        <w:rFonts w:hint="default" w:ascii="Wingdings" w:hAnsi="Wingdings"/>
      </w:rPr>
    </w:lvl>
  </w:abstractNum>
  <w:abstractNum w:abstractNumId="139" w15:restartNumberingAfterBreak="0">
    <w:nsid w:val="51EBC27A"/>
    <w:multiLevelType w:val="hybridMultilevel"/>
    <w:tmpl w:val="5CBAD27A"/>
    <w:lvl w:ilvl="0" w:tplc="0840BBAC">
      <w:start w:val="1"/>
      <w:numFmt w:val="decimal"/>
      <w:lvlText w:val="%1)"/>
      <w:lvlJc w:val="left"/>
      <w:pPr>
        <w:ind w:left="720" w:hanging="360"/>
      </w:pPr>
    </w:lvl>
    <w:lvl w:ilvl="1" w:tplc="3F1EE6E6">
      <w:start w:val="1"/>
      <w:numFmt w:val="lowerLetter"/>
      <w:lvlText w:val="%2."/>
      <w:lvlJc w:val="left"/>
      <w:pPr>
        <w:ind w:left="1440" w:hanging="360"/>
      </w:pPr>
    </w:lvl>
    <w:lvl w:ilvl="2" w:tplc="9B3E1D2C">
      <w:start w:val="1"/>
      <w:numFmt w:val="lowerRoman"/>
      <w:lvlText w:val="%3."/>
      <w:lvlJc w:val="right"/>
      <w:pPr>
        <w:ind w:left="2160" w:hanging="180"/>
      </w:pPr>
    </w:lvl>
    <w:lvl w:ilvl="3" w:tplc="95AEB520">
      <w:start w:val="1"/>
      <w:numFmt w:val="decimal"/>
      <w:lvlText w:val="%4."/>
      <w:lvlJc w:val="left"/>
      <w:pPr>
        <w:ind w:left="2880" w:hanging="360"/>
      </w:pPr>
    </w:lvl>
    <w:lvl w:ilvl="4" w:tplc="0644CB72">
      <w:start w:val="1"/>
      <w:numFmt w:val="lowerLetter"/>
      <w:lvlText w:val="%5."/>
      <w:lvlJc w:val="left"/>
      <w:pPr>
        <w:ind w:left="3600" w:hanging="360"/>
      </w:pPr>
    </w:lvl>
    <w:lvl w:ilvl="5" w:tplc="7FD21394">
      <w:start w:val="1"/>
      <w:numFmt w:val="lowerRoman"/>
      <w:lvlText w:val="%6."/>
      <w:lvlJc w:val="right"/>
      <w:pPr>
        <w:ind w:left="4320" w:hanging="180"/>
      </w:pPr>
    </w:lvl>
    <w:lvl w:ilvl="6" w:tplc="72B049AA">
      <w:start w:val="1"/>
      <w:numFmt w:val="decimal"/>
      <w:lvlText w:val="%7."/>
      <w:lvlJc w:val="left"/>
      <w:pPr>
        <w:ind w:left="5040" w:hanging="360"/>
      </w:pPr>
    </w:lvl>
    <w:lvl w:ilvl="7" w:tplc="5FB4D866">
      <w:start w:val="1"/>
      <w:numFmt w:val="lowerLetter"/>
      <w:lvlText w:val="%8."/>
      <w:lvlJc w:val="left"/>
      <w:pPr>
        <w:ind w:left="5760" w:hanging="360"/>
      </w:pPr>
    </w:lvl>
    <w:lvl w:ilvl="8" w:tplc="4F84D52C">
      <w:start w:val="1"/>
      <w:numFmt w:val="lowerRoman"/>
      <w:lvlText w:val="%9."/>
      <w:lvlJc w:val="right"/>
      <w:pPr>
        <w:ind w:left="6480" w:hanging="180"/>
      </w:pPr>
    </w:lvl>
  </w:abstractNum>
  <w:abstractNum w:abstractNumId="140" w15:restartNumberingAfterBreak="0">
    <w:nsid w:val="52258602"/>
    <w:multiLevelType w:val="hybridMultilevel"/>
    <w:tmpl w:val="2AAA0B22"/>
    <w:lvl w:ilvl="0" w:tplc="5260B22A">
      <w:start w:val="1"/>
      <w:numFmt w:val="decimal"/>
      <w:lvlText w:val="%1)"/>
      <w:lvlJc w:val="left"/>
      <w:pPr>
        <w:ind w:left="720" w:hanging="360"/>
      </w:pPr>
    </w:lvl>
    <w:lvl w:ilvl="1" w:tplc="6166E8EC">
      <w:start w:val="1"/>
      <w:numFmt w:val="lowerLetter"/>
      <w:lvlText w:val="%2."/>
      <w:lvlJc w:val="left"/>
      <w:pPr>
        <w:ind w:left="1440" w:hanging="360"/>
      </w:pPr>
    </w:lvl>
    <w:lvl w:ilvl="2" w:tplc="6D4C8060">
      <w:start w:val="1"/>
      <w:numFmt w:val="lowerRoman"/>
      <w:lvlText w:val="%3."/>
      <w:lvlJc w:val="right"/>
      <w:pPr>
        <w:ind w:left="2160" w:hanging="180"/>
      </w:pPr>
    </w:lvl>
    <w:lvl w:ilvl="3" w:tplc="7D68A6BC">
      <w:start w:val="1"/>
      <w:numFmt w:val="decimal"/>
      <w:lvlText w:val="%4."/>
      <w:lvlJc w:val="left"/>
      <w:pPr>
        <w:ind w:left="2880" w:hanging="360"/>
      </w:pPr>
    </w:lvl>
    <w:lvl w:ilvl="4" w:tplc="10D2A5D2">
      <w:start w:val="1"/>
      <w:numFmt w:val="lowerLetter"/>
      <w:lvlText w:val="%5."/>
      <w:lvlJc w:val="left"/>
      <w:pPr>
        <w:ind w:left="3600" w:hanging="360"/>
      </w:pPr>
    </w:lvl>
    <w:lvl w:ilvl="5" w:tplc="F50C6A12">
      <w:start w:val="1"/>
      <w:numFmt w:val="lowerRoman"/>
      <w:lvlText w:val="%6."/>
      <w:lvlJc w:val="right"/>
      <w:pPr>
        <w:ind w:left="4320" w:hanging="180"/>
      </w:pPr>
    </w:lvl>
    <w:lvl w:ilvl="6" w:tplc="AD24DF2A">
      <w:start w:val="1"/>
      <w:numFmt w:val="decimal"/>
      <w:lvlText w:val="%7."/>
      <w:lvlJc w:val="left"/>
      <w:pPr>
        <w:ind w:left="5040" w:hanging="360"/>
      </w:pPr>
    </w:lvl>
    <w:lvl w:ilvl="7" w:tplc="FA08C5EC">
      <w:start w:val="1"/>
      <w:numFmt w:val="lowerLetter"/>
      <w:lvlText w:val="%8."/>
      <w:lvlJc w:val="left"/>
      <w:pPr>
        <w:ind w:left="5760" w:hanging="360"/>
      </w:pPr>
    </w:lvl>
    <w:lvl w:ilvl="8" w:tplc="8850D110">
      <w:start w:val="1"/>
      <w:numFmt w:val="lowerRoman"/>
      <w:lvlText w:val="%9."/>
      <w:lvlJc w:val="right"/>
      <w:pPr>
        <w:ind w:left="6480" w:hanging="180"/>
      </w:pPr>
    </w:lvl>
  </w:abstractNum>
  <w:abstractNum w:abstractNumId="141" w15:restartNumberingAfterBreak="0">
    <w:nsid w:val="527D1E16"/>
    <w:multiLevelType w:val="hybridMultilevel"/>
    <w:tmpl w:val="ED7EC22E"/>
    <w:lvl w:ilvl="0" w:tplc="0778EC62">
      <w:start w:val="1"/>
      <w:numFmt w:val="bullet"/>
      <w:lvlText w:val=""/>
      <w:lvlJc w:val="left"/>
      <w:pPr>
        <w:ind w:left="720" w:hanging="360"/>
      </w:pPr>
      <w:rPr>
        <w:rFonts w:hint="default" w:ascii="Symbol" w:hAnsi="Symbol"/>
      </w:rPr>
    </w:lvl>
    <w:lvl w:ilvl="1" w:tplc="07F24ED8">
      <w:start w:val="1"/>
      <w:numFmt w:val="bullet"/>
      <w:lvlText w:val="o"/>
      <w:lvlJc w:val="left"/>
      <w:pPr>
        <w:ind w:left="1440" w:hanging="360"/>
      </w:pPr>
      <w:rPr>
        <w:rFonts w:hint="default" w:ascii="Courier New" w:hAnsi="Courier New"/>
      </w:rPr>
    </w:lvl>
    <w:lvl w:ilvl="2" w:tplc="3F145634">
      <w:start w:val="1"/>
      <w:numFmt w:val="bullet"/>
      <w:lvlText w:val=""/>
      <w:lvlJc w:val="left"/>
      <w:pPr>
        <w:ind w:left="2160" w:hanging="360"/>
      </w:pPr>
      <w:rPr>
        <w:rFonts w:hint="default" w:ascii="Wingdings" w:hAnsi="Wingdings"/>
      </w:rPr>
    </w:lvl>
    <w:lvl w:ilvl="3" w:tplc="65C49212">
      <w:start w:val="1"/>
      <w:numFmt w:val="bullet"/>
      <w:lvlText w:val=""/>
      <w:lvlJc w:val="left"/>
      <w:pPr>
        <w:ind w:left="2880" w:hanging="360"/>
      </w:pPr>
      <w:rPr>
        <w:rFonts w:hint="default" w:ascii="Symbol" w:hAnsi="Symbol"/>
      </w:rPr>
    </w:lvl>
    <w:lvl w:ilvl="4" w:tplc="391E9618">
      <w:start w:val="1"/>
      <w:numFmt w:val="bullet"/>
      <w:lvlText w:val="o"/>
      <w:lvlJc w:val="left"/>
      <w:pPr>
        <w:ind w:left="3600" w:hanging="360"/>
      </w:pPr>
      <w:rPr>
        <w:rFonts w:hint="default" w:ascii="Courier New" w:hAnsi="Courier New"/>
      </w:rPr>
    </w:lvl>
    <w:lvl w:ilvl="5" w:tplc="AFF24F68">
      <w:start w:val="1"/>
      <w:numFmt w:val="bullet"/>
      <w:lvlText w:val=""/>
      <w:lvlJc w:val="left"/>
      <w:pPr>
        <w:ind w:left="4320" w:hanging="360"/>
      </w:pPr>
      <w:rPr>
        <w:rFonts w:hint="default" w:ascii="Wingdings" w:hAnsi="Wingdings"/>
      </w:rPr>
    </w:lvl>
    <w:lvl w:ilvl="6" w:tplc="971A5B06">
      <w:start w:val="1"/>
      <w:numFmt w:val="bullet"/>
      <w:lvlText w:val=""/>
      <w:lvlJc w:val="left"/>
      <w:pPr>
        <w:ind w:left="5040" w:hanging="360"/>
      </w:pPr>
      <w:rPr>
        <w:rFonts w:hint="default" w:ascii="Symbol" w:hAnsi="Symbol"/>
      </w:rPr>
    </w:lvl>
    <w:lvl w:ilvl="7" w:tplc="82E4F08E">
      <w:start w:val="1"/>
      <w:numFmt w:val="bullet"/>
      <w:lvlText w:val="o"/>
      <w:lvlJc w:val="left"/>
      <w:pPr>
        <w:ind w:left="5760" w:hanging="360"/>
      </w:pPr>
      <w:rPr>
        <w:rFonts w:hint="default" w:ascii="Courier New" w:hAnsi="Courier New"/>
      </w:rPr>
    </w:lvl>
    <w:lvl w:ilvl="8" w:tplc="20C69E0C">
      <w:start w:val="1"/>
      <w:numFmt w:val="bullet"/>
      <w:lvlText w:val=""/>
      <w:lvlJc w:val="left"/>
      <w:pPr>
        <w:ind w:left="6480" w:hanging="360"/>
      </w:pPr>
      <w:rPr>
        <w:rFonts w:hint="default" w:ascii="Wingdings" w:hAnsi="Wingdings"/>
      </w:rPr>
    </w:lvl>
  </w:abstractNum>
  <w:abstractNum w:abstractNumId="142" w15:restartNumberingAfterBreak="0">
    <w:nsid w:val="529CA992"/>
    <w:multiLevelType w:val="hybridMultilevel"/>
    <w:tmpl w:val="D428C2E2"/>
    <w:lvl w:ilvl="0" w:tplc="D938DF9C">
      <w:start w:val="1"/>
      <w:numFmt w:val="bullet"/>
      <w:lvlText w:val="-"/>
      <w:lvlJc w:val="left"/>
      <w:pPr>
        <w:ind w:left="720" w:hanging="360"/>
      </w:pPr>
      <w:rPr>
        <w:rFonts w:hint="default" w:ascii="Aptos" w:hAnsi="Aptos"/>
      </w:rPr>
    </w:lvl>
    <w:lvl w:ilvl="1" w:tplc="0998675E">
      <w:start w:val="1"/>
      <w:numFmt w:val="bullet"/>
      <w:lvlText w:val="o"/>
      <w:lvlJc w:val="left"/>
      <w:pPr>
        <w:ind w:left="1440" w:hanging="360"/>
      </w:pPr>
      <w:rPr>
        <w:rFonts w:hint="default" w:ascii="Courier New" w:hAnsi="Courier New"/>
      </w:rPr>
    </w:lvl>
    <w:lvl w:ilvl="2" w:tplc="E5F215D8">
      <w:start w:val="1"/>
      <w:numFmt w:val="bullet"/>
      <w:lvlText w:val=""/>
      <w:lvlJc w:val="left"/>
      <w:pPr>
        <w:ind w:left="2160" w:hanging="360"/>
      </w:pPr>
      <w:rPr>
        <w:rFonts w:hint="default" w:ascii="Wingdings" w:hAnsi="Wingdings"/>
      </w:rPr>
    </w:lvl>
    <w:lvl w:ilvl="3" w:tplc="86F01692">
      <w:start w:val="1"/>
      <w:numFmt w:val="bullet"/>
      <w:lvlText w:val=""/>
      <w:lvlJc w:val="left"/>
      <w:pPr>
        <w:ind w:left="2880" w:hanging="360"/>
      </w:pPr>
      <w:rPr>
        <w:rFonts w:hint="default" w:ascii="Symbol" w:hAnsi="Symbol"/>
      </w:rPr>
    </w:lvl>
    <w:lvl w:ilvl="4" w:tplc="5198A5CE">
      <w:start w:val="1"/>
      <w:numFmt w:val="bullet"/>
      <w:lvlText w:val="o"/>
      <w:lvlJc w:val="left"/>
      <w:pPr>
        <w:ind w:left="3600" w:hanging="360"/>
      </w:pPr>
      <w:rPr>
        <w:rFonts w:hint="default" w:ascii="Courier New" w:hAnsi="Courier New"/>
      </w:rPr>
    </w:lvl>
    <w:lvl w:ilvl="5" w:tplc="5468AF56">
      <w:start w:val="1"/>
      <w:numFmt w:val="bullet"/>
      <w:lvlText w:val=""/>
      <w:lvlJc w:val="left"/>
      <w:pPr>
        <w:ind w:left="4320" w:hanging="360"/>
      </w:pPr>
      <w:rPr>
        <w:rFonts w:hint="default" w:ascii="Wingdings" w:hAnsi="Wingdings"/>
      </w:rPr>
    </w:lvl>
    <w:lvl w:ilvl="6" w:tplc="EB223C7E">
      <w:start w:val="1"/>
      <w:numFmt w:val="bullet"/>
      <w:lvlText w:val=""/>
      <w:lvlJc w:val="left"/>
      <w:pPr>
        <w:ind w:left="5040" w:hanging="360"/>
      </w:pPr>
      <w:rPr>
        <w:rFonts w:hint="default" w:ascii="Symbol" w:hAnsi="Symbol"/>
      </w:rPr>
    </w:lvl>
    <w:lvl w:ilvl="7" w:tplc="0FA82340">
      <w:start w:val="1"/>
      <w:numFmt w:val="bullet"/>
      <w:lvlText w:val="o"/>
      <w:lvlJc w:val="left"/>
      <w:pPr>
        <w:ind w:left="5760" w:hanging="360"/>
      </w:pPr>
      <w:rPr>
        <w:rFonts w:hint="default" w:ascii="Courier New" w:hAnsi="Courier New"/>
      </w:rPr>
    </w:lvl>
    <w:lvl w:ilvl="8" w:tplc="C96A6176">
      <w:start w:val="1"/>
      <w:numFmt w:val="bullet"/>
      <w:lvlText w:val=""/>
      <w:lvlJc w:val="left"/>
      <w:pPr>
        <w:ind w:left="6480" w:hanging="360"/>
      </w:pPr>
      <w:rPr>
        <w:rFonts w:hint="default" w:ascii="Wingdings" w:hAnsi="Wingdings"/>
      </w:rPr>
    </w:lvl>
  </w:abstractNum>
  <w:abstractNum w:abstractNumId="143" w15:restartNumberingAfterBreak="0">
    <w:nsid w:val="52D708A5"/>
    <w:multiLevelType w:val="hybridMultilevel"/>
    <w:tmpl w:val="F76A3134"/>
    <w:lvl w:ilvl="0" w:tplc="E1984A0C">
      <w:start w:val="1"/>
      <w:numFmt w:val="bullet"/>
      <w:lvlText w:val=""/>
      <w:lvlJc w:val="left"/>
      <w:pPr>
        <w:ind w:left="720" w:hanging="360"/>
      </w:pPr>
      <w:rPr>
        <w:rFonts w:hint="default" w:ascii="Symbol" w:hAnsi="Symbol"/>
      </w:rPr>
    </w:lvl>
    <w:lvl w:ilvl="1" w:tplc="263C31B0">
      <w:start w:val="1"/>
      <w:numFmt w:val="bullet"/>
      <w:lvlText w:val="o"/>
      <w:lvlJc w:val="left"/>
      <w:pPr>
        <w:ind w:left="1440" w:hanging="360"/>
      </w:pPr>
      <w:rPr>
        <w:rFonts w:hint="default" w:ascii="Courier New" w:hAnsi="Courier New"/>
      </w:rPr>
    </w:lvl>
    <w:lvl w:ilvl="2" w:tplc="A6CA2D3E">
      <w:start w:val="1"/>
      <w:numFmt w:val="bullet"/>
      <w:lvlText w:val=""/>
      <w:lvlJc w:val="left"/>
      <w:pPr>
        <w:ind w:left="2160" w:hanging="360"/>
      </w:pPr>
      <w:rPr>
        <w:rFonts w:hint="default" w:ascii="Wingdings" w:hAnsi="Wingdings"/>
      </w:rPr>
    </w:lvl>
    <w:lvl w:ilvl="3" w:tplc="16065EF0">
      <w:start w:val="1"/>
      <w:numFmt w:val="bullet"/>
      <w:lvlText w:val=""/>
      <w:lvlJc w:val="left"/>
      <w:pPr>
        <w:ind w:left="2880" w:hanging="360"/>
      </w:pPr>
      <w:rPr>
        <w:rFonts w:hint="default" w:ascii="Symbol" w:hAnsi="Symbol"/>
      </w:rPr>
    </w:lvl>
    <w:lvl w:ilvl="4" w:tplc="71DEAE58">
      <w:start w:val="1"/>
      <w:numFmt w:val="bullet"/>
      <w:lvlText w:val="o"/>
      <w:lvlJc w:val="left"/>
      <w:pPr>
        <w:ind w:left="3600" w:hanging="360"/>
      </w:pPr>
      <w:rPr>
        <w:rFonts w:hint="default" w:ascii="Courier New" w:hAnsi="Courier New"/>
      </w:rPr>
    </w:lvl>
    <w:lvl w:ilvl="5" w:tplc="E4DE965A">
      <w:start w:val="1"/>
      <w:numFmt w:val="bullet"/>
      <w:lvlText w:val=""/>
      <w:lvlJc w:val="left"/>
      <w:pPr>
        <w:ind w:left="4320" w:hanging="360"/>
      </w:pPr>
      <w:rPr>
        <w:rFonts w:hint="default" w:ascii="Wingdings" w:hAnsi="Wingdings"/>
      </w:rPr>
    </w:lvl>
    <w:lvl w:ilvl="6" w:tplc="64CA0E86">
      <w:start w:val="1"/>
      <w:numFmt w:val="bullet"/>
      <w:lvlText w:val=""/>
      <w:lvlJc w:val="left"/>
      <w:pPr>
        <w:ind w:left="5040" w:hanging="360"/>
      </w:pPr>
      <w:rPr>
        <w:rFonts w:hint="default" w:ascii="Symbol" w:hAnsi="Symbol"/>
      </w:rPr>
    </w:lvl>
    <w:lvl w:ilvl="7" w:tplc="962A4A98">
      <w:start w:val="1"/>
      <w:numFmt w:val="bullet"/>
      <w:lvlText w:val="o"/>
      <w:lvlJc w:val="left"/>
      <w:pPr>
        <w:ind w:left="5760" w:hanging="360"/>
      </w:pPr>
      <w:rPr>
        <w:rFonts w:hint="default" w:ascii="Courier New" w:hAnsi="Courier New"/>
      </w:rPr>
    </w:lvl>
    <w:lvl w:ilvl="8" w:tplc="27C40ECE">
      <w:start w:val="1"/>
      <w:numFmt w:val="bullet"/>
      <w:lvlText w:val=""/>
      <w:lvlJc w:val="left"/>
      <w:pPr>
        <w:ind w:left="6480" w:hanging="360"/>
      </w:pPr>
      <w:rPr>
        <w:rFonts w:hint="default" w:ascii="Wingdings" w:hAnsi="Wingdings"/>
      </w:rPr>
    </w:lvl>
  </w:abstractNum>
  <w:abstractNum w:abstractNumId="144" w15:restartNumberingAfterBreak="0">
    <w:nsid w:val="52E5A4B0"/>
    <w:multiLevelType w:val="hybridMultilevel"/>
    <w:tmpl w:val="7996D5C2"/>
    <w:lvl w:ilvl="0" w:tplc="F976AAE0">
      <w:start w:val="1"/>
      <w:numFmt w:val="bullet"/>
      <w:lvlText w:val=""/>
      <w:lvlJc w:val="left"/>
      <w:pPr>
        <w:ind w:left="720" w:hanging="360"/>
      </w:pPr>
      <w:rPr>
        <w:rFonts w:hint="default" w:ascii="Symbol" w:hAnsi="Symbol"/>
      </w:rPr>
    </w:lvl>
    <w:lvl w:ilvl="1" w:tplc="DF1AA70C">
      <w:start w:val="1"/>
      <w:numFmt w:val="bullet"/>
      <w:lvlText w:val="o"/>
      <w:lvlJc w:val="left"/>
      <w:pPr>
        <w:ind w:left="1440" w:hanging="360"/>
      </w:pPr>
      <w:rPr>
        <w:rFonts w:hint="default" w:ascii="Courier New" w:hAnsi="Courier New"/>
      </w:rPr>
    </w:lvl>
    <w:lvl w:ilvl="2" w:tplc="2AC663A6">
      <w:start w:val="1"/>
      <w:numFmt w:val="bullet"/>
      <w:lvlText w:val=""/>
      <w:lvlJc w:val="left"/>
      <w:pPr>
        <w:ind w:left="2160" w:hanging="360"/>
      </w:pPr>
      <w:rPr>
        <w:rFonts w:hint="default" w:ascii="Wingdings" w:hAnsi="Wingdings"/>
      </w:rPr>
    </w:lvl>
    <w:lvl w:ilvl="3" w:tplc="44666A74">
      <w:start w:val="1"/>
      <w:numFmt w:val="bullet"/>
      <w:lvlText w:val=""/>
      <w:lvlJc w:val="left"/>
      <w:pPr>
        <w:ind w:left="2880" w:hanging="360"/>
      </w:pPr>
      <w:rPr>
        <w:rFonts w:hint="default" w:ascii="Symbol" w:hAnsi="Symbol"/>
      </w:rPr>
    </w:lvl>
    <w:lvl w:ilvl="4" w:tplc="80E0744A">
      <w:start w:val="1"/>
      <w:numFmt w:val="bullet"/>
      <w:lvlText w:val="o"/>
      <w:lvlJc w:val="left"/>
      <w:pPr>
        <w:ind w:left="3600" w:hanging="360"/>
      </w:pPr>
      <w:rPr>
        <w:rFonts w:hint="default" w:ascii="Courier New" w:hAnsi="Courier New"/>
      </w:rPr>
    </w:lvl>
    <w:lvl w:ilvl="5" w:tplc="CD5E067E">
      <w:start w:val="1"/>
      <w:numFmt w:val="bullet"/>
      <w:lvlText w:val=""/>
      <w:lvlJc w:val="left"/>
      <w:pPr>
        <w:ind w:left="4320" w:hanging="360"/>
      </w:pPr>
      <w:rPr>
        <w:rFonts w:hint="default" w:ascii="Wingdings" w:hAnsi="Wingdings"/>
      </w:rPr>
    </w:lvl>
    <w:lvl w:ilvl="6" w:tplc="92A0AB54">
      <w:start w:val="1"/>
      <w:numFmt w:val="bullet"/>
      <w:lvlText w:val=""/>
      <w:lvlJc w:val="left"/>
      <w:pPr>
        <w:ind w:left="5040" w:hanging="360"/>
      </w:pPr>
      <w:rPr>
        <w:rFonts w:hint="default" w:ascii="Symbol" w:hAnsi="Symbol"/>
      </w:rPr>
    </w:lvl>
    <w:lvl w:ilvl="7" w:tplc="564AE690">
      <w:start w:val="1"/>
      <w:numFmt w:val="bullet"/>
      <w:lvlText w:val="o"/>
      <w:lvlJc w:val="left"/>
      <w:pPr>
        <w:ind w:left="5760" w:hanging="360"/>
      </w:pPr>
      <w:rPr>
        <w:rFonts w:hint="default" w:ascii="Courier New" w:hAnsi="Courier New"/>
      </w:rPr>
    </w:lvl>
    <w:lvl w:ilvl="8" w:tplc="D9E015F2">
      <w:start w:val="1"/>
      <w:numFmt w:val="bullet"/>
      <w:lvlText w:val=""/>
      <w:lvlJc w:val="left"/>
      <w:pPr>
        <w:ind w:left="6480" w:hanging="360"/>
      </w:pPr>
      <w:rPr>
        <w:rFonts w:hint="default" w:ascii="Wingdings" w:hAnsi="Wingdings"/>
      </w:rPr>
    </w:lvl>
  </w:abstractNum>
  <w:abstractNum w:abstractNumId="145" w15:restartNumberingAfterBreak="0">
    <w:nsid w:val="5750007C"/>
    <w:multiLevelType w:val="hybridMultilevel"/>
    <w:tmpl w:val="2C7C04FE"/>
    <w:lvl w:ilvl="0" w:tplc="010CA5F8">
      <w:start w:val="1"/>
      <w:numFmt w:val="upperLetter"/>
      <w:lvlText w:val="%1)"/>
      <w:lvlJc w:val="left"/>
      <w:pPr>
        <w:ind w:left="720" w:hanging="360"/>
      </w:pPr>
    </w:lvl>
    <w:lvl w:ilvl="1" w:tplc="84D44050">
      <w:start w:val="1"/>
      <w:numFmt w:val="lowerLetter"/>
      <w:lvlText w:val="%2."/>
      <w:lvlJc w:val="left"/>
      <w:pPr>
        <w:ind w:left="1440" w:hanging="360"/>
      </w:pPr>
    </w:lvl>
    <w:lvl w:ilvl="2" w:tplc="B31E1E2E">
      <w:start w:val="1"/>
      <w:numFmt w:val="lowerRoman"/>
      <w:lvlText w:val="%3."/>
      <w:lvlJc w:val="right"/>
      <w:pPr>
        <w:ind w:left="2160" w:hanging="180"/>
      </w:pPr>
    </w:lvl>
    <w:lvl w:ilvl="3" w:tplc="465C9ACC">
      <w:start w:val="1"/>
      <w:numFmt w:val="decimal"/>
      <w:lvlText w:val="%4."/>
      <w:lvlJc w:val="left"/>
      <w:pPr>
        <w:ind w:left="2880" w:hanging="360"/>
      </w:pPr>
    </w:lvl>
    <w:lvl w:ilvl="4" w:tplc="098A543A">
      <w:start w:val="1"/>
      <w:numFmt w:val="lowerLetter"/>
      <w:lvlText w:val="%5."/>
      <w:lvlJc w:val="left"/>
      <w:pPr>
        <w:ind w:left="3600" w:hanging="360"/>
      </w:pPr>
    </w:lvl>
    <w:lvl w:ilvl="5" w:tplc="AF62EFB2">
      <w:start w:val="1"/>
      <w:numFmt w:val="lowerRoman"/>
      <w:lvlText w:val="%6."/>
      <w:lvlJc w:val="right"/>
      <w:pPr>
        <w:ind w:left="4320" w:hanging="180"/>
      </w:pPr>
    </w:lvl>
    <w:lvl w:ilvl="6" w:tplc="04162374">
      <w:start w:val="1"/>
      <w:numFmt w:val="decimal"/>
      <w:lvlText w:val="%7."/>
      <w:lvlJc w:val="left"/>
      <w:pPr>
        <w:ind w:left="5040" w:hanging="360"/>
      </w:pPr>
    </w:lvl>
    <w:lvl w:ilvl="7" w:tplc="9B2A0BE6">
      <w:start w:val="1"/>
      <w:numFmt w:val="lowerLetter"/>
      <w:lvlText w:val="%8."/>
      <w:lvlJc w:val="left"/>
      <w:pPr>
        <w:ind w:left="5760" w:hanging="360"/>
      </w:pPr>
    </w:lvl>
    <w:lvl w:ilvl="8" w:tplc="E766F88A">
      <w:start w:val="1"/>
      <w:numFmt w:val="lowerRoman"/>
      <w:lvlText w:val="%9."/>
      <w:lvlJc w:val="right"/>
      <w:pPr>
        <w:ind w:left="6480" w:hanging="180"/>
      </w:pPr>
    </w:lvl>
  </w:abstractNum>
  <w:abstractNum w:abstractNumId="146" w15:restartNumberingAfterBreak="0">
    <w:nsid w:val="57A1795F"/>
    <w:multiLevelType w:val="hybridMultilevel"/>
    <w:tmpl w:val="06AC3D4C"/>
    <w:lvl w:ilvl="0" w:tplc="0726BAFA">
      <w:start w:val="1"/>
      <w:numFmt w:val="bullet"/>
      <w:lvlText w:val=""/>
      <w:lvlJc w:val="left"/>
      <w:pPr>
        <w:ind w:left="720" w:hanging="360"/>
      </w:pPr>
      <w:rPr>
        <w:rFonts w:hint="default" w:ascii="Symbol" w:hAnsi="Symbol"/>
      </w:rPr>
    </w:lvl>
    <w:lvl w:ilvl="1" w:tplc="8D5ECB8C">
      <w:start w:val="1"/>
      <w:numFmt w:val="bullet"/>
      <w:lvlText w:val="o"/>
      <w:lvlJc w:val="left"/>
      <w:pPr>
        <w:ind w:left="1440" w:hanging="360"/>
      </w:pPr>
      <w:rPr>
        <w:rFonts w:hint="default" w:ascii="Courier New" w:hAnsi="Courier New"/>
      </w:rPr>
    </w:lvl>
    <w:lvl w:ilvl="2" w:tplc="2E4A42A6">
      <w:start w:val="1"/>
      <w:numFmt w:val="bullet"/>
      <w:lvlText w:val=""/>
      <w:lvlJc w:val="left"/>
      <w:pPr>
        <w:ind w:left="2160" w:hanging="360"/>
      </w:pPr>
      <w:rPr>
        <w:rFonts w:hint="default" w:ascii="Wingdings" w:hAnsi="Wingdings"/>
      </w:rPr>
    </w:lvl>
    <w:lvl w:ilvl="3" w:tplc="322AD8D0">
      <w:start w:val="1"/>
      <w:numFmt w:val="bullet"/>
      <w:lvlText w:val=""/>
      <w:lvlJc w:val="left"/>
      <w:pPr>
        <w:ind w:left="2880" w:hanging="360"/>
      </w:pPr>
      <w:rPr>
        <w:rFonts w:hint="default" w:ascii="Symbol" w:hAnsi="Symbol"/>
      </w:rPr>
    </w:lvl>
    <w:lvl w:ilvl="4" w:tplc="51B03884">
      <w:start w:val="1"/>
      <w:numFmt w:val="bullet"/>
      <w:lvlText w:val="o"/>
      <w:lvlJc w:val="left"/>
      <w:pPr>
        <w:ind w:left="3600" w:hanging="360"/>
      </w:pPr>
      <w:rPr>
        <w:rFonts w:hint="default" w:ascii="Courier New" w:hAnsi="Courier New"/>
      </w:rPr>
    </w:lvl>
    <w:lvl w:ilvl="5" w:tplc="8B4C76DA">
      <w:start w:val="1"/>
      <w:numFmt w:val="bullet"/>
      <w:lvlText w:val=""/>
      <w:lvlJc w:val="left"/>
      <w:pPr>
        <w:ind w:left="4320" w:hanging="360"/>
      </w:pPr>
      <w:rPr>
        <w:rFonts w:hint="default" w:ascii="Wingdings" w:hAnsi="Wingdings"/>
      </w:rPr>
    </w:lvl>
    <w:lvl w:ilvl="6" w:tplc="F5EA9F9C">
      <w:start w:val="1"/>
      <w:numFmt w:val="bullet"/>
      <w:lvlText w:val=""/>
      <w:lvlJc w:val="left"/>
      <w:pPr>
        <w:ind w:left="5040" w:hanging="360"/>
      </w:pPr>
      <w:rPr>
        <w:rFonts w:hint="default" w:ascii="Symbol" w:hAnsi="Symbol"/>
      </w:rPr>
    </w:lvl>
    <w:lvl w:ilvl="7" w:tplc="99EC6418">
      <w:start w:val="1"/>
      <w:numFmt w:val="bullet"/>
      <w:lvlText w:val="o"/>
      <w:lvlJc w:val="left"/>
      <w:pPr>
        <w:ind w:left="5760" w:hanging="360"/>
      </w:pPr>
      <w:rPr>
        <w:rFonts w:hint="default" w:ascii="Courier New" w:hAnsi="Courier New"/>
      </w:rPr>
    </w:lvl>
    <w:lvl w:ilvl="8" w:tplc="8CDA2ADA">
      <w:start w:val="1"/>
      <w:numFmt w:val="bullet"/>
      <w:lvlText w:val=""/>
      <w:lvlJc w:val="left"/>
      <w:pPr>
        <w:ind w:left="6480" w:hanging="360"/>
      </w:pPr>
      <w:rPr>
        <w:rFonts w:hint="default" w:ascii="Wingdings" w:hAnsi="Wingdings"/>
      </w:rPr>
    </w:lvl>
  </w:abstractNum>
  <w:abstractNum w:abstractNumId="147" w15:restartNumberingAfterBreak="0">
    <w:nsid w:val="57A2C727"/>
    <w:multiLevelType w:val="hybridMultilevel"/>
    <w:tmpl w:val="6914B618"/>
    <w:lvl w:ilvl="0" w:tplc="30A23404">
      <w:start w:val="1"/>
      <w:numFmt w:val="upperLetter"/>
      <w:lvlText w:val="%1)"/>
      <w:lvlJc w:val="left"/>
      <w:pPr>
        <w:ind w:left="720" w:hanging="360"/>
      </w:pPr>
    </w:lvl>
    <w:lvl w:ilvl="1" w:tplc="ED14A7C4">
      <w:start w:val="1"/>
      <w:numFmt w:val="lowerLetter"/>
      <w:lvlText w:val="%2."/>
      <w:lvlJc w:val="left"/>
      <w:pPr>
        <w:ind w:left="1440" w:hanging="360"/>
      </w:pPr>
    </w:lvl>
    <w:lvl w:ilvl="2" w:tplc="9E245C4E">
      <w:start w:val="1"/>
      <w:numFmt w:val="lowerRoman"/>
      <w:lvlText w:val="%3."/>
      <w:lvlJc w:val="right"/>
      <w:pPr>
        <w:ind w:left="2160" w:hanging="180"/>
      </w:pPr>
    </w:lvl>
    <w:lvl w:ilvl="3" w:tplc="6FD4B32A">
      <w:start w:val="1"/>
      <w:numFmt w:val="decimal"/>
      <w:lvlText w:val="%4."/>
      <w:lvlJc w:val="left"/>
      <w:pPr>
        <w:ind w:left="2880" w:hanging="360"/>
      </w:pPr>
    </w:lvl>
    <w:lvl w:ilvl="4" w:tplc="0694D4FE">
      <w:start w:val="1"/>
      <w:numFmt w:val="lowerLetter"/>
      <w:lvlText w:val="%5."/>
      <w:lvlJc w:val="left"/>
      <w:pPr>
        <w:ind w:left="3600" w:hanging="360"/>
      </w:pPr>
    </w:lvl>
    <w:lvl w:ilvl="5" w:tplc="A4524A90">
      <w:start w:val="1"/>
      <w:numFmt w:val="lowerRoman"/>
      <w:lvlText w:val="%6."/>
      <w:lvlJc w:val="right"/>
      <w:pPr>
        <w:ind w:left="4320" w:hanging="180"/>
      </w:pPr>
    </w:lvl>
    <w:lvl w:ilvl="6" w:tplc="FFEEF43E">
      <w:start w:val="1"/>
      <w:numFmt w:val="decimal"/>
      <w:lvlText w:val="%7."/>
      <w:lvlJc w:val="left"/>
      <w:pPr>
        <w:ind w:left="5040" w:hanging="360"/>
      </w:pPr>
    </w:lvl>
    <w:lvl w:ilvl="7" w:tplc="762E3232">
      <w:start w:val="1"/>
      <w:numFmt w:val="lowerLetter"/>
      <w:lvlText w:val="%8."/>
      <w:lvlJc w:val="left"/>
      <w:pPr>
        <w:ind w:left="5760" w:hanging="360"/>
      </w:pPr>
    </w:lvl>
    <w:lvl w:ilvl="8" w:tplc="3708BE8E">
      <w:start w:val="1"/>
      <w:numFmt w:val="lowerRoman"/>
      <w:lvlText w:val="%9."/>
      <w:lvlJc w:val="right"/>
      <w:pPr>
        <w:ind w:left="6480" w:hanging="180"/>
      </w:pPr>
    </w:lvl>
  </w:abstractNum>
  <w:abstractNum w:abstractNumId="148" w15:restartNumberingAfterBreak="0">
    <w:nsid w:val="57C179EE"/>
    <w:multiLevelType w:val="hybridMultilevel"/>
    <w:tmpl w:val="12BC23BC"/>
    <w:lvl w:ilvl="0" w:tplc="48E02E62">
      <w:start w:val="1"/>
      <w:numFmt w:val="bullet"/>
      <w:lvlText w:val=""/>
      <w:lvlJc w:val="left"/>
      <w:pPr>
        <w:ind w:left="720" w:hanging="360"/>
      </w:pPr>
      <w:rPr>
        <w:rFonts w:hint="default" w:ascii="Symbol" w:hAnsi="Symbol"/>
      </w:rPr>
    </w:lvl>
    <w:lvl w:ilvl="1" w:tplc="BE28A3FE">
      <w:start w:val="1"/>
      <w:numFmt w:val="bullet"/>
      <w:lvlText w:val="o"/>
      <w:lvlJc w:val="left"/>
      <w:pPr>
        <w:ind w:left="1440" w:hanging="360"/>
      </w:pPr>
      <w:rPr>
        <w:rFonts w:hint="default" w:ascii="Courier New" w:hAnsi="Courier New"/>
      </w:rPr>
    </w:lvl>
    <w:lvl w:ilvl="2" w:tplc="EEC807A2">
      <w:start w:val="1"/>
      <w:numFmt w:val="bullet"/>
      <w:lvlText w:val=""/>
      <w:lvlJc w:val="left"/>
      <w:pPr>
        <w:ind w:left="2160" w:hanging="360"/>
      </w:pPr>
      <w:rPr>
        <w:rFonts w:hint="default" w:ascii="Wingdings" w:hAnsi="Wingdings"/>
      </w:rPr>
    </w:lvl>
    <w:lvl w:ilvl="3" w:tplc="2BACB76C">
      <w:start w:val="1"/>
      <w:numFmt w:val="bullet"/>
      <w:lvlText w:val=""/>
      <w:lvlJc w:val="left"/>
      <w:pPr>
        <w:ind w:left="2880" w:hanging="360"/>
      </w:pPr>
      <w:rPr>
        <w:rFonts w:hint="default" w:ascii="Symbol" w:hAnsi="Symbol"/>
      </w:rPr>
    </w:lvl>
    <w:lvl w:ilvl="4" w:tplc="2BFA9D9E">
      <w:start w:val="1"/>
      <w:numFmt w:val="bullet"/>
      <w:lvlText w:val="o"/>
      <w:lvlJc w:val="left"/>
      <w:pPr>
        <w:ind w:left="3600" w:hanging="360"/>
      </w:pPr>
      <w:rPr>
        <w:rFonts w:hint="default" w:ascii="Courier New" w:hAnsi="Courier New"/>
      </w:rPr>
    </w:lvl>
    <w:lvl w:ilvl="5" w:tplc="21504876">
      <w:start w:val="1"/>
      <w:numFmt w:val="bullet"/>
      <w:lvlText w:val=""/>
      <w:lvlJc w:val="left"/>
      <w:pPr>
        <w:ind w:left="4320" w:hanging="360"/>
      </w:pPr>
      <w:rPr>
        <w:rFonts w:hint="default" w:ascii="Wingdings" w:hAnsi="Wingdings"/>
      </w:rPr>
    </w:lvl>
    <w:lvl w:ilvl="6" w:tplc="606CA662">
      <w:start w:val="1"/>
      <w:numFmt w:val="bullet"/>
      <w:lvlText w:val=""/>
      <w:lvlJc w:val="left"/>
      <w:pPr>
        <w:ind w:left="5040" w:hanging="360"/>
      </w:pPr>
      <w:rPr>
        <w:rFonts w:hint="default" w:ascii="Symbol" w:hAnsi="Symbol"/>
      </w:rPr>
    </w:lvl>
    <w:lvl w:ilvl="7" w:tplc="74BCD020">
      <w:start w:val="1"/>
      <w:numFmt w:val="bullet"/>
      <w:lvlText w:val="o"/>
      <w:lvlJc w:val="left"/>
      <w:pPr>
        <w:ind w:left="5760" w:hanging="360"/>
      </w:pPr>
      <w:rPr>
        <w:rFonts w:hint="default" w:ascii="Courier New" w:hAnsi="Courier New"/>
      </w:rPr>
    </w:lvl>
    <w:lvl w:ilvl="8" w:tplc="DFEABE08">
      <w:start w:val="1"/>
      <w:numFmt w:val="bullet"/>
      <w:lvlText w:val=""/>
      <w:lvlJc w:val="left"/>
      <w:pPr>
        <w:ind w:left="6480" w:hanging="360"/>
      </w:pPr>
      <w:rPr>
        <w:rFonts w:hint="default" w:ascii="Wingdings" w:hAnsi="Wingdings"/>
      </w:rPr>
    </w:lvl>
  </w:abstractNum>
  <w:abstractNum w:abstractNumId="149" w15:restartNumberingAfterBreak="0">
    <w:nsid w:val="58059828"/>
    <w:multiLevelType w:val="hybridMultilevel"/>
    <w:tmpl w:val="FBD477A8"/>
    <w:lvl w:ilvl="0" w:tplc="EEC0C218">
      <w:start w:val="1"/>
      <w:numFmt w:val="bullet"/>
      <w:lvlText w:val=""/>
      <w:lvlJc w:val="left"/>
      <w:pPr>
        <w:ind w:left="720" w:hanging="360"/>
      </w:pPr>
      <w:rPr>
        <w:rFonts w:hint="default" w:ascii="Symbol" w:hAnsi="Symbol"/>
      </w:rPr>
    </w:lvl>
    <w:lvl w:ilvl="1" w:tplc="BCD0083C">
      <w:start w:val="1"/>
      <w:numFmt w:val="bullet"/>
      <w:lvlText w:val="o"/>
      <w:lvlJc w:val="left"/>
      <w:pPr>
        <w:ind w:left="1440" w:hanging="360"/>
      </w:pPr>
      <w:rPr>
        <w:rFonts w:hint="default" w:ascii="Courier New" w:hAnsi="Courier New"/>
      </w:rPr>
    </w:lvl>
    <w:lvl w:ilvl="2" w:tplc="535C4EEA">
      <w:start w:val="1"/>
      <w:numFmt w:val="bullet"/>
      <w:lvlText w:val=""/>
      <w:lvlJc w:val="left"/>
      <w:pPr>
        <w:ind w:left="2160" w:hanging="360"/>
      </w:pPr>
      <w:rPr>
        <w:rFonts w:hint="default" w:ascii="Wingdings" w:hAnsi="Wingdings"/>
      </w:rPr>
    </w:lvl>
    <w:lvl w:ilvl="3" w:tplc="CC2A1300">
      <w:start w:val="1"/>
      <w:numFmt w:val="bullet"/>
      <w:lvlText w:val=""/>
      <w:lvlJc w:val="left"/>
      <w:pPr>
        <w:ind w:left="2880" w:hanging="360"/>
      </w:pPr>
      <w:rPr>
        <w:rFonts w:hint="default" w:ascii="Symbol" w:hAnsi="Symbol"/>
      </w:rPr>
    </w:lvl>
    <w:lvl w:ilvl="4" w:tplc="5A36656A">
      <w:start w:val="1"/>
      <w:numFmt w:val="bullet"/>
      <w:lvlText w:val="o"/>
      <w:lvlJc w:val="left"/>
      <w:pPr>
        <w:ind w:left="3600" w:hanging="360"/>
      </w:pPr>
      <w:rPr>
        <w:rFonts w:hint="default" w:ascii="Courier New" w:hAnsi="Courier New"/>
      </w:rPr>
    </w:lvl>
    <w:lvl w:ilvl="5" w:tplc="0A084520">
      <w:start w:val="1"/>
      <w:numFmt w:val="bullet"/>
      <w:lvlText w:val=""/>
      <w:lvlJc w:val="left"/>
      <w:pPr>
        <w:ind w:left="4320" w:hanging="360"/>
      </w:pPr>
      <w:rPr>
        <w:rFonts w:hint="default" w:ascii="Wingdings" w:hAnsi="Wingdings"/>
      </w:rPr>
    </w:lvl>
    <w:lvl w:ilvl="6" w:tplc="4C1C6588">
      <w:start w:val="1"/>
      <w:numFmt w:val="bullet"/>
      <w:lvlText w:val=""/>
      <w:lvlJc w:val="left"/>
      <w:pPr>
        <w:ind w:left="5040" w:hanging="360"/>
      </w:pPr>
      <w:rPr>
        <w:rFonts w:hint="default" w:ascii="Symbol" w:hAnsi="Symbol"/>
      </w:rPr>
    </w:lvl>
    <w:lvl w:ilvl="7" w:tplc="813A0142">
      <w:start w:val="1"/>
      <w:numFmt w:val="bullet"/>
      <w:lvlText w:val="o"/>
      <w:lvlJc w:val="left"/>
      <w:pPr>
        <w:ind w:left="5760" w:hanging="360"/>
      </w:pPr>
      <w:rPr>
        <w:rFonts w:hint="default" w:ascii="Courier New" w:hAnsi="Courier New"/>
      </w:rPr>
    </w:lvl>
    <w:lvl w:ilvl="8" w:tplc="780CF356">
      <w:start w:val="1"/>
      <w:numFmt w:val="bullet"/>
      <w:lvlText w:val=""/>
      <w:lvlJc w:val="left"/>
      <w:pPr>
        <w:ind w:left="6480" w:hanging="360"/>
      </w:pPr>
      <w:rPr>
        <w:rFonts w:hint="default" w:ascii="Wingdings" w:hAnsi="Wingdings"/>
      </w:rPr>
    </w:lvl>
  </w:abstractNum>
  <w:abstractNum w:abstractNumId="150" w15:restartNumberingAfterBreak="0">
    <w:nsid w:val="58399061"/>
    <w:multiLevelType w:val="hybridMultilevel"/>
    <w:tmpl w:val="24C291D8"/>
    <w:lvl w:ilvl="0" w:tplc="9DB01836">
      <w:start w:val="1"/>
      <w:numFmt w:val="bullet"/>
      <w:lvlText w:val=""/>
      <w:lvlJc w:val="left"/>
      <w:pPr>
        <w:ind w:left="720" w:hanging="360"/>
      </w:pPr>
      <w:rPr>
        <w:rFonts w:hint="default" w:ascii="Symbol" w:hAnsi="Symbol"/>
      </w:rPr>
    </w:lvl>
    <w:lvl w:ilvl="1" w:tplc="3998F618">
      <w:start w:val="1"/>
      <w:numFmt w:val="bullet"/>
      <w:lvlText w:val="o"/>
      <w:lvlJc w:val="left"/>
      <w:pPr>
        <w:ind w:left="1440" w:hanging="360"/>
      </w:pPr>
      <w:rPr>
        <w:rFonts w:hint="default" w:ascii="Courier New" w:hAnsi="Courier New"/>
      </w:rPr>
    </w:lvl>
    <w:lvl w:ilvl="2" w:tplc="8B20C278">
      <w:start w:val="1"/>
      <w:numFmt w:val="bullet"/>
      <w:lvlText w:val=""/>
      <w:lvlJc w:val="left"/>
      <w:pPr>
        <w:ind w:left="2160" w:hanging="360"/>
      </w:pPr>
      <w:rPr>
        <w:rFonts w:hint="default" w:ascii="Wingdings" w:hAnsi="Wingdings"/>
      </w:rPr>
    </w:lvl>
    <w:lvl w:ilvl="3" w:tplc="038432B8">
      <w:start w:val="1"/>
      <w:numFmt w:val="bullet"/>
      <w:lvlText w:val=""/>
      <w:lvlJc w:val="left"/>
      <w:pPr>
        <w:ind w:left="2880" w:hanging="360"/>
      </w:pPr>
      <w:rPr>
        <w:rFonts w:hint="default" w:ascii="Symbol" w:hAnsi="Symbol"/>
      </w:rPr>
    </w:lvl>
    <w:lvl w:ilvl="4" w:tplc="255CA06E">
      <w:start w:val="1"/>
      <w:numFmt w:val="bullet"/>
      <w:lvlText w:val="o"/>
      <w:lvlJc w:val="left"/>
      <w:pPr>
        <w:ind w:left="3600" w:hanging="360"/>
      </w:pPr>
      <w:rPr>
        <w:rFonts w:hint="default" w:ascii="Courier New" w:hAnsi="Courier New"/>
      </w:rPr>
    </w:lvl>
    <w:lvl w:ilvl="5" w:tplc="2A7422D4">
      <w:start w:val="1"/>
      <w:numFmt w:val="bullet"/>
      <w:lvlText w:val=""/>
      <w:lvlJc w:val="left"/>
      <w:pPr>
        <w:ind w:left="4320" w:hanging="360"/>
      </w:pPr>
      <w:rPr>
        <w:rFonts w:hint="default" w:ascii="Wingdings" w:hAnsi="Wingdings"/>
      </w:rPr>
    </w:lvl>
    <w:lvl w:ilvl="6" w:tplc="6D968070">
      <w:start w:val="1"/>
      <w:numFmt w:val="bullet"/>
      <w:lvlText w:val=""/>
      <w:lvlJc w:val="left"/>
      <w:pPr>
        <w:ind w:left="5040" w:hanging="360"/>
      </w:pPr>
      <w:rPr>
        <w:rFonts w:hint="default" w:ascii="Symbol" w:hAnsi="Symbol"/>
      </w:rPr>
    </w:lvl>
    <w:lvl w:ilvl="7" w:tplc="A9E2B522">
      <w:start w:val="1"/>
      <w:numFmt w:val="bullet"/>
      <w:lvlText w:val="o"/>
      <w:lvlJc w:val="left"/>
      <w:pPr>
        <w:ind w:left="5760" w:hanging="360"/>
      </w:pPr>
      <w:rPr>
        <w:rFonts w:hint="default" w:ascii="Courier New" w:hAnsi="Courier New"/>
      </w:rPr>
    </w:lvl>
    <w:lvl w:ilvl="8" w:tplc="7CBA8E92">
      <w:start w:val="1"/>
      <w:numFmt w:val="bullet"/>
      <w:lvlText w:val=""/>
      <w:lvlJc w:val="left"/>
      <w:pPr>
        <w:ind w:left="6480" w:hanging="360"/>
      </w:pPr>
      <w:rPr>
        <w:rFonts w:hint="default" w:ascii="Wingdings" w:hAnsi="Wingdings"/>
      </w:rPr>
    </w:lvl>
  </w:abstractNum>
  <w:abstractNum w:abstractNumId="151" w15:restartNumberingAfterBreak="0">
    <w:nsid w:val="59406D83"/>
    <w:multiLevelType w:val="hybridMultilevel"/>
    <w:tmpl w:val="B7E66954"/>
    <w:lvl w:ilvl="0" w:tplc="11BA6736">
      <w:start w:val="1"/>
      <w:numFmt w:val="upperLetter"/>
      <w:lvlText w:val="%1)"/>
      <w:lvlJc w:val="left"/>
      <w:pPr>
        <w:ind w:left="720" w:hanging="360"/>
      </w:pPr>
    </w:lvl>
    <w:lvl w:ilvl="1" w:tplc="DB3E813E">
      <w:start w:val="1"/>
      <w:numFmt w:val="lowerLetter"/>
      <w:lvlText w:val="%2."/>
      <w:lvlJc w:val="left"/>
      <w:pPr>
        <w:ind w:left="1440" w:hanging="360"/>
      </w:pPr>
    </w:lvl>
    <w:lvl w:ilvl="2" w:tplc="B4967E96">
      <w:start w:val="1"/>
      <w:numFmt w:val="lowerRoman"/>
      <w:lvlText w:val="%3."/>
      <w:lvlJc w:val="right"/>
      <w:pPr>
        <w:ind w:left="2160" w:hanging="180"/>
      </w:pPr>
    </w:lvl>
    <w:lvl w:ilvl="3" w:tplc="D0B2EFFE">
      <w:start w:val="1"/>
      <w:numFmt w:val="decimal"/>
      <w:lvlText w:val="%4."/>
      <w:lvlJc w:val="left"/>
      <w:pPr>
        <w:ind w:left="2880" w:hanging="360"/>
      </w:pPr>
    </w:lvl>
    <w:lvl w:ilvl="4" w:tplc="9752B514">
      <w:start w:val="1"/>
      <w:numFmt w:val="lowerLetter"/>
      <w:lvlText w:val="%5."/>
      <w:lvlJc w:val="left"/>
      <w:pPr>
        <w:ind w:left="3600" w:hanging="360"/>
      </w:pPr>
    </w:lvl>
    <w:lvl w:ilvl="5" w:tplc="5B286694">
      <w:start w:val="1"/>
      <w:numFmt w:val="lowerRoman"/>
      <w:lvlText w:val="%6."/>
      <w:lvlJc w:val="right"/>
      <w:pPr>
        <w:ind w:left="4320" w:hanging="180"/>
      </w:pPr>
    </w:lvl>
    <w:lvl w:ilvl="6" w:tplc="DC321A8A">
      <w:start w:val="1"/>
      <w:numFmt w:val="decimal"/>
      <w:lvlText w:val="%7."/>
      <w:lvlJc w:val="left"/>
      <w:pPr>
        <w:ind w:left="5040" w:hanging="360"/>
      </w:pPr>
    </w:lvl>
    <w:lvl w:ilvl="7" w:tplc="7810713E">
      <w:start w:val="1"/>
      <w:numFmt w:val="lowerLetter"/>
      <w:lvlText w:val="%8."/>
      <w:lvlJc w:val="left"/>
      <w:pPr>
        <w:ind w:left="5760" w:hanging="360"/>
      </w:pPr>
    </w:lvl>
    <w:lvl w:ilvl="8" w:tplc="C14AB7A4">
      <w:start w:val="1"/>
      <w:numFmt w:val="lowerRoman"/>
      <w:lvlText w:val="%9."/>
      <w:lvlJc w:val="right"/>
      <w:pPr>
        <w:ind w:left="6480" w:hanging="180"/>
      </w:pPr>
    </w:lvl>
  </w:abstractNum>
  <w:abstractNum w:abstractNumId="152" w15:restartNumberingAfterBreak="0">
    <w:nsid w:val="599A7B77"/>
    <w:multiLevelType w:val="hybridMultilevel"/>
    <w:tmpl w:val="88BC3264"/>
    <w:lvl w:ilvl="0" w:tplc="9454D440">
      <w:start w:val="1"/>
      <w:numFmt w:val="decimal"/>
      <w:lvlText w:val="%1)"/>
      <w:lvlJc w:val="left"/>
      <w:pPr>
        <w:ind w:left="720" w:hanging="360"/>
      </w:pPr>
    </w:lvl>
    <w:lvl w:ilvl="1" w:tplc="421CB954">
      <w:start w:val="1"/>
      <w:numFmt w:val="lowerLetter"/>
      <w:lvlText w:val="%2."/>
      <w:lvlJc w:val="left"/>
      <w:pPr>
        <w:ind w:left="1440" w:hanging="360"/>
      </w:pPr>
    </w:lvl>
    <w:lvl w:ilvl="2" w:tplc="4D7E552A">
      <w:start w:val="1"/>
      <w:numFmt w:val="lowerRoman"/>
      <w:lvlText w:val="%3."/>
      <w:lvlJc w:val="right"/>
      <w:pPr>
        <w:ind w:left="2160" w:hanging="180"/>
      </w:pPr>
    </w:lvl>
    <w:lvl w:ilvl="3" w:tplc="8F3ECE00">
      <w:start w:val="1"/>
      <w:numFmt w:val="decimal"/>
      <w:lvlText w:val="%4."/>
      <w:lvlJc w:val="left"/>
      <w:pPr>
        <w:ind w:left="2880" w:hanging="360"/>
      </w:pPr>
    </w:lvl>
    <w:lvl w:ilvl="4" w:tplc="4E34A876">
      <w:start w:val="1"/>
      <w:numFmt w:val="lowerLetter"/>
      <w:lvlText w:val="%5."/>
      <w:lvlJc w:val="left"/>
      <w:pPr>
        <w:ind w:left="3600" w:hanging="360"/>
      </w:pPr>
    </w:lvl>
    <w:lvl w:ilvl="5" w:tplc="3A5A2050">
      <w:start w:val="1"/>
      <w:numFmt w:val="lowerRoman"/>
      <w:lvlText w:val="%6."/>
      <w:lvlJc w:val="right"/>
      <w:pPr>
        <w:ind w:left="4320" w:hanging="180"/>
      </w:pPr>
    </w:lvl>
    <w:lvl w:ilvl="6" w:tplc="E228D24E">
      <w:start w:val="1"/>
      <w:numFmt w:val="decimal"/>
      <w:lvlText w:val="%7."/>
      <w:lvlJc w:val="left"/>
      <w:pPr>
        <w:ind w:left="5040" w:hanging="360"/>
      </w:pPr>
    </w:lvl>
    <w:lvl w:ilvl="7" w:tplc="70F015D6">
      <w:start w:val="1"/>
      <w:numFmt w:val="lowerLetter"/>
      <w:lvlText w:val="%8."/>
      <w:lvlJc w:val="left"/>
      <w:pPr>
        <w:ind w:left="5760" w:hanging="360"/>
      </w:pPr>
    </w:lvl>
    <w:lvl w:ilvl="8" w:tplc="11008FA0">
      <w:start w:val="1"/>
      <w:numFmt w:val="lowerRoman"/>
      <w:lvlText w:val="%9."/>
      <w:lvlJc w:val="right"/>
      <w:pPr>
        <w:ind w:left="6480" w:hanging="180"/>
      </w:pPr>
    </w:lvl>
  </w:abstractNum>
  <w:abstractNum w:abstractNumId="153" w15:restartNumberingAfterBreak="0">
    <w:nsid w:val="5BAB22B3"/>
    <w:multiLevelType w:val="hybridMultilevel"/>
    <w:tmpl w:val="BC98A33C"/>
    <w:lvl w:ilvl="0" w:tplc="D7125FA6">
      <w:start w:val="1"/>
      <w:numFmt w:val="bullet"/>
      <w:lvlText w:val="-"/>
      <w:lvlJc w:val="left"/>
      <w:pPr>
        <w:ind w:left="720" w:hanging="360"/>
      </w:pPr>
      <w:rPr>
        <w:rFonts w:hint="default" w:ascii="Aptos" w:hAnsi="Aptos"/>
      </w:rPr>
    </w:lvl>
    <w:lvl w:ilvl="1" w:tplc="C298BB92">
      <w:start w:val="1"/>
      <w:numFmt w:val="bullet"/>
      <w:lvlText w:val="o"/>
      <w:lvlJc w:val="left"/>
      <w:pPr>
        <w:ind w:left="1440" w:hanging="360"/>
      </w:pPr>
      <w:rPr>
        <w:rFonts w:hint="default" w:ascii="Courier New" w:hAnsi="Courier New"/>
      </w:rPr>
    </w:lvl>
    <w:lvl w:ilvl="2" w:tplc="7004E420">
      <w:start w:val="1"/>
      <w:numFmt w:val="bullet"/>
      <w:lvlText w:val=""/>
      <w:lvlJc w:val="left"/>
      <w:pPr>
        <w:ind w:left="2160" w:hanging="360"/>
      </w:pPr>
      <w:rPr>
        <w:rFonts w:hint="default" w:ascii="Wingdings" w:hAnsi="Wingdings"/>
      </w:rPr>
    </w:lvl>
    <w:lvl w:ilvl="3" w:tplc="2EDC305C">
      <w:start w:val="1"/>
      <w:numFmt w:val="bullet"/>
      <w:lvlText w:val=""/>
      <w:lvlJc w:val="left"/>
      <w:pPr>
        <w:ind w:left="2880" w:hanging="360"/>
      </w:pPr>
      <w:rPr>
        <w:rFonts w:hint="default" w:ascii="Symbol" w:hAnsi="Symbol"/>
      </w:rPr>
    </w:lvl>
    <w:lvl w:ilvl="4" w:tplc="83E0BAE4">
      <w:start w:val="1"/>
      <w:numFmt w:val="bullet"/>
      <w:lvlText w:val="o"/>
      <w:lvlJc w:val="left"/>
      <w:pPr>
        <w:ind w:left="3600" w:hanging="360"/>
      </w:pPr>
      <w:rPr>
        <w:rFonts w:hint="default" w:ascii="Courier New" w:hAnsi="Courier New"/>
      </w:rPr>
    </w:lvl>
    <w:lvl w:ilvl="5" w:tplc="74A8F238">
      <w:start w:val="1"/>
      <w:numFmt w:val="bullet"/>
      <w:lvlText w:val=""/>
      <w:lvlJc w:val="left"/>
      <w:pPr>
        <w:ind w:left="4320" w:hanging="360"/>
      </w:pPr>
      <w:rPr>
        <w:rFonts w:hint="default" w:ascii="Wingdings" w:hAnsi="Wingdings"/>
      </w:rPr>
    </w:lvl>
    <w:lvl w:ilvl="6" w:tplc="DEB4515A">
      <w:start w:val="1"/>
      <w:numFmt w:val="bullet"/>
      <w:lvlText w:val=""/>
      <w:lvlJc w:val="left"/>
      <w:pPr>
        <w:ind w:left="5040" w:hanging="360"/>
      </w:pPr>
      <w:rPr>
        <w:rFonts w:hint="default" w:ascii="Symbol" w:hAnsi="Symbol"/>
      </w:rPr>
    </w:lvl>
    <w:lvl w:ilvl="7" w:tplc="81CE635E">
      <w:start w:val="1"/>
      <w:numFmt w:val="bullet"/>
      <w:lvlText w:val="o"/>
      <w:lvlJc w:val="left"/>
      <w:pPr>
        <w:ind w:left="5760" w:hanging="360"/>
      </w:pPr>
      <w:rPr>
        <w:rFonts w:hint="default" w:ascii="Courier New" w:hAnsi="Courier New"/>
      </w:rPr>
    </w:lvl>
    <w:lvl w:ilvl="8" w:tplc="8C1EFA4C">
      <w:start w:val="1"/>
      <w:numFmt w:val="bullet"/>
      <w:lvlText w:val=""/>
      <w:lvlJc w:val="left"/>
      <w:pPr>
        <w:ind w:left="6480" w:hanging="360"/>
      </w:pPr>
      <w:rPr>
        <w:rFonts w:hint="default" w:ascii="Wingdings" w:hAnsi="Wingdings"/>
      </w:rPr>
    </w:lvl>
  </w:abstractNum>
  <w:abstractNum w:abstractNumId="154" w15:restartNumberingAfterBreak="0">
    <w:nsid w:val="5CC2A3DB"/>
    <w:multiLevelType w:val="hybridMultilevel"/>
    <w:tmpl w:val="E856A756"/>
    <w:lvl w:ilvl="0" w:tplc="257A3FDE">
      <w:start w:val="1"/>
      <w:numFmt w:val="bullet"/>
      <w:lvlText w:val=""/>
      <w:lvlJc w:val="left"/>
      <w:pPr>
        <w:ind w:left="720" w:hanging="360"/>
      </w:pPr>
      <w:rPr>
        <w:rFonts w:hint="default" w:ascii="Symbol" w:hAnsi="Symbol"/>
      </w:rPr>
    </w:lvl>
    <w:lvl w:ilvl="1" w:tplc="AAB8F8D6">
      <w:start w:val="1"/>
      <w:numFmt w:val="bullet"/>
      <w:lvlText w:val="o"/>
      <w:lvlJc w:val="left"/>
      <w:pPr>
        <w:ind w:left="1440" w:hanging="360"/>
      </w:pPr>
      <w:rPr>
        <w:rFonts w:hint="default" w:ascii="Courier New" w:hAnsi="Courier New"/>
      </w:rPr>
    </w:lvl>
    <w:lvl w:ilvl="2" w:tplc="F0709908">
      <w:start w:val="1"/>
      <w:numFmt w:val="bullet"/>
      <w:lvlText w:val=""/>
      <w:lvlJc w:val="left"/>
      <w:pPr>
        <w:ind w:left="2160" w:hanging="360"/>
      </w:pPr>
      <w:rPr>
        <w:rFonts w:hint="default" w:ascii="Wingdings" w:hAnsi="Wingdings"/>
      </w:rPr>
    </w:lvl>
    <w:lvl w:ilvl="3" w:tplc="7138DDFE">
      <w:start w:val="1"/>
      <w:numFmt w:val="bullet"/>
      <w:lvlText w:val=""/>
      <w:lvlJc w:val="left"/>
      <w:pPr>
        <w:ind w:left="2880" w:hanging="360"/>
      </w:pPr>
      <w:rPr>
        <w:rFonts w:hint="default" w:ascii="Symbol" w:hAnsi="Symbol"/>
      </w:rPr>
    </w:lvl>
    <w:lvl w:ilvl="4" w:tplc="E646ABAE">
      <w:start w:val="1"/>
      <w:numFmt w:val="bullet"/>
      <w:lvlText w:val="o"/>
      <w:lvlJc w:val="left"/>
      <w:pPr>
        <w:ind w:left="3600" w:hanging="360"/>
      </w:pPr>
      <w:rPr>
        <w:rFonts w:hint="default" w:ascii="Courier New" w:hAnsi="Courier New"/>
      </w:rPr>
    </w:lvl>
    <w:lvl w:ilvl="5" w:tplc="A042ADA0">
      <w:start w:val="1"/>
      <w:numFmt w:val="bullet"/>
      <w:lvlText w:val=""/>
      <w:lvlJc w:val="left"/>
      <w:pPr>
        <w:ind w:left="4320" w:hanging="360"/>
      </w:pPr>
      <w:rPr>
        <w:rFonts w:hint="default" w:ascii="Wingdings" w:hAnsi="Wingdings"/>
      </w:rPr>
    </w:lvl>
    <w:lvl w:ilvl="6" w:tplc="4F1EB07C">
      <w:start w:val="1"/>
      <w:numFmt w:val="bullet"/>
      <w:lvlText w:val=""/>
      <w:lvlJc w:val="left"/>
      <w:pPr>
        <w:ind w:left="5040" w:hanging="360"/>
      </w:pPr>
      <w:rPr>
        <w:rFonts w:hint="default" w:ascii="Symbol" w:hAnsi="Symbol"/>
      </w:rPr>
    </w:lvl>
    <w:lvl w:ilvl="7" w:tplc="F300FF44">
      <w:start w:val="1"/>
      <w:numFmt w:val="bullet"/>
      <w:lvlText w:val="o"/>
      <w:lvlJc w:val="left"/>
      <w:pPr>
        <w:ind w:left="5760" w:hanging="360"/>
      </w:pPr>
      <w:rPr>
        <w:rFonts w:hint="default" w:ascii="Courier New" w:hAnsi="Courier New"/>
      </w:rPr>
    </w:lvl>
    <w:lvl w:ilvl="8" w:tplc="9372DF48">
      <w:start w:val="1"/>
      <w:numFmt w:val="bullet"/>
      <w:lvlText w:val=""/>
      <w:lvlJc w:val="left"/>
      <w:pPr>
        <w:ind w:left="6480" w:hanging="360"/>
      </w:pPr>
      <w:rPr>
        <w:rFonts w:hint="default" w:ascii="Wingdings" w:hAnsi="Wingdings"/>
      </w:rPr>
    </w:lvl>
  </w:abstractNum>
  <w:abstractNum w:abstractNumId="155" w15:restartNumberingAfterBreak="0">
    <w:nsid w:val="5CDAA64C"/>
    <w:multiLevelType w:val="hybridMultilevel"/>
    <w:tmpl w:val="27065F62"/>
    <w:lvl w:ilvl="0" w:tplc="87C4F430">
      <w:start w:val="1"/>
      <w:numFmt w:val="bullet"/>
      <w:lvlText w:val=""/>
      <w:lvlJc w:val="left"/>
      <w:pPr>
        <w:ind w:left="720" w:hanging="360"/>
      </w:pPr>
      <w:rPr>
        <w:rFonts w:hint="default" w:ascii="Symbol" w:hAnsi="Symbol"/>
      </w:rPr>
    </w:lvl>
    <w:lvl w:ilvl="1" w:tplc="652CDBE4">
      <w:start w:val="1"/>
      <w:numFmt w:val="bullet"/>
      <w:lvlText w:val="o"/>
      <w:lvlJc w:val="left"/>
      <w:pPr>
        <w:ind w:left="1440" w:hanging="360"/>
      </w:pPr>
      <w:rPr>
        <w:rFonts w:hint="default" w:ascii="Courier New" w:hAnsi="Courier New"/>
      </w:rPr>
    </w:lvl>
    <w:lvl w:ilvl="2" w:tplc="375C5354">
      <w:start w:val="1"/>
      <w:numFmt w:val="bullet"/>
      <w:lvlText w:val=""/>
      <w:lvlJc w:val="left"/>
      <w:pPr>
        <w:ind w:left="2160" w:hanging="360"/>
      </w:pPr>
      <w:rPr>
        <w:rFonts w:hint="default" w:ascii="Wingdings" w:hAnsi="Wingdings"/>
      </w:rPr>
    </w:lvl>
    <w:lvl w:ilvl="3" w:tplc="2A7672F0">
      <w:start w:val="1"/>
      <w:numFmt w:val="bullet"/>
      <w:lvlText w:val=""/>
      <w:lvlJc w:val="left"/>
      <w:pPr>
        <w:ind w:left="2880" w:hanging="360"/>
      </w:pPr>
      <w:rPr>
        <w:rFonts w:hint="default" w:ascii="Symbol" w:hAnsi="Symbol"/>
      </w:rPr>
    </w:lvl>
    <w:lvl w:ilvl="4" w:tplc="E73437AE">
      <w:start w:val="1"/>
      <w:numFmt w:val="bullet"/>
      <w:lvlText w:val="o"/>
      <w:lvlJc w:val="left"/>
      <w:pPr>
        <w:ind w:left="3600" w:hanging="360"/>
      </w:pPr>
      <w:rPr>
        <w:rFonts w:hint="default" w:ascii="Courier New" w:hAnsi="Courier New"/>
      </w:rPr>
    </w:lvl>
    <w:lvl w:ilvl="5" w:tplc="9718E7D2">
      <w:start w:val="1"/>
      <w:numFmt w:val="bullet"/>
      <w:lvlText w:val=""/>
      <w:lvlJc w:val="left"/>
      <w:pPr>
        <w:ind w:left="4320" w:hanging="360"/>
      </w:pPr>
      <w:rPr>
        <w:rFonts w:hint="default" w:ascii="Wingdings" w:hAnsi="Wingdings"/>
      </w:rPr>
    </w:lvl>
    <w:lvl w:ilvl="6" w:tplc="11F68F3A">
      <w:start w:val="1"/>
      <w:numFmt w:val="bullet"/>
      <w:lvlText w:val=""/>
      <w:lvlJc w:val="left"/>
      <w:pPr>
        <w:ind w:left="5040" w:hanging="360"/>
      </w:pPr>
      <w:rPr>
        <w:rFonts w:hint="default" w:ascii="Symbol" w:hAnsi="Symbol"/>
      </w:rPr>
    </w:lvl>
    <w:lvl w:ilvl="7" w:tplc="3E56E09C">
      <w:start w:val="1"/>
      <w:numFmt w:val="bullet"/>
      <w:lvlText w:val="o"/>
      <w:lvlJc w:val="left"/>
      <w:pPr>
        <w:ind w:left="5760" w:hanging="360"/>
      </w:pPr>
      <w:rPr>
        <w:rFonts w:hint="default" w:ascii="Courier New" w:hAnsi="Courier New"/>
      </w:rPr>
    </w:lvl>
    <w:lvl w:ilvl="8" w:tplc="461298EE">
      <w:start w:val="1"/>
      <w:numFmt w:val="bullet"/>
      <w:lvlText w:val=""/>
      <w:lvlJc w:val="left"/>
      <w:pPr>
        <w:ind w:left="6480" w:hanging="360"/>
      </w:pPr>
      <w:rPr>
        <w:rFonts w:hint="default" w:ascii="Wingdings" w:hAnsi="Wingdings"/>
      </w:rPr>
    </w:lvl>
  </w:abstractNum>
  <w:abstractNum w:abstractNumId="156" w15:restartNumberingAfterBreak="0">
    <w:nsid w:val="5E0833F9"/>
    <w:multiLevelType w:val="hybridMultilevel"/>
    <w:tmpl w:val="5A748BD0"/>
    <w:lvl w:ilvl="0" w:tplc="4FA4A9C2">
      <w:start w:val="1"/>
      <w:numFmt w:val="lowerLetter"/>
      <w:lvlText w:val="%1)"/>
      <w:lvlJc w:val="left"/>
      <w:pPr>
        <w:ind w:left="394" w:hanging="360"/>
      </w:pPr>
      <w:rPr>
        <w:color w:val="auto"/>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57" w15:restartNumberingAfterBreak="0">
    <w:nsid w:val="5E5BD98A"/>
    <w:multiLevelType w:val="hybridMultilevel"/>
    <w:tmpl w:val="CAC46A2A"/>
    <w:lvl w:ilvl="0" w:tplc="55D2E980">
      <w:start w:val="1"/>
      <w:numFmt w:val="upperLetter"/>
      <w:lvlText w:val="%1)"/>
      <w:lvlJc w:val="left"/>
      <w:pPr>
        <w:ind w:left="720" w:hanging="360"/>
      </w:pPr>
    </w:lvl>
    <w:lvl w:ilvl="1" w:tplc="6FA68AF2">
      <w:start w:val="1"/>
      <w:numFmt w:val="lowerLetter"/>
      <w:lvlText w:val="%2."/>
      <w:lvlJc w:val="left"/>
      <w:pPr>
        <w:ind w:left="1440" w:hanging="360"/>
      </w:pPr>
    </w:lvl>
    <w:lvl w:ilvl="2" w:tplc="FE66215A">
      <w:start w:val="1"/>
      <w:numFmt w:val="lowerRoman"/>
      <w:lvlText w:val="%3."/>
      <w:lvlJc w:val="right"/>
      <w:pPr>
        <w:ind w:left="2160" w:hanging="180"/>
      </w:pPr>
    </w:lvl>
    <w:lvl w:ilvl="3" w:tplc="BF826408">
      <w:start w:val="1"/>
      <w:numFmt w:val="decimal"/>
      <w:lvlText w:val="%4."/>
      <w:lvlJc w:val="left"/>
      <w:pPr>
        <w:ind w:left="2880" w:hanging="360"/>
      </w:pPr>
    </w:lvl>
    <w:lvl w:ilvl="4" w:tplc="EA846860">
      <w:start w:val="1"/>
      <w:numFmt w:val="lowerLetter"/>
      <w:lvlText w:val="%5."/>
      <w:lvlJc w:val="left"/>
      <w:pPr>
        <w:ind w:left="3600" w:hanging="360"/>
      </w:pPr>
    </w:lvl>
    <w:lvl w:ilvl="5" w:tplc="A1ACCB7C">
      <w:start w:val="1"/>
      <w:numFmt w:val="lowerRoman"/>
      <w:lvlText w:val="%6."/>
      <w:lvlJc w:val="right"/>
      <w:pPr>
        <w:ind w:left="4320" w:hanging="180"/>
      </w:pPr>
    </w:lvl>
    <w:lvl w:ilvl="6" w:tplc="C7C43FA6">
      <w:start w:val="1"/>
      <w:numFmt w:val="decimal"/>
      <w:lvlText w:val="%7."/>
      <w:lvlJc w:val="left"/>
      <w:pPr>
        <w:ind w:left="5040" w:hanging="360"/>
      </w:pPr>
    </w:lvl>
    <w:lvl w:ilvl="7" w:tplc="0FE2A89A">
      <w:start w:val="1"/>
      <w:numFmt w:val="lowerLetter"/>
      <w:lvlText w:val="%8."/>
      <w:lvlJc w:val="left"/>
      <w:pPr>
        <w:ind w:left="5760" w:hanging="360"/>
      </w:pPr>
    </w:lvl>
    <w:lvl w:ilvl="8" w:tplc="85AC9632">
      <w:start w:val="1"/>
      <w:numFmt w:val="lowerRoman"/>
      <w:lvlText w:val="%9."/>
      <w:lvlJc w:val="right"/>
      <w:pPr>
        <w:ind w:left="6480" w:hanging="180"/>
      </w:pPr>
    </w:lvl>
  </w:abstractNum>
  <w:abstractNum w:abstractNumId="158" w15:restartNumberingAfterBreak="0">
    <w:nsid w:val="5E7F6686"/>
    <w:multiLevelType w:val="hybridMultilevel"/>
    <w:tmpl w:val="DCB0FE6E"/>
    <w:lvl w:ilvl="0" w:tplc="517A3C4C">
      <w:start w:val="1"/>
      <w:numFmt w:val="bullet"/>
      <w:lvlText w:val="-"/>
      <w:lvlJc w:val="left"/>
      <w:pPr>
        <w:ind w:left="720" w:hanging="360"/>
      </w:pPr>
      <w:rPr>
        <w:rFonts w:hint="default" w:ascii="Aptos" w:hAnsi="Aptos"/>
      </w:rPr>
    </w:lvl>
    <w:lvl w:ilvl="1" w:tplc="B4860220">
      <w:start w:val="1"/>
      <w:numFmt w:val="bullet"/>
      <w:lvlText w:val="o"/>
      <w:lvlJc w:val="left"/>
      <w:pPr>
        <w:ind w:left="1440" w:hanging="360"/>
      </w:pPr>
      <w:rPr>
        <w:rFonts w:hint="default" w:ascii="Courier New" w:hAnsi="Courier New"/>
      </w:rPr>
    </w:lvl>
    <w:lvl w:ilvl="2" w:tplc="D09A5E64">
      <w:start w:val="1"/>
      <w:numFmt w:val="bullet"/>
      <w:lvlText w:val=""/>
      <w:lvlJc w:val="left"/>
      <w:pPr>
        <w:ind w:left="2160" w:hanging="360"/>
      </w:pPr>
      <w:rPr>
        <w:rFonts w:hint="default" w:ascii="Wingdings" w:hAnsi="Wingdings"/>
      </w:rPr>
    </w:lvl>
    <w:lvl w:ilvl="3" w:tplc="9D901F80">
      <w:start w:val="1"/>
      <w:numFmt w:val="bullet"/>
      <w:lvlText w:val=""/>
      <w:lvlJc w:val="left"/>
      <w:pPr>
        <w:ind w:left="2880" w:hanging="360"/>
      </w:pPr>
      <w:rPr>
        <w:rFonts w:hint="default" w:ascii="Symbol" w:hAnsi="Symbol"/>
      </w:rPr>
    </w:lvl>
    <w:lvl w:ilvl="4" w:tplc="C00C0CD6">
      <w:start w:val="1"/>
      <w:numFmt w:val="bullet"/>
      <w:lvlText w:val="o"/>
      <w:lvlJc w:val="left"/>
      <w:pPr>
        <w:ind w:left="3600" w:hanging="360"/>
      </w:pPr>
      <w:rPr>
        <w:rFonts w:hint="default" w:ascii="Courier New" w:hAnsi="Courier New"/>
      </w:rPr>
    </w:lvl>
    <w:lvl w:ilvl="5" w:tplc="E13E813A">
      <w:start w:val="1"/>
      <w:numFmt w:val="bullet"/>
      <w:lvlText w:val=""/>
      <w:lvlJc w:val="left"/>
      <w:pPr>
        <w:ind w:left="4320" w:hanging="360"/>
      </w:pPr>
      <w:rPr>
        <w:rFonts w:hint="default" w:ascii="Wingdings" w:hAnsi="Wingdings"/>
      </w:rPr>
    </w:lvl>
    <w:lvl w:ilvl="6" w:tplc="FD507588">
      <w:start w:val="1"/>
      <w:numFmt w:val="bullet"/>
      <w:lvlText w:val=""/>
      <w:lvlJc w:val="left"/>
      <w:pPr>
        <w:ind w:left="5040" w:hanging="360"/>
      </w:pPr>
      <w:rPr>
        <w:rFonts w:hint="default" w:ascii="Symbol" w:hAnsi="Symbol"/>
      </w:rPr>
    </w:lvl>
    <w:lvl w:ilvl="7" w:tplc="4C1E70FE">
      <w:start w:val="1"/>
      <w:numFmt w:val="bullet"/>
      <w:lvlText w:val="o"/>
      <w:lvlJc w:val="left"/>
      <w:pPr>
        <w:ind w:left="5760" w:hanging="360"/>
      </w:pPr>
      <w:rPr>
        <w:rFonts w:hint="default" w:ascii="Courier New" w:hAnsi="Courier New"/>
      </w:rPr>
    </w:lvl>
    <w:lvl w:ilvl="8" w:tplc="1A48BD60">
      <w:start w:val="1"/>
      <w:numFmt w:val="bullet"/>
      <w:lvlText w:val=""/>
      <w:lvlJc w:val="left"/>
      <w:pPr>
        <w:ind w:left="6480" w:hanging="360"/>
      </w:pPr>
      <w:rPr>
        <w:rFonts w:hint="default" w:ascii="Wingdings" w:hAnsi="Wingdings"/>
      </w:rPr>
    </w:lvl>
  </w:abstractNum>
  <w:abstractNum w:abstractNumId="159" w15:restartNumberingAfterBreak="0">
    <w:nsid w:val="5FC22711"/>
    <w:multiLevelType w:val="hybridMultilevel"/>
    <w:tmpl w:val="997807A2"/>
    <w:lvl w:ilvl="0" w:tplc="28A8307C">
      <w:start w:val="1"/>
      <w:numFmt w:val="decimal"/>
      <w:lvlText w:val="%1."/>
      <w:lvlJc w:val="left"/>
      <w:pPr>
        <w:ind w:left="720" w:hanging="360"/>
      </w:pPr>
    </w:lvl>
    <w:lvl w:ilvl="1" w:tplc="943C53D4">
      <w:start w:val="1"/>
      <w:numFmt w:val="lowerLetter"/>
      <w:lvlText w:val="%2."/>
      <w:lvlJc w:val="left"/>
      <w:pPr>
        <w:ind w:left="1440" w:hanging="360"/>
      </w:pPr>
    </w:lvl>
    <w:lvl w:ilvl="2" w:tplc="66CAEBC2">
      <w:start w:val="1"/>
      <w:numFmt w:val="lowerRoman"/>
      <w:lvlText w:val="%3."/>
      <w:lvlJc w:val="right"/>
      <w:pPr>
        <w:ind w:left="2160" w:hanging="180"/>
      </w:pPr>
    </w:lvl>
    <w:lvl w:ilvl="3" w:tplc="1CD2FB66">
      <w:start w:val="1"/>
      <w:numFmt w:val="decimal"/>
      <w:lvlText w:val="%4."/>
      <w:lvlJc w:val="left"/>
      <w:pPr>
        <w:ind w:left="2880" w:hanging="360"/>
      </w:pPr>
    </w:lvl>
    <w:lvl w:ilvl="4" w:tplc="0CCA09A4">
      <w:start w:val="1"/>
      <w:numFmt w:val="lowerLetter"/>
      <w:lvlText w:val="%5."/>
      <w:lvlJc w:val="left"/>
      <w:pPr>
        <w:ind w:left="3600" w:hanging="360"/>
      </w:pPr>
    </w:lvl>
    <w:lvl w:ilvl="5" w:tplc="3EEC4AC0">
      <w:start w:val="1"/>
      <w:numFmt w:val="lowerRoman"/>
      <w:lvlText w:val="%6."/>
      <w:lvlJc w:val="right"/>
      <w:pPr>
        <w:ind w:left="4320" w:hanging="180"/>
      </w:pPr>
    </w:lvl>
    <w:lvl w:ilvl="6" w:tplc="337EEA06">
      <w:start w:val="1"/>
      <w:numFmt w:val="decimal"/>
      <w:lvlText w:val="%7."/>
      <w:lvlJc w:val="left"/>
      <w:pPr>
        <w:ind w:left="5040" w:hanging="360"/>
      </w:pPr>
    </w:lvl>
    <w:lvl w:ilvl="7" w:tplc="6622B47C">
      <w:start w:val="1"/>
      <w:numFmt w:val="lowerLetter"/>
      <w:lvlText w:val="%8."/>
      <w:lvlJc w:val="left"/>
      <w:pPr>
        <w:ind w:left="5760" w:hanging="360"/>
      </w:pPr>
    </w:lvl>
    <w:lvl w:ilvl="8" w:tplc="6AEC4F9A">
      <w:start w:val="1"/>
      <w:numFmt w:val="lowerRoman"/>
      <w:lvlText w:val="%9."/>
      <w:lvlJc w:val="right"/>
      <w:pPr>
        <w:ind w:left="6480" w:hanging="180"/>
      </w:pPr>
    </w:lvl>
  </w:abstractNum>
  <w:abstractNum w:abstractNumId="160" w15:restartNumberingAfterBreak="0">
    <w:nsid w:val="5FD0159A"/>
    <w:multiLevelType w:val="hybridMultilevel"/>
    <w:tmpl w:val="CBF4EBCC"/>
    <w:lvl w:ilvl="0" w:tplc="9F2626A4">
      <w:start w:val="1"/>
      <w:numFmt w:val="decimal"/>
      <w:lvlText w:val="%1)"/>
      <w:lvlJc w:val="left"/>
      <w:pPr>
        <w:ind w:left="720" w:hanging="360"/>
      </w:pPr>
    </w:lvl>
    <w:lvl w:ilvl="1" w:tplc="D8D89930">
      <w:start w:val="1"/>
      <w:numFmt w:val="lowerLetter"/>
      <w:lvlText w:val="%2."/>
      <w:lvlJc w:val="left"/>
      <w:pPr>
        <w:ind w:left="1440" w:hanging="360"/>
      </w:pPr>
    </w:lvl>
    <w:lvl w:ilvl="2" w:tplc="7344545C">
      <w:start w:val="1"/>
      <w:numFmt w:val="lowerRoman"/>
      <w:lvlText w:val="%3."/>
      <w:lvlJc w:val="right"/>
      <w:pPr>
        <w:ind w:left="2160" w:hanging="180"/>
      </w:pPr>
    </w:lvl>
    <w:lvl w:ilvl="3" w:tplc="D3AA9BC2">
      <w:start w:val="1"/>
      <w:numFmt w:val="decimal"/>
      <w:lvlText w:val="%4."/>
      <w:lvlJc w:val="left"/>
      <w:pPr>
        <w:ind w:left="2880" w:hanging="360"/>
      </w:pPr>
    </w:lvl>
    <w:lvl w:ilvl="4" w:tplc="D52C92C6">
      <w:start w:val="1"/>
      <w:numFmt w:val="lowerLetter"/>
      <w:lvlText w:val="%5."/>
      <w:lvlJc w:val="left"/>
      <w:pPr>
        <w:ind w:left="3600" w:hanging="360"/>
      </w:pPr>
    </w:lvl>
    <w:lvl w:ilvl="5" w:tplc="5560C062">
      <w:start w:val="1"/>
      <w:numFmt w:val="lowerRoman"/>
      <w:lvlText w:val="%6."/>
      <w:lvlJc w:val="right"/>
      <w:pPr>
        <w:ind w:left="4320" w:hanging="180"/>
      </w:pPr>
    </w:lvl>
    <w:lvl w:ilvl="6" w:tplc="0262EB1E">
      <w:start w:val="1"/>
      <w:numFmt w:val="decimal"/>
      <w:lvlText w:val="%7."/>
      <w:lvlJc w:val="left"/>
      <w:pPr>
        <w:ind w:left="5040" w:hanging="360"/>
      </w:pPr>
    </w:lvl>
    <w:lvl w:ilvl="7" w:tplc="952C65EE">
      <w:start w:val="1"/>
      <w:numFmt w:val="lowerLetter"/>
      <w:lvlText w:val="%8."/>
      <w:lvlJc w:val="left"/>
      <w:pPr>
        <w:ind w:left="5760" w:hanging="360"/>
      </w:pPr>
    </w:lvl>
    <w:lvl w:ilvl="8" w:tplc="FB48AD5C">
      <w:start w:val="1"/>
      <w:numFmt w:val="lowerRoman"/>
      <w:lvlText w:val="%9."/>
      <w:lvlJc w:val="right"/>
      <w:pPr>
        <w:ind w:left="6480" w:hanging="180"/>
      </w:pPr>
    </w:lvl>
  </w:abstractNum>
  <w:abstractNum w:abstractNumId="161" w15:restartNumberingAfterBreak="0">
    <w:nsid w:val="6062F898"/>
    <w:multiLevelType w:val="hybridMultilevel"/>
    <w:tmpl w:val="3474D202"/>
    <w:lvl w:ilvl="0" w:tplc="2C0044EC">
      <w:start w:val="1"/>
      <w:numFmt w:val="bullet"/>
      <w:lvlText w:val="-"/>
      <w:lvlJc w:val="left"/>
      <w:pPr>
        <w:ind w:left="720" w:hanging="360"/>
      </w:pPr>
      <w:rPr>
        <w:rFonts w:hint="default" w:ascii="Aptos" w:hAnsi="Aptos"/>
      </w:rPr>
    </w:lvl>
    <w:lvl w:ilvl="1" w:tplc="6D62E5EA">
      <w:start w:val="1"/>
      <w:numFmt w:val="bullet"/>
      <w:lvlText w:val="o"/>
      <w:lvlJc w:val="left"/>
      <w:pPr>
        <w:ind w:left="1440" w:hanging="360"/>
      </w:pPr>
      <w:rPr>
        <w:rFonts w:hint="default" w:ascii="Courier New" w:hAnsi="Courier New"/>
      </w:rPr>
    </w:lvl>
    <w:lvl w:ilvl="2" w:tplc="DA7EBEE6">
      <w:start w:val="1"/>
      <w:numFmt w:val="bullet"/>
      <w:lvlText w:val=""/>
      <w:lvlJc w:val="left"/>
      <w:pPr>
        <w:ind w:left="2160" w:hanging="360"/>
      </w:pPr>
      <w:rPr>
        <w:rFonts w:hint="default" w:ascii="Wingdings" w:hAnsi="Wingdings"/>
      </w:rPr>
    </w:lvl>
    <w:lvl w:ilvl="3" w:tplc="1EC6EFE4">
      <w:start w:val="1"/>
      <w:numFmt w:val="bullet"/>
      <w:lvlText w:val=""/>
      <w:lvlJc w:val="left"/>
      <w:pPr>
        <w:ind w:left="2880" w:hanging="360"/>
      </w:pPr>
      <w:rPr>
        <w:rFonts w:hint="default" w:ascii="Symbol" w:hAnsi="Symbol"/>
      </w:rPr>
    </w:lvl>
    <w:lvl w:ilvl="4" w:tplc="87E25E32">
      <w:start w:val="1"/>
      <w:numFmt w:val="bullet"/>
      <w:lvlText w:val="o"/>
      <w:lvlJc w:val="left"/>
      <w:pPr>
        <w:ind w:left="3600" w:hanging="360"/>
      </w:pPr>
      <w:rPr>
        <w:rFonts w:hint="default" w:ascii="Courier New" w:hAnsi="Courier New"/>
      </w:rPr>
    </w:lvl>
    <w:lvl w:ilvl="5" w:tplc="1F56B166">
      <w:start w:val="1"/>
      <w:numFmt w:val="bullet"/>
      <w:lvlText w:val=""/>
      <w:lvlJc w:val="left"/>
      <w:pPr>
        <w:ind w:left="4320" w:hanging="360"/>
      </w:pPr>
      <w:rPr>
        <w:rFonts w:hint="default" w:ascii="Wingdings" w:hAnsi="Wingdings"/>
      </w:rPr>
    </w:lvl>
    <w:lvl w:ilvl="6" w:tplc="430ECEA0">
      <w:start w:val="1"/>
      <w:numFmt w:val="bullet"/>
      <w:lvlText w:val=""/>
      <w:lvlJc w:val="left"/>
      <w:pPr>
        <w:ind w:left="5040" w:hanging="360"/>
      </w:pPr>
      <w:rPr>
        <w:rFonts w:hint="default" w:ascii="Symbol" w:hAnsi="Symbol"/>
      </w:rPr>
    </w:lvl>
    <w:lvl w:ilvl="7" w:tplc="4BB0FF1C">
      <w:start w:val="1"/>
      <w:numFmt w:val="bullet"/>
      <w:lvlText w:val="o"/>
      <w:lvlJc w:val="left"/>
      <w:pPr>
        <w:ind w:left="5760" w:hanging="360"/>
      </w:pPr>
      <w:rPr>
        <w:rFonts w:hint="default" w:ascii="Courier New" w:hAnsi="Courier New"/>
      </w:rPr>
    </w:lvl>
    <w:lvl w:ilvl="8" w:tplc="8EFE35BE">
      <w:start w:val="1"/>
      <w:numFmt w:val="bullet"/>
      <w:lvlText w:val=""/>
      <w:lvlJc w:val="left"/>
      <w:pPr>
        <w:ind w:left="6480" w:hanging="360"/>
      </w:pPr>
      <w:rPr>
        <w:rFonts w:hint="default" w:ascii="Wingdings" w:hAnsi="Wingdings"/>
      </w:rPr>
    </w:lvl>
  </w:abstractNum>
  <w:abstractNum w:abstractNumId="162" w15:restartNumberingAfterBreak="0">
    <w:nsid w:val="62F0FA6F"/>
    <w:multiLevelType w:val="hybridMultilevel"/>
    <w:tmpl w:val="268E886E"/>
    <w:lvl w:ilvl="0" w:tplc="66EC0348">
      <w:start w:val="1"/>
      <w:numFmt w:val="bullet"/>
      <w:lvlText w:val="o"/>
      <w:lvlJc w:val="left"/>
      <w:pPr>
        <w:ind w:left="1080" w:hanging="360"/>
      </w:pPr>
      <w:rPr>
        <w:rFonts w:hint="default" w:ascii="Courier New" w:hAnsi="Courier New"/>
      </w:rPr>
    </w:lvl>
    <w:lvl w:ilvl="1" w:tplc="4D400464">
      <w:start w:val="1"/>
      <w:numFmt w:val="bullet"/>
      <w:lvlText w:val="o"/>
      <w:lvlJc w:val="left"/>
      <w:pPr>
        <w:ind w:left="1800" w:hanging="360"/>
      </w:pPr>
      <w:rPr>
        <w:rFonts w:hint="default" w:ascii="Courier New" w:hAnsi="Courier New"/>
      </w:rPr>
    </w:lvl>
    <w:lvl w:ilvl="2" w:tplc="B8BA69BE">
      <w:start w:val="1"/>
      <w:numFmt w:val="bullet"/>
      <w:lvlText w:val=""/>
      <w:lvlJc w:val="left"/>
      <w:pPr>
        <w:ind w:left="2520" w:hanging="360"/>
      </w:pPr>
      <w:rPr>
        <w:rFonts w:hint="default" w:ascii="Wingdings" w:hAnsi="Wingdings"/>
      </w:rPr>
    </w:lvl>
    <w:lvl w:ilvl="3" w:tplc="1F2C4E16">
      <w:start w:val="1"/>
      <w:numFmt w:val="bullet"/>
      <w:lvlText w:val=""/>
      <w:lvlJc w:val="left"/>
      <w:pPr>
        <w:ind w:left="3240" w:hanging="360"/>
      </w:pPr>
      <w:rPr>
        <w:rFonts w:hint="default" w:ascii="Symbol" w:hAnsi="Symbol"/>
      </w:rPr>
    </w:lvl>
    <w:lvl w:ilvl="4" w:tplc="34809272">
      <w:start w:val="1"/>
      <w:numFmt w:val="bullet"/>
      <w:lvlText w:val="o"/>
      <w:lvlJc w:val="left"/>
      <w:pPr>
        <w:ind w:left="3960" w:hanging="360"/>
      </w:pPr>
      <w:rPr>
        <w:rFonts w:hint="default" w:ascii="Courier New" w:hAnsi="Courier New"/>
      </w:rPr>
    </w:lvl>
    <w:lvl w:ilvl="5" w:tplc="C8E48840">
      <w:start w:val="1"/>
      <w:numFmt w:val="bullet"/>
      <w:lvlText w:val=""/>
      <w:lvlJc w:val="left"/>
      <w:pPr>
        <w:ind w:left="4680" w:hanging="360"/>
      </w:pPr>
      <w:rPr>
        <w:rFonts w:hint="default" w:ascii="Wingdings" w:hAnsi="Wingdings"/>
      </w:rPr>
    </w:lvl>
    <w:lvl w:ilvl="6" w:tplc="654A237C">
      <w:start w:val="1"/>
      <w:numFmt w:val="bullet"/>
      <w:lvlText w:val=""/>
      <w:lvlJc w:val="left"/>
      <w:pPr>
        <w:ind w:left="5400" w:hanging="360"/>
      </w:pPr>
      <w:rPr>
        <w:rFonts w:hint="default" w:ascii="Symbol" w:hAnsi="Symbol"/>
      </w:rPr>
    </w:lvl>
    <w:lvl w:ilvl="7" w:tplc="907EA260">
      <w:start w:val="1"/>
      <w:numFmt w:val="bullet"/>
      <w:lvlText w:val="o"/>
      <w:lvlJc w:val="left"/>
      <w:pPr>
        <w:ind w:left="6120" w:hanging="360"/>
      </w:pPr>
      <w:rPr>
        <w:rFonts w:hint="default" w:ascii="Courier New" w:hAnsi="Courier New"/>
      </w:rPr>
    </w:lvl>
    <w:lvl w:ilvl="8" w:tplc="D270A5CC">
      <w:start w:val="1"/>
      <w:numFmt w:val="bullet"/>
      <w:lvlText w:val=""/>
      <w:lvlJc w:val="left"/>
      <w:pPr>
        <w:ind w:left="6840" w:hanging="360"/>
      </w:pPr>
      <w:rPr>
        <w:rFonts w:hint="default" w:ascii="Wingdings" w:hAnsi="Wingdings"/>
      </w:rPr>
    </w:lvl>
  </w:abstractNum>
  <w:abstractNum w:abstractNumId="163" w15:restartNumberingAfterBreak="0">
    <w:nsid w:val="631FCD76"/>
    <w:multiLevelType w:val="hybridMultilevel"/>
    <w:tmpl w:val="E186800A"/>
    <w:lvl w:ilvl="0" w:tplc="9A5E92E6">
      <w:start w:val="1"/>
      <w:numFmt w:val="decimal"/>
      <w:lvlText w:val="%1)"/>
      <w:lvlJc w:val="left"/>
      <w:pPr>
        <w:ind w:left="720" w:hanging="360"/>
      </w:pPr>
    </w:lvl>
    <w:lvl w:ilvl="1" w:tplc="EA822162">
      <w:start w:val="1"/>
      <w:numFmt w:val="lowerLetter"/>
      <w:lvlText w:val="%2."/>
      <w:lvlJc w:val="left"/>
      <w:pPr>
        <w:ind w:left="1440" w:hanging="360"/>
      </w:pPr>
    </w:lvl>
    <w:lvl w:ilvl="2" w:tplc="267CDBA8">
      <w:start w:val="1"/>
      <w:numFmt w:val="lowerRoman"/>
      <w:lvlText w:val="%3."/>
      <w:lvlJc w:val="right"/>
      <w:pPr>
        <w:ind w:left="2160" w:hanging="180"/>
      </w:pPr>
    </w:lvl>
    <w:lvl w:ilvl="3" w:tplc="5C1AAA84">
      <w:start w:val="1"/>
      <w:numFmt w:val="decimal"/>
      <w:lvlText w:val="%4."/>
      <w:lvlJc w:val="left"/>
      <w:pPr>
        <w:ind w:left="2880" w:hanging="360"/>
      </w:pPr>
    </w:lvl>
    <w:lvl w:ilvl="4" w:tplc="1A463AE0">
      <w:start w:val="1"/>
      <w:numFmt w:val="lowerLetter"/>
      <w:lvlText w:val="%5."/>
      <w:lvlJc w:val="left"/>
      <w:pPr>
        <w:ind w:left="3600" w:hanging="360"/>
      </w:pPr>
    </w:lvl>
    <w:lvl w:ilvl="5" w:tplc="3696A2E8">
      <w:start w:val="1"/>
      <w:numFmt w:val="lowerRoman"/>
      <w:lvlText w:val="%6."/>
      <w:lvlJc w:val="right"/>
      <w:pPr>
        <w:ind w:left="4320" w:hanging="180"/>
      </w:pPr>
    </w:lvl>
    <w:lvl w:ilvl="6" w:tplc="1BA6242C">
      <w:start w:val="1"/>
      <w:numFmt w:val="decimal"/>
      <w:lvlText w:val="%7."/>
      <w:lvlJc w:val="left"/>
      <w:pPr>
        <w:ind w:left="5040" w:hanging="360"/>
      </w:pPr>
    </w:lvl>
    <w:lvl w:ilvl="7" w:tplc="3260F5A0">
      <w:start w:val="1"/>
      <w:numFmt w:val="lowerLetter"/>
      <w:lvlText w:val="%8."/>
      <w:lvlJc w:val="left"/>
      <w:pPr>
        <w:ind w:left="5760" w:hanging="360"/>
      </w:pPr>
    </w:lvl>
    <w:lvl w:ilvl="8" w:tplc="A7B69FA4">
      <w:start w:val="1"/>
      <w:numFmt w:val="lowerRoman"/>
      <w:lvlText w:val="%9."/>
      <w:lvlJc w:val="right"/>
      <w:pPr>
        <w:ind w:left="6480" w:hanging="180"/>
      </w:pPr>
    </w:lvl>
  </w:abstractNum>
  <w:abstractNum w:abstractNumId="164" w15:restartNumberingAfterBreak="0">
    <w:nsid w:val="655356DA"/>
    <w:multiLevelType w:val="hybridMultilevel"/>
    <w:tmpl w:val="BB20297A"/>
    <w:lvl w:ilvl="0" w:tplc="A2541EE2">
      <w:start w:val="1"/>
      <w:numFmt w:val="bullet"/>
      <w:lvlText w:val="-"/>
      <w:lvlJc w:val="left"/>
      <w:pPr>
        <w:ind w:left="720" w:hanging="360"/>
      </w:pPr>
      <w:rPr>
        <w:rFonts w:hint="default" w:ascii="Aptos" w:hAnsi="Aptos"/>
      </w:rPr>
    </w:lvl>
    <w:lvl w:ilvl="1" w:tplc="38F6B694">
      <w:start w:val="1"/>
      <w:numFmt w:val="bullet"/>
      <w:lvlText w:val="o"/>
      <w:lvlJc w:val="left"/>
      <w:pPr>
        <w:ind w:left="1440" w:hanging="360"/>
      </w:pPr>
      <w:rPr>
        <w:rFonts w:hint="default" w:ascii="Courier New" w:hAnsi="Courier New"/>
      </w:rPr>
    </w:lvl>
    <w:lvl w:ilvl="2" w:tplc="EB90775E">
      <w:start w:val="1"/>
      <w:numFmt w:val="bullet"/>
      <w:lvlText w:val=""/>
      <w:lvlJc w:val="left"/>
      <w:pPr>
        <w:ind w:left="2160" w:hanging="360"/>
      </w:pPr>
      <w:rPr>
        <w:rFonts w:hint="default" w:ascii="Wingdings" w:hAnsi="Wingdings"/>
      </w:rPr>
    </w:lvl>
    <w:lvl w:ilvl="3" w:tplc="D378323E">
      <w:start w:val="1"/>
      <w:numFmt w:val="bullet"/>
      <w:lvlText w:val=""/>
      <w:lvlJc w:val="left"/>
      <w:pPr>
        <w:ind w:left="2880" w:hanging="360"/>
      </w:pPr>
      <w:rPr>
        <w:rFonts w:hint="default" w:ascii="Symbol" w:hAnsi="Symbol"/>
      </w:rPr>
    </w:lvl>
    <w:lvl w:ilvl="4" w:tplc="D3E6D724">
      <w:start w:val="1"/>
      <w:numFmt w:val="bullet"/>
      <w:lvlText w:val="o"/>
      <w:lvlJc w:val="left"/>
      <w:pPr>
        <w:ind w:left="3600" w:hanging="360"/>
      </w:pPr>
      <w:rPr>
        <w:rFonts w:hint="default" w:ascii="Courier New" w:hAnsi="Courier New"/>
      </w:rPr>
    </w:lvl>
    <w:lvl w:ilvl="5" w:tplc="3BFCC12C">
      <w:start w:val="1"/>
      <w:numFmt w:val="bullet"/>
      <w:lvlText w:val=""/>
      <w:lvlJc w:val="left"/>
      <w:pPr>
        <w:ind w:left="4320" w:hanging="360"/>
      </w:pPr>
      <w:rPr>
        <w:rFonts w:hint="default" w:ascii="Wingdings" w:hAnsi="Wingdings"/>
      </w:rPr>
    </w:lvl>
    <w:lvl w:ilvl="6" w:tplc="71542D3E">
      <w:start w:val="1"/>
      <w:numFmt w:val="bullet"/>
      <w:lvlText w:val=""/>
      <w:lvlJc w:val="left"/>
      <w:pPr>
        <w:ind w:left="5040" w:hanging="360"/>
      </w:pPr>
      <w:rPr>
        <w:rFonts w:hint="default" w:ascii="Symbol" w:hAnsi="Symbol"/>
      </w:rPr>
    </w:lvl>
    <w:lvl w:ilvl="7" w:tplc="F2DED722">
      <w:start w:val="1"/>
      <w:numFmt w:val="bullet"/>
      <w:lvlText w:val="o"/>
      <w:lvlJc w:val="left"/>
      <w:pPr>
        <w:ind w:left="5760" w:hanging="360"/>
      </w:pPr>
      <w:rPr>
        <w:rFonts w:hint="default" w:ascii="Courier New" w:hAnsi="Courier New"/>
      </w:rPr>
    </w:lvl>
    <w:lvl w:ilvl="8" w:tplc="DA847E7A">
      <w:start w:val="1"/>
      <w:numFmt w:val="bullet"/>
      <w:lvlText w:val=""/>
      <w:lvlJc w:val="left"/>
      <w:pPr>
        <w:ind w:left="6480" w:hanging="360"/>
      </w:pPr>
      <w:rPr>
        <w:rFonts w:hint="default" w:ascii="Wingdings" w:hAnsi="Wingdings"/>
      </w:rPr>
    </w:lvl>
  </w:abstractNum>
  <w:abstractNum w:abstractNumId="165" w15:restartNumberingAfterBreak="0">
    <w:nsid w:val="655DD6F4"/>
    <w:multiLevelType w:val="hybridMultilevel"/>
    <w:tmpl w:val="038682D0"/>
    <w:lvl w:ilvl="0" w:tplc="F3F6D69C">
      <w:start w:val="1"/>
      <w:numFmt w:val="bullet"/>
      <w:lvlText w:val=""/>
      <w:lvlJc w:val="left"/>
      <w:pPr>
        <w:ind w:left="720" w:hanging="360"/>
      </w:pPr>
      <w:rPr>
        <w:rFonts w:hint="default" w:ascii="Symbol" w:hAnsi="Symbol"/>
      </w:rPr>
    </w:lvl>
    <w:lvl w:ilvl="1" w:tplc="E19E00B2">
      <w:start w:val="1"/>
      <w:numFmt w:val="bullet"/>
      <w:lvlText w:val="o"/>
      <w:lvlJc w:val="left"/>
      <w:pPr>
        <w:ind w:left="1440" w:hanging="360"/>
      </w:pPr>
      <w:rPr>
        <w:rFonts w:hint="default" w:ascii="Courier New" w:hAnsi="Courier New"/>
      </w:rPr>
    </w:lvl>
    <w:lvl w:ilvl="2" w:tplc="F288FA90">
      <w:start w:val="1"/>
      <w:numFmt w:val="bullet"/>
      <w:lvlText w:val=""/>
      <w:lvlJc w:val="left"/>
      <w:pPr>
        <w:ind w:left="2160" w:hanging="360"/>
      </w:pPr>
      <w:rPr>
        <w:rFonts w:hint="default" w:ascii="Wingdings" w:hAnsi="Wingdings"/>
      </w:rPr>
    </w:lvl>
    <w:lvl w:ilvl="3" w:tplc="28E2DC62">
      <w:start w:val="1"/>
      <w:numFmt w:val="bullet"/>
      <w:lvlText w:val=""/>
      <w:lvlJc w:val="left"/>
      <w:pPr>
        <w:ind w:left="2880" w:hanging="360"/>
      </w:pPr>
      <w:rPr>
        <w:rFonts w:hint="default" w:ascii="Symbol" w:hAnsi="Symbol"/>
      </w:rPr>
    </w:lvl>
    <w:lvl w:ilvl="4" w:tplc="46942C8E">
      <w:start w:val="1"/>
      <w:numFmt w:val="bullet"/>
      <w:lvlText w:val="o"/>
      <w:lvlJc w:val="left"/>
      <w:pPr>
        <w:ind w:left="3600" w:hanging="360"/>
      </w:pPr>
      <w:rPr>
        <w:rFonts w:hint="default" w:ascii="Courier New" w:hAnsi="Courier New"/>
      </w:rPr>
    </w:lvl>
    <w:lvl w:ilvl="5" w:tplc="A47A75E4">
      <w:start w:val="1"/>
      <w:numFmt w:val="bullet"/>
      <w:lvlText w:val=""/>
      <w:lvlJc w:val="left"/>
      <w:pPr>
        <w:ind w:left="4320" w:hanging="360"/>
      </w:pPr>
      <w:rPr>
        <w:rFonts w:hint="default" w:ascii="Wingdings" w:hAnsi="Wingdings"/>
      </w:rPr>
    </w:lvl>
    <w:lvl w:ilvl="6" w:tplc="197632D6">
      <w:start w:val="1"/>
      <w:numFmt w:val="bullet"/>
      <w:lvlText w:val=""/>
      <w:lvlJc w:val="left"/>
      <w:pPr>
        <w:ind w:left="5040" w:hanging="360"/>
      </w:pPr>
      <w:rPr>
        <w:rFonts w:hint="default" w:ascii="Symbol" w:hAnsi="Symbol"/>
      </w:rPr>
    </w:lvl>
    <w:lvl w:ilvl="7" w:tplc="8B74653E">
      <w:start w:val="1"/>
      <w:numFmt w:val="bullet"/>
      <w:lvlText w:val="o"/>
      <w:lvlJc w:val="left"/>
      <w:pPr>
        <w:ind w:left="5760" w:hanging="360"/>
      </w:pPr>
      <w:rPr>
        <w:rFonts w:hint="default" w:ascii="Courier New" w:hAnsi="Courier New"/>
      </w:rPr>
    </w:lvl>
    <w:lvl w:ilvl="8" w:tplc="8B6A0B1E">
      <w:start w:val="1"/>
      <w:numFmt w:val="bullet"/>
      <w:lvlText w:val=""/>
      <w:lvlJc w:val="left"/>
      <w:pPr>
        <w:ind w:left="6480" w:hanging="360"/>
      </w:pPr>
      <w:rPr>
        <w:rFonts w:hint="default" w:ascii="Wingdings" w:hAnsi="Wingdings"/>
      </w:rPr>
    </w:lvl>
  </w:abstractNum>
  <w:abstractNum w:abstractNumId="166" w15:restartNumberingAfterBreak="0">
    <w:nsid w:val="65FD6F31"/>
    <w:multiLevelType w:val="hybridMultilevel"/>
    <w:tmpl w:val="69E86028"/>
    <w:lvl w:ilvl="0" w:tplc="5A16999A">
      <w:start w:val="1"/>
      <w:numFmt w:val="bullet"/>
      <w:lvlText w:val=""/>
      <w:lvlJc w:val="left"/>
      <w:pPr>
        <w:ind w:left="720" w:hanging="360"/>
      </w:pPr>
      <w:rPr>
        <w:rFonts w:hint="default" w:ascii="Symbol" w:hAnsi="Symbol"/>
      </w:rPr>
    </w:lvl>
    <w:lvl w:ilvl="1" w:tplc="4712E6B2">
      <w:start w:val="1"/>
      <w:numFmt w:val="bullet"/>
      <w:lvlText w:val="o"/>
      <w:lvlJc w:val="left"/>
      <w:pPr>
        <w:ind w:left="1440" w:hanging="360"/>
      </w:pPr>
      <w:rPr>
        <w:rFonts w:hint="default" w:ascii="Courier New" w:hAnsi="Courier New"/>
      </w:rPr>
    </w:lvl>
    <w:lvl w:ilvl="2" w:tplc="F412EECE">
      <w:start w:val="1"/>
      <w:numFmt w:val="bullet"/>
      <w:lvlText w:val=""/>
      <w:lvlJc w:val="left"/>
      <w:pPr>
        <w:ind w:left="2160" w:hanging="360"/>
      </w:pPr>
      <w:rPr>
        <w:rFonts w:hint="default" w:ascii="Wingdings" w:hAnsi="Wingdings"/>
      </w:rPr>
    </w:lvl>
    <w:lvl w:ilvl="3" w:tplc="E90C3686">
      <w:start w:val="1"/>
      <w:numFmt w:val="bullet"/>
      <w:lvlText w:val=""/>
      <w:lvlJc w:val="left"/>
      <w:pPr>
        <w:ind w:left="2880" w:hanging="360"/>
      </w:pPr>
      <w:rPr>
        <w:rFonts w:hint="default" w:ascii="Symbol" w:hAnsi="Symbol"/>
      </w:rPr>
    </w:lvl>
    <w:lvl w:ilvl="4" w:tplc="39BC59D2">
      <w:start w:val="1"/>
      <w:numFmt w:val="bullet"/>
      <w:lvlText w:val="o"/>
      <w:lvlJc w:val="left"/>
      <w:pPr>
        <w:ind w:left="3600" w:hanging="360"/>
      </w:pPr>
      <w:rPr>
        <w:rFonts w:hint="default" w:ascii="Courier New" w:hAnsi="Courier New"/>
      </w:rPr>
    </w:lvl>
    <w:lvl w:ilvl="5" w:tplc="1EA4BFFC">
      <w:start w:val="1"/>
      <w:numFmt w:val="bullet"/>
      <w:lvlText w:val=""/>
      <w:lvlJc w:val="left"/>
      <w:pPr>
        <w:ind w:left="4320" w:hanging="360"/>
      </w:pPr>
      <w:rPr>
        <w:rFonts w:hint="default" w:ascii="Wingdings" w:hAnsi="Wingdings"/>
      </w:rPr>
    </w:lvl>
    <w:lvl w:ilvl="6" w:tplc="E0EC8286">
      <w:start w:val="1"/>
      <w:numFmt w:val="bullet"/>
      <w:lvlText w:val=""/>
      <w:lvlJc w:val="left"/>
      <w:pPr>
        <w:ind w:left="5040" w:hanging="360"/>
      </w:pPr>
      <w:rPr>
        <w:rFonts w:hint="default" w:ascii="Symbol" w:hAnsi="Symbol"/>
      </w:rPr>
    </w:lvl>
    <w:lvl w:ilvl="7" w:tplc="D758E500">
      <w:start w:val="1"/>
      <w:numFmt w:val="bullet"/>
      <w:lvlText w:val="o"/>
      <w:lvlJc w:val="left"/>
      <w:pPr>
        <w:ind w:left="5760" w:hanging="360"/>
      </w:pPr>
      <w:rPr>
        <w:rFonts w:hint="default" w:ascii="Courier New" w:hAnsi="Courier New"/>
      </w:rPr>
    </w:lvl>
    <w:lvl w:ilvl="8" w:tplc="B75E255A">
      <w:start w:val="1"/>
      <w:numFmt w:val="bullet"/>
      <w:lvlText w:val=""/>
      <w:lvlJc w:val="left"/>
      <w:pPr>
        <w:ind w:left="6480" w:hanging="360"/>
      </w:pPr>
      <w:rPr>
        <w:rFonts w:hint="default" w:ascii="Wingdings" w:hAnsi="Wingdings"/>
      </w:rPr>
    </w:lvl>
  </w:abstractNum>
  <w:abstractNum w:abstractNumId="167" w15:restartNumberingAfterBreak="0">
    <w:nsid w:val="66E2E23B"/>
    <w:multiLevelType w:val="hybridMultilevel"/>
    <w:tmpl w:val="84CADF74"/>
    <w:lvl w:ilvl="0" w:tplc="E9A4CF48">
      <w:start w:val="1"/>
      <w:numFmt w:val="decimal"/>
      <w:lvlText w:val="%1)"/>
      <w:lvlJc w:val="left"/>
      <w:pPr>
        <w:ind w:left="720" w:hanging="360"/>
      </w:pPr>
    </w:lvl>
    <w:lvl w:ilvl="1" w:tplc="AC3CF982">
      <w:start w:val="1"/>
      <w:numFmt w:val="lowerLetter"/>
      <w:lvlText w:val="%2."/>
      <w:lvlJc w:val="left"/>
      <w:pPr>
        <w:ind w:left="1440" w:hanging="360"/>
      </w:pPr>
    </w:lvl>
    <w:lvl w:ilvl="2" w:tplc="93384B1E">
      <w:start w:val="1"/>
      <w:numFmt w:val="lowerRoman"/>
      <w:lvlText w:val="%3."/>
      <w:lvlJc w:val="right"/>
      <w:pPr>
        <w:ind w:left="2160" w:hanging="180"/>
      </w:pPr>
    </w:lvl>
    <w:lvl w:ilvl="3" w:tplc="566E3DC2">
      <w:start w:val="1"/>
      <w:numFmt w:val="decimal"/>
      <w:lvlText w:val="%4."/>
      <w:lvlJc w:val="left"/>
      <w:pPr>
        <w:ind w:left="2880" w:hanging="360"/>
      </w:pPr>
    </w:lvl>
    <w:lvl w:ilvl="4" w:tplc="922E8CD6">
      <w:start w:val="1"/>
      <w:numFmt w:val="lowerLetter"/>
      <w:lvlText w:val="%5."/>
      <w:lvlJc w:val="left"/>
      <w:pPr>
        <w:ind w:left="3600" w:hanging="360"/>
      </w:pPr>
    </w:lvl>
    <w:lvl w:ilvl="5" w:tplc="62B2BBC4">
      <w:start w:val="1"/>
      <w:numFmt w:val="lowerRoman"/>
      <w:lvlText w:val="%6."/>
      <w:lvlJc w:val="right"/>
      <w:pPr>
        <w:ind w:left="4320" w:hanging="180"/>
      </w:pPr>
    </w:lvl>
    <w:lvl w:ilvl="6" w:tplc="F2A2E9B8">
      <w:start w:val="1"/>
      <w:numFmt w:val="decimal"/>
      <w:lvlText w:val="%7."/>
      <w:lvlJc w:val="left"/>
      <w:pPr>
        <w:ind w:left="5040" w:hanging="360"/>
      </w:pPr>
    </w:lvl>
    <w:lvl w:ilvl="7" w:tplc="F748333E">
      <w:start w:val="1"/>
      <w:numFmt w:val="lowerLetter"/>
      <w:lvlText w:val="%8."/>
      <w:lvlJc w:val="left"/>
      <w:pPr>
        <w:ind w:left="5760" w:hanging="360"/>
      </w:pPr>
    </w:lvl>
    <w:lvl w:ilvl="8" w:tplc="4C141D18">
      <w:start w:val="1"/>
      <w:numFmt w:val="lowerRoman"/>
      <w:lvlText w:val="%9."/>
      <w:lvlJc w:val="right"/>
      <w:pPr>
        <w:ind w:left="6480" w:hanging="180"/>
      </w:pPr>
    </w:lvl>
  </w:abstractNum>
  <w:abstractNum w:abstractNumId="168" w15:restartNumberingAfterBreak="0">
    <w:nsid w:val="67AFDEC0"/>
    <w:multiLevelType w:val="hybridMultilevel"/>
    <w:tmpl w:val="5AE0DF9A"/>
    <w:lvl w:ilvl="0" w:tplc="D548C7DA">
      <w:start w:val="1"/>
      <w:numFmt w:val="bullet"/>
      <w:lvlText w:val=""/>
      <w:lvlJc w:val="left"/>
      <w:pPr>
        <w:ind w:left="720" w:hanging="360"/>
      </w:pPr>
      <w:rPr>
        <w:rFonts w:hint="default" w:ascii="Symbol" w:hAnsi="Symbol"/>
      </w:rPr>
    </w:lvl>
    <w:lvl w:ilvl="1" w:tplc="7ADEF8D8">
      <w:start w:val="1"/>
      <w:numFmt w:val="bullet"/>
      <w:lvlText w:val="o"/>
      <w:lvlJc w:val="left"/>
      <w:pPr>
        <w:ind w:left="1440" w:hanging="360"/>
      </w:pPr>
      <w:rPr>
        <w:rFonts w:hint="default" w:ascii="Courier New" w:hAnsi="Courier New"/>
      </w:rPr>
    </w:lvl>
    <w:lvl w:ilvl="2" w:tplc="18D05F7E">
      <w:start w:val="1"/>
      <w:numFmt w:val="bullet"/>
      <w:lvlText w:val=""/>
      <w:lvlJc w:val="left"/>
      <w:pPr>
        <w:ind w:left="2160" w:hanging="360"/>
      </w:pPr>
      <w:rPr>
        <w:rFonts w:hint="default" w:ascii="Wingdings" w:hAnsi="Wingdings"/>
      </w:rPr>
    </w:lvl>
    <w:lvl w:ilvl="3" w:tplc="FAE83FF2">
      <w:start w:val="1"/>
      <w:numFmt w:val="bullet"/>
      <w:lvlText w:val=""/>
      <w:lvlJc w:val="left"/>
      <w:pPr>
        <w:ind w:left="2880" w:hanging="360"/>
      </w:pPr>
      <w:rPr>
        <w:rFonts w:hint="default" w:ascii="Symbol" w:hAnsi="Symbol"/>
      </w:rPr>
    </w:lvl>
    <w:lvl w:ilvl="4" w:tplc="9300FB26">
      <w:start w:val="1"/>
      <w:numFmt w:val="bullet"/>
      <w:lvlText w:val="o"/>
      <w:lvlJc w:val="left"/>
      <w:pPr>
        <w:ind w:left="3600" w:hanging="360"/>
      </w:pPr>
      <w:rPr>
        <w:rFonts w:hint="default" w:ascii="Courier New" w:hAnsi="Courier New"/>
      </w:rPr>
    </w:lvl>
    <w:lvl w:ilvl="5" w:tplc="6CCA060E">
      <w:start w:val="1"/>
      <w:numFmt w:val="bullet"/>
      <w:lvlText w:val=""/>
      <w:lvlJc w:val="left"/>
      <w:pPr>
        <w:ind w:left="4320" w:hanging="360"/>
      </w:pPr>
      <w:rPr>
        <w:rFonts w:hint="default" w:ascii="Wingdings" w:hAnsi="Wingdings"/>
      </w:rPr>
    </w:lvl>
    <w:lvl w:ilvl="6" w:tplc="C84C9532">
      <w:start w:val="1"/>
      <w:numFmt w:val="bullet"/>
      <w:lvlText w:val=""/>
      <w:lvlJc w:val="left"/>
      <w:pPr>
        <w:ind w:left="5040" w:hanging="360"/>
      </w:pPr>
      <w:rPr>
        <w:rFonts w:hint="default" w:ascii="Symbol" w:hAnsi="Symbol"/>
      </w:rPr>
    </w:lvl>
    <w:lvl w:ilvl="7" w:tplc="2CC87752">
      <w:start w:val="1"/>
      <w:numFmt w:val="bullet"/>
      <w:lvlText w:val="o"/>
      <w:lvlJc w:val="left"/>
      <w:pPr>
        <w:ind w:left="5760" w:hanging="360"/>
      </w:pPr>
      <w:rPr>
        <w:rFonts w:hint="default" w:ascii="Courier New" w:hAnsi="Courier New"/>
      </w:rPr>
    </w:lvl>
    <w:lvl w:ilvl="8" w:tplc="F790019A">
      <w:start w:val="1"/>
      <w:numFmt w:val="bullet"/>
      <w:lvlText w:val=""/>
      <w:lvlJc w:val="left"/>
      <w:pPr>
        <w:ind w:left="6480" w:hanging="360"/>
      </w:pPr>
      <w:rPr>
        <w:rFonts w:hint="default" w:ascii="Wingdings" w:hAnsi="Wingdings"/>
      </w:rPr>
    </w:lvl>
  </w:abstractNum>
  <w:abstractNum w:abstractNumId="169" w15:restartNumberingAfterBreak="0">
    <w:nsid w:val="681E9292"/>
    <w:multiLevelType w:val="hybridMultilevel"/>
    <w:tmpl w:val="CD6C37BE"/>
    <w:lvl w:ilvl="0" w:tplc="E2789308">
      <w:start w:val="1"/>
      <w:numFmt w:val="decimal"/>
      <w:lvlText w:val="%1)"/>
      <w:lvlJc w:val="left"/>
      <w:pPr>
        <w:ind w:left="720" w:hanging="360"/>
      </w:pPr>
    </w:lvl>
    <w:lvl w:ilvl="1" w:tplc="26B07552">
      <w:start w:val="1"/>
      <w:numFmt w:val="lowerLetter"/>
      <w:lvlText w:val="%2."/>
      <w:lvlJc w:val="left"/>
      <w:pPr>
        <w:ind w:left="1440" w:hanging="360"/>
      </w:pPr>
    </w:lvl>
    <w:lvl w:ilvl="2" w:tplc="3EBABDD2">
      <w:start w:val="1"/>
      <w:numFmt w:val="lowerRoman"/>
      <w:lvlText w:val="%3."/>
      <w:lvlJc w:val="right"/>
      <w:pPr>
        <w:ind w:left="2160" w:hanging="180"/>
      </w:pPr>
    </w:lvl>
    <w:lvl w:ilvl="3" w:tplc="97F624EA">
      <w:start w:val="1"/>
      <w:numFmt w:val="decimal"/>
      <w:lvlText w:val="%4."/>
      <w:lvlJc w:val="left"/>
      <w:pPr>
        <w:ind w:left="2880" w:hanging="360"/>
      </w:pPr>
    </w:lvl>
    <w:lvl w:ilvl="4" w:tplc="AAA4D76C">
      <w:start w:val="1"/>
      <w:numFmt w:val="lowerLetter"/>
      <w:lvlText w:val="%5."/>
      <w:lvlJc w:val="left"/>
      <w:pPr>
        <w:ind w:left="3600" w:hanging="360"/>
      </w:pPr>
    </w:lvl>
    <w:lvl w:ilvl="5" w:tplc="CF1636DE">
      <w:start w:val="1"/>
      <w:numFmt w:val="lowerRoman"/>
      <w:lvlText w:val="%6."/>
      <w:lvlJc w:val="right"/>
      <w:pPr>
        <w:ind w:left="4320" w:hanging="180"/>
      </w:pPr>
    </w:lvl>
    <w:lvl w:ilvl="6" w:tplc="71D0C322">
      <w:start w:val="1"/>
      <w:numFmt w:val="decimal"/>
      <w:lvlText w:val="%7."/>
      <w:lvlJc w:val="left"/>
      <w:pPr>
        <w:ind w:left="5040" w:hanging="360"/>
      </w:pPr>
    </w:lvl>
    <w:lvl w:ilvl="7" w:tplc="717AE6CE">
      <w:start w:val="1"/>
      <w:numFmt w:val="lowerLetter"/>
      <w:lvlText w:val="%8."/>
      <w:lvlJc w:val="left"/>
      <w:pPr>
        <w:ind w:left="5760" w:hanging="360"/>
      </w:pPr>
    </w:lvl>
    <w:lvl w:ilvl="8" w:tplc="047ED4D4">
      <w:start w:val="1"/>
      <w:numFmt w:val="lowerRoman"/>
      <w:lvlText w:val="%9."/>
      <w:lvlJc w:val="right"/>
      <w:pPr>
        <w:ind w:left="6480" w:hanging="180"/>
      </w:pPr>
    </w:lvl>
  </w:abstractNum>
  <w:abstractNum w:abstractNumId="170" w15:restartNumberingAfterBreak="0">
    <w:nsid w:val="6863C854"/>
    <w:multiLevelType w:val="hybridMultilevel"/>
    <w:tmpl w:val="3C70291A"/>
    <w:lvl w:ilvl="0" w:tplc="32845032">
      <w:start w:val="1"/>
      <w:numFmt w:val="decimal"/>
      <w:lvlText w:val="%1)"/>
      <w:lvlJc w:val="left"/>
      <w:pPr>
        <w:ind w:left="720" w:hanging="360"/>
      </w:pPr>
    </w:lvl>
    <w:lvl w:ilvl="1" w:tplc="1A186892">
      <w:start w:val="1"/>
      <w:numFmt w:val="lowerLetter"/>
      <w:lvlText w:val="%2."/>
      <w:lvlJc w:val="left"/>
      <w:pPr>
        <w:ind w:left="1440" w:hanging="360"/>
      </w:pPr>
    </w:lvl>
    <w:lvl w:ilvl="2" w:tplc="0A0833F6">
      <w:start w:val="1"/>
      <w:numFmt w:val="lowerRoman"/>
      <w:lvlText w:val="%3."/>
      <w:lvlJc w:val="right"/>
      <w:pPr>
        <w:ind w:left="2160" w:hanging="180"/>
      </w:pPr>
    </w:lvl>
    <w:lvl w:ilvl="3" w:tplc="B57E191E">
      <w:start w:val="1"/>
      <w:numFmt w:val="decimal"/>
      <w:lvlText w:val="%4."/>
      <w:lvlJc w:val="left"/>
      <w:pPr>
        <w:ind w:left="2880" w:hanging="360"/>
      </w:pPr>
    </w:lvl>
    <w:lvl w:ilvl="4" w:tplc="1C761C5A">
      <w:start w:val="1"/>
      <w:numFmt w:val="lowerLetter"/>
      <w:lvlText w:val="%5."/>
      <w:lvlJc w:val="left"/>
      <w:pPr>
        <w:ind w:left="3600" w:hanging="360"/>
      </w:pPr>
    </w:lvl>
    <w:lvl w:ilvl="5" w:tplc="F9BC35E2">
      <w:start w:val="1"/>
      <w:numFmt w:val="lowerRoman"/>
      <w:lvlText w:val="%6."/>
      <w:lvlJc w:val="right"/>
      <w:pPr>
        <w:ind w:left="4320" w:hanging="180"/>
      </w:pPr>
    </w:lvl>
    <w:lvl w:ilvl="6" w:tplc="98C06632">
      <w:start w:val="1"/>
      <w:numFmt w:val="decimal"/>
      <w:lvlText w:val="%7."/>
      <w:lvlJc w:val="left"/>
      <w:pPr>
        <w:ind w:left="5040" w:hanging="360"/>
      </w:pPr>
    </w:lvl>
    <w:lvl w:ilvl="7" w:tplc="FDB258B2">
      <w:start w:val="1"/>
      <w:numFmt w:val="lowerLetter"/>
      <w:lvlText w:val="%8."/>
      <w:lvlJc w:val="left"/>
      <w:pPr>
        <w:ind w:left="5760" w:hanging="360"/>
      </w:pPr>
    </w:lvl>
    <w:lvl w:ilvl="8" w:tplc="17D82048">
      <w:start w:val="1"/>
      <w:numFmt w:val="lowerRoman"/>
      <w:lvlText w:val="%9."/>
      <w:lvlJc w:val="right"/>
      <w:pPr>
        <w:ind w:left="6480" w:hanging="180"/>
      </w:pPr>
    </w:lvl>
  </w:abstractNum>
  <w:abstractNum w:abstractNumId="171" w15:restartNumberingAfterBreak="0">
    <w:nsid w:val="6AD037FC"/>
    <w:multiLevelType w:val="hybridMultilevel"/>
    <w:tmpl w:val="EB886896"/>
    <w:lvl w:ilvl="0" w:tplc="CCCEA2DE">
      <w:start w:val="1"/>
      <w:numFmt w:val="bullet"/>
      <w:lvlText w:val=""/>
      <w:lvlJc w:val="left"/>
      <w:pPr>
        <w:ind w:left="720" w:hanging="360"/>
      </w:pPr>
      <w:rPr>
        <w:rFonts w:hint="default" w:ascii="Symbol" w:hAnsi="Symbol"/>
      </w:rPr>
    </w:lvl>
    <w:lvl w:ilvl="1" w:tplc="91D88870">
      <w:start w:val="1"/>
      <w:numFmt w:val="bullet"/>
      <w:lvlText w:val="o"/>
      <w:lvlJc w:val="left"/>
      <w:pPr>
        <w:ind w:left="1440" w:hanging="360"/>
      </w:pPr>
      <w:rPr>
        <w:rFonts w:hint="default" w:ascii="Courier New" w:hAnsi="Courier New"/>
      </w:rPr>
    </w:lvl>
    <w:lvl w:ilvl="2" w:tplc="9F309AF8">
      <w:start w:val="1"/>
      <w:numFmt w:val="bullet"/>
      <w:lvlText w:val=""/>
      <w:lvlJc w:val="left"/>
      <w:pPr>
        <w:ind w:left="2160" w:hanging="360"/>
      </w:pPr>
      <w:rPr>
        <w:rFonts w:hint="default" w:ascii="Wingdings" w:hAnsi="Wingdings"/>
      </w:rPr>
    </w:lvl>
    <w:lvl w:ilvl="3" w:tplc="9534564C">
      <w:start w:val="1"/>
      <w:numFmt w:val="bullet"/>
      <w:lvlText w:val=""/>
      <w:lvlJc w:val="left"/>
      <w:pPr>
        <w:ind w:left="2880" w:hanging="360"/>
      </w:pPr>
      <w:rPr>
        <w:rFonts w:hint="default" w:ascii="Symbol" w:hAnsi="Symbol"/>
      </w:rPr>
    </w:lvl>
    <w:lvl w:ilvl="4" w:tplc="2A22AAEC">
      <w:start w:val="1"/>
      <w:numFmt w:val="bullet"/>
      <w:lvlText w:val="o"/>
      <w:lvlJc w:val="left"/>
      <w:pPr>
        <w:ind w:left="3600" w:hanging="360"/>
      </w:pPr>
      <w:rPr>
        <w:rFonts w:hint="default" w:ascii="Courier New" w:hAnsi="Courier New"/>
      </w:rPr>
    </w:lvl>
    <w:lvl w:ilvl="5" w:tplc="A3D6D03C">
      <w:start w:val="1"/>
      <w:numFmt w:val="bullet"/>
      <w:lvlText w:val=""/>
      <w:lvlJc w:val="left"/>
      <w:pPr>
        <w:ind w:left="4320" w:hanging="360"/>
      </w:pPr>
      <w:rPr>
        <w:rFonts w:hint="default" w:ascii="Wingdings" w:hAnsi="Wingdings"/>
      </w:rPr>
    </w:lvl>
    <w:lvl w:ilvl="6" w:tplc="32BA58A4">
      <w:start w:val="1"/>
      <w:numFmt w:val="bullet"/>
      <w:lvlText w:val=""/>
      <w:lvlJc w:val="left"/>
      <w:pPr>
        <w:ind w:left="5040" w:hanging="360"/>
      </w:pPr>
      <w:rPr>
        <w:rFonts w:hint="default" w:ascii="Symbol" w:hAnsi="Symbol"/>
      </w:rPr>
    </w:lvl>
    <w:lvl w:ilvl="7" w:tplc="017AF042">
      <w:start w:val="1"/>
      <w:numFmt w:val="bullet"/>
      <w:lvlText w:val="o"/>
      <w:lvlJc w:val="left"/>
      <w:pPr>
        <w:ind w:left="5760" w:hanging="360"/>
      </w:pPr>
      <w:rPr>
        <w:rFonts w:hint="default" w:ascii="Courier New" w:hAnsi="Courier New"/>
      </w:rPr>
    </w:lvl>
    <w:lvl w:ilvl="8" w:tplc="A38CDAB2">
      <w:start w:val="1"/>
      <w:numFmt w:val="bullet"/>
      <w:lvlText w:val=""/>
      <w:lvlJc w:val="left"/>
      <w:pPr>
        <w:ind w:left="6480" w:hanging="360"/>
      </w:pPr>
      <w:rPr>
        <w:rFonts w:hint="default" w:ascii="Wingdings" w:hAnsi="Wingdings"/>
      </w:rPr>
    </w:lvl>
  </w:abstractNum>
  <w:abstractNum w:abstractNumId="172" w15:restartNumberingAfterBreak="0">
    <w:nsid w:val="6AD53C0F"/>
    <w:multiLevelType w:val="hybridMultilevel"/>
    <w:tmpl w:val="83F6F0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6AF33931"/>
    <w:multiLevelType w:val="hybridMultilevel"/>
    <w:tmpl w:val="B3988696"/>
    <w:lvl w:ilvl="0" w:tplc="C0482D26">
      <w:start w:val="1"/>
      <w:numFmt w:val="bullet"/>
      <w:lvlText w:val=""/>
      <w:lvlJc w:val="left"/>
      <w:pPr>
        <w:ind w:left="720" w:hanging="360"/>
      </w:pPr>
      <w:rPr>
        <w:rFonts w:hint="default" w:ascii="Symbol" w:hAnsi="Symbol"/>
      </w:rPr>
    </w:lvl>
    <w:lvl w:ilvl="1" w:tplc="4FB4FDE4">
      <w:start w:val="1"/>
      <w:numFmt w:val="bullet"/>
      <w:lvlText w:val="o"/>
      <w:lvlJc w:val="left"/>
      <w:pPr>
        <w:ind w:left="1440" w:hanging="360"/>
      </w:pPr>
      <w:rPr>
        <w:rFonts w:hint="default" w:ascii="Courier New" w:hAnsi="Courier New"/>
      </w:rPr>
    </w:lvl>
    <w:lvl w:ilvl="2" w:tplc="C39E3228">
      <w:start w:val="1"/>
      <w:numFmt w:val="bullet"/>
      <w:lvlText w:val=""/>
      <w:lvlJc w:val="left"/>
      <w:pPr>
        <w:ind w:left="2160" w:hanging="360"/>
      </w:pPr>
      <w:rPr>
        <w:rFonts w:hint="default" w:ascii="Wingdings" w:hAnsi="Wingdings"/>
      </w:rPr>
    </w:lvl>
    <w:lvl w:ilvl="3" w:tplc="BA26FD12">
      <w:start w:val="1"/>
      <w:numFmt w:val="bullet"/>
      <w:lvlText w:val=""/>
      <w:lvlJc w:val="left"/>
      <w:pPr>
        <w:ind w:left="2880" w:hanging="360"/>
      </w:pPr>
      <w:rPr>
        <w:rFonts w:hint="default" w:ascii="Symbol" w:hAnsi="Symbol"/>
      </w:rPr>
    </w:lvl>
    <w:lvl w:ilvl="4" w:tplc="4308EC3E">
      <w:start w:val="1"/>
      <w:numFmt w:val="bullet"/>
      <w:lvlText w:val="o"/>
      <w:lvlJc w:val="left"/>
      <w:pPr>
        <w:ind w:left="3600" w:hanging="360"/>
      </w:pPr>
      <w:rPr>
        <w:rFonts w:hint="default" w:ascii="Courier New" w:hAnsi="Courier New"/>
      </w:rPr>
    </w:lvl>
    <w:lvl w:ilvl="5" w:tplc="A7C4BC5C">
      <w:start w:val="1"/>
      <w:numFmt w:val="bullet"/>
      <w:lvlText w:val=""/>
      <w:lvlJc w:val="left"/>
      <w:pPr>
        <w:ind w:left="4320" w:hanging="360"/>
      </w:pPr>
      <w:rPr>
        <w:rFonts w:hint="default" w:ascii="Wingdings" w:hAnsi="Wingdings"/>
      </w:rPr>
    </w:lvl>
    <w:lvl w:ilvl="6" w:tplc="A3963850">
      <w:start w:val="1"/>
      <w:numFmt w:val="bullet"/>
      <w:lvlText w:val=""/>
      <w:lvlJc w:val="left"/>
      <w:pPr>
        <w:ind w:left="5040" w:hanging="360"/>
      </w:pPr>
      <w:rPr>
        <w:rFonts w:hint="default" w:ascii="Symbol" w:hAnsi="Symbol"/>
      </w:rPr>
    </w:lvl>
    <w:lvl w:ilvl="7" w:tplc="B1BCFCFE">
      <w:start w:val="1"/>
      <w:numFmt w:val="bullet"/>
      <w:lvlText w:val="o"/>
      <w:lvlJc w:val="left"/>
      <w:pPr>
        <w:ind w:left="5760" w:hanging="360"/>
      </w:pPr>
      <w:rPr>
        <w:rFonts w:hint="default" w:ascii="Courier New" w:hAnsi="Courier New"/>
      </w:rPr>
    </w:lvl>
    <w:lvl w:ilvl="8" w:tplc="45B6AE6A">
      <w:start w:val="1"/>
      <w:numFmt w:val="bullet"/>
      <w:lvlText w:val=""/>
      <w:lvlJc w:val="left"/>
      <w:pPr>
        <w:ind w:left="6480" w:hanging="360"/>
      </w:pPr>
      <w:rPr>
        <w:rFonts w:hint="default" w:ascii="Wingdings" w:hAnsi="Wingdings"/>
      </w:rPr>
    </w:lvl>
  </w:abstractNum>
  <w:abstractNum w:abstractNumId="174" w15:restartNumberingAfterBreak="0">
    <w:nsid w:val="6B35327A"/>
    <w:multiLevelType w:val="hybridMultilevel"/>
    <w:tmpl w:val="472E1AC2"/>
    <w:lvl w:ilvl="0" w:tplc="D2A49A06">
      <w:start w:val="1"/>
      <w:numFmt w:val="upperLetter"/>
      <w:lvlText w:val="%1)"/>
      <w:lvlJc w:val="left"/>
      <w:pPr>
        <w:ind w:left="720" w:hanging="360"/>
      </w:pPr>
    </w:lvl>
    <w:lvl w:ilvl="1" w:tplc="53565ABA">
      <w:start w:val="1"/>
      <w:numFmt w:val="lowerLetter"/>
      <w:lvlText w:val="%2."/>
      <w:lvlJc w:val="left"/>
      <w:pPr>
        <w:ind w:left="1440" w:hanging="360"/>
      </w:pPr>
    </w:lvl>
    <w:lvl w:ilvl="2" w:tplc="19E48F04">
      <w:start w:val="1"/>
      <w:numFmt w:val="lowerRoman"/>
      <w:lvlText w:val="%3."/>
      <w:lvlJc w:val="right"/>
      <w:pPr>
        <w:ind w:left="2160" w:hanging="180"/>
      </w:pPr>
    </w:lvl>
    <w:lvl w:ilvl="3" w:tplc="395E3C40">
      <w:start w:val="1"/>
      <w:numFmt w:val="decimal"/>
      <w:lvlText w:val="%4."/>
      <w:lvlJc w:val="left"/>
      <w:pPr>
        <w:ind w:left="2880" w:hanging="360"/>
      </w:pPr>
    </w:lvl>
    <w:lvl w:ilvl="4" w:tplc="E40E6D44">
      <w:start w:val="1"/>
      <w:numFmt w:val="lowerLetter"/>
      <w:lvlText w:val="%5."/>
      <w:lvlJc w:val="left"/>
      <w:pPr>
        <w:ind w:left="3600" w:hanging="360"/>
      </w:pPr>
    </w:lvl>
    <w:lvl w:ilvl="5" w:tplc="67B04536">
      <w:start w:val="1"/>
      <w:numFmt w:val="lowerRoman"/>
      <w:lvlText w:val="%6."/>
      <w:lvlJc w:val="right"/>
      <w:pPr>
        <w:ind w:left="4320" w:hanging="180"/>
      </w:pPr>
    </w:lvl>
    <w:lvl w:ilvl="6" w:tplc="86922958">
      <w:start w:val="1"/>
      <w:numFmt w:val="decimal"/>
      <w:lvlText w:val="%7."/>
      <w:lvlJc w:val="left"/>
      <w:pPr>
        <w:ind w:left="5040" w:hanging="360"/>
      </w:pPr>
    </w:lvl>
    <w:lvl w:ilvl="7" w:tplc="88F22D32">
      <w:start w:val="1"/>
      <w:numFmt w:val="lowerLetter"/>
      <w:lvlText w:val="%8."/>
      <w:lvlJc w:val="left"/>
      <w:pPr>
        <w:ind w:left="5760" w:hanging="360"/>
      </w:pPr>
    </w:lvl>
    <w:lvl w:ilvl="8" w:tplc="3698C5E8">
      <w:start w:val="1"/>
      <w:numFmt w:val="lowerRoman"/>
      <w:lvlText w:val="%9."/>
      <w:lvlJc w:val="right"/>
      <w:pPr>
        <w:ind w:left="6480" w:hanging="180"/>
      </w:pPr>
    </w:lvl>
  </w:abstractNum>
  <w:abstractNum w:abstractNumId="175" w15:restartNumberingAfterBreak="0">
    <w:nsid w:val="6B9CFB1B"/>
    <w:multiLevelType w:val="hybridMultilevel"/>
    <w:tmpl w:val="2E362ECE"/>
    <w:lvl w:ilvl="0" w:tplc="E92CCEA4">
      <w:start w:val="1"/>
      <w:numFmt w:val="bullet"/>
      <w:lvlText w:val=""/>
      <w:lvlJc w:val="left"/>
      <w:pPr>
        <w:ind w:left="720" w:hanging="360"/>
      </w:pPr>
      <w:rPr>
        <w:rFonts w:hint="default" w:ascii="Symbol" w:hAnsi="Symbol"/>
      </w:rPr>
    </w:lvl>
    <w:lvl w:ilvl="1" w:tplc="FBD6E80A">
      <w:start w:val="1"/>
      <w:numFmt w:val="bullet"/>
      <w:lvlText w:val="o"/>
      <w:lvlJc w:val="left"/>
      <w:pPr>
        <w:ind w:left="1440" w:hanging="360"/>
      </w:pPr>
      <w:rPr>
        <w:rFonts w:hint="default" w:ascii="Courier New" w:hAnsi="Courier New"/>
      </w:rPr>
    </w:lvl>
    <w:lvl w:ilvl="2" w:tplc="5BC2B1E2">
      <w:start w:val="1"/>
      <w:numFmt w:val="bullet"/>
      <w:lvlText w:val=""/>
      <w:lvlJc w:val="left"/>
      <w:pPr>
        <w:ind w:left="2160" w:hanging="360"/>
      </w:pPr>
      <w:rPr>
        <w:rFonts w:hint="default" w:ascii="Wingdings" w:hAnsi="Wingdings"/>
      </w:rPr>
    </w:lvl>
    <w:lvl w:ilvl="3" w:tplc="990C106C">
      <w:start w:val="1"/>
      <w:numFmt w:val="bullet"/>
      <w:lvlText w:val=""/>
      <w:lvlJc w:val="left"/>
      <w:pPr>
        <w:ind w:left="2880" w:hanging="360"/>
      </w:pPr>
      <w:rPr>
        <w:rFonts w:hint="default" w:ascii="Symbol" w:hAnsi="Symbol"/>
      </w:rPr>
    </w:lvl>
    <w:lvl w:ilvl="4" w:tplc="3D2E71E8">
      <w:start w:val="1"/>
      <w:numFmt w:val="bullet"/>
      <w:lvlText w:val="o"/>
      <w:lvlJc w:val="left"/>
      <w:pPr>
        <w:ind w:left="3600" w:hanging="360"/>
      </w:pPr>
      <w:rPr>
        <w:rFonts w:hint="default" w:ascii="Courier New" w:hAnsi="Courier New"/>
      </w:rPr>
    </w:lvl>
    <w:lvl w:ilvl="5" w:tplc="580E8E32">
      <w:start w:val="1"/>
      <w:numFmt w:val="bullet"/>
      <w:lvlText w:val=""/>
      <w:lvlJc w:val="left"/>
      <w:pPr>
        <w:ind w:left="4320" w:hanging="360"/>
      </w:pPr>
      <w:rPr>
        <w:rFonts w:hint="default" w:ascii="Wingdings" w:hAnsi="Wingdings"/>
      </w:rPr>
    </w:lvl>
    <w:lvl w:ilvl="6" w:tplc="BE50BA1A">
      <w:start w:val="1"/>
      <w:numFmt w:val="bullet"/>
      <w:lvlText w:val=""/>
      <w:lvlJc w:val="left"/>
      <w:pPr>
        <w:ind w:left="5040" w:hanging="360"/>
      </w:pPr>
      <w:rPr>
        <w:rFonts w:hint="default" w:ascii="Symbol" w:hAnsi="Symbol"/>
      </w:rPr>
    </w:lvl>
    <w:lvl w:ilvl="7" w:tplc="2C58A9B4">
      <w:start w:val="1"/>
      <w:numFmt w:val="bullet"/>
      <w:lvlText w:val="o"/>
      <w:lvlJc w:val="left"/>
      <w:pPr>
        <w:ind w:left="5760" w:hanging="360"/>
      </w:pPr>
      <w:rPr>
        <w:rFonts w:hint="default" w:ascii="Courier New" w:hAnsi="Courier New"/>
      </w:rPr>
    </w:lvl>
    <w:lvl w:ilvl="8" w:tplc="CBE829C8">
      <w:start w:val="1"/>
      <w:numFmt w:val="bullet"/>
      <w:lvlText w:val=""/>
      <w:lvlJc w:val="left"/>
      <w:pPr>
        <w:ind w:left="6480" w:hanging="360"/>
      </w:pPr>
      <w:rPr>
        <w:rFonts w:hint="default" w:ascii="Wingdings" w:hAnsi="Wingdings"/>
      </w:rPr>
    </w:lvl>
  </w:abstractNum>
  <w:abstractNum w:abstractNumId="176" w15:restartNumberingAfterBreak="0">
    <w:nsid w:val="6CA03703"/>
    <w:multiLevelType w:val="hybridMultilevel"/>
    <w:tmpl w:val="0B1ED50A"/>
    <w:lvl w:ilvl="0" w:tplc="7F32FFD2">
      <w:start w:val="1"/>
      <w:numFmt w:val="bullet"/>
      <w:lvlText w:val=""/>
      <w:lvlJc w:val="left"/>
      <w:pPr>
        <w:ind w:left="720" w:hanging="360"/>
      </w:pPr>
      <w:rPr>
        <w:rFonts w:hint="default" w:ascii="Symbol" w:hAnsi="Symbol"/>
      </w:rPr>
    </w:lvl>
    <w:lvl w:ilvl="1" w:tplc="C7B058B6">
      <w:start w:val="1"/>
      <w:numFmt w:val="bullet"/>
      <w:lvlText w:val="o"/>
      <w:lvlJc w:val="left"/>
      <w:pPr>
        <w:ind w:left="1440" w:hanging="360"/>
      </w:pPr>
      <w:rPr>
        <w:rFonts w:hint="default" w:ascii="Courier New" w:hAnsi="Courier New"/>
      </w:rPr>
    </w:lvl>
    <w:lvl w:ilvl="2" w:tplc="AFA4CE32">
      <w:start w:val="1"/>
      <w:numFmt w:val="bullet"/>
      <w:lvlText w:val=""/>
      <w:lvlJc w:val="left"/>
      <w:pPr>
        <w:ind w:left="2160" w:hanging="360"/>
      </w:pPr>
      <w:rPr>
        <w:rFonts w:hint="default" w:ascii="Wingdings" w:hAnsi="Wingdings"/>
      </w:rPr>
    </w:lvl>
    <w:lvl w:ilvl="3" w:tplc="1194BF6C">
      <w:start w:val="1"/>
      <w:numFmt w:val="bullet"/>
      <w:lvlText w:val=""/>
      <w:lvlJc w:val="left"/>
      <w:pPr>
        <w:ind w:left="2880" w:hanging="360"/>
      </w:pPr>
      <w:rPr>
        <w:rFonts w:hint="default" w:ascii="Symbol" w:hAnsi="Symbol"/>
      </w:rPr>
    </w:lvl>
    <w:lvl w:ilvl="4" w:tplc="4AE0F3E6">
      <w:start w:val="1"/>
      <w:numFmt w:val="bullet"/>
      <w:lvlText w:val="o"/>
      <w:lvlJc w:val="left"/>
      <w:pPr>
        <w:ind w:left="3600" w:hanging="360"/>
      </w:pPr>
      <w:rPr>
        <w:rFonts w:hint="default" w:ascii="Courier New" w:hAnsi="Courier New"/>
      </w:rPr>
    </w:lvl>
    <w:lvl w:ilvl="5" w:tplc="60AABE04">
      <w:start w:val="1"/>
      <w:numFmt w:val="bullet"/>
      <w:lvlText w:val=""/>
      <w:lvlJc w:val="left"/>
      <w:pPr>
        <w:ind w:left="4320" w:hanging="360"/>
      </w:pPr>
      <w:rPr>
        <w:rFonts w:hint="default" w:ascii="Wingdings" w:hAnsi="Wingdings"/>
      </w:rPr>
    </w:lvl>
    <w:lvl w:ilvl="6" w:tplc="4D8EAEEC">
      <w:start w:val="1"/>
      <w:numFmt w:val="bullet"/>
      <w:lvlText w:val=""/>
      <w:lvlJc w:val="left"/>
      <w:pPr>
        <w:ind w:left="5040" w:hanging="360"/>
      </w:pPr>
      <w:rPr>
        <w:rFonts w:hint="default" w:ascii="Symbol" w:hAnsi="Symbol"/>
      </w:rPr>
    </w:lvl>
    <w:lvl w:ilvl="7" w:tplc="FE5CB60E">
      <w:start w:val="1"/>
      <w:numFmt w:val="bullet"/>
      <w:lvlText w:val="o"/>
      <w:lvlJc w:val="left"/>
      <w:pPr>
        <w:ind w:left="5760" w:hanging="360"/>
      </w:pPr>
      <w:rPr>
        <w:rFonts w:hint="default" w:ascii="Courier New" w:hAnsi="Courier New"/>
      </w:rPr>
    </w:lvl>
    <w:lvl w:ilvl="8" w:tplc="E72629D2">
      <w:start w:val="1"/>
      <w:numFmt w:val="bullet"/>
      <w:lvlText w:val=""/>
      <w:lvlJc w:val="left"/>
      <w:pPr>
        <w:ind w:left="6480" w:hanging="360"/>
      </w:pPr>
      <w:rPr>
        <w:rFonts w:hint="default" w:ascii="Wingdings" w:hAnsi="Wingdings"/>
      </w:rPr>
    </w:lvl>
  </w:abstractNum>
  <w:abstractNum w:abstractNumId="177" w15:restartNumberingAfterBreak="0">
    <w:nsid w:val="6D6ABE2D"/>
    <w:multiLevelType w:val="hybridMultilevel"/>
    <w:tmpl w:val="EE2A7136"/>
    <w:lvl w:ilvl="0" w:tplc="A7E69456">
      <w:start w:val="1"/>
      <w:numFmt w:val="bullet"/>
      <w:lvlText w:val=""/>
      <w:lvlJc w:val="left"/>
      <w:pPr>
        <w:ind w:left="720" w:hanging="360"/>
      </w:pPr>
      <w:rPr>
        <w:rFonts w:hint="default" w:ascii="Symbol" w:hAnsi="Symbol"/>
      </w:rPr>
    </w:lvl>
    <w:lvl w:ilvl="1" w:tplc="235A92D0">
      <w:start w:val="1"/>
      <w:numFmt w:val="bullet"/>
      <w:lvlText w:val="o"/>
      <w:lvlJc w:val="left"/>
      <w:pPr>
        <w:ind w:left="1440" w:hanging="360"/>
      </w:pPr>
      <w:rPr>
        <w:rFonts w:hint="default" w:ascii="Courier New" w:hAnsi="Courier New"/>
      </w:rPr>
    </w:lvl>
    <w:lvl w:ilvl="2" w:tplc="E244FB1C">
      <w:start w:val="1"/>
      <w:numFmt w:val="bullet"/>
      <w:lvlText w:val=""/>
      <w:lvlJc w:val="left"/>
      <w:pPr>
        <w:ind w:left="2160" w:hanging="360"/>
      </w:pPr>
      <w:rPr>
        <w:rFonts w:hint="default" w:ascii="Wingdings" w:hAnsi="Wingdings"/>
      </w:rPr>
    </w:lvl>
    <w:lvl w:ilvl="3" w:tplc="1F905776">
      <w:start w:val="1"/>
      <w:numFmt w:val="bullet"/>
      <w:lvlText w:val=""/>
      <w:lvlJc w:val="left"/>
      <w:pPr>
        <w:ind w:left="2880" w:hanging="360"/>
      </w:pPr>
      <w:rPr>
        <w:rFonts w:hint="default" w:ascii="Symbol" w:hAnsi="Symbol"/>
      </w:rPr>
    </w:lvl>
    <w:lvl w:ilvl="4" w:tplc="C98A5A54">
      <w:start w:val="1"/>
      <w:numFmt w:val="bullet"/>
      <w:lvlText w:val="o"/>
      <w:lvlJc w:val="left"/>
      <w:pPr>
        <w:ind w:left="3600" w:hanging="360"/>
      </w:pPr>
      <w:rPr>
        <w:rFonts w:hint="default" w:ascii="Courier New" w:hAnsi="Courier New"/>
      </w:rPr>
    </w:lvl>
    <w:lvl w:ilvl="5" w:tplc="A4A61D68">
      <w:start w:val="1"/>
      <w:numFmt w:val="bullet"/>
      <w:lvlText w:val=""/>
      <w:lvlJc w:val="left"/>
      <w:pPr>
        <w:ind w:left="4320" w:hanging="360"/>
      </w:pPr>
      <w:rPr>
        <w:rFonts w:hint="default" w:ascii="Wingdings" w:hAnsi="Wingdings"/>
      </w:rPr>
    </w:lvl>
    <w:lvl w:ilvl="6" w:tplc="8EDAA9C0">
      <w:start w:val="1"/>
      <w:numFmt w:val="bullet"/>
      <w:lvlText w:val=""/>
      <w:lvlJc w:val="left"/>
      <w:pPr>
        <w:ind w:left="5040" w:hanging="360"/>
      </w:pPr>
      <w:rPr>
        <w:rFonts w:hint="default" w:ascii="Symbol" w:hAnsi="Symbol"/>
      </w:rPr>
    </w:lvl>
    <w:lvl w:ilvl="7" w:tplc="BE425C36">
      <w:start w:val="1"/>
      <w:numFmt w:val="bullet"/>
      <w:lvlText w:val="o"/>
      <w:lvlJc w:val="left"/>
      <w:pPr>
        <w:ind w:left="5760" w:hanging="360"/>
      </w:pPr>
      <w:rPr>
        <w:rFonts w:hint="default" w:ascii="Courier New" w:hAnsi="Courier New"/>
      </w:rPr>
    </w:lvl>
    <w:lvl w:ilvl="8" w:tplc="EA704FE0">
      <w:start w:val="1"/>
      <w:numFmt w:val="bullet"/>
      <w:lvlText w:val=""/>
      <w:lvlJc w:val="left"/>
      <w:pPr>
        <w:ind w:left="6480" w:hanging="360"/>
      </w:pPr>
      <w:rPr>
        <w:rFonts w:hint="default" w:ascii="Wingdings" w:hAnsi="Wingdings"/>
      </w:rPr>
    </w:lvl>
  </w:abstractNum>
  <w:abstractNum w:abstractNumId="178" w15:restartNumberingAfterBreak="0">
    <w:nsid w:val="6E53BDBD"/>
    <w:multiLevelType w:val="hybridMultilevel"/>
    <w:tmpl w:val="D034156A"/>
    <w:lvl w:ilvl="0" w:tplc="C8CCDBA6">
      <w:start w:val="1"/>
      <w:numFmt w:val="bullet"/>
      <w:lvlText w:val=""/>
      <w:lvlJc w:val="left"/>
      <w:pPr>
        <w:ind w:left="720" w:hanging="360"/>
      </w:pPr>
      <w:rPr>
        <w:rFonts w:hint="default" w:ascii="Symbol" w:hAnsi="Symbol"/>
      </w:rPr>
    </w:lvl>
    <w:lvl w:ilvl="1" w:tplc="043CAEF4">
      <w:start w:val="1"/>
      <w:numFmt w:val="bullet"/>
      <w:lvlText w:val="o"/>
      <w:lvlJc w:val="left"/>
      <w:pPr>
        <w:ind w:left="1440" w:hanging="360"/>
      </w:pPr>
      <w:rPr>
        <w:rFonts w:hint="default" w:ascii="Courier New" w:hAnsi="Courier New"/>
      </w:rPr>
    </w:lvl>
    <w:lvl w:ilvl="2" w:tplc="6BDE831E">
      <w:start w:val="1"/>
      <w:numFmt w:val="bullet"/>
      <w:lvlText w:val=""/>
      <w:lvlJc w:val="left"/>
      <w:pPr>
        <w:ind w:left="2160" w:hanging="360"/>
      </w:pPr>
      <w:rPr>
        <w:rFonts w:hint="default" w:ascii="Wingdings" w:hAnsi="Wingdings"/>
      </w:rPr>
    </w:lvl>
    <w:lvl w:ilvl="3" w:tplc="8C6A5F84">
      <w:start w:val="1"/>
      <w:numFmt w:val="bullet"/>
      <w:lvlText w:val=""/>
      <w:lvlJc w:val="left"/>
      <w:pPr>
        <w:ind w:left="2880" w:hanging="360"/>
      </w:pPr>
      <w:rPr>
        <w:rFonts w:hint="default" w:ascii="Symbol" w:hAnsi="Symbol"/>
      </w:rPr>
    </w:lvl>
    <w:lvl w:ilvl="4" w:tplc="C44A03D0">
      <w:start w:val="1"/>
      <w:numFmt w:val="bullet"/>
      <w:lvlText w:val="o"/>
      <w:lvlJc w:val="left"/>
      <w:pPr>
        <w:ind w:left="3600" w:hanging="360"/>
      </w:pPr>
      <w:rPr>
        <w:rFonts w:hint="default" w:ascii="Courier New" w:hAnsi="Courier New"/>
      </w:rPr>
    </w:lvl>
    <w:lvl w:ilvl="5" w:tplc="C5B085FA">
      <w:start w:val="1"/>
      <w:numFmt w:val="bullet"/>
      <w:lvlText w:val=""/>
      <w:lvlJc w:val="left"/>
      <w:pPr>
        <w:ind w:left="4320" w:hanging="360"/>
      </w:pPr>
      <w:rPr>
        <w:rFonts w:hint="default" w:ascii="Wingdings" w:hAnsi="Wingdings"/>
      </w:rPr>
    </w:lvl>
    <w:lvl w:ilvl="6" w:tplc="42260818">
      <w:start w:val="1"/>
      <w:numFmt w:val="bullet"/>
      <w:lvlText w:val=""/>
      <w:lvlJc w:val="left"/>
      <w:pPr>
        <w:ind w:left="5040" w:hanging="360"/>
      </w:pPr>
      <w:rPr>
        <w:rFonts w:hint="default" w:ascii="Symbol" w:hAnsi="Symbol"/>
      </w:rPr>
    </w:lvl>
    <w:lvl w:ilvl="7" w:tplc="046E5BE8">
      <w:start w:val="1"/>
      <w:numFmt w:val="bullet"/>
      <w:lvlText w:val="o"/>
      <w:lvlJc w:val="left"/>
      <w:pPr>
        <w:ind w:left="5760" w:hanging="360"/>
      </w:pPr>
      <w:rPr>
        <w:rFonts w:hint="default" w:ascii="Courier New" w:hAnsi="Courier New"/>
      </w:rPr>
    </w:lvl>
    <w:lvl w:ilvl="8" w:tplc="2EE8D398">
      <w:start w:val="1"/>
      <w:numFmt w:val="bullet"/>
      <w:lvlText w:val=""/>
      <w:lvlJc w:val="left"/>
      <w:pPr>
        <w:ind w:left="6480" w:hanging="360"/>
      </w:pPr>
      <w:rPr>
        <w:rFonts w:hint="default" w:ascii="Wingdings" w:hAnsi="Wingdings"/>
      </w:rPr>
    </w:lvl>
  </w:abstractNum>
  <w:abstractNum w:abstractNumId="179" w15:restartNumberingAfterBreak="0">
    <w:nsid w:val="6E85943F"/>
    <w:multiLevelType w:val="hybridMultilevel"/>
    <w:tmpl w:val="AD52A478"/>
    <w:lvl w:ilvl="0" w:tplc="360A91A2">
      <w:start w:val="1"/>
      <w:numFmt w:val="bullet"/>
      <w:lvlText w:val="-"/>
      <w:lvlJc w:val="left"/>
      <w:pPr>
        <w:ind w:left="720" w:hanging="360"/>
      </w:pPr>
      <w:rPr>
        <w:rFonts w:hint="default" w:ascii="Aptos" w:hAnsi="Aptos"/>
      </w:rPr>
    </w:lvl>
    <w:lvl w:ilvl="1" w:tplc="792E37AE">
      <w:start w:val="1"/>
      <w:numFmt w:val="bullet"/>
      <w:lvlText w:val="o"/>
      <w:lvlJc w:val="left"/>
      <w:pPr>
        <w:ind w:left="1440" w:hanging="360"/>
      </w:pPr>
      <w:rPr>
        <w:rFonts w:hint="default" w:ascii="Courier New" w:hAnsi="Courier New"/>
      </w:rPr>
    </w:lvl>
    <w:lvl w:ilvl="2" w:tplc="7F9288D2">
      <w:start w:val="1"/>
      <w:numFmt w:val="bullet"/>
      <w:lvlText w:val=""/>
      <w:lvlJc w:val="left"/>
      <w:pPr>
        <w:ind w:left="2160" w:hanging="360"/>
      </w:pPr>
      <w:rPr>
        <w:rFonts w:hint="default" w:ascii="Wingdings" w:hAnsi="Wingdings"/>
      </w:rPr>
    </w:lvl>
    <w:lvl w:ilvl="3" w:tplc="799CE29C">
      <w:start w:val="1"/>
      <w:numFmt w:val="bullet"/>
      <w:lvlText w:val=""/>
      <w:lvlJc w:val="left"/>
      <w:pPr>
        <w:ind w:left="2880" w:hanging="360"/>
      </w:pPr>
      <w:rPr>
        <w:rFonts w:hint="default" w:ascii="Symbol" w:hAnsi="Symbol"/>
      </w:rPr>
    </w:lvl>
    <w:lvl w:ilvl="4" w:tplc="1BB43984">
      <w:start w:val="1"/>
      <w:numFmt w:val="bullet"/>
      <w:lvlText w:val="o"/>
      <w:lvlJc w:val="left"/>
      <w:pPr>
        <w:ind w:left="3600" w:hanging="360"/>
      </w:pPr>
      <w:rPr>
        <w:rFonts w:hint="default" w:ascii="Courier New" w:hAnsi="Courier New"/>
      </w:rPr>
    </w:lvl>
    <w:lvl w:ilvl="5" w:tplc="1018A86C">
      <w:start w:val="1"/>
      <w:numFmt w:val="bullet"/>
      <w:lvlText w:val=""/>
      <w:lvlJc w:val="left"/>
      <w:pPr>
        <w:ind w:left="4320" w:hanging="360"/>
      </w:pPr>
      <w:rPr>
        <w:rFonts w:hint="default" w:ascii="Wingdings" w:hAnsi="Wingdings"/>
      </w:rPr>
    </w:lvl>
    <w:lvl w:ilvl="6" w:tplc="EB6A000A">
      <w:start w:val="1"/>
      <w:numFmt w:val="bullet"/>
      <w:lvlText w:val=""/>
      <w:lvlJc w:val="left"/>
      <w:pPr>
        <w:ind w:left="5040" w:hanging="360"/>
      </w:pPr>
      <w:rPr>
        <w:rFonts w:hint="default" w:ascii="Symbol" w:hAnsi="Symbol"/>
      </w:rPr>
    </w:lvl>
    <w:lvl w:ilvl="7" w:tplc="CD3CFBC6">
      <w:start w:val="1"/>
      <w:numFmt w:val="bullet"/>
      <w:lvlText w:val="o"/>
      <w:lvlJc w:val="left"/>
      <w:pPr>
        <w:ind w:left="5760" w:hanging="360"/>
      </w:pPr>
      <w:rPr>
        <w:rFonts w:hint="default" w:ascii="Courier New" w:hAnsi="Courier New"/>
      </w:rPr>
    </w:lvl>
    <w:lvl w:ilvl="8" w:tplc="87847A6E">
      <w:start w:val="1"/>
      <w:numFmt w:val="bullet"/>
      <w:lvlText w:val=""/>
      <w:lvlJc w:val="left"/>
      <w:pPr>
        <w:ind w:left="6480" w:hanging="360"/>
      </w:pPr>
      <w:rPr>
        <w:rFonts w:hint="default" w:ascii="Wingdings" w:hAnsi="Wingdings"/>
      </w:rPr>
    </w:lvl>
  </w:abstractNum>
  <w:abstractNum w:abstractNumId="180" w15:restartNumberingAfterBreak="0">
    <w:nsid w:val="6EAA4581"/>
    <w:multiLevelType w:val="hybridMultilevel"/>
    <w:tmpl w:val="89CAAF22"/>
    <w:lvl w:ilvl="0" w:tplc="22E2A7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6ECF1303"/>
    <w:multiLevelType w:val="hybridMultilevel"/>
    <w:tmpl w:val="AAA653DE"/>
    <w:lvl w:ilvl="0" w:tplc="CE0E955A">
      <w:start w:val="1"/>
      <w:numFmt w:val="bullet"/>
      <w:lvlText w:val="-"/>
      <w:lvlJc w:val="left"/>
      <w:pPr>
        <w:ind w:left="720" w:hanging="360"/>
      </w:pPr>
      <w:rPr>
        <w:rFonts w:hint="default" w:ascii="Aptos" w:hAnsi="Aptos"/>
      </w:rPr>
    </w:lvl>
    <w:lvl w:ilvl="1" w:tplc="3AFE8C48">
      <w:start w:val="1"/>
      <w:numFmt w:val="bullet"/>
      <w:lvlText w:val="o"/>
      <w:lvlJc w:val="left"/>
      <w:pPr>
        <w:ind w:left="1440" w:hanging="360"/>
      </w:pPr>
      <w:rPr>
        <w:rFonts w:hint="default" w:ascii="Courier New" w:hAnsi="Courier New"/>
      </w:rPr>
    </w:lvl>
    <w:lvl w:ilvl="2" w:tplc="2126224C">
      <w:start w:val="1"/>
      <w:numFmt w:val="bullet"/>
      <w:lvlText w:val=""/>
      <w:lvlJc w:val="left"/>
      <w:pPr>
        <w:ind w:left="2160" w:hanging="360"/>
      </w:pPr>
      <w:rPr>
        <w:rFonts w:hint="default" w:ascii="Wingdings" w:hAnsi="Wingdings"/>
      </w:rPr>
    </w:lvl>
    <w:lvl w:ilvl="3" w:tplc="093459CC">
      <w:start w:val="1"/>
      <w:numFmt w:val="bullet"/>
      <w:lvlText w:val=""/>
      <w:lvlJc w:val="left"/>
      <w:pPr>
        <w:ind w:left="2880" w:hanging="360"/>
      </w:pPr>
      <w:rPr>
        <w:rFonts w:hint="default" w:ascii="Symbol" w:hAnsi="Symbol"/>
      </w:rPr>
    </w:lvl>
    <w:lvl w:ilvl="4" w:tplc="49A498B8">
      <w:start w:val="1"/>
      <w:numFmt w:val="bullet"/>
      <w:lvlText w:val="o"/>
      <w:lvlJc w:val="left"/>
      <w:pPr>
        <w:ind w:left="3600" w:hanging="360"/>
      </w:pPr>
      <w:rPr>
        <w:rFonts w:hint="default" w:ascii="Courier New" w:hAnsi="Courier New"/>
      </w:rPr>
    </w:lvl>
    <w:lvl w:ilvl="5" w:tplc="7AAEF0FA">
      <w:start w:val="1"/>
      <w:numFmt w:val="bullet"/>
      <w:lvlText w:val=""/>
      <w:lvlJc w:val="left"/>
      <w:pPr>
        <w:ind w:left="4320" w:hanging="360"/>
      </w:pPr>
      <w:rPr>
        <w:rFonts w:hint="default" w:ascii="Wingdings" w:hAnsi="Wingdings"/>
      </w:rPr>
    </w:lvl>
    <w:lvl w:ilvl="6" w:tplc="449EE38E">
      <w:start w:val="1"/>
      <w:numFmt w:val="bullet"/>
      <w:lvlText w:val=""/>
      <w:lvlJc w:val="left"/>
      <w:pPr>
        <w:ind w:left="5040" w:hanging="360"/>
      </w:pPr>
      <w:rPr>
        <w:rFonts w:hint="default" w:ascii="Symbol" w:hAnsi="Symbol"/>
      </w:rPr>
    </w:lvl>
    <w:lvl w:ilvl="7" w:tplc="72942B30">
      <w:start w:val="1"/>
      <w:numFmt w:val="bullet"/>
      <w:lvlText w:val="o"/>
      <w:lvlJc w:val="left"/>
      <w:pPr>
        <w:ind w:left="5760" w:hanging="360"/>
      </w:pPr>
      <w:rPr>
        <w:rFonts w:hint="default" w:ascii="Courier New" w:hAnsi="Courier New"/>
      </w:rPr>
    </w:lvl>
    <w:lvl w:ilvl="8" w:tplc="291C65E8">
      <w:start w:val="1"/>
      <w:numFmt w:val="bullet"/>
      <w:lvlText w:val=""/>
      <w:lvlJc w:val="left"/>
      <w:pPr>
        <w:ind w:left="6480" w:hanging="360"/>
      </w:pPr>
      <w:rPr>
        <w:rFonts w:hint="default" w:ascii="Wingdings" w:hAnsi="Wingdings"/>
      </w:rPr>
    </w:lvl>
  </w:abstractNum>
  <w:abstractNum w:abstractNumId="182" w15:restartNumberingAfterBreak="0">
    <w:nsid w:val="6EEF8A8C"/>
    <w:multiLevelType w:val="hybridMultilevel"/>
    <w:tmpl w:val="459282D0"/>
    <w:lvl w:ilvl="0" w:tplc="FC82C614">
      <w:start w:val="1"/>
      <w:numFmt w:val="bullet"/>
      <w:lvlText w:val="-"/>
      <w:lvlJc w:val="left"/>
      <w:pPr>
        <w:ind w:left="720" w:hanging="360"/>
      </w:pPr>
      <w:rPr>
        <w:rFonts w:hint="default" w:ascii="Aptos" w:hAnsi="Aptos"/>
      </w:rPr>
    </w:lvl>
    <w:lvl w:ilvl="1" w:tplc="6E0E9A6A">
      <w:start w:val="1"/>
      <w:numFmt w:val="bullet"/>
      <w:lvlText w:val="o"/>
      <w:lvlJc w:val="left"/>
      <w:pPr>
        <w:ind w:left="1440" w:hanging="360"/>
      </w:pPr>
      <w:rPr>
        <w:rFonts w:hint="default" w:ascii="Courier New" w:hAnsi="Courier New"/>
      </w:rPr>
    </w:lvl>
    <w:lvl w:ilvl="2" w:tplc="3ECECF28">
      <w:start w:val="1"/>
      <w:numFmt w:val="bullet"/>
      <w:lvlText w:val=""/>
      <w:lvlJc w:val="left"/>
      <w:pPr>
        <w:ind w:left="2160" w:hanging="360"/>
      </w:pPr>
      <w:rPr>
        <w:rFonts w:hint="default" w:ascii="Wingdings" w:hAnsi="Wingdings"/>
      </w:rPr>
    </w:lvl>
    <w:lvl w:ilvl="3" w:tplc="CC6281B6">
      <w:start w:val="1"/>
      <w:numFmt w:val="bullet"/>
      <w:lvlText w:val=""/>
      <w:lvlJc w:val="left"/>
      <w:pPr>
        <w:ind w:left="2880" w:hanging="360"/>
      </w:pPr>
      <w:rPr>
        <w:rFonts w:hint="default" w:ascii="Symbol" w:hAnsi="Symbol"/>
      </w:rPr>
    </w:lvl>
    <w:lvl w:ilvl="4" w:tplc="BCC20CAA">
      <w:start w:val="1"/>
      <w:numFmt w:val="bullet"/>
      <w:lvlText w:val="o"/>
      <w:lvlJc w:val="left"/>
      <w:pPr>
        <w:ind w:left="3600" w:hanging="360"/>
      </w:pPr>
      <w:rPr>
        <w:rFonts w:hint="default" w:ascii="Courier New" w:hAnsi="Courier New"/>
      </w:rPr>
    </w:lvl>
    <w:lvl w:ilvl="5" w:tplc="45CAABFC">
      <w:start w:val="1"/>
      <w:numFmt w:val="bullet"/>
      <w:lvlText w:val=""/>
      <w:lvlJc w:val="left"/>
      <w:pPr>
        <w:ind w:left="4320" w:hanging="360"/>
      </w:pPr>
      <w:rPr>
        <w:rFonts w:hint="default" w:ascii="Wingdings" w:hAnsi="Wingdings"/>
      </w:rPr>
    </w:lvl>
    <w:lvl w:ilvl="6" w:tplc="70CA550E">
      <w:start w:val="1"/>
      <w:numFmt w:val="bullet"/>
      <w:lvlText w:val=""/>
      <w:lvlJc w:val="left"/>
      <w:pPr>
        <w:ind w:left="5040" w:hanging="360"/>
      </w:pPr>
      <w:rPr>
        <w:rFonts w:hint="default" w:ascii="Symbol" w:hAnsi="Symbol"/>
      </w:rPr>
    </w:lvl>
    <w:lvl w:ilvl="7" w:tplc="8FF66B22">
      <w:start w:val="1"/>
      <w:numFmt w:val="bullet"/>
      <w:lvlText w:val="o"/>
      <w:lvlJc w:val="left"/>
      <w:pPr>
        <w:ind w:left="5760" w:hanging="360"/>
      </w:pPr>
      <w:rPr>
        <w:rFonts w:hint="default" w:ascii="Courier New" w:hAnsi="Courier New"/>
      </w:rPr>
    </w:lvl>
    <w:lvl w:ilvl="8" w:tplc="96AE3454">
      <w:start w:val="1"/>
      <w:numFmt w:val="bullet"/>
      <w:lvlText w:val=""/>
      <w:lvlJc w:val="left"/>
      <w:pPr>
        <w:ind w:left="6480" w:hanging="360"/>
      </w:pPr>
      <w:rPr>
        <w:rFonts w:hint="default" w:ascii="Wingdings" w:hAnsi="Wingdings"/>
      </w:rPr>
    </w:lvl>
  </w:abstractNum>
  <w:abstractNum w:abstractNumId="183" w15:restartNumberingAfterBreak="0">
    <w:nsid w:val="6FCA5C47"/>
    <w:multiLevelType w:val="hybridMultilevel"/>
    <w:tmpl w:val="71487BA2"/>
    <w:lvl w:ilvl="0" w:tplc="8D80D1E4">
      <w:start w:val="1"/>
      <w:numFmt w:val="bullet"/>
      <w:lvlText w:val=""/>
      <w:lvlJc w:val="left"/>
      <w:pPr>
        <w:ind w:left="720" w:hanging="360"/>
      </w:pPr>
      <w:rPr>
        <w:rFonts w:hint="default" w:ascii="Symbol" w:hAnsi="Symbol"/>
      </w:rPr>
    </w:lvl>
    <w:lvl w:ilvl="1" w:tplc="93AA56B8">
      <w:start w:val="1"/>
      <w:numFmt w:val="bullet"/>
      <w:lvlText w:val="o"/>
      <w:lvlJc w:val="left"/>
      <w:pPr>
        <w:ind w:left="1440" w:hanging="360"/>
      </w:pPr>
      <w:rPr>
        <w:rFonts w:hint="default" w:ascii="Courier New" w:hAnsi="Courier New"/>
      </w:rPr>
    </w:lvl>
    <w:lvl w:ilvl="2" w:tplc="4F38667A">
      <w:start w:val="1"/>
      <w:numFmt w:val="bullet"/>
      <w:lvlText w:val=""/>
      <w:lvlJc w:val="left"/>
      <w:pPr>
        <w:ind w:left="2160" w:hanging="360"/>
      </w:pPr>
      <w:rPr>
        <w:rFonts w:hint="default" w:ascii="Wingdings" w:hAnsi="Wingdings"/>
      </w:rPr>
    </w:lvl>
    <w:lvl w:ilvl="3" w:tplc="BBC2778E">
      <w:start w:val="1"/>
      <w:numFmt w:val="bullet"/>
      <w:lvlText w:val=""/>
      <w:lvlJc w:val="left"/>
      <w:pPr>
        <w:ind w:left="2880" w:hanging="360"/>
      </w:pPr>
      <w:rPr>
        <w:rFonts w:hint="default" w:ascii="Symbol" w:hAnsi="Symbol"/>
      </w:rPr>
    </w:lvl>
    <w:lvl w:ilvl="4" w:tplc="FB46342E">
      <w:start w:val="1"/>
      <w:numFmt w:val="bullet"/>
      <w:lvlText w:val="o"/>
      <w:lvlJc w:val="left"/>
      <w:pPr>
        <w:ind w:left="3600" w:hanging="360"/>
      </w:pPr>
      <w:rPr>
        <w:rFonts w:hint="default" w:ascii="Courier New" w:hAnsi="Courier New"/>
      </w:rPr>
    </w:lvl>
    <w:lvl w:ilvl="5" w:tplc="1B0CF5F2">
      <w:start w:val="1"/>
      <w:numFmt w:val="bullet"/>
      <w:lvlText w:val=""/>
      <w:lvlJc w:val="left"/>
      <w:pPr>
        <w:ind w:left="4320" w:hanging="360"/>
      </w:pPr>
      <w:rPr>
        <w:rFonts w:hint="default" w:ascii="Wingdings" w:hAnsi="Wingdings"/>
      </w:rPr>
    </w:lvl>
    <w:lvl w:ilvl="6" w:tplc="CB2E2950">
      <w:start w:val="1"/>
      <w:numFmt w:val="bullet"/>
      <w:lvlText w:val=""/>
      <w:lvlJc w:val="left"/>
      <w:pPr>
        <w:ind w:left="5040" w:hanging="360"/>
      </w:pPr>
      <w:rPr>
        <w:rFonts w:hint="default" w:ascii="Symbol" w:hAnsi="Symbol"/>
      </w:rPr>
    </w:lvl>
    <w:lvl w:ilvl="7" w:tplc="6F5EF936">
      <w:start w:val="1"/>
      <w:numFmt w:val="bullet"/>
      <w:lvlText w:val="o"/>
      <w:lvlJc w:val="left"/>
      <w:pPr>
        <w:ind w:left="5760" w:hanging="360"/>
      </w:pPr>
      <w:rPr>
        <w:rFonts w:hint="default" w:ascii="Courier New" w:hAnsi="Courier New"/>
      </w:rPr>
    </w:lvl>
    <w:lvl w:ilvl="8" w:tplc="54D00B48">
      <w:start w:val="1"/>
      <w:numFmt w:val="bullet"/>
      <w:lvlText w:val=""/>
      <w:lvlJc w:val="left"/>
      <w:pPr>
        <w:ind w:left="6480" w:hanging="360"/>
      </w:pPr>
      <w:rPr>
        <w:rFonts w:hint="default" w:ascii="Wingdings" w:hAnsi="Wingdings"/>
      </w:rPr>
    </w:lvl>
  </w:abstractNum>
  <w:abstractNum w:abstractNumId="184" w15:restartNumberingAfterBreak="0">
    <w:nsid w:val="70E587D7"/>
    <w:multiLevelType w:val="hybridMultilevel"/>
    <w:tmpl w:val="4072DC38"/>
    <w:lvl w:ilvl="0" w:tplc="CC3CA710">
      <w:start w:val="1"/>
      <w:numFmt w:val="bullet"/>
      <w:lvlText w:val="-"/>
      <w:lvlJc w:val="left"/>
      <w:pPr>
        <w:ind w:left="720" w:hanging="360"/>
      </w:pPr>
      <w:rPr>
        <w:rFonts w:hint="default" w:ascii="Aptos" w:hAnsi="Aptos"/>
      </w:rPr>
    </w:lvl>
    <w:lvl w:ilvl="1" w:tplc="9A3C771E">
      <w:start w:val="1"/>
      <w:numFmt w:val="bullet"/>
      <w:lvlText w:val="o"/>
      <w:lvlJc w:val="left"/>
      <w:pPr>
        <w:ind w:left="1440" w:hanging="360"/>
      </w:pPr>
      <w:rPr>
        <w:rFonts w:hint="default" w:ascii="Courier New" w:hAnsi="Courier New"/>
      </w:rPr>
    </w:lvl>
    <w:lvl w:ilvl="2" w:tplc="36A24730">
      <w:start w:val="1"/>
      <w:numFmt w:val="bullet"/>
      <w:lvlText w:val=""/>
      <w:lvlJc w:val="left"/>
      <w:pPr>
        <w:ind w:left="2160" w:hanging="360"/>
      </w:pPr>
      <w:rPr>
        <w:rFonts w:hint="default" w:ascii="Wingdings" w:hAnsi="Wingdings"/>
      </w:rPr>
    </w:lvl>
    <w:lvl w:ilvl="3" w:tplc="5A5CF526">
      <w:start w:val="1"/>
      <w:numFmt w:val="bullet"/>
      <w:lvlText w:val=""/>
      <w:lvlJc w:val="left"/>
      <w:pPr>
        <w:ind w:left="2880" w:hanging="360"/>
      </w:pPr>
      <w:rPr>
        <w:rFonts w:hint="default" w:ascii="Symbol" w:hAnsi="Symbol"/>
      </w:rPr>
    </w:lvl>
    <w:lvl w:ilvl="4" w:tplc="3ADEDD92">
      <w:start w:val="1"/>
      <w:numFmt w:val="bullet"/>
      <w:lvlText w:val="o"/>
      <w:lvlJc w:val="left"/>
      <w:pPr>
        <w:ind w:left="3600" w:hanging="360"/>
      </w:pPr>
      <w:rPr>
        <w:rFonts w:hint="default" w:ascii="Courier New" w:hAnsi="Courier New"/>
      </w:rPr>
    </w:lvl>
    <w:lvl w:ilvl="5" w:tplc="D3785334">
      <w:start w:val="1"/>
      <w:numFmt w:val="bullet"/>
      <w:lvlText w:val=""/>
      <w:lvlJc w:val="left"/>
      <w:pPr>
        <w:ind w:left="4320" w:hanging="360"/>
      </w:pPr>
      <w:rPr>
        <w:rFonts w:hint="default" w:ascii="Wingdings" w:hAnsi="Wingdings"/>
      </w:rPr>
    </w:lvl>
    <w:lvl w:ilvl="6" w:tplc="420C5812">
      <w:start w:val="1"/>
      <w:numFmt w:val="bullet"/>
      <w:lvlText w:val=""/>
      <w:lvlJc w:val="left"/>
      <w:pPr>
        <w:ind w:left="5040" w:hanging="360"/>
      </w:pPr>
      <w:rPr>
        <w:rFonts w:hint="default" w:ascii="Symbol" w:hAnsi="Symbol"/>
      </w:rPr>
    </w:lvl>
    <w:lvl w:ilvl="7" w:tplc="05AACE40">
      <w:start w:val="1"/>
      <w:numFmt w:val="bullet"/>
      <w:lvlText w:val="o"/>
      <w:lvlJc w:val="left"/>
      <w:pPr>
        <w:ind w:left="5760" w:hanging="360"/>
      </w:pPr>
      <w:rPr>
        <w:rFonts w:hint="default" w:ascii="Courier New" w:hAnsi="Courier New"/>
      </w:rPr>
    </w:lvl>
    <w:lvl w:ilvl="8" w:tplc="03A2CC84">
      <w:start w:val="1"/>
      <w:numFmt w:val="bullet"/>
      <w:lvlText w:val=""/>
      <w:lvlJc w:val="left"/>
      <w:pPr>
        <w:ind w:left="6480" w:hanging="360"/>
      </w:pPr>
      <w:rPr>
        <w:rFonts w:hint="default" w:ascii="Wingdings" w:hAnsi="Wingdings"/>
      </w:rPr>
    </w:lvl>
  </w:abstractNum>
  <w:abstractNum w:abstractNumId="185" w15:restartNumberingAfterBreak="0">
    <w:nsid w:val="71D19E14"/>
    <w:multiLevelType w:val="hybridMultilevel"/>
    <w:tmpl w:val="850C9C8A"/>
    <w:lvl w:ilvl="0" w:tplc="FDA2DE22">
      <w:start w:val="1"/>
      <w:numFmt w:val="bullet"/>
      <w:lvlText w:val="-"/>
      <w:lvlJc w:val="left"/>
      <w:pPr>
        <w:ind w:left="720" w:hanging="360"/>
      </w:pPr>
      <w:rPr>
        <w:rFonts w:hint="default" w:ascii="Aptos" w:hAnsi="Aptos"/>
      </w:rPr>
    </w:lvl>
    <w:lvl w:ilvl="1" w:tplc="57F23C78">
      <w:start w:val="1"/>
      <w:numFmt w:val="bullet"/>
      <w:lvlText w:val="o"/>
      <w:lvlJc w:val="left"/>
      <w:pPr>
        <w:ind w:left="1440" w:hanging="360"/>
      </w:pPr>
      <w:rPr>
        <w:rFonts w:hint="default" w:ascii="Courier New" w:hAnsi="Courier New"/>
      </w:rPr>
    </w:lvl>
    <w:lvl w:ilvl="2" w:tplc="57DABA4E">
      <w:start w:val="1"/>
      <w:numFmt w:val="bullet"/>
      <w:lvlText w:val=""/>
      <w:lvlJc w:val="left"/>
      <w:pPr>
        <w:ind w:left="2160" w:hanging="360"/>
      </w:pPr>
      <w:rPr>
        <w:rFonts w:hint="default" w:ascii="Wingdings" w:hAnsi="Wingdings"/>
      </w:rPr>
    </w:lvl>
    <w:lvl w:ilvl="3" w:tplc="E0885AF4">
      <w:start w:val="1"/>
      <w:numFmt w:val="bullet"/>
      <w:lvlText w:val=""/>
      <w:lvlJc w:val="left"/>
      <w:pPr>
        <w:ind w:left="2880" w:hanging="360"/>
      </w:pPr>
      <w:rPr>
        <w:rFonts w:hint="default" w:ascii="Symbol" w:hAnsi="Symbol"/>
      </w:rPr>
    </w:lvl>
    <w:lvl w:ilvl="4" w:tplc="CC4ADF10">
      <w:start w:val="1"/>
      <w:numFmt w:val="bullet"/>
      <w:lvlText w:val="o"/>
      <w:lvlJc w:val="left"/>
      <w:pPr>
        <w:ind w:left="3600" w:hanging="360"/>
      </w:pPr>
      <w:rPr>
        <w:rFonts w:hint="default" w:ascii="Courier New" w:hAnsi="Courier New"/>
      </w:rPr>
    </w:lvl>
    <w:lvl w:ilvl="5" w:tplc="1E782524">
      <w:start w:val="1"/>
      <w:numFmt w:val="bullet"/>
      <w:lvlText w:val=""/>
      <w:lvlJc w:val="left"/>
      <w:pPr>
        <w:ind w:left="4320" w:hanging="360"/>
      </w:pPr>
      <w:rPr>
        <w:rFonts w:hint="default" w:ascii="Wingdings" w:hAnsi="Wingdings"/>
      </w:rPr>
    </w:lvl>
    <w:lvl w:ilvl="6" w:tplc="1E38A844">
      <w:start w:val="1"/>
      <w:numFmt w:val="bullet"/>
      <w:lvlText w:val=""/>
      <w:lvlJc w:val="left"/>
      <w:pPr>
        <w:ind w:left="5040" w:hanging="360"/>
      </w:pPr>
      <w:rPr>
        <w:rFonts w:hint="default" w:ascii="Symbol" w:hAnsi="Symbol"/>
      </w:rPr>
    </w:lvl>
    <w:lvl w:ilvl="7" w:tplc="A9C8FE3A">
      <w:start w:val="1"/>
      <w:numFmt w:val="bullet"/>
      <w:lvlText w:val="o"/>
      <w:lvlJc w:val="left"/>
      <w:pPr>
        <w:ind w:left="5760" w:hanging="360"/>
      </w:pPr>
      <w:rPr>
        <w:rFonts w:hint="default" w:ascii="Courier New" w:hAnsi="Courier New"/>
      </w:rPr>
    </w:lvl>
    <w:lvl w:ilvl="8" w:tplc="B792D60E">
      <w:start w:val="1"/>
      <w:numFmt w:val="bullet"/>
      <w:lvlText w:val=""/>
      <w:lvlJc w:val="left"/>
      <w:pPr>
        <w:ind w:left="6480" w:hanging="360"/>
      </w:pPr>
      <w:rPr>
        <w:rFonts w:hint="default" w:ascii="Wingdings" w:hAnsi="Wingdings"/>
      </w:rPr>
    </w:lvl>
  </w:abstractNum>
  <w:abstractNum w:abstractNumId="186" w15:restartNumberingAfterBreak="0">
    <w:nsid w:val="72BEF733"/>
    <w:multiLevelType w:val="hybridMultilevel"/>
    <w:tmpl w:val="B8AC2D90"/>
    <w:lvl w:ilvl="0" w:tplc="3D1CA838">
      <w:start w:val="1"/>
      <w:numFmt w:val="bullet"/>
      <w:lvlText w:val="-"/>
      <w:lvlJc w:val="left"/>
      <w:pPr>
        <w:ind w:left="720" w:hanging="360"/>
      </w:pPr>
      <w:rPr>
        <w:rFonts w:hint="default" w:ascii="Aptos" w:hAnsi="Aptos"/>
      </w:rPr>
    </w:lvl>
    <w:lvl w:ilvl="1" w:tplc="F2D6C5FC">
      <w:start w:val="1"/>
      <w:numFmt w:val="bullet"/>
      <w:lvlText w:val="o"/>
      <w:lvlJc w:val="left"/>
      <w:pPr>
        <w:ind w:left="1440" w:hanging="360"/>
      </w:pPr>
      <w:rPr>
        <w:rFonts w:hint="default" w:ascii="Courier New" w:hAnsi="Courier New"/>
      </w:rPr>
    </w:lvl>
    <w:lvl w:ilvl="2" w:tplc="ED7E8C4A">
      <w:start w:val="1"/>
      <w:numFmt w:val="bullet"/>
      <w:lvlText w:val=""/>
      <w:lvlJc w:val="left"/>
      <w:pPr>
        <w:ind w:left="2160" w:hanging="360"/>
      </w:pPr>
      <w:rPr>
        <w:rFonts w:hint="default" w:ascii="Wingdings" w:hAnsi="Wingdings"/>
      </w:rPr>
    </w:lvl>
    <w:lvl w:ilvl="3" w:tplc="89ECB3DC">
      <w:start w:val="1"/>
      <w:numFmt w:val="bullet"/>
      <w:lvlText w:val=""/>
      <w:lvlJc w:val="left"/>
      <w:pPr>
        <w:ind w:left="2880" w:hanging="360"/>
      </w:pPr>
      <w:rPr>
        <w:rFonts w:hint="default" w:ascii="Symbol" w:hAnsi="Symbol"/>
      </w:rPr>
    </w:lvl>
    <w:lvl w:ilvl="4" w:tplc="7B3E5CA4">
      <w:start w:val="1"/>
      <w:numFmt w:val="bullet"/>
      <w:lvlText w:val="o"/>
      <w:lvlJc w:val="left"/>
      <w:pPr>
        <w:ind w:left="3600" w:hanging="360"/>
      </w:pPr>
      <w:rPr>
        <w:rFonts w:hint="default" w:ascii="Courier New" w:hAnsi="Courier New"/>
      </w:rPr>
    </w:lvl>
    <w:lvl w:ilvl="5" w:tplc="64081DAC">
      <w:start w:val="1"/>
      <w:numFmt w:val="bullet"/>
      <w:lvlText w:val=""/>
      <w:lvlJc w:val="left"/>
      <w:pPr>
        <w:ind w:left="4320" w:hanging="360"/>
      </w:pPr>
      <w:rPr>
        <w:rFonts w:hint="default" w:ascii="Wingdings" w:hAnsi="Wingdings"/>
      </w:rPr>
    </w:lvl>
    <w:lvl w:ilvl="6" w:tplc="DA965C3C">
      <w:start w:val="1"/>
      <w:numFmt w:val="bullet"/>
      <w:lvlText w:val=""/>
      <w:lvlJc w:val="left"/>
      <w:pPr>
        <w:ind w:left="5040" w:hanging="360"/>
      </w:pPr>
      <w:rPr>
        <w:rFonts w:hint="default" w:ascii="Symbol" w:hAnsi="Symbol"/>
      </w:rPr>
    </w:lvl>
    <w:lvl w:ilvl="7" w:tplc="DD1273F8">
      <w:start w:val="1"/>
      <w:numFmt w:val="bullet"/>
      <w:lvlText w:val="o"/>
      <w:lvlJc w:val="left"/>
      <w:pPr>
        <w:ind w:left="5760" w:hanging="360"/>
      </w:pPr>
      <w:rPr>
        <w:rFonts w:hint="default" w:ascii="Courier New" w:hAnsi="Courier New"/>
      </w:rPr>
    </w:lvl>
    <w:lvl w:ilvl="8" w:tplc="79D8E402">
      <w:start w:val="1"/>
      <w:numFmt w:val="bullet"/>
      <w:lvlText w:val=""/>
      <w:lvlJc w:val="left"/>
      <w:pPr>
        <w:ind w:left="6480" w:hanging="360"/>
      </w:pPr>
      <w:rPr>
        <w:rFonts w:hint="default" w:ascii="Wingdings" w:hAnsi="Wingdings"/>
      </w:rPr>
    </w:lvl>
  </w:abstractNum>
  <w:abstractNum w:abstractNumId="187" w15:restartNumberingAfterBreak="0">
    <w:nsid w:val="7371BA98"/>
    <w:multiLevelType w:val="hybridMultilevel"/>
    <w:tmpl w:val="BC0EEA2E"/>
    <w:lvl w:ilvl="0" w:tplc="9530CAFE">
      <w:start w:val="1"/>
      <w:numFmt w:val="bullet"/>
      <w:lvlText w:val="-"/>
      <w:lvlJc w:val="left"/>
      <w:pPr>
        <w:ind w:left="720" w:hanging="360"/>
      </w:pPr>
      <w:rPr>
        <w:rFonts w:hint="default" w:ascii="Aptos" w:hAnsi="Aptos"/>
      </w:rPr>
    </w:lvl>
    <w:lvl w:ilvl="1" w:tplc="FD58B956">
      <w:start w:val="1"/>
      <w:numFmt w:val="bullet"/>
      <w:lvlText w:val="o"/>
      <w:lvlJc w:val="left"/>
      <w:pPr>
        <w:ind w:left="1440" w:hanging="360"/>
      </w:pPr>
      <w:rPr>
        <w:rFonts w:hint="default" w:ascii="Courier New" w:hAnsi="Courier New"/>
      </w:rPr>
    </w:lvl>
    <w:lvl w:ilvl="2" w:tplc="95182BE8">
      <w:start w:val="1"/>
      <w:numFmt w:val="bullet"/>
      <w:lvlText w:val=""/>
      <w:lvlJc w:val="left"/>
      <w:pPr>
        <w:ind w:left="2160" w:hanging="360"/>
      </w:pPr>
      <w:rPr>
        <w:rFonts w:hint="default" w:ascii="Wingdings" w:hAnsi="Wingdings"/>
      </w:rPr>
    </w:lvl>
    <w:lvl w:ilvl="3" w:tplc="DE3C3E50">
      <w:start w:val="1"/>
      <w:numFmt w:val="bullet"/>
      <w:lvlText w:val=""/>
      <w:lvlJc w:val="left"/>
      <w:pPr>
        <w:ind w:left="2880" w:hanging="360"/>
      </w:pPr>
      <w:rPr>
        <w:rFonts w:hint="default" w:ascii="Symbol" w:hAnsi="Symbol"/>
      </w:rPr>
    </w:lvl>
    <w:lvl w:ilvl="4" w:tplc="11F0A8D0">
      <w:start w:val="1"/>
      <w:numFmt w:val="bullet"/>
      <w:lvlText w:val="o"/>
      <w:lvlJc w:val="left"/>
      <w:pPr>
        <w:ind w:left="3600" w:hanging="360"/>
      </w:pPr>
      <w:rPr>
        <w:rFonts w:hint="default" w:ascii="Courier New" w:hAnsi="Courier New"/>
      </w:rPr>
    </w:lvl>
    <w:lvl w:ilvl="5" w:tplc="ABC2C928">
      <w:start w:val="1"/>
      <w:numFmt w:val="bullet"/>
      <w:lvlText w:val=""/>
      <w:lvlJc w:val="left"/>
      <w:pPr>
        <w:ind w:left="4320" w:hanging="360"/>
      </w:pPr>
      <w:rPr>
        <w:rFonts w:hint="default" w:ascii="Wingdings" w:hAnsi="Wingdings"/>
      </w:rPr>
    </w:lvl>
    <w:lvl w:ilvl="6" w:tplc="BFAEE8FA">
      <w:start w:val="1"/>
      <w:numFmt w:val="bullet"/>
      <w:lvlText w:val=""/>
      <w:lvlJc w:val="left"/>
      <w:pPr>
        <w:ind w:left="5040" w:hanging="360"/>
      </w:pPr>
      <w:rPr>
        <w:rFonts w:hint="default" w:ascii="Symbol" w:hAnsi="Symbol"/>
      </w:rPr>
    </w:lvl>
    <w:lvl w:ilvl="7" w:tplc="713C9456">
      <w:start w:val="1"/>
      <w:numFmt w:val="bullet"/>
      <w:lvlText w:val="o"/>
      <w:lvlJc w:val="left"/>
      <w:pPr>
        <w:ind w:left="5760" w:hanging="360"/>
      </w:pPr>
      <w:rPr>
        <w:rFonts w:hint="default" w:ascii="Courier New" w:hAnsi="Courier New"/>
      </w:rPr>
    </w:lvl>
    <w:lvl w:ilvl="8" w:tplc="4C7A52A4">
      <w:start w:val="1"/>
      <w:numFmt w:val="bullet"/>
      <w:lvlText w:val=""/>
      <w:lvlJc w:val="left"/>
      <w:pPr>
        <w:ind w:left="6480" w:hanging="360"/>
      </w:pPr>
      <w:rPr>
        <w:rFonts w:hint="default" w:ascii="Wingdings" w:hAnsi="Wingdings"/>
      </w:rPr>
    </w:lvl>
  </w:abstractNum>
  <w:abstractNum w:abstractNumId="188" w15:restartNumberingAfterBreak="0">
    <w:nsid w:val="74B462E7"/>
    <w:multiLevelType w:val="hybridMultilevel"/>
    <w:tmpl w:val="76E0DBAE"/>
    <w:lvl w:ilvl="0" w:tplc="310035E8">
      <w:start w:val="1"/>
      <w:numFmt w:val="bullet"/>
      <w:lvlText w:val="-"/>
      <w:lvlJc w:val="left"/>
      <w:pPr>
        <w:ind w:left="720" w:hanging="360"/>
      </w:pPr>
      <w:rPr>
        <w:rFonts w:hint="default" w:ascii="Aptos" w:hAnsi="Aptos"/>
      </w:rPr>
    </w:lvl>
    <w:lvl w:ilvl="1" w:tplc="6928A166">
      <w:start w:val="1"/>
      <w:numFmt w:val="bullet"/>
      <w:lvlText w:val="o"/>
      <w:lvlJc w:val="left"/>
      <w:pPr>
        <w:ind w:left="1440" w:hanging="360"/>
      </w:pPr>
      <w:rPr>
        <w:rFonts w:hint="default" w:ascii="Courier New" w:hAnsi="Courier New"/>
      </w:rPr>
    </w:lvl>
    <w:lvl w:ilvl="2" w:tplc="70840E20">
      <w:start w:val="1"/>
      <w:numFmt w:val="bullet"/>
      <w:lvlText w:val=""/>
      <w:lvlJc w:val="left"/>
      <w:pPr>
        <w:ind w:left="2160" w:hanging="360"/>
      </w:pPr>
      <w:rPr>
        <w:rFonts w:hint="default" w:ascii="Wingdings" w:hAnsi="Wingdings"/>
      </w:rPr>
    </w:lvl>
    <w:lvl w:ilvl="3" w:tplc="32C4E110">
      <w:start w:val="1"/>
      <w:numFmt w:val="bullet"/>
      <w:lvlText w:val=""/>
      <w:lvlJc w:val="left"/>
      <w:pPr>
        <w:ind w:left="2880" w:hanging="360"/>
      </w:pPr>
      <w:rPr>
        <w:rFonts w:hint="default" w:ascii="Symbol" w:hAnsi="Symbol"/>
      </w:rPr>
    </w:lvl>
    <w:lvl w:ilvl="4" w:tplc="E3A8376A">
      <w:start w:val="1"/>
      <w:numFmt w:val="bullet"/>
      <w:lvlText w:val="o"/>
      <w:lvlJc w:val="left"/>
      <w:pPr>
        <w:ind w:left="3600" w:hanging="360"/>
      </w:pPr>
      <w:rPr>
        <w:rFonts w:hint="default" w:ascii="Courier New" w:hAnsi="Courier New"/>
      </w:rPr>
    </w:lvl>
    <w:lvl w:ilvl="5" w:tplc="5B9CFADE">
      <w:start w:val="1"/>
      <w:numFmt w:val="bullet"/>
      <w:lvlText w:val=""/>
      <w:lvlJc w:val="left"/>
      <w:pPr>
        <w:ind w:left="4320" w:hanging="360"/>
      </w:pPr>
      <w:rPr>
        <w:rFonts w:hint="default" w:ascii="Wingdings" w:hAnsi="Wingdings"/>
      </w:rPr>
    </w:lvl>
    <w:lvl w:ilvl="6" w:tplc="E07A47CC">
      <w:start w:val="1"/>
      <w:numFmt w:val="bullet"/>
      <w:lvlText w:val=""/>
      <w:lvlJc w:val="left"/>
      <w:pPr>
        <w:ind w:left="5040" w:hanging="360"/>
      </w:pPr>
      <w:rPr>
        <w:rFonts w:hint="default" w:ascii="Symbol" w:hAnsi="Symbol"/>
      </w:rPr>
    </w:lvl>
    <w:lvl w:ilvl="7" w:tplc="EB362BF6">
      <w:start w:val="1"/>
      <w:numFmt w:val="bullet"/>
      <w:lvlText w:val="o"/>
      <w:lvlJc w:val="left"/>
      <w:pPr>
        <w:ind w:left="5760" w:hanging="360"/>
      </w:pPr>
      <w:rPr>
        <w:rFonts w:hint="default" w:ascii="Courier New" w:hAnsi="Courier New"/>
      </w:rPr>
    </w:lvl>
    <w:lvl w:ilvl="8" w:tplc="F6AE00E4">
      <w:start w:val="1"/>
      <w:numFmt w:val="bullet"/>
      <w:lvlText w:val=""/>
      <w:lvlJc w:val="left"/>
      <w:pPr>
        <w:ind w:left="6480" w:hanging="360"/>
      </w:pPr>
      <w:rPr>
        <w:rFonts w:hint="default" w:ascii="Wingdings" w:hAnsi="Wingdings"/>
      </w:rPr>
    </w:lvl>
  </w:abstractNum>
  <w:abstractNum w:abstractNumId="189" w15:restartNumberingAfterBreak="0">
    <w:nsid w:val="7520737F"/>
    <w:multiLevelType w:val="hybridMultilevel"/>
    <w:tmpl w:val="B9800890"/>
    <w:lvl w:ilvl="0" w:tplc="CA34EA7A">
      <w:start w:val="1"/>
      <w:numFmt w:val="decimal"/>
      <w:lvlText w:val="%1)"/>
      <w:lvlJc w:val="left"/>
      <w:pPr>
        <w:ind w:left="720" w:hanging="360"/>
      </w:pPr>
    </w:lvl>
    <w:lvl w:ilvl="1" w:tplc="F61E8668">
      <w:start w:val="1"/>
      <w:numFmt w:val="lowerLetter"/>
      <w:lvlText w:val="%2."/>
      <w:lvlJc w:val="left"/>
      <w:pPr>
        <w:ind w:left="1440" w:hanging="360"/>
      </w:pPr>
    </w:lvl>
    <w:lvl w:ilvl="2" w:tplc="DB7A81A2">
      <w:start w:val="1"/>
      <w:numFmt w:val="lowerRoman"/>
      <w:lvlText w:val="%3."/>
      <w:lvlJc w:val="right"/>
      <w:pPr>
        <w:ind w:left="2160" w:hanging="180"/>
      </w:pPr>
    </w:lvl>
    <w:lvl w:ilvl="3" w:tplc="9C50573E">
      <w:start w:val="1"/>
      <w:numFmt w:val="decimal"/>
      <w:lvlText w:val="%4."/>
      <w:lvlJc w:val="left"/>
      <w:pPr>
        <w:ind w:left="2880" w:hanging="360"/>
      </w:pPr>
    </w:lvl>
    <w:lvl w:ilvl="4" w:tplc="59905C84">
      <w:start w:val="1"/>
      <w:numFmt w:val="lowerLetter"/>
      <w:lvlText w:val="%5."/>
      <w:lvlJc w:val="left"/>
      <w:pPr>
        <w:ind w:left="3600" w:hanging="360"/>
      </w:pPr>
    </w:lvl>
    <w:lvl w:ilvl="5" w:tplc="A73AE6BC">
      <w:start w:val="1"/>
      <w:numFmt w:val="lowerRoman"/>
      <w:lvlText w:val="%6."/>
      <w:lvlJc w:val="right"/>
      <w:pPr>
        <w:ind w:left="4320" w:hanging="180"/>
      </w:pPr>
    </w:lvl>
    <w:lvl w:ilvl="6" w:tplc="49F002DC">
      <w:start w:val="1"/>
      <w:numFmt w:val="decimal"/>
      <w:lvlText w:val="%7."/>
      <w:lvlJc w:val="left"/>
      <w:pPr>
        <w:ind w:left="5040" w:hanging="360"/>
      </w:pPr>
    </w:lvl>
    <w:lvl w:ilvl="7" w:tplc="2E783B32">
      <w:start w:val="1"/>
      <w:numFmt w:val="lowerLetter"/>
      <w:lvlText w:val="%8."/>
      <w:lvlJc w:val="left"/>
      <w:pPr>
        <w:ind w:left="5760" w:hanging="360"/>
      </w:pPr>
    </w:lvl>
    <w:lvl w:ilvl="8" w:tplc="3B06BFDA">
      <w:start w:val="1"/>
      <w:numFmt w:val="lowerRoman"/>
      <w:lvlText w:val="%9."/>
      <w:lvlJc w:val="right"/>
      <w:pPr>
        <w:ind w:left="6480" w:hanging="180"/>
      </w:pPr>
    </w:lvl>
  </w:abstractNum>
  <w:abstractNum w:abstractNumId="190" w15:restartNumberingAfterBreak="0">
    <w:nsid w:val="75347D8A"/>
    <w:multiLevelType w:val="hybridMultilevel"/>
    <w:tmpl w:val="30A6DDEE"/>
    <w:lvl w:ilvl="0" w:tplc="9AD42F6C">
      <w:start w:val="1"/>
      <w:numFmt w:val="bullet"/>
      <w:lvlText w:val=""/>
      <w:lvlJc w:val="left"/>
      <w:pPr>
        <w:ind w:left="720" w:hanging="360"/>
      </w:pPr>
      <w:rPr>
        <w:rFonts w:hint="default" w:ascii="Symbol" w:hAnsi="Symbol"/>
      </w:rPr>
    </w:lvl>
    <w:lvl w:ilvl="1" w:tplc="BCB878D8">
      <w:start w:val="1"/>
      <w:numFmt w:val="bullet"/>
      <w:lvlText w:val="o"/>
      <w:lvlJc w:val="left"/>
      <w:pPr>
        <w:ind w:left="1440" w:hanging="360"/>
      </w:pPr>
      <w:rPr>
        <w:rFonts w:hint="default" w:ascii="Courier New" w:hAnsi="Courier New"/>
      </w:rPr>
    </w:lvl>
    <w:lvl w:ilvl="2" w:tplc="813A09B4">
      <w:start w:val="1"/>
      <w:numFmt w:val="bullet"/>
      <w:lvlText w:val=""/>
      <w:lvlJc w:val="left"/>
      <w:pPr>
        <w:ind w:left="2160" w:hanging="360"/>
      </w:pPr>
      <w:rPr>
        <w:rFonts w:hint="default" w:ascii="Wingdings" w:hAnsi="Wingdings"/>
      </w:rPr>
    </w:lvl>
    <w:lvl w:ilvl="3" w:tplc="8A9E52BC">
      <w:start w:val="1"/>
      <w:numFmt w:val="bullet"/>
      <w:lvlText w:val=""/>
      <w:lvlJc w:val="left"/>
      <w:pPr>
        <w:ind w:left="2880" w:hanging="360"/>
      </w:pPr>
      <w:rPr>
        <w:rFonts w:hint="default" w:ascii="Symbol" w:hAnsi="Symbol"/>
      </w:rPr>
    </w:lvl>
    <w:lvl w:ilvl="4" w:tplc="6486F7CE">
      <w:start w:val="1"/>
      <w:numFmt w:val="bullet"/>
      <w:lvlText w:val="o"/>
      <w:lvlJc w:val="left"/>
      <w:pPr>
        <w:ind w:left="3600" w:hanging="360"/>
      </w:pPr>
      <w:rPr>
        <w:rFonts w:hint="default" w:ascii="Courier New" w:hAnsi="Courier New"/>
      </w:rPr>
    </w:lvl>
    <w:lvl w:ilvl="5" w:tplc="51300D34">
      <w:start w:val="1"/>
      <w:numFmt w:val="bullet"/>
      <w:lvlText w:val=""/>
      <w:lvlJc w:val="left"/>
      <w:pPr>
        <w:ind w:left="4320" w:hanging="360"/>
      </w:pPr>
      <w:rPr>
        <w:rFonts w:hint="default" w:ascii="Wingdings" w:hAnsi="Wingdings"/>
      </w:rPr>
    </w:lvl>
    <w:lvl w:ilvl="6" w:tplc="FAF04C9A">
      <w:start w:val="1"/>
      <w:numFmt w:val="bullet"/>
      <w:lvlText w:val=""/>
      <w:lvlJc w:val="left"/>
      <w:pPr>
        <w:ind w:left="5040" w:hanging="360"/>
      </w:pPr>
      <w:rPr>
        <w:rFonts w:hint="default" w:ascii="Symbol" w:hAnsi="Symbol"/>
      </w:rPr>
    </w:lvl>
    <w:lvl w:ilvl="7" w:tplc="2362EBFE">
      <w:start w:val="1"/>
      <w:numFmt w:val="bullet"/>
      <w:lvlText w:val="o"/>
      <w:lvlJc w:val="left"/>
      <w:pPr>
        <w:ind w:left="5760" w:hanging="360"/>
      </w:pPr>
      <w:rPr>
        <w:rFonts w:hint="default" w:ascii="Courier New" w:hAnsi="Courier New"/>
      </w:rPr>
    </w:lvl>
    <w:lvl w:ilvl="8" w:tplc="2EB0874C">
      <w:start w:val="1"/>
      <w:numFmt w:val="bullet"/>
      <w:lvlText w:val=""/>
      <w:lvlJc w:val="left"/>
      <w:pPr>
        <w:ind w:left="6480" w:hanging="360"/>
      </w:pPr>
      <w:rPr>
        <w:rFonts w:hint="default" w:ascii="Wingdings" w:hAnsi="Wingdings"/>
      </w:rPr>
    </w:lvl>
  </w:abstractNum>
  <w:abstractNum w:abstractNumId="191" w15:restartNumberingAfterBreak="0">
    <w:nsid w:val="758CB0E3"/>
    <w:multiLevelType w:val="hybridMultilevel"/>
    <w:tmpl w:val="AE80DAC8"/>
    <w:lvl w:ilvl="0" w:tplc="A812307A">
      <w:start w:val="1"/>
      <w:numFmt w:val="decimal"/>
      <w:lvlText w:val="%1)"/>
      <w:lvlJc w:val="left"/>
      <w:pPr>
        <w:ind w:left="720" w:hanging="360"/>
      </w:pPr>
    </w:lvl>
    <w:lvl w:ilvl="1" w:tplc="04D0FC20">
      <w:start w:val="1"/>
      <w:numFmt w:val="lowerLetter"/>
      <w:lvlText w:val="%2."/>
      <w:lvlJc w:val="left"/>
      <w:pPr>
        <w:ind w:left="1440" w:hanging="360"/>
      </w:pPr>
    </w:lvl>
    <w:lvl w:ilvl="2" w:tplc="E77AF11E">
      <w:start w:val="1"/>
      <w:numFmt w:val="lowerRoman"/>
      <w:lvlText w:val="%3."/>
      <w:lvlJc w:val="right"/>
      <w:pPr>
        <w:ind w:left="2160" w:hanging="180"/>
      </w:pPr>
    </w:lvl>
    <w:lvl w:ilvl="3" w:tplc="A50E9270">
      <w:start w:val="1"/>
      <w:numFmt w:val="decimal"/>
      <w:lvlText w:val="%4."/>
      <w:lvlJc w:val="left"/>
      <w:pPr>
        <w:ind w:left="2880" w:hanging="360"/>
      </w:pPr>
    </w:lvl>
    <w:lvl w:ilvl="4" w:tplc="4B66D7E8">
      <w:start w:val="1"/>
      <w:numFmt w:val="lowerLetter"/>
      <w:lvlText w:val="%5."/>
      <w:lvlJc w:val="left"/>
      <w:pPr>
        <w:ind w:left="3600" w:hanging="360"/>
      </w:pPr>
    </w:lvl>
    <w:lvl w:ilvl="5" w:tplc="7AD6CF8A">
      <w:start w:val="1"/>
      <w:numFmt w:val="lowerRoman"/>
      <w:lvlText w:val="%6."/>
      <w:lvlJc w:val="right"/>
      <w:pPr>
        <w:ind w:left="4320" w:hanging="180"/>
      </w:pPr>
    </w:lvl>
    <w:lvl w:ilvl="6" w:tplc="8AAA31C8">
      <w:start w:val="1"/>
      <w:numFmt w:val="decimal"/>
      <w:lvlText w:val="%7."/>
      <w:lvlJc w:val="left"/>
      <w:pPr>
        <w:ind w:left="5040" w:hanging="360"/>
      </w:pPr>
    </w:lvl>
    <w:lvl w:ilvl="7" w:tplc="220EE140">
      <w:start w:val="1"/>
      <w:numFmt w:val="lowerLetter"/>
      <w:lvlText w:val="%8."/>
      <w:lvlJc w:val="left"/>
      <w:pPr>
        <w:ind w:left="5760" w:hanging="360"/>
      </w:pPr>
    </w:lvl>
    <w:lvl w:ilvl="8" w:tplc="CF36BFBA">
      <w:start w:val="1"/>
      <w:numFmt w:val="lowerRoman"/>
      <w:lvlText w:val="%9."/>
      <w:lvlJc w:val="right"/>
      <w:pPr>
        <w:ind w:left="6480" w:hanging="180"/>
      </w:pPr>
    </w:lvl>
  </w:abstractNum>
  <w:abstractNum w:abstractNumId="192" w15:restartNumberingAfterBreak="0">
    <w:nsid w:val="78FB037B"/>
    <w:multiLevelType w:val="hybridMultilevel"/>
    <w:tmpl w:val="14B856CA"/>
    <w:lvl w:ilvl="0" w:tplc="F45C1146">
      <w:start w:val="1"/>
      <w:numFmt w:val="decimal"/>
      <w:lvlText w:val="%1)"/>
      <w:lvlJc w:val="left"/>
      <w:pPr>
        <w:ind w:left="720" w:hanging="360"/>
      </w:pPr>
    </w:lvl>
    <w:lvl w:ilvl="1" w:tplc="26FA8DCE">
      <w:start w:val="1"/>
      <w:numFmt w:val="lowerLetter"/>
      <w:lvlText w:val="%2."/>
      <w:lvlJc w:val="left"/>
      <w:pPr>
        <w:ind w:left="1440" w:hanging="360"/>
      </w:pPr>
    </w:lvl>
    <w:lvl w:ilvl="2" w:tplc="B86E05B2">
      <w:start w:val="1"/>
      <w:numFmt w:val="lowerRoman"/>
      <w:lvlText w:val="%3."/>
      <w:lvlJc w:val="right"/>
      <w:pPr>
        <w:ind w:left="2160" w:hanging="180"/>
      </w:pPr>
    </w:lvl>
    <w:lvl w:ilvl="3" w:tplc="B6CA0FEC">
      <w:start w:val="1"/>
      <w:numFmt w:val="decimal"/>
      <w:lvlText w:val="%4."/>
      <w:lvlJc w:val="left"/>
      <w:pPr>
        <w:ind w:left="2880" w:hanging="360"/>
      </w:pPr>
    </w:lvl>
    <w:lvl w:ilvl="4" w:tplc="52A85606">
      <w:start w:val="1"/>
      <w:numFmt w:val="lowerLetter"/>
      <w:lvlText w:val="%5."/>
      <w:lvlJc w:val="left"/>
      <w:pPr>
        <w:ind w:left="3600" w:hanging="360"/>
      </w:pPr>
    </w:lvl>
    <w:lvl w:ilvl="5" w:tplc="BCBCFE10">
      <w:start w:val="1"/>
      <w:numFmt w:val="lowerRoman"/>
      <w:lvlText w:val="%6."/>
      <w:lvlJc w:val="right"/>
      <w:pPr>
        <w:ind w:left="4320" w:hanging="180"/>
      </w:pPr>
    </w:lvl>
    <w:lvl w:ilvl="6" w:tplc="77B82BBC">
      <w:start w:val="1"/>
      <w:numFmt w:val="decimal"/>
      <w:lvlText w:val="%7."/>
      <w:lvlJc w:val="left"/>
      <w:pPr>
        <w:ind w:left="5040" w:hanging="360"/>
      </w:pPr>
    </w:lvl>
    <w:lvl w:ilvl="7" w:tplc="31ECAFA0">
      <w:start w:val="1"/>
      <w:numFmt w:val="lowerLetter"/>
      <w:lvlText w:val="%8."/>
      <w:lvlJc w:val="left"/>
      <w:pPr>
        <w:ind w:left="5760" w:hanging="360"/>
      </w:pPr>
    </w:lvl>
    <w:lvl w:ilvl="8" w:tplc="279CE3AC">
      <w:start w:val="1"/>
      <w:numFmt w:val="lowerRoman"/>
      <w:lvlText w:val="%9."/>
      <w:lvlJc w:val="right"/>
      <w:pPr>
        <w:ind w:left="6480" w:hanging="180"/>
      </w:pPr>
    </w:lvl>
  </w:abstractNum>
  <w:abstractNum w:abstractNumId="193" w15:restartNumberingAfterBreak="0">
    <w:nsid w:val="7A041D09"/>
    <w:multiLevelType w:val="hybridMultilevel"/>
    <w:tmpl w:val="099AA9F8"/>
    <w:lvl w:ilvl="0" w:tplc="419AFCDC">
      <w:start w:val="1"/>
      <w:numFmt w:val="bullet"/>
      <w:lvlText w:val=""/>
      <w:lvlJc w:val="left"/>
      <w:pPr>
        <w:ind w:left="720" w:hanging="360"/>
      </w:pPr>
      <w:rPr>
        <w:rFonts w:hint="default" w:ascii="Symbol" w:hAnsi="Symbol"/>
      </w:rPr>
    </w:lvl>
    <w:lvl w:ilvl="1" w:tplc="19BEE8FE">
      <w:start w:val="1"/>
      <w:numFmt w:val="bullet"/>
      <w:lvlText w:val="o"/>
      <w:lvlJc w:val="left"/>
      <w:pPr>
        <w:ind w:left="1440" w:hanging="360"/>
      </w:pPr>
      <w:rPr>
        <w:rFonts w:hint="default" w:ascii="Courier New" w:hAnsi="Courier New"/>
      </w:rPr>
    </w:lvl>
    <w:lvl w:ilvl="2" w:tplc="028E6026">
      <w:start w:val="1"/>
      <w:numFmt w:val="bullet"/>
      <w:lvlText w:val=""/>
      <w:lvlJc w:val="left"/>
      <w:pPr>
        <w:ind w:left="2160" w:hanging="360"/>
      </w:pPr>
      <w:rPr>
        <w:rFonts w:hint="default" w:ascii="Wingdings" w:hAnsi="Wingdings"/>
      </w:rPr>
    </w:lvl>
    <w:lvl w:ilvl="3" w:tplc="F23CA2AE">
      <w:start w:val="1"/>
      <w:numFmt w:val="bullet"/>
      <w:lvlText w:val=""/>
      <w:lvlJc w:val="left"/>
      <w:pPr>
        <w:ind w:left="2880" w:hanging="360"/>
      </w:pPr>
      <w:rPr>
        <w:rFonts w:hint="default" w:ascii="Symbol" w:hAnsi="Symbol"/>
      </w:rPr>
    </w:lvl>
    <w:lvl w:ilvl="4" w:tplc="64C2F7A4">
      <w:start w:val="1"/>
      <w:numFmt w:val="bullet"/>
      <w:lvlText w:val="o"/>
      <w:lvlJc w:val="left"/>
      <w:pPr>
        <w:ind w:left="3600" w:hanging="360"/>
      </w:pPr>
      <w:rPr>
        <w:rFonts w:hint="default" w:ascii="Courier New" w:hAnsi="Courier New"/>
      </w:rPr>
    </w:lvl>
    <w:lvl w:ilvl="5" w:tplc="0360F7CE">
      <w:start w:val="1"/>
      <w:numFmt w:val="bullet"/>
      <w:lvlText w:val=""/>
      <w:lvlJc w:val="left"/>
      <w:pPr>
        <w:ind w:left="4320" w:hanging="360"/>
      </w:pPr>
      <w:rPr>
        <w:rFonts w:hint="default" w:ascii="Wingdings" w:hAnsi="Wingdings"/>
      </w:rPr>
    </w:lvl>
    <w:lvl w:ilvl="6" w:tplc="1F0C94A6">
      <w:start w:val="1"/>
      <w:numFmt w:val="bullet"/>
      <w:lvlText w:val=""/>
      <w:lvlJc w:val="left"/>
      <w:pPr>
        <w:ind w:left="5040" w:hanging="360"/>
      </w:pPr>
      <w:rPr>
        <w:rFonts w:hint="default" w:ascii="Symbol" w:hAnsi="Symbol"/>
      </w:rPr>
    </w:lvl>
    <w:lvl w:ilvl="7" w:tplc="302E9D96">
      <w:start w:val="1"/>
      <w:numFmt w:val="bullet"/>
      <w:lvlText w:val="o"/>
      <w:lvlJc w:val="left"/>
      <w:pPr>
        <w:ind w:left="5760" w:hanging="360"/>
      </w:pPr>
      <w:rPr>
        <w:rFonts w:hint="default" w:ascii="Courier New" w:hAnsi="Courier New"/>
      </w:rPr>
    </w:lvl>
    <w:lvl w:ilvl="8" w:tplc="22267726">
      <w:start w:val="1"/>
      <w:numFmt w:val="bullet"/>
      <w:lvlText w:val=""/>
      <w:lvlJc w:val="left"/>
      <w:pPr>
        <w:ind w:left="6480" w:hanging="360"/>
      </w:pPr>
      <w:rPr>
        <w:rFonts w:hint="default" w:ascii="Wingdings" w:hAnsi="Wingdings"/>
      </w:rPr>
    </w:lvl>
  </w:abstractNum>
  <w:abstractNum w:abstractNumId="194" w15:restartNumberingAfterBreak="0">
    <w:nsid w:val="7BA1980B"/>
    <w:multiLevelType w:val="hybridMultilevel"/>
    <w:tmpl w:val="4120D6B2"/>
    <w:lvl w:ilvl="0" w:tplc="1674C132">
      <w:start w:val="1"/>
      <w:numFmt w:val="bullet"/>
      <w:lvlText w:val="-"/>
      <w:lvlJc w:val="left"/>
      <w:pPr>
        <w:ind w:left="720" w:hanging="360"/>
      </w:pPr>
      <w:rPr>
        <w:rFonts w:hint="default" w:ascii="Aptos" w:hAnsi="Aptos"/>
      </w:rPr>
    </w:lvl>
    <w:lvl w:ilvl="1" w:tplc="1E3E9556">
      <w:start w:val="1"/>
      <w:numFmt w:val="bullet"/>
      <w:lvlText w:val="o"/>
      <w:lvlJc w:val="left"/>
      <w:pPr>
        <w:ind w:left="1440" w:hanging="360"/>
      </w:pPr>
      <w:rPr>
        <w:rFonts w:hint="default" w:ascii="Courier New" w:hAnsi="Courier New"/>
      </w:rPr>
    </w:lvl>
    <w:lvl w:ilvl="2" w:tplc="96CC841E">
      <w:start w:val="1"/>
      <w:numFmt w:val="bullet"/>
      <w:lvlText w:val=""/>
      <w:lvlJc w:val="left"/>
      <w:pPr>
        <w:ind w:left="2160" w:hanging="360"/>
      </w:pPr>
      <w:rPr>
        <w:rFonts w:hint="default" w:ascii="Wingdings" w:hAnsi="Wingdings"/>
      </w:rPr>
    </w:lvl>
    <w:lvl w:ilvl="3" w:tplc="15AEF45E">
      <w:start w:val="1"/>
      <w:numFmt w:val="bullet"/>
      <w:lvlText w:val=""/>
      <w:lvlJc w:val="left"/>
      <w:pPr>
        <w:ind w:left="2880" w:hanging="360"/>
      </w:pPr>
      <w:rPr>
        <w:rFonts w:hint="default" w:ascii="Symbol" w:hAnsi="Symbol"/>
      </w:rPr>
    </w:lvl>
    <w:lvl w:ilvl="4" w:tplc="5EC66980">
      <w:start w:val="1"/>
      <w:numFmt w:val="bullet"/>
      <w:lvlText w:val="o"/>
      <w:lvlJc w:val="left"/>
      <w:pPr>
        <w:ind w:left="3600" w:hanging="360"/>
      </w:pPr>
      <w:rPr>
        <w:rFonts w:hint="default" w:ascii="Courier New" w:hAnsi="Courier New"/>
      </w:rPr>
    </w:lvl>
    <w:lvl w:ilvl="5" w:tplc="CDE0B81A">
      <w:start w:val="1"/>
      <w:numFmt w:val="bullet"/>
      <w:lvlText w:val=""/>
      <w:lvlJc w:val="left"/>
      <w:pPr>
        <w:ind w:left="4320" w:hanging="360"/>
      </w:pPr>
      <w:rPr>
        <w:rFonts w:hint="default" w:ascii="Wingdings" w:hAnsi="Wingdings"/>
      </w:rPr>
    </w:lvl>
    <w:lvl w:ilvl="6" w:tplc="45EAAA2A">
      <w:start w:val="1"/>
      <w:numFmt w:val="bullet"/>
      <w:lvlText w:val=""/>
      <w:lvlJc w:val="left"/>
      <w:pPr>
        <w:ind w:left="5040" w:hanging="360"/>
      </w:pPr>
      <w:rPr>
        <w:rFonts w:hint="default" w:ascii="Symbol" w:hAnsi="Symbol"/>
      </w:rPr>
    </w:lvl>
    <w:lvl w:ilvl="7" w:tplc="8E06165A">
      <w:start w:val="1"/>
      <w:numFmt w:val="bullet"/>
      <w:lvlText w:val="o"/>
      <w:lvlJc w:val="left"/>
      <w:pPr>
        <w:ind w:left="5760" w:hanging="360"/>
      </w:pPr>
      <w:rPr>
        <w:rFonts w:hint="default" w:ascii="Courier New" w:hAnsi="Courier New"/>
      </w:rPr>
    </w:lvl>
    <w:lvl w:ilvl="8" w:tplc="BC42CC2E">
      <w:start w:val="1"/>
      <w:numFmt w:val="bullet"/>
      <w:lvlText w:val=""/>
      <w:lvlJc w:val="left"/>
      <w:pPr>
        <w:ind w:left="6480" w:hanging="360"/>
      </w:pPr>
      <w:rPr>
        <w:rFonts w:hint="default" w:ascii="Wingdings" w:hAnsi="Wingdings"/>
      </w:rPr>
    </w:lvl>
  </w:abstractNum>
  <w:abstractNum w:abstractNumId="195" w15:restartNumberingAfterBreak="0">
    <w:nsid w:val="7BBA7885"/>
    <w:multiLevelType w:val="hybridMultilevel"/>
    <w:tmpl w:val="DC12622C"/>
    <w:lvl w:ilvl="0" w:tplc="C226AB3E">
      <w:start w:val="1"/>
      <w:numFmt w:val="decimal"/>
      <w:lvlText w:val="%1)"/>
      <w:lvlJc w:val="left"/>
      <w:pPr>
        <w:ind w:left="720" w:hanging="360"/>
      </w:pPr>
    </w:lvl>
    <w:lvl w:ilvl="1" w:tplc="D47C25E4">
      <w:start w:val="1"/>
      <w:numFmt w:val="lowerLetter"/>
      <w:lvlText w:val="%2."/>
      <w:lvlJc w:val="left"/>
      <w:pPr>
        <w:ind w:left="1440" w:hanging="360"/>
      </w:pPr>
    </w:lvl>
    <w:lvl w:ilvl="2" w:tplc="EB06FD7C">
      <w:start w:val="1"/>
      <w:numFmt w:val="lowerRoman"/>
      <w:lvlText w:val="%3."/>
      <w:lvlJc w:val="right"/>
      <w:pPr>
        <w:ind w:left="2160" w:hanging="180"/>
      </w:pPr>
    </w:lvl>
    <w:lvl w:ilvl="3" w:tplc="16DECB94">
      <w:start w:val="1"/>
      <w:numFmt w:val="decimal"/>
      <w:lvlText w:val="%4."/>
      <w:lvlJc w:val="left"/>
      <w:pPr>
        <w:ind w:left="2880" w:hanging="360"/>
      </w:pPr>
    </w:lvl>
    <w:lvl w:ilvl="4" w:tplc="752EFC60">
      <w:start w:val="1"/>
      <w:numFmt w:val="lowerLetter"/>
      <w:lvlText w:val="%5."/>
      <w:lvlJc w:val="left"/>
      <w:pPr>
        <w:ind w:left="3600" w:hanging="360"/>
      </w:pPr>
    </w:lvl>
    <w:lvl w:ilvl="5" w:tplc="966E7D6E">
      <w:start w:val="1"/>
      <w:numFmt w:val="lowerRoman"/>
      <w:lvlText w:val="%6."/>
      <w:lvlJc w:val="right"/>
      <w:pPr>
        <w:ind w:left="4320" w:hanging="180"/>
      </w:pPr>
    </w:lvl>
    <w:lvl w:ilvl="6" w:tplc="5BC4D44C">
      <w:start w:val="1"/>
      <w:numFmt w:val="decimal"/>
      <w:lvlText w:val="%7."/>
      <w:lvlJc w:val="left"/>
      <w:pPr>
        <w:ind w:left="5040" w:hanging="360"/>
      </w:pPr>
    </w:lvl>
    <w:lvl w:ilvl="7" w:tplc="0E183506">
      <w:start w:val="1"/>
      <w:numFmt w:val="lowerLetter"/>
      <w:lvlText w:val="%8."/>
      <w:lvlJc w:val="left"/>
      <w:pPr>
        <w:ind w:left="5760" w:hanging="360"/>
      </w:pPr>
    </w:lvl>
    <w:lvl w:ilvl="8" w:tplc="9620BA80">
      <w:start w:val="1"/>
      <w:numFmt w:val="lowerRoman"/>
      <w:lvlText w:val="%9."/>
      <w:lvlJc w:val="right"/>
      <w:pPr>
        <w:ind w:left="6480" w:hanging="180"/>
      </w:pPr>
    </w:lvl>
  </w:abstractNum>
  <w:abstractNum w:abstractNumId="196" w15:restartNumberingAfterBreak="0">
    <w:nsid w:val="7BD8D279"/>
    <w:multiLevelType w:val="hybridMultilevel"/>
    <w:tmpl w:val="5CAED3E8"/>
    <w:lvl w:ilvl="0" w:tplc="0338C7A2">
      <w:start w:val="1"/>
      <w:numFmt w:val="bullet"/>
      <w:lvlText w:val="-"/>
      <w:lvlJc w:val="left"/>
      <w:pPr>
        <w:ind w:left="720" w:hanging="360"/>
      </w:pPr>
      <w:rPr>
        <w:rFonts w:hint="default" w:ascii="Aptos" w:hAnsi="Aptos"/>
      </w:rPr>
    </w:lvl>
    <w:lvl w:ilvl="1" w:tplc="390E46B0">
      <w:start w:val="1"/>
      <w:numFmt w:val="bullet"/>
      <w:lvlText w:val="o"/>
      <w:lvlJc w:val="left"/>
      <w:pPr>
        <w:ind w:left="1440" w:hanging="360"/>
      </w:pPr>
      <w:rPr>
        <w:rFonts w:hint="default" w:ascii="Courier New" w:hAnsi="Courier New"/>
      </w:rPr>
    </w:lvl>
    <w:lvl w:ilvl="2" w:tplc="38022934">
      <w:start w:val="1"/>
      <w:numFmt w:val="bullet"/>
      <w:lvlText w:val=""/>
      <w:lvlJc w:val="left"/>
      <w:pPr>
        <w:ind w:left="2160" w:hanging="360"/>
      </w:pPr>
      <w:rPr>
        <w:rFonts w:hint="default" w:ascii="Wingdings" w:hAnsi="Wingdings"/>
      </w:rPr>
    </w:lvl>
    <w:lvl w:ilvl="3" w:tplc="04FA58FC">
      <w:start w:val="1"/>
      <w:numFmt w:val="bullet"/>
      <w:lvlText w:val=""/>
      <w:lvlJc w:val="left"/>
      <w:pPr>
        <w:ind w:left="2880" w:hanging="360"/>
      </w:pPr>
      <w:rPr>
        <w:rFonts w:hint="default" w:ascii="Symbol" w:hAnsi="Symbol"/>
      </w:rPr>
    </w:lvl>
    <w:lvl w:ilvl="4" w:tplc="25C2DBF6">
      <w:start w:val="1"/>
      <w:numFmt w:val="bullet"/>
      <w:lvlText w:val="o"/>
      <w:lvlJc w:val="left"/>
      <w:pPr>
        <w:ind w:left="3600" w:hanging="360"/>
      </w:pPr>
      <w:rPr>
        <w:rFonts w:hint="default" w:ascii="Courier New" w:hAnsi="Courier New"/>
      </w:rPr>
    </w:lvl>
    <w:lvl w:ilvl="5" w:tplc="E8B27B84">
      <w:start w:val="1"/>
      <w:numFmt w:val="bullet"/>
      <w:lvlText w:val=""/>
      <w:lvlJc w:val="left"/>
      <w:pPr>
        <w:ind w:left="4320" w:hanging="360"/>
      </w:pPr>
      <w:rPr>
        <w:rFonts w:hint="default" w:ascii="Wingdings" w:hAnsi="Wingdings"/>
      </w:rPr>
    </w:lvl>
    <w:lvl w:ilvl="6" w:tplc="FF7E373C">
      <w:start w:val="1"/>
      <w:numFmt w:val="bullet"/>
      <w:lvlText w:val=""/>
      <w:lvlJc w:val="left"/>
      <w:pPr>
        <w:ind w:left="5040" w:hanging="360"/>
      </w:pPr>
      <w:rPr>
        <w:rFonts w:hint="default" w:ascii="Symbol" w:hAnsi="Symbol"/>
      </w:rPr>
    </w:lvl>
    <w:lvl w:ilvl="7" w:tplc="4ABA1B9A">
      <w:start w:val="1"/>
      <w:numFmt w:val="bullet"/>
      <w:lvlText w:val="o"/>
      <w:lvlJc w:val="left"/>
      <w:pPr>
        <w:ind w:left="5760" w:hanging="360"/>
      </w:pPr>
      <w:rPr>
        <w:rFonts w:hint="default" w:ascii="Courier New" w:hAnsi="Courier New"/>
      </w:rPr>
    </w:lvl>
    <w:lvl w:ilvl="8" w:tplc="5720E894">
      <w:start w:val="1"/>
      <w:numFmt w:val="bullet"/>
      <w:lvlText w:val=""/>
      <w:lvlJc w:val="left"/>
      <w:pPr>
        <w:ind w:left="6480" w:hanging="360"/>
      </w:pPr>
      <w:rPr>
        <w:rFonts w:hint="default" w:ascii="Wingdings" w:hAnsi="Wingdings"/>
      </w:rPr>
    </w:lvl>
  </w:abstractNum>
  <w:abstractNum w:abstractNumId="197" w15:restartNumberingAfterBreak="0">
    <w:nsid w:val="7C84F22B"/>
    <w:multiLevelType w:val="hybridMultilevel"/>
    <w:tmpl w:val="C220FD9C"/>
    <w:lvl w:ilvl="0" w:tplc="CD420BB8">
      <w:start w:val="1"/>
      <w:numFmt w:val="bullet"/>
      <w:lvlText w:val=""/>
      <w:lvlJc w:val="left"/>
      <w:pPr>
        <w:ind w:left="720" w:hanging="360"/>
      </w:pPr>
      <w:rPr>
        <w:rFonts w:hint="default" w:ascii="Symbol" w:hAnsi="Symbol"/>
      </w:rPr>
    </w:lvl>
    <w:lvl w:ilvl="1" w:tplc="12F458DC">
      <w:start w:val="1"/>
      <w:numFmt w:val="bullet"/>
      <w:lvlText w:val="o"/>
      <w:lvlJc w:val="left"/>
      <w:pPr>
        <w:ind w:left="1440" w:hanging="360"/>
      </w:pPr>
      <w:rPr>
        <w:rFonts w:hint="default" w:ascii="Courier New" w:hAnsi="Courier New"/>
      </w:rPr>
    </w:lvl>
    <w:lvl w:ilvl="2" w:tplc="616A8CAA">
      <w:start w:val="1"/>
      <w:numFmt w:val="bullet"/>
      <w:lvlText w:val=""/>
      <w:lvlJc w:val="left"/>
      <w:pPr>
        <w:ind w:left="2160" w:hanging="360"/>
      </w:pPr>
      <w:rPr>
        <w:rFonts w:hint="default" w:ascii="Wingdings" w:hAnsi="Wingdings"/>
      </w:rPr>
    </w:lvl>
    <w:lvl w:ilvl="3" w:tplc="C414F050">
      <w:start w:val="1"/>
      <w:numFmt w:val="bullet"/>
      <w:lvlText w:val=""/>
      <w:lvlJc w:val="left"/>
      <w:pPr>
        <w:ind w:left="2880" w:hanging="360"/>
      </w:pPr>
      <w:rPr>
        <w:rFonts w:hint="default" w:ascii="Symbol" w:hAnsi="Symbol"/>
      </w:rPr>
    </w:lvl>
    <w:lvl w:ilvl="4" w:tplc="D19E313C">
      <w:start w:val="1"/>
      <w:numFmt w:val="bullet"/>
      <w:lvlText w:val="o"/>
      <w:lvlJc w:val="left"/>
      <w:pPr>
        <w:ind w:left="3600" w:hanging="360"/>
      </w:pPr>
      <w:rPr>
        <w:rFonts w:hint="default" w:ascii="Courier New" w:hAnsi="Courier New"/>
      </w:rPr>
    </w:lvl>
    <w:lvl w:ilvl="5" w:tplc="5C2EE96A">
      <w:start w:val="1"/>
      <w:numFmt w:val="bullet"/>
      <w:lvlText w:val=""/>
      <w:lvlJc w:val="left"/>
      <w:pPr>
        <w:ind w:left="4320" w:hanging="360"/>
      </w:pPr>
      <w:rPr>
        <w:rFonts w:hint="default" w:ascii="Wingdings" w:hAnsi="Wingdings"/>
      </w:rPr>
    </w:lvl>
    <w:lvl w:ilvl="6" w:tplc="2FF2DA06">
      <w:start w:val="1"/>
      <w:numFmt w:val="bullet"/>
      <w:lvlText w:val=""/>
      <w:lvlJc w:val="left"/>
      <w:pPr>
        <w:ind w:left="5040" w:hanging="360"/>
      </w:pPr>
      <w:rPr>
        <w:rFonts w:hint="default" w:ascii="Symbol" w:hAnsi="Symbol"/>
      </w:rPr>
    </w:lvl>
    <w:lvl w:ilvl="7" w:tplc="B316BF82">
      <w:start w:val="1"/>
      <w:numFmt w:val="bullet"/>
      <w:lvlText w:val="o"/>
      <w:lvlJc w:val="left"/>
      <w:pPr>
        <w:ind w:left="5760" w:hanging="360"/>
      </w:pPr>
      <w:rPr>
        <w:rFonts w:hint="default" w:ascii="Courier New" w:hAnsi="Courier New"/>
      </w:rPr>
    </w:lvl>
    <w:lvl w:ilvl="8" w:tplc="60CAC1EC">
      <w:start w:val="1"/>
      <w:numFmt w:val="bullet"/>
      <w:lvlText w:val=""/>
      <w:lvlJc w:val="left"/>
      <w:pPr>
        <w:ind w:left="6480" w:hanging="360"/>
      </w:pPr>
      <w:rPr>
        <w:rFonts w:hint="default" w:ascii="Wingdings" w:hAnsi="Wingdings"/>
      </w:rPr>
    </w:lvl>
  </w:abstractNum>
  <w:abstractNum w:abstractNumId="198" w15:restartNumberingAfterBreak="0">
    <w:nsid w:val="7E612336"/>
    <w:multiLevelType w:val="hybridMultilevel"/>
    <w:tmpl w:val="D0722150"/>
    <w:lvl w:ilvl="0" w:tplc="75DE3F14">
      <w:start w:val="1"/>
      <w:numFmt w:val="bullet"/>
      <w:lvlText w:val=""/>
      <w:lvlJc w:val="left"/>
      <w:pPr>
        <w:ind w:left="720" w:hanging="360"/>
      </w:pPr>
      <w:rPr>
        <w:rFonts w:hint="default" w:ascii="Symbol" w:hAnsi="Symbol"/>
      </w:rPr>
    </w:lvl>
    <w:lvl w:ilvl="1" w:tplc="534889D2">
      <w:start w:val="1"/>
      <w:numFmt w:val="bullet"/>
      <w:lvlText w:val="o"/>
      <w:lvlJc w:val="left"/>
      <w:pPr>
        <w:ind w:left="1440" w:hanging="360"/>
      </w:pPr>
      <w:rPr>
        <w:rFonts w:hint="default" w:ascii="Courier New" w:hAnsi="Courier New"/>
      </w:rPr>
    </w:lvl>
    <w:lvl w:ilvl="2" w:tplc="DFEE4E24">
      <w:start w:val="1"/>
      <w:numFmt w:val="bullet"/>
      <w:lvlText w:val=""/>
      <w:lvlJc w:val="left"/>
      <w:pPr>
        <w:ind w:left="2160" w:hanging="360"/>
      </w:pPr>
      <w:rPr>
        <w:rFonts w:hint="default" w:ascii="Wingdings" w:hAnsi="Wingdings"/>
      </w:rPr>
    </w:lvl>
    <w:lvl w:ilvl="3" w:tplc="14A6A066">
      <w:start w:val="1"/>
      <w:numFmt w:val="bullet"/>
      <w:lvlText w:val=""/>
      <w:lvlJc w:val="left"/>
      <w:pPr>
        <w:ind w:left="2880" w:hanging="360"/>
      </w:pPr>
      <w:rPr>
        <w:rFonts w:hint="default" w:ascii="Symbol" w:hAnsi="Symbol"/>
      </w:rPr>
    </w:lvl>
    <w:lvl w:ilvl="4" w:tplc="ED5EC7EE">
      <w:start w:val="1"/>
      <w:numFmt w:val="bullet"/>
      <w:lvlText w:val="o"/>
      <w:lvlJc w:val="left"/>
      <w:pPr>
        <w:ind w:left="3600" w:hanging="360"/>
      </w:pPr>
      <w:rPr>
        <w:rFonts w:hint="default" w:ascii="Courier New" w:hAnsi="Courier New"/>
      </w:rPr>
    </w:lvl>
    <w:lvl w:ilvl="5" w:tplc="87EA945A">
      <w:start w:val="1"/>
      <w:numFmt w:val="bullet"/>
      <w:lvlText w:val=""/>
      <w:lvlJc w:val="left"/>
      <w:pPr>
        <w:ind w:left="4320" w:hanging="360"/>
      </w:pPr>
      <w:rPr>
        <w:rFonts w:hint="default" w:ascii="Wingdings" w:hAnsi="Wingdings"/>
      </w:rPr>
    </w:lvl>
    <w:lvl w:ilvl="6" w:tplc="A748F2D0">
      <w:start w:val="1"/>
      <w:numFmt w:val="bullet"/>
      <w:lvlText w:val=""/>
      <w:lvlJc w:val="left"/>
      <w:pPr>
        <w:ind w:left="5040" w:hanging="360"/>
      </w:pPr>
      <w:rPr>
        <w:rFonts w:hint="default" w:ascii="Symbol" w:hAnsi="Symbol"/>
      </w:rPr>
    </w:lvl>
    <w:lvl w:ilvl="7" w:tplc="D01667D8">
      <w:start w:val="1"/>
      <w:numFmt w:val="bullet"/>
      <w:lvlText w:val="o"/>
      <w:lvlJc w:val="left"/>
      <w:pPr>
        <w:ind w:left="5760" w:hanging="360"/>
      </w:pPr>
      <w:rPr>
        <w:rFonts w:hint="default" w:ascii="Courier New" w:hAnsi="Courier New"/>
      </w:rPr>
    </w:lvl>
    <w:lvl w:ilvl="8" w:tplc="5128DB64">
      <w:start w:val="1"/>
      <w:numFmt w:val="bullet"/>
      <w:lvlText w:val=""/>
      <w:lvlJc w:val="left"/>
      <w:pPr>
        <w:ind w:left="6480" w:hanging="360"/>
      </w:pPr>
      <w:rPr>
        <w:rFonts w:hint="default" w:ascii="Wingdings" w:hAnsi="Wingdings"/>
      </w:rPr>
    </w:lvl>
  </w:abstractNum>
  <w:num w:numId="274">
    <w:abstractNumId w:val="265"/>
  </w:num>
  <w:num w:numId="273">
    <w:abstractNumId w:val="264"/>
  </w:num>
  <w:num w:numId="272">
    <w:abstractNumId w:val="263"/>
  </w:num>
  <w:num w:numId="271">
    <w:abstractNumId w:val="262"/>
  </w:num>
  <w:num w:numId="270">
    <w:abstractNumId w:val="261"/>
  </w:num>
  <w:num w:numId="269">
    <w:abstractNumId w:val="260"/>
  </w:num>
  <w:num w:numId="268">
    <w:abstractNumId w:val="259"/>
  </w:num>
  <w:num w:numId="267">
    <w:abstractNumId w:val="258"/>
  </w:num>
  <w:num w:numId="266">
    <w:abstractNumId w:val="257"/>
  </w:num>
  <w:num w:numId="265">
    <w:abstractNumId w:val="256"/>
  </w:num>
  <w:num w:numId="264">
    <w:abstractNumId w:val="255"/>
  </w:num>
  <w:num w:numId="263">
    <w:abstractNumId w:val="254"/>
  </w:num>
  <w:num w:numId="262">
    <w:abstractNumId w:val="253"/>
  </w:num>
  <w:num w:numId="261">
    <w:abstractNumId w:val="252"/>
  </w:num>
  <w:num w:numId="260">
    <w:abstractNumId w:val="251"/>
  </w:num>
  <w:num w:numId="259">
    <w:abstractNumId w:val="250"/>
  </w:num>
  <w:num w:numId="258">
    <w:abstractNumId w:val="249"/>
  </w:num>
  <w:num w:numId="257">
    <w:abstractNumId w:val="248"/>
  </w:num>
  <w:num w:numId="256">
    <w:abstractNumId w:val="247"/>
  </w:num>
  <w:num w:numId="255">
    <w:abstractNumId w:val="246"/>
  </w:num>
  <w:num w:numId="254">
    <w:abstractNumId w:val="245"/>
  </w:num>
  <w:num w:numId="253">
    <w:abstractNumId w:val="244"/>
  </w:num>
  <w:num w:numId="252">
    <w:abstractNumId w:val="243"/>
  </w:num>
  <w:num w:numId="251">
    <w:abstractNumId w:val="242"/>
  </w:num>
  <w:num w:numId="250">
    <w:abstractNumId w:val="241"/>
  </w:num>
  <w:num w:numId="249">
    <w:abstractNumId w:val="240"/>
  </w:num>
  <w:num w:numId="248">
    <w:abstractNumId w:val="239"/>
  </w:num>
  <w:num w:numId="247">
    <w:abstractNumId w:val="238"/>
  </w:num>
  <w:num w:numId="246">
    <w:abstractNumId w:val="237"/>
  </w:num>
  <w:num w:numId="245">
    <w:abstractNumId w:val="236"/>
  </w:num>
  <w:num w:numId="244">
    <w:abstractNumId w:val="235"/>
  </w:num>
  <w:num w:numId="243">
    <w:abstractNumId w:val="234"/>
  </w:num>
  <w:num w:numId="242">
    <w:abstractNumId w:val="233"/>
  </w:num>
  <w:num w:numId="241">
    <w:abstractNumId w:val="232"/>
  </w:num>
  <w:num w:numId="240">
    <w:abstractNumId w:val="231"/>
  </w:num>
  <w:num w:numId="239">
    <w:abstractNumId w:val="230"/>
  </w:num>
  <w:num w:numId="238">
    <w:abstractNumId w:val="229"/>
  </w:num>
  <w:num w:numId="237">
    <w:abstractNumId w:val="228"/>
  </w:num>
  <w:num w:numId="236">
    <w:abstractNumId w:val="227"/>
  </w:num>
  <w:num w:numId="235">
    <w:abstractNumId w:val="226"/>
  </w:num>
  <w:num w:numId="234">
    <w:abstractNumId w:val="225"/>
  </w:num>
  <w:num w:numId="233">
    <w:abstractNumId w:val="224"/>
  </w:num>
  <w:num w:numId="232">
    <w:abstractNumId w:val="223"/>
  </w:num>
  <w:num w:numId="231">
    <w:abstractNumId w:val="222"/>
  </w:num>
  <w:num w:numId="230">
    <w:abstractNumId w:val="221"/>
  </w:num>
  <w:num w:numId="229">
    <w:abstractNumId w:val="220"/>
  </w:num>
  <w:num w:numId="228">
    <w:abstractNumId w:val="219"/>
  </w:num>
  <w:num w:numId="227">
    <w:abstractNumId w:val="218"/>
  </w:num>
  <w:num w:numId="226">
    <w:abstractNumId w:val="217"/>
  </w:num>
  <w:num w:numId="225">
    <w:abstractNumId w:val="216"/>
  </w:num>
  <w:num w:numId="224">
    <w:abstractNumId w:val="215"/>
  </w:num>
  <w:num w:numId="223">
    <w:abstractNumId w:val="214"/>
  </w:num>
  <w:num w:numId="222">
    <w:abstractNumId w:val="213"/>
  </w:num>
  <w:num w:numId="221">
    <w:abstractNumId w:val="212"/>
  </w:num>
  <w:num w:numId="220">
    <w:abstractNumId w:val="211"/>
  </w:num>
  <w:num w:numId="219">
    <w:abstractNumId w:val="210"/>
  </w:num>
  <w:num w:numId="218">
    <w:abstractNumId w:val="209"/>
  </w:num>
  <w:num w:numId="217">
    <w:abstractNumId w:val="208"/>
  </w:num>
  <w:num w:numId="216">
    <w:abstractNumId w:val="207"/>
  </w:num>
  <w:num w:numId="215">
    <w:abstractNumId w:val="206"/>
  </w:num>
  <w:num w:numId="214">
    <w:abstractNumId w:val="205"/>
  </w:num>
  <w:num w:numId="213">
    <w:abstractNumId w:val="204"/>
  </w:num>
  <w:num w:numId="212">
    <w:abstractNumId w:val="203"/>
  </w:num>
  <w:num w:numId="211">
    <w:abstractNumId w:val="202"/>
  </w:num>
  <w:num w:numId="210">
    <w:abstractNumId w:val="201"/>
  </w:num>
  <w:num w:numId="209">
    <w:abstractNumId w:val="200"/>
  </w:num>
  <w:num w:numId="208">
    <w:abstractNumId w:val="199"/>
  </w:num>
  <w:num w:numId="1" w16cid:durableId="1926186914">
    <w:abstractNumId w:val="7"/>
  </w:num>
  <w:num w:numId="2" w16cid:durableId="699473539">
    <w:abstractNumId w:val="60"/>
  </w:num>
  <w:num w:numId="3" w16cid:durableId="762334283">
    <w:abstractNumId w:val="115"/>
  </w:num>
  <w:num w:numId="4" w16cid:durableId="303002343">
    <w:abstractNumId w:val="31"/>
  </w:num>
  <w:num w:numId="5" w16cid:durableId="751899799">
    <w:abstractNumId w:val="98"/>
  </w:num>
  <w:num w:numId="6" w16cid:durableId="1989741130">
    <w:abstractNumId w:val="175"/>
  </w:num>
  <w:num w:numId="7" w16cid:durableId="2108115978">
    <w:abstractNumId w:val="78"/>
  </w:num>
  <w:num w:numId="8" w16cid:durableId="298271162">
    <w:abstractNumId w:val="5"/>
  </w:num>
  <w:num w:numId="9" w16cid:durableId="179130143">
    <w:abstractNumId w:val="34"/>
  </w:num>
  <w:num w:numId="10" w16cid:durableId="679628243">
    <w:abstractNumId w:val="47"/>
  </w:num>
  <w:num w:numId="11" w16cid:durableId="655378183">
    <w:abstractNumId w:val="101"/>
  </w:num>
  <w:num w:numId="12" w16cid:durableId="2141460549">
    <w:abstractNumId w:val="197"/>
  </w:num>
  <w:num w:numId="13" w16cid:durableId="21054311">
    <w:abstractNumId w:val="122"/>
  </w:num>
  <w:num w:numId="14" w16cid:durableId="669064500">
    <w:abstractNumId w:val="25"/>
  </w:num>
  <w:num w:numId="15" w16cid:durableId="847251364">
    <w:abstractNumId w:val="41"/>
  </w:num>
  <w:num w:numId="16" w16cid:durableId="607851047">
    <w:abstractNumId w:val="67"/>
  </w:num>
  <w:num w:numId="17" w16cid:durableId="2018117931">
    <w:abstractNumId w:val="161"/>
  </w:num>
  <w:num w:numId="18" w16cid:durableId="235020035">
    <w:abstractNumId w:val="188"/>
  </w:num>
  <w:num w:numId="19" w16cid:durableId="369962990">
    <w:abstractNumId w:val="174"/>
  </w:num>
  <w:num w:numId="20" w16cid:durableId="1209412248">
    <w:abstractNumId w:val="74"/>
  </w:num>
  <w:num w:numId="21" w16cid:durableId="1202716684">
    <w:abstractNumId w:val="38"/>
  </w:num>
  <w:num w:numId="22" w16cid:durableId="1232153537">
    <w:abstractNumId w:val="147"/>
  </w:num>
  <w:num w:numId="23" w16cid:durableId="1861433178">
    <w:abstractNumId w:val="119"/>
  </w:num>
  <w:num w:numId="24" w16cid:durableId="1065834628">
    <w:abstractNumId w:val="59"/>
  </w:num>
  <w:num w:numId="25" w16cid:durableId="1167283234">
    <w:abstractNumId w:val="160"/>
  </w:num>
  <w:num w:numId="26" w16cid:durableId="472213400">
    <w:abstractNumId w:val="148"/>
  </w:num>
  <w:num w:numId="27" w16cid:durableId="1032918354">
    <w:abstractNumId w:val="150"/>
  </w:num>
  <w:num w:numId="28" w16cid:durableId="1730609909">
    <w:abstractNumId w:val="62"/>
  </w:num>
  <w:num w:numId="29" w16cid:durableId="448744836">
    <w:abstractNumId w:val="171"/>
  </w:num>
  <w:num w:numId="30" w16cid:durableId="846015449">
    <w:abstractNumId w:val="116"/>
  </w:num>
  <w:num w:numId="31" w16cid:durableId="1511943582">
    <w:abstractNumId w:val="14"/>
  </w:num>
  <w:num w:numId="32" w16cid:durableId="1515462120">
    <w:abstractNumId w:val="176"/>
  </w:num>
  <w:num w:numId="33" w16cid:durableId="950818241">
    <w:abstractNumId w:val="3"/>
  </w:num>
  <w:num w:numId="34" w16cid:durableId="1701125320">
    <w:abstractNumId w:val="126"/>
  </w:num>
  <w:num w:numId="35" w16cid:durableId="1710911233">
    <w:abstractNumId w:val="8"/>
  </w:num>
  <w:num w:numId="36" w16cid:durableId="906189545">
    <w:abstractNumId w:val="136"/>
  </w:num>
  <w:num w:numId="37" w16cid:durableId="2054382004">
    <w:abstractNumId w:val="181"/>
  </w:num>
  <w:num w:numId="38" w16cid:durableId="915550649">
    <w:abstractNumId w:val="48"/>
  </w:num>
  <w:num w:numId="39" w16cid:durableId="856575038">
    <w:abstractNumId w:val="194"/>
  </w:num>
  <w:num w:numId="40" w16cid:durableId="518205198">
    <w:abstractNumId w:val="187"/>
  </w:num>
  <w:num w:numId="41" w16cid:durableId="1168905806">
    <w:abstractNumId w:val="93"/>
  </w:num>
  <w:num w:numId="42" w16cid:durableId="551380296">
    <w:abstractNumId w:val="32"/>
  </w:num>
  <w:num w:numId="43" w16cid:durableId="601180568">
    <w:abstractNumId w:val="133"/>
  </w:num>
  <w:num w:numId="44" w16cid:durableId="2007315911">
    <w:abstractNumId w:val="12"/>
  </w:num>
  <w:num w:numId="45" w16cid:durableId="15429923">
    <w:abstractNumId w:val="173"/>
  </w:num>
  <w:num w:numId="46" w16cid:durableId="513615086">
    <w:abstractNumId w:val="65"/>
  </w:num>
  <w:num w:numId="47" w16cid:durableId="1721397004">
    <w:abstractNumId w:val="146"/>
  </w:num>
  <w:num w:numId="48" w16cid:durableId="288316997">
    <w:abstractNumId w:val="87"/>
  </w:num>
  <w:num w:numId="49" w16cid:durableId="267398392">
    <w:abstractNumId w:val="39"/>
  </w:num>
  <w:num w:numId="50" w16cid:durableId="1707829601">
    <w:abstractNumId w:val="9"/>
  </w:num>
  <w:num w:numId="51" w16cid:durableId="460391043">
    <w:abstractNumId w:val="33"/>
  </w:num>
  <w:num w:numId="52" w16cid:durableId="381371756">
    <w:abstractNumId w:val="27"/>
  </w:num>
  <w:num w:numId="53" w16cid:durableId="1073891152">
    <w:abstractNumId w:val="166"/>
  </w:num>
  <w:num w:numId="54" w16cid:durableId="69931358">
    <w:abstractNumId w:val="159"/>
  </w:num>
  <w:num w:numId="55" w16cid:durableId="1401906775">
    <w:abstractNumId w:val="30"/>
  </w:num>
  <w:num w:numId="56" w16cid:durableId="472991405">
    <w:abstractNumId w:val="158"/>
  </w:num>
  <w:num w:numId="57" w16cid:durableId="432212103">
    <w:abstractNumId w:val="85"/>
  </w:num>
  <w:num w:numId="58" w16cid:durableId="1305967695">
    <w:abstractNumId w:val="186"/>
  </w:num>
  <w:num w:numId="59" w16cid:durableId="178397322">
    <w:abstractNumId w:val="75"/>
  </w:num>
  <w:num w:numId="60" w16cid:durableId="417411973">
    <w:abstractNumId w:val="157"/>
  </w:num>
  <w:num w:numId="61" w16cid:durableId="11957875">
    <w:abstractNumId w:val="151"/>
  </w:num>
  <w:num w:numId="62" w16cid:durableId="922571079">
    <w:abstractNumId w:val="145"/>
  </w:num>
  <w:num w:numId="63" w16cid:durableId="449782169">
    <w:abstractNumId w:val="95"/>
  </w:num>
  <w:num w:numId="64" w16cid:durableId="553779830">
    <w:abstractNumId w:val="23"/>
  </w:num>
  <w:num w:numId="65" w16cid:durableId="1223953743">
    <w:abstractNumId w:val="178"/>
  </w:num>
  <w:num w:numId="66" w16cid:durableId="1181042530">
    <w:abstractNumId w:val="17"/>
  </w:num>
  <w:num w:numId="67" w16cid:durableId="1780636463">
    <w:abstractNumId w:val="107"/>
  </w:num>
  <w:num w:numId="68" w16cid:durableId="1101686646">
    <w:abstractNumId w:val="120"/>
  </w:num>
  <w:num w:numId="69" w16cid:durableId="716396298">
    <w:abstractNumId w:val="6"/>
  </w:num>
  <w:num w:numId="70" w16cid:durableId="1373312876">
    <w:abstractNumId w:val="190"/>
  </w:num>
  <w:num w:numId="71" w16cid:durableId="632103356">
    <w:abstractNumId w:val="117"/>
  </w:num>
  <w:num w:numId="72" w16cid:durableId="1370840121">
    <w:abstractNumId w:val="35"/>
  </w:num>
  <w:num w:numId="73" w16cid:durableId="1160970402">
    <w:abstractNumId w:val="79"/>
  </w:num>
  <w:num w:numId="74" w16cid:durableId="1935897036">
    <w:abstractNumId w:val="149"/>
  </w:num>
  <w:num w:numId="75" w16cid:durableId="1014771173">
    <w:abstractNumId w:val="179"/>
  </w:num>
  <w:num w:numId="76" w16cid:durableId="250313094">
    <w:abstractNumId w:val="28"/>
  </w:num>
  <w:num w:numId="77" w16cid:durableId="845437167">
    <w:abstractNumId w:val="184"/>
  </w:num>
  <w:num w:numId="78" w16cid:durableId="291136637">
    <w:abstractNumId w:val="113"/>
  </w:num>
  <w:num w:numId="79" w16cid:durableId="1526095708">
    <w:abstractNumId w:val="10"/>
  </w:num>
  <w:num w:numId="80" w16cid:durableId="995454968">
    <w:abstractNumId w:val="64"/>
  </w:num>
  <w:num w:numId="81" w16cid:durableId="1002439267">
    <w:abstractNumId w:val="111"/>
  </w:num>
  <w:num w:numId="82" w16cid:durableId="1690595557">
    <w:abstractNumId w:val="76"/>
  </w:num>
  <w:num w:numId="83" w16cid:durableId="261761602">
    <w:abstractNumId w:val="54"/>
  </w:num>
  <w:num w:numId="84" w16cid:durableId="1873955939">
    <w:abstractNumId w:val="168"/>
  </w:num>
  <w:num w:numId="85" w16cid:durableId="185412463">
    <w:abstractNumId w:val="11"/>
  </w:num>
  <w:num w:numId="86" w16cid:durableId="1832326172">
    <w:abstractNumId w:val="81"/>
  </w:num>
  <w:num w:numId="87" w16cid:durableId="1592933762">
    <w:abstractNumId w:val="51"/>
  </w:num>
  <w:num w:numId="88" w16cid:durableId="1415514889">
    <w:abstractNumId w:val="4"/>
  </w:num>
  <w:num w:numId="89" w16cid:durableId="1606305184">
    <w:abstractNumId w:val="103"/>
  </w:num>
  <w:num w:numId="90" w16cid:durableId="1971128125">
    <w:abstractNumId w:val="114"/>
  </w:num>
  <w:num w:numId="91" w16cid:durableId="1419058616">
    <w:abstractNumId w:val="169"/>
  </w:num>
  <w:num w:numId="92" w16cid:durableId="781413988">
    <w:abstractNumId w:val="2"/>
  </w:num>
  <w:num w:numId="93" w16cid:durableId="1773090237">
    <w:abstractNumId w:val="105"/>
  </w:num>
  <w:num w:numId="94" w16cid:durableId="537083003">
    <w:abstractNumId w:val="92"/>
  </w:num>
  <w:num w:numId="95" w16cid:durableId="1012217931">
    <w:abstractNumId w:val="153"/>
  </w:num>
  <w:num w:numId="96" w16cid:durableId="1984852222">
    <w:abstractNumId w:val="66"/>
  </w:num>
  <w:num w:numId="97" w16cid:durableId="1233930781">
    <w:abstractNumId w:val="196"/>
  </w:num>
  <w:num w:numId="98" w16cid:durableId="742870042">
    <w:abstractNumId w:val="21"/>
  </w:num>
  <w:num w:numId="99" w16cid:durableId="1433475008">
    <w:abstractNumId w:val="45"/>
  </w:num>
  <w:num w:numId="100" w16cid:durableId="195586028">
    <w:abstractNumId w:val="68"/>
  </w:num>
  <w:num w:numId="101" w16cid:durableId="367805499">
    <w:abstractNumId w:val="110"/>
  </w:num>
  <w:num w:numId="102" w16cid:durableId="109210017">
    <w:abstractNumId w:val="20"/>
  </w:num>
  <w:num w:numId="103" w16cid:durableId="1145703536">
    <w:abstractNumId w:val="167"/>
  </w:num>
  <w:num w:numId="104" w16cid:durableId="604730904">
    <w:abstractNumId w:val="129"/>
  </w:num>
  <w:num w:numId="105" w16cid:durableId="1841461734">
    <w:abstractNumId w:val="139"/>
  </w:num>
  <w:num w:numId="106" w16cid:durableId="899486998">
    <w:abstractNumId w:val="195"/>
  </w:num>
  <w:num w:numId="107" w16cid:durableId="838546727">
    <w:abstractNumId w:val="165"/>
  </w:num>
  <w:num w:numId="108" w16cid:durableId="2130973722">
    <w:abstractNumId w:val="154"/>
  </w:num>
  <w:num w:numId="109" w16cid:durableId="1885632601">
    <w:abstractNumId w:val="123"/>
  </w:num>
  <w:num w:numId="110" w16cid:durableId="188684223">
    <w:abstractNumId w:val="137"/>
  </w:num>
  <w:num w:numId="111" w16cid:durableId="374544379">
    <w:abstractNumId w:val="13"/>
  </w:num>
  <w:num w:numId="112" w16cid:durableId="250941674">
    <w:abstractNumId w:val="164"/>
  </w:num>
  <w:num w:numId="113" w16cid:durableId="1830633227">
    <w:abstractNumId w:val="131"/>
  </w:num>
  <w:num w:numId="114" w16cid:durableId="1912036177">
    <w:abstractNumId w:val="135"/>
  </w:num>
  <w:num w:numId="115" w16cid:durableId="968167414">
    <w:abstractNumId w:val="182"/>
  </w:num>
  <w:num w:numId="116" w16cid:durableId="1915049698">
    <w:abstractNumId w:val="96"/>
  </w:num>
  <w:num w:numId="117" w16cid:durableId="871768491">
    <w:abstractNumId w:val="109"/>
  </w:num>
  <w:num w:numId="118" w16cid:durableId="31808969">
    <w:abstractNumId w:val="91"/>
  </w:num>
  <w:num w:numId="119" w16cid:durableId="1472018374">
    <w:abstractNumId w:val="15"/>
  </w:num>
  <w:num w:numId="120" w16cid:durableId="1407261587">
    <w:abstractNumId w:val="84"/>
  </w:num>
  <w:num w:numId="121" w16cid:durableId="1152867110">
    <w:abstractNumId w:val="37"/>
  </w:num>
  <w:num w:numId="122" w16cid:durableId="1454713036">
    <w:abstractNumId w:val="16"/>
  </w:num>
  <w:num w:numId="123" w16cid:durableId="192232021">
    <w:abstractNumId w:val="100"/>
  </w:num>
  <w:num w:numId="124" w16cid:durableId="815101257">
    <w:abstractNumId w:val="128"/>
  </w:num>
  <w:num w:numId="125" w16cid:durableId="1203446959">
    <w:abstractNumId w:val="138"/>
  </w:num>
  <w:num w:numId="126" w16cid:durableId="2043359001">
    <w:abstractNumId w:val="26"/>
  </w:num>
  <w:num w:numId="127" w16cid:durableId="519666212">
    <w:abstractNumId w:val="86"/>
  </w:num>
  <w:num w:numId="128" w16cid:durableId="971011916">
    <w:abstractNumId w:val="24"/>
  </w:num>
  <w:num w:numId="129" w16cid:durableId="1368137727">
    <w:abstractNumId w:val="143"/>
  </w:num>
  <w:num w:numId="130" w16cid:durableId="2097435326">
    <w:abstractNumId w:val="112"/>
  </w:num>
  <w:num w:numId="131" w16cid:durableId="818349057">
    <w:abstractNumId w:val="121"/>
  </w:num>
  <w:num w:numId="132" w16cid:durableId="1657218886">
    <w:abstractNumId w:val="118"/>
  </w:num>
  <w:num w:numId="133" w16cid:durableId="1535269958">
    <w:abstractNumId w:val="50"/>
  </w:num>
  <w:num w:numId="134" w16cid:durableId="1562517734">
    <w:abstractNumId w:val="53"/>
  </w:num>
  <w:num w:numId="135" w16cid:durableId="1426731254">
    <w:abstractNumId w:val="73"/>
  </w:num>
  <w:num w:numId="136" w16cid:durableId="831943782">
    <w:abstractNumId w:val="29"/>
  </w:num>
  <w:num w:numId="137" w16cid:durableId="1905868809">
    <w:abstractNumId w:val="162"/>
  </w:num>
  <w:num w:numId="138" w16cid:durableId="1692030334">
    <w:abstractNumId w:val="193"/>
  </w:num>
  <w:num w:numId="139" w16cid:durableId="995450943">
    <w:abstractNumId w:val="89"/>
  </w:num>
  <w:num w:numId="140" w16cid:durableId="860048952">
    <w:abstractNumId w:val="94"/>
  </w:num>
  <w:num w:numId="141" w16cid:durableId="1855613307">
    <w:abstractNumId w:val="82"/>
  </w:num>
  <w:num w:numId="142" w16cid:durableId="2021007856">
    <w:abstractNumId w:val="72"/>
  </w:num>
  <w:num w:numId="143" w16cid:durableId="360518793">
    <w:abstractNumId w:val="142"/>
  </w:num>
  <w:num w:numId="144" w16cid:durableId="564417691">
    <w:abstractNumId w:val="104"/>
  </w:num>
  <w:num w:numId="145" w16cid:durableId="1653943895">
    <w:abstractNumId w:val="69"/>
  </w:num>
  <w:num w:numId="146" w16cid:durableId="614143312">
    <w:abstractNumId w:val="18"/>
  </w:num>
  <w:num w:numId="147" w16cid:durableId="1408990754">
    <w:abstractNumId w:val="130"/>
  </w:num>
  <w:num w:numId="148" w16cid:durableId="1602058468">
    <w:abstractNumId w:val="71"/>
  </w:num>
  <w:num w:numId="149" w16cid:durableId="1752265158">
    <w:abstractNumId w:val="40"/>
  </w:num>
  <w:num w:numId="150" w16cid:durableId="592399911">
    <w:abstractNumId w:val="140"/>
  </w:num>
  <w:num w:numId="151" w16cid:durableId="282273102">
    <w:abstractNumId w:val="125"/>
  </w:num>
  <w:num w:numId="152" w16cid:durableId="185943701">
    <w:abstractNumId w:val="0"/>
  </w:num>
  <w:num w:numId="153" w16cid:durableId="1285891902">
    <w:abstractNumId w:val="1"/>
  </w:num>
  <w:num w:numId="154" w16cid:durableId="801921139">
    <w:abstractNumId w:val="134"/>
  </w:num>
  <w:num w:numId="155" w16cid:durableId="990450234">
    <w:abstractNumId w:val="36"/>
  </w:num>
  <w:num w:numId="156" w16cid:durableId="331834048">
    <w:abstractNumId w:val="124"/>
  </w:num>
  <w:num w:numId="157" w16cid:durableId="969674702">
    <w:abstractNumId w:val="52"/>
  </w:num>
  <w:num w:numId="158" w16cid:durableId="893084483">
    <w:abstractNumId w:val="56"/>
  </w:num>
  <w:num w:numId="159" w16cid:durableId="1443301223">
    <w:abstractNumId w:val="55"/>
  </w:num>
  <w:num w:numId="160" w16cid:durableId="1900701500">
    <w:abstractNumId w:val="163"/>
  </w:num>
  <w:num w:numId="161" w16cid:durableId="2086027097">
    <w:abstractNumId w:val="198"/>
  </w:num>
  <w:num w:numId="162" w16cid:durableId="864902511">
    <w:abstractNumId w:val="108"/>
  </w:num>
  <w:num w:numId="163" w16cid:durableId="55133483">
    <w:abstractNumId w:val="19"/>
  </w:num>
  <w:num w:numId="164" w16cid:durableId="591619879">
    <w:abstractNumId w:val="155"/>
  </w:num>
  <w:num w:numId="165" w16cid:durableId="1301884484">
    <w:abstractNumId w:val="144"/>
  </w:num>
  <w:num w:numId="166" w16cid:durableId="57553387">
    <w:abstractNumId w:val="141"/>
  </w:num>
  <w:num w:numId="167" w16cid:durableId="1699768965">
    <w:abstractNumId w:val="99"/>
  </w:num>
  <w:num w:numId="168" w16cid:durableId="1502231542">
    <w:abstractNumId w:val="49"/>
  </w:num>
  <w:num w:numId="169" w16cid:durableId="1840656067">
    <w:abstractNumId w:val="185"/>
  </w:num>
  <w:num w:numId="170" w16cid:durableId="1833985646">
    <w:abstractNumId w:val="127"/>
  </w:num>
  <w:num w:numId="171" w16cid:durableId="1017342442">
    <w:abstractNumId w:val="102"/>
  </w:num>
  <w:num w:numId="172" w16cid:durableId="1092166096">
    <w:abstractNumId w:val="80"/>
  </w:num>
  <w:num w:numId="173" w16cid:durableId="1858498196">
    <w:abstractNumId w:val="42"/>
  </w:num>
  <w:num w:numId="174" w16cid:durableId="1597247061">
    <w:abstractNumId w:val="70"/>
  </w:num>
  <w:num w:numId="175" w16cid:durableId="173157029">
    <w:abstractNumId w:val="83"/>
  </w:num>
  <w:num w:numId="176" w16cid:durableId="734473486">
    <w:abstractNumId w:val="77"/>
  </w:num>
  <w:num w:numId="177" w16cid:durableId="1965036417">
    <w:abstractNumId w:val="97"/>
  </w:num>
  <w:num w:numId="178" w16cid:durableId="869882348">
    <w:abstractNumId w:val="90"/>
  </w:num>
  <w:num w:numId="179" w16cid:durableId="774252280">
    <w:abstractNumId w:val="183"/>
  </w:num>
  <w:num w:numId="180" w16cid:durableId="1248342010">
    <w:abstractNumId w:val="192"/>
  </w:num>
  <w:num w:numId="181" w16cid:durableId="1724716170">
    <w:abstractNumId w:val="189"/>
  </w:num>
  <w:num w:numId="182" w16cid:durableId="1475103287">
    <w:abstractNumId w:val="58"/>
  </w:num>
  <w:num w:numId="183" w16cid:durableId="70733990">
    <w:abstractNumId w:val="152"/>
  </w:num>
  <w:num w:numId="184" w16cid:durableId="254942969">
    <w:abstractNumId w:val="63"/>
  </w:num>
  <w:num w:numId="185" w16cid:durableId="1075468982">
    <w:abstractNumId w:val="46"/>
  </w:num>
  <w:num w:numId="186" w16cid:durableId="357707332">
    <w:abstractNumId w:val="22"/>
  </w:num>
  <w:num w:numId="187" w16cid:durableId="283580620">
    <w:abstractNumId w:val="57"/>
  </w:num>
  <w:num w:numId="188" w16cid:durableId="341472368">
    <w:abstractNumId w:val="132"/>
  </w:num>
  <w:num w:numId="189" w16cid:durableId="817767289">
    <w:abstractNumId w:val="177"/>
  </w:num>
  <w:num w:numId="190" w16cid:durableId="879518691">
    <w:abstractNumId w:val="61"/>
  </w:num>
  <w:num w:numId="191" w16cid:durableId="1914466992">
    <w:abstractNumId w:val="170"/>
  </w:num>
  <w:num w:numId="192" w16cid:durableId="1935895893">
    <w:abstractNumId w:val="191"/>
  </w:num>
  <w:num w:numId="193" w16cid:durableId="256134701">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86379016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935333209">
    <w:abstractNumId w:val="172"/>
  </w:num>
  <w:num w:numId="196" w16cid:durableId="1314988121">
    <w:abstractNumId w:val="43"/>
  </w:num>
  <w:num w:numId="197" w16cid:durableId="236785581">
    <w:abstractNumId w:val="44"/>
  </w:num>
  <w:num w:numId="198" w16cid:durableId="43526703">
    <w:abstractNumId w:val="180"/>
  </w:num>
  <w:num w:numId="199" w16cid:durableId="429669901">
    <w:abstractNumId w:val="106"/>
  </w:num>
  <w:num w:numId="200" w16cid:durableId="87296298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5303032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8482560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82350319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38148874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86910003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35207932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77924931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8BE"/>
    <w:rsid w:val="000011B4"/>
    <w:rsid w:val="00003B39"/>
    <w:rsid w:val="000055FF"/>
    <w:rsid w:val="000074F8"/>
    <w:rsid w:val="00012E16"/>
    <w:rsid w:val="0001301D"/>
    <w:rsid w:val="000138DD"/>
    <w:rsid w:val="00013CD4"/>
    <w:rsid w:val="000178EE"/>
    <w:rsid w:val="0001CEF5"/>
    <w:rsid w:val="000319B8"/>
    <w:rsid w:val="00034AD3"/>
    <w:rsid w:val="00034BA0"/>
    <w:rsid w:val="00035367"/>
    <w:rsid w:val="00037175"/>
    <w:rsid w:val="0004187D"/>
    <w:rsid w:val="000424C9"/>
    <w:rsid w:val="000486A1"/>
    <w:rsid w:val="000512DC"/>
    <w:rsid w:val="00052A1A"/>
    <w:rsid w:val="00054B80"/>
    <w:rsid w:val="0005511A"/>
    <w:rsid w:val="0006099D"/>
    <w:rsid w:val="00062716"/>
    <w:rsid w:val="00063443"/>
    <w:rsid w:val="00063AE7"/>
    <w:rsid w:val="0006774F"/>
    <w:rsid w:val="000713EE"/>
    <w:rsid w:val="00071641"/>
    <w:rsid w:val="00074F60"/>
    <w:rsid w:val="00076FF9"/>
    <w:rsid w:val="000837E5"/>
    <w:rsid w:val="000873AD"/>
    <w:rsid w:val="00087B7A"/>
    <w:rsid w:val="00091A4E"/>
    <w:rsid w:val="000A3792"/>
    <w:rsid w:val="000B7002"/>
    <w:rsid w:val="000C1654"/>
    <w:rsid w:val="000C47AF"/>
    <w:rsid w:val="000C6CF9"/>
    <w:rsid w:val="000D60F5"/>
    <w:rsid w:val="000FF0CD"/>
    <w:rsid w:val="0010042B"/>
    <w:rsid w:val="001013BF"/>
    <w:rsid w:val="00111F66"/>
    <w:rsid w:val="00114D76"/>
    <w:rsid w:val="001205C7"/>
    <w:rsid w:val="00125B4D"/>
    <w:rsid w:val="0013382B"/>
    <w:rsid w:val="00137FB2"/>
    <w:rsid w:val="0015109E"/>
    <w:rsid w:val="0015244F"/>
    <w:rsid w:val="001554B8"/>
    <w:rsid w:val="00161627"/>
    <w:rsid w:val="001640B8"/>
    <w:rsid w:val="001731E2"/>
    <w:rsid w:val="001811AB"/>
    <w:rsid w:val="001811F8"/>
    <w:rsid w:val="00181975"/>
    <w:rsid w:val="00181CC6"/>
    <w:rsid w:val="00181FD5"/>
    <w:rsid w:val="00183666"/>
    <w:rsid w:val="00184421"/>
    <w:rsid w:val="00184827"/>
    <w:rsid w:val="00185C45"/>
    <w:rsid w:val="00186E85"/>
    <w:rsid w:val="00187BD5"/>
    <w:rsid w:val="001921C8"/>
    <w:rsid w:val="001923E4"/>
    <w:rsid w:val="00197FB0"/>
    <w:rsid w:val="001A0662"/>
    <w:rsid w:val="001A72AC"/>
    <w:rsid w:val="001B16DB"/>
    <w:rsid w:val="001B55F6"/>
    <w:rsid w:val="001C5243"/>
    <w:rsid w:val="001C58FB"/>
    <w:rsid w:val="001C6276"/>
    <w:rsid w:val="001C67D8"/>
    <w:rsid w:val="001C7194"/>
    <w:rsid w:val="001D0D99"/>
    <w:rsid w:val="001D5524"/>
    <w:rsid w:val="001D5B6C"/>
    <w:rsid w:val="001E0FB9"/>
    <w:rsid w:val="001E10BB"/>
    <w:rsid w:val="001E2338"/>
    <w:rsid w:val="001E59E3"/>
    <w:rsid w:val="001EA3AD"/>
    <w:rsid w:val="001F1521"/>
    <w:rsid w:val="001FE944"/>
    <w:rsid w:val="00201903"/>
    <w:rsid w:val="002069DE"/>
    <w:rsid w:val="00206DAC"/>
    <w:rsid w:val="0020CA1E"/>
    <w:rsid w:val="00216EE0"/>
    <w:rsid w:val="00217EE0"/>
    <w:rsid w:val="00222C1D"/>
    <w:rsid w:val="00223898"/>
    <w:rsid w:val="002251DF"/>
    <w:rsid w:val="00226729"/>
    <w:rsid w:val="00231669"/>
    <w:rsid w:val="00234EF5"/>
    <w:rsid w:val="00235C8E"/>
    <w:rsid w:val="0023684D"/>
    <w:rsid w:val="00237393"/>
    <w:rsid w:val="002410AE"/>
    <w:rsid w:val="00244F72"/>
    <w:rsid w:val="0024524D"/>
    <w:rsid w:val="00253692"/>
    <w:rsid w:val="00264967"/>
    <w:rsid w:val="00270CD1"/>
    <w:rsid w:val="00272EC7"/>
    <w:rsid w:val="002730EC"/>
    <w:rsid w:val="0027501A"/>
    <w:rsid w:val="00276520"/>
    <w:rsid w:val="00277015"/>
    <w:rsid w:val="00284220"/>
    <w:rsid w:val="0028A93B"/>
    <w:rsid w:val="00294242"/>
    <w:rsid w:val="0029573B"/>
    <w:rsid w:val="002B0AA7"/>
    <w:rsid w:val="002B2ABF"/>
    <w:rsid w:val="002B3F7F"/>
    <w:rsid w:val="002B558E"/>
    <w:rsid w:val="002B585F"/>
    <w:rsid w:val="002C2462"/>
    <w:rsid w:val="002C5157"/>
    <w:rsid w:val="002CFEAB"/>
    <w:rsid w:val="002D0B0C"/>
    <w:rsid w:val="002D0FD8"/>
    <w:rsid w:val="002D1836"/>
    <w:rsid w:val="002D1A03"/>
    <w:rsid w:val="002D3135"/>
    <w:rsid w:val="002D6706"/>
    <w:rsid w:val="002E4991"/>
    <w:rsid w:val="002E597B"/>
    <w:rsid w:val="002E679A"/>
    <w:rsid w:val="002EDDC7"/>
    <w:rsid w:val="002F2EE8"/>
    <w:rsid w:val="003045B6"/>
    <w:rsid w:val="00305507"/>
    <w:rsid w:val="00307327"/>
    <w:rsid w:val="003073F3"/>
    <w:rsid w:val="0030AFEB"/>
    <w:rsid w:val="00316106"/>
    <w:rsid w:val="003355A9"/>
    <w:rsid w:val="003364D9"/>
    <w:rsid w:val="00338290"/>
    <w:rsid w:val="00346ADC"/>
    <w:rsid w:val="00346F28"/>
    <w:rsid w:val="00350413"/>
    <w:rsid w:val="00354829"/>
    <w:rsid w:val="00354F08"/>
    <w:rsid w:val="00355F06"/>
    <w:rsid w:val="00357407"/>
    <w:rsid w:val="00357CB1"/>
    <w:rsid w:val="00361C32"/>
    <w:rsid w:val="003626C3"/>
    <w:rsid w:val="00363011"/>
    <w:rsid w:val="0036FA4E"/>
    <w:rsid w:val="0037179E"/>
    <w:rsid w:val="0037BFE2"/>
    <w:rsid w:val="003801FE"/>
    <w:rsid w:val="00384D3A"/>
    <w:rsid w:val="00385E98"/>
    <w:rsid w:val="00388A06"/>
    <w:rsid w:val="00391E01"/>
    <w:rsid w:val="003921DB"/>
    <w:rsid w:val="00395697"/>
    <w:rsid w:val="003A9667"/>
    <w:rsid w:val="003B24DF"/>
    <w:rsid w:val="003B3868"/>
    <w:rsid w:val="003C03FF"/>
    <w:rsid w:val="003C43E0"/>
    <w:rsid w:val="003C58BE"/>
    <w:rsid w:val="003C61B6"/>
    <w:rsid w:val="003D56F9"/>
    <w:rsid w:val="003E38C3"/>
    <w:rsid w:val="003E3DA3"/>
    <w:rsid w:val="003E5962"/>
    <w:rsid w:val="003F142C"/>
    <w:rsid w:val="003F3293"/>
    <w:rsid w:val="003F62B2"/>
    <w:rsid w:val="003F6920"/>
    <w:rsid w:val="0041202C"/>
    <w:rsid w:val="00412802"/>
    <w:rsid w:val="0041378A"/>
    <w:rsid w:val="00413B14"/>
    <w:rsid w:val="00416A77"/>
    <w:rsid w:val="00417545"/>
    <w:rsid w:val="0041A859"/>
    <w:rsid w:val="0041E671"/>
    <w:rsid w:val="00435856"/>
    <w:rsid w:val="00436381"/>
    <w:rsid w:val="00441E6D"/>
    <w:rsid w:val="00443675"/>
    <w:rsid w:val="00443E04"/>
    <w:rsid w:val="0044411E"/>
    <w:rsid w:val="00451D75"/>
    <w:rsid w:val="00471D4B"/>
    <w:rsid w:val="00473953"/>
    <w:rsid w:val="00474517"/>
    <w:rsid w:val="004756B9"/>
    <w:rsid w:val="0048063E"/>
    <w:rsid w:val="00480CB6"/>
    <w:rsid w:val="00485B14"/>
    <w:rsid w:val="00485F87"/>
    <w:rsid w:val="004862A0"/>
    <w:rsid w:val="00487E6B"/>
    <w:rsid w:val="00490C2D"/>
    <w:rsid w:val="004960E4"/>
    <w:rsid w:val="00497357"/>
    <w:rsid w:val="004A0DB8"/>
    <w:rsid w:val="004B0060"/>
    <w:rsid w:val="004B2357"/>
    <w:rsid w:val="004B6B5D"/>
    <w:rsid w:val="004C7C7E"/>
    <w:rsid w:val="004D0621"/>
    <w:rsid w:val="004D31ED"/>
    <w:rsid w:val="004D67EB"/>
    <w:rsid w:val="004D7E93"/>
    <w:rsid w:val="004E1198"/>
    <w:rsid w:val="004E2255"/>
    <w:rsid w:val="004E4D16"/>
    <w:rsid w:val="004F1586"/>
    <w:rsid w:val="004F1CC3"/>
    <w:rsid w:val="004F620F"/>
    <w:rsid w:val="004F64C1"/>
    <w:rsid w:val="004F6A12"/>
    <w:rsid w:val="004F7699"/>
    <w:rsid w:val="00501E67"/>
    <w:rsid w:val="00513D1F"/>
    <w:rsid w:val="005168DF"/>
    <w:rsid w:val="0051790C"/>
    <w:rsid w:val="00520284"/>
    <w:rsid w:val="00521950"/>
    <w:rsid w:val="00521E54"/>
    <w:rsid w:val="00522D70"/>
    <w:rsid w:val="00531116"/>
    <w:rsid w:val="0054441B"/>
    <w:rsid w:val="00546FB2"/>
    <w:rsid w:val="00547691"/>
    <w:rsid w:val="00550EC3"/>
    <w:rsid w:val="00556416"/>
    <w:rsid w:val="005565BE"/>
    <w:rsid w:val="00556D5B"/>
    <w:rsid w:val="0055796A"/>
    <w:rsid w:val="00560D9E"/>
    <w:rsid w:val="00565394"/>
    <w:rsid w:val="0056686B"/>
    <w:rsid w:val="005718F5"/>
    <w:rsid w:val="00574702"/>
    <w:rsid w:val="0057BD63"/>
    <w:rsid w:val="00582A26"/>
    <w:rsid w:val="00585097"/>
    <w:rsid w:val="00587EAD"/>
    <w:rsid w:val="00594BCB"/>
    <w:rsid w:val="0059BB5D"/>
    <w:rsid w:val="005B0C50"/>
    <w:rsid w:val="005B1018"/>
    <w:rsid w:val="005B48D2"/>
    <w:rsid w:val="005B5072"/>
    <w:rsid w:val="005B53C2"/>
    <w:rsid w:val="005B7B24"/>
    <w:rsid w:val="005C3E10"/>
    <w:rsid w:val="005C7E60"/>
    <w:rsid w:val="005D21B9"/>
    <w:rsid w:val="005D23FD"/>
    <w:rsid w:val="005D4E8A"/>
    <w:rsid w:val="005D5755"/>
    <w:rsid w:val="005E4037"/>
    <w:rsid w:val="005E5CCB"/>
    <w:rsid w:val="005E654D"/>
    <w:rsid w:val="005E6787"/>
    <w:rsid w:val="005F51D7"/>
    <w:rsid w:val="005F5969"/>
    <w:rsid w:val="0060371A"/>
    <w:rsid w:val="00603928"/>
    <w:rsid w:val="00604998"/>
    <w:rsid w:val="006068E1"/>
    <w:rsid w:val="0060712A"/>
    <w:rsid w:val="0060784A"/>
    <w:rsid w:val="006079B8"/>
    <w:rsid w:val="006123FB"/>
    <w:rsid w:val="00613319"/>
    <w:rsid w:val="0061475B"/>
    <w:rsid w:val="006167F2"/>
    <w:rsid w:val="006176E8"/>
    <w:rsid w:val="00620446"/>
    <w:rsid w:val="00621FD6"/>
    <w:rsid w:val="00626367"/>
    <w:rsid w:val="00626555"/>
    <w:rsid w:val="0063203B"/>
    <w:rsid w:val="0063F492"/>
    <w:rsid w:val="006425F3"/>
    <w:rsid w:val="00645CBE"/>
    <w:rsid w:val="00647165"/>
    <w:rsid w:val="006478C2"/>
    <w:rsid w:val="00654C04"/>
    <w:rsid w:val="00655517"/>
    <w:rsid w:val="00656F8A"/>
    <w:rsid w:val="00663FFE"/>
    <w:rsid w:val="006652EC"/>
    <w:rsid w:val="00667FAF"/>
    <w:rsid w:val="0067025B"/>
    <w:rsid w:val="006703B2"/>
    <w:rsid w:val="00674ABB"/>
    <w:rsid w:val="00684483"/>
    <w:rsid w:val="00685FED"/>
    <w:rsid w:val="006934AD"/>
    <w:rsid w:val="00696028"/>
    <w:rsid w:val="006A0C02"/>
    <w:rsid w:val="006A64FE"/>
    <w:rsid w:val="006A6586"/>
    <w:rsid w:val="006AD805"/>
    <w:rsid w:val="006B2617"/>
    <w:rsid w:val="006B2E58"/>
    <w:rsid w:val="006B367A"/>
    <w:rsid w:val="006B7888"/>
    <w:rsid w:val="006C0A2A"/>
    <w:rsid w:val="006C18DA"/>
    <w:rsid w:val="006C4FC4"/>
    <w:rsid w:val="006C67F5"/>
    <w:rsid w:val="006D2B60"/>
    <w:rsid w:val="006D471F"/>
    <w:rsid w:val="006E0050"/>
    <w:rsid w:val="006E16E9"/>
    <w:rsid w:val="006E4FEA"/>
    <w:rsid w:val="006E6E17"/>
    <w:rsid w:val="006E704D"/>
    <w:rsid w:val="006E7DB0"/>
    <w:rsid w:val="006F24A6"/>
    <w:rsid w:val="006F6D57"/>
    <w:rsid w:val="00700AE9"/>
    <w:rsid w:val="00704C6A"/>
    <w:rsid w:val="00705EF9"/>
    <w:rsid w:val="00707131"/>
    <w:rsid w:val="0071117B"/>
    <w:rsid w:val="00712C9D"/>
    <w:rsid w:val="0071D1FD"/>
    <w:rsid w:val="007208AA"/>
    <w:rsid w:val="00725091"/>
    <w:rsid w:val="00733B5C"/>
    <w:rsid w:val="00737CB4"/>
    <w:rsid w:val="00744EF8"/>
    <w:rsid w:val="00746D64"/>
    <w:rsid w:val="0075255F"/>
    <w:rsid w:val="00753277"/>
    <w:rsid w:val="0075461F"/>
    <w:rsid w:val="00756C4B"/>
    <w:rsid w:val="007651DC"/>
    <w:rsid w:val="00767319"/>
    <w:rsid w:val="00767C61"/>
    <w:rsid w:val="007726C7"/>
    <w:rsid w:val="00773A95"/>
    <w:rsid w:val="007755F8"/>
    <w:rsid w:val="00780835"/>
    <w:rsid w:val="00780950"/>
    <w:rsid w:val="007874F3"/>
    <w:rsid w:val="00787DC1"/>
    <w:rsid w:val="0078B470"/>
    <w:rsid w:val="00792123"/>
    <w:rsid w:val="00793C51"/>
    <w:rsid w:val="007941F3"/>
    <w:rsid w:val="00795BED"/>
    <w:rsid w:val="007A4ADE"/>
    <w:rsid w:val="007A5A1D"/>
    <w:rsid w:val="007A7E34"/>
    <w:rsid w:val="007B0235"/>
    <w:rsid w:val="007B2AEC"/>
    <w:rsid w:val="007B3135"/>
    <w:rsid w:val="007C25C9"/>
    <w:rsid w:val="007C2D6A"/>
    <w:rsid w:val="007C49F4"/>
    <w:rsid w:val="007C4CAE"/>
    <w:rsid w:val="007C642D"/>
    <w:rsid w:val="007D2895"/>
    <w:rsid w:val="007D36BB"/>
    <w:rsid w:val="007D6E8F"/>
    <w:rsid w:val="007D72E0"/>
    <w:rsid w:val="007D7F31"/>
    <w:rsid w:val="007E0776"/>
    <w:rsid w:val="007E1011"/>
    <w:rsid w:val="007E41AD"/>
    <w:rsid w:val="007F1975"/>
    <w:rsid w:val="007F475B"/>
    <w:rsid w:val="007F58AB"/>
    <w:rsid w:val="007F58B1"/>
    <w:rsid w:val="007F6B61"/>
    <w:rsid w:val="007F7425"/>
    <w:rsid w:val="0080700D"/>
    <w:rsid w:val="00812FC2"/>
    <w:rsid w:val="00813BD4"/>
    <w:rsid w:val="0081669F"/>
    <w:rsid w:val="00816700"/>
    <w:rsid w:val="0081733D"/>
    <w:rsid w:val="008226D7"/>
    <w:rsid w:val="00823A44"/>
    <w:rsid w:val="00824D9C"/>
    <w:rsid w:val="00825901"/>
    <w:rsid w:val="0082638C"/>
    <w:rsid w:val="008305ED"/>
    <w:rsid w:val="008330BC"/>
    <w:rsid w:val="00840684"/>
    <w:rsid w:val="008418C6"/>
    <w:rsid w:val="008431C4"/>
    <w:rsid w:val="00844362"/>
    <w:rsid w:val="0084566F"/>
    <w:rsid w:val="00847C5C"/>
    <w:rsid w:val="00851167"/>
    <w:rsid w:val="0085A733"/>
    <w:rsid w:val="0085CCC5"/>
    <w:rsid w:val="0085ED73"/>
    <w:rsid w:val="008605C2"/>
    <w:rsid w:val="00861EBB"/>
    <w:rsid w:val="00865DF9"/>
    <w:rsid w:val="00867098"/>
    <w:rsid w:val="00867FF1"/>
    <w:rsid w:val="008725E8"/>
    <w:rsid w:val="00873EED"/>
    <w:rsid w:val="00875C12"/>
    <w:rsid w:val="008764C3"/>
    <w:rsid w:val="0088369A"/>
    <w:rsid w:val="00887607"/>
    <w:rsid w:val="0089179A"/>
    <w:rsid w:val="00891EF6"/>
    <w:rsid w:val="0089273C"/>
    <w:rsid w:val="0089554B"/>
    <w:rsid w:val="008A2002"/>
    <w:rsid w:val="008A57CD"/>
    <w:rsid w:val="008A6FE3"/>
    <w:rsid w:val="008A7423"/>
    <w:rsid w:val="008B2C67"/>
    <w:rsid w:val="008B3EDB"/>
    <w:rsid w:val="008C1AC7"/>
    <w:rsid w:val="008C1BF9"/>
    <w:rsid w:val="008C394F"/>
    <w:rsid w:val="008C4CA3"/>
    <w:rsid w:val="008C652C"/>
    <w:rsid w:val="008C6F98"/>
    <w:rsid w:val="008D0CAF"/>
    <w:rsid w:val="008D173A"/>
    <w:rsid w:val="008D4DEC"/>
    <w:rsid w:val="008E34D2"/>
    <w:rsid w:val="008E5BD8"/>
    <w:rsid w:val="008E66D8"/>
    <w:rsid w:val="008E78D4"/>
    <w:rsid w:val="008EC0D0"/>
    <w:rsid w:val="008F6989"/>
    <w:rsid w:val="008F7FD2"/>
    <w:rsid w:val="00902B59"/>
    <w:rsid w:val="009057A8"/>
    <w:rsid w:val="0091032E"/>
    <w:rsid w:val="009112C3"/>
    <w:rsid w:val="00914060"/>
    <w:rsid w:val="00917C52"/>
    <w:rsid w:val="009216A9"/>
    <w:rsid w:val="00927155"/>
    <w:rsid w:val="00927888"/>
    <w:rsid w:val="00930649"/>
    <w:rsid w:val="00932313"/>
    <w:rsid w:val="009331AE"/>
    <w:rsid w:val="00933CDF"/>
    <w:rsid w:val="0093682A"/>
    <w:rsid w:val="00936FEC"/>
    <w:rsid w:val="0093A5EA"/>
    <w:rsid w:val="00941128"/>
    <w:rsid w:val="00943E00"/>
    <w:rsid w:val="009456C0"/>
    <w:rsid w:val="00945A52"/>
    <w:rsid w:val="009467E1"/>
    <w:rsid w:val="0094750C"/>
    <w:rsid w:val="00949AC7"/>
    <w:rsid w:val="00957F3E"/>
    <w:rsid w:val="00960023"/>
    <w:rsid w:val="00960EE5"/>
    <w:rsid w:val="009616A9"/>
    <w:rsid w:val="009723AF"/>
    <w:rsid w:val="009726B8"/>
    <w:rsid w:val="00975041"/>
    <w:rsid w:val="0099601C"/>
    <w:rsid w:val="00996A33"/>
    <w:rsid w:val="00996DC8"/>
    <w:rsid w:val="00997A1E"/>
    <w:rsid w:val="009A132F"/>
    <w:rsid w:val="009A723B"/>
    <w:rsid w:val="009B1C6B"/>
    <w:rsid w:val="009B2EBE"/>
    <w:rsid w:val="009C0764"/>
    <w:rsid w:val="009C1BEB"/>
    <w:rsid w:val="009C6EC3"/>
    <w:rsid w:val="009C73DE"/>
    <w:rsid w:val="009D04CB"/>
    <w:rsid w:val="009D5481"/>
    <w:rsid w:val="009D77C7"/>
    <w:rsid w:val="009E4DE8"/>
    <w:rsid w:val="009F06D3"/>
    <w:rsid w:val="009F1FF4"/>
    <w:rsid w:val="009F2089"/>
    <w:rsid w:val="009F3ABE"/>
    <w:rsid w:val="00A00E8D"/>
    <w:rsid w:val="00A024CC"/>
    <w:rsid w:val="00A03BBB"/>
    <w:rsid w:val="00A0457D"/>
    <w:rsid w:val="00A0692C"/>
    <w:rsid w:val="00A10F1B"/>
    <w:rsid w:val="00A14B69"/>
    <w:rsid w:val="00A17A8F"/>
    <w:rsid w:val="00A204C2"/>
    <w:rsid w:val="00A209B4"/>
    <w:rsid w:val="00A20A45"/>
    <w:rsid w:val="00A23F5E"/>
    <w:rsid w:val="00A34955"/>
    <w:rsid w:val="00A356F1"/>
    <w:rsid w:val="00A40D17"/>
    <w:rsid w:val="00A4287A"/>
    <w:rsid w:val="00A46186"/>
    <w:rsid w:val="00A47CF8"/>
    <w:rsid w:val="00A547D5"/>
    <w:rsid w:val="00A569F3"/>
    <w:rsid w:val="00A63560"/>
    <w:rsid w:val="00A7211B"/>
    <w:rsid w:val="00A76943"/>
    <w:rsid w:val="00A800DF"/>
    <w:rsid w:val="00A82C43"/>
    <w:rsid w:val="00A83BD3"/>
    <w:rsid w:val="00A95D0F"/>
    <w:rsid w:val="00A9688E"/>
    <w:rsid w:val="00A96E1F"/>
    <w:rsid w:val="00AA5516"/>
    <w:rsid w:val="00AA5C65"/>
    <w:rsid w:val="00AA6219"/>
    <w:rsid w:val="00AB2DD7"/>
    <w:rsid w:val="00AC077B"/>
    <w:rsid w:val="00AC187F"/>
    <w:rsid w:val="00AD3DAF"/>
    <w:rsid w:val="00AD4EE9"/>
    <w:rsid w:val="00AD608A"/>
    <w:rsid w:val="00AE2DC6"/>
    <w:rsid w:val="00AE4B07"/>
    <w:rsid w:val="00AF17FD"/>
    <w:rsid w:val="00AF4F0A"/>
    <w:rsid w:val="00AF5F82"/>
    <w:rsid w:val="00B00788"/>
    <w:rsid w:val="00B008C6"/>
    <w:rsid w:val="00B058FC"/>
    <w:rsid w:val="00B0E394"/>
    <w:rsid w:val="00B14F03"/>
    <w:rsid w:val="00B1710F"/>
    <w:rsid w:val="00B2059A"/>
    <w:rsid w:val="00B210F5"/>
    <w:rsid w:val="00B2300E"/>
    <w:rsid w:val="00B239D0"/>
    <w:rsid w:val="00B23A95"/>
    <w:rsid w:val="00B25A0F"/>
    <w:rsid w:val="00B26DC4"/>
    <w:rsid w:val="00B2E89D"/>
    <w:rsid w:val="00B32F00"/>
    <w:rsid w:val="00B429CC"/>
    <w:rsid w:val="00B52EE0"/>
    <w:rsid w:val="00B62F47"/>
    <w:rsid w:val="00B642E4"/>
    <w:rsid w:val="00B65F6E"/>
    <w:rsid w:val="00B7371B"/>
    <w:rsid w:val="00B739C3"/>
    <w:rsid w:val="00B80196"/>
    <w:rsid w:val="00B809D9"/>
    <w:rsid w:val="00B83953"/>
    <w:rsid w:val="00B87340"/>
    <w:rsid w:val="00B95254"/>
    <w:rsid w:val="00BA10FA"/>
    <w:rsid w:val="00BA19D1"/>
    <w:rsid w:val="00BA209D"/>
    <w:rsid w:val="00BA2471"/>
    <w:rsid w:val="00BA4712"/>
    <w:rsid w:val="00BA4D1B"/>
    <w:rsid w:val="00BAD024"/>
    <w:rsid w:val="00BB2703"/>
    <w:rsid w:val="00BB5B5B"/>
    <w:rsid w:val="00BB6B77"/>
    <w:rsid w:val="00BBCF29"/>
    <w:rsid w:val="00BC5BC0"/>
    <w:rsid w:val="00BC75EB"/>
    <w:rsid w:val="00BCCC29"/>
    <w:rsid w:val="00BD73FD"/>
    <w:rsid w:val="00BD793F"/>
    <w:rsid w:val="00BF08FA"/>
    <w:rsid w:val="00BF0A8D"/>
    <w:rsid w:val="00BF2568"/>
    <w:rsid w:val="00BF25BD"/>
    <w:rsid w:val="00BF4AAC"/>
    <w:rsid w:val="00C0041D"/>
    <w:rsid w:val="00C04BA9"/>
    <w:rsid w:val="00C04C78"/>
    <w:rsid w:val="00C0550A"/>
    <w:rsid w:val="00C05C22"/>
    <w:rsid w:val="00C061C7"/>
    <w:rsid w:val="00C065D2"/>
    <w:rsid w:val="00C1376E"/>
    <w:rsid w:val="00C1454A"/>
    <w:rsid w:val="00C1D3E6"/>
    <w:rsid w:val="00C224D8"/>
    <w:rsid w:val="00C32BB6"/>
    <w:rsid w:val="00C35A0A"/>
    <w:rsid w:val="00C39154"/>
    <w:rsid w:val="00C40793"/>
    <w:rsid w:val="00C42111"/>
    <w:rsid w:val="00C43951"/>
    <w:rsid w:val="00C449A4"/>
    <w:rsid w:val="00C45179"/>
    <w:rsid w:val="00C50E9E"/>
    <w:rsid w:val="00C51C28"/>
    <w:rsid w:val="00C53173"/>
    <w:rsid w:val="00C567E8"/>
    <w:rsid w:val="00C62955"/>
    <w:rsid w:val="00C66FF0"/>
    <w:rsid w:val="00C806AC"/>
    <w:rsid w:val="00C83375"/>
    <w:rsid w:val="00C83728"/>
    <w:rsid w:val="00C83AF0"/>
    <w:rsid w:val="00C83CF6"/>
    <w:rsid w:val="00C848DF"/>
    <w:rsid w:val="00C907B9"/>
    <w:rsid w:val="00CA0B83"/>
    <w:rsid w:val="00CA1851"/>
    <w:rsid w:val="00CA652E"/>
    <w:rsid w:val="00CA68E9"/>
    <w:rsid w:val="00CB06A1"/>
    <w:rsid w:val="00CB1AEC"/>
    <w:rsid w:val="00CB4347"/>
    <w:rsid w:val="00CB5579"/>
    <w:rsid w:val="00CC0FFA"/>
    <w:rsid w:val="00CC1048"/>
    <w:rsid w:val="00CC32E2"/>
    <w:rsid w:val="00CC75FD"/>
    <w:rsid w:val="00CD0112"/>
    <w:rsid w:val="00CD07F4"/>
    <w:rsid w:val="00CD208F"/>
    <w:rsid w:val="00CD6D52"/>
    <w:rsid w:val="00CE2D18"/>
    <w:rsid w:val="00CE5BB6"/>
    <w:rsid w:val="00CEEC5D"/>
    <w:rsid w:val="00CF4533"/>
    <w:rsid w:val="00CF63B2"/>
    <w:rsid w:val="00CF6EFC"/>
    <w:rsid w:val="00CF7AA5"/>
    <w:rsid w:val="00D05A81"/>
    <w:rsid w:val="00D06592"/>
    <w:rsid w:val="00D102BE"/>
    <w:rsid w:val="00D126F2"/>
    <w:rsid w:val="00D14761"/>
    <w:rsid w:val="00D16B5B"/>
    <w:rsid w:val="00D17C43"/>
    <w:rsid w:val="00D2630B"/>
    <w:rsid w:val="00D27046"/>
    <w:rsid w:val="00D30176"/>
    <w:rsid w:val="00D3212C"/>
    <w:rsid w:val="00D3573A"/>
    <w:rsid w:val="00D40E31"/>
    <w:rsid w:val="00D45892"/>
    <w:rsid w:val="00D4AB5B"/>
    <w:rsid w:val="00D4E751"/>
    <w:rsid w:val="00D5108E"/>
    <w:rsid w:val="00D57046"/>
    <w:rsid w:val="00D65CA7"/>
    <w:rsid w:val="00D67FF1"/>
    <w:rsid w:val="00D71D5C"/>
    <w:rsid w:val="00D7245A"/>
    <w:rsid w:val="00D7279C"/>
    <w:rsid w:val="00D72A11"/>
    <w:rsid w:val="00D76B19"/>
    <w:rsid w:val="00D80FAF"/>
    <w:rsid w:val="00D81795"/>
    <w:rsid w:val="00D86021"/>
    <w:rsid w:val="00D87276"/>
    <w:rsid w:val="00D87993"/>
    <w:rsid w:val="00D92414"/>
    <w:rsid w:val="00D94899"/>
    <w:rsid w:val="00D97189"/>
    <w:rsid w:val="00DA0463"/>
    <w:rsid w:val="00DA2201"/>
    <w:rsid w:val="00DA5ED2"/>
    <w:rsid w:val="00DB0431"/>
    <w:rsid w:val="00DB25A7"/>
    <w:rsid w:val="00DB6B7B"/>
    <w:rsid w:val="00DB72CE"/>
    <w:rsid w:val="00DC0EB1"/>
    <w:rsid w:val="00DC2870"/>
    <w:rsid w:val="00DC7309"/>
    <w:rsid w:val="00DC7809"/>
    <w:rsid w:val="00DD0687"/>
    <w:rsid w:val="00DD32A9"/>
    <w:rsid w:val="00DD5FFF"/>
    <w:rsid w:val="00DD7210"/>
    <w:rsid w:val="00DD7BE0"/>
    <w:rsid w:val="00DD7ED7"/>
    <w:rsid w:val="00DE0DA3"/>
    <w:rsid w:val="00DE106A"/>
    <w:rsid w:val="00DE2E7D"/>
    <w:rsid w:val="00DE328E"/>
    <w:rsid w:val="00DE4804"/>
    <w:rsid w:val="00DE5BC2"/>
    <w:rsid w:val="00DF229F"/>
    <w:rsid w:val="00DF4CC8"/>
    <w:rsid w:val="00DF5600"/>
    <w:rsid w:val="00DFEDCA"/>
    <w:rsid w:val="00E003C1"/>
    <w:rsid w:val="00E0344B"/>
    <w:rsid w:val="00E04755"/>
    <w:rsid w:val="00E05E58"/>
    <w:rsid w:val="00E1194E"/>
    <w:rsid w:val="00E13F8C"/>
    <w:rsid w:val="00E16E6A"/>
    <w:rsid w:val="00E20155"/>
    <w:rsid w:val="00E22851"/>
    <w:rsid w:val="00E26C80"/>
    <w:rsid w:val="00E280DA"/>
    <w:rsid w:val="00E3028A"/>
    <w:rsid w:val="00E32A29"/>
    <w:rsid w:val="00E33AF1"/>
    <w:rsid w:val="00E36E19"/>
    <w:rsid w:val="00E402F6"/>
    <w:rsid w:val="00E40552"/>
    <w:rsid w:val="00E4399D"/>
    <w:rsid w:val="00E43C01"/>
    <w:rsid w:val="00E506F6"/>
    <w:rsid w:val="00E51E59"/>
    <w:rsid w:val="00E52467"/>
    <w:rsid w:val="00E62ADE"/>
    <w:rsid w:val="00E66DA7"/>
    <w:rsid w:val="00E75BEF"/>
    <w:rsid w:val="00E76531"/>
    <w:rsid w:val="00E81364"/>
    <w:rsid w:val="00E85E1C"/>
    <w:rsid w:val="00E8D268"/>
    <w:rsid w:val="00E94A79"/>
    <w:rsid w:val="00E95D17"/>
    <w:rsid w:val="00EA2B69"/>
    <w:rsid w:val="00EB22B8"/>
    <w:rsid w:val="00EB44B7"/>
    <w:rsid w:val="00EB589E"/>
    <w:rsid w:val="00EB62C3"/>
    <w:rsid w:val="00EB6A96"/>
    <w:rsid w:val="00EC4F19"/>
    <w:rsid w:val="00EC6318"/>
    <w:rsid w:val="00ED3E15"/>
    <w:rsid w:val="00ED53BE"/>
    <w:rsid w:val="00ED5F79"/>
    <w:rsid w:val="00ED9B73"/>
    <w:rsid w:val="00EF2385"/>
    <w:rsid w:val="00EF2C90"/>
    <w:rsid w:val="00EF42B0"/>
    <w:rsid w:val="00EF4D89"/>
    <w:rsid w:val="00EF5733"/>
    <w:rsid w:val="00EF609E"/>
    <w:rsid w:val="00EF7EF8"/>
    <w:rsid w:val="00F0105A"/>
    <w:rsid w:val="00F01AF6"/>
    <w:rsid w:val="00F14E85"/>
    <w:rsid w:val="00F1536E"/>
    <w:rsid w:val="00F15F99"/>
    <w:rsid w:val="00F17549"/>
    <w:rsid w:val="00F207AC"/>
    <w:rsid w:val="00F32675"/>
    <w:rsid w:val="00F34BD9"/>
    <w:rsid w:val="00F35797"/>
    <w:rsid w:val="00F35FFE"/>
    <w:rsid w:val="00F37E4E"/>
    <w:rsid w:val="00F39C34"/>
    <w:rsid w:val="00F42A80"/>
    <w:rsid w:val="00F42BE3"/>
    <w:rsid w:val="00F47155"/>
    <w:rsid w:val="00F49878"/>
    <w:rsid w:val="00F50484"/>
    <w:rsid w:val="00F53591"/>
    <w:rsid w:val="00F596BB"/>
    <w:rsid w:val="00F596BB"/>
    <w:rsid w:val="00F61D56"/>
    <w:rsid w:val="00F639C9"/>
    <w:rsid w:val="00F63DED"/>
    <w:rsid w:val="00F643B2"/>
    <w:rsid w:val="00F643D8"/>
    <w:rsid w:val="00F64B5E"/>
    <w:rsid w:val="00F6525C"/>
    <w:rsid w:val="00F67741"/>
    <w:rsid w:val="00F71069"/>
    <w:rsid w:val="00F71A03"/>
    <w:rsid w:val="00F7C38D"/>
    <w:rsid w:val="00F801A5"/>
    <w:rsid w:val="00F80416"/>
    <w:rsid w:val="00F85F05"/>
    <w:rsid w:val="00F903B8"/>
    <w:rsid w:val="00F91DCD"/>
    <w:rsid w:val="00F935F9"/>
    <w:rsid w:val="00F94A6A"/>
    <w:rsid w:val="00F96311"/>
    <w:rsid w:val="00FA1C5C"/>
    <w:rsid w:val="00FA1C77"/>
    <w:rsid w:val="00FA4042"/>
    <w:rsid w:val="00FB006C"/>
    <w:rsid w:val="00FB78CC"/>
    <w:rsid w:val="00FC13C9"/>
    <w:rsid w:val="00FC3CA8"/>
    <w:rsid w:val="00FC5EEA"/>
    <w:rsid w:val="00FD2A90"/>
    <w:rsid w:val="00FD665E"/>
    <w:rsid w:val="00FE15DF"/>
    <w:rsid w:val="00FE274A"/>
    <w:rsid w:val="00FE493C"/>
    <w:rsid w:val="00FE5348"/>
    <w:rsid w:val="00FE7D7C"/>
    <w:rsid w:val="00FF05A1"/>
    <w:rsid w:val="00FF3256"/>
    <w:rsid w:val="00FF7DD4"/>
    <w:rsid w:val="010777ED"/>
    <w:rsid w:val="010EB0B8"/>
    <w:rsid w:val="01100A6B"/>
    <w:rsid w:val="011262AE"/>
    <w:rsid w:val="011362C1"/>
    <w:rsid w:val="0114650F"/>
    <w:rsid w:val="01148D53"/>
    <w:rsid w:val="0115D449"/>
    <w:rsid w:val="0118B4FA"/>
    <w:rsid w:val="012048C8"/>
    <w:rsid w:val="01229F2F"/>
    <w:rsid w:val="01244D75"/>
    <w:rsid w:val="01245ED5"/>
    <w:rsid w:val="012607EB"/>
    <w:rsid w:val="0126B66E"/>
    <w:rsid w:val="012D232A"/>
    <w:rsid w:val="012DB55B"/>
    <w:rsid w:val="0130C2A0"/>
    <w:rsid w:val="01311EAA"/>
    <w:rsid w:val="0131DB42"/>
    <w:rsid w:val="014170D5"/>
    <w:rsid w:val="0141B6B2"/>
    <w:rsid w:val="0141CABC"/>
    <w:rsid w:val="01421BDE"/>
    <w:rsid w:val="0146EB5A"/>
    <w:rsid w:val="01489F44"/>
    <w:rsid w:val="014E6A16"/>
    <w:rsid w:val="014F4F35"/>
    <w:rsid w:val="01548CD0"/>
    <w:rsid w:val="015930E6"/>
    <w:rsid w:val="015A7F67"/>
    <w:rsid w:val="015CDE95"/>
    <w:rsid w:val="01651DB4"/>
    <w:rsid w:val="0165203B"/>
    <w:rsid w:val="016630AA"/>
    <w:rsid w:val="01719D6C"/>
    <w:rsid w:val="0172BC99"/>
    <w:rsid w:val="0174B0A3"/>
    <w:rsid w:val="01754648"/>
    <w:rsid w:val="017FA07E"/>
    <w:rsid w:val="0183FC16"/>
    <w:rsid w:val="0186F229"/>
    <w:rsid w:val="01889FCA"/>
    <w:rsid w:val="018B0D4C"/>
    <w:rsid w:val="018D7E7B"/>
    <w:rsid w:val="01916249"/>
    <w:rsid w:val="0193134C"/>
    <w:rsid w:val="019464B1"/>
    <w:rsid w:val="01958774"/>
    <w:rsid w:val="019648E8"/>
    <w:rsid w:val="019CE5F2"/>
    <w:rsid w:val="019E53EF"/>
    <w:rsid w:val="019E838E"/>
    <w:rsid w:val="019EA1DF"/>
    <w:rsid w:val="019FC4CD"/>
    <w:rsid w:val="01A17D04"/>
    <w:rsid w:val="01A6934A"/>
    <w:rsid w:val="01A92259"/>
    <w:rsid w:val="01A9EF98"/>
    <w:rsid w:val="01AD7856"/>
    <w:rsid w:val="01AEA870"/>
    <w:rsid w:val="01B3FF46"/>
    <w:rsid w:val="01B8B20F"/>
    <w:rsid w:val="01BEB8A8"/>
    <w:rsid w:val="01C592B1"/>
    <w:rsid w:val="01CAD15B"/>
    <w:rsid w:val="01CC7947"/>
    <w:rsid w:val="01CC7947"/>
    <w:rsid w:val="01CDACEB"/>
    <w:rsid w:val="01CE497A"/>
    <w:rsid w:val="01DCAA72"/>
    <w:rsid w:val="01DE2A1D"/>
    <w:rsid w:val="01DF04FD"/>
    <w:rsid w:val="01E1807A"/>
    <w:rsid w:val="01E40400"/>
    <w:rsid w:val="01E55490"/>
    <w:rsid w:val="01E5A753"/>
    <w:rsid w:val="01E85128"/>
    <w:rsid w:val="01ECBC0D"/>
    <w:rsid w:val="01EEB882"/>
    <w:rsid w:val="01EEDD54"/>
    <w:rsid w:val="01F906BB"/>
    <w:rsid w:val="01FAFFB4"/>
    <w:rsid w:val="01FEA758"/>
    <w:rsid w:val="01FFD6D1"/>
    <w:rsid w:val="0201A109"/>
    <w:rsid w:val="0206A3A6"/>
    <w:rsid w:val="02080477"/>
    <w:rsid w:val="020872B4"/>
    <w:rsid w:val="020D3F5E"/>
    <w:rsid w:val="020D67CC"/>
    <w:rsid w:val="020E37C2"/>
    <w:rsid w:val="020F6DD5"/>
    <w:rsid w:val="021267FC"/>
    <w:rsid w:val="02145BE3"/>
    <w:rsid w:val="0218B29A"/>
    <w:rsid w:val="0219B31E"/>
    <w:rsid w:val="021D20DD"/>
    <w:rsid w:val="021F1342"/>
    <w:rsid w:val="022266EA"/>
    <w:rsid w:val="022A1647"/>
    <w:rsid w:val="022CD1A4"/>
    <w:rsid w:val="022D7FB7"/>
    <w:rsid w:val="0232FF33"/>
    <w:rsid w:val="023D89F4"/>
    <w:rsid w:val="02416950"/>
    <w:rsid w:val="02430591"/>
    <w:rsid w:val="02463842"/>
    <w:rsid w:val="024AA6CE"/>
    <w:rsid w:val="024C1185"/>
    <w:rsid w:val="024FACBA"/>
    <w:rsid w:val="02535AA3"/>
    <w:rsid w:val="0255D849"/>
    <w:rsid w:val="025A75D0"/>
    <w:rsid w:val="025DB50D"/>
    <w:rsid w:val="0264387E"/>
    <w:rsid w:val="0264FF70"/>
    <w:rsid w:val="02658D41"/>
    <w:rsid w:val="02670CDC"/>
    <w:rsid w:val="02681687"/>
    <w:rsid w:val="02690790"/>
    <w:rsid w:val="026AF23C"/>
    <w:rsid w:val="0271156C"/>
    <w:rsid w:val="0274FACD"/>
    <w:rsid w:val="02771464"/>
    <w:rsid w:val="027BC9E9"/>
    <w:rsid w:val="027C103A"/>
    <w:rsid w:val="027E0CCD"/>
    <w:rsid w:val="028021CE"/>
    <w:rsid w:val="0281BBA1"/>
    <w:rsid w:val="02849C61"/>
    <w:rsid w:val="028BDF59"/>
    <w:rsid w:val="0292C069"/>
    <w:rsid w:val="02963119"/>
    <w:rsid w:val="029E3C2C"/>
    <w:rsid w:val="02A04E72"/>
    <w:rsid w:val="02A31F1D"/>
    <w:rsid w:val="02A5D54C"/>
    <w:rsid w:val="02A6D69D"/>
    <w:rsid w:val="02A841A4"/>
    <w:rsid w:val="02A9886F"/>
    <w:rsid w:val="02A9D366"/>
    <w:rsid w:val="02AD11A1"/>
    <w:rsid w:val="02ADCF20"/>
    <w:rsid w:val="02B460F5"/>
    <w:rsid w:val="02BFD157"/>
    <w:rsid w:val="02C18538"/>
    <w:rsid w:val="02C668B8"/>
    <w:rsid w:val="02CB4CE1"/>
    <w:rsid w:val="02CEA5D5"/>
    <w:rsid w:val="02CFCDFC"/>
    <w:rsid w:val="02D39C69"/>
    <w:rsid w:val="02D67E76"/>
    <w:rsid w:val="02D7D63D"/>
    <w:rsid w:val="02D9FF2E"/>
    <w:rsid w:val="02DB847F"/>
    <w:rsid w:val="02DDB37E"/>
    <w:rsid w:val="02DDB47F"/>
    <w:rsid w:val="02DDD627"/>
    <w:rsid w:val="02E46E6C"/>
    <w:rsid w:val="02E7DA6B"/>
    <w:rsid w:val="02EA46BE"/>
    <w:rsid w:val="02EB58E3"/>
    <w:rsid w:val="02ED17AB"/>
    <w:rsid w:val="02EFEC7A"/>
    <w:rsid w:val="02F3C63A"/>
    <w:rsid w:val="02F56601"/>
    <w:rsid w:val="02F6033D"/>
    <w:rsid w:val="02FABF7B"/>
    <w:rsid w:val="02FD4C4F"/>
    <w:rsid w:val="0300D4B4"/>
    <w:rsid w:val="0301267A"/>
    <w:rsid w:val="0301C85E"/>
    <w:rsid w:val="0303762D"/>
    <w:rsid w:val="030A4C8E"/>
    <w:rsid w:val="0311AD81"/>
    <w:rsid w:val="031A27D2"/>
    <w:rsid w:val="031A35CF"/>
    <w:rsid w:val="031F095B"/>
    <w:rsid w:val="0323E719"/>
    <w:rsid w:val="03284E98"/>
    <w:rsid w:val="032956AE"/>
    <w:rsid w:val="0329C1DF"/>
    <w:rsid w:val="032A508B"/>
    <w:rsid w:val="032FF68D"/>
    <w:rsid w:val="033119B3"/>
    <w:rsid w:val="0332E348"/>
    <w:rsid w:val="033F8C86"/>
    <w:rsid w:val="0340F0D0"/>
    <w:rsid w:val="03421FFB"/>
    <w:rsid w:val="0343EE65"/>
    <w:rsid w:val="034485DD"/>
    <w:rsid w:val="034599ED"/>
    <w:rsid w:val="034749E5"/>
    <w:rsid w:val="03476CA3"/>
    <w:rsid w:val="034B924E"/>
    <w:rsid w:val="034D30E1"/>
    <w:rsid w:val="035463D6"/>
    <w:rsid w:val="0354800E"/>
    <w:rsid w:val="0357DB5F"/>
    <w:rsid w:val="035A80B6"/>
    <w:rsid w:val="035CB7D0"/>
    <w:rsid w:val="03619C6D"/>
    <w:rsid w:val="0362E26E"/>
    <w:rsid w:val="036533FD"/>
    <w:rsid w:val="036676F7"/>
    <w:rsid w:val="0368B609"/>
    <w:rsid w:val="036E3B54"/>
    <w:rsid w:val="036EA14E"/>
    <w:rsid w:val="0373A6E1"/>
    <w:rsid w:val="0376B673"/>
    <w:rsid w:val="038BC7C4"/>
    <w:rsid w:val="038C0F39"/>
    <w:rsid w:val="038D1FED"/>
    <w:rsid w:val="039A72C8"/>
    <w:rsid w:val="039C542C"/>
    <w:rsid w:val="039C9414"/>
    <w:rsid w:val="039CC118"/>
    <w:rsid w:val="039E4B74"/>
    <w:rsid w:val="03A0D4F3"/>
    <w:rsid w:val="03A56FF0"/>
    <w:rsid w:val="03AAFCF4"/>
    <w:rsid w:val="03AEA937"/>
    <w:rsid w:val="03B22BB8"/>
    <w:rsid w:val="03B77D68"/>
    <w:rsid w:val="03B794E8"/>
    <w:rsid w:val="03B9DFF9"/>
    <w:rsid w:val="03BC27CF"/>
    <w:rsid w:val="03BDEE1A"/>
    <w:rsid w:val="03BEBF9A"/>
    <w:rsid w:val="03C741F9"/>
    <w:rsid w:val="03C989B9"/>
    <w:rsid w:val="03CB4EF0"/>
    <w:rsid w:val="03CF3ADE"/>
    <w:rsid w:val="03D48654"/>
    <w:rsid w:val="03D48654"/>
    <w:rsid w:val="03E2578D"/>
    <w:rsid w:val="03E3831C"/>
    <w:rsid w:val="03E3C789"/>
    <w:rsid w:val="03E4A71F"/>
    <w:rsid w:val="03E73042"/>
    <w:rsid w:val="03E7F48E"/>
    <w:rsid w:val="03EBC101"/>
    <w:rsid w:val="03F3A89A"/>
    <w:rsid w:val="03F57C65"/>
    <w:rsid w:val="03F921F2"/>
    <w:rsid w:val="03FEE9B4"/>
    <w:rsid w:val="040236F0"/>
    <w:rsid w:val="0407563A"/>
    <w:rsid w:val="04087A41"/>
    <w:rsid w:val="0408DC53"/>
    <w:rsid w:val="0409D16E"/>
    <w:rsid w:val="040A7679"/>
    <w:rsid w:val="040EA1EC"/>
    <w:rsid w:val="0411E238"/>
    <w:rsid w:val="0415891A"/>
    <w:rsid w:val="0415A27E"/>
    <w:rsid w:val="0417D170"/>
    <w:rsid w:val="04185FFC"/>
    <w:rsid w:val="041C9542"/>
    <w:rsid w:val="04206C21"/>
    <w:rsid w:val="0423FDF6"/>
    <w:rsid w:val="0424C52C"/>
    <w:rsid w:val="042C8541"/>
    <w:rsid w:val="04366D59"/>
    <w:rsid w:val="0439E7EA"/>
    <w:rsid w:val="04425083"/>
    <w:rsid w:val="044650DC"/>
    <w:rsid w:val="044779F5"/>
    <w:rsid w:val="04494130"/>
    <w:rsid w:val="0449DD43"/>
    <w:rsid w:val="044AF3E1"/>
    <w:rsid w:val="044D0144"/>
    <w:rsid w:val="044D1592"/>
    <w:rsid w:val="044E1EF9"/>
    <w:rsid w:val="0450F0DF"/>
    <w:rsid w:val="04523EA2"/>
    <w:rsid w:val="04539DD8"/>
    <w:rsid w:val="0453C9F2"/>
    <w:rsid w:val="0462D7A7"/>
    <w:rsid w:val="0463BC3A"/>
    <w:rsid w:val="046566B2"/>
    <w:rsid w:val="0468AC08"/>
    <w:rsid w:val="046D19EB"/>
    <w:rsid w:val="047619DB"/>
    <w:rsid w:val="04769488"/>
    <w:rsid w:val="0476B368"/>
    <w:rsid w:val="0476B368"/>
    <w:rsid w:val="04783347"/>
    <w:rsid w:val="047DBDAC"/>
    <w:rsid w:val="04816A1C"/>
    <w:rsid w:val="04827E57"/>
    <w:rsid w:val="048611F9"/>
    <w:rsid w:val="0488B3A0"/>
    <w:rsid w:val="04925910"/>
    <w:rsid w:val="0492E177"/>
    <w:rsid w:val="0493A694"/>
    <w:rsid w:val="04942C5F"/>
    <w:rsid w:val="049538A7"/>
    <w:rsid w:val="0495C38F"/>
    <w:rsid w:val="0495C4C9"/>
    <w:rsid w:val="04964A52"/>
    <w:rsid w:val="04976AC1"/>
    <w:rsid w:val="04981868"/>
    <w:rsid w:val="049A588A"/>
    <w:rsid w:val="049BB683"/>
    <w:rsid w:val="049D85DC"/>
    <w:rsid w:val="049F1272"/>
    <w:rsid w:val="04A1085E"/>
    <w:rsid w:val="04A64862"/>
    <w:rsid w:val="04A88F76"/>
    <w:rsid w:val="04AAF198"/>
    <w:rsid w:val="04AC5800"/>
    <w:rsid w:val="04AC63C0"/>
    <w:rsid w:val="04AD9DCC"/>
    <w:rsid w:val="04B144B7"/>
    <w:rsid w:val="04B1C236"/>
    <w:rsid w:val="04B23E4C"/>
    <w:rsid w:val="04B82FEC"/>
    <w:rsid w:val="04C5E336"/>
    <w:rsid w:val="04C7F0D0"/>
    <w:rsid w:val="04CE7739"/>
    <w:rsid w:val="04D34930"/>
    <w:rsid w:val="04D57221"/>
    <w:rsid w:val="04E22B02"/>
    <w:rsid w:val="04E414E9"/>
    <w:rsid w:val="04E43484"/>
    <w:rsid w:val="04ED03BA"/>
    <w:rsid w:val="04F3676A"/>
    <w:rsid w:val="04F41A98"/>
    <w:rsid w:val="04F43E74"/>
    <w:rsid w:val="04F8B03A"/>
    <w:rsid w:val="04F997CF"/>
    <w:rsid w:val="04FDCC8F"/>
    <w:rsid w:val="0502403B"/>
    <w:rsid w:val="0503237A"/>
    <w:rsid w:val="050339A8"/>
    <w:rsid w:val="0503D2FE"/>
    <w:rsid w:val="0505A886"/>
    <w:rsid w:val="05072CEE"/>
    <w:rsid w:val="050C659D"/>
    <w:rsid w:val="05101697"/>
    <w:rsid w:val="0511BA08"/>
    <w:rsid w:val="0514606D"/>
    <w:rsid w:val="0518C806"/>
    <w:rsid w:val="051A5205"/>
    <w:rsid w:val="051D3798"/>
    <w:rsid w:val="051E0D08"/>
    <w:rsid w:val="052591B1"/>
    <w:rsid w:val="05264E89"/>
    <w:rsid w:val="05291510"/>
    <w:rsid w:val="052AB548"/>
    <w:rsid w:val="05305C41"/>
    <w:rsid w:val="0530741E"/>
    <w:rsid w:val="0530E3C8"/>
    <w:rsid w:val="0532EE11"/>
    <w:rsid w:val="053537DC"/>
    <w:rsid w:val="053911D7"/>
    <w:rsid w:val="053A0C5A"/>
    <w:rsid w:val="053DC060"/>
    <w:rsid w:val="0547C17C"/>
    <w:rsid w:val="0548A2F2"/>
    <w:rsid w:val="054B0F8F"/>
    <w:rsid w:val="054B2558"/>
    <w:rsid w:val="054F1B9C"/>
    <w:rsid w:val="054FA40A"/>
    <w:rsid w:val="05552B15"/>
    <w:rsid w:val="0555A64E"/>
    <w:rsid w:val="0556F5C1"/>
    <w:rsid w:val="0557763E"/>
    <w:rsid w:val="055BDF40"/>
    <w:rsid w:val="0560C096"/>
    <w:rsid w:val="05616252"/>
    <w:rsid w:val="05627947"/>
    <w:rsid w:val="0563BC31"/>
    <w:rsid w:val="05646AF3"/>
    <w:rsid w:val="0566075C"/>
    <w:rsid w:val="0569EA9A"/>
    <w:rsid w:val="056C33E8"/>
    <w:rsid w:val="056CAEAD"/>
    <w:rsid w:val="056EA1C5"/>
    <w:rsid w:val="056EB1C4"/>
    <w:rsid w:val="05752771"/>
    <w:rsid w:val="0577BFF2"/>
    <w:rsid w:val="0577BFF2"/>
    <w:rsid w:val="0577F8F3"/>
    <w:rsid w:val="05783281"/>
    <w:rsid w:val="057EA2AB"/>
    <w:rsid w:val="057EB6D1"/>
    <w:rsid w:val="0580E662"/>
    <w:rsid w:val="0580F8F1"/>
    <w:rsid w:val="05836ABE"/>
    <w:rsid w:val="0583DB2D"/>
    <w:rsid w:val="0584FA47"/>
    <w:rsid w:val="0585D176"/>
    <w:rsid w:val="05884F69"/>
    <w:rsid w:val="05895D4B"/>
    <w:rsid w:val="058E8DB9"/>
    <w:rsid w:val="05911EE2"/>
    <w:rsid w:val="0592F47F"/>
    <w:rsid w:val="0593E365"/>
    <w:rsid w:val="05950111"/>
    <w:rsid w:val="0596EF13"/>
    <w:rsid w:val="059720C6"/>
    <w:rsid w:val="059CD31C"/>
    <w:rsid w:val="05A0EE21"/>
    <w:rsid w:val="05A52C22"/>
    <w:rsid w:val="05A57039"/>
    <w:rsid w:val="05A65A3A"/>
    <w:rsid w:val="05ADC2EF"/>
    <w:rsid w:val="05B07A1D"/>
    <w:rsid w:val="05B44B7B"/>
    <w:rsid w:val="05B49C8D"/>
    <w:rsid w:val="05B7935C"/>
    <w:rsid w:val="05B94327"/>
    <w:rsid w:val="05BAD9B7"/>
    <w:rsid w:val="05BAEE8C"/>
    <w:rsid w:val="05BBBD23"/>
    <w:rsid w:val="05BDDF95"/>
    <w:rsid w:val="05BDFE50"/>
    <w:rsid w:val="05C32986"/>
    <w:rsid w:val="05C4C346"/>
    <w:rsid w:val="05C4D472"/>
    <w:rsid w:val="05C50715"/>
    <w:rsid w:val="05C68197"/>
    <w:rsid w:val="05CB42FD"/>
    <w:rsid w:val="05D3C291"/>
    <w:rsid w:val="05D3E1DB"/>
    <w:rsid w:val="05D443E0"/>
    <w:rsid w:val="05D66063"/>
    <w:rsid w:val="05D9A56A"/>
    <w:rsid w:val="05DC65B7"/>
    <w:rsid w:val="05E436FF"/>
    <w:rsid w:val="05EA94AB"/>
    <w:rsid w:val="05ED0C28"/>
    <w:rsid w:val="05ED4849"/>
    <w:rsid w:val="05EF3750"/>
    <w:rsid w:val="05EF92AC"/>
    <w:rsid w:val="05F06B95"/>
    <w:rsid w:val="05F32BD9"/>
    <w:rsid w:val="05F687C9"/>
    <w:rsid w:val="05F8241A"/>
    <w:rsid w:val="05F8CFCD"/>
    <w:rsid w:val="05FBF061"/>
    <w:rsid w:val="05FD11A5"/>
    <w:rsid w:val="05FD7FFB"/>
    <w:rsid w:val="06007ED8"/>
    <w:rsid w:val="0600CBCC"/>
    <w:rsid w:val="06066586"/>
    <w:rsid w:val="0609AFE3"/>
    <w:rsid w:val="060BFC12"/>
    <w:rsid w:val="060F111B"/>
    <w:rsid w:val="060FCC5A"/>
    <w:rsid w:val="0612F6DC"/>
    <w:rsid w:val="0613A343"/>
    <w:rsid w:val="061A7B4D"/>
    <w:rsid w:val="06234BD2"/>
    <w:rsid w:val="0624EDEE"/>
    <w:rsid w:val="06272E9E"/>
    <w:rsid w:val="062AB430"/>
    <w:rsid w:val="062BADEA"/>
    <w:rsid w:val="062C80A1"/>
    <w:rsid w:val="06308F29"/>
    <w:rsid w:val="0630E874"/>
    <w:rsid w:val="0630F941"/>
    <w:rsid w:val="0633C622"/>
    <w:rsid w:val="0635353C"/>
    <w:rsid w:val="0636BE50"/>
    <w:rsid w:val="063ACFD2"/>
    <w:rsid w:val="063BFF26"/>
    <w:rsid w:val="063DB20F"/>
    <w:rsid w:val="063F6041"/>
    <w:rsid w:val="06406144"/>
    <w:rsid w:val="06442239"/>
    <w:rsid w:val="064614CF"/>
    <w:rsid w:val="064888FD"/>
    <w:rsid w:val="064ACB5D"/>
    <w:rsid w:val="064ACD67"/>
    <w:rsid w:val="064BF27C"/>
    <w:rsid w:val="064BF27C"/>
    <w:rsid w:val="064F4C1F"/>
    <w:rsid w:val="0652D438"/>
    <w:rsid w:val="0653123F"/>
    <w:rsid w:val="0656E856"/>
    <w:rsid w:val="06577882"/>
    <w:rsid w:val="065809DE"/>
    <w:rsid w:val="065EEB2E"/>
    <w:rsid w:val="06640250"/>
    <w:rsid w:val="066A8686"/>
    <w:rsid w:val="066B1634"/>
    <w:rsid w:val="06748840"/>
    <w:rsid w:val="0674A01C"/>
    <w:rsid w:val="0674D7AF"/>
    <w:rsid w:val="0675A28A"/>
    <w:rsid w:val="06781DAF"/>
    <w:rsid w:val="067B946F"/>
    <w:rsid w:val="067F5E79"/>
    <w:rsid w:val="06876058"/>
    <w:rsid w:val="06884CCE"/>
    <w:rsid w:val="068A390E"/>
    <w:rsid w:val="068B92D1"/>
    <w:rsid w:val="068D1195"/>
    <w:rsid w:val="068DEB58"/>
    <w:rsid w:val="069269D3"/>
    <w:rsid w:val="0698FCF2"/>
    <w:rsid w:val="0698FCF2"/>
    <w:rsid w:val="069BFD1E"/>
    <w:rsid w:val="069E23ED"/>
    <w:rsid w:val="06A34084"/>
    <w:rsid w:val="06A5E090"/>
    <w:rsid w:val="06A6B56E"/>
    <w:rsid w:val="06ABBF00"/>
    <w:rsid w:val="06B2A566"/>
    <w:rsid w:val="06B2A566"/>
    <w:rsid w:val="06B95F09"/>
    <w:rsid w:val="06BA303F"/>
    <w:rsid w:val="06BB6C62"/>
    <w:rsid w:val="06C646A4"/>
    <w:rsid w:val="06C91FB6"/>
    <w:rsid w:val="06CCF86C"/>
    <w:rsid w:val="06CCF86C"/>
    <w:rsid w:val="06D27B7F"/>
    <w:rsid w:val="06D3BE94"/>
    <w:rsid w:val="06D4A379"/>
    <w:rsid w:val="06D77C09"/>
    <w:rsid w:val="06D7860C"/>
    <w:rsid w:val="06D8512B"/>
    <w:rsid w:val="06D9492B"/>
    <w:rsid w:val="06DA0999"/>
    <w:rsid w:val="06DA2AC5"/>
    <w:rsid w:val="06DAD1FE"/>
    <w:rsid w:val="06DB5167"/>
    <w:rsid w:val="06DC3521"/>
    <w:rsid w:val="06E265BE"/>
    <w:rsid w:val="06ECD81A"/>
    <w:rsid w:val="06F11669"/>
    <w:rsid w:val="06F3550A"/>
    <w:rsid w:val="06F373B4"/>
    <w:rsid w:val="06F88B9A"/>
    <w:rsid w:val="06F94C62"/>
    <w:rsid w:val="06F9ADC1"/>
    <w:rsid w:val="06FAA25C"/>
    <w:rsid w:val="06FBB849"/>
    <w:rsid w:val="06FC7D14"/>
    <w:rsid w:val="06FDD3C1"/>
    <w:rsid w:val="07026F9C"/>
    <w:rsid w:val="0705DEFA"/>
    <w:rsid w:val="070944C7"/>
    <w:rsid w:val="0709867A"/>
    <w:rsid w:val="070D06D5"/>
    <w:rsid w:val="07103BDD"/>
    <w:rsid w:val="0710FE61"/>
    <w:rsid w:val="0718F76F"/>
    <w:rsid w:val="071AFAA1"/>
    <w:rsid w:val="07210CBB"/>
    <w:rsid w:val="0722331E"/>
    <w:rsid w:val="072448A9"/>
    <w:rsid w:val="0726F780"/>
    <w:rsid w:val="07273F1D"/>
    <w:rsid w:val="072AEA2D"/>
    <w:rsid w:val="072DE85E"/>
    <w:rsid w:val="072F1FDC"/>
    <w:rsid w:val="073116F5"/>
    <w:rsid w:val="07344419"/>
    <w:rsid w:val="07377BA3"/>
    <w:rsid w:val="073A3F50"/>
    <w:rsid w:val="073BAF7F"/>
    <w:rsid w:val="073E0125"/>
    <w:rsid w:val="073FEBC9"/>
    <w:rsid w:val="07436771"/>
    <w:rsid w:val="074452E3"/>
    <w:rsid w:val="0747719A"/>
    <w:rsid w:val="0749CFD8"/>
    <w:rsid w:val="074E4ABA"/>
    <w:rsid w:val="0756DF7A"/>
    <w:rsid w:val="0758E95E"/>
    <w:rsid w:val="075C576E"/>
    <w:rsid w:val="075D0DA0"/>
    <w:rsid w:val="07604FAE"/>
    <w:rsid w:val="07604FAE"/>
    <w:rsid w:val="07605D7A"/>
    <w:rsid w:val="0760EEED"/>
    <w:rsid w:val="0761539A"/>
    <w:rsid w:val="0761A407"/>
    <w:rsid w:val="0762C4C8"/>
    <w:rsid w:val="076345F7"/>
    <w:rsid w:val="0763D5A0"/>
    <w:rsid w:val="07691F17"/>
    <w:rsid w:val="07698525"/>
    <w:rsid w:val="076AA31D"/>
    <w:rsid w:val="076B06E4"/>
    <w:rsid w:val="076B23E0"/>
    <w:rsid w:val="076CA6EB"/>
    <w:rsid w:val="0775AD3C"/>
    <w:rsid w:val="0776275E"/>
    <w:rsid w:val="0779834D"/>
    <w:rsid w:val="077A0918"/>
    <w:rsid w:val="077B9EED"/>
    <w:rsid w:val="077C621E"/>
    <w:rsid w:val="077FC398"/>
    <w:rsid w:val="078781EF"/>
    <w:rsid w:val="078B8D86"/>
    <w:rsid w:val="078C3287"/>
    <w:rsid w:val="079133AF"/>
    <w:rsid w:val="0791A62F"/>
    <w:rsid w:val="07944D6F"/>
    <w:rsid w:val="0795A331"/>
    <w:rsid w:val="0797D29A"/>
    <w:rsid w:val="079A2615"/>
    <w:rsid w:val="07A31AEB"/>
    <w:rsid w:val="07A69EC7"/>
    <w:rsid w:val="07A87A45"/>
    <w:rsid w:val="07A9C4E5"/>
    <w:rsid w:val="07ADC09E"/>
    <w:rsid w:val="07B4B62B"/>
    <w:rsid w:val="07B4B62B"/>
    <w:rsid w:val="07B93E48"/>
    <w:rsid w:val="07BB65EF"/>
    <w:rsid w:val="07BCC33B"/>
    <w:rsid w:val="07BD4040"/>
    <w:rsid w:val="07BDBE21"/>
    <w:rsid w:val="07C1541F"/>
    <w:rsid w:val="07C33847"/>
    <w:rsid w:val="07C4C31A"/>
    <w:rsid w:val="07C5E8BB"/>
    <w:rsid w:val="07C72E16"/>
    <w:rsid w:val="07C7A894"/>
    <w:rsid w:val="07C7CD43"/>
    <w:rsid w:val="07CA5DB0"/>
    <w:rsid w:val="07CD1748"/>
    <w:rsid w:val="07D151A5"/>
    <w:rsid w:val="07D44224"/>
    <w:rsid w:val="07D45861"/>
    <w:rsid w:val="07D54D18"/>
    <w:rsid w:val="07DAACE4"/>
    <w:rsid w:val="07E10571"/>
    <w:rsid w:val="07E15986"/>
    <w:rsid w:val="07EC7122"/>
    <w:rsid w:val="07EEC493"/>
    <w:rsid w:val="07EF81B1"/>
    <w:rsid w:val="07EFC761"/>
    <w:rsid w:val="07F07C47"/>
    <w:rsid w:val="07FD8281"/>
    <w:rsid w:val="08005E61"/>
    <w:rsid w:val="08041AC2"/>
    <w:rsid w:val="08053022"/>
    <w:rsid w:val="0805D0B1"/>
    <w:rsid w:val="0808702B"/>
    <w:rsid w:val="080C08F8"/>
    <w:rsid w:val="080DAEDF"/>
    <w:rsid w:val="080EB97C"/>
    <w:rsid w:val="081B2F30"/>
    <w:rsid w:val="081BD1A2"/>
    <w:rsid w:val="081C4A9E"/>
    <w:rsid w:val="081FA3C1"/>
    <w:rsid w:val="0824C7AE"/>
    <w:rsid w:val="082E91D6"/>
    <w:rsid w:val="0831DC6D"/>
    <w:rsid w:val="08329C6F"/>
    <w:rsid w:val="08397838"/>
    <w:rsid w:val="083AB0E2"/>
    <w:rsid w:val="08412F69"/>
    <w:rsid w:val="0841BE20"/>
    <w:rsid w:val="084284E9"/>
    <w:rsid w:val="08439EA3"/>
    <w:rsid w:val="084585CA"/>
    <w:rsid w:val="08472FE1"/>
    <w:rsid w:val="084904CD"/>
    <w:rsid w:val="08492E78"/>
    <w:rsid w:val="08502F36"/>
    <w:rsid w:val="085579E8"/>
    <w:rsid w:val="0855EC37"/>
    <w:rsid w:val="0858F780"/>
    <w:rsid w:val="085A4791"/>
    <w:rsid w:val="085B3E36"/>
    <w:rsid w:val="0864F11E"/>
    <w:rsid w:val="086707A5"/>
    <w:rsid w:val="08684D4F"/>
    <w:rsid w:val="08690A8F"/>
    <w:rsid w:val="086CC876"/>
    <w:rsid w:val="086DCBC1"/>
    <w:rsid w:val="0870F5B8"/>
    <w:rsid w:val="0876996D"/>
    <w:rsid w:val="087B0821"/>
    <w:rsid w:val="087B7CE3"/>
    <w:rsid w:val="087BAAC1"/>
    <w:rsid w:val="087C98F2"/>
    <w:rsid w:val="087CD89B"/>
    <w:rsid w:val="087DBB21"/>
    <w:rsid w:val="087E19BA"/>
    <w:rsid w:val="087F2950"/>
    <w:rsid w:val="0880F69A"/>
    <w:rsid w:val="0881BA97"/>
    <w:rsid w:val="088251D7"/>
    <w:rsid w:val="08877B00"/>
    <w:rsid w:val="0888156D"/>
    <w:rsid w:val="088B0499"/>
    <w:rsid w:val="088D0979"/>
    <w:rsid w:val="088D82F8"/>
    <w:rsid w:val="088DD50F"/>
    <w:rsid w:val="088DE391"/>
    <w:rsid w:val="089520AF"/>
    <w:rsid w:val="0895AEEF"/>
    <w:rsid w:val="08968C13"/>
    <w:rsid w:val="089D81E8"/>
    <w:rsid w:val="089E69B4"/>
    <w:rsid w:val="08A0DD6F"/>
    <w:rsid w:val="08A13325"/>
    <w:rsid w:val="08A3B2AD"/>
    <w:rsid w:val="08A44CCC"/>
    <w:rsid w:val="08A695A5"/>
    <w:rsid w:val="08A6DFD7"/>
    <w:rsid w:val="08A86BDE"/>
    <w:rsid w:val="08A8762B"/>
    <w:rsid w:val="08B1ED3F"/>
    <w:rsid w:val="08B1ED3F"/>
    <w:rsid w:val="08B30B06"/>
    <w:rsid w:val="08B601C3"/>
    <w:rsid w:val="08B95468"/>
    <w:rsid w:val="08BD7760"/>
    <w:rsid w:val="08C30EB2"/>
    <w:rsid w:val="08C58DF6"/>
    <w:rsid w:val="08C8B11C"/>
    <w:rsid w:val="08CA3E20"/>
    <w:rsid w:val="08CA94EA"/>
    <w:rsid w:val="08CCCCD6"/>
    <w:rsid w:val="08D01AB5"/>
    <w:rsid w:val="08E0DCE3"/>
    <w:rsid w:val="08E520A4"/>
    <w:rsid w:val="08E5DCBC"/>
    <w:rsid w:val="08E754D1"/>
    <w:rsid w:val="08EC7750"/>
    <w:rsid w:val="08F0AD47"/>
    <w:rsid w:val="08F29A97"/>
    <w:rsid w:val="08F86175"/>
    <w:rsid w:val="08F90844"/>
    <w:rsid w:val="08FABC35"/>
    <w:rsid w:val="08FF06E5"/>
    <w:rsid w:val="09003FD9"/>
    <w:rsid w:val="090897A9"/>
    <w:rsid w:val="090AA196"/>
    <w:rsid w:val="09108393"/>
    <w:rsid w:val="0912229B"/>
    <w:rsid w:val="0916242C"/>
    <w:rsid w:val="091648CB"/>
    <w:rsid w:val="091A40AD"/>
    <w:rsid w:val="091D6EC9"/>
    <w:rsid w:val="091E3EDA"/>
    <w:rsid w:val="091F735D"/>
    <w:rsid w:val="0926087A"/>
    <w:rsid w:val="092680D3"/>
    <w:rsid w:val="0927882E"/>
    <w:rsid w:val="0928F9EE"/>
    <w:rsid w:val="09297071"/>
    <w:rsid w:val="09373BA7"/>
    <w:rsid w:val="093ABEBE"/>
    <w:rsid w:val="093FF52D"/>
    <w:rsid w:val="094148A8"/>
    <w:rsid w:val="0944B72B"/>
    <w:rsid w:val="09451C5C"/>
    <w:rsid w:val="0946BE77"/>
    <w:rsid w:val="0947B1A1"/>
    <w:rsid w:val="094D9224"/>
    <w:rsid w:val="094DC32E"/>
    <w:rsid w:val="094F3AC2"/>
    <w:rsid w:val="095131FA"/>
    <w:rsid w:val="09514FA6"/>
    <w:rsid w:val="0952E3B8"/>
    <w:rsid w:val="0957B6BE"/>
    <w:rsid w:val="095A1B6C"/>
    <w:rsid w:val="095B8CB4"/>
    <w:rsid w:val="095D1700"/>
    <w:rsid w:val="0965076F"/>
    <w:rsid w:val="0965CA03"/>
    <w:rsid w:val="09690063"/>
    <w:rsid w:val="09691473"/>
    <w:rsid w:val="096B5BCC"/>
    <w:rsid w:val="096CC57B"/>
    <w:rsid w:val="096E755A"/>
    <w:rsid w:val="0970B6ED"/>
    <w:rsid w:val="0972A8EA"/>
    <w:rsid w:val="0975AAAB"/>
    <w:rsid w:val="0983C225"/>
    <w:rsid w:val="09882101"/>
    <w:rsid w:val="098B86ED"/>
    <w:rsid w:val="098B9D31"/>
    <w:rsid w:val="098EEFCC"/>
    <w:rsid w:val="0990E6F7"/>
    <w:rsid w:val="09931310"/>
    <w:rsid w:val="099D26C0"/>
    <w:rsid w:val="09A46676"/>
    <w:rsid w:val="09A545C5"/>
    <w:rsid w:val="09A982BF"/>
    <w:rsid w:val="09AB93A2"/>
    <w:rsid w:val="09ACA35F"/>
    <w:rsid w:val="09AE3FB9"/>
    <w:rsid w:val="09B54BE5"/>
    <w:rsid w:val="09B9A712"/>
    <w:rsid w:val="09BA2817"/>
    <w:rsid w:val="09BA6DCA"/>
    <w:rsid w:val="09BB1F31"/>
    <w:rsid w:val="09BE5087"/>
    <w:rsid w:val="09C75F04"/>
    <w:rsid w:val="09CAE020"/>
    <w:rsid w:val="09CCBFF7"/>
    <w:rsid w:val="09D53C3B"/>
    <w:rsid w:val="09D60F17"/>
    <w:rsid w:val="09D97BAE"/>
    <w:rsid w:val="09DB523A"/>
    <w:rsid w:val="09DBCC7E"/>
    <w:rsid w:val="09E00B29"/>
    <w:rsid w:val="09EC6E48"/>
    <w:rsid w:val="09EC79DA"/>
    <w:rsid w:val="09EE5957"/>
    <w:rsid w:val="09EE9B42"/>
    <w:rsid w:val="09F522D5"/>
    <w:rsid w:val="09F522D5"/>
    <w:rsid w:val="09F63B08"/>
    <w:rsid w:val="09F693B3"/>
    <w:rsid w:val="09F7D670"/>
    <w:rsid w:val="0A01B520"/>
    <w:rsid w:val="0A020883"/>
    <w:rsid w:val="0A077168"/>
    <w:rsid w:val="0A0F1A74"/>
    <w:rsid w:val="0A0F5397"/>
    <w:rsid w:val="0A0FF9B4"/>
    <w:rsid w:val="0A13CCCE"/>
    <w:rsid w:val="0A16958D"/>
    <w:rsid w:val="0A1B2CAB"/>
    <w:rsid w:val="0A1C10E1"/>
    <w:rsid w:val="0A2B18CF"/>
    <w:rsid w:val="0A2B2283"/>
    <w:rsid w:val="0A2ECF49"/>
    <w:rsid w:val="0A354CB1"/>
    <w:rsid w:val="0A394C97"/>
    <w:rsid w:val="0A3C8805"/>
    <w:rsid w:val="0A3C9683"/>
    <w:rsid w:val="0A3DB411"/>
    <w:rsid w:val="0A3FBDFD"/>
    <w:rsid w:val="0A429D04"/>
    <w:rsid w:val="0A441D17"/>
    <w:rsid w:val="0A442585"/>
    <w:rsid w:val="0A4C1AB0"/>
    <w:rsid w:val="0A50546C"/>
    <w:rsid w:val="0A507A4C"/>
    <w:rsid w:val="0A54AC50"/>
    <w:rsid w:val="0A54D54A"/>
    <w:rsid w:val="0A557ED3"/>
    <w:rsid w:val="0A57801A"/>
    <w:rsid w:val="0A614190"/>
    <w:rsid w:val="0A67B7C3"/>
    <w:rsid w:val="0A6C15B2"/>
    <w:rsid w:val="0A6E60FE"/>
    <w:rsid w:val="0A711EC4"/>
    <w:rsid w:val="0A77FB76"/>
    <w:rsid w:val="0A7DDD95"/>
    <w:rsid w:val="0A85BB19"/>
    <w:rsid w:val="0A85EB72"/>
    <w:rsid w:val="0A895002"/>
    <w:rsid w:val="0A8B39CD"/>
    <w:rsid w:val="0A8B5FB4"/>
    <w:rsid w:val="0A93CC08"/>
    <w:rsid w:val="0A94E6DD"/>
    <w:rsid w:val="0AA0B322"/>
    <w:rsid w:val="0AA2D5DA"/>
    <w:rsid w:val="0AA319ED"/>
    <w:rsid w:val="0AAB8A59"/>
    <w:rsid w:val="0AAC0088"/>
    <w:rsid w:val="0AB62101"/>
    <w:rsid w:val="0AB65056"/>
    <w:rsid w:val="0AB7F710"/>
    <w:rsid w:val="0ABA683F"/>
    <w:rsid w:val="0ABBBFF7"/>
    <w:rsid w:val="0ABEF264"/>
    <w:rsid w:val="0ABFF15D"/>
    <w:rsid w:val="0AC14592"/>
    <w:rsid w:val="0AC2ABC4"/>
    <w:rsid w:val="0AC2B88C"/>
    <w:rsid w:val="0AC718AE"/>
    <w:rsid w:val="0ACA3867"/>
    <w:rsid w:val="0ACFB5C4"/>
    <w:rsid w:val="0AD59676"/>
    <w:rsid w:val="0AD81272"/>
    <w:rsid w:val="0AD8A4F2"/>
    <w:rsid w:val="0ADC8063"/>
    <w:rsid w:val="0AEA453A"/>
    <w:rsid w:val="0AECFFE6"/>
    <w:rsid w:val="0AF2AAA7"/>
    <w:rsid w:val="0AF3E1AF"/>
    <w:rsid w:val="0AF64905"/>
    <w:rsid w:val="0AF7BDC3"/>
    <w:rsid w:val="0AFD239D"/>
    <w:rsid w:val="0B09ADB3"/>
    <w:rsid w:val="0B09B514"/>
    <w:rsid w:val="0B0BBBC0"/>
    <w:rsid w:val="0B0F2302"/>
    <w:rsid w:val="0B107C7D"/>
    <w:rsid w:val="0B121FEA"/>
    <w:rsid w:val="0B133D2D"/>
    <w:rsid w:val="0B1C4059"/>
    <w:rsid w:val="0B1C4E2B"/>
    <w:rsid w:val="0B21E040"/>
    <w:rsid w:val="0B251967"/>
    <w:rsid w:val="0B27373D"/>
    <w:rsid w:val="0B2AB30C"/>
    <w:rsid w:val="0B2ACFEF"/>
    <w:rsid w:val="0B2D09CD"/>
    <w:rsid w:val="0B30C4ED"/>
    <w:rsid w:val="0B31AE6F"/>
    <w:rsid w:val="0B32DFC9"/>
    <w:rsid w:val="0B3340C6"/>
    <w:rsid w:val="0B3589BC"/>
    <w:rsid w:val="0B3959FF"/>
    <w:rsid w:val="0B3A11A9"/>
    <w:rsid w:val="0B3B4E1E"/>
    <w:rsid w:val="0B4791CB"/>
    <w:rsid w:val="0B48F9EA"/>
    <w:rsid w:val="0B4BC194"/>
    <w:rsid w:val="0B4D935C"/>
    <w:rsid w:val="0B4E74A6"/>
    <w:rsid w:val="0B51E4D8"/>
    <w:rsid w:val="0B667C4F"/>
    <w:rsid w:val="0B68084F"/>
    <w:rsid w:val="0B69A2D5"/>
    <w:rsid w:val="0B6A6505"/>
    <w:rsid w:val="0B6AE231"/>
    <w:rsid w:val="0B6E2255"/>
    <w:rsid w:val="0B70B51E"/>
    <w:rsid w:val="0B72417F"/>
    <w:rsid w:val="0B74B589"/>
    <w:rsid w:val="0B794436"/>
    <w:rsid w:val="0B7BAE0A"/>
    <w:rsid w:val="0B80F6DF"/>
    <w:rsid w:val="0B81E2A0"/>
    <w:rsid w:val="0B82B73F"/>
    <w:rsid w:val="0B82DCE9"/>
    <w:rsid w:val="0B839283"/>
    <w:rsid w:val="0B857370"/>
    <w:rsid w:val="0B866098"/>
    <w:rsid w:val="0B89245C"/>
    <w:rsid w:val="0B8EB48D"/>
    <w:rsid w:val="0B8FD027"/>
    <w:rsid w:val="0B920556"/>
    <w:rsid w:val="0B983597"/>
    <w:rsid w:val="0B992B5C"/>
    <w:rsid w:val="0B9968D9"/>
    <w:rsid w:val="0B9B55AC"/>
    <w:rsid w:val="0B9BCBEB"/>
    <w:rsid w:val="0B9E2D62"/>
    <w:rsid w:val="0B9FBF83"/>
    <w:rsid w:val="0BA140ED"/>
    <w:rsid w:val="0BA52473"/>
    <w:rsid w:val="0BA5521F"/>
    <w:rsid w:val="0BA590FA"/>
    <w:rsid w:val="0BA5E8CF"/>
    <w:rsid w:val="0BA99B53"/>
    <w:rsid w:val="0BB2F756"/>
    <w:rsid w:val="0BB8BCF9"/>
    <w:rsid w:val="0BB90125"/>
    <w:rsid w:val="0BBC8154"/>
    <w:rsid w:val="0BBCDD83"/>
    <w:rsid w:val="0BBE7CB6"/>
    <w:rsid w:val="0BC9121F"/>
    <w:rsid w:val="0BCE98F1"/>
    <w:rsid w:val="0BD211A8"/>
    <w:rsid w:val="0BD30575"/>
    <w:rsid w:val="0BD56AC7"/>
    <w:rsid w:val="0BD7002F"/>
    <w:rsid w:val="0BD70146"/>
    <w:rsid w:val="0BD9B27C"/>
    <w:rsid w:val="0BDA414A"/>
    <w:rsid w:val="0BDAA018"/>
    <w:rsid w:val="0BE1ABA0"/>
    <w:rsid w:val="0BE40B37"/>
    <w:rsid w:val="0BE769CE"/>
    <w:rsid w:val="0BE7AD06"/>
    <w:rsid w:val="0BE7C898"/>
    <w:rsid w:val="0BE9F385"/>
    <w:rsid w:val="0BEADB23"/>
    <w:rsid w:val="0BEEA430"/>
    <w:rsid w:val="0BF05EC7"/>
    <w:rsid w:val="0BF1A45F"/>
    <w:rsid w:val="0BF41B2D"/>
    <w:rsid w:val="0BF4B09F"/>
    <w:rsid w:val="0BF94297"/>
    <w:rsid w:val="0BF9AC3E"/>
    <w:rsid w:val="0BFC0B72"/>
    <w:rsid w:val="0BFEF2D8"/>
    <w:rsid w:val="0C05F397"/>
    <w:rsid w:val="0C075898"/>
    <w:rsid w:val="0C0B4169"/>
    <w:rsid w:val="0C0ED55C"/>
    <w:rsid w:val="0C1193A0"/>
    <w:rsid w:val="0C12D2A5"/>
    <w:rsid w:val="0C16F37B"/>
    <w:rsid w:val="0C19DA38"/>
    <w:rsid w:val="0C1A862D"/>
    <w:rsid w:val="0C24F3FA"/>
    <w:rsid w:val="0C2DB153"/>
    <w:rsid w:val="0C2E159E"/>
    <w:rsid w:val="0C31089F"/>
    <w:rsid w:val="0C33D449"/>
    <w:rsid w:val="0C3B1E83"/>
    <w:rsid w:val="0C3B2AB8"/>
    <w:rsid w:val="0C3E5D3E"/>
    <w:rsid w:val="0C3FE9A8"/>
    <w:rsid w:val="0C49C70D"/>
    <w:rsid w:val="0C4D2E3D"/>
    <w:rsid w:val="0C50A7F3"/>
    <w:rsid w:val="0C54E4C3"/>
    <w:rsid w:val="0C630C85"/>
    <w:rsid w:val="0C633C53"/>
    <w:rsid w:val="0C667B74"/>
    <w:rsid w:val="0C6D5B06"/>
    <w:rsid w:val="0C6DED50"/>
    <w:rsid w:val="0C703376"/>
    <w:rsid w:val="0C7329FE"/>
    <w:rsid w:val="0C73FB54"/>
    <w:rsid w:val="0C76BF16"/>
    <w:rsid w:val="0C773A79"/>
    <w:rsid w:val="0C77CAE6"/>
    <w:rsid w:val="0C78045E"/>
    <w:rsid w:val="0C7A2D15"/>
    <w:rsid w:val="0C7F08C4"/>
    <w:rsid w:val="0C8197A3"/>
    <w:rsid w:val="0C81A147"/>
    <w:rsid w:val="0C881E05"/>
    <w:rsid w:val="0C8E72C3"/>
    <w:rsid w:val="0C8F0103"/>
    <w:rsid w:val="0C9444E9"/>
    <w:rsid w:val="0C971278"/>
    <w:rsid w:val="0C9B0D0E"/>
    <w:rsid w:val="0C9B892B"/>
    <w:rsid w:val="0CA1809C"/>
    <w:rsid w:val="0CA221E2"/>
    <w:rsid w:val="0CA8D783"/>
    <w:rsid w:val="0CAA9498"/>
    <w:rsid w:val="0CAE9C89"/>
    <w:rsid w:val="0CB14C1A"/>
    <w:rsid w:val="0CB89403"/>
    <w:rsid w:val="0CBA134E"/>
    <w:rsid w:val="0CBA635F"/>
    <w:rsid w:val="0CBED309"/>
    <w:rsid w:val="0CBEEF7D"/>
    <w:rsid w:val="0CBF2DFB"/>
    <w:rsid w:val="0CBFC0B9"/>
    <w:rsid w:val="0CC3462A"/>
    <w:rsid w:val="0CC37041"/>
    <w:rsid w:val="0CC9BA3D"/>
    <w:rsid w:val="0CCA1F2E"/>
    <w:rsid w:val="0CCB6A74"/>
    <w:rsid w:val="0CCC571C"/>
    <w:rsid w:val="0CD4B18B"/>
    <w:rsid w:val="0CDE206E"/>
    <w:rsid w:val="0CE0C85F"/>
    <w:rsid w:val="0CE35E7A"/>
    <w:rsid w:val="0CE4D1F5"/>
    <w:rsid w:val="0CE87FDA"/>
    <w:rsid w:val="0CEE9004"/>
    <w:rsid w:val="0CF1D80C"/>
    <w:rsid w:val="0CF215D8"/>
    <w:rsid w:val="0CF3D63B"/>
    <w:rsid w:val="0CF4BED2"/>
    <w:rsid w:val="0CF67DE2"/>
    <w:rsid w:val="0CF75F10"/>
    <w:rsid w:val="0CF8B804"/>
    <w:rsid w:val="0CF98BB5"/>
    <w:rsid w:val="0CFB34AA"/>
    <w:rsid w:val="0CFC1E79"/>
    <w:rsid w:val="0CFCD27D"/>
    <w:rsid w:val="0CFDABEF"/>
    <w:rsid w:val="0CFF36EA"/>
    <w:rsid w:val="0D00C5E1"/>
    <w:rsid w:val="0D05FF22"/>
    <w:rsid w:val="0D0AC41B"/>
    <w:rsid w:val="0D0F3B73"/>
    <w:rsid w:val="0D12F589"/>
    <w:rsid w:val="0D13B4FC"/>
    <w:rsid w:val="0D142179"/>
    <w:rsid w:val="0D146359"/>
    <w:rsid w:val="0D1B2EDC"/>
    <w:rsid w:val="0D1B5F71"/>
    <w:rsid w:val="0D1C58E6"/>
    <w:rsid w:val="0D1CD10C"/>
    <w:rsid w:val="0D24BB93"/>
    <w:rsid w:val="0D267DAF"/>
    <w:rsid w:val="0D31E6B9"/>
    <w:rsid w:val="0D347A9C"/>
    <w:rsid w:val="0D392C27"/>
    <w:rsid w:val="0D3A5C21"/>
    <w:rsid w:val="0D3A7956"/>
    <w:rsid w:val="0D3BF34B"/>
    <w:rsid w:val="0D3DE451"/>
    <w:rsid w:val="0D47AFA4"/>
    <w:rsid w:val="0D4A114D"/>
    <w:rsid w:val="0D4ABDFD"/>
    <w:rsid w:val="0D4B52F2"/>
    <w:rsid w:val="0D4C2B46"/>
    <w:rsid w:val="0D4D4F42"/>
    <w:rsid w:val="0D4F46E3"/>
    <w:rsid w:val="0D5415A6"/>
    <w:rsid w:val="0D54ED63"/>
    <w:rsid w:val="0D573FF1"/>
    <w:rsid w:val="0D5794D2"/>
    <w:rsid w:val="0D5A31D0"/>
    <w:rsid w:val="0D5FD20C"/>
    <w:rsid w:val="0D65681F"/>
    <w:rsid w:val="0D684C3B"/>
    <w:rsid w:val="0D6BD676"/>
    <w:rsid w:val="0D6EC6A0"/>
    <w:rsid w:val="0D734D74"/>
    <w:rsid w:val="0D735C75"/>
    <w:rsid w:val="0D746057"/>
    <w:rsid w:val="0D7C904C"/>
    <w:rsid w:val="0D7CEBCB"/>
    <w:rsid w:val="0D7EEDC6"/>
    <w:rsid w:val="0D83D6F8"/>
    <w:rsid w:val="0D869EE2"/>
    <w:rsid w:val="0D89BD8D"/>
    <w:rsid w:val="0D8CB4CE"/>
    <w:rsid w:val="0D8E9B1E"/>
    <w:rsid w:val="0D8EBA7F"/>
    <w:rsid w:val="0D949409"/>
    <w:rsid w:val="0D949742"/>
    <w:rsid w:val="0D94A26E"/>
    <w:rsid w:val="0D9B1226"/>
    <w:rsid w:val="0D9D3328"/>
    <w:rsid w:val="0DA0236A"/>
    <w:rsid w:val="0DA7069C"/>
    <w:rsid w:val="0DA9A8B7"/>
    <w:rsid w:val="0DAC344F"/>
    <w:rsid w:val="0DADCA25"/>
    <w:rsid w:val="0DB04A5D"/>
    <w:rsid w:val="0DB3FF8B"/>
    <w:rsid w:val="0DBBBF46"/>
    <w:rsid w:val="0DBC1868"/>
    <w:rsid w:val="0DC0D081"/>
    <w:rsid w:val="0DC0D409"/>
    <w:rsid w:val="0DC0D709"/>
    <w:rsid w:val="0DC0DE1F"/>
    <w:rsid w:val="0DC4B69F"/>
    <w:rsid w:val="0DC5BD5E"/>
    <w:rsid w:val="0DCD5774"/>
    <w:rsid w:val="0DCE953C"/>
    <w:rsid w:val="0DD695F4"/>
    <w:rsid w:val="0DDBB847"/>
    <w:rsid w:val="0DDEAD39"/>
    <w:rsid w:val="0DDF18E8"/>
    <w:rsid w:val="0DE1A9B2"/>
    <w:rsid w:val="0DE5376C"/>
    <w:rsid w:val="0DE71731"/>
    <w:rsid w:val="0DE98C49"/>
    <w:rsid w:val="0DEC06DD"/>
    <w:rsid w:val="0DED6755"/>
    <w:rsid w:val="0DF30FF8"/>
    <w:rsid w:val="0DF37A38"/>
    <w:rsid w:val="0DF63A81"/>
    <w:rsid w:val="0DFB35AE"/>
    <w:rsid w:val="0DFB745E"/>
    <w:rsid w:val="0DFD38F1"/>
    <w:rsid w:val="0DFE48B7"/>
    <w:rsid w:val="0E00C1AA"/>
    <w:rsid w:val="0E02CB50"/>
    <w:rsid w:val="0E083D1C"/>
    <w:rsid w:val="0E08FAE3"/>
    <w:rsid w:val="0E0BC767"/>
    <w:rsid w:val="0E1027BE"/>
    <w:rsid w:val="0E10C26F"/>
    <w:rsid w:val="0E1683E2"/>
    <w:rsid w:val="0E170ED7"/>
    <w:rsid w:val="0E174244"/>
    <w:rsid w:val="0E175E82"/>
    <w:rsid w:val="0E1A5A95"/>
    <w:rsid w:val="0E1BA216"/>
    <w:rsid w:val="0E1C3929"/>
    <w:rsid w:val="0E208F4A"/>
    <w:rsid w:val="0E22CC35"/>
    <w:rsid w:val="0E235910"/>
    <w:rsid w:val="0E269ECD"/>
    <w:rsid w:val="0E2F9FD3"/>
    <w:rsid w:val="0E335A14"/>
    <w:rsid w:val="0E353463"/>
    <w:rsid w:val="0E40993F"/>
    <w:rsid w:val="0E409B03"/>
    <w:rsid w:val="0E481D3D"/>
    <w:rsid w:val="0E4BF7E1"/>
    <w:rsid w:val="0E4DB785"/>
    <w:rsid w:val="0E4DB8D2"/>
    <w:rsid w:val="0E4DDC79"/>
    <w:rsid w:val="0E4F9DFB"/>
    <w:rsid w:val="0E53090F"/>
    <w:rsid w:val="0E575A02"/>
    <w:rsid w:val="0E5CFCE2"/>
    <w:rsid w:val="0E642BD2"/>
    <w:rsid w:val="0E654885"/>
    <w:rsid w:val="0E6662B5"/>
    <w:rsid w:val="0E6BC97B"/>
    <w:rsid w:val="0E6E4F07"/>
    <w:rsid w:val="0E6F3F6C"/>
    <w:rsid w:val="0E709383"/>
    <w:rsid w:val="0E798B98"/>
    <w:rsid w:val="0E7B455E"/>
    <w:rsid w:val="0E7F3D2B"/>
    <w:rsid w:val="0E824A4F"/>
    <w:rsid w:val="0E870219"/>
    <w:rsid w:val="0E8751FF"/>
    <w:rsid w:val="0E951B84"/>
    <w:rsid w:val="0E959F28"/>
    <w:rsid w:val="0E992A19"/>
    <w:rsid w:val="0E9D8E65"/>
    <w:rsid w:val="0EA17B93"/>
    <w:rsid w:val="0EA36FC4"/>
    <w:rsid w:val="0EA5EC2D"/>
    <w:rsid w:val="0EAAC33A"/>
    <w:rsid w:val="0EAE151E"/>
    <w:rsid w:val="0EB9191A"/>
    <w:rsid w:val="0EBC8DF5"/>
    <w:rsid w:val="0EBD38EB"/>
    <w:rsid w:val="0EC1456B"/>
    <w:rsid w:val="0EC36537"/>
    <w:rsid w:val="0ECB281B"/>
    <w:rsid w:val="0ECC35B7"/>
    <w:rsid w:val="0ED06FC2"/>
    <w:rsid w:val="0ED0ABB7"/>
    <w:rsid w:val="0ED0AEDA"/>
    <w:rsid w:val="0ED109EC"/>
    <w:rsid w:val="0ED25F52"/>
    <w:rsid w:val="0ED26765"/>
    <w:rsid w:val="0ED3C387"/>
    <w:rsid w:val="0EE1BC4E"/>
    <w:rsid w:val="0EE22A99"/>
    <w:rsid w:val="0EE46DC1"/>
    <w:rsid w:val="0EE5FB2D"/>
    <w:rsid w:val="0EE85820"/>
    <w:rsid w:val="0EE97F77"/>
    <w:rsid w:val="0EEB4F5A"/>
    <w:rsid w:val="0EEB501B"/>
    <w:rsid w:val="0EEE41C4"/>
    <w:rsid w:val="0EEEACB1"/>
    <w:rsid w:val="0EF03F7C"/>
    <w:rsid w:val="0EF1FD42"/>
    <w:rsid w:val="0EF7C233"/>
    <w:rsid w:val="0EFD97D9"/>
    <w:rsid w:val="0EFE1CD8"/>
    <w:rsid w:val="0EFF8AFF"/>
    <w:rsid w:val="0F03A234"/>
    <w:rsid w:val="0F05A73F"/>
    <w:rsid w:val="0F06FB30"/>
    <w:rsid w:val="0F07C14B"/>
    <w:rsid w:val="0F083016"/>
    <w:rsid w:val="0F08585E"/>
    <w:rsid w:val="0F095973"/>
    <w:rsid w:val="0F09D354"/>
    <w:rsid w:val="0F0BEEBA"/>
    <w:rsid w:val="0F0CB8ED"/>
    <w:rsid w:val="0F201687"/>
    <w:rsid w:val="0F211658"/>
    <w:rsid w:val="0F22CB04"/>
    <w:rsid w:val="0F264F5B"/>
    <w:rsid w:val="0F2A43A9"/>
    <w:rsid w:val="0F2F91F9"/>
    <w:rsid w:val="0F317EC8"/>
    <w:rsid w:val="0F338D0A"/>
    <w:rsid w:val="0F34A61E"/>
    <w:rsid w:val="0F34E35E"/>
    <w:rsid w:val="0F395E83"/>
    <w:rsid w:val="0F3B624D"/>
    <w:rsid w:val="0F472BC2"/>
    <w:rsid w:val="0F4D2528"/>
    <w:rsid w:val="0F4F3461"/>
    <w:rsid w:val="0F4F962F"/>
    <w:rsid w:val="0F584224"/>
    <w:rsid w:val="0F5BC9CD"/>
    <w:rsid w:val="0F5C4792"/>
    <w:rsid w:val="0F6422B3"/>
    <w:rsid w:val="0F6464CB"/>
    <w:rsid w:val="0F683359"/>
    <w:rsid w:val="0F6A03F6"/>
    <w:rsid w:val="0F6D7953"/>
    <w:rsid w:val="0F6E6390"/>
    <w:rsid w:val="0F6EBE4B"/>
    <w:rsid w:val="0F72BBC2"/>
    <w:rsid w:val="0F74D2CE"/>
    <w:rsid w:val="0F7995D8"/>
    <w:rsid w:val="0F79BE83"/>
    <w:rsid w:val="0F7C4617"/>
    <w:rsid w:val="0F7E374C"/>
    <w:rsid w:val="0F804C9B"/>
    <w:rsid w:val="0F82B21E"/>
    <w:rsid w:val="0F849D08"/>
    <w:rsid w:val="0F84DB5E"/>
    <w:rsid w:val="0F875A41"/>
    <w:rsid w:val="0F8DA672"/>
    <w:rsid w:val="0F94F3FF"/>
    <w:rsid w:val="0FAC7E3D"/>
    <w:rsid w:val="0FADD429"/>
    <w:rsid w:val="0FAE2F50"/>
    <w:rsid w:val="0FB02EDD"/>
    <w:rsid w:val="0FB080F4"/>
    <w:rsid w:val="0FB31228"/>
    <w:rsid w:val="0FB523A2"/>
    <w:rsid w:val="0FB56739"/>
    <w:rsid w:val="0FB984BC"/>
    <w:rsid w:val="0FBC02A8"/>
    <w:rsid w:val="0FBDD30F"/>
    <w:rsid w:val="0FC00780"/>
    <w:rsid w:val="0FC1C2D0"/>
    <w:rsid w:val="0FC8D430"/>
    <w:rsid w:val="0FC9A737"/>
    <w:rsid w:val="0FD04935"/>
    <w:rsid w:val="0FD0CD69"/>
    <w:rsid w:val="0FD29DB1"/>
    <w:rsid w:val="0FD6C48E"/>
    <w:rsid w:val="0FD70FEA"/>
    <w:rsid w:val="0FD90788"/>
    <w:rsid w:val="0FE164BC"/>
    <w:rsid w:val="0FE77631"/>
    <w:rsid w:val="0FEA20EF"/>
    <w:rsid w:val="0FEAEE63"/>
    <w:rsid w:val="0FF0A9B9"/>
    <w:rsid w:val="0FF6081D"/>
    <w:rsid w:val="1002D0DD"/>
    <w:rsid w:val="1002E4E7"/>
    <w:rsid w:val="1004443D"/>
    <w:rsid w:val="1004494B"/>
    <w:rsid w:val="1005288F"/>
    <w:rsid w:val="10069AF5"/>
    <w:rsid w:val="10089341"/>
    <w:rsid w:val="1009505B"/>
    <w:rsid w:val="100B2AD5"/>
    <w:rsid w:val="100ECEC5"/>
    <w:rsid w:val="10109475"/>
    <w:rsid w:val="1014B2E9"/>
    <w:rsid w:val="101670DA"/>
    <w:rsid w:val="1019A110"/>
    <w:rsid w:val="1020D833"/>
    <w:rsid w:val="1021B693"/>
    <w:rsid w:val="102AD8EF"/>
    <w:rsid w:val="102B4DC3"/>
    <w:rsid w:val="102BC378"/>
    <w:rsid w:val="102E8DCE"/>
    <w:rsid w:val="102EE291"/>
    <w:rsid w:val="10314BA9"/>
    <w:rsid w:val="10314BA9"/>
    <w:rsid w:val="1032189E"/>
    <w:rsid w:val="10343BAA"/>
    <w:rsid w:val="10344F69"/>
    <w:rsid w:val="10379563"/>
    <w:rsid w:val="103A82AA"/>
    <w:rsid w:val="103AA24A"/>
    <w:rsid w:val="10411E27"/>
    <w:rsid w:val="1046EDA3"/>
    <w:rsid w:val="10480D51"/>
    <w:rsid w:val="10492055"/>
    <w:rsid w:val="10503D03"/>
    <w:rsid w:val="10520BDB"/>
    <w:rsid w:val="1052CA90"/>
    <w:rsid w:val="1053E9FD"/>
    <w:rsid w:val="10573052"/>
    <w:rsid w:val="1058B726"/>
    <w:rsid w:val="105B7859"/>
    <w:rsid w:val="105DAFD2"/>
    <w:rsid w:val="10624B1E"/>
    <w:rsid w:val="10636E49"/>
    <w:rsid w:val="106B0DD0"/>
    <w:rsid w:val="106CBE7A"/>
    <w:rsid w:val="107056D1"/>
    <w:rsid w:val="1071BEC4"/>
    <w:rsid w:val="10788237"/>
    <w:rsid w:val="107BEC0F"/>
    <w:rsid w:val="107CFA6C"/>
    <w:rsid w:val="107F1F8C"/>
    <w:rsid w:val="107F6F66"/>
    <w:rsid w:val="10822D18"/>
    <w:rsid w:val="108286C9"/>
    <w:rsid w:val="108E3AFC"/>
    <w:rsid w:val="108E88BC"/>
    <w:rsid w:val="10909E5F"/>
    <w:rsid w:val="109241A7"/>
    <w:rsid w:val="10954053"/>
    <w:rsid w:val="10A11B5F"/>
    <w:rsid w:val="10A23CA2"/>
    <w:rsid w:val="10A3560D"/>
    <w:rsid w:val="10A8B18B"/>
    <w:rsid w:val="10AD2568"/>
    <w:rsid w:val="10AF48EE"/>
    <w:rsid w:val="10B1F39B"/>
    <w:rsid w:val="10B3BDF0"/>
    <w:rsid w:val="10B45134"/>
    <w:rsid w:val="10B62285"/>
    <w:rsid w:val="10B846C8"/>
    <w:rsid w:val="10B870B1"/>
    <w:rsid w:val="10BE21D5"/>
    <w:rsid w:val="10C3594B"/>
    <w:rsid w:val="10C657A8"/>
    <w:rsid w:val="10CA181F"/>
    <w:rsid w:val="10CC8E56"/>
    <w:rsid w:val="10D18223"/>
    <w:rsid w:val="10D19494"/>
    <w:rsid w:val="10D7DE82"/>
    <w:rsid w:val="10D80A5F"/>
    <w:rsid w:val="10DF30CF"/>
    <w:rsid w:val="10DFE890"/>
    <w:rsid w:val="10E06575"/>
    <w:rsid w:val="10E169AF"/>
    <w:rsid w:val="10E32372"/>
    <w:rsid w:val="10E4C4CF"/>
    <w:rsid w:val="10EDF8C5"/>
    <w:rsid w:val="10F213A0"/>
    <w:rsid w:val="10F29180"/>
    <w:rsid w:val="10F67BF0"/>
    <w:rsid w:val="10F69D7A"/>
    <w:rsid w:val="10F9080D"/>
    <w:rsid w:val="10FB25D6"/>
    <w:rsid w:val="10FC3CF8"/>
    <w:rsid w:val="10FCAE1C"/>
    <w:rsid w:val="10FE3A50"/>
    <w:rsid w:val="1104416E"/>
    <w:rsid w:val="1105B8AD"/>
    <w:rsid w:val="1112C0AE"/>
    <w:rsid w:val="1115037F"/>
    <w:rsid w:val="1115D2E4"/>
    <w:rsid w:val="11197DE6"/>
    <w:rsid w:val="11206BE5"/>
    <w:rsid w:val="11208D73"/>
    <w:rsid w:val="1124649F"/>
    <w:rsid w:val="112496E2"/>
    <w:rsid w:val="1126BE12"/>
    <w:rsid w:val="11274420"/>
    <w:rsid w:val="112982A0"/>
    <w:rsid w:val="112A0108"/>
    <w:rsid w:val="112ADB6B"/>
    <w:rsid w:val="112C5CFA"/>
    <w:rsid w:val="112D575E"/>
    <w:rsid w:val="112EA5CD"/>
    <w:rsid w:val="112F87F2"/>
    <w:rsid w:val="113166C3"/>
    <w:rsid w:val="11380B33"/>
    <w:rsid w:val="113A1425"/>
    <w:rsid w:val="113A4A23"/>
    <w:rsid w:val="113B5D6F"/>
    <w:rsid w:val="113C16EF"/>
    <w:rsid w:val="113C33DF"/>
    <w:rsid w:val="113DABA6"/>
    <w:rsid w:val="1142A04F"/>
    <w:rsid w:val="114335AC"/>
    <w:rsid w:val="11473334"/>
    <w:rsid w:val="114765AF"/>
    <w:rsid w:val="114BD117"/>
    <w:rsid w:val="114D1FA6"/>
    <w:rsid w:val="114F3074"/>
    <w:rsid w:val="114F6F8C"/>
    <w:rsid w:val="114FBD4A"/>
    <w:rsid w:val="1153B0EB"/>
    <w:rsid w:val="1154C3BC"/>
    <w:rsid w:val="1155B86E"/>
    <w:rsid w:val="11590799"/>
    <w:rsid w:val="1159109D"/>
    <w:rsid w:val="11592494"/>
    <w:rsid w:val="1159D135"/>
    <w:rsid w:val="1167C6D5"/>
    <w:rsid w:val="11687B15"/>
    <w:rsid w:val="116AB7C6"/>
    <w:rsid w:val="116E97B8"/>
    <w:rsid w:val="11716305"/>
    <w:rsid w:val="1172A270"/>
    <w:rsid w:val="11780D11"/>
    <w:rsid w:val="11810CB1"/>
    <w:rsid w:val="11816E58"/>
    <w:rsid w:val="1181CB1E"/>
    <w:rsid w:val="11820FD4"/>
    <w:rsid w:val="118408A1"/>
    <w:rsid w:val="1184247E"/>
    <w:rsid w:val="11859EBF"/>
    <w:rsid w:val="1186872B"/>
    <w:rsid w:val="1188EB51"/>
    <w:rsid w:val="11890BBC"/>
    <w:rsid w:val="118BD251"/>
    <w:rsid w:val="118E468F"/>
    <w:rsid w:val="11906668"/>
    <w:rsid w:val="1195212A"/>
    <w:rsid w:val="11977861"/>
    <w:rsid w:val="11A21BEF"/>
    <w:rsid w:val="11A2E6E2"/>
    <w:rsid w:val="11A6546E"/>
    <w:rsid w:val="11AAC89B"/>
    <w:rsid w:val="11AB0678"/>
    <w:rsid w:val="11B0E50E"/>
    <w:rsid w:val="11B0F34F"/>
    <w:rsid w:val="11B202CB"/>
    <w:rsid w:val="11B82694"/>
    <w:rsid w:val="11BAB1C4"/>
    <w:rsid w:val="11BC5C0E"/>
    <w:rsid w:val="11BD5A31"/>
    <w:rsid w:val="11C8DB3C"/>
    <w:rsid w:val="11CAB89C"/>
    <w:rsid w:val="11CBE3DB"/>
    <w:rsid w:val="11D3AA8F"/>
    <w:rsid w:val="11DB70C9"/>
    <w:rsid w:val="11DDDE94"/>
    <w:rsid w:val="11DE472F"/>
    <w:rsid w:val="11E0F167"/>
    <w:rsid w:val="11E1CBC2"/>
    <w:rsid w:val="11E23A66"/>
    <w:rsid w:val="11E374C2"/>
    <w:rsid w:val="11E42573"/>
    <w:rsid w:val="11EB02CD"/>
    <w:rsid w:val="11EF3C1C"/>
    <w:rsid w:val="11EFE2F7"/>
    <w:rsid w:val="11F35D72"/>
    <w:rsid w:val="11F46A81"/>
    <w:rsid w:val="11F4BABC"/>
    <w:rsid w:val="11FD521E"/>
    <w:rsid w:val="11FFF085"/>
    <w:rsid w:val="12097DF4"/>
    <w:rsid w:val="120E14D0"/>
    <w:rsid w:val="1218BFBC"/>
    <w:rsid w:val="121A31EB"/>
    <w:rsid w:val="121B3DFB"/>
    <w:rsid w:val="121C9133"/>
    <w:rsid w:val="1220E4E7"/>
    <w:rsid w:val="122475F8"/>
    <w:rsid w:val="12253545"/>
    <w:rsid w:val="1225AD42"/>
    <w:rsid w:val="12278ED6"/>
    <w:rsid w:val="122AD316"/>
    <w:rsid w:val="122B8FC7"/>
    <w:rsid w:val="122C7078"/>
    <w:rsid w:val="122C7904"/>
    <w:rsid w:val="122D3712"/>
    <w:rsid w:val="122E2E03"/>
    <w:rsid w:val="1230FEAD"/>
    <w:rsid w:val="1232C1DB"/>
    <w:rsid w:val="12339979"/>
    <w:rsid w:val="12345E56"/>
    <w:rsid w:val="12363440"/>
    <w:rsid w:val="12390870"/>
    <w:rsid w:val="1239BA1C"/>
    <w:rsid w:val="123C2620"/>
    <w:rsid w:val="12408F02"/>
    <w:rsid w:val="124146FF"/>
    <w:rsid w:val="124222D1"/>
    <w:rsid w:val="12423E3C"/>
    <w:rsid w:val="12423E3C"/>
    <w:rsid w:val="12477499"/>
    <w:rsid w:val="124A678B"/>
    <w:rsid w:val="124CE680"/>
    <w:rsid w:val="124F7120"/>
    <w:rsid w:val="1250651B"/>
    <w:rsid w:val="1251AE5B"/>
    <w:rsid w:val="12532694"/>
    <w:rsid w:val="12579BBA"/>
    <w:rsid w:val="125A29DA"/>
    <w:rsid w:val="125BC109"/>
    <w:rsid w:val="125F39D0"/>
    <w:rsid w:val="12684008"/>
    <w:rsid w:val="126A658C"/>
    <w:rsid w:val="126D18BC"/>
    <w:rsid w:val="1271F450"/>
    <w:rsid w:val="127B5DF1"/>
    <w:rsid w:val="1280B044"/>
    <w:rsid w:val="128AA474"/>
    <w:rsid w:val="128AB787"/>
    <w:rsid w:val="128E8592"/>
    <w:rsid w:val="1293F2AB"/>
    <w:rsid w:val="1295CAD3"/>
    <w:rsid w:val="1297FFE9"/>
    <w:rsid w:val="129B4644"/>
    <w:rsid w:val="12AC4ADA"/>
    <w:rsid w:val="12AD4007"/>
    <w:rsid w:val="12B04819"/>
    <w:rsid w:val="12B131CD"/>
    <w:rsid w:val="12B522C6"/>
    <w:rsid w:val="12B86798"/>
    <w:rsid w:val="12B8A50B"/>
    <w:rsid w:val="12B9DCC3"/>
    <w:rsid w:val="12BB0795"/>
    <w:rsid w:val="12BE5984"/>
    <w:rsid w:val="12C23065"/>
    <w:rsid w:val="12C3CD55"/>
    <w:rsid w:val="12C82127"/>
    <w:rsid w:val="12CA21A9"/>
    <w:rsid w:val="12CF6695"/>
    <w:rsid w:val="12D3D91D"/>
    <w:rsid w:val="12D468D9"/>
    <w:rsid w:val="12D4E497"/>
    <w:rsid w:val="12D591DC"/>
    <w:rsid w:val="12D61E16"/>
    <w:rsid w:val="12D95DAD"/>
    <w:rsid w:val="12DB4871"/>
    <w:rsid w:val="12DF66B1"/>
    <w:rsid w:val="12E81939"/>
    <w:rsid w:val="12E92110"/>
    <w:rsid w:val="12E97292"/>
    <w:rsid w:val="12EAC562"/>
    <w:rsid w:val="12EB2B22"/>
    <w:rsid w:val="12EFF743"/>
    <w:rsid w:val="12F270BF"/>
    <w:rsid w:val="12F6431D"/>
    <w:rsid w:val="12FF0E88"/>
    <w:rsid w:val="1303CBF6"/>
    <w:rsid w:val="13063484"/>
    <w:rsid w:val="13083131"/>
    <w:rsid w:val="130AEB81"/>
    <w:rsid w:val="130AFF17"/>
    <w:rsid w:val="130D1C34"/>
    <w:rsid w:val="1312C0B8"/>
    <w:rsid w:val="1317E2F7"/>
    <w:rsid w:val="131F786C"/>
    <w:rsid w:val="13269E0D"/>
    <w:rsid w:val="132A5C50"/>
    <w:rsid w:val="13382266"/>
    <w:rsid w:val="13387A77"/>
    <w:rsid w:val="133CCC89"/>
    <w:rsid w:val="133DEA54"/>
    <w:rsid w:val="133F25FD"/>
    <w:rsid w:val="1346E8BE"/>
    <w:rsid w:val="13488DEC"/>
    <w:rsid w:val="134BD413"/>
    <w:rsid w:val="134C6118"/>
    <w:rsid w:val="134D61D6"/>
    <w:rsid w:val="1350D8CB"/>
    <w:rsid w:val="1351E2AE"/>
    <w:rsid w:val="1353009D"/>
    <w:rsid w:val="1353551F"/>
    <w:rsid w:val="13539E18"/>
    <w:rsid w:val="1354BF2A"/>
    <w:rsid w:val="13554C94"/>
    <w:rsid w:val="1355B490"/>
    <w:rsid w:val="1356543F"/>
    <w:rsid w:val="135A6AFC"/>
    <w:rsid w:val="135D685F"/>
    <w:rsid w:val="135EF833"/>
    <w:rsid w:val="1363B62D"/>
    <w:rsid w:val="1363BB55"/>
    <w:rsid w:val="1363E2DE"/>
    <w:rsid w:val="1366E722"/>
    <w:rsid w:val="1368B26C"/>
    <w:rsid w:val="136DBC88"/>
    <w:rsid w:val="136F28CF"/>
    <w:rsid w:val="136F8B4F"/>
    <w:rsid w:val="137329DF"/>
    <w:rsid w:val="13755FFB"/>
    <w:rsid w:val="1379D598"/>
    <w:rsid w:val="137AA31A"/>
    <w:rsid w:val="137D33BE"/>
    <w:rsid w:val="137F99AC"/>
    <w:rsid w:val="138074C0"/>
    <w:rsid w:val="138104F7"/>
    <w:rsid w:val="13826251"/>
    <w:rsid w:val="138980A7"/>
    <w:rsid w:val="138B221B"/>
    <w:rsid w:val="138F1C46"/>
    <w:rsid w:val="1392CB30"/>
    <w:rsid w:val="1394A74E"/>
    <w:rsid w:val="13963E13"/>
    <w:rsid w:val="139741B9"/>
    <w:rsid w:val="1399D8B6"/>
    <w:rsid w:val="139CE89C"/>
    <w:rsid w:val="139DF5C5"/>
    <w:rsid w:val="139F232A"/>
    <w:rsid w:val="139F3028"/>
    <w:rsid w:val="13A0D3AA"/>
    <w:rsid w:val="13A34523"/>
    <w:rsid w:val="13A55A31"/>
    <w:rsid w:val="13A8F4C7"/>
    <w:rsid w:val="13ABA0B5"/>
    <w:rsid w:val="13B1CCA8"/>
    <w:rsid w:val="13B36BCE"/>
    <w:rsid w:val="13B4065A"/>
    <w:rsid w:val="13B6254F"/>
    <w:rsid w:val="13B7A7A8"/>
    <w:rsid w:val="13BAA584"/>
    <w:rsid w:val="13BD7398"/>
    <w:rsid w:val="13BE5C10"/>
    <w:rsid w:val="13BF5DF8"/>
    <w:rsid w:val="13C25957"/>
    <w:rsid w:val="13C28D62"/>
    <w:rsid w:val="13CAAF5E"/>
    <w:rsid w:val="13CBD71B"/>
    <w:rsid w:val="13D83A3A"/>
    <w:rsid w:val="13D94976"/>
    <w:rsid w:val="13E6775D"/>
    <w:rsid w:val="13EE1CAF"/>
    <w:rsid w:val="13F3CDF5"/>
    <w:rsid w:val="13F454F6"/>
    <w:rsid w:val="13F6AD47"/>
    <w:rsid w:val="13F8435C"/>
    <w:rsid w:val="13FBB570"/>
    <w:rsid w:val="13FBFD4E"/>
    <w:rsid w:val="13FD409C"/>
    <w:rsid w:val="1406BF5A"/>
    <w:rsid w:val="1409F68A"/>
    <w:rsid w:val="140CC202"/>
    <w:rsid w:val="140CCB7A"/>
    <w:rsid w:val="141080C8"/>
    <w:rsid w:val="1412652E"/>
    <w:rsid w:val="14137F63"/>
    <w:rsid w:val="1414312D"/>
    <w:rsid w:val="1414E564"/>
    <w:rsid w:val="141B43C3"/>
    <w:rsid w:val="141CD890"/>
    <w:rsid w:val="141EFE55"/>
    <w:rsid w:val="14201660"/>
    <w:rsid w:val="14202A40"/>
    <w:rsid w:val="1421CA7C"/>
    <w:rsid w:val="14230598"/>
    <w:rsid w:val="1423A914"/>
    <w:rsid w:val="1428EFD6"/>
    <w:rsid w:val="142A4AE3"/>
    <w:rsid w:val="142BD8A6"/>
    <w:rsid w:val="142E4BFF"/>
    <w:rsid w:val="142F480C"/>
    <w:rsid w:val="142F4B3C"/>
    <w:rsid w:val="143083A1"/>
    <w:rsid w:val="1436FA95"/>
    <w:rsid w:val="1439F2E7"/>
    <w:rsid w:val="143B2409"/>
    <w:rsid w:val="143B9F0E"/>
    <w:rsid w:val="143DE35C"/>
    <w:rsid w:val="143E46E6"/>
    <w:rsid w:val="143F400B"/>
    <w:rsid w:val="1440052B"/>
    <w:rsid w:val="14475A6E"/>
    <w:rsid w:val="1447ABB3"/>
    <w:rsid w:val="1449193E"/>
    <w:rsid w:val="1449BE5A"/>
    <w:rsid w:val="144BA7ED"/>
    <w:rsid w:val="144C17F0"/>
    <w:rsid w:val="1452DC55"/>
    <w:rsid w:val="1456A057"/>
    <w:rsid w:val="1456C834"/>
    <w:rsid w:val="1457915E"/>
    <w:rsid w:val="14630869"/>
    <w:rsid w:val="14653A48"/>
    <w:rsid w:val="14670D4C"/>
    <w:rsid w:val="146ACA1A"/>
    <w:rsid w:val="1470AEF7"/>
    <w:rsid w:val="14724992"/>
    <w:rsid w:val="14743AC3"/>
    <w:rsid w:val="14748ABA"/>
    <w:rsid w:val="147C219F"/>
    <w:rsid w:val="147D6F3E"/>
    <w:rsid w:val="147DB8AF"/>
    <w:rsid w:val="14847053"/>
    <w:rsid w:val="1494824F"/>
    <w:rsid w:val="1494824F"/>
    <w:rsid w:val="149A04FB"/>
    <w:rsid w:val="14A2A6B1"/>
    <w:rsid w:val="14A5169C"/>
    <w:rsid w:val="14A6F9C5"/>
    <w:rsid w:val="14AABA09"/>
    <w:rsid w:val="14ACEC2F"/>
    <w:rsid w:val="14AF0FEA"/>
    <w:rsid w:val="14B05ABD"/>
    <w:rsid w:val="14B54C00"/>
    <w:rsid w:val="14B845F0"/>
    <w:rsid w:val="14BA07A9"/>
    <w:rsid w:val="14BC4C5F"/>
    <w:rsid w:val="14BE5B20"/>
    <w:rsid w:val="14BF1453"/>
    <w:rsid w:val="14C4A275"/>
    <w:rsid w:val="14C5CDC0"/>
    <w:rsid w:val="14C755AA"/>
    <w:rsid w:val="14C7FB3B"/>
    <w:rsid w:val="14C8974C"/>
    <w:rsid w:val="14C91585"/>
    <w:rsid w:val="14CAC79A"/>
    <w:rsid w:val="14CDC02D"/>
    <w:rsid w:val="14D17F89"/>
    <w:rsid w:val="14D7CC1A"/>
    <w:rsid w:val="14E33FC5"/>
    <w:rsid w:val="14E68087"/>
    <w:rsid w:val="14E870A0"/>
    <w:rsid w:val="14FB964A"/>
    <w:rsid w:val="14FDCA26"/>
    <w:rsid w:val="14FDE989"/>
    <w:rsid w:val="1503EECA"/>
    <w:rsid w:val="1507A116"/>
    <w:rsid w:val="1516C30C"/>
    <w:rsid w:val="1516C987"/>
    <w:rsid w:val="151A5357"/>
    <w:rsid w:val="151B26D3"/>
    <w:rsid w:val="151B586F"/>
    <w:rsid w:val="151E7272"/>
    <w:rsid w:val="15202753"/>
    <w:rsid w:val="15284407"/>
    <w:rsid w:val="152FB5B9"/>
    <w:rsid w:val="152FBF14"/>
    <w:rsid w:val="153082CB"/>
    <w:rsid w:val="15316B41"/>
    <w:rsid w:val="15333232"/>
    <w:rsid w:val="153589A2"/>
    <w:rsid w:val="153686B0"/>
    <w:rsid w:val="15388C7B"/>
    <w:rsid w:val="153C755C"/>
    <w:rsid w:val="153D8164"/>
    <w:rsid w:val="153EE137"/>
    <w:rsid w:val="154209CC"/>
    <w:rsid w:val="1547C2B0"/>
    <w:rsid w:val="1547EC9F"/>
    <w:rsid w:val="154A6B80"/>
    <w:rsid w:val="154B131A"/>
    <w:rsid w:val="15502FA7"/>
    <w:rsid w:val="155C7CF2"/>
    <w:rsid w:val="155D39FD"/>
    <w:rsid w:val="1560C6AA"/>
    <w:rsid w:val="1561C40C"/>
    <w:rsid w:val="1564B44B"/>
    <w:rsid w:val="1567A165"/>
    <w:rsid w:val="15686BFC"/>
    <w:rsid w:val="156CF676"/>
    <w:rsid w:val="1570BEBE"/>
    <w:rsid w:val="15757FFA"/>
    <w:rsid w:val="1576B31B"/>
    <w:rsid w:val="1577BF37"/>
    <w:rsid w:val="157CA206"/>
    <w:rsid w:val="158A121F"/>
    <w:rsid w:val="158B0CF8"/>
    <w:rsid w:val="15901BAA"/>
    <w:rsid w:val="15924289"/>
    <w:rsid w:val="15931C09"/>
    <w:rsid w:val="159A9824"/>
    <w:rsid w:val="159DAAB2"/>
    <w:rsid w:val="15A1A572"/>
    <w:rsid w:val="15A5CB68"/>
    <w:rsid w:val="15A7E65C"/>
    <w:rsid w:val="15B26846"/>
    <w:rsid w:val="15B4D241"/>
    <w:rsid w:val="15B7F8B5"/>
    <w:rsid w:val="15BFA0AD"/>
    <w:rsid w:val="15C09F1B"/>
    <w:rsid w:val="15C1497F"/>
    <w:rsid w:val="15C1503B"/>
    <w:rsid w:val="15C16A21"/>
    <w:rsid w:val="15C76310"/>
    <w:rsid w:val="15C9B9E1"/>
    <w:rsid w:val="15D29619"/>
    <w:rsid w:val="15D6C30B"/>
    <w:rsid w:val="15D8423E"/>
    <w:rsid w:val="15D898A4"/>
    <w:rsid w:val="15E05226"/>
    <w:rsid w:val="15E1C619"/>
    <w:rsid w:val="15E36938"/>
    <w:rsid w:val="15E3AFAA"/>
    <w:rsid w:val="15E4FFE6"/>
    <w:rsid w:val="15E86DC3"/>
    <w:rsid w:val="15E8D803"/>
    <w:rsid w:val="15ED063C"/>
    <w:rsid w:val="15F4D9BE"/>
    <w:rsid w:val="15F53FBD"/>
    <w:rsid w:val="15F86C7E"/>
    <w:rsid w:val="15F971F3"/>
    <w:rsid w:val="16020B8A"/>
    <w:rsid w:val="160344B4"/>
    <w:rsid w:val="160A70C4"/>
    <w:rsid w:val="160B8224"/>
    <w:rsid w:val="160FF461"/>
    <w:rsid w:val="16101274"/>
    <w:rsid w:val="1611040C"/>
    <w:rsid w:val="1619C378"/>
    <w:rsid w:val="161BF96E"/>
    <w:rsid w:val="161D3529"/>
    <w:rsid w:val="161E1D77"/>
    <w:rsid w:val="161F6B66"/>
    <w:rsid w:val="1621F291"/>
    <w:rsid w:val="1624893E"/>
    <w:rsid w:val="162786B9"/>
    <w:rsid w:val="162943A2"/>
    <w:rsid w:val="162BB63D"/>
    <w:rsid w:val="162BCED3"/>
    <w:rsid w:val="162E30A0"/>
    <w:rsid w:val="16334FF9"/>
    <w:rsid w:val="16336CA7"/>
    <w:rsid w:val="16381E3D"/>
    <w:rsid w:val="1639F142"/>
    <w:rsid w:val="163A1C9D"/>
    <w:rsid w:val="1643C599"/>
    <w:rsid w:val="16443B29"/>
    <w:rsid w:val="1645CBDC"/>
    <w:rsid w:val="16478ABE"/>
    <w:rsid w:val="164A3E2C"/>
    <w:rsid w:val="164BDAB6"/>
    <w:rsid w:val="1653EE0B"/>
    <w:rsid w:val="16590583"/>
    <w:rsid w:val="165D3FCC"/>
    <w:rsid w:val="165DCE40"/>
    <w:rsid w:val="165F7FA4"/>
    <w:rsid w:val="16641A46"/>
    <w:rsid w:val="1665CADE"/>
    <w:rsid w:val="166AB2F1"/>
    <w:rsid w:val="16729427"/>
    <w:rsid w:val="16730CDB"/>
    <w:rsid w:val="16738D97"/>
    <w:rsid w:val="16762962"/>
    <w:rsid w:val="16772C1A"/>
    <w:rsid w:val="167A6DF7"/>
    <w:rsid w:val="167ADF90"/>
    <w:rsid w:val="167B89A1"/>
    <w:rsid w:val="167BD990"/>
    <w:rsid w:val="167CBF2F"/>
    <w:rsid w:val="1682A0D0"/>
    <w:rsid w:val="168394FF"/>
    <w:rsid w:val="1683AC42"/>
    <w:rsid w:val="168979CA"/>
    <w:rsid w:val="1696C344"/>
    <w:rsid w:val="169ACB63"/>
    <w:rsid w:val="169B4ABF"/>
    <w:rsid w:val="169BBBAF"/>
    <w:rsid w:val="169C4BC7"/>
    <w:rsid w:val="16A32EA6"/>
    <w:rsid w:val="16A6F5F4"/>
    <w:rsid w:val="16AD1FD3"/>
    <w:rsid w:val="16AF3D5F"/>
    <w:rsid w:val="16B450C3"/>
    <w:rsid w:val="16B682DD"/>
    <w:rsid w:val="16BB28D2"/>
    <w:rsid w:val="16C0E266"/>
    <w:rsid w:val="16C7EC44"/>
    <w:rsid w:val="16CA52A7"/>
    <w:rsid w:val="16CFADA0"/>
    <w:rsid w:val="16D0E52D"/>
    <w:rsid w:val="16D22DE8"/>
    <w:rsid w:val="16D3D356"/>
    <w:rsid w:val="16D43A08"/>
    <w:rsid w:val="16DCDFB3"/>
    <w:rsid w:val="16DCFAA3"/>
    <w:rsid w:val="16E3D54E"/>
    <w:rsid w:val="16E47FEE"/>
    <w:rsid w:val="16E6A68A"/>
    <w:rsid w:val="16EAB203"/>
    <w:rsid w:val="16ED7434"/>
    <w:rsid w:val="16FBC04B"/>
    <w:rsid w:val="16FE86B8"/>
    <w:rsid w:val="17012A5E"/>
    <w:rsid w:val="17039626"/>
    <w:rsid w:val="1705494F"/>
    <w:rsid w:val="1709F301"/>
    <w:rsid w:val="1710B2B5"/>
    <w:rsid w:val="171427FD"/>
    <w:rsid w:val="1725FA13"/>
    <w:rsid w:val="1727F7E1"/>
    <w:rsid w:val="17280352"/>
    <w:rsid w:val="1729B2B4"/>
    <w:rsid w:val="172F2037"/>
    <w:rsid w:val="17312637"/>
    <w:rsid w:val="173286EB"/>
    <w:rsid w:val="1732C333"/>
    <w:rsid w:val="1736CB7D"/>
    <w:rsid w:val="17398970"/>
    <w:rsid w:val="173B8811"/>
    <w:rsid w:val="173CBDDA"/>
    <w:rsid w:val="173CE4F6"/>
    <w:rsid w:val="1743425D"/>
    <w:rsid w:val="1743735C"/>
    <w:rsid w:val="1743FC34"/>
    <w:rsid w:val="174756BD"/>
    <w:rsid w:val="1747EF40"/>
    <w:rsid w:val="174ADD7A"/>
    <w:rsid w:val="174D2AF8"/>
    <w:rsid w:val="175ECCB7"/>
    <w:rsid w:val="176097F5"/>
    <w:rsid w:val="17619D96"/>
    <w:rsid w:val="17623D34"/>
    <w:rsid w:val="1762B234"/>
    <w:rsid w:val="1764F077"/>
    <w:rsid w:val="1767329A"/>
    <w:rsid w:val="176DA68A"/>
    <w:rsid w:val="176DF59B"/>
    <w:rsid w:val="17701DC4"/>
    <w:rsid w:val="17710889"/>
    <w:rsid w:val="17786312"/>
    <w:rsid w:val="177CEA12"/>
    <w:rsid w:val="177D0FFE"/>
    <w:rsid w:val="177D968C"/>
    <w:rsid w:val="177F07D8"/>
    <w:rsid w:val="17805156"/>
    <w:rsid w:val="17809D28"/>
    <w:rsid w:val="17829E21"/>
    <w:rsid w:val="17829E21"/>
    <w:rsid w:val="178E6918"/>
    <w:rsid w:val="1790EBE1"/>
    <w:rsid w:val="1796BFB3"/>
    <w:rsid w:val="179B3631"/>
    <w:rsid w:val="179D4595"/>
    <w:rsid w:val="17A34D31"/>
    <w:rsid w:val="17A6F0B5"/>
    <w:rsid w:val="17A99724"/>
    <w:rsid w:val="17AB7059"/>
    <w:rsid w:val="17AE7AE0"/>
    <w:rsid w:val="17B338E6"/>
    <w:rsid w:val="17B6997A"/>
    <w:rsid w:val="17B7D34D"/>
    <w:rsid w:val="17BC3A76"/>
    <w:rsid w:val="17C2D9B9"/>
    <w:rsid w:val="17C5EB18"/>
    <w:rsid w:val="17CD1B31"/>
    <w:rsid w:val="17D56417"/>
    <w:rsid w:val="17D7A58A"/>
    <w:rsid w:val="17D7ABDA"/>
    <w:rsid w:val="17D82E32"/>
    <w:rsid w:val="17D8E723"/>
    <w:rsid w:val="17DBCA3B"/>
    <w:rsid w:val="17DEE7B6"/>
    <w:rsid w:val="17E15CDC"/>
    <w:rsid w:val="17E668C4"/>
    <w:rsid w:val="17EF47F6"/>
    <w:rsid w:val="17F13E96"/>
    <w:rsid w:val="17F2E657"/>
    <w:rsid w:val="17F45427"/>
    <w:rsid w:val="17F6E116"/>
    <w:rsid w:val="17FB972B"/>
    <w:rsid w:val="180162FE"/>
    <w:rsid w:val="18019055"/>
    <w:rsid w:val="1801D205"/>
    <w:rsid w:val="180457D1"/>
    <w:rsid w:val="18087D16"/>
    <w:rsid w:val="1809D11C"/>
    <w:rsid w:val="1809D652"/>
    <w:rsid w:val="180AFECE"/>
    <w:rsid w:val="180DF441"/>
    <w:rsid w:val="180E0D3C"/>
    <w:rsid w:val="18146F0D"/>
    <w:rsid w:val="1815256A"/>
    <w:rsid w:val="1820A9FA"/>
    <w:rsid w:val="1822C951"/>
    <w:rsid w:val="183329D0"/>
    <w:rsid w:val="1833F6BD"/>
    <w:rsid w:val="1835AB28"/>
    <w:rsid w:val="18375C1D"/>
    <w:rsid w:val="18384E24"/>
    <w:rsid w:val="183B62EE"/>
    <w:rsid w:val="183C5BEA"/>
    <w:rsid w:val="183CBB20"/>
    <w:rsid w:val="18401D08"/>
    <w:rsid w:val="1843F5F1"/>
    <w:rsid w:val="1845E87E"/>
    <w:rsid w:val="184A9018"/>
    <w:rsid w:val="184AAFAC"/>
    <w:rsid w:val="184DF3B0"/>
    <w:rsid w:val="1853D529"/>
    <w:rsid w:val="1854BDC5"/>
    <w:rsid w:val="18552F8F"/>
    <w:rsid w:val="185532F6"/>
    <w:rsid w:val="185532F6"/>
    <w:rsid w:val="185818F2"/>
    <w:rsid w:val="1859EB63"/>
    <w:rsid w:val="185CE77B"/>
    <w:rsid w:val="185FA751"/>
    <w:rsid w:val="18612637"/>
    <w:rsid w:val="18613294"/>
    <w:rsid w:val="18621831"/>
    <w:rsid w:val="1862ACE0"/>
    <w:rsid w:val="1868264A"/>
    <w:rsid w:val="1868264A"/>
    <w:rsid w:val="186858E7"/>
    <w:rsid w:val="186CFAE9"/>
    <w:rsid w:val="1870CA6A"/>
    <w:rsid w:val="1871CB0C"/>
    <w:rsid w:val="18723426"/>
    <w:rsid w:val="1881F274"/>
    <w:rsid w:val="188378B3"/>
    <w:rsid w:val="1887B9BD"/>
    <w:rsid w:val="188E95B3"/>
    <w:rsid w:val="189884D9"/>
    <w:rsid w:val="189A09A7"/>
    <w:rsid w:val="189D61A2"/>
    <w:rsid w:val="189F2B5B"/>
    <w:rsid w:val="18A05D41"/>
    <w:rsid w:val="18A10801"/>
    <w:rsid w:val="18A39F47"/>
    <w:rsid w:val="18A3ADDE"/>
    <w:rsid w:val="18A4DD13"/>
    <w:rsid w:val="18A4EDEB"/>
    <w:rsid w:val="18A71052"/>
    <w:rsid w:val="18A727B7"/>
    <w:rsid w:val="18AFD293"/>
    <w:rsid w:val="18B4D56C"/>
    <w:rsid w:val="18BB263B"/>
    <w:rsid w:val="18BCAEAB"/>
    <w:rsid w:val="18BE3954"/>
    <w:rsid w:val="18C6F343"/>
    <w:rsid w:val="18C94BDA"/>
    <w:rsid w:val="18C94BDA"/>
    <w:rsid w:val="18CB6721"/>
    <w:rsid w:val="18CE7A4B"/>
    <w:rsid w:val="18CF538D"/>
    <w:rsid w:val="18D58458"/>
    <w:rsid w:val="18D6E9C4"/>
    <w:rsid w:val="18D7FEAD"/>
    <w:rsid w:val="18DE149B"/>
    <w:rsid w:val="18DFCB26"/>
    <w:rsid w:val="18E5E584"/>
    <w:rsid w:val="18E6A29B"/>
    <w:rsid w:val="18ECB5A1"/>
    <w:rsid w:val="18ED688F"/>
    <w:rsid w:val="18ED8728"/>
    <w:rsid w:val="18EE167B"/>
    <w:rsid w:val="18EF2CEB"/>
    <w:rsid w:val="18F2CF6D"/>
    <w:rsid w:val="18F366FD"/>
    <w:rsid w:val="18F44657"/>
    <w:rsid w:val="18F95CDD"/>
    <w:rsid w:val="18FB8FFD"/>
    <w:rsid w:val="18FF5CBD"/>
    <w:rsid w:val="18FF983E"/>
    <w:rsid w:val="1900085A"/>
    <w:rsid w:val="1900569F"/>
    <w:rsid w:val="19050983"/>
    <w:rsid w:val="190963B8"/>
    <w:rsid w:val="1911ADFD"/>
    <w:rsid w:val="1913909B"/>
    <w:rsid w:val="1913F618"/>
    <w:rsid w:val="1919AF14"/>
    <w:rsid w:val="191A819C"/>
    <w:rsid w:val="191BBDDA"/>
    <w:rsid w:val="191BF2DE"/>
    <w:rsid w:val="191D6030"/>
    <w:rsid w:val="191E7EFE"/>
    <w:rsid w:val="191F5D5A"/>
    <w:rsid w:val="1921D75B"/>
    <w:rsid w:val="1922B9FA"/>
    <w:rsid w:val="1923456E"/>
    <w:rsid w:val="192827BB"/>
    <w:rsid w:val="192BE3F3"/>
    <w:rsid w:val="192C1475"/>
    <w:rsid w:val="192D0F4F"/>
    <w:rsid w:val="19312EE8"/>
    <w:rsid w:val="1932B56A"/>
    <w:rsid w:val="193784CB"/>
    <w:rsid w:val="19382AA9"/>
    <w:rsid w:val="193961F0"/>
    <w:rsid w:val="1940CFA3"/>
    <w:rsid w:val="1941C29F"/>
    <w:rsid w:val="1943AA06"/>
    <w:rsid w:val="1945953E"/>
    <w:rsid w:val="19465D75"/>
    <w:rsid w:val="194811EA"/>
    <w:rsid w:val="19484762"/>
    <w:rsid w:val="19497A8B"/>
    <w:rsid w:val="1953FC6C"/>
    <w:rsid w:val="19575C18"/>
    <w:rsid w:val="195A129E"/>
    <w:rsid w:val="1962F57B"/>
    <w:rsid w:val="19636477"/>
    <w:rsid w:val="1964D3F5"/>
    <w:rsid w:val="19661740"/>
    <w:rsid w:val="1968A89E"/>
    <w:rsid w:val="196EEA4B"/>
    <w:rsid w:val="1976B332"/>
    <w:rsid w:val="1978C252"/>
    <w:rsid w:val="197B514F"/>
    <w:rsid w:val="197DDEC4"/>
    <w:rsid w:val="1980510C"/>
    <w:rsid w:val="198616FF"/>
    <w:rsid w:val="198BD4F2"/>
    <w:rsid w:val="198D9BEB"/>
    <w:rsid w:val="198DA35B"/>
    <w:rsid w:val="198E6E1C"/>
    <w:rsid w:val="19956465"/>
    <w:rsid w:val="1997EE85"/>
    <w:rsid w:val="199832A6"/>
    <w:rsid w:val="199833AB"/>
    <w:rsid w:val="199A0139"/>
    <w:rsid w:val="19A24073"/>
    <w:rsid w:val="19A6EBAC"/>
    <w:rsid w:val="19A72DD1"/>
    <w:rsid w:val="19A7651B"/>
    <w:rsid w:val="19AC4D01"/>
    <w:rsid w:val="19B065B0"/>
    <w:rsid w:val="19B0B0F0"/>
    <w:rsid w:val="19B217FD"/>
    <w:rsid w:val="19B84D6C"/>
    <w:rsid w:val="19B8E071"/>
    <w:rsid w:val="19B95E16"/>
    <w:rsid w:val="19B97C42"/>
    <w:rsid w:val="19BE9754"/>
    <w:rsid w:val="19C268F4"/>
    <w:rsid w:val="19CA26C7"/>
    <w:rsid w:val="19CCAC55"/>
    <w:rsid w:val="19D0AE30"/>
    <w:rsid w:val="19D1416B"/>
    <w:rsid w:val="19D2A3C8"/>
    <w:rsid w:val="19DD57CA"/>
    <w:rsid w:val="19E04D6D"/>
    <w:rsid w:val="19E0C0C6"/>
    <w:rsid w:val="19E86561"/>
    <w:rsid w:val="19EC5FB5"/>
    <w:rsid w:val="19EC7CE1"/>
    <w:rsid w:val="19F2AFBA"/>
    <w:rsid w:val="19F48ECB"/>
    <w:rsid w:val="19F7DC08"/>
    <w:rsid w:val="19F9C5A2"/>
    <w:rsid w:val="19FBBF65"/>
    <w:rsid w:val="19FE9A2B"/>
    <w:rsid w:val="1A03E3EA"/>
    <w:rsid w:val="1A06592A"/>
    <w:rsid w:val="1A075525"/>
    <w:rsid w:val="1A0C86CD"/>
    <w:rsid w:val="1A134B5A"/>
    <w:rsid w:val="1A13B30E"/>
    <w:rsid w:val="1A13CA24"/>
    <w:rsid w:val="1A148BF1"/>
    <w:rsid w:val="1A1821FB"/>
    <w:rsid w:val="1A1A5D4D"/>
    <w:rsid w:val="1A1C569A"/>
    <w:rsid w:val="1A1E06AF"/>
    <w:rsid w:val="1A2CEB66"/>
    <w:rsid w:val="1A2FC48E"/>
    <w:rsid w:val="1A33DFDB"/>
    <w:rsid w:val="1A35F2BE"/>
    <w:rsid w:val="1A3ABBB4"/>
    <w:rsid w:val="1A3B3494"/>
    <w:rsid w:val="1A4670CD"/>
    <w:rsid w:val="1A49CAE5"/>
    <w:rsid w:val="1A4A134C"/>
    <w:rsid w:val="1A4A3D89"/>
    <w:rsid w:val="1A4C1BAE"/>
    <w:rsid w:val="1A4C2123"/>
    <w:rsid w:val="1A4E0389"/>
    <w:rsid w:val="1A501B05"/>
    <w:rsid w:val="1A524123"/>
    <w:rsid w:val="1A540EFE"/>
    <w:rsid w:val="1A569E22"/>
    <w:rsid w:val="1A58C9BA"/>
    <w:rsid w:val="1A5A0431"/>
    <w:rsid w:val="1A5A34FC"/>
    <w:rsid w:val="1A5ADEA3"/>
    <w:rsid w:val="1A5BB054"/>
    <w:rsid w:val="1A5C50C1"/>
    <w:rsid w:val="1A5EF799"/>
    <w:rsid w:val="1A722506"/>
    <w:rsid w:val="1A73FEAC"/>
    <w:rsid w:val="1A74FD9E"/>
    <w:rsid w:val="1A775E19"/>
    <w:rsid w:val="1A79B7B1"/>
    <w:rsid w:val="1A7C68BC"/>
    <w:rsid w:val="1A7CB4E8"/>
    <w:rsid w:val="1A80221B"/>
    <w:rsid w:val="1A832714"/>
    <w:rsid w:val="1A8E77AD"/>
    <w:rsid w:val="1A8EC9CF"/>
    <w:rsid w:val="1A8FDFD9"/>
    <w:rsid w:val="1A8FFB67"/>
    <w:rsid w:val="1A9316F3"/>
    <w:rsid w:val="1A96A728"/>
    <w:rsid w:val="1A96CA53"/>
    <w:rsid w:val="1AA0B95E"/>
    <w:rsid w:val="1AA1ECDB"/>
    <w:rsid w:val="1AA552EA"/>
    <w:rsid w:val="1AA76AAB"/>
    <w:rsid w:val="1AA99EE3"/>
    <w:rsid w:val="1AAA131C"/>
    <w:rsid w:val="1AAD944A"/>
    <w:rsid w:val="1AB1E0F6"/>
    <w:rsid w:val="1AB5B263"/>
    <w:rsid w:val="1AB913A1"/>
    <w:rsid w:val="1ABB92EC"/>
    <w:rsid w:val="1ABE016F"/>
    <w:rsid w:val="1AC30434"/>
    <w:rsid w:val="1AC81552"/>
    <w:rsid w:val="1AD01DFD"/>
    <w:rsid w:val="1AD259A0"/>
    <w:rsid w:val="1AD5BD01"/>
    <w:rsid w:val="1AD6B213"/>
    <w:rsid w:val="1AD8C113"/>
    <w:rsid w:val="1ADD0CF2"/>
    <w:rsid w:val="1ADED0BD"/>
    <w:rsid w:val="1AE049A7"/>
    <w:rsid w:val="1AE3DE63"/>
    <w:rsid w:val="1AE8372A"/>
    <w:rsid w:val="1AE93B5F"/>
    <w:rsid w:val="1AECD691"/>
    <w:rsid w:val="1AEF932F"/>
    <w:rsid w:val="1AF0CC55"/>
    <w:rsid w:val="1AF4471E"/>
    <w:rsid w:val="1AF54BB4"/>
    <w:rsid w:val="1AF75C84"/>
    <w:rsid w:val="1AFC3E62"/>
    <w:rsid w:val="1AFF6278"/>
    <w:rsid w:val="1AFF8AEF"/>
    <w:rsid w:val="1B013C0C"/>
    <w:rsid w:val="1B04FB47"/>
    <w:rsid w:val="1B0784F3"/>
    <w:rsid w:val="1B08E2AA"/>
    <w:rsid w:val="1B0C0FA3"/>
    <w:rsid w:val="1B15EEDB"/>
    <w:rsid w:val="1B17A5F9"/>
    <w:rsid w:val="1B198F29"/>
    <w:rsid w:val="1B1B227D"/>
    <w:rsid w:val="1B1B227D"/>
    <w:rsid w:val="1B1D9900"/>
    <w:rsid w:val="1B1F29FA"/>
    <w:rsid w:val="1B216925"/>
    <w:rsid w:val="1B235EFD"/>
    <w:rsid w:val="1B288278"/>
    <w:rsid w:val="1B293D46"/>
    <w:rsid w:val="1B310CA6"/>
    <w:rsid w:val="1B31F477"/>
    <w:rsid w:val="1B3468D2"/>
    <w:rsid w:val="1B3C610D"/>
    <w:rsid w:val="1B3D42EF"/>
    <w:rsid w:val="1B3DB30E"/>
    <w:rsid w:val="1B40801A"/>
    <w:rsid w:val="1B42D8A0"/>
    <w:rsid w:val="1B441B26"/>
    <w:rsid w:val="1B4882ED"/>
    <w:rsid w:val="1B4E40C0"/>
    <w:rsid w:val="1B514431"/>
    <w:rsid w:val="1B5423A3"/>
    <w:rsid w:val="1B5C49F3"/>
    <w:rsid w:val="1B6100FD"/>
    <w:rsid w:val="1B6276BE"/>
    <w:rsid w:val="1B650B55"/>
    <w:rsid w:val="1B6E8CE2"/>
    <w:rsid w:val="1B6F7BA6"/>
    <w:rsid w:val="1B6FECD1"/>
    <w:rsid w:val="1B706208"/>
    <w:rsid w:val="1B727DDC"/>
    <w:rsid w:val="1B7A2397"/>
    <w:rsid w:val="1B7B6761"/>
    <w:rsid w:val="1B814461"/>
    <w:rsid w:val="1B81AB97"/>
    <w:rsid w:val="1B846CAC"/>
    <w:rsid w:val="1B84F054"/>
    <w:rsid w:val="1B8C4956"/>
    <w:rsid w:val="1B8C4FAA"/>
    <w:rsid w:val="1B951904"/>
    <w:rsid w:val="1B9848AF"/>
    <w:rsid w:val="1B99E7C3"/>
    <w:rsid w:val="1B9C2D81"/>
    <w:rsid w:val="1B9D8EAF"/>
    <w:rsid w:val="1B9DA68B"/>
    <w:rsid w:val="1B9F30B7"/>
    <w:rsid w:val="1B9FBF76"/>
    <w:rsid w:val="1BA83A3E"/>
    <w:rsid w:val="1BAFA16B"/>
    <w:rsid w:val="1BB5BAB5"/>
    <w:rsid w:val="1BB83B18"/>
    <w:rsid w:val="1BBB9155"/>
    <w:rsid w:val="1BC12C48"/>
    <w:rsid w:val="1BC47D5C"/>
    <w:rsid w:val="1BD14C61"/>
    <w:rsid w:val="1BD1729D"/>
    <w:rsid w:val="1BD94B5F"/>
    <w:rsid w:val="1BDC53A5"/>
    <w:rsid w:val="1BDD6927"/>
    <w:rsid w:val="1BE904C3"/>
    <w:rsid w:val="1BEA5A9D"/>
    <w:rsid w:val="1BF12B8E"/>
    <w:rsid w:val="1BF1C570"/>
    <w:rsid w:val="1BFB1B89"/>
    <w:rsid w:val="1BFF71FB"/>
    <w:rsid w:val="1BFF9024"/>
    <w:rsid w:val="1C003447"/>
    <w:rsid w:val="1C025CB1"/>
    <w:rsid w:val="1C04926D"/>
    <w:rsid w:val="1C09B5F9"/>
    <w:rsid w:val="1C0B2450"/>
    <w:rsid w:val="1C10C1DA"/>
    <w:rsid w:val="1C11505F"/>
    <w:rsid w:val="1C11C563"/>
    <w:rsid w:val="1C11E488"/>
    <w:rsid w:val="1C1490CC"/>
    <w:rsid w:val="1C152E54"/>
    <w:rsid w:val="1C1A0AAF"/>
    <w:rsid w:val="1C23332B"/>
    <w:rsid w:val="1C23C328"/>
    <w:rsid w:val="1C2762EC"/>
    <w:rsid w:val="1C29A019"/>
    <w:rsid w:val="1C2CD0EF"/>
    <w:rsid w:val="1C2E9442"/>
    <w:rsid w:val="1C301ED0"/>
    <w:rsid w:val="1C396F12"/>
    <w:rsid w:val="1C3A7CCD"/>
    <w:rsid w:val="1C471414"/>
    <w:rsid w:val="1C484A78"/>
    <w:rsid w:val="1C4876E7"/>
    <w:rsid w:val="1C491FED"/>
    <w:rsid w:val="1C4ABAD2"/>
    <w:rsid w:val="1C4B4A3B"/>
    <w:rsid w:val="1C523052"/>
    <w:rsid w:val="1C5BD71D"/>
    <w:rsid w:val="1C64936B"/>
    <w:rsid w:val="1C64936B"/>
    <w:rsid w:val="1C65A32A"/>
    <w:rsid w:val="1C66FC5B"/>
    <w:rsid w:val="1C6D3F7F"/>
    <w:rsid w:val="1C6DEC21"/>
    <w:rsid w:val="1C78BF91"/>
    <w:rsid w:val="1C795B8B"/>
    <w:rsid w:val="1C7F7FFC"/>
    <w:rsid w:val="1C827836"/>
    <w:rsid w:val="1C85FB03"/>
    <w:rsid w:val="1C8694A5"/>
    <w:rsid w:val="1C88FF19"/>
    <w:rsid w:val="1C890F5A"/>
    <w:rsid w:val="1C8E1712"/>
    <w:rsid w:val="1C8E39E0"/>
    <w:rsid w:val="1C8F7546"/>
    <w:rsid w:val="1C99A77B"/>
    <w:rsid w:val="1C9AF203"/>
    <w:rsid w:val="1C9AF203"/>
    <w:rsid w:val="1C9DF127"/>
    <w:rsid w:val="1C9FC81E"/>
    <w:rsid w:val="1CA138DE"/>
    <w:rsid w:val="1CA2FD28"/>
    <w:rsid w:val="1CA44BA8"/>
    <w:rsid w:val="1CAF97F8"/>
    <w:rsid w:val="1CB0EE0C"/>
    <w:rsid w:val="1CB1BA42"/>
    <w:rsid w:val="1CB1BA42"/>
    <w:rsid w:val="1CB53AAE"/>
    <w:rsid w:val="1CB6F1B1"/>
    <w:rsid w:val="1CB99D93"/>
    <w:rsid w:val="1CBA2A2F"/>
    <w:rsid w:val="1CBBB83B"/>
    <w:rsid w:val="1CBBDD83"/>
    <w:rsid w:val="1CBC710C"/>
    <w:rsid w:val="1CC5CE56"/>
    <w:rsid w:val="1CCA02B3"/>
    <w:rsid w:val="1CCC115B"/>
    <w:rsid w:val="1CD0A104"/>
    <w:rsid w:val="1CD3E842"/>
    <w:rsid w:val="1CD42BC1"/>
    <w:rsid w:val="1CD93603"/>
    <w:rsid w:val="1CDAB376"/>
    <w:rsid w:val="1CDDD70B"/>
    <w:rsid w:val="1CDE2DE1"/>
    <w:rsid w:val="1CDEA63D"/>
    <w:rsid w:val="1CE0E800"/>
    <w:rsid w:val="1CE1C9E5"/>
    <w:rsid w:val="1CE356EB"/>
    <w:rsid w:val="1CE41FF4"/>
    <w:rsid w:val="1CE42095"/>
    <w:rsid w:val="1CE4FD7B"/>
    <w:rsid w:val="1CE93FD4"/>
    <w:rsid w:val="1CE9BFC3"/>
    <w:rsid w:val="1CEE4D54"/>
    <w:rsid w:val="1CF229EB"/>
    <w:rsid w:val="1CF9489E"/>
    <w:rsid w:val="1CFA5D9A"/>
    <w:rsid w:val="1CFB82A1"/>
    <w:rsid w:val="1CFDC426"/>
    <w:rsid w:val="1CFF11F3"/>
    <w:rsid w:val="1D054B76"/>
    <w:rsid w:val="1D06FFB4"/>
    <w:rsid w:val="1D0A917E"/>
    <w:rsid w:val="1D0C1ACD"/>
    <w:rsid w:val="1D0CA76C"/>
    <w:rsid w:val="1D0DD55A"/>
    <w:rsid w:val="1D0E5440"/>
    <w:rsid w:val="1D130A94"/>
    <w:rsid w:val="1D176824"/>
    <w:rsid w:val="1D1BBF8E"/>
    <w:rsid w:val="1D2212E9"/>
    <w:rsid w:val="1D270924"/>
    <w:rsid w:val="1D29B542"/>
    <w:rsid w:val="1D2CE209"/>
    <w:rsid w:val="1D31CBD6"/>
    <w:rsid w:val="1D36BC1C"/>
    <w:rsid w:val="1D377205"/>
    <w:rsid w:val="1D37B3F7"/>
    <w:rsid w:val="1D38787B"/>
    <w:rsid w:val="1D399E9A"/>
    <w:rsid w:val="1D3A9CF4"/>
    <w:rsid w:val="1D3BAFCE"/>
    <w:rsid w:val="1D3DD542"/>
    <w:rsid w:val="1D4185E1"/>
    <w:rsid w:val="1D43E5EE"/>
    <w:rsid w:val="1D458D43"/>
    <w:rsid w:val="1D47106B"/>
    <w:rsid w:val="1D4A1872"/>
    <w:rsid w:val="1D4FD562"/>
    <w:rsid w:val="1D4FEF7F"/>
    <w:rsid w:val="1D50271A"/>
    <w:rsid w:val="1D524285"/>
    <w:rsid w:val="1D535C0C"/>
    <w:rsid w:val="1D53B59C"/>
    <w:rsid w:val="1D53FCD7"/>
    <w:rsid w:val="1D552688"/>
    <w:rsid w:val="1D55C174"/>
    <w:rsid w:val="1D55F31E"/>
    <w:rsid w:val="1D57E657"/>
    <w:rsid w:val="1D60499C"/>
    <w:rsid w:val="1D607DEF"/>
    <w:rsid w:val="1D634F84"/>
    <w:rsid w:val="1D64F622"/>
    <w:rsid w:val="1D6834B5"/>
    <w:rsid w:val="1D690642"/>
    <w:rsid w:val="1D6A50A7"/>
    <w:rsid w:val="1D6B0A08"/>
    <w:rsid w:val="1D6B66E6"/>
    <w:rsid w:val="1D6C97F3"/>
    <w:rsid w:val="1D6D766C"/>
    <w:rsid w:val="1D6E0257"/>
    <w:rsid w:val="1D6F6EDD"/>
    <w:rsid w:val="1D72634A"/>
    <w:rsid w:val="1D741585"/>
    <w:rsid w:val="1D7B717D"/>
    <w:rsid w:val="1D7FE6F5"/>
    <w:rsid w:val="1D884AB7"/>
    <w:rsid w:val="1D8F9C96"/>
    <w:rsid w:val="1D92F8EB"/>
    <w:rsid w:val="1D936C97"/>
    <w:rsid w:val="1D95BD90"/>
    <w:rsid w:val="1D98F4B5"/>
    <w:rsid w:val="1DA6CAA5"/>
    <w:rsid w:val="1DAB871F"/>
    <w:rsid w:val="1DAC2F1C"/>
    <w:rsid w:val="1DAC8E44"/>
    <w:rsid w:val="1DAD64F0"/>
    <w:rsid w:val="1DADEAB9"/>
    <w:rsid w:val="1DAF3512"/>
    <w:rsid w:val="1DB23272"/>
    <w:rsid w:val="1DB6AAF9"/>
    <w:rsid w:val="1DB8F61C"/>
    <w:rsid w:val="1DBB5990"/>
    <w:rsid w:val="1DBC4B75"/>
    <w:rsid w:val="1DC1137F"/>
    <w:rsid w:val="1DC13590"/>
    <w:rsid w:val="1DC13590"/>
    <w:rsid w:val="1DC2B7FE"/>
    <w:rsid w:val="1DC8B366"/>
    <w:rsid w:val="1DCEB062"/>
    <w:rsid w:val="1DCECFAC"/>
    <w:rsid w:val="1DD29F5A"/>
    <w:rsid w:val="1DD76362"/>
    <w:rsid w:val="1DDBE3C4"/>
    <w:rsid w:val="1DDE3165"/>
    <w:rsid w:val="1DE03AEC"/>
    <w:rsid w:val="1DE0489A"/>
    <w:rsid w:val="1DE78E27"/>
    <w:rsid w:val="1DE97C89"/>
    <w:rsid w:val="1DE9C1CB"/>
    <w:rsid w:val="1DF18EC1"/>
    <w:rsid w:val="1DF1AAD1"/>
    <w:rsid w:val="1DF1AF70"/>
    <w:rsid w:val="1DF1D16A"/>
    <w:rsid w:val="1DF5116A"/>
    <w:rsid w:val="1DF57D4A"/>
    <w:rsid w:val="1E0274E5"/>
    <w:rsid w:val="1E02A31F"/>
    <w:rsid w:val="1E02FA67"/>
    <w:rsid w:val="1E0840B1"/>
    <w:rsid w:val="1E09C5CB"/>
    <w:rsid w:val="1E0AD31A"/>
    <w:rsid w:val="1E0E88E5"/>
    <w:rsid w:val="1E0F9B1F"/>
    <w:rsid w:val="1E107BBA"/>
    <w:rsid w:val="1E116DF4"/>
    <w:rsid w:val="1E136EBE"/>
    <w:rsid w:val="1E1650A4"/>
    <w:rsid w:val="1E1883BA"/>
    <w:rsid w:val="1E1BDA76"/>
    <w:rsid w:val="1E1BEF4A"/>
    <w:rsid w:val="1E1DBA4F"/>
    <w:rsid w:val="1E1F2837"/>
    <w:rsid w:val="1E21C518"/>
    <w:rsid w:val="1E23F61B"/>
    <w:rsid w:val="1E271F42"/>
    <w:rsid w:val="1E276437"/>
    <w:rsid w:val="1E2C220A"/>
    <w:rsid w:val="1E2E2D36"/>
    <w:rsid w:val="1E3428E2"/>
    <w:rsid w:val="1E342B96"/>
    <w:rsid w:val="1E366573"/>
    <w:rsid w:val="1E376DF8"/>
    <w:rsid w:val="1E3798DD"/>
    <w:rsid w:val="1E388EAF"/>
    <w:rsid w:val="1E391061"/>
    <w:rsid w:val="1E39813C"/>
    <w:rsid w:val="1E3BEE16"/>
    <w:rsid w:val="1E3FCD89"/>
    <w:rsid w:val="1E41BD61"/>
    <w:rsid w:val="1E44A3DE"/>
    <w:rsid w:val="1E478358"/>
    <w:rsid w:val="1E4C90E8"/>
    <w:rsid w:val="1E4ED195"/>
    <w:rsid w:val="1E50D354"/>
    <w:rsid w:val="1E55A700"/>
    <w:rsid w:val="1E566E1E"/>
    <w:rsid w:val="1E5D0809"/>
    <w:rsid w:val="1E5EEE12"/>
    <w:rsid w:val="1E64FD64"/>
    <w:rsid w:val="1E65509B"/>
    <w:rsid w:val="1E69B2B2"/>
    <w:rsid w:val="1E6B5191"/>
    <w:rsid w:val="1E6E42E4"/>
    <w:rsid w:val="1E6EDA32"/>
    <w:rsid w:val="1E6FE90C"/>
    <w:rsid w:val="1E71B539"/>
    <w:rsid w:val="1E748D57"/>
    <w:rsid w:val="1E78E4F9"/>
    <w:rsid w:val="1E7B13CF"/>
    <w:rsid w:val="1E7B3F8C"/>
    <w:rsid w:val="1E7E8223"/>
    <w:rsid w:val="1E7FF0B7"/>
    <w:rsid w:val="1E823410"/>
    <w:rsid w:val="1E89BBD8"/>
    <w:rsid w:val="1E8DB38C"/>
    <w:rsid w:val="1E8EAD40"/>
    <w:rsid w:val="1E90BB63"/>
    <w:rsid w:val="1E938344"/>
    <w:rsid w:val="1EA2BF3C"/>
    <w:rsid w:val="1EA58BE8"/>
    <w:rsid w:val="1EA82917"/>
    <w:rsid w:val="1EA990A9"/>
    <w:rsid w:val="1EA99410"/>
    <w:rsid w:val="1EAB6B0F"/>
    <w:rsid w:val="1EAC1326"/>
    <w:rsid w:val="1EAD14A8"/>
    <w:rsid w:val="1EAEBB6A"/>
    <w:rsid w:val="1EB22F6A"/>
    <w:rsid w:val="1EB2F13D"/>
    <w:rsid w:val="1EB3A88D"/>
    <w:rsid w:val="1EB5A308"/>
    <w:rsid w:val="1EB5F710"/>
    <w:rsid w:val="1EB607F6"/>
    <w:rsid w:val="1EB7E8B4"/>
    <w:rsid w:val="1EB81B8B"/>
    <w:rsid w:val="1EC06614"/>
    <w:rsid w:val="1EC0B412"/>
    <w:rsid w:val="1EC0E1DC"/>
    <w:rsid w:val="1EC6CCF9"/>
    <w:rsid w:val="1ECC1ED9"/>
    <w:rsid w:val="1ED74BD5"/>
    <w:rsid w:val="1ED79F94"/>
    <w:rsid w:val="1EE40B28"/>
    <w:rsid w:val="1EE6E4A2"/>
    <w:rsid w:val="1EEC0987"/>
    <w:rsid w:val="1EEF2504"/>
    <w:rsid w:val="1EF1DF6E"/>
    <w:rsid w:val="1EF65A6F"/>
    <w:rsid w:val="1EFC67F6"/>
    <w:rsid w:val="1F03B288"/>
    <w:rsid w:val="1F06EA73"/>
    <w:rsid w:val="1F075DDC"/>
    <w:rsid w:val="1F08D63B"/>
    <w:rsid w:val="1F0AC828"/>
    <w:rsid w:val="1F0CF637"/>
    <w:rsid w:val="1F0D6C24"/>
    <w:rsid w:val="1F1196BF"/>
    <w:rsid w:val="1F136528"/>
    <w:rsid w:val="1F14D444"/>
    <w:rsid w:val="1F14EDEC"/>
    <w:rsid w:val="1F203ED2"/>
    <w:rsid w:val="1F273838"/>
    <w:rsid w:val="1F2B0966"/>
    <w:rsid w:val="1F2F98DF"/>
    <w:rsid w:val="1F301DCD"/>
    <w:rsid w:val="1F338D2B"/>
    <w:rsid w:val="1F34E15A"/>
    <w:rsid w:val="1F350E2E"/>
    <w:rsid w:val="1F36B744"/>
    <w:rsid w:val="1F3DA68C"/>
    <w:rsid w:val="1F3E00FC"/>
    <w:rsid w:val="1F3F14EA"/>
    <w:rsid w:val="1F3FBA46"/>
    <w:rsid w:val="1F407CDA"/>
    <w:rsid w:val="1F4259AA"/>
    <w:rsid w:val="1F4348A4"/>
    <w:rsid w:val="1F43792E"/>
    <w:rsid w:val="1F46FF76"/>
    <w:rsid w:val="1F48F4C8"/>
    <w:rsid w:val="1F4CE8FE"/>
    <w:rsid w:val="1F52B37D"/>
    <w:rsid w:val="1F545327"/>
    <w:rsid w:val="1F57DDE7"/>
    <w:rsid w:val="1F58546E"/>
    <w:rsid w:val="1F596A0E"/>
    <w:rsid w:val="1F5A9EA4"/>
    <w:rsid w:val="1F5D2869"/>
    <w:rsid w:val="1F5DBC53"/>
    <w:rsid w:val="1F6209F2"/>
    <w:rsid w:val="1F623A6C"/>
    <w:rsid w:val="1F6341E5"/>
    <w:rsid w:val="1F6573FA"/>
    <w:rsid w:val="1F66DF33"/>
    <w:rsid w:val="1F67D0D0"/>
    <w:rsid w:val="1F684B11"/>
    <w:rsid w:val="1F68D455"/>
    <w:rsid w:val="1F6C8B7A"/>
    <w:rsid w:val="1F6D1C06"/>
    <w:rsid w:val="1F72A311"/>
    <w:rsid w:val="1F754846"/>
    <w:rsid w:val="1F7EB7E8"/>
    <w:rsid w:val="1F7EC08A"/>
    <w:rsid w:val="1F804736"/>
    <w:rsid w:val="1F818891"/>
    <w:rsid w:val="1F832BD8"/>
    <w:rsid w:val="1F871468"/>
    <w:rsid w:val="1F8A9417"/>
    <w:rsid w:val="1F8A9417"/>
    <w:rsid w:val="1F8ABA25"/>
    <w:rsid w:val="1F8B6876"/>
    <w:rsid w:val="1F8DFF40"/>
    <w:rsid w:val="1F90CA74"/>
    <w:rsid w:val="1F95B392"/>
    <w:rsid w:val="1F96DE3E"/>
    <w:rsid w:val="1F9A3123"/>
    <w:rsid w:val="1F9DD0D4"/>
    <w:rsid w:val="1FA0245C"/>
    <w:rsid w:val="1FA5B48E"/>
    <w:rsid w:val="1FA89C87"/>
    <w:rsid w:val="1FA91E31"/>
    <w:rsid w:val="1FAAF677"/>
    <w:rsid w:val="1FADDF9A"/>
    <w:rsid w:val="1FB4ED4C"/>
    <w:rsid w:val="1FB87F9D"/>
    <w:rsid w:val="1FB9816D"/>
    <w:rsid w:val="1FBBDF81"/>
    <w:rsid w:val="1FC32C5E"/>
    <w:rsid w:val="1FC5C22A"/>
    <w:rsid w:val="1FC629F9"/>
    <w:rsid w:val="1FD1D8BD"/>
    <w:rsid w:val="1FD608FA"/>
    <w:rsid w:val="1FD70BC9"/>
    <w:rsid w:val="1FD97C04"/>
    <w:rsid w:val="1FD9F4B6"/>
    <w:rsid w:val="1FDDAFF9"/>
    <w:rsid w:val="1FE514B6"/>
    <w:rsid w:val="1FEC8A05"/>
    <w:rsid w:val="1FF3FFDA"/>
    <w:rsid w:val="1FF4FAEA"/>
    <w:rsid w:val="1FF59339"/>
    <w:rsid w:val="1FFB0C19"/>
    <w:rsid w:val="1FFD837A"/>
    <w:rsid w:val="1FFDC60A"/>
    <w:rsid w:val="1FFE2612"/>
    <w:rsid w:val="200C8561"/>
    <w:rsid w:val="2013CE6D"/>
    <w:rsid w:val="201A120A"/>
    <w:rsid w:val="201BA1C3"/>
    <w:rsid w:val="201C8880"/>
    <w:rsid w:val="201F46E4"/>
    <w:rsid w:val="20207DB8"/>
    <w:rsid w:val="20211695"/>
    <w:rsid w:val="2026A1D6"/>
    <w:rsid w:val="202A23CF"/>
    <w:rsid w:val="202D30EC"/>
    <w:rsid w:val="202E9ED3"/>
    <w:rsid w:val="202F2E6B"/>
    <w:rsid w:val="203902D6"/>
    <w:rsid w:val="203D66C3"/>
    <w:rsid w:val="203E7E22"/>
    <w:rsid w:val="203F198A"/>
    <w:rsid w:val="2040CBB8"/>
    <w:rsid w:val="2043D158"/>
    <w:rsid w:val="2045A376"/>
    <w:rsid w:val="204DE3EC"/>
    <w:rsid w:val="204F72F3"/>
    <w:rsid w:val="20523DFD"/>
    <w:rsid w:val="205BB0B5"/>
    <w:rsid w:val="20627002"/>
    <w:rsid w:val="20673E19"/>
    <w:rsid w:val="206809CC"/>
    <w:rsid w:val="20695D19"/>
    <w:rsid w:val="206A0498"/>
    <w:rsid w:val="206A57A3"/>
    <w:rsid w:val="206CE3BB"/>
    <w:rsid w:val="206D2489"/>
    <w:rsid w:val="206DB48C"/>
    <w:rsid w:val="206E758D"/>
    <w:rsid w:val="206EF296"/>
    <w:rsid w:val="20723CD3"/>
    <w:rsid w:val="207425D5"/>
    <w:rsid w:val="2076B20C"/>
    <w:rsid w:val="207CC4F7"/>
    <w:rsid w:val="208474BD"/>
    <w:rsid w:val="20852DB1"/>
    <w:rsid w:val="20855C1C"/>
    <w:rsid w:val="20862DE9"/>
    <w:rsid w:val="208799DB"/>
    <w:rsid w:val="2089494F"/>
    <w:rsid w:val="208A12FE"/>
    <w:rsid w:val="208AB681"/>
    <w:rsid w:val="208D2CC7"/>
    <w:rsid w:val="20911A12"/>
    <w:rsid w:val="2096A07E"/>
    <w:rsid w:val="2096B513"/>
    <w:rsid w:val="209ECB90"/>
    <w:rsid w:val="209F185F"/>
    <w:rsid w:val="209F6158"/>
    <w:rsid w:val="20A33490"/>
    <w:rsid w:val="20A6947C"/>
    <w:rsid w:val="20A83C5A"/>
    <w:rsid w:val="20A980ED"/>
    <w:rsid w:val="20AB1118"/>
    <w:rsid w:val="20AB4E07"/>
    <w:rsid w:val="20AB605C"/>
    <w:rsid w:val="20AD64D2"/>
    <w:rsid w:val="20AE0347"/>
    <w:rsid w:val="20B3B3CC"/>
    <w:rsid w:val="20B753AE"/>
    <w:rsid w:val="20BA7B65"/>
    <w:rsid w:val="20C01996"/>
    <w:rsid w:val="20C227C8"/>
    <w:rsid w:val="20C22D5F"/>
    <w:rsid w:val="20C533D2"/>
    <w:rsid w:val="20C9669C"/>
    <w:rsid w:val="20CA786F"/>
    <w:rsid w:val="20CAE6E1"/>
    <w:rsid w:val="20CC2F3E"/>
    <w:rsid w:val="20CE1B27"/>
    <w:rsid w:val="20CF05F1"/>
    <w:rsid w:val="20CF141F"/>
    <w:rsid w:val="20D2E4DC"/>
    <w:rsid w:val="20DAEC2A"/>
    <w:rsid w:val="20DCD318"/>
    <w:rsid w:val="20DFBFEF"/>
    <w:rsid w:val="20E30081"/>
    <w:rsid w:val="20E303E7"/>
    <w:rsid w:val="20E49A9D"/>
    <w:rsid w:val="20E8D602"/>
    <w:rsid w:val="20F0E5A7"/>
    <w:rsid w:val="20F185F9"/>
    <w:rsid w:val="20F3CFAC"/>
    <w:rsid w:val="20F45B4F"/>
    <w:rsid w:val="20F4B548"/>
    <w:rsid w:val="20F4DFDE"/>
    <w:rsid w:val="20F5725A"/>
    <w:rsid w:val="20FA232E"/>
    <w:rsid w:val="20FDCF18"/>
    <w:rsid w:val="20FF444E"/>
    <w:rsid w:val="2101E680"/>
    <w:rsid w:val="2104F087"/>
    <w:rsid w:val="2106AE79"/>
    <w:rsid w:val="21075C3A"/>
    <w:rsid w:val="2113CBCE"/>
    <w:rsid w:val="2117AF28"/>
    <w:rsid w:val="21187D65"/>
    <w:rsid w:val="211B8307"/>
    <w:rsid w:val="211E991A"/>
    <w:rsid w:val="211EC0D9"/>
    <w:rsid w:val="2120670F"/>
    <w:rsid w:val="212245E1"/>
    <w:rsid w:val="21229353"/>
    <w:rsid w:val="2127A596"/>
    <w:rsid w:val="212B176E"/>
    <w:rsid w:val="212FECB4"/>
    <w:rsid w:val="21346ABF"/>
    <w:rsid w:val="21375315"/>
    <w:rsid w:val="213AEABE"/>
    <w:rsid w:val="213DDE67"/>
    <w:rsid w:val="213E09CE"/>
    <w:rsid w:val="213E5D38"/>
    <w:rsid w:val="213F5DC8"/>
    <w:rsid w:val="21409B62"/>
    <w:rsid w:val="21416184"/>
    <w:rsid w:val="214390BE"/>
    <w:rsid w:val="214542A3"/>
    <w:rsid w:val="2149C151"/>
    <w:rsid w:val="214A52FE"/>
    <w:rsid w:val="214F95C4"/>
    <w:rsid w:val="214FB0A4"/>
    <w:rsid w:val="21543303"/>
    <w:rsid w:val="2157753C"/>
    <w:rsid w:val="21588CC5"/>
    <w:rsid w:val="21592C67"/>
    <w:rsid w:val="21594CAC"/>
    <w:rsid w:val="21598956"/>
    <w:rsid w:val="215DAD34"/>
    <w:rsid w:val="216EC89E"/>
    <w:rsid w:val="21703629"/>
    <w:rsid w:val="21716551"/>
    <w:rsid w:val="21735B1F"/>
    <w:rsid w:val="21753B67"/>
    <w:rsid w:val="21755B83"/>
    <w:rsid w:val="2179512E"/>
    <w:rsid w:val="217B60ED"/>
    <w:rsid w:val="21828435"/>
    <w:rsid w:val="218B3C1E"/>
    <w:rsid w:val="218C8494"/>
    <w:rsid w:val="218E00F4"/>
    <w:rsid w:val="21931F38"/>
    <w:rsid w:val="219642B0"/>
    <w:rsid w:val="21966644"/>
    <w:rsid w:val="219BD921"/>
    <w:rsid w:val="219C30E1"/>
    <w:rsid w:val="219D5DDE"/>
    <w:rsid w:val="219F8EDF"/>
    <w:rsid w:val="21A0DA2F"/>
    <w:rsid w:val="21A35424"/>
    <w:rsid w:val="21A35ECA"/>
    <w:rsid w:val="21A3919A"/>
    <w:rsid w:val="21A430A6"/>
    <w:rsid w:val="21A4FBE5"/>
    <w:rsid w:val="21A6FDB9"/>
    <w:rsid w:val="21AC363D"/>
    <w:rsid w:val="21AD21F6"/>
    <w:rsid w:val="21B0FC7D"/>
    <w:rsid w:val="21B3C622"/>
    <w:rsid w:val="21B45C79"/>
    <w:rsid w:val="21B4B600"/>
    <w:rsid w:val="21B6D359"/>
    <w:rsid w:val="21B9900C"/>
    <w:rsid w:val="21B9FE75"/>
    <w:rsid w:val="21BCF65A"/>
    <w:rsid w:val="21BD6B03"/>
    <w:rsid w:val="21BDABAD"/>
    <w:rsid w:val="21BF44FF"/>
    <w:rsid w:val="21C045AF"/>
    <w:rsid w:val="21C1DF1B"/>
    <w:rsid w:val="21C28119"/>
    <w:rsid w:val="21C37799"/>
    <w:rsid w:val="21C40B9F"/>
    <w:rsid w:val="21CBC558"/>
    <w:rsid w:val="21CBDCD8"/>
    <w:rsid w:val="21CD651A"/>
    <w:rsid w:val="21D0AB19"/>
    <w:rsid w:val="21D16CBE"/>
    <w:rsid w:val="21D3E553"/>
    <w:rsid w:val="21D748AA"/>
    <w:rsid w:val="21D7AF89"/>
    <w:rsid w:val="21DD549C"/>
    <w:rsid w:val="21DE0DAF"/>
    <w:rsid w:val="21E282D0"/>
    <w:rsid w:val="21E58A3D"/>
    <w:rsid w:val="21E6481F"/>
    <w:rsid w:val="21E80793"/>
    <w:rsid w:val="21EA1F72"/>
    <w:rsid w:val="21EB4AB1"/>
    <w:rsid w:val="21EF2ADE"/>
    <w:rsid w:val="21F022DC"/>
    <w:rsid w:val="21F163D4"/>
    <w:rsid w:val="21F92624"/>
    <w:rsid w:val="21FE787B"/>
    <w:rsid w:val="21FEF801"/>
    <w:rsid w:val="21FF946C"/>
    <w:rsid w:val="2200D6CC"/>
    <w:rsid w:val="22054210"/>
    <w:rsid w:val="2206B595"/>
    <w:rsid w:val="220E99C0"/>
    <w:rsid w:val="220F09F9"/>
    <w:rsid w:val="221559E1"/>
    <w:rsid w:val="22173713"/>
    <w:rsid w:val="2217F26A"/>
    <w:rsid w:val="221A425A"/>
    <w:rsid w:val="222136C2"/>
    <w:rsid w:val="2222C641"/>
    <w:rsid w:val="22240ACC"/>
    <w:rsid w:val="22246215"/>
    <w:rsid w:val="222487E3"/>
    <w:rsid w:val="222BAF51"/>
    <w:rsid w:val="222EA5EC"/>
    <w:rsid w:val="2232FD70"/>
    <w:rsid w:val="223656C6"/>
    <w:rsid w:val="223721BC"/>
    <w:rsid w:val="223937B6"/>
    <w:rsid w:val="223BBF9E"/>
    <w:rsid w:val="223BD32A"/>
    <w:rsid w:val="223C0885"/>
    <w:rsid w:val="223F4EB5"/>
    <w:rsid w:val="224288A9"/>
    <w:rsid w:val="224307A7"/>
    <w:rsid w:val="224DB3C6"/>
    <w:rsid w:val="22500CE9"/>
    <w:rsid w:val="22507145"/>
    <w:rsid w:val="22510A6A"/>
    <w:rsid w:val="2251D711"/>
    <w:rsid w:val="22548A42"/>
    <w:rsid w:val="22562929"/>
    <w:rsid w:val="225C65C0"/>
    <w:rsid w:val="225CF667"/>
    <w:rsid w:val="225E268A"/>
    <w:rsid w:val="225FDE1C"/>
    <w:rsid w:val="2261A6EA"/>
    <w:rsid w:val="2262D639"/>
    <w:rsid w:val="2264157E"/>
    <w:rsid w:val="2267EC1F"/>
    <w:rsid w:val="226A07D2"/>
    <w:rsid w:val="226AC1DA"/>
    <w:rsid w:val="226C6392"/>
    <w:rsid w:val="226E1501"/>
    <w:rsid w:val="226E3BDB"/>
    <w:rsid w:val="2270C222"/>
    <w:rsid w:val="227511E5"/>
    <w:rsid w:val="227895F9"/>
    <w:rsid w:val="2279E883"/>
    <w:rsid w:val="227A4C69"/>
    <w:rsid w:val="227A639B"/>
    <w:rsid w:val="227D2773"/>
    <w:rsid w:val="228060B7"/>
    <w:rsid w:val="228D0527"/>
    <w:rsid w:val="2292E01E"/>
    <w:rsid w:val="22974CDB"/>
    <w:rsid w:val="2297BBB4"/>
    <w:rsid w:val="229BC5A5"/>
    <w:rsid w:val="229BFF9E"/>
    <w:rsid w:val="22A305F4"/>
    <w:rsid w:val="22A305F4"/>
    <w:rsid w:val="22A3AFF5"/>
    <w:rsid w:val="22A74544"/>
    <w:rsid w:val="22A94294"/>
    <w:rsid w:val="22AA25F7"/>
    <w:rsid w:val="22AF44E0"/>
    <w:rsid w:val="22B31D27"/>
    <w:rsid w:val="22B51E42"/>
    <w:rsid w:val="22B62EAC"/>
    <w:rsid w:val="22B94449"/>
    <w:rsid w:val="22B96988"/>
    <w:rsid w:val="22BAD4F8"/>
    <w:rsid w:val="22C0414C"/>
    <w:rsid w:val="22C27429"/>
    <w:rsid w:val="22C5050C"/>
    <w:rsid w:val="22C90748"/>
    <w:rsid w:val="22CA5CFE"/>
    <w:rsid w:val="22CDB3A1"/>
    <w:rsid w:val="22CE6F86"/>
    <w:rsid w:val="22CFA4E3"/>
    <w:rsid w:val="22D20C4E"/>
    <w:rsid w:val="22D64CDB"/>
    <w:rsid w:val="22D65D3B"/>
    <w:rsid w:val="22D6D2FA"/>
    <w:rsid w:val="22D810E1"/>
    <w:rsid w:val="22DB25A6"/>
    <w:rsid w:val="22DEC7A2"/>
    <w:rsid w:val="22DF16C6"/>
    <w:rsid w:val="22E01311"/>
    <w:rsid w:val="22EC9CC3"/>
    <w:rsid w:val="22EF16C1"/>
    <w:rsid w:val="22F2990D"/>
    <w:rsid w:val="22F4B5C2"/>
    <w:rsid w:val="22F51BB0"/>
    <w:rsid w:val="22F5F497"/>
    <w:rsid w:val="22F68A74"/>
    <w:rsid w:val="22F8B1F3"/>
    <w:rsid w:val="22FAF253"/>
    <w:rsid w:val="22FD04BE"/>
    <w:rsid w:val="22FD26EF"/>
    <w:rsid w:val="22FEC1E7"/>
    <w:rsid w:val="230008BB"/>
    <w:rsid w:val="23040F9F"/>
    <w:rsid w:val="230B712B"/>
    <w:rsid w:val="230ED5D8"/>
    <w:rsid w:val="230F0442"/>
    <w:rsid w:val="230FA506"/>
    <w:rsid w:val="231158DF"/>
    <w:rsid w:val="23129E0D"/>
    <w:rsid w:val="2312DAB5"/>
    <w:rsid w:val="23145BDC"/>
    <w:rsid w:val="2315AA7F"/>
    <w:rsid w:val="2315B391"/>
    <w:rsid w:val="231ADC70"/>
    <w:rsid w:val="231AF1FC"/>
    <w:rsid w:val="231F7180"/>
    <w:rsid w:val="231FD014"/>
    <w:rsid w:val="232199AA"/>
    <w:rsid w:val="23273343"/>
    <w:rsid w:val="2327A84F"/>
    <w:rsid w:val="23289B9A"/>
    <w:rsid w:val="232924AC"/>
    <w:rsid w:val="232994B9"/>
    <w:rsid w:val="232D7913"/>
    <w:rsid w:val="232E10A4"/>
    <w:rsid w:val="23354918"/>
    <w:rsid w:val="2335A25A"/>
    <w:rsid w:val="2335A25A"/>
    <w:rsid w:val="233B78F9"/>
    <w:rsid w:val="234B1235"/>
    <w:rsid w:val="234C5DC0"/>
    <w:rsid w:val="234EC176"/>
    <w:rsid w:val="23544390"/>
    <w:rsid w:val="2357F559"/>
    <w:rsid w:val="23591319"/>
    <w:rsid w:val="2359F7DE"/>
    <w:rsid w:val="235A0F39"/>
    <w:rsid w:val="235F9570"/>
    <w:rsid w:val="2360DA20"/>
    <w:rsid w:val="23654C0B"/>
    <w:rsid w:val="23654F5E"/>
    <w:rsid w:val="236761E2"/>
    <w:rsid w:val="236887AB"/>
    <w:rsid w:val="2369F8AD"/>
    <w:rsid w:val="236F8B45"/>
    <w:rsid w:val="23710CE6"/>
    <w:rsid w:val="2371973E"/>
    <w:rsid w:val="2372B702"/>
    <w:rsid w:val="2374CD90"/>
    <w:rsid w:val="23805B36"/>
    <w:rsid w:val="238B18EA"/>
    <w:rsid w:val="238CA168"/>
    <w:rsid w:val="238F8F89"/>
    <w:rsid w:val="2390BD5F"/>
    <w:rsid w:val="23952BBB"/>
    <w:rsid w:val="239882F2"/>
    <w:rsid w:val="2398FB0A"/>
    <w:rsid w:val="23996B2C"/>
    <w:rsid w:val="239E7B37"/>
    <w:rsid w:val="23A22339"/>
    <w:rsid w:val="23A57002"/>
    <w:rsid w:val="23A747A6"/>
    <w:rsid w:val="23A9E14F"/>
    <w:rsid w:val="23AB3B7B"/>
    <w:rsid w:val="23ACBC8E"/>
    <w:rsid w:val="23AE7DB1"/>
    <w:rsid w:val="23B6F50E"/>
    <w:rsid w:val="23B7ECF5"/>
    <w:rsid w:val="23B915D8"/>
    <w:rsid w:val="23B9AFB5"/>
    <w:rsid w:val="23BB2811"/>
    <w:rsid w:val="23BCDD5B"/>
    <w:rsid w:val="23BD773D"/>
    <w:rsid w:val="23BDAEB1"/>
    <w:rsid w:val="23BEFEC6"/>
    <w:rsid w:val="23BF1B2E"/>
    <w:rsid w:val="23C1EE23"/>
    <w:rsid w:val="23C38A5E"/>
    <w:rsid w:val="23C5249C"/>
    <w:rsid w:val="23C55235"/>
    <w:rsid w:val="23C5A09D"/>
    <w:rsid w:val="23C9B40A"/>
    <w:rsid w:val="23CA69EC"/>
    <w:rsid w:val="23CCD454"/>
    <w:rsid w:val="23CD8671"/>
    <w:rsid w:val="23CEE174"/>
    <w:rsid w:val="23CF570D"/>
    <w:rsid w:val="23D38E3D"/>
    <w:rsid w:val="23D71F49"/>
    <w:rsid w:val="23DA1673"/>
    <w:rsid w:val="23DB7846"/>
    <w:rsid w:val="23E3A0B5"/>
    <w:rsid w:val="23E9082E"/>
    <w:rsid w:val="23EBCD40"/>
    <w:rsid w:val="23EE5992"/>
    <w:rsid w:val="23F5565B"/>
    <w:rsid w:val="23F57F3C"/>
    <w:rsid w:val="23F8DB11"/>
    <w:rsid w:val="23F97DB9"/>
    <w:rsid w:val="23FB8EA9"/>
    <w:rsid w:val="23FB9066"/>
    <w:rsid w:val="23FE68D6"/>
    <w:rsid w:val="23FFE335"/>
    <w:rsid w:val="24027C4A"/>
    <w:rsid w:val="24046BDA"/>
    <w:rsid w:val="24095C15"/>
    <w:rsid w:val="240A00D3"/>
    <w:rsid w:val="240A3BE4"/>
    <w:rsid w:val="240BD61E"/>
    <w:rsid w:val="240CEF08"/>
    <w:rsid w:val="240D3297"/>
    <w:rsid w:val="2410A6A9"/>
    <w:rsid w:val="2415CFAF"/>
    <w:rsid w:val="241AEF5E"/>
    <w:rsid w:val="241B7AAB"/>
    <w:rsid w:val="24236DE7"/>
    <w:rsid w:val="2423FB36"/>
    <w:rsid w:val="2425F9BE"/>
    <w:rsid w:val="24264C1F"/>
    <w:rsid w:val="24294D95"/>
    <w:rsid w:val="242E7A73"/>
    <w:rsid w:val="2433A90B"/>
    <w:rsid w:val="243466F3"/>
    <w:rsid w:val="2434CEB8"/>
    <w:rsid w:val="24389B65"/>
    <w:rsid w:val="243C226C"/>
    <w:rsid w:val="243F2FE7"/>
    <w:rsid w:val="24405450"/>
    <w:rsid w:val="24456459"/>
    <w:rsid w:val="24490AFD"/>
    <w:rsid w:val="2449BDA8"/>
    <w:rsid w:val="244A8FA0"/>
    <w:rsid w:val="244D7611"/>
    <w:rsid w:val="244E11B9"/>
    <w:rsid w:val="24515A8F"/>
    <w:rsid w:val="2456F827"/>
    <w:rsid w:val="245B75F2"/>
    <w:rsid w:val="245BB21A"/>
    <w:rsid w:val="245CAE79"/>
    <w:rsid w:val="245F4D36"/>
    <w:rsid w:val="2461DAC0"/>
    <w:rsid w:val="2461F4AF"/>
    <w:rsid w:val="246668C2"/>
    <w:rsid w:val="246BC22E"/>
    <w:rsid w:val="246BC9CF"/>
    <w:rsid w:val="246D29DD"/>
    <w:rsid w:val="246ED6EF"/>
    <w:rsid w:val="246F3726"/>
    <w:rsid w:val="2470DB9D"/>
    <w:rsid w:val="24713409"/>
    <w:rsid w:val="247236EA"/>
    <w:rsid w:val="24728918"/>
    <w:rsid w:val="247445B8"/>
    <w:rsid w:val="247545E2"/>
    <w:rsid w:val="247963D7"/>
    <w:rsid w:val="247EA14B"/>
    <w:rsid w:val="2480104C"/>
    <w:rsid w:val="24825712"/>
    <w:rsid w:val="2485C501"/>
    <w:rsid w:val="2486BDF6"/>
    <w:rsid w:val="248965E6"/>
    <w:rsid w:val="2489A708"/>
    <w:rsid w:val="248A4E95"/>
    <w:rsid w:val="248AB349"/>
    <w:rsid w:val="248B40A8"/>
    <w:rsid w:val="248BEA67"/>
    <w:rsid w:val="248C3F06"/>
    <w:rsid w:val="248C5194"/>
    <w:rsid w:val="248CDFE4"/>
    <w:rsid w:val="248CE1B5"/>
    <w:rsid w:val="248D6772"/>
    <w:rsid w:val="248D90ED"/>
    <w:rsid w:val="248EB8F4"/>
    <w:rsid w:val="249210CA"/>
    <w:rsid w:val="2492FF22"/>
    <w:rsid w:val="24932EDD"/>
    <w:rsid w:val="2494D755"/>
    <w:rsid w:val="249A0A53"/>
    <w:rsid w:val="249A225B"/>
    <w:rsid w:val="249BE041"/>
    <w:rsid w:val="249CE8BA"/>
    <w:rsid w:val="249D0CFA"/>
    <w:rsid w:val="249E8D60"/>
    <w:rsid w:val="24A046C8"/>
    <w:rsid w:val="24A28E1C"/>
    <w:rsid w:val="24A38A63"/>
    <w:rsid w:val="24A3DD54"/>
    <w:rsid w:val="24A49C0B"/>
    <w:rsid w:val="24A95651"/>
    <w:rsid w:val="24AA6677"/>
    <w:rsid w:val="24B5A5EF"/>
    <w:rsid w:val="24BA10E3"/>
    <w:rsid w:val="24C150A2"/>
    <w:rsid w:val="24C1BBE8"/>
    <w:rsid w:val="24C263D3"/>
    <w:rsid w:val="24C327D8"/>
    <w:rsid w:val="24C48F7C"/>
    <w:rsid w:val="24C7ADC4"/>
    <w:rsid w:val="24C83586"/>
    <w:rsid w:val="24CAAAEB"/>
    <w:rsid w:val="24CF9839"/>
    <w:rsid w:val="24D00F42"/>
    <w:rsid w:val="24D0EB47"/>
    <w:rsid w:val="24D62B2A"/>
    <w:rsid w:val="24DC7A96"/>
    <w:rsid w:val="24E221B7"/>
    <w:rsid w:val="24E247A8"/>
    <w:rsid w:val="24E743A7"/>
    <w:rsid w:val="24EF8C66"/>
    <w:rsid w:val="24F442C8"/>
    <w:rsid w:val="24FBE584"/>
    <w:rsid w:val="2505B85A"/>
    <w:rsid w:val="25099702"/>
    <w:rsid w:val="250C0B8C"/>
    <w:rsid w:val="251075BB"/>
    <w:rsid w:val="25108337"/>
    <w:rsid w:val="25173797"/>
    <w:rsid w:val="251E9BC5"/>
    <w:rsid w:val="251EA9F1"/>
    <w:rsid w:val="252305A3"/>
    <w:rsid w:val="25238A8F"/>
    <w:rsid w:val="252A9B28"/>
    <w:rsid w:val="252B8B30"/>
    <w:rsid w:val="252C0266"/>
    <w:rsid w:val="252CE459"/>
    <w:rsid w:val="252DCCCB"/>
    <w:rsid w:val="252E591B"/>
    <w:rsid w:val="2530AF08"/>
    <w:rsid w:val="25338734"/>
    <w:rsid w:val="253F1190"/>
    <w:rsid w:val="254145DF"/>
    <w:rsid w:val="25438636"/>
    <w:rsid w:val="2545032B"/>
    <w:rsid w:val="254935B9"/>
    <w:rsid w:val="254A8380"/>
    <w:rsid w:val="254AB97E"/>
    <w:rsid w:val="254F4514"/>
    <w:rsid w:val="2551464E"/>
    <w:rsid w:val="2552516F"/>
    <w:rsid w:val="25562CA7"/>
    <w:rsid w:val="25571BA0"/>
    <w:rsid w:val="2558A167"/>
    <w:rsid w:val="255951E7"/>
    <w:rsid w:val="255C8FAC"/>
    <w:rsid w:val="255E3E42"/>
    <w:rsid w:val="2563BC5C"/>
    <w:rsid w:val="25642272"/>
    <w:rsid w:val="256A3B98"/>
    <w:rsid w:val="256AC4DC"/>
    <w:rsid w:val="256B3FE6"/>
    <w:rsid w:val="256EEC28"/>
    <w:rsid w:val="256F22E5"/>
    <w:rsid w:val="25709A9E"/>
    <w:rsid w:val="25715159"/>
    <w:rsid w:val="2575E38C"/>
    <w:rsid w:val="257C3BA3"/>
    <w:rsid w:val="257D28F9"/>
    <w:rsid w:val="257F0B6B"/>
    <w:rsid w:val="2581A84F"/>
    <w:rsid w:val="25838030"/>
    <w:rsid w:val="25855701"/>
    <w:rsid w:val="2589DA97"/>
    <w:rsid w:val="259025BC"/>
    <w:rsid w:val="2590ACE9"/>
    <w:rsid w:val="25920CE4"/>
    <w:rsid w:val="2593F4F5"/>
    <w:rsid w:val="25957609"/>
    <w:rsid w:val="259A7083"/>
    <w:rsid w:val="25A0C00C"/>
    <w:rsid w:val="25A200D9"/>
    <w:rsid w:val="25A2C9B8"/>
    <w:rsid w:val="25A2E0DB"/>
    <w:rsid w:val="25A509B4"/>
    <w:rsid w:val="25A92F1A"/>
    <w:rsid w:val="25AA18B6"/>
    <w:rsid w:val="25AAE29C"/>
    <w:rsid w:val="25AD60E7"/>
    <w:rsid w:val="25AD94B1"/>
    <w:rsid w:val="25B00AF0"/>
    <w:rsid w:val="25BAC10D"/>
    <w:rsid w:val="25BF119B"/>
    <w:rsid w:val="25BF91D3"/>
    <w:rsid w:val="25BFAEC7"/>
    <w:rsid w:val="25C0172D"/>
    <w:rsid w:val="25C983F1"/>
    <w:rsid w:val="25CA97B0"/>
    <w:rsid w:val="25CB2672"/>
    <w:rsid w:val="25D00E11"/>
    <w:rsid w:val="25D31727"/>
    <w:rsid w:val="25D3696B"/>
    <w:rsid w:val="25DABAE3"/>
    <w:rsid w:val="25E3951E"/>
    <w:rsid w:val="25E426B4"/>
    <w:rsid w:val="25E8DDF9"/>
    <w:rsid w:val="25EB308E"/>
    <w:rsid w:val="25EFFD37"/>
    <w:rsid w:val="25F4200D"/>
    <w:rsid w:val="25F687CC"/>
    <w:rsid w:val="25F6E072"/>
    <w:rsid w:val="25FB3D80"/>
    <w:rsid w:val="25FC7C29"/>
    <w:rsid w:val="25FE8E23"/>
    <w:rsid w:val="2600E0DA"/>
    <w:rsid w:val="2602D6AB"/>
    <w:rsid w:val="26043358"/>
    <w:rsid w:val="2607058A"/>
    <w:rsid w:val="2608559C"/>
    <w:rsid w:val="260C243E"/>
    <w:rsid w:val="260CA800"/>
    <w:rsid w:val="2610B8A7"/>
    <w:rsid w:val="2610B8A7"/>
    <w:rsid w:val="2611CF35"/>
    <w:rsid w:val="2613B34E"/>
    <w:rsid w:val="26141AEE"/>
    <w:rsid w:val="261BF36B"/>
    <w:rsid w:val="261CF797"/>
    <w:rsid w:val="261D4F09"/>
    <w:rsid w:val="261EE0AE"/>
    <w:rsid w:val="262177FC"/>
    <w:rsid w:val="2621D7B1"/>
    <w:rsid w:val="26220AA3"/>
    <w:rsid w:val="2623C96B"/>
    <w:rsid w:val="2626800D"/>
    <w:rsid w:val="262A629C"/>
    <w:rsid w:val="262CCC1B"/>
    <w:rsid w:val="262E856E"/>
    <w:rsid w:val="2636C0C9"/>
    <w:rsid w:val="26436691"/>
    <w:rsid w:val="26449644"/>
    <w:rsid w:val="26471E14"/>
    <w:rsid w:val="264C8858"/>
    <w:rsid w:val="264D8169"/>
    <w:rsid w:val="2653E2F7"/>
    <w:rsid w:val="2657FBDC"/>
    <w:rsid w:val="265A2907"/>
    <w:rsid w:val="265A8154"/>
    <w:rsid w:val="26614323"/>
    <w:rsid w:val="26625BDC"/>
    <w:rsid w:val="2662F39D"/>
    <w:rsid w:val="266B645B"/>
    <w:rsid w:val="266EE2CA"/>
    <w:rsid w:val="266FC923"/>
    <w:rsid w:val="26713032"/>
    <w:rsid w:val="2671DB56"/>
    <w:rsid w:val="2676E705"/>
    <w:rsid w:val="267E6DFB"/>
    <w:rsid w:val="26835154"/>
    <w:rsid w:val="268DFBF9"/>
    <w:rsid w:val="2690B604"/>
    <w:rsid w:val="2691594D"/>
    <w:rsid w:val="2694100F"/>
    <w:rsid w:val="269611CD"/>
    <w:rsid w:val="269BD0BF"/>
    <w:rsid w:val="269CEE38"/>
    <w:rsid w:val="269DC6C6"/>
    <w:rsid w:val="26A06325"/>
    <w:rsid w:val="26A109C8"/>
    <w:rsid w:val="26A5974B"/>
    <w:rsid w:val="26A89317"/>
    <w:rsid w:val="26A8B27A"/>
    <w:rsid w:val="26B33E34"/>
    <w:rsid w:val="26C0A902"/>
    <w:rsid w:val="26C2411E"/>
    <w:rsid w:val="26C2E84A"/>
    <w:rsid w:val="26CDECDD"/>
    <w:rsid w:val="26CF0442"/>
    <w:rsid w:val="26D1AC84"/>
    <w:rsid w:val="26D505D4"/>
    <w:rsid w:val="26D62267"/>
    <w:rsid w:val="26D90257"/>
    <w:rsid w:val="26D9C623"/>
    <w:rsid w:val="26DAA0B5"/>
    <w:rsid w:val="26DF1DA2"/>
    <w:rsid w:val="26DFC498"/>
    <w:rsid w:val="26E13A26"/>
    <w:rsid w:val="26E2F914"/>
    <w:rsid w:val="26E3F8A9"/>
    <w:rsid w:val="26E64268"/>
    <w:rsid w:val="26E67EC6"/>
    <w:rsid w:val="26E764AC"/>
    <w:rsid w:val="26EDB07E"/>
    <w:rsid w:val="26EEEB03"/>
    <w:rsid w:val="26EF010A"/>
    <w:rsid w:val="26EFC95B"/>
    <w:rsid w:val="26EFD845"/>
    <w:rsid w:val="26EFDD3A"/>
    <w:rsid w:val="26F252CA"/>
    <w:rsid w:val="26F522AB"/>
    <w:rsid w:val="26FF1637"/>
    <w:rsid w:val="27016053"/>
    <w:rsid w:val="270F4C63"/>
    <w:rsid w:val="271033AC"/>
    <w:rsid w:val="2712C273"/>
    <w:rsid w:val="2719E1F3"/>
    <w:rsid w:val="271A3025"/>
    <w:rsid w:val="271A427F"/>
    <w:rsid w:val="271B3C48"/>
    <w:rsid w:val="271B4DBA"/>
    <w:rsid w:val="271B95CA"/>
    <w:rsid w:val="271E75E1"/>
    <w:rsid w:val="271E8401"/>
    <w:rsid w:val="27214929"/>
    <w:rsid w:val="2726F798"/>
    <w:rsid w:val="272D0191"/>
    <w:rsid w:val="272EF4EE"/>
    <w:rsid w:val="27315B89"/>
    <w:rsid w:val="27320FAA"/>
    <w:rsid w:val="2738C312"/>
    <w:rsid w:val="2739BFF5"/>
    <w:rsid w:val="27447ACC"/>
    <w:rsid w:val="27476AFA"/>
    <w:rsid w:val="274AE2F2"/>
    <w:rsid w:val="274C28AA"/>
    <w:rsid w:val="27523F68"/>
    <w:rsid w:val="2753D6F0"/>
    <w:rsid w:val="2756507B"/>
    <w:rsid w:val="27569E50"/>
    <w:rsid w:val="27574303"/>
    <w:rsid w:val="2757F284"/>
    <w:rsid w:val="2759B28F"/>
    <w:rsid w:val="275ECE45"/>
    <w:rsid w:val="2762A59F"/>
    <w:rsid w:val="27636CBF"/>
    <w:rsid w:val="2763A9CB"/>
    <w:rsid w:val="27655EF0"/>
    <w:rsid w:val="27655EF0"/>
    <w:rsid w:val="2765E40E"/>
    <w:rsid w:val="276AA46F"/>
    <w:rsid w:val="276CC7C6"/>
    <w:rsid w:val="276DEEA3"/>
    <w:rsid w:val="27702A56"/>
    <w:rsid w:val="2773369D"/>
    <w:rsid w:val="27756AC9"/>
    <w:rsid w:val="2775951C"/>
    <w:rsid w:val="27771E18"/>
    <w:rsid w:val="27772465"/>
    <w:rsid w:val="2778B700"/>
    <w:rsid w:val="27806C02"/>
    <w:rsid w:val="2782A353"/>
    <w:rsid w:val="2782EA83"/>
    <w:rsid w:val="27836B27"/>
    <w:rsid w:val="27842F4C"/>
    <w:rsid w:val="27881552"/>
    <w:rsid w:val="2789C67B"/>
    <w:rsid w:val="27950814"/>
    <w:rsid w:val="2796D441"/>
    <w:rsid w:val="279BF011"/>
    <w:rsid w:val="279D4EE0"/>
    <w:rsid w:val="279D9EB3"/>
    <w:rsid w:val="27A1158E"/>
    <w:rsid w:val="27A96080"/>
    <w:rsid w:val="27AA6F4A"/>
    <w:rsid w:val="27B0B3AB"/>
    <w:rsid w:val="27B1B8EA"/>
    <w:rsid w:val="27B36418"/>
    <w:rsid w:val="27BB385C"/>
    <w:rsid w:val="27C545BF"/>
    <w:rsid w:val="27C5595E"/>
    <w:rsid w:val="27C87A8A"/>
    <w:rsid w:val="27CABB03"/>
    <w:rsid w:val="27CB26EE"/>
    <w:rsid w:val="27CECEA2"/>
    <w:rsid w:val="27D0FCFA"/>
    <w:rsid w:val="27D3DA6F"/>
    <w:rsid w:val="27D48860"/>
    <w:rsid w:val="27D4EC50"/>
    <w:rsid w:val="27D638F3"/>
    <w:rsid w:val="27DDD497"/>
    <w:rsid w:val="27E0145F"/>
    <w:rsid w:val="27E29F06"/>
    <w:rsid w:val="27E35B85"/>
    <w:rsid w:val="27EC04DD"/>
    <w:rsid w:val="27EF6350"/>
    <w:rsid w:val="27F4E931"/>
    <w:rsid w:val="27F6C16B"/>
    <w:rsid w:val="27F7D262"/>
    <w:rsid w:val="27F8B8E9"/>
    <w:rsid w:val="27FD8165"/>
    <w:rsid w:val="27FDE2F0"/>
    <w:rsid w:val="27FF1213"/>
    <w:rsid w:val="2800C679"/>
    <w:rsid w:val="2800FF4E"/>
    <w:rsid w:val="2806F184"/>
    <w:rsid w:val="280E3AC8"/>
    <w:rsid w:val="28128A2F"/>
    <w:rsid w:val="28195026"/>
    <w:rsid w:val="2821EDAD"/>
    <w:rsid w:val="2821F8DA"/>
    <w:rsid w:val="2824CB40"/>
    <w:rsid w:val="282AEAE3"/>
    <w:rsid w:val="2836E84C"/>
    <w:rsid w:val="2838BBF4"/>
    <w:rsid w:val="283948F4"/>
    <w:rsid w:val="28397388"/>
    <w:rsid w:val="283CF405"/>
    <w:rsid w:val="2840C78B"/>
    <w:rsid w:val="2841DB72"/>
    <w:rsid w:val="28426F9C"/>
    <w:rsid w:val="28457CC5"/>
    <w:rsid w:val="284DAE6B"/>
    <w:rsid w:val="284ED433"/>
    <w:rsid w:val="28513755"/>
    <w:rsid w:val="28519DCD"/>
    <w:rsid w:val="285717CE"/>
    <w:rsid w:val="28580E9D"/>
    <w:rsid w:val="285812C3"/>
    <w:rsid w:val="285D370D"/>
    <w:rsid w:val="285EC5F0"/>
    <w:rsid w:val="285F4C3A"/>
    <w:rsid w:val="2862A805"/>
    <w:rsid w:val="286C398A"/>
    <w:rsid w:val="286C440A"/>
    <w:rsid w:val="286F3D7B"/>
    <w:rsid w:val="2878DE3E"/>
    <w:rsid w:val="287A800E"/>
    <w:rsid w:val="287B5332"/>
    <w:rsid w:val="287EC3E2"/>
    <w:rsid w:val="28808EFA"/>
    <w:rsid w:val="2884BC9E"/>
    <w:rsid w:val="28856D67"/>
    <w:rsid w:val="28888BE2"/>
    <w:rsid w:val="288ED777"/>
    <w:rsid w:val="28919915"/>
    <w:rsid w:val="28932531"/>
    <w:rsid w:val="289A2AA7"/>
    <w:rsid w:val="289F6455"/>
    <w:rsid w:val="28A009ED"/>
    <w:rsid w:val="28A974C3"/>
    <w:rsid w:val="28B00820"/>
    <w:rsid w:val="28B1D0EB"/>
    <w:rsid w:val="28B25652"/>
    <w:rsid w:val="28B25E7A"/>
    <w:rsid w:val="28B2C6FE"/>
    <w:rsid w:val="28B688EE"/>
    <w:rsid w:val="28BA96EC"/>
    <w:rsid w:val="28BBCF6E"/>
    <w:rsid w:val="28BBF5E4"/>
    <w:rsid w:val="28BD6F7F"/>
    <w:rsid w:val="28BF7274"/>
    <w:rsid w:val="28C1AC86"/>
    <w:rsid w:val="28C1D755"/>
    <w:rsid w:val="28C2048B"/>
    <w:rsid w:val="28C31729"/>
    <w:rsid w:val="28C66365"/>
    <w:rsid w:val="28C8C572"/>
    <w:rsid w:val="28C9DBB3"/>
    <w:rsid w:val="28CB8C58"/>
    <w:rsid w:val="28CF8DF8"/>
    <w:rsid w:val="28E16454"/>
    <w:rsid w:val="28E1BE31"/>
    <w:rsid w:val="28EB4AC3"/>
    <w:rsid w:val="28F0A477"/>
    <w:rsid w:val="28F49C98"/>
    <w:rsid w:val="28F4F030"/>
    <w:rsid w:val="28F5246B"/>
    <w:rsid w:val="28F524C6"/>
    <w:rsid w:val="28FA5A65"/>
    <w:rsid w:val="28FA6B5C"/>
    <w:rsid w:val="28FCCE4A"/>
    <w:rsid w:val="29038ECE"/>
    <w:rsid w:val="2903E77C"/>
    <w:rsid w:val="2905D310"/>
    <w:rsid w:val="290A1194"/>
    <w:rsid w:val="290D123B"/>
    <w:rsid w:val="291364F0"/>
    <w:rsid w:val="2913B1BA"/>
    <w:rsid w:val="2914FADA"/>
    <w:rsid w:val="291A3BBD"/>
    <w:rsid w:val="2927E46D"/>
    <w:rsid w:val="2928CA7A"/>
    <w:rsid w:val="292A4974"/>
    <w:rsid w:val="292D9AC1"/>
    <w:rsid w:val="292FC70A"/>
    <w:rsid w:val="292FECA3"/>
    <w:rsid w:val="29309555"/>
    <w:rsid w:val="29341F45"/>
    <w:rsid w:val="29347592"/>
    <w:rsid w:val="29373682"/>
    <w:rsid w:val="29384A3F"/>
    <w:rsid w:val="29386174"/>
    <w:rsid w:val="293C9814"/>
    <w:rsid w:val="293D6858"/>
    <w:rsid w:val="293E2A06"/>
    <w:rsid w:val="293E3806"/>
    <w:rsid w:val="294206CE"/>
    <w:rsid w:val="2943AC4A"/>
    <w:rsid w:val="2944EB56"/>
    <w:rsid w:val="294CA92B"/>
    <w:rsid w:val="294CDFDF"/>
    <w:rsid w:val="294EBDCC"/>
    <w:rsid w:val="29504EE2"/>
    <w:rsid w:val="29528C14"/>
    <w:rsid w:val="2959CCB5"/>
    <w:rsid w:val="295BF2EB"/>
    <w:rsid w:val="295C3C41"/>
    <w:rsid w:val="2960FA4D"/>
    <w:rsid w:val="29627FB1"/>
    <w:rsid w:val="2966312F"/>
    <w:rsid w:val="29679231"/>
    <w:rsid w:val="296900F2"/>
    <w:rsid w:val="296909E6"/>
    <w:rsid w:val="296AE681"/>
    <w:rsid w:val="296F9EF5"/>
    <w:rsid w:val="29789364"/>
    <w:rsid w:val="297E01AE"/>
    <w:rsid w:val="29819430"/>
    <w:rsid w:val="2983A3E1"/>
    <w:rsid w:val="2984559E"/>
    <w:rsid w:val="2987AD8F"/>
    <w:rsid w:val="298BA936"/>
    <w:rsid w:val="298CA4CD"/>
    <w:rsid w:val="298CCC77"/>
    <w:rsid w:val="29915A21"/>
    <w:rsid w:val="29931A58"/>
    <w:rsid w:val="299DB24F"/>
    <w:rsid w:val="29A0CF22"/>
    <w:rsid w:val="29A6A53D"/>
    <w:rsid w:val="29AA7061"/>
    <w:rsid w:val="29ABBA87"/>
    <w:rsid w:val="29ADFF28"/>
    <w:rsid w:val="29AE3CA2"/>
    <w:rsid w:val="29AFE086"/>
    <w:rsid w:val="29B16C6E"/>
    <w:rsid w:val="29B4201C"/>
    <w:rsid w:val="29B6C25C"/>
    <w:rsid w:val="29BA496C"/>
    <w:rsid w:val="29C16B47"/>
    <w:rsid w:val="29C1B6EF"/>
    <w:rsid w:val="29C26778"/>
    <w:rsid w:val="29C3A7F9"/>
    <w:rsid w:val="29D04A20"/>
    <w:rsid w:val="29D07B89"/>
    <w:rsid w:val="29D69F93"/>
    <w:rsid w:val="29D8F48E"/>
    <w:rsid w:val="29DBD6EE"/>
    <w:rsid w:val="29DD1006"/>
    <w:rsid w:val="29DFE307"/>
    <w:rsid w:val="29E54AC6"/>
    <w:rsid w:val="29E8B64C"/>
    <w:rsid w:val="29E8F726"/>
    <w:rsid w:val="29E98E66"/>
    <w:rsid w:val="29EFE5F6"/>
    <w:rsid w:val="29F237DD"/>
    <w:rsid w:val="29F3107F"/>
    <w:rsid w:val="29F60017"/>
    <w:rsid w:val="29F66A30"/>
    <w:rsid w:val="29F7935E"/>
    <w:rsid w:val="29FBB31F"/>
    <w:rsid w:val="29FBE6DB"/>
    <w:rsid w:val="29FFDC0D"/>
    <w:rsid w:val="2A00E737"/>
    <w:rsid w:val="2A10BB1D"/>
    <w:rsid w:val="2A1196CE"/>
    <w:rsid w:val="2A133624"/>
    <w:rsid w:val="2A166731"/>
    <w:rsid w:val="2A1D5F2C"/>
    <w:rsid w:val="2A1F04E6"/>
    <w:rsid w:val="2A1F1164"/>
    <w:rsid w:val="2A27734D"/>
    <w:rsid w:val="2A2780EB"/>
    <w:rsid w:val="2A281819"/>
    <w:rsid w:val="2A2AF913"/>
    <w:rsid w:val="2A335AA2"/>
    <w:rsid w:val="2A37DBF1"/>
    <w:rsid w:val="2A3918F9"/>
    <w:rsid w:val="2A3CAF24"/>
    <w:rsid w:val="2A3CBE6F"/>
    <w:rsid w:val="2A3E2AFD"/>
    <w:rsid w:val="2A404BF5"/>
    <w:rsid w:val="2A429D9C"/>
    <w:rsid w:val="2A438858"/>
    <w:rsid w:val="2A43C9A9"/>
    <w:rsid w:val="2A4517C7"/>
    <w:rsid w:val="2A463034"/>
    <w:rsid w:val="2A4A9927"/>
    <w:rsid w:val="2A4C66BF"/>
    <w:rsid w:val="2A4EF796"/>
    <w:rsid w:val="2A4F3032"/>
    <w:rsid w:val="2A53B65F"/>
    <w:rsid w:val="2A56D1E9"/>
    <w:rsid w:val="2A596433"/>
    <w:rsid w:val="2A60AB60"/>
    <w:rsid w:val="2A6123A3"/>
    <w:rsid w:val="2A6148F8"/>
    <w:rsid w:val="2A62E1FD"/>
    <w:rsid w:val="2A641715"/>
    <w:rsid w:val="2A66B913"/>
    <w:rsid w:val="2A6BF871"/>
    <w:rsid w:val="2A72C239"/>
    <w:rsid w:val="2A72E7DD"/>
    <w:rsid w:val="2A75DF5B"/>
    <w:rsid w:val="2A768984"/>
    <w:rsid w:val="2A787977"/>
    <w:rsid w:val="2A812CED"/>
    <w:rsid w:val="2A840A65"/>
    <w:rsid w:val="2A843B21"/>
    <w:rsid w:val="2A843B21"/>
    <w:rsid w:val="2A87C466"/>
    <w:rsid w:val="2A8D6E9E"/>
    <w:rsid w:val="2A96136C"/>
    <w:rsid w:val="2A9E3C7F"/>
    <w:rsid w:val="2AA0C46A"/>
    <w:rsid w:val="2AA39492"/>
    <w:rsid w:val="2AA4F702"/>
    <w:rsid w:val="2AA5EDEF"/>
    <w:rsid w:val="2AA77381"/>
    <w:rsid w:val="2AA9B1CD"/>
    <w:rsid w:val="2AAB8FD3"/>
    <w:rsid w:val="2AAC1A6B"/>
    <w:rsid w:val="2AACA747"/>
    <w:rsid w:val="2AB57983"/>
    <w:rsid w:val="2AC0F70B"/>
    <w:rsid w:val="2AC3FD50"/>
    <w:rsid w:val="2AC573F7"/>
    <w:rsid w:val="2AC5A60D"/>
    <w:rsid w:val="2AC65BE3"/>
    <w:rsid w:val="2AC925C3"/>
    <w:rsid w:val="2ACB2253"/>
    <w:rsid w:val="2ACE0CDC"/>
    <w:rsid w:val="2AD02883"/>
    <w:rsid w:val="2AD18B6F"/>
    <w:rsid w:val="2AD3E82F"/>
    <w:rsid w:val="2AD89871"/>
    <w:rsid w:val="2ADD2B55"/>
    <w:rsid w:val="2AE18C06"/>
    <w:rsid w:val="2AE319A7"/>
    <w:rsid w:val="2AE5C85B"/>
    <w:rsid w:val="2AE7FC86"/>
    <w:rsid w:val="2AE9689B"/>
    <w:rsid w:val="2AEA895B"/>
    <w:rsid w:val="2AEB3307"/>
    <w:rsid w:val="2AF1C27A"/>
    <w:rsid w:val="2AF27C3B"/>
    <w:rsid w:val="2AF417D7"/>
    <w:rsid w:val="2AF8003F"/>
    <w:rsid w:val="2AF80C17"/>
    <w:rsid w:val="2AF9E549"/>
    <w:rsid w:val="2AF9E7F6"/>
    <w:rsid w:val="2AFA08A3"/>
    <w:rsid w:val="2AFF9E34"/>
    <w:rsid w:val="2B0057B1"/>
    <w:rsid w:val="2B00E698"/>
    <w:rsid w:val="2B013961"/>
    <w:rsid w:val="2B023519"/>
    <w:rsid w:val="2B0930FD"/>
    <w:rsid w:val="2B0E7A84"/>
    <w:rsid w:val="2B0E9B50"/>
    <w:rsid w:val="2B0F13B9"/>
    <w:rsid w:val="2B134DD8"/>
    <w:rsid w:val="2B150B60"/>
    <w:rsid w:val="2B1598B6"/>
    <w:rsid w:val="2B15A9D5"/>
    <w:rsid w:val="2B162337"/>
    <w:rsid w:val="2B162F17"/>
    <w:rsid w:val="2B189982"/>
    <w:rsid w:val="2B1BB128"/>
    <w:rsid w:val="2B1D57FC"/>
    <w:rsid w:val="2B2120C5"/>
    <w:rsid w:val="2B2D342E"/>
    <w:rsid w:val="2B2FC2FD"/>
    <w:rsid w:val="2B3646CF"/>
    <w:rsid w:val="2B3C80D2"/>
    <w:rsid w:val="2B3FDC17"/>
    <w:rsid w:val="2B42964C"/>
    <w:rsid w:val="2B462ACC"/>
    <w:rsid w:val="2B462F98"/>
    <w:rsid w:val="2B4F6CFC"/>
    <w:rsid w:val="2B5DD230"/>
    <w:rsid w:val="2B5F414B"/>
    <w:rsid w:val="2B5F414B"/>
    <w:rsid w:val="2B62C5FD"/>
    <w:rsid w:val="2B65CB93"/>
    <w:rsid w:val="2B6768CB"/>
    <w:rsid w:val="2B6CCBA8"/>
    <w:rsid w:val="2B732BD3"/>
    <w:rsid w:val="2B75DA64"/>
    <w:rsid w:val="2B7DCC66"/>
    <w:rsid w:val="2B7E1F05"/>
    <w:rsid w:val="2B7E7190"/>
    <w:rsid w:val="2B84FB63"/>
    <w:rsid w:val="2B87376C"/>
    <w:rsid w:val="2B921B5D"/>
    <w:rsid w:val="2B92CC0A"/>
    <w:rsid w:val="2B93B22A"/>
    <w:rsid w:val="2B995E00"/>
    <w:rsid w:val="2B99B7CF"/>
    <w:rsid w:val="2BA038AD"/>
    <w:rsid w:val="2BA72E6B"/>
    <w:rsid w:val="2BAA405F"/>
    <w:rsid w:val="2BACD52E"/>
    <w:rsid w:val="2BAEB8EE"/>
    <w:rsid w:val="2BB3B5BA"/>
    <w:rsid w:val="2BB71D7E"/>
    <w:rsid w:val="2BB7E883"/>
    <w:rsid w:val="2BB95113"/>
    <w:rsid w:val="2BBAA8F5"/>
    <w:rsid w:val="2BC059FA"/>
    <w:rsid w:val="2BC0971A"/>
    <w:rsid w:val="2BC3F622"/>
    <w:rsid w:val="2BC4A763"/>
    <w:rsid w:val="2BC62FBC"/>
    <w:rsid w:val="2BC7C28D"/>
    <w:rsid w:val="2BCD306A"/>
    <w:rsid w:val="2BCD78BF"/>
    <w:rsid w:val="2BCEBCF1"/>
    <w:rsid w:val="2BD17DA1"/>
    <w:rsid w:val="2BD42345"/>
    <w:rsid w:val="2BD63554"/>
    <w:rsid w:val="2BD81B22"/>
    <w:rsid w:val="2BDA9337"/>
    <w:rsid w:val="2BDE3BB8"/>
    <w:rsid w:val="2BDE6496"/>
    <w:rsid w:val="2BE124BF"/>
    <w:rsid w:val="2BE3BE0E"/>
    <w:rsid w:val="2BE660FE"/>
    <w:rsid w:val="2BEACB57"/>
    <w:rsid w:val="2BEB0436"/>
    <w:rsid w:val="2BEBB241"/>
    <w:rsid w:val="2BF1F5FC"/>
    <w:rsid w:val="2BF36157"/>
    <w:rsid w:val="2BF4A7DB"/>
    <w:rsid w:val="2BFDF077"/>
    <w:rsid w:val="2BFFB2AB"/>
    <w:rsid w:val="2C00F118"/>
    <w:rsid w:val="2C0276B3"/>
    <w:rsid w:val="2C08D8CE"/>
    <w:rsid w:val="2C0B7687"/>
    <w:rsid w:val="2C0B7687"/>
    <w:rsid w:val="2C0D218D"/>
    <w:rsid w:val="2C116372"/>
    <w:rsid w:val="2C128C86"/>
    <w:rsid w:val="2C1D48E8"/>
    <w:rsid w:val="2C1D6A7C"/>
    <w:rsid w:val="2C27795C"/>
    <w:rsid w:val="2C280774"/>
    <w:rsid w:val="2C296632"/>
    <w:rsid w:val="2C2C643B"/>
    <w:rsid w:val="2C2F83BC"/>
    <w:rsid w:val="2C318568"/>
    <w:rsid w:val="2C387297"/>
    <w:rsid w:val="2C3EAED0"/>
    <w:rsid w:val="2C45C52D"/>
    <w:rsid w:val="2C45FDE8"/>
    <w:rsid w:val="2C47382A"/>
    <w:rsid w:val="2C474555"/>
    <w:rsid w:val="2C4A2976"/>
    <w:rsid w:val="2C4FD592"/>
    <w:rsid w:val="2C5565E5"/>
    <w:rsid w:val="2C577162"/>
    <w:rsid w:val="2C5B750B"/>
    <w:rsid w:val="2C5D79D2"/>
    <w:rsid w:val="2C5DD091"/>
    <w:rsid w:val="2C6177A5"/>
    <w:rsid w:val="2C61DE73"/>
    <w:rsid w:val="2C62C652"/>
    <w:rsid w:val="2C63FA4D"/>
    <w:rsid w:val="2C6E6E44"/>
    <w:rsid w:val="2C70EFD6"/>
    <w:rsid w:val="2C713F19"/>
    <w:rsid w:val="2C74A001"/>
    <w:rsid w:val="2C764281"/>
    <w:rsid w:val="2C7B4AD6"/>
    <w:rsid w:val="2C80DDCB"/>
    <w:rsid w:val="2C81E4B7"/>
    <w:rsid w:val="2C851E4B"/>
    <w:rsid w:val="2C88CA29"/>
    <w:rsid w:val="2C93F5FC"/>
    <w:rsid w:val="2C9589F3"/>
    <w:rsid w:val="2C9B1D15"/>
    <w:rsid w:val="2C9CBAD1"/>
    <w:rsid w:val="2CA0089E"/>
    <w:rsid w:val="2CA26978"/>
    <w:rsid w:val="2CA3F77D"/>
    <w:rsid w:val="2CA7A6CA"/>
    <w:rsid w:val="2CA7E921"/>
    <w:rsid w:val="2CABA481"/>
    <w:rsid w:val="2CAEA896"/>
    <w:rsid w:val="2CB17413"/>
    <w:rsid w:val="2CB7604A"/>
    <w:rsid w:val="2CB8FE0E"/>
    <w:rsid w:val="2CB9D431"/>
    <w:rsid w:val="2CBA28F6"/>
    <w:rsid w:val="2CBAD8FF"/>
    <w:rsid w:val="2CBF14B4"/>
    <w:rsid w:val="2CBF75C3"/>
    <w:rsid w:val="2CC526EF"/>
    <w:rsid w:val="2CC6E0D5"/>
    <w:rsid w:val="2CC733C7"/>
    <w:rsid w:val="2CC7D0F1"/>
    <w:rsid w:val="2CCB2E76"/>
    <w:rsid w:val="2CCC87AF"/>
    <w:rsid w:val="2CCDD22C"/>
    <w:rsid w:val="2CCEC6D1"/>
    <w:rsid w:val="2CD74CAA"/>
    <w:rsid w:val="2CDA81AD"/>
    <w:rsid w:val="2CDBD51D"/>
    <w:rsid w:val="2CDC9168"/>
    <w:rsid w:val="2CDD6F34"/>
    <w:rsid w:val="2CDEB7ED"/>
    <w:rsid w:val="2CE33B33"/>
    <w:rsid w:val="2CE710DD"/>
    <w:rsid w:val="2CEA512B"/>
    <w:rsid w:val="2CEF4E0F"/>
    <w:rsid w:val="2CF0B02B"/>
    <w:rsid w:val="2CF29611"/>
    <w:rsid w:val="2CF395E9"/>
    <w:rsid w:val="2CF39C53"/>
    <w:rsid w:val="2CF42C01"/>
    <w:rsid w:val="2CF7E22A"/>
    <w:rsid w:val="2CF82138"/>
    <w:rsid w:val="2D0D0A94"/>
    <w:rsid w:val="2D0F2090"/>
    <w:rsid w:val="2D11C04B"/>
    <w:rsid w:val="2D136122"/>
    <w:rsid w:val="2D138547"/>
    <w:rsid w:val="2D172C44"/>
    <w:rsid w:val="2D19122D"/>
    <w:rsid w:val="2D1A821F"/>
    <w:rsid w:val="2D2182DD"/>
    <w:rsid w:val="2D225170"/>
    <w:rsid w:val="2D24928F"/>
    <w:rsid w:val="2D253E4C"/>
    <w:rsid w:val="2D260FD9"/>
    <w:rsid w:val="2D26B6EA"/>
    <w:rsid w:val="2D272C5B"/>
    <w:rsid w:val="2D27EF84"/>
    <w:rsid w:val="2D298F79"/>
    <w:rsid w:val="2D32C1D6"/>
    <w:rsid w:val="2D32DF83"/>
    <w:rsid w:val="2D344D84"/>
    <w:rsid w:val="2D360115"/>
    <w:rsid w:val="2D3CAF22"/>
    <w:rsid w:val="2D3D14BF"/>
    <w:rsid w:val="2D3E6591"/>
    <w:rsid w:val="2D400C99"/>
    <w:rsid w:val="2D410AEA"/>
    <w:rsid w:val="2D429153"/>
    <w:rsid w:val="2D4C159D"/>
    <w:rsid w:val="2D53F1DC"/>
    <w:rsid w:val="2D541373"/>
    <w:rsid w:val="2D548F25"/>
    <w:rsid w:val="2D54D561"/>
    <w:rsid w:val="2D581DDE"/>
    <w:rsid w:val="2D582EDE"/>
    <w:rsid w:val="2D5AE1E8"/>
    <w:rsid w:val="2D5F0AAC"/>
    <w:rsid w:val="2D628A00"/>
    <w:rsid w:val="2D66851C"/>
    <w:rsid w:val="2D66B37B"/>
    <w:rsid w:val="2D67A8DA"/>
    <w:rsid w:val="2D69A2D8"/>
    <w:rsid w:val="2D6B9705"/>
    <w:rsid w:val="2D6C098E"/>
    <w:rsid w:val="2D6DC4DB"/>
    <w:rsid w:val="2D70A435"/>
    <w:rsid w:val="2D7466FB"/>
    <w:rsid w:val="2D784319"/>
    <w:rsid w:val="2D7B9E8E"/>
    <w:rsid w:val="2D7E1328"/>
    <w:rsid w:val="2D813D22"/>
    <w:rsid w:val="2D81DD37"/>
    <w:rsid w:val="2D869125"/>
    <w:rsid w:val="2D882B16"/>
    <w:rsid w:val="2D893783"/>
    <w:rsid w:val="2D8D61D1"/>
    <w:rsid w:val="2D8DB0F2"/>
    <w:rsid w:val="2D8FC554"/>
    <w:rsid w:val="2D90B31A"/>
    <w:rsid w:val="2D91D6D4"/>
    <w:rsid w:val="2D963D1B"/>
    <w:rsid w:val="2D96C7EC"/>
    <w:rsid w:val="2D9887C1"/>
    <w:rsid w:val="2D9A2B86"/>
    <w:rsid w:val="2D9DBF9D"/>
    <w:rsid w:val="2DA2B682"/>
    <w:rsid w:val="2DA52702"/>
    <w:rsid w:val="2DA6C36F"/>
    <w:rsid w:val="2DAD12AB"/>
    <w:rsid w:val="2DB0FA96"/>
    <w:rsid w:val="2DB6235F"/>
    <w:rsid w:val="2DB67B10"/>
    <w:rsid w:val="2DB68BF0"/>
    <w:rsid w:val="2DB7FBFC"/>
    <w:rsid w:val="2DBAA223"/>
    <w:rsid w:val="2DBABF62"/>
    <w:rsid w:val="2DBE26AF"/>
    <w:rsid w:val="2DC0A718"/>
    <w:rsid w:val="2DCB02D8"/>
    <w:rsid w:val="2DCBC786"/>
    <w:rsid w:val="2DD22F7A"/>
    <w:rsid w:val="2DD5471A"/>
    <w:rsid w:val="2DD88380"/>
    <w:rsid w:val="2DE4C922"/>
    <w:rsid w:val="2DE51134"/>
    <w:rsid w:val="2DF4646B"/>
    <w:rsid w:val="2DF77947"/>
    <w:rsid w:val="2DFBC126"/>
    <w:rsid w:val="2DFE7791"/>
    <w:rsid w:val="2DFEC36F"/>
    <w:rsid w:val="2E00E83D"/>
    <w:rsid w:val="2E010115"/>
    <w:rsid w:val="2E011D7D"/>
    <w:rsid w:val="2E013D0B"/>
    <w:rsid w:val="2E036E4D"/>
    <w:rsid w:val="2E038CCE"/>
    <w:rsid w:val="2E08A05F"/>
    <w:rsid w:val="2E095EF6"/>
    <w:rsid w:val="2E0D7C31"/>
    <w:rsid w:val="2E0F3C2C"/>
    <w:rsid w:val="2E1047D3"/>
    <w:rsid w:val="2E109F39"/>
    <w:rsid w:val="2E114E88"/>
    <w:rsid w:val="2E123B65"/>
    <w:rsid w:val="2E1BC30B"/>
    <w:rsid w:val="2E1C2B5B"/>
    <w:rsid w:val="2E20DAEB"/>
    <w:rsid w:val="2E2B0F62"/>
    <w:rsid w:val="2E2EA9A8"/>
    <w:rsid w:val="2E2FA21C"/>
    <w:rsid w:val="2E307C3A"/>
    <w:rsid w:val="2E31B8E6"/>
    <w:rsid w:val="2E330F2F"/>
    <w:rsid w:val="2E356B6A"/>
    <w:rsid w:val="2E380008"/>
    <w:rsid w:val="2E391183"/>
    <w:rsid w:val="2E3F2154"/>
    <w:rsid w:val="2E4342A8"/>
    <w:rsid w:val="2E46FAE0"/>
    <w:rsid w:val="2E475619"/>
    <w:rsid w:val="2E48483A"/>
    <w:rsid w:val="2E4A0326"/>
    <w:rsid w:val="2E4A9C79"/>
    <w:rsid w:val="2E4AA911"/>
    <w:rsid w:val="2E4B6432"/>
    <w:rsid w:val="2E5099AB"/>
    <w:rsid w:val="2E52E5DA"/>
    <w:rsid w:val="2E54B68E"/>
    <w:rsid w:val="2E576B52"/>
    <w:rsid w:val="2E59E483"/>
    <w:rsid w:val="2E5D8315"/>
    <w:rsid w:val="2E5DE766"/>
    <w:rsid w:val="2E60E287"/>
    <w:rsid w:val="2E62E170"/>
    <w:rsid w:val="2E658F60"/>
    <w:rsid w:val="2E6717E5"/>
    <w:rsid w:val="2E67BD13"/>
    <w:rsid w:val="2E6AAB18"/>
    <w:rsid w:val="2E6EC3E3"/>
    <w:rsid w:val="2E74955A"/>
    <w:rsid w:val="2E75938D"/>
    <w:rsid w:val="2E77F1D1"/>
    <w:rsid w:val="2E783EE9"/>
    <w:rsid w:val="2E83F4FA"/>
    <w:rsid w:val="2E84A72F"/>
    <w:rsid w:val="2E87BEF1"/>
    <w:rsid w:val="2E8D391B"/>
    <w:rsid w:val="2E8D63B6"/>
    <w:rsid w:val="2E8D74DD"/>
    <w:rsid w:val="2E8F1000"/>
    <w:rsid w:val="2E902FC1"/>
    <w:rsid w:val="2E98F37E"/>
    <w:rsid w:val="2E99BF6A"/>
    <w:rsid w:val="2E9A0DF7"/>
    <w:rsid w:val="2E9BE291"/>
    <w:rsid w:val="2E9D23C9"/>
    <w:rsid w:val="2EA4FC78"/>
    <w:rsid w:val="2EA5A0D2"/>
    <w:rsid w:val="2EA97994"/>
    <w:rsid w:val="2EAE6FFA"/>
    <w:rsid w:val="2EAFB45B"/>
    <w:rsid w:val="2EB272A7"/>
    <w:rsid w:val="2EB38AD7"/>
    <w:rsid w:val="2EBDBF5F"/>
    <w:rsid w:val="2EC30043"/>
    <w:rsid w:val="2ECC9B6A"/>
    <w:rsid w:val="2ECE2249"/>
    <w:rsid w:val="2ECF2C44"/>
    <w:rsid w:val="2ED0634C"/>
    <w:rsid w:val="2ED51D40"/>
    <w:rsid w:val="2EDA75B1"/>
    <w:rsid w:val="2EDE489D"/>
    <w:rsid w:val="2EE32201"/>
    <w:rsid w:val="2EE431AB"/>
    <w:rsid w:val="2EE854DF"/>
    <w:rsid w:val="2EEBA2C2"/>
    <w:rsid w:val="2EEF5BD8"/>
    <w:rsid w:val="2EF013D7"/>
    <w:rsid w:val="2EF08A91"/>
    <w:rsid w:val="2EF4CA52"/>
    <w:rsid w:val="2EF847D2"/>
    <w:rsid w:val="2EF97321"/>
    <w:rsid w:val="2EFB7F31"/>
    <w:rsid w:val="2EFC35EB"/>
    <w:rsid w:val="2F047728"/>
    <w:rsid w:val="2F07F356"/>
    <w:rsid w:val="2F0C3272"/>
    <w:rsid w:val="2F0E1E8C"/>
    <w:rsid w:val="2F10CF49"/>
    <w:rsid w:val="2F12CF0E"/>
    <w:rsid w:val="2F1313C7"/>
    <w:rsid w:val="2F141804"/>
    <w:rsid w:val="2F1649AF"/>
    <w:rsid w:val="2F21C86D"/>
    <w:rsid w:val="2F21DAD3"/>
    <w:rsid w:val="2F2253F6"/>
    <w:rsid w:val="2F22F796"/>
    <w:rsid w:val="2F2468B5"/>
    <w:rsid w:val="2F31509C"/>
    <w:rsid w:val="2F3456FF"/>
    <w:rsid w:val="2F3763FA"/>
    <w:rsid w:val="2F37696C"/>
    <w:rsid w:val="2F37F860"/>
    <w:rsid w:val="2F3B3375"/>
    <w:rsid w:val="2F3D31FE"/>
    <w:rsid w:val="2F3D4173"/>
    <w:rsid w:val="2F40EB78"/>
    <w:rsid w:val="2F41987F"/>
    <w:rsid w:val="2F43DC07"/>
    <w:rsid w:val="2F4460CB"/>
    <w:rsid w:val="2F44725B"/>
    <w:rsid w:val="2F49EB62"/>
    <w:rsid w:val="2F4A1649"/>
    <w:rsid w:val="2F4BE35F"/>
    <w:rsid w:val="2F500CEC"/>
    <w:rsid w:val="2F534BF4"/>
    <w:rsid w:val="2F544C67"/>
    <w:rsid w:val="2F5819FB"/>
    <w:rsid w:val="2F5B62DD"/>
    <w:rsid w:val="2F5F3999"/>
    <w:rsid w:val="2F603015"/>
    <w:rsid w:val="2F63FA2F"/>
    <w:rsid w:val="2F683670"/>
    <w:rsid w:val="2F6A5A86"/>
    <w:rsid w:val="2F6AE5EB"/>
    <w:rsid w:val="2F6B491C"/>
    <w:rsid w:val="2F6C6C8A"/>
    <w:rsid w:val="2F6CA3D1"/>
    <w:rsid w:val="2F6E3279"/>
    <w:rsid w:val="2F71460F"/>
    <w:rsid w:val="2F74407C"/>
    <w:rsid w:val="2F764AA7"/>
    <w:rsid w:val="2F86F2F3"/>
    <w:rsid w:val="2F8C886A"/>
    <w:rsid w:val="2F8FF287"/>
    <w:rsid w:val="2F99DD1A"/>
    <w:rsid w:val="2F9B4887"/>
    <w:rsid w:val="2FA41FD1"/>
    <w:rsid w:val="2FAA91CF"/>
    <w:rsid w:val="2FAE43CE"/>
    <w:rsid w:val="2FB07704"/>
    <w:rsid w:val="2FB1E72B"/>
    <w:rsid w:val="2FB2A839"/>
    <w:rsid w:val="2FB55CC6"/>
    <w:rsid w:val="2FB66B72"/>
    <w:rsid w:val="2FB66B72"/>
    <w:rsid w:val="2FBC144D"/>
    <w:rsid w:val="2FBD5E7B"/>
    <w:rsid w:val="2FBE3A67"/>
    <w:rsid w:val="2FBE4834"/>
    <w:rsid w:val="2FC3D71C"/>
    <w:rsid w:val="2FC3F752"/>
    <w:rsid w:val="2FC6D207"/>
    <w:rsid w:val="2FC8390D"/>
    <w:rsid w:val="2FC9A36E"/>
    <w:rsid w:val="2FD12556"/>
    <w:rsid w:val="2FD68246"/>
    <w:rsid w:val="2FDC273C"/>
    <w:rsid w:val="2FE8161D"/>
    <w:rsid w:val="2FEB1F9A"/>
    <w:rsid w:val="2FEBC582"/>
    <w:rsid w:val="2FEED357"/>
    <w:rsid w:val="2FF37801"/>
    <w:rsid w:val="2FF42424"/>
    <w:rsid w:val="2FFF7318"/>
    <w:rsid w:val="30012E4D"/>
    <w:rsid w:val="3001CC47"/>
    <w:rsid w:val="3003A10D"/>
    <w:rsid w:val="3003B423"/>
    <w:rsid w:val="30060169"/>
    <w:rsid w:val="30091B3D"/>
    <w:rsid w:val="3009DC46"/>
    <w:rsid w:val="300C5FF9"/>
    <w:rsid w:val="300DB3D2"/>
    <w:rsid w:val="301271C1"/>
    <w:rsid w:val="3016BE74"/>
    <w:rsid w:val="30181D6A"/>
    <w:rsid w:val="301897C6"/>
    <w:rsid w:val="301A3198"/>
    <w:rsid w:val="301B5204"/>
    <w:rsid w:val="301FABBE"/>
    <w:rsid w:val="301FB897"/>
    <w:rsid w:val="30202B34"/>
    <w:rsid w:val="30246591"/>
    <w:rsid w:val="30265777"/>
    <w:rsid w:val="302D1F63"/>
    <w:rsid w:val="303088B3"/>
    <w:rsid w:val="3034383E"/>
    <w:rsid w:val="303F7E37"/>
    <w:rsid w:val="303F9F43"/>
    <w:rsid w:val="304189FB"/>
    <w:rsid w:val="30446770"/>
    <w:rsid w:val="3053C4D7"/>
    <w:rsid w:val="3055BEEE"/>
    <w:rsid w:val="3057DB60"/>
    <w:rsid w:val="30584586"/>
    <w:rsid w:val="30595F40"/>
    <w:rsid w:val="305F1F48"/>
    <w:rsid w:val="30616C48"/>
    <w:rsid w:val="3061F8A9"/>
    <w:rsid w:val="30627BC0"/>
    <w:rsid w:val="30646271"/>
    <w:rsid w:val="3066C2F7"/>
    <w:rsid w:val="306FFC07"/>
    <w:rsid w:val="3071D847"/>
    <w:rsid w:val="3075647F"/>
    <w:rsid w:val="30756DD4"/>
    <w:rsid w:val="30776407"/>
    <w:rsid w:val="307B61B5"/>
    <w:rsid w:val="307B6BB7"/>
    <w:rsid w:val="307CB342"/>
    <w:rsid w:val="3081683C"/>
    <w:rsid w:val="308481BC"/>
    <w:rsid w:val="3085660B"/>
    <w:rsid w:val="308D6E6A"/>
    <w:rsid w:val="308E7021"/>
    <w:rsid w:val="308F0BFA"/>
    <w:rsid w:val="30921BC7"/>
    <w:rsid w:val="30934780"/>
    <w:rsid w:val="309BC332"/>
    <w:rsid w:val="309F06A0"/>
    <w:rsid w:val="30A0D271"/>
    <w:rsid w:val="30A40AD8"/>
    <w:rsid w:val="30A7919D"/>
    <w:rsid w:val="30AF67ED"/>
    <w:rsid w:val="30B00EA3"/>
    <w:rsid w:val="30B161AC"/>
    <w:rsid w:val="30B1709A"/>
    <w:rsid w:val="30B7494A"/>
    <w:rsid w:val="30B862C1"/>
    <w:rsid w:val="30BDA013"/>
    <w:rsid w:val="30C36EB9"/>
    <w:rsid w:val="30C3DC9B"/>
    <w:rsid w:val="30C411A3"/>
    <w:rsid w:val="30C50497"/>
    <w:rsid w:val="30CA5708"/>
    <w:rsid w:val="30CA662B"/>
    <w:rsid w:val="30CE0DD7"/>
    <w:rsid w:val="30D08CF0"/>
    <w:rsid w:val="30D2EE75"/>
    <w:rsid w:val="30D38E0C"/>
    <w:rsid w:val="30D3B334"/>
    <w:rsid w:val="30D3F52C"/>
    <w:rsid w:val="30D56EBC"/>
    <w:rsid w:val="30D66C6A"/>
    <w:rsid w:val="30DBBF10"/>
    <w:rsid w:val="30DCC379"/>
    <w:rsid w:val="30E435BB"/>
    <w:rsid w:val="30E702D5"/>
    <w:rsid w:val="30ED8786"/>
    <w:rsid w:val="30EE7F1A"/>
    <w:rsid w:val="30FE0BE5"/>
    <w:rsid w:val="31054362"/>
    <w:rsid w:val="31086498"/>
    <w:rsid w:val="3108C4FF"/>
    <w:rsid w:val="310E903D"/>
    <w:rsid w:val="31100470"/>
    <w:rsid w:val="31143572"/>
    <w:rsid w:val="31146A1C"/>
    <w:rsid w:val="31151CF3"/>
    <w:rsid w:val="3117450B"/>
    <w:rsid w:val="3117EA68"/>
    <w:rsid w:val="311AF50E"/>
    <w:rsid w:val="311ED8E4"/>
    <w:rsid w:val="311EEFA8"/>
    <w:rsid w:val="3121668B"/>
    <w:rsid w:val="3122D9CC"/>
    <w:rsid w:val="3124E610"/>
    <w:rsid w:val="312A3AD0"/>
    <w:rsid w:val="312AE0B7"/>
    <w:rsid w:val="312C3890"/>
    <w:rsid w:val="312CDCFB"/>
    <w:rsid w:val="312E2CE3"/>
    <w:rsid w:val="31381744"/>
    <w:rsid w:val="3138D06D"/>
    <w:rsid w:val="31412052"/>
    <w:rsid w:val="3142A941"/>
    <w:rsid w:val="3144DB28"/>
    <w:rsid w:val="314970DA"/>
    <w:rsid w:val="314A2415"/>
    <w:rsid w:val="314C72CD"/>
    <w:rsid w:val="314D035D"/>
    <w:rsid w:val="314DD0EF"/>
    <w:rsid w:val="314E5021"/>
    <w:rsid w:val="314F5B2C"/>
    <w:rsid w:val="3150DC59"/>
    <w:rsid w:val="3151F212"/>
    <w:rsid w:val="3154C96D"/>
    <w:rsid w:val="3157930B"/>
    <w:rsid w:val="3157F3A7"/>
    <w:rsid w:val="31600474"/>
    <w:rsid w:val="31630E2B"/>
    <w:rsid w:val="31633D1B"/>
    <w:rsid w:val="31637F63"/>
    <w:rsid w:val="31689D1A"/>
    <w:rsid w:val="31694D0A"/>
    <w:rsid w:val="316B5ACC"/>
    <w:rsid w:val="316C04BF"/>
    <w:rsid w:val="3173F525"/>
    <w:rsid w:val="3174AE14"/>
    <w:rsid w:val="31769E7D"/>
    <w:rsid w:val="31786532"/>
    <w:rsid w:val="3179B691"/>
    <w:rsid w:val="317DC106"/>
    <w:rsid w:val="3182B999"/>
    <w:rsid w:val="3187CE17"/>
    <w:rsid w:val="3188B1CB"/>
    <w:rsid w:val="318D4840"/>
    <w:rsid w:val="31952E9B"/>
    <w:rsid w:val="31962D9D"/>
    <w:rsid w:val="3198BFBA"/>
    <w:rsid w:val="319AB140"/>
    <w:rsid w:val="319AC014"/>
    <w:rsid w:val="319C264A"/>
    <w:rsid w:val="319EE95C"/>
    <w:rsid w:val="31A0A8F1"/>
    <w:rsid w:val="31A170C2"/>
    <w:rsid w:val="31A39316"/>
    <w:rsid w:val="31A90641"/>
    <w:rsid w:val="31A9F9BE"/>
    <w:rsid w:val="31ABF013"/>
    <w:rsid w:val="31AF310C"/>
    <w:rsid w:val="31AF5125"/>
    <w:rsid w:val="31B1322B"/>
    <w:rsid w:val="31B1CAD4"/>
    <w:rsid w:val="31B3FBCC"/>
    <w:rsid w:val="31B66E5C"/>
    <w:rsid w:val="31B7AE73"/>
    <w:rsid w:val="31B9AC41"/>
    <w:rsid w:val="31BC16AB"/>
    <w:rsid w:val="31BC56F1"/>
    <w:rsid w:val="31BD759D"/>
    <w:rsid w:val="31BED721"/>
    <w:rsid w:val="31BFD2A8"/>
    <w:rsid w:val="31C0117F"/>
    <w:rsid w:val="31C363A8"/>
    <w:rsid w:val="31C68148"/>
    <w:rsid w:val="31CCDDA9"/>
    <w:rsid w:val="31CD4F83"/>
    <w:rsid w:val="31D13AC7"/>
    <w:rsid w:val="31D3D453"/>
    <w:rsid w:val="31D41BBA"/>
    <w:rsid w:val="31D46AD6"/>
    <w:rsid w:val="31D69A99"/>
    <w:rsid w:val="31DA4F65"/>
    <w:rsid w:val="31DA8492"/>
    <w:rsid w:val="31DD5C2D"/>
    <w:rsid w:val="31DF0B96"/>
    <w:rsid w:val="31E16EE6"/>
    <w:rsid w:val="31E9747D"/>
    <w:rsid w:val="31EA1FA7"/>
    <w:rsid w:val="31F10FAE"/>
    <w:rsid w:val="31F2ACE4"/>
    <w:rsid w:val="3202A881"/>
    <w:rsid w:val="320460E7"/>
    <w:rsid w:val="3207806E"/>
    <w:rsid w:val="320A6D29"/>
    <w:rsid w:val="320A7DEF"/>
    <w:rsid w:val="320C8CA6"/>
    <w:rsid w:val="320D9C91"/>
    <w:rsid w:val="320EACCC"/>
    <w:rsid w:val="320F6ADF"/>
    <w:rsid w:val="3210E599"/>
    <w:rsid w:val="32132C25"/>
    <w:rsid w:val="32144848"/>
    <w:rsid w:val="3218EF65"/>
    <w:rsid w:val="32197E3C"/>
    <w:rsid w:val="321E5919"/>
    <w:rsid w:val="3220335C"/>
    <w:rsid w:val="322B8975"/>
    <w:rsid w:val="322D8B0C"/>
    <w:rsid w:val="322E346B"/>
    <w:rsid w:val="3233EBFA"/>
    <w:rsid w:val="323793C4"/>
    <w:rsid w:val="32386F25"/>
    <w:rsid w:val="3238818C"/>
    <w:rsid w:val="323CEE16"/>
    <w:rsid w:val="324059E6"/>
    <w:rsid w:val="3243FF71"/>
    <w:rsid w:val="32440DC2"/>
    <w:rsid w:val="324508D5"/>
    <w:rsid w:val="32473CEE"/>
    <w:rsid w:val="324DC6E9"/>
    <w:rsid w:val="324E75FC"/>
    <w:rsid w:val="3252F88D"/>
    <w:rsid w:val="32534120"/>
    <w:rsid w:val="3254CFE6"/>
    <w:rsid w:val="32554293"/>
    <w:rsid w:val="325A26D7"/>
    <w:rsid w:val="325AD275"/>
    <w:rsid w:val="325F0827"/>
    <w:rsid w:val="32609D16"/>
    <w:rsid w:val="3261218E"/>
    <w:rsid w:val="32656FDE"/>
    <w:rsid w:val="32685F84"/>
    <w:rsid w:val="326BDA24"/>
    <w:rsid w:val="326BDE90"/>
    <w:rsid w:val="326E9263"/>
    <w:rsid w:val="32731115"/>
    <w:rsid w:val="3278C1ED"/>
    <w:rsid w:val="327A3E36"/>
    <w:rsid w:val="327C932F"/>
    <w:rsid w:val="327ED2E3"/>
    <w:rsid w:val="3284DB7C"/>
    <w:rsid w:val="3286136A"/>
    <w:rsid w:val="328D38B8"/>
    <w:rsid w:val="328D7900"/>
    <w:rsid w:val="329944DF"/>
    <w:rsid w:val="329AE319"/>
    <w:rsid w:val="329C3861"/>
    <w:rsid w:val="329D3E7E"/>
    <w:rsid w:val="32A180A0"/>
    <w:rsid w:val="32A31E8E"/>
    <w:rsid w:val="32A35068"/>
    <w:rsid w:val="32A56DCF"/>
    <w:rsid w:val="32A6BC4E"/>
    <w:rsid w:val="32A847D1"/>
    <w:rsid w:val="32AD37E0"/>
    <w:rsid w:val="32B074DA"/>
    <w:rsid w:val="32B2A181"/>
    <w:rsid w:val="32B87227"/>
    <w:rsid w:val="32BD56DC"/>
    <w:rsid w:val="32C2A4F1"/>
    <w:rsid w:val="32C48698"/>
    <w:rsid w:val="32C86E39"/>
    <w:rsid w:val="32C8D396"/>
    <w:rsid w:val="32CF0333"/>
    <w:rsid w:val="32D5AFC8"/>
    <w:rsid w:val="32D7125E"/>
    <w:rsid w:val="32D7762C"/>
    <w:rsid w:val="32D93AFA"/>
    <w:rsid w:val="32D99AE6"/>
    <w:rsid w:val="32DA73D2"/>
    <w:rsid w:val="32DAAED1"/>
    <w:rsid w:val="32DB8808"/>
    <w:rsid w:val="32DBC8C2"/>
    <w:rsid w:val="32DBD003"/>
    <w:rsid w:val="32E462DC"/>
    <w:rsid w:val="32E462DC"/>
    <w:rsid w:val="32E504F2"/>
    <w:rsid w:val="32E774A0"/>
    <w:rsid w:val="32EBD43F"/>
    <w:rsid w:val="32EEEC4F"/>
    <w:rsid w:val="32F03136"/>
    <w:rsid w:val="32F11BDA"/>
    <w:rsid w:val="32F21C0F"/>
    <w:rsid w:val="32F6A60D"/>
    <w:rsid w:val="32F76469"/>
    <w:rsid w:val="32FC8D5D"/>
    <w:rsid w:val="32FFE3E5"/>
    <w:rsid w:val="330012C8"/>
    <w:rsid w:val="33029B22"/>
    <w:rsid w:val="3303CB1E"/>
    <w:rsid w:val="33099748"/>
    <w:rsid w:val="3309F755"/>
    <w:rsid w:val="330A193E"/>
    <w:rsid w:val="330D4CB6"/>
    <w:rsid w:val="3315A10F"/>
    <w:rsid w:val="3318C0EF"/>
    <w:rsid w:val="3318C0EF"/>
    <w:rsid w:val="331C3EF3"/>
    <w:rsid w:val="331F1C6E"/>
    <w:rsid w:val="332020BC"/>
    <w:rsid w:val="3324A5DE"/>
    <w:rsid w:val="3326E60B"/>
    <w:rsid w:val="332B99CC"/>
    <w:rsid w:val="332C7943"/>
    <w:rsid w:val="332CD0C9"/>
    <w:rsid w:val="333347BA"/>
    <w:rsid w:val="33338027"/>
    <w:rsid w:val="3333BD2E"/>
    <w:rsid w:val="33345176"/>
    <w:rsid w:val="33367767"/>
    <w:rsid w:val="3338233E"/>
    <w:rsid w:val="333B79E9"/>
    <w:rsid w:val="333DAAF5"/>
    <w:rsid w:val="333E011A"/>
    <w:rsid w:val="3340F818"/>
    <w:rsid w:val="3345B97A"/>
    <w:rsid w:val="33484183"/>
    <w:rsid w:val="334B2B07"/>
    <w:rsid w:val="334B4033"/>
    <w:rsid w:val="334B90BA"/>
    <w:rsid w:val="334F7963"/>
    <w:rsid w:val="3352739F"/>
    <w:rsid w:val="335860E2"/>
    <w:rsid w:val="335903C5"/>
    <w:rsid w:val="335A4E35"/>
    <w:rsid w:val="335CA36A"/>
    <w:rsid w:val="3360E990"/>
    <w:rsid w:val="3360F41E"/>
    <w:rsid w:val="336551DF"/>
    <w:rsid w:val="336707B2"/>
    <w:rsid w:val="3368A746"/>
    <w:rsid w:val="336A66CF"/>
    <w:rsid w:val="336F8BCA"/>
    <w:rsid w:val="337211A5"/>
    <w:rsid w:val="33749B07"/>
    <w:rsid w:val="3377F32B"/>
    <w:rsid w:val="337C6430"/>
    <w:rsid w:val="337FE030"/>
    <w:rsid w:val="33828A42"/>
    <w:rsid w:val="3386105A"/>
    <w:rsid w:val="338C6137"/>
    <w:rsid w:val="338E6A20"/>
    <w:rsid w:val="3391B95E"/>
    <w:rsid w:val="3394EAE3"/>
    <w:rsid w:val="339CE165"/>
    <w:rsid w:val="339D3A88"/>
    <w:rsid w:val="33A2BFDD"/>
    <w:rsid w:val="33A48268"/>
    <w:rsid w:val="33A951DA"/>
    <w:rsid w:val="33ABB8D5"/>
    <w:rsid w:val="33B2AC96"/>
    <w:rsid w:val="33B535BC"/>
    <w:rsid w:val="33B8B8A0"/>
    <w:rsid w:val="33B92695"/>
    <w:rsid w:val="33B939C3"/>
    <w:rsid w:val="33BB3E12"/>
    <w:rsid w:val="33C13BCA"/>
    <w:rsid w:val="33C2C4F3"/>
    <w:rsid w:val="33C62D3C"/>
    <w:rsid w:val="33C6E67E"/>
    <w:rsid w:val="33C73689"/>
    <w:rsid w:val="33C96ACA"/>
    <w:rsid w:val="33CAAA5D"/>
    <w:rsid w:val="33CD2F5D"/>
    <w:rsid w:val="33CFCD00"/>
    <w:rsid w:val="33D1A7EB"/>
    <w:rsid w:val="33D49C90"/>
    <w:rsid w:val="33DBA7BA"/>
    <w:rsid w:val="33DEB142"/>
    <w:rsid w:val="33E021CD"/>
    <w:rsid w:val="33E37A33"/>
    <w:rsid w:val="33EE107F"/>
    <w:rsid w:val="33EED7A5"/>
    <w:rsid w:val="33EFA439"/>
    <w:rsid w:val="33F28D76"/>
    <w:rsid w:val="33F5DE59"/>
    <w:rsid w:val="33F82E6D"/>
    <w:rsid w:val="33F9FD94"/>
    <w:rsid w:val="33FF722A"/>
    <w:rsid w:val="340563BE"/>
    <w:rsid w:val="34094F01"/>
    <w:rsid w:val="340B0EB7"/>
    <w:rsid w:val="340B0EB7"/>
    <w:rsid w:val="340E9553"/>
    <w:rsid w:val="3415E029"/>
    <w:rsid w:val="341666FA"/>
    <w:rsid w:val="3418975D"/>
    <w:rsid w:val="341AE7E8"/>
    <w:rsid w:val="341DFB13"/>
    <w:rsid w:val="3426BC96"/>
    <w:rsid w:val="342D61E5"/>
    <w:rsid w:val="342EEBD9"/>
    <w:rsid w:val="342F8D94"/>
    <w:rsid w:val="342FCA7C"/>
    <w:rsid w:val="342FF699"/>
    <w:rsid w:val="34376E65"/>
    <w:rsid w:val="3439DD1F"/>
    <w:rsid w:val="34467A74"/>
    <w:rsid w:val="3446BF80"/>
    <w:rsid w:val="344AE0D7"/>
    <w:rsid w:val="344CAE2E"/>
    <w:rsid w:val="344F53FE"/>
    <w:rsid w:val="34510404"/>
    <w:rsid w:val="345317BE"/>
    <w:rsid w:val="3456013A"/>
    <w:rsid w:val="345DBDD6"/>
    <w:rsid w:val="345E2E2F"/>
    <w:rsid w:val="345EE92B"/>
    <w:rsid w:val="345F3F91"/>
    <w:rsid w:val="34628B65"/>
    <w:rsid w:val="346E4926"/>
    <w:rsid w:val="346EFED7"/>
    <w:rsid w:val="34709D7E"/>
    <w:rsid w:val="34731971"/>
    <w:rsid w:val="34749331"/>
    <w:rsid w:val="3475E67B"/>
    <w:rsid w:val="3475E67B"/>
    <w:rsid w:val="3476451A"/>
    <w:rsid w:val="3476FBAE"/>
    <w:rsid w:val="347AA22C"/>
    <w:rsid w:val="347C6EDF"/>
    <w:rsid w:val="347D5A1D"/>
    <w:rsid w:val="347D85D8"/>
    <w:rsid w:val="347F99EB"/>
    <w:rsid w:val="3480D087"/>
    <w:rsid w:val="3481C0F5"/>
    <w:rsid w:val="34871665"/>
    <w:rsid w:val="3488F5EC"/>
    <w:rsid w:val="348A4238"/>
    <w:rsid w:val="3494A2E3"/>
    <w:rsid w:val="34968F01"/>
    <w:rsid w:val="34A42C37"/>
    <w:rsid w:val="34A4F647"/>
    <w:rsid w:val="34A84024"/>
    <w:rsid w:val="34AA965B"/>
    <w:rsid w:val="34AB2BC1"/>
    <w:rsid w:val="34B27B15"/>
    <w:rsid w:val="34B3E118"/>
    <w:rsid w:val="34B9AA61"/>
    <w:rsid w:val="34BC5DC5"/>
    <w:rsid w:val="34C1CA38"/>
    <w:rsid w:val="34C9A691"/>
    <w:rsid w:val="34D0DF2A"/>
    <w:rsid w:val="34D1D804"/>
    <w:rsid w:val="34D39A55"/>
    <w:rsid w:val="34D5146E"/>
    <w:rsid w:val="34D5471D"/>
    <w:rsid w:val="34D8ACCC"/>
    <w:rsid w:val="34DFFDEF"/>
    <w:rsid w:val="34E0BD9D"/>
    <w:rsid w:val="34E1C184"/>
    <w:rsid w:val="34E26D04"/>
    <w:rsid w:val="34EA6ACF"/>
    <w:rsid w:val="34EB1B0B"/>
    <w:rsid w:val="34EB7612"/>
    <w:rsid w:val="34ED88D9"/>
    <w:rsid w:val="34FA76F2"/>
    <w:rsid w:val="34FCBD4A"/>
    <w:rsid w:val="35012B7E"/>
    <w:rsid w:val="3504D08C"/>
    <w:rsid w:val="3504D100"/>
    <w:rsid w:val="35071043"/>
    <w:rsid w:val="351230B2"/>
    <w:rsid w:val="35128A4A"/>
    <w:rsid w:val="3518A7F0"/>
    <w:rsid w:val="351AE85D"/>
    <w:rsid w:val="351E174B"/>
    <w:rsid w:val="351E40CC"/>
    <w:rsid w:val="351FBFE9"/>
    <w:rsid w:val="3521A359"/>
    <w:rsid w:val="35229F5C"/>
    <w:rsid w:val="3523EE7B"/>
    <w:rsid w:val="35271C33"/>
    <w:rsid w:val="35273E92"/>
    <w:rsid w:val="352E41E4"/>
    <w:rsid w:val="352EFF87"/>
    <w:rsid w:val="35305AA8"/>
    <w:rsid w:val="35337A7B"/>
    <w:rsid w:val="353464AC"/>
    <w:rsid w:val="3536183E"/>
    <w:rsid w:val="3536183E"/>
    <w:rsid w:val="3536C3C1"/>
    <w:rsid w:val="3538C58A"/>
    <w:rsid w:val="353E8083"/>
    <w:rsid w:val="3540CDF2"/>
    <w:rsid w:val="35429E39"/>
    <w:rsid w:val="354CAA50"/>
    <w:rsid w:val="354DFD41"/>
    <w:rsid w:val="354F2006"/>
    <w:rsid w:val="355040C0"/>
    <w:rsid w:val="3550CA3E"/>
    <w:rsid w:val="3553740E"/>
    <w:rsid w:val="3557F90E"/>
    <w:rsid w:val="3559EA2C"/>
    <w:rsid w:val="355B2B06"/>
    <w:rsid w:val="3561ABB8"/>
    <w:rsid w:val="3562908D"/>
    <w:rsid w:val="35652CA1"/>
    <w:rsid w:val="3565DF1F"/>
    <w:rsid w:val="356CE1F7"/>
    <w:rsid w:val="3573C486"/>
    <w:rsid w:val="3573E30A"/>
    <w:rsid w:val="3575223E"/>
    <w:rsid w:val="357606A7"/>
    <w:rsid w:val="357842E6"/>
    <w:rsid w:val="35793031"/>
    <w:rsid w:val="357B31D9"/>
    <w:rsid w:val="357BA21A"/>
    <w:rsid w:val="357EC79A"/>
    <w:rsid w:val="3581D444"/>
    <w:rsid w:val="3588DF16"/>
    <w:rsid w:val="3589468A"/>
    <w:rsid w:val="358B26BF"/>
    <w:rsid w:val="358DE1FC"/>
    <w:rsid w:val="3598EC16"/>
    <w:rsid w:val="359C5D48"/>
    <w:rsid w:val="359C9873"/>
    <w:rsid w:val="359D8E9A"/>
    <w:rsid w:val="359D8E9A"/>
    <w:rsid w:val="359EBAC2"/>
    <w:rsid w:val="35A5001F"/>
    <w:rsid w:val="35A50B1B"/>
    <w:rsid w:val="35A50B1B"/>
    <w:rsid w:val="35A7B759"/>
    <w:rsid w:val="35A7B759"/>
    <w:rsid w:val="35B3BB28"/>
    <w:rsid w:val="35BD7EB1"/>
    <w:rsid w:val="35C06ACE"/>
    <w:rsid w:val="35C2FDB1"/>
    <w:rsid w:val="35C54799"/>
    <w:rsid w:val="35C55395"/>
    <w:rsid w:val="35C89600"/>
    <w:rsid w:val="35CD0C6F"/>
    <w:rsid w:val="35CFCB00"/>
    <w:rsid w:val="35D0C5F5"/>
    <w:rsid w:val="35D1D188"/>
    <w:rsid w:val="35DDCEBB"/>
    <w:rsid w:val="35EE159C"/>
    <w:rsid w:val="35F0D00B"/>
    <w:rsid w:val="35F2E7AB"/>
    <w:rsid w:val="35F5129B"/>
    <w:rsid w:val="35F6C911"/>
    <w:rsid w:val="35F8ACC1"/>
    <w:rsid w:val="3606FB8A"/>
    <w:rsid w:val="360ECAC5"/>
    <w:rsid w:val="36100E36"/>
    <w:rsid w:val="36124638"/>
    <w:rsid w:val="361549EB"/>
    <w:rsid w:val="36179FA8"/>
    <w:rsid w:val="3617AE5F"/>
    <w:rsid w:val="361E7DBA"/>
    <w:rsid w:val="3620D8CA"/>
    <w:rsid w:val="3621707D"/>
    <w:rsid w:val="362A31FB"/>
    <w:rsid w:val="362B3258"/>
    <w:rsid w:val="362B69D9"/>
    <w:rsid w:val="362D8C7A"/>
    <w:rsid w:val="362EB417"/>
    <w:rsid w:val="362F0789"/>
    <w:rsid w:val="36310474"/>
    <w:rsid w:val="3634AE6C"/>
    <w:rsid w:val="36368058"/>
    <w:rsid w:val="3639B105"/>
    <w:rsid w:val="363B8373"/>
    <w:rsid w:val="363FC318"/>
    <w:rsid w:val="3648E8FB"/>
    <w:rsid w:val="364BB81C"/>
    <w:rsid w:val="364D4915"/>
    <w:rsid w:val="365119A5"/>
    <w:rsid w:val="36540C18"/>
    <w:rsid w:val="3654DA56"/>
    <w:rsid w:val="3655B30B"/>
    <w:rsid w:val="3656FD7B"/>
    <w:rsid w:val="3663B376"/>
    <w:rsid w:val="36640FF5"/>
    <w:rsid w:val="3666764E"/>
    <w:rsid w:val="366733E4"/>
    <w:rsid w:val="366B3FBD"/>
    <w:rsid w:val="36723435"/>
    <w:rsid w:val="3673483A"/>
    <w:rsid w:val="367F3D9F"/>
    <w:rsid w:val="367F477E"/>
    <w:rsid w:val="368248EF"/>
    <w:rsid w:val="3683361B"/>
    <w:rsid w:val="3689AB5F"/>
    <w:rsid w:val="368A46DC"/>
    <w:rsid w:val="368AB441"/>
    <w:rsid w:val="3694F683"/>
    <w:rsid w:val="3697B6CD"/>
    <w:rsid w:val="369AAFBE"/>
    <w:rsid w:val="369E91EE"/>
    <w:rsid w:val="36A931FB"/>
    <w:rsid w:val="36A9AE88"/>
    <w:rsid w:val="36A9D8B4"/>
    <w:rsid w:val="36AC4738"/>
    <w:rsid w:val="36AC7466"/>
    <w:rsid w:val="36AE9EDB"/>
    <w:rsid w:val="36B5F225"/>
    <w:rsid w:val="36B7AD76"/>
    <w:rsid w:val="36B84E11"/>
    <w:rsid w:val="36B88AB3"/>
    <w:rsid w:val="36B8D0F4"/>
    <w:rsid w:val="36BA9C91"/>
    <w:rsid w:val="36BC86E5"/>
    <w:rsid w:val="36BEBF62"/>
    <w:rsid w:val="36BEC64F"/>
    <w:rsid w:val="36BEC9F6"/>
    <w:rsid w:val="36C1C197"/>
    <w:rsid w:val="36C5D548"/>
    <w:rsid w:val="36C977F9"/>
    <w:rsid w:val="36CDAD5A"/>
    <w:rsid w:val="36D0456E"/>
    <w:rsid w:val="36D07960"/>
    <w:rsid w:val="36D47712"/>
    <w:rsid w:val="36D8D524"/>
    <w:rsid w:val="36DCF8BA"/>
    <w:rsid w:val="36DD457B"/>
    <w:rsid w:val="36DD632E"/>
    <w:rsid w:val="36DF38CC"/>
    <w:rsid w:val="36E5E06D"/>
    <w:rsid w:val="36E7B56F"/>
    <w:rsid w:val="36EB1109"/>
    <w:rsid w:val="36EBB638"/>
    <w:rsid w:val="36EC8737"/>
    <w:rsid w:val="36F7D25C"/>
    <w:rsid w:val="36FA7C62"/>
    <w:rsid w:val="37004347"/>
    <w:rsid w:val="370759CC"/>
    <w:rsid w:val="37095763"/>
    <w:rsid w:val="370AF139"/>
    <w:rsid w:val="3712A025"/>
    <w:rsid w:val="37174DB2"/>
    <w:rsid w:val="37186B63"/>
    <w:rsid w:val="371BC6CD"/>
    <w:rsid w:val="371D2FD2"/>
    <w:rsid w:val="371E8F4D"/>
    <w:rsid w:val="3728E210"/>
    <w:rsid w:val="372AA091"/>
    <w:rsid w:val="372C3E75"/>
    <w:rsid w:val="372E8CE2"/>
    <w:rsid w:val="372F78EE"/>
    <w:rsid w:val="373098E4"/>
    <w:rsid w:val="37310473"/>
    <w:rsid w:val="373127A7"/>
    <w:rsid w:val="3733AA9A"/>
    <w:rsid w:val="37375EB0"/>
    <w:rsid w:val="3738945F"/>
    <w:rsid w:val="373A0F4A"/>
    <w:rsid w:val="373AFFEB"/>
    <w:rsid w:val="3744D0C2"/>
    <w:rsid w:val="374607CD"/>
    <w:rsid w:val="374CC790"/>
    <w:rsid w:val="374D2A80"/>
    <w:rsid w:val="37502B38"/>
    <w:rsid w:val="3755F921"/>
    <w:rsid w:val="37563A74"/>
    <w:rsid w:val="375E793B"/>
    <w:rsid w:val="37642DD4"/>
    <w:rsid w:val="37646AF3"/>
    <w:rsid w:val="3768D1CA"/>
    <w:rsid w:val="3769FEDD"/>
    <w:rsid w:val="376AF48F"/>
    <w:rsid w:val="376D4CFC"/>
    <w:rsid w:val="376EB6B8"/>
    <w:rsid w:val="3770C1E2"/>
    <w:rsid w:val="3774654D"/>
    <w:rsid w:val="37766650"/>
    <w:rsid w:val="377B6990"/>
    <w:rsid w:val="3782C2D5"/>
    <w:rsid w:val="3782F8D3"/>
    <w:rsid w:val="37852CA4"/>
    <w:rsid w:val="3785BDF8"/>
    <w:rsid w:val="3790887A"/>
    <w:rsid w:val="3790ACC3"/>
    <w:rsid w:val="3799D6C2"/>
    <w:rsid w:val="379D115F"/>
    <w:rsid w:val="379E501E"/>
    <w:rsid w:val="37A1C2C5"/>
    <w:rsid w:val="37A2252A"/>
    <w:rsid w:val="37A36634"/>
    <w:rsid w:val="37A4F79E"/>
    <w:rsid w:val="37A7C162"/>
    <w:rsid w:val="37B5454C"/>
    <w:rsid w:val="37B5FED0"/>
    <w:rsid w:val="37B878B9"/>
    <w:rsid w:val="37C31423"/>
    <w:rsid w:val="37C4A4AC"/>
    <w:rsid w:val="37C4EFB8"/>
    <w:rsid w:val="37C9E2E2"/>
    <w:rsid w:val="37CAA6EE"/>
    <w:rsid w:val="37CDC7F0"/>
    <w:rsid w:val="37D706AF"/>
    <w:rsid w:val="37D76E98"/>
    <w:rsid w:val="37D87D1E"/>
    <w:rsid w:val="37D8C446"/>
    <w:rsid w:val="37DC363D"/>
    <w:rsid w:val="37DC48D2"/>
    <w:rsid w:val="37DF0BF5"/>
    <w:rsid w:val="37E12545"/>
    <w:rsid w:val="37E15BEB"/>
    <w:rsid w:val="37E61B3D"/>
    <w:rsid w:val="37E966C6"/>
    <w:rsid w:val="37EACFE6"/>
    <w:rsid w:val="37EB15C6"/>
    <w:rsid w:val="37ED1534"/>
    <w:rsid w:val="37F21504"/>
    <w:rsid w:val="37F5E339"/>
    <w:rsid w:val="37F60779"/>
    <w:rsid w:val="37FAD022"/>
    <w:rsid w:val="37FC767A"/>
    <w:rsid w:val="37FD890E"/>
    <w:rsid w:val="38034B78"/>
    <w:rsid w:val="38035DCF"/>
    <w:rsid w:val="38041C3E"/>
    <w:rsid w:val="38045CCA"/>
    <w:rsid w:val="38062C0D"/>
    <w:rsid w:val="380686EF"/>
    <w:rsid w:val="3807A3B9"/>
    <w:rsid w:val="38088EBB"/>
    <w:rsid w:val="380C1875"/>
    <w:rsid w:val="380CBD7F"/>
    <w:rsid w:val="3812A3AC"/>
    <w:rsid w:val="3813A9B2"/>
    <w:rsid w:val="3819A2E6"/>
    <w:rsid w:val="3821790E"/>
    <w:rsid w:val="38223CFE"/>
    <w:rsid w:val="3823A9B1"/>
    <w:rsid w:val="3824D5F8"/>
    <w:rsid w:val="382B9C4A"/>
    <w:rsid w:val="383324C6"/>
    <w:rsid w:val="3837D2DA"/>
    <w:rsid w:val="3839DA2C"/>
    <w:rsid w:val="383EDC89"/>
    <w:rsid w:val="38491A84"/>
    <w:rsid w:val="38496A10"/>
    <w:rsid w:val="385185EC"/>
    <w:rsid w:val="3854B241"/>
    <w:rsid w:val="3855CAE9"/>
    <w:rsid w:val="38582AD2"/>
    <w:rsid w:val="385AD68A"/>
    <w:rsid w:val="3861AFC4"/>
    <w:rsid w:val="3861E854"/>
    <w:rsid w:val="386306C4"/>
    <w:rsid w:val="38670952"/>
    <w:rsid w:val="386AB74A"/>
    <w:rsid w:val="387237B5"/>
    <w:rsid w:val="3881D62C"/>
    <w:rsid w:val="3882FB46"/>
    <w:rsid w:val="388AB61F"/>
    <w:rsid w:val="388D650C"/>
    <w:rsid w:val="3892B7F4"/>
    <w:rsid w:val="3895EDC0"/>
    <w:rsid w:val="38964D7F"/>
    <w:rsid w:val="389751F9"/>
    <w:rsid w:val="38982C65"/>
    <w:rsid w:val="389CF9AF"/>
    <w:rsid w:val="38A0AEFC"/>
    <w:rsid w:val="38A1015E"/>
    <w:rsid w:val="38A1A412"/>
    <w:rsid w:val="38A3B1CA"/>
    <w:rsid w:val="38A47BFA"/>
    <w:rsid w:val="38A96071"/>
    <w:rsid w:val="38A96D71"/>
    <w:rsid w:val="38AC1C4C"/>
    <w:rsid w:val="38AC3EBB"/>
    <w:rsid w:val="38B618DB"/>
    <w:rsid w:val="38B6462E"/>
    <w:rsid w:val="38C31C99"/>
    <w:rsid w:val="38C4B0D9"/>
    <w:rsid w:val="38C4CFB6"/>
    <w:rsid w:val="38C69DD1"/>
    <w:rsid w:val="38CD8CAE"/>
    <w:rsid w:val="38CF80DC"/>
    <w:rsid w:val="38D27CAE"/>
    <w:rsid w:val="38D50E7E"/>
    <w:rsid w:val="38DB9BC5"/>
    <w:rsid w:val="38DE78C2"/>
    <w:rsid w:val="38E169EA"/>
    <w:rsid w:val="38E54655"/>
    <w:rsid w:val="38E7C047"/>
    <w:rsid w:val="38E7E8E8"/>
    <w:rsid w:val="38E8E294"/>
    <w:rsid w:val="38EE218D"/>
    <w:rsid w:val="38EE50DB"/>
    <w:rsid w:val="38F1B56B"/>
    <w:rsid w:val="38F66227"/>
    <w:rsid w:val="3900FA75"/>
    <w:rsid w:val="3901BFA9"/>
    <w:rsid w:val="3906986B"/>
    <w:rsid w:val="39087007"/>
    <w:rsid w:val="390942A7"/>
    <w:rsid w:val="3909F1FC"/>
    <w:rsid w:val="3911E03E"/>
    <w:rsid w:val="3915BA62"/>
    <w:rsid w:val="3919871D"/>
    <w:rsid w:val="391CCF50"/>
    <w:rsid w:val="391ED7F8"/>
    <w:rsid w:val="391F1785"/>
    <w:rsid w:val="39252BD8"/>
    <w:rsid w:val="3925801C"/>
    <w:rsid w:val="39289D00"/>
    <w:rsid w:val="392C606C"/>
    <w:rsid w:val="392D5F42"/>
    <w:rsid w:val="3935B4D2"/>
    <w:rsid w:val="39393B43"/>
    <w:rsid w:val="393EA218"/>
    <w:rsid w:val="393F6436"/>
    <w:rsid w:val="39415A9B"/>
    <w:rsid w:val="3942E555"/>
    <w:rsid w:val="394860F1"/>
    <w:rsid w:val="3948B255"/>
    <w:rsid w:val="394FE536"/>
    <w:rsid w:val="39518065"/>
    <w:rsid w:val="3952464D"/>
    <w:rsid w:val="3952AB67"/>
    <w:rsid w:val="3957BD9B"/>
    <w:rsid w:val="395812DA"/>
    <w:rsid w:val="39581C16"/>
    <w:rsid w:val="39592BAD"/>
    <w:rsid w:val="395B1263"/>
    <w:rsid w:val="395B3CAB"/>
    <w:rsid w:val="396031E0"/>
    <w:rsid w:val="396224C5"/>
    <w:rsid w:val="39642932"/>
    <w:rsid w:val="396AC57C"/>
    <w:rsid w:val="39750BD6"/>
    <w:rsid w:val="397751BA"/>
    <w:rsid w:val="3978994F"/>
    <w:rsid w:val="397D8B67"/>
    <w:rsid w:val="397FDD79"/>
    <w:rsid w:val="39818A94"/>
    <w:rsid w:val="39846BE6"/>
    <w:rsid w:val="39859AD1"/>
    <w:rsid w:val="398AF8E7"/>
    <w:rsid w:val="398CC186"/>
    <w:rsid w:val="398CD204"/>
    <w:rsid w:val="399029DB"/>
    <w:rsid w:val="3992585D"/>
    <w:rsid w:val="39966C3B"/>
    <w:rsid w:val="399DACFA"/>
    <w:rsid w:val="39A40599"/>
    <w:rsid w:val="39A7112B"/>
    <w:rsid w:val="39A98530"/>
    <w:rsid w:val="39A9B433"/>
    <w:rsid w:val="39ABABC3"/>
    <w:rsid w:val="39AD3FC7"/>
    <w:rsid w:val="39B58E1D"/>
    <w:rsid w:val="39B743E8"/>
    <w:rsid w:val="39B9C0AF"/>
    <w:rsid w:val="39BBADA8"/>
    <w:rsid w:val="39BD769E"/>
    <w:rsid w:val="39BD7E46"/>
    <w:rsid w:val="39C1359B"/>
    <w:rsid w:val="39C171C5"/>
    <w:rsid w:val="39C273B7"/>
    <w:rsid w:val="39C48F1F"/>
    <w:rsid w:val="39CB9186"/>
    <w:rsid w:val="39D12041"/>
    <w:rsid w:val="39D48820"/>
    <w:rsid w:val="39D55BF7"/>
    <w:rsid w:val="39D91B17"/>
    <w:rsid w:val="39DDD13D"/>
    <w:rsid w:val="39DF8505"/>
    <w:rsid w:val="39E081CC"/>
    <w:rsid w:val="39E17B35"/>
    <w:rsid w:val="39E8C2C7"/>
    <w:rsid w:val="39E99E3C"/>
    <w:rsid w:val="39EA30CC"/>
    <w:rsid w:val="39EE0D9E"/>
    <w:rsid w:val="39F29F36"/>
    <w:rsid w:val="39F376CA"/>
    <w:rsid w:val="39F6D6A1"/>
    <w:rsid w:val="39F78872"/>
    <w:rsid w:val="39FB3702"/>
    <w:rsid w:val="39FB7898"/>
    <w:rsid w:val="39FBBC10"/>
    <w:rsid w:val="39FE1094"/>
    <w:rsid w:val="39FE66F0"/>
    <w:rsid w:val="3A00DCB2"/>
    <w:rsid w:val="3A058656"/>
    <w:rsid w:val="3A0B618C"/>
    <w:rsid w:val="3A0BA207"/>
    <w:rsid w:val="3A0C8BE0"/>
    <w:rsid w:val="3A0CF7A1"/>
    <w:rsid w:val="3A0D5D0A"/>
    <w:rsid w:val="3A11789E"/>
    <w:rsid w:val="3A12BE99"/>
    <w:rsid w:val="3A17D584"/>
    <w:rsid w:val="3A182FCF"/>
    <w:rsid w:val="3A1CED69"/>
    <w:rsid w:val="3A1D7BA2"/>
    <w:rsid w:val="3A203D1D"/>
    <w:rsid w:val="3A221282"/>
    <w:rsid w:val="3A223139"/>
    <w:rsid w:val="3A252F18"/>
    <w:rsid w:val="3A28A63A"/>
    <w:rsid w:val="3A2BEA53"/>
    <w:rsid w:val="3A30915C"/>
    <w:rsid w:val="3A30D7DC"/>
    <w:rsid w:val="3A31C6EE"/>
    <w:rsid w:val="3A3501B8"/>
    <w:rsid w:val="3A360918"/>
    <w:rsid w:val="3A3DFCE0"/>
    <w:rsid w:val="3A3E8A16"/>
    <w:rsid w:val="3A3F7684"/>
    <w:rsid w:val="3A420D03"/>
    <w:rsid w:val="3A42A9C2"/>
    <w:rsid w:val="3A43AF48"/>
    <w:rsid w:val="3A445AE9"/>
    <w:rsid w:val="3A45FEA7"/>
    <w:rsid w:val="3A475336"/>
    <w:rsid w:val="3A482E8B"/>
    <w:rsid w:val="3A4840B2"/>
    <w:rsid w:val="3A4A49CF"/>
    <w:rsid w:val="3A4B17D1"/>
    <w:rsid w:val="3A4B8E8F"/>
    <w:rsid w:val="3A53C7E2"/>
    <w:rsid w:val="3A55D704"/>
    <w:rsid w:val="3A562AB1"/>
    <w:rsid w:val="3A5BF6ED"/>
    <w:rsid w:val="3A5FA88E"/>
    <w:rsid w:val="3A60D003"/>
    <w:rsid w:val="3A6226F3"/>
    <w:rsid w:val="3A67E9C1"/>
    <w:rsid w:val="3A6B1908"/>
    <w:rsid w:val="3A6D7165"/>
    <w:rsid w:val="3A6E113C"/>
    <w:rsid w:val="3A715F91"/>
    <w:rsid w:val="3A716092"/>
    <w:rsid w:val="3A73AEFF"/>
    <w:rsid w:val="3A77E4CF"/>
    <w:rsid w:val="3A799ED0"/>
    <w:rsid w:val="3A7B9F2E"/>
    <w:rsid w:val="3A82445D"/>
    <w:rsid w:val="3A857814"/>
    <w:rsid w:val="3A862746"/>
    <w:rsid w:val="3A8CC621"/>
    <w:rsid w:val="3A8EBAB0"/>
    <w:rsid w:val="3A8F9677"/>
    <w:rsid w:val="3A8FDF50"/>
    <w:rsid w:val="3A904E66"/>
    <w:rsid w:val="3A94A081"/>
    <w:rsid w:val="3A97F3BF"/>
    <w:rsid w:val="3A990F62"/>
    <w:rsid w:val="3A9ACF7C"/>
    <w:rsid w:val="3A9C75EC"/>
    <w:rsid w:val="3A9DFBBB"/>
    <w:rsid w:val="3AA0B5E1"/>
    <w:rsid w:val="3AA2C7F4"/>
    <w:rsid w:val="3AA530E5"/>
    <w:rsid w:val="3AA62C7B"/>
    <w:rsid w:val="3AA9094B"/>
    <w:rsid w:val="3AAB885C"/>
    <w:rsid w:val="3AAC86C6"/>
    <w:rsid w:val="3AADD701"/>
    <w:rsid w:val="3AAF166D"/>
    <w:rsid w:val="3AAFCE86"/>
    <w:rsid w:val="3AB07569"/>
    <w:rsid w:val="3AB14EC5"/>
    <w:rsid w:val="3AB46CCD"/>
    <w:rsid w:val="3AB62361"/>
    <w:rsid w:val="3AB67028"/>
    <w:rsid w:val="3AB74EBD"/>
    <w:rsid w:val="3AB9E3A9"/>
    <w:rsid w:val="3ABEFB06"/>
    <w:rsid w:val="3AC256ED"/>
    <w:rsid w:val="3AC307EB"/>
    <w:rsid w:val="3AC3DCA4"/>
    <w:rsid w:val="3AC68135"/>
    <w:rsid w:val="3AC791BC"/>
    <w:rsid w:val="3AC9457F"/>
    <w:rsid w:val="3ACD690F"/>
    <w:rsid w:val="3ACE695A"/>
    <w:rsid w:val="3AD6DAF2"/>
    <w:rsid w:val="3AD9F2F8"/>
    <w:rsid w:val="3ADAAD52"/>
    <w:rsid w:val="3ADAB2E0"/>
    <w:rsid w:val="3ADB6BD6"/>
    <w:rsid w:val="3AE058E2"/>
    <w:rsid w:val="3AE723BD"/>
    <w:rsid w:val="3AEAEC0A"/>
    <w:rsid w:val="3AED24DD"/>
    <w:rsid w:val="3AEF8624"/>
    <w:rsid w:val="3AEF864E"/>
    <w:rsid w:val="3AEF864E"/>
    <w:rsid w:val="3AF3C512"/>
    <w:rsid w:val="3AF478AD"/>
    <w:rsid w:val="3AF56918"/>
    <w:rsid w:val="3AF6D7D8"/>
    <w:rsid w:val="3AF9A07F"/>
    <w:rsid w:val="3AFB12D8"/>
    <w:rsid w:val="3AFDC4CF"/>
    <w:rsid w:val="3AFE4404"/>
    <w:rsid w:val="3AFF0462"/>
    <w:rsid w:val="3AFF5F47"/>
    <w:rsid w:val="3B039C92"/>
    <w:rsid w:val="3B0532FF"/>
    <w:rsid w:val="3B0FF060"/>
    <w:rsid w:val="3B112772"/>
    <w:rsid w:val="3B122EE4"/>
    <w:rsid w:val="3B125992"/>
    <w:rsid w:val="3B13D4BD"/>
    <w:rsid w:val="3B163E21"/>
    <w:rsid w:val="3B16A61B"/>
    <w:rsid w:val="3B199C23"/>
    <w:rsid w:val="3B1DCF67"/>
    <w:rsid w:val="3B21CFF2"/>
    <w:rsid w:val="3B2979F5"/>
    <w:rsid w:val="3B29F210"/>
    <w:rsid w:val="3B2A2699"/>
    <w:rsid w:val="3B2E9FD8"/>
    <w:rsid w:val="3B2EF041"/>
    <w:rsid w:val="3B2EF17A"/>
    <w:rsid w:val="3B3038E2"/>
    <w:rsid w:val="3B35BD18"/>
    <w:rsid w:val="3B362695"/>
    <w:rsid w:val="3B38C82C"/>
    <w:rsid w:val="3B3DA16B"/>
    <w:rsid w:val="3B3E7657"/>
    <w:rsid w:val="3B3FFBED"/>
    <w:rsid w:val="3B41D7EA"/>
    <w:rsid w:val="3B445786"/>
    <w:rsid w:val="3B469552"/>
    <w:rsid w:val="3B47C2F8"/>
    <w:rsid w:val="3B4AAABF"/>
    <w:rsid w:val="3B4BCDA8"/>
    <w:rsid w:val="3B5496CE"/>
    <w:rsid w:val="3B56A890"/>
    <w:rsid w:val="3B5A8DF4"/>
    <w:rsid w:val="3B5DA77C"/>
    <w:rsid w:val="3B5F24E0"/>
    <w:rsid w:val="3B5FAFF8"/>
    <w:rsid w:val="3B629FC3"/>
    <w:rsid w:val="3B63D61D"/>
    <w:rsid w:val="3B690100"/>
    <w:rsid w:val="3B6EE406"/>
    <w:rsid w:val="3B73DBD9"/>
    <w:rsid w:val="3B793BAF"/>
    <w:rsid w:val="3B7ACCF9"/>
    <w:rsid w:val="3B7EAD98"/>
    <w:rsid w:val="3B874B57"/>
    <w:rsid w:val="3B88388B"/>
    <w:rsid w:val="3B88F785"/>
    <w:rsid w:val="3B88FB80"/>
    <w:rsid w:val="3B8DA87B"/>
    <w:rsid w:val="3B8FF5A8"/>
    <w:rsid w:val="3B907351"/>
    <w:rsid w:val="3B9436B9"/>
    <w:rsid w:val="3B98F3E3"/>
    <w:rsid w:val="3B9A79DB"/>
    <w:rsid w:val="3BA0D24B"/>
    <w:rsid w:val="3BA6E26E"/>
    <w:rsid w:val="3BA872BC"/>
    <w:rsid w:val="3BA8FDB4"/>
    <w:rsid w:val="3BAA97C0"/>
    <w:rsid w:val="3BAABE49"/>
    <w:rsid w:val="3BABE638"/>
    <w:rsid w:val="3BB2ED64"/>
    <w:rsid w:val="3BB2F667"/>
    <w:rsid w:val="3BB87581"/>
    <w:rsid w:val="3BBA3862"/>
    <w:rsid w:val="3BBFF329"/>
    <w:rsid w:val="3BC08C29"/>
    <w:rsid w:val="3BC37341"/>
    <w:rsid w:val="3BC41A41"/>
    <w:rsid w:val="3BC6D565"/>
    <w:rsid w:val="3BC9DC62"/>
    <w:rsid w:val="3BC9FFBD"/>
    <w:rsid w:val="3BCFA510"/>
    <w:rsid w:val="3BD8F67D"/>
    <w:rsid w:val="3BDCCB74"/>
    <w:rsid w:val="3BDF5203"/>
    <w:rsid w:val="3BE2FBCF"/>
    <w:rsid w:val="3BE7FB98"/>
    <w:rsid w:val="3BEBD831"/>
    <w:rsid w:val="3BEC7D99"/>
    <w:rsid w:val="3BF2272C"/>
    <w:rsid w:val="3BF30D00"/>
    <w:rsid w:val="3BF57E0E"/>
    <w:rsid w:val="3BF64A3E"/>
    <w:rsid w:val="3BFC246A"/>
    <w:rsid w:val="3C066C58"/>
    <w:rsid w:val="3C0B4E1D"/>
    <w:rsid w:val="3C0C894C"/>
    <w:rsid w:val="3C10D787"/>
    <w:rsid w:val="3C130556"/>
    <w:rsid w:val="3C14CFCF"/>
    <w:rsid w:val="3C160B31"/>
    <w:rsid w:val="3C168A56"/>
    <w:rsid w:val="3C1B35A2"/>
    <w:rsid w:val="3C1BAA10"/>
    <w:rsid w:val="3C21A2C5"/>
    <w:rsid w:val="3C230FD6"/>
    <w:rsid w:val="3C24667D"/>
    <w:rsid w:val="3C259C09"/>
    <w:rsid w:val="3C285E5B"/>
    <w:rsid w:val="3C290CE8"/>
    <w:rsid w:val="3C2BB632"/>
    <w:rsid w:val="3C2CE29A"/>
    <w:rsid w:val="3C326661"/>
    <w:rsid w:val="3C3670DD"/>
    <w:rsid w:val="3C38A63B"/>
    <w:rsid w:val="3C393822"/>
    <w:rsid w:val="3C396783"/>
    <w:rsid w:val="3C409837"/>
    <w:rsid w:val="3C40E719"/>
    <w:rsid w:val="3C42235E"/>
    <w:rsid w:val="3C45B2AD"/>
    <w:rsid w:val="3C45E749"/>
    <w:rsid w:val="3C47C1A7"/>
    <w:rsid w:val="3C4CFB66"/>
    <w:rsid w:val="3C4D4486"/>
    <w:rsid w:val="3C4DFA2F"/>
    <w:rsid w:val="3C51A66E"/>
    <w:rsid w:val="3C5F7095"/>
    <w:rsid w:val="3C62F879"/>
    <w:rsid w:val="3C6D082A"/>
    <w:rsid w:val="3C6F546D"/>
    <w:rsid w:val="3C6F752A"/>
    <w:rsid w:val="3C746688"/>
    <w:rsid w:val="3C773247"/>
    <w:rsid w:val="3C78D18E"/>
    <w:rsid w:val="3C7D7755"/>
    <w:rsid w:val="3C7E1E81"/>
    <w:rsid w:val="3C7E6351"/>
    <w:rsid w:val="3C7E7374"/>
    <w:rsid w:val="3C7EFEBD"/>
    <w:rsid w:val="3C833BE1"/>
    <w:rsid w:val="3C85FD6A"/>
    <w:rsid w:val="3C8CA476"/>
    <w:rsid w:val="3C90812E"/>
    <w:rsid w:val="3C933510"/>
    <w:rsid w:val="3C9462E9"/>
    <w:rsid w:val="3C973A8B"/>
    <w:rsid w:val="3C977BC7"/>
    <w:rsid w:val="3C999693"/>
    <w:rsid w:val="3CA2EEF2"/>
    <w:rsid w:val="3CA4D566"/>
    <w:rsid w:val="3CA59280"/>
    <w:rsid w:val="3CA77281"/>
    <w:rsid w:val="3CABA755"/>
    <w:rsid w:val="3CAF7804"/>
    <w:rsid w:val="3CB199C9"/>
    <w:rsid w:val="3CB2A6E3"/>
    <w:rsid w:val="3CB57911"/>
    <w:rsid w:val="3CB771D5"/>
    <w:rsid w:val="3CB99C2C"/>
    <w:rsid w:val="3CBDED3C"/>
    <w:rsid w:val="3CC1B5D4"/>
    <w:rsid w:val="3CC52024"/>
    <w:rsid w:val="3CC536B2"/>
    <w:rsid w:val="3CC6508E"/>
    <w:rsid w:val="3CC66672"/>
    <w:rsid w:val="3CC7DBFB"/>
    <w:rsid w:val="3CC99847"/>
    <w:rsid w:val="3CCB09B5"/>
    <w:rsid w:val="3CD08FE1"/>
    <w:rsid w:val="3CD3D3DB"/>
    <w:rsid w:val="3CD5C14E"/>
    <w:rsid w:val="3CD607DB"/>
    <w:rsid w:val="3CD87B38"/>
    <w:rsid w:val="3CDC231B"/>
    <w:rsid w:val="3CDD9837"/>
    <w:rsid w:val="3CE219F0"/>
    <w:rsid w:val="3CE382F3"/>
    <w:rsid w:val="3CE5367F"/>
    <w:rsid w:val="3CE5C3E0"/>
    <w:rsid w:val="3CE91F2D"/>
    <w:rsid w:val="3CE9B415"/>
    <w:rsid w:val="3CEA6946"/>
    <w:rsid w:val="3CED359C"/>
    <w:rsid w:val="3CEF79AD"/>
    <w:rsid w:val="3CF091A8"/>
    <w:rsid w:val="3CF46170"/>
    <w:rsid w:val="3CF4788B"/>
    <w:rsid w:val="3CF7B4AB"/>
    <w:rsid w:val="3CFAB096"/>
    <w:rsid w:val="3D00528A"/>
    <w:rsid w:val="3D05342E"/>
    <w:rsid w:val="3D06C314"/>
    <w:rsid w:val="3D09C4EF"/>
    <w:rsid w:val="3D140274"/>
    <w:rsid w:val="3D15B3A4"/>
    <w:rsid w:val="3D1BD3AA"/>
    <w:rsid w:val="3D1C58C8"/>
    <w:rsid w:val="3D222D19"/>
    <w:rsid w:val="3D249554"/>
    <w:rsid w:val="3D24B45B"/>
    <w:rsid w:val="3D25E8A8"/>
    <w:rsid w:val="3D281B98"/>
    <w:rsid w:val="3D2B1B19"/>
    <w:rsid w:val="3D2C86D8"/>
    <w:rsid w:val="3D2CA00F"/>
    <w:rsid w:val="3D2DAFF0"/>
    <w:rsid w:val="3D33567F"/>
    <w:rsid w:val="3D38A2EE"/>
    <w:rsid w:val="3D39FD52"/>
    <w:rsid w:val="3D420838"/>
    <w:rsid w:val="3D4A549F"/>
    <w:rsid w:val="3D4CC55B"/>
    <w:rsid w:val="3D4D03C2"/>
    <w:rsid w:val="3D500E22"/>
    <w:rsid w:val="3D524157"/>
    <w:rsid w:val="3D5BD0E5"/>
    <w:rsid w:val="3D5CE5F5"/>
    <w:rsid w:val="3D5E44CE"/>
    <w:rsid w:val="3D670D2A"/>
    <w:rsid w:val="3D6AAF18"/>
    <w:rsid w:val="3D6B96DE"/>
    <w:rsid w:val="3D70B74F"/>
    <w:rsid w:val="3D786F9C"/>
    <w:rsid w:val="3D78F46D"/>
    <w:rsid w:val="3D7CAD22"/>
    <w:rsid w:val="3D8067D8"/>
    <w:rsid w:val="3D81475F"/>
    <w:rsid w:val="3D817170"/>
    <w:rsid w:val="3D826BED"/>
    <w:rsid w:val="3D83CB14"/>
    <w:rsid w:val="3D83D1D6"/>
    <w:rsid w:val="3D86542B"/>
    <w:rsid w:val="3D90758F"/>
    <w:rsid w:val="3D94C61D"/>
    <w:rsid w:val="3D9776C6"/>
    <w:rsid w:val="3D9800D5"/>
    <w:rsid w:val="3D9CFE12"/>
    <w:rsid w:val="3D9D7E2C"/>
    <w:rsid w:val="3DA10351"/>
    <w:rsid w:val="3DA1E861"/>
    <w:rsid w:val="3DA97DA8"/>
    <w:rsid w:val="3DAC043D"/>
    <w:rsid w:val="3DB758D1"/>
    <w:rsid w:val="3DB80936"/>
    <w:rsid w:val="3DBC33CB"/>
    <w:rsid w:val="3DBE9593"/>
    <w:rsid w:val="3DC056E0"/>
    <w:rsid w:val="3DC3ACE6"/>
    <w:rsid w:val="3DC3F4BD"/>
    <w:rsid w:val="3DC47E75"/>
    <w:rsid w:val="3DC553E3"/>
    <w:rsid w:val="3DCA5DDE"/>
    <w:rsid w:val="3DCAA107"/>
    <w:rsid w:val="3DCE1ABC"/>
    <w:rsid w:val="3DCF35DC"/>
    <w:rsid w:val="3DD80EED"/>
    <w:rsid w:val="3DD9367C"/>
    <w:rsid w:val="3DDDD897"/>
    <w:rsid w:val="3DDEE3CF"/>
    <w:rsid w:val="3DE1EA2D"/>
    <w:rsid w:val="3DE6EE78"/>
    <w:rsid w:val="3DE7AACE"/>
    <w:rsid w:val="3DE97AA8"/>
    <w:rsid w:val="3DED0BF4"/>
    <w:rsid w:val="3DED40F5"/>
    <w:rsid w:val="3DF00531"/>
    <w:rsid w:val="3DF0EBE6"/>
    <w:rsid w:val="3DF22E48"/>
    <w:rsid w:val="3DF274A0"/>
    <w:rsid w:val="3DF309B3"/>
    <w:rsid w:val="3DF971C1"/>
    <w:rsid w:val="3DFB72E0"/>
    <w:rsid w:val="3E00860F"/>
    <w:rsid w:val="3E0759A7"/>
    <w:rsid w:val="3E19CE08"/>
    <w:rsid w:val="3E1F9F8B"/>
    <w:rsid w:val="3E2111EF"/>
    <w:rsid w:val="3E217036"/>
    <w:rsid w:val="3E220D72"/>
    <w:rsid w:val="3E2B0B7A"/>
    <w:rsid w:val="3E2CA25E"/>
    <w:rsid w:val="3E2F389B"/>
    <w:rsid w:val="3E30C5A9"/>
    <w:rsid w:val="3E345FEB"/>
    <w:rsid w:val="3E34B812"/>
    <w:rsid w:val="3E35F721"/>
    <w:rsid w:val="3E365FA3"/>
    <w:rsid w:val="3E36838F"/>
    <w:rsid w:val="3E37991F"/>
    <w:rsid w:val="3E38E935"/>
    <w:rsid w:val="3E3B8ACF"/>
    <w:rsid w:val="3E3DCA5E"/>
    <w:rsid w:val="3E3EDEF5"/>
    <w:rsid w:val="3E40B460"/>
    <w:rsid w:val="3E45550C"/>
    <w:rsid w:val="3E480B3A"/>
    <w:rsid w:val="3E4EF921"/>
    <w:rsid w:val="3E4FE73B"/>
    <w:rsid w:val="3E5BA9EC"/>
    <w:rsid w:val="3E5F871E"/>
    <w:rsid w:val="3E603824"/>
    <w:rsid w:val="3E643BE9"/>
    <w:rsid w:val="3E66881F"/>
    <w:rsid w:val="3E69C1F6"/>
    <w:rsid w:val="3E6BB1F3"/>
    <w:rsid w:val="3E6CD097"/>
    <w:rsid w:val="3E714C7A"/>
    <w:rsid w:val="3E72AC4C"/>
    <w:rsid w:val="3E72E5F9"/>
    <w:rsid w:val="3E73039E"/>
    <w:rsid w:val="3E75A7B6"/>
    <w:rsid w:val="3E780E9B"/>
    <w:rsid w:val="3E78916A"/>
    <w:rsid w:val="3E82CFF9"/>
    <w:rsid w:val="3E836B32"/>
    <w:rsid w:val="3E856579"/>
    <w:rsid w:val="3E861D1C"/>
    <w:rsid w:val="3E89BD7B"/>
    <w:rsid w:val="3E8F680A"/>
    <w:rsid w:val="3E988E1C"/>
    <w:rsid w:val="3E98DE56"/>
    <w:rsid w:val="3E98FDA6"/>
    <w:rsid w:val="3E9E0A3C"/>
    <w:rsid w:val="3E9E3ED7"/>
    <w:rsid w:val="3EA203A5"/>
    <w:rsid w:val="3EA5247C"/>
    <w:rsid w:val="3EAE4FC7"/>
    <w:rsid w:val="3EB2DA25"/>
    <w:rsid w:val="3EB64BAA"/>
    <w:rsid w:val="3EB9E524"/>
    <w:rsid w:val="3EBD51C6"/>
    <w:rsid w:val="3EBD57F2"/>
    <w:rsid w:val="3EBD6745"/>
    <w:rsid w:val="3EBE4ED0"/>
    <w:rsid w:val="3EBE93D4"/>
    <w:rsid w:val="3EC52EF6"/>
    <w:rsid w:val="3EC6615A"/>
    <w:rsid w:val="3EDB5718"/>
    <w:rsid w:val="3EE05C52"/>
    <w:rsid w:val="3EE0BBFE"/>
    <w:rsid w:val="3EE5D24A"/>
    <w:rsid w:val="3EE8122B"/>
    <w:rsid w:val="3EF0A449"/>
    <w:rsid w:val="3EF135E6"/>
    <w:rsid w:val="3EF2ED0A"/>
    <w:rsid w:val="3EF46A34"/>
    <w:rsid w:val="3EFC6E37"/>
    <w:rsid w:val="3F016A98"/>
    <w:rsid w:val="3F0437B2"/>
    <w:rsid w:val="3F044208"/>
    <w:rsid w:val="3F048593"/>
    <w:rsid w:val="3F0535C6"/>
    <w:rsid w:val="3F099637"/>
    <w:rsid w:val="3F099D10"/>
    <w:rsid w:val="3F0CD5C5"/>
    <w:rsid w:val="3F111834"/>
    <w:rsid w:val="3F1145A5"/>
    <w:rsid w:val="3F12635A"/>
    <w:rsid w:val="3F180EE3"/>
    <w:rsid w:val="3F192F96"/>
    <w:rsid w:val="3F1CA8E5"/>
    <w:rsid w:val="3F24E207"/>
    <w:rsid w:val="3F264CBB"/>
    <w:rsid w:val="3F264CBB"/>
    <w:rsid w:val="3F27AA87"/>
    <w:rsid w:val="3F27CF69"/>
    <w:rsid w:val="3F2875B5"/>
    <w:rsid w:val="3F2A0C2E"/>
    <w:rsid w:val="3F2B8C1F"/>
    <w:rsid w:val="3F34229D"/>
    <w:rsid w:val="3F34C3AB"/>
    <w:rsid w:val="3F373E93"/>
    <w:rsid w:val="3F3A2727"/>
    <w:rsid w:val="3F4074C4"/>
    <w:rsid w:val="3F459A16"/>
    <w:rsid w:val="3F527D16"/>
    <w:rsid w:val="3F539DF4"/>
    <w:rsid w:val="3F53C469"/>
    <w:rsid w:val="3F550564"/>
    <w:rsid w:val="3F58B7D6"/>
    <w:rsid w:val="3F5B7309"/>
    <w:rsid w:val="3F5BA486"/>
    <w:rsid w:val="3F647688"/>
    <w:rsid w:val="3F64FFF5"/>
    <w:rsid w:val="3F6502A0"/>
    <w:rsid w:val="3F67287C"/>
    <w:rsid w:val="3F68773D"/>
    <w:rsid w:val="3F6AB46B"/>
    <w:rsid w:val="3F6C0782"/>
    <w:rsid w:val="3F6C0BAD"/>
    <w:rsid w:val="3F7DC1FD"/>
    <w:rsid w:val="3F7E3524"/>
    <w:rsid w:val="3F81EABC"/>
    <w:rsid w:val="3F851235"/>
    <w:rsid w:val="3F8532D4"/>
    <w:rsid w:val="3F853FF0"/>
    <w:rsid w:val="3F85F73C"/>
    <w:rsid w:val="3F876116"/>
    <w:rsid w:val="3F876378"/>
    <w:rsid w:val="3F885659"/>
    <w:rsid w:val="3F895F58"/>
    <w:rsid w:val="3F8E4136"/>
    <w:rsid w:val="3F8F58C8"/>
    <w:rsid w:val="3F96BED7"/>
    <w:rsid w:val="3F9987EA"/>
    <w:rsid w:val="3F999738"/>
    <w:rsid w:val="3F99AA0C"/>
    <w:rsid w:val="3FAAE26C"/>
    <w:rsid w:val="3FAB7D9B"/>
    <w:rsid w:val="3FAC6BAE"/>
    <w:rsid w:val="3FACA176"/>
    <w:rsid w:val="3FAD6B2F"/>
    <w:rsid w:val="3FAFCC61"/>
    <w:rsid w:val="3FB430CB"/>
    <w:rsid w:val="3FB6C2F3"/>
    <w:rsid w:val="3FB7F131"/>
    <w:rsid w:val="3FB98F19"/>
    <w:rsid w:val="3FBB0D09"/>
    <w:rsid w:val="3FBCC3EE"/>
    <w:rsid w:val="3FC2E0B7"/>
    <w:rsid w:val="3FC374C1"/>
    <w:rsid w:val="3FC3A687"/>
    <w:rsid w:val="3FC59AE9"/>
    <w:rsid w:val="3FC91A24"/>
    <w:rsid w:val="3FCBFA4B"/>
    <w:rsid w:val="3FCE2626"/>
    <w:rsid w:val="3FCF6254"/>
    <w:rsid w:val="3FCF7447"/>
    <w:rsid w:val="3FD86FFD"/>
    <w:rsid w:val="3FD8D5FF"/>
    <w:rsid w:val="3FD9311C"/>
    <w:rsid w:val="3FDBF95B"/>
    <w:rsid w:val="3FDC7F6D"/>
    <w:rsid w:val="3FE74FBC"/>
    <w:rsid w:val="3FECB9CF"/>
    <w:rsid w:val="3FF7FA92"/>
    <w:rsid w:val="3FF835E7"/>
    <w:rsid w:val="3FF84981"/>
    <w:rsid w:val="3FFCC154"/>
    <w:rsid w:val="3FFE990D"/>
    <w:rsid w:val="40005B25"/>
    <w:rsid w:val="400076A7"/>
    <w:rsid w:val="40021743"/>
    <w:rsid w:val="40021A45"/>
    <w:rsid w:val="4002FB58"/>
    <w:rsid w:val="4003F2D1"/>
    <w:rsid w:val="4004D7A7"/>
    <w:rsid w:val="40051F47"/>
    <w:rsid w:val="400A71A4"/>
    <w:rsid w:val="400AEC2D"/>
    <w:rsid w:val="400C05E1"/>
    <w:rsid w:val="400C77BB"/>
    <w:rsid w:val="400F591E"/>
    <w:rsid w:val="400FFD46"/>
    <w:rsid w:val="40138912"/>
    <w:rsid w:val="4013AD13"/>
    <w:rsid w:val="40171245"/>
    <w:rsid w:val="401CB9E0"/>
    <w:rsid w:val="401EC91E"/>
    <w:rsid w:val="40231E83"/>
    <w:rsid w:val="402589F7"/>
    <w:rsid w:val="402820AC"/>
    <w:rsid w:val="402D5E10"/>
    <w:rsid w:val="40328733"/>
    <w:rsid w:val="4032F3DA"/>
    <w:rsid w:val="40331096"/>
    <w:rsid w:val="40341504"/>
    <w:rsid w:val="403965B5"/>
    <w:rsid w:val="403AF279"/>
    <w:rsid w:val="403CBBAD"/>
    <w:rsid w:val="403CECCC"/>
    <w:rsid w:val="403EA3EC"/>
    <w:rsid w:val="403EFBFD"/>
    <w:rsid w:val="403FD482"/>
    <w:rsid w:val="4041064A"/>
    <w:rsid w:val="40498935"/>
    <w:rsid w:val="404CE5DA"/>
    <w:rsid w:val="404D5DBB"/>
    <w:rsid w:val="404E0003"/>
    <w:rsid w:val="4051FA41"/>
    <w:rsid w:val="4052B502"/>
    <w:rsid w:val="40560F39"/>
    <w:rsid w:val="40579A1C"/>
    <w:rsid w:val="406461ED"/>
    <w:rsid w:val="40648A94"/>
    <w:rsid w:val="406BDAB9"/>
    <w:rsid w:val="40795B70"/>
    <w:rsid w:val="407F95AE"/>
    <w:rsid w:val="40801085"/>
    <w:rsid w:val="408642EA"/>
    <w:rsid w:val="408A83A6"/>
    <w:rsid w:val="408F812F"/>
    <w:rsid w:val="408F96C0"/>
    <w:rsid w:val="40910BB1"/>
    <w:rsid w:val="40967891"/>
    <w:rsid w:val="409A2202"/>
    <w:rsid w:val="409F191C"/>
    <w:rsid w:val="40A25DB1"/>
    <w:rsid w:val="40A33C25"/>
    <w:rsid w:val="40A4F4B5"/>
    <w:rsid w:val="40AB4D2B"/>
    <w:rsid w:val="40ACB39F"/>
    <w:rsid w:val="40B174E0"/>
    <w:rsid w:val="40B1D96E"/>
    <w:rsid w:val="40B3F5E6"/>
    <w:rsid w:val="40B61B4F"/>
    <w:rsid w:val="40BD3422"/>
    <w:rsid w:val="40BE12A8"/>
    <w:rsid w:val="40BEC204"/>
    <w:rsid w:val="40C1EAF9"/>
    <w:rsid w:val="40C50033"/>
    <w:rsid w:val="40C74BC9"/>
    <w:rsid w:val="40C7984F"/>
    <w:rsid w:val="40CC985B"/>
    <w:rsid w:val="40CDB870"/>
    <w:rsid w:val="40D615A7"/>
    <w:rsid w:val="40DB3DD1"/>
    <w:rsid w:val="40DFBB0C"/>
    <w:rsid w:val="40E95750"/>
    <w:rsid w:val="40EA9E40"/>
    <w:rsid w:val="40EB5EE7"/>
    <w:rsid w:val="40ED3340"/>
    <w:rsid w:val="40F1F532"/>
    <w:rsid w:val="40F85F8B"/>
    <w:rsid w:val="4101371F"/>
    <w:rsid w:val="410584C9"/>
    <w:rsid w:val="4105F3E3"/>
    <w:rsid w:val="4107779F"/>
    <w:rsid w:val="410D0949"/>
    <w:rsid w:val="410D2AD1"/>
    <w:rsid w:val="410E9259"/>
    <w:rsid w:val="41185D52"/>
    <w:rsid w:val="411BC1CF"/>
    <w:rsid w:val="411C6778"/>
    <w:rsid w:val="411E36DB"/>
    <w:rsid w:val="411FE211"/>
    <w:rsid w:val="41224FA7"/>
    <w:rsid w:val="4123F5E3"/>
    <w:rsid w:val="412B96A7"/>
    <w:rsid w:val="412C863D"/>
    <w:rsid w:val="412C8FA8"/>
    <w:rsid w:val="412C9D3A"/>
    <w:rsid w:val="4138937B"/>
    <w:rsid w:val="413B9A12"/>
    <w:rsid w:val="413BA7C4"/>
    <w:rsid w:val="413BC705"/>
    <w:rsid w:val="413FE9D9"/>
    <w:rsid w:val="4149107D"/>
    <w:rsid w:val="414BDB4C"/>
    <w:rsid w:val="414F0A93"/>
    <w:rsid w:val="414FF517"/>
    <w:rsid w:val="4151814C"/>
    <w:rsid w:val="4153A1EF"/>
    <w:rsid w:val="4153BDCE"/>
    <w:rsid w:val="41584BC2"/>
    <w:rsid w:val="41632181"/>
    <w:rsid w:val="4166B020"/>
    <w:rsid w:val="416C13F9"/>
    <w:rsid w:val="417017C0"/>
    <w:rsid w:val="41722452"/>
    <w:rsid w:val="4173C422"/>
    <w:rsid w:val="4175032C"/>
    <w:rsid w:val="4178FE90"/>
    <w:rsid w:val="417AD5F5"/>
    <w:rsid w:val="41813986"/>
    <w:rsid w:val="418209FC"/>
    <w:rsid w:val="41846941"/>
    <w:rsid w:val="4184F0BD"/>
    <w:rsid w:val="418970D6"/>
    <w:rsid w:val="418EF4E6"/>
    <w:rsid w:val="419B4307"/>
    <w:rsid w:val="41A153C4"/>
    <w:rsid w:val="41A20356"/>
    <w:rsid w:val="41A88766"/>
    <w:rsid w:val="41A9A031"/>
    <w:rsid w:val="41A9B9A1"/>
    <w:rsid w:val="41AA8485"/>
    <w:rsid w:val="41AAF587"/>
    <w:rsid w:val="41AB7FE5"/>
    <w:rsid w:val="41AE6955"/>
    <w:rsid w:val="41AEA0E6"/>
    <w:rsid w:val="41B0CC61"/>
    <w:rsid w:val="41B11AD2"/>
    <w:rsid w:val="41B25A39"/>
    <w:rsid w:val="41B4C842"/>
    <w:rsid w:val="41B505DC"/>
    <w:rsid w:val="41B6B4E0"/>
    <w:rsid w:val="41B8792D"/>
    <w:rsid w:val="41BC7E97"/>
    <w:rsid w:val="41BFD2A0"/>
    <w:rsid w:val="41C0F9D9"/>
    <w:rsid w:val="41C24175"/>
    <w:rsid w:val="41C6817B"/>
    <w:rsid w:val="41CB4EE5"/>
    <w:rsid w:val="41CC77D8"/>
    <w:rsid w:val="41D04F0C"/>
    <w:rsid w:val="41D25280"/>
    <w:rsid w:val="41DA31F3"/>
    <w:rsid w:val="41E70E9A"/>
    <w:rsid w:val="41E937FF"/>
    <w:rsid w:val="41EB00FC"/>
    <w:rsid w:val="41EBA57E"/>
    <w:rsid w:val="41F0D0D0"/>
    <w:rsid w:val="41F80EAD"/>
    <w:rsid w:val="41FCC753"/>
    <w:rsid w:val="41FE71C4"/>
    <w:rsid w:val="41FE8E13"/>
    <w:rsid w:val="41FF043D"/>
    <w:rsid w:val="4200EF31"/>
    <w:rsid w:val="42022E35"/>
    <w:rsid w:val="42036D81"/>
    <w:rsid w:val="42066C5D"/>
    <w:rsid w:val="4207D629"/>
    <w:rsid w:val="4208AC04"/>
    <w:rsid w:val="420B7522"/>
    <w:rsid w:val="421136B9"/>
    <w:rsid w:val="42188101"/>
    <w:rsid w:val="421884B0"/>
    <w:rsid w:val="421CED8F"/>
    <w:rsid w:val="421DBF9F"/>
    <w:rsid w:val="42204CB7"/>
    <w:rsid w:val="42204CB7"/>
    <w:rsid w:val="42276D06"/>
    <w:rsid w:val="42294981"/>
    <w:rsid w:val="422B0465"/>
    <w:rsid w:val="422B2544"/>
    <w:rsid w:val="422C5897"/>
    <w:rsid w:val="422ECAEB"/>
    <w:rsid w:val="422FD54E"/>
    <w:rsid w:val="4231B64C"/>
    <w:rsid w:val="42360EF6"/>
    <w:rsid w:val="42389EBC"/>
    <w:rsid w:val="423A75BF"/>
    <w:rsid w:val="423C3246"/>
    <w:rsid w:val="423C8B5A"/>
    <w:rsid w:val="423EDD0B"/>
    <w:rsid w:val="4241D426"/>
    <w:rsid w:val="42426D5A"/>
    <w:rsid w:val="4245075A"/>
    <w:rsid w:val="4248E058"/>
    <w:rsid w:val="424944F5"/>
    <w:rsid w:val="4249CB01"/>
    <w:rsid w:val="424F34D2"/>
    <w:rsid w:val="42516F9A"/>
    <w:rsid w:val="4253C9EF"/>
    <w:rsid w:val="4254EC79"/>
    <w:rsid w:val="425A0537"/>
    <w:rsid w:val="425A580B"/>
    <w:rsid w:val="425E9654"/>
    <w:rsid w:val="4261E351"/>
    <w:rsid w:val="4264B598"/>
    <w:rsid w:val="42659E46"/>
    <w:rsid w:val="426667BC"/>
    <w:rsid w:val="426CF395"/>
    <w:rsid w:val="426E9B33"/>
    <w:rsid w:val="42700801"/>
    <w:rsid w:val="427267F4"/>
    <w:rsid w:val="4274F734"/>
    <w:rsid w:val="42780807"/>
    <w:rsid w:val="42791DF9"/>
    <w:rsid w:val="427B73FE"/>
    <w:rsid w:val="427DE2C3"/>
    <w:rsid w:val="427DF69B"/>
    <w:rsid w:val="4281B70A"/>
    <w:rsid w:val="428250CB"/>
    <w:rsid w:val="4287C89D"/>
    <w:rsid w:val="4287C90A"/>
    <w:rsid w:val="42887A9E"/>
    <w:rsid w:val="429237E2"/>
    <w:rsid w:val="42938B82"/>
    <w:rsid w:val="4294F4AB"/>
    <w:rsid w:val="4296B6E1"/>
    <w:rsid w:val="42A2881E"/>
    <w:rsid w:val="42A405C8"/>
    <w:rsid w:val="42A56D50"/>
    <w:rsid w:val="42A7ECED"/>
    <w:rsid w:val="42B287A0"/>
    <w:rsid w:val="42B97A94"/>
    <w:rsid w:val="42BF9B53"/>
    <w:rsid w:val="42C3E0DF"/>
    <w:rsid w:val="42C5F393"/>
    <w:rsid w:val="42C88CCC"/>
    <w:rsid w:val="42CA8B7C"/>
    <w:rsid w:val="42CB6E67"/>
    <w:rsid w:val="42CFDF94"/>
    <w:rsid w:val="42CFE9E7"/>
    <w:rsid w:val="42D2E63C"/>
    <w:rsid w:val="42D531DC"/>
    <w:rsid w:val="42D671BB"/>
    <w:rsid w:val="42D87E56"/>
    <w:rsid w:val="42DC7A01"/>
    <w:rsid w:val="42DFE164"/>
    <w:rsid w:val="42E11C28"/>
    <w:rsid w:val="42E1E6A7"/>
    <w:rsid w:val="42E39A59"/>
    <w:rsid w:val="42EC4376"/>
    <w:rsid w:val="42EFFF6A"/>
    <w:rsid w:val="42F2013E"/>
    <w:rsid w:val="42F2435F"/>
    <w:rsid w:val="42F2F20A"/>
    <w:rsid w:val="42F311B3"/>
    <w:rsid w:val="42F50537"/>
    <w:rsid w:val="42F5FE79"/>
    <w:rsid w:val="42FDF883"/>
    <w:rsid w:val="42FE4186"/>
    <w:rsid w:val="4300C083"/>
    <w:rsid w:val="430105DB"/>
    <w:rsid w:val="430F01C9"/>
    <w:rsid w:val="4313C86C"/>
    <w:rsid w:val="4313FF38"/>
    <w:rsid w:val="431426E7"/>
    <w:rsid w:val="43159DB5"/>
    <w:rsid w:val="431B36E1"/>
    <w:rsid w:val="431F4062"/>
    <w:rsid w:val="4324CDF5"/>
    <w:rsid w:val="4325E48D"/>
    <w:rsid w:val="43313B9E"/>
    <w:rsid w:val="43339EF5"/>
    <w:rsid w:val="4337873E"/>
    <w:rsid w:val="433E92E8"/>
    <w:rsid w:val="43440542"/>
    <w:rsid w:val="435075C9"/>
    <w:rsid w:val="43574ADA"/>
    <w:rsid w:val="4358924F"/>
    <w:rsid w:val="435919AA"/>
    <w:rsid w:val="435B04E7"/>
    <w:rsid w:val="435B8CC2"/>
    <w:rsid w:val="4365DEA9"/>
    <w:rsid w:val="43662474"/>
    <w:rsid w:val="43663B13"/>
    <w:rsid w:val="43677081"/>
    <w:rsid w:val="436A6EAD"/>
    <w:rsid w:val="436F3DD7"/>
    <w:rsid w:val="43719FEB"/>
    <w:rsid w:val="4372072E"/>
    <w:rsid w:val="43729F09"/>
    <w:rsid w:val="43734B34"/>
    <w:rsid w:val="4373FC6F"/>
    <w:rsid w:val="43798FC3"/>
    <w:rsid w:val="437A8668"/>
    <w:rsid w:val="437CA099"/>
    <w:rsid w:val="437D7D76"/>
    <w:rsid w:val="437E2BE3"/>
    <w:rsid w:val="437F4E51"/>
    <w:rsid w:val="437FE360"/>
    <w:rsid w:val="43802AFC"/>
    <w:rsid w:val="43822DB3"/>
    <w:rsid w:val="4383A711"/>
    <w:rsid w:val="438B84A7"/>
    <w:rsid w:val="438D61D2"/>
    <w:rsid w:val="438DDEAB"/>
    <w:rsid w:val="4390374A"/>
    <w:rsid w:val="43904695"/>
    <w:rsid w:val="4394F7E1"/>
    <w:rsid w:val="4394FB07"/>
    <w:rsid w:val="4396DD37"/>
    <w:rsid w:val="43983F0F"/>
    <w:rsid w:val="439D2266"/>
    <w:rsid w:val="439F7798"/>
    <w:rsid w:val="439FC0B5"/>
    <w:rsid w:val="43A0E4ED"/>
    <w:rsid w:val="43A3C812"/>
    <w:rsid w:val="43A7534A"/>
    <w:rsid w:val="43ACA7DA"/>
    <w:rsid w:val="43AD5844"/>
    <w:rsid w:val="43AE2DD9"/>
    <w:rsid w:val="43B048DD"/>
    <w:rsid w:val="43B0C962"/>
    <w:rsid w:val="43B51E2D"/>
    <w:rsid w:val="43B8C2D0"/>
    <w:rsid w:val="43BA465D"/>
    <w:rsid w:val="43BB8DEC"/>
    <w:rsid w:val="43BCE24A"/>
    <w:rsid w:val="43BF2B02"/>
    <w:rsid w:val="43BF9D13"/>
    <w:rsid w:val="43C07B31"/>
    <w:rsid w:val="43C0C6C7"/>
    <w:rsid w:val="43C3C8A7"/>
    <w:rsid w:val="43C64EC7"/>
    <w:rsid w:val="43CD8D2D"/>
    <w:rsid w:val="43CF37B6"/>
    <w:rsid w:val="43D5B744"/>
    <w:rsid w:val="43D79058"/>
    <w:rsid w:val="43D79058"/>
    <w:rsid w:val="43DBDCFD"/>
    <w:rsid w:val="43DFDF25"/>
    <w:rsid w:val="43E03C39"/>
    <w:rsid w:val="43E2A218"/>
    <w:rsid w:val="43E4F6C5"/>
    <w:rsid w:val="43E61845"/>
    <w:rsid w:val="43EB2EDB"/>
    <w:rsid w:val="43F0FA82"/>
    <w:rsid w:val="43F41A53"/>
    <w:rsid w:val="43F55A3A"/>
    <w:rsid w:val="43F8366F"/>
    <w:rsid w:val="43FD0A10"/>
    <w:rsid w:val="43FD339A"/>
    <w:rsid w:val="43FFB317"/>
    <w:rsid w:val="4401E4F0"/>
    <w:rsid w:val="440446EB"/>
    <w:rsid w:val="44083F04"/>
    <w:rsid w:val="44098931"/>
    <w:rsid w:val="440B0AF4"/>
    <w:rsid w:val="44138D31"/>
    <w:rsid w:val="441C1195"/>
    <w:rsid w:val="441D2251"/>
    <w:rsid w:val="441E72CD"/>
    <w:rsid w:val="44230B94"/>
    <w:rsid w:val="44236B3F"/>
    <w:rsid w:val="442EF2DF"/>
    <w:rsid w:val="4431AFBB"/>
    <w:rsid w:val="44320C80"/>
    <w:rsid w:val="44347574"/>
    <w:rsid w:val="44379F84"/>
    <w:rsid w:val="443AE366"/>
    <w:rsid w:val="444612DF"/>
    <w:rsid w:val="44478CEF"/>
    <w:rsid w:val="44497A13"/>
    <w:rsid w:val="4449D427"/>
    <w:rsid w:val="4453012F"/>
    <w:rsid w:val="44532036"/>
    <w:rsid w:val="4457F408"/>
    <w:rsid w:val="4459D92F"/>
    <w:rsid w:val="4462117D"/>
    <w:rsid w:val="4466D8E1"/>
    <w:rsid w:val="4467D09D"/>
    <w:rsid w:val="446A2E3C"/>
    <w:rsid w:val="446FCCF1"/>
    <w:rsid w:val="44750694"/>
    <w:rsid w:val="447577A0"/>
    <w:rsid w:val="4478755B"/>
    <w:rsid w:val="447B0C4F"/>
    <w:rsid w:val="447DA22F"/>
    <w:rsid w:val="447DE67C"/>
    <w:rsid w:val="44859D7E"/>
    <w:rsid w:val="44882A99"/>
    <w:rsid w:val="448C4D6D"/>
    <w:rsid w:val="4490E470"/>
    <w:rsid w:val="44A221A6"/>
    <w:rsid w:val="44A31622"/>
    <w:rsid w:val="44A389C2"/>
    <w:rsid w:val="44A5FADC"/>
    <w:rsid w:val="44A7BF78"/>
    <w:rsid w:val="44A8B495"/>
    <w:rsid w:val="44AB980C"/>
    <w:rsid w:val="44AD3234"/>
    <w:rsid w:val="44AF0945"/>
    <w:rsid w:val="44B401A9"/>
    <w:rsid w:val="44B418A0"/>
    <w:rsid w:val="44B7EDEC"/>
    <w:rsid w:val="44B9965A"/>
    <w:rsid w:val="44B9B48E"/>
    <w:rsid w:val="44C21818"/>
    <w:rsid w:val="44C350EE"/>
    <w:rsid w:val="44C37407"/>
    <w:rsid w:val="44CB48F7"/>
    <w:rsid w:val="44CBAE8C"/>
    <w:rsid w:val="44D0DAE2"/>
    <w:rsid w:val="44D3891F"/>
    <w:rsid w:val="44D60F79"/>
    <w:rsid w:val="44D8AEBD"/>
    <w:rsid w:val="44DBB64A"/>
    <w:rsid w:val="44E1E790"/>
    <w:rsid w:val="44E21549"/>
    <w:rsid w:val="44E256C7"/>
    <w:rsid w:val="44E4CF80"/>
    <w:rsid w:val="44E95355"/>
    <w:rsid w:val="44EA6477"/>
    <w:rsid w:val="44EDBAB3"/>
    <w:rsid w:val="44F1E541"/>
    <w:rsid w:val="44F2902C"/>
    <w:rsid w:val="44F43289"/>
    <w:rsid w:val="44F48220"/>
    <w:rsid w:val="44F9B574"/>
    <w:rsid w:val="450D0406"/>
    <w:rsid w:val="450D63F8"/>
    <w:rsid w:val="4516D4F0"/>
    <w:rsid w:val="451DD7A3"/>
    <w:rsid w:val="451F220C"/>
    <w:rsid w:val="451FDB1B"/>
    <w:rsid w:val="452096AC"/>
    <w:rsid w:val="4520E610"/>
    <w:rsid w:val="4521AABC"/>
    <w:rsid w:val="4521BD8C"/>
    <w:rsid w:val="452A57D5"/>
    <w:rsid w:val="452B5850"/>
    <w:rsid w:val="452C031E"/>
    <w:rsid w:val="452D57E9"/>
    <w:rsid w:val="452EA815"/>
    <w:rsid w:val="4532EEF1"/>
    <w:rsid w:val="4534C0A5"/>
    <w:rsid w:val="4534CB5E"/>
    <w:rsid w:val="4539ABCD"/>
    <w:rsid w:val="453B97B6"/>
    <w:rsid w:val="453C1861"/>
    <w:rsid w:val="453DE254"/>
    <w:rsid w:val="453FE55F"/>
    <w:rsid w:val="454322E8"/>
    <w:rsid w:val="4545EA99"/>
    <w:rsid w:val="45464A3E"/>
    <w:rsid w:val="454E0001"/>
    <w:rsid w:val="45526CC2"/>
    <w:rsid w:val="4554C7D0"/>
    <w:rsid w:val="4556527B"/>
    <w:rsid w:val="45569A9A"/>
    <w:rsid w:val="4556A248"/>
    <w:rsid w:val="455879D4"/>
    <w:rsid w:val="455B0318"/>
    <w:rsid w:val="455C9F7D"/>
    <w:rsid w:val="455F4462"/>
    <w:rsid w:val="455FED64"/>
    <w:rsid w:val="45637926"/>
    <w:rsid w:val="4563E852"/>
    <w:rsid w:val="456657B0"/>
    <w:rsid w:val="4567EF15"/>
    <w:rsid w:val="456B122F"/>
    <w:rsid w:val="456C1DD2"/>
    <w:rsid w:val="456E0CDF"/>
    <w:rsid w:val="456E8006"/>
    <w:rsid w:val="456F281E"/>
    <w:rsid w:val="456FC77D"/>
    <w:rsid w:val="4570F708"/>
    <w:rsid w:val="4574DDC9"/>
    <w:rsid w:val="4576EEBF"/>
    <w:rsid w:val="45793353"/>
    <w:rsid w:val="458117E3"/>
    <w:rsid w:val="45838AA4"/>
    <w:rsid w:val="458AD67A"/>
    <w:rsid w:val="458E9988"/>
    <w:rsid w:val="458F7988"/>
    <w:rsid w:val="459027CC"/>
    <w:rsid w:val="4590617D"/>
    <w:rsid w:val="4592DC3A"/>
    <w:rsid w:val="45956EDF"/>
    <w:rsid w:val="459588BA"/>
    <w:rsid w:val="45963493"/>
    <w:rsid w:val="459AE18A"/>
    <w:rsid w:val="459BAEEB"/>
    <w:rsid w:val="45A05C52"/>
    <w:rsid w:val="45A06AA0"/>
    <w:rsid w:val="45A2454F"/>
    <w:rsid w:val="45A733E2"/>
    <w:rsid w:val="45A7EB2F"/>
    <w:rsid w:val="45A7F77B"/>
    <w:rsid w:val="45AF132F"/>
    <w:rsid w:val="45B25391"/>
    <w:rsid w:val="45B3E42C"/>
    <w:rsid w:val="45B52B7E"/>
    <w:rsid w:val="45B92FD6"/>
    <w:rsid w:val="45BDBB16"/>
    <w:rsid w:val="45BDE935"/>
    <w:rsid w:val="45BF6868"/>
    <w:rsid w:val="45C29EDF"/>
    <w:rsid w:val="45C40E41"/>
    <w:rsid w:val="45C59DC1"/>
    <w:rsid w:val="45CBF17A"/>
    <w:rsid w:val="45CF92B5"/>
    <w:rsid w:val="45E04096"/>
    <w:rsid w:val="45E06031"/>
    <w:rsid w:val="45E15E96"/>
    <w:rsid w:val="45E4B402"/>
    <w:rsid w:val="45EB4D45"/>
    <w:rsid w:val="45EB827D"/>
    <w:rsid w:val="45F23F3A"/>
    <w:rsid w:val="45F5555B"/>
    <w:rsid w:val="45FC6504"/>
    <w:rsid w:val="460001EE"/>
    <w:rsid w:val="4605983E"/>
    <w:rsid w:val="46062D83"/>
    <w:rsid w:val="46063D97"/>
    <w:rsid w:val="460B1766"/>
    <w:rsid w:val="460CECE5"/>
    <w:rsid w:val="460EE69F"/>
    <w:rsid w:val="460FE0AA"/>
    <w:rsid w:val="46113395"/>
    <w:rsid w:val="4614E874"/>
    <w:rsid w:val="46171219"/>
    <w:rsid w:val="46171219"/>
    <w:rsid w:val="461920C8"/>
    <w:rsid w:val="46192E47"/>
    <w:rsid w:val="461BC26A"/>
    <w:rsid w:val="461D73E4"/>
    <w:rsid w:val="461E0EAC"/>
    <w:rsid w:val="461F47F8"/>
    <w:rsid w:val="46229FBE"/>
    <w:rsid w:val="4624FE26"/>
    <w:rsid w:val="46253DE6"/>
    <w:rsid w:val="4627DDD6"/>
    <w:rsid w:val="462D49A8"/>
    <w:rsid w:val="462DE569"/>
    <w:rsid w:val="463151D9"/>
    <w:rsid w:val="46316DFE"/>
    <w:rsid w:val="4631A765"/>
    <w:rsid w:val="4632BD61"/>
    <w:rsid w:val="46390EFA"/>
    <w:rsid w:val="46396A98"/>
    <w:rsid w:val="46440538"/>
    <w:rsid w:val="4649B465"/>
    <w:rsid w:val="464B7A8A"/>
    <w:rsid w:val="464E76C4"/>
    <w:rsid w:val="46519FCE"/>
    <w:rsid w:val="46543039"/>
    <w:rsid w:val="4654A47C"/>
    <w:rsid w:val="46600D37"/>
    <w:rsid w:val="466384DE"/>
    <w:rsid w:val="4663ADD0"/>
    <w:rsid w:val="466BF6A9"/>
    <w:rsid w:val="466C3DFA"/>
    <w:rsid w:val="466E0997"/>
    <w:rsid w:val="4673083C"/>
    <w:rsid w:val="46762EB0"/>
    <w:rsid w:val="4677C55D"/>
    <w:rsid w:val="467CB200"/>
    <w:rsid w:val="467CD4AC"/>
    <w:rsid w:val="46835ABE"/>
    <w:rsid w:val="468538D6"/>
    <w:rsid w:val="4687225F"/>
    <w:rsid w:val="468B29DC"/>
    <w:rsid w:val="468B958F"/>
    <w:rsid w:val="468F6798"/>
    <w:rsid w:val="468F6EF3"/>
    <w:rsid w:val="4690FEC9"/>
    <w:rsid w:val="4694E3ED"/>
    <w:rsid w:val="469724CD"/>
    <w:rsid w:val="46985764"/>
    <w:rsid w:val="469A5CD7"/>
    <w:rsid w:val="469B98B8"/>
    <w:rsid w:val="469E39DA"/>
    <w:rsid w:val="46A0B3A9"/>
    <w:rsid w:val="46A1B0BB"/>
    <w:rsid w:val="46A2E59F"/>
    <w:rsid w:val="46A7FC66"/>
    <w:rsid w:val="46A806DC"/>
    <w:rsid w:val="46A87E54"/>
    <w:rsid w:val="46ACE3FF"/>
    <w:rsid w:val="46ADB286"/>
    <w:rsid w:val="46ADCFE1"/>
    <w:rsid w:val="46B02631"/>
    <w:rsid w:val="46B2156E"/>
    <w:rsid w:val="46B4B210"/>
    <w:rsid w:val="46B5895F"/>
    <w:rsid w:val="46BCBA49"/>
    <w:rsid w:val="46BE39C7"/>
    <w:rsid w:val="46C2DDD0"/>
    <w:rsid w:val="46CBDFEF"/>
    <w:rsid w:val="46CC7702"/>
    <w:rsid w:val="46CCF4F0"/>
    <w:rsid w:val="46CFB32D"/>
    <w:rsid w:val="46CFD709"/>
    <w:rsid w:val="46CFE2A9"/>
    <w:rsid w:val="46D33146"/>
    <w:rsid w:val="46D4E8A8"/>
    <w:rsid w:val="46D82370"/>
    <w:rsid w:val="46D8D54B"/>
    <w:rsid w:val="46DB5171"/>
    <w:rsid w:val="46DD859E"/>
    <w:rsid w:val="46E02344"/>
    <w:rsid w:val="46E39CF8"/>
    <w:rsid w:val="46E6D669"/>
    <w:rsid w:val="46EBC38D"/>
    <w:rsid w:val="46EF5AB9"/>
    <w:rsid w:val="46FA6919"/>
    <w:rsid w:val="46FB1DE2"/>
    <w:rsid w:val="47017DB9"/>
    <w:rsid w:val="4702D21E"/>
    <w:rsid w:val="4703BF2C"/>
    <w:rsid w:val="470849C2"/>
    <w:rsid w:val="4708E94D"/>
    <w:rsid w:val="4709249A"/>
    <w:rsid w:val="470F6142"/>
    <w:rsid w:val="471384FA"/>
    <w:rsid w:val="4719D049"/>
    <w:rsid w:val="471BDE20"/>
    <w:rsid w:val="471CE17C"/>
    <w:rsid w:val="471D755A"/>
    <w:rsid w:val="471EF182"/>
    <w:rsid w:val="471EFEAD"/>
    <w:rsid w:val="471F284A"/>
    <w:rsid w:val="472219A3"/>
    <w:rsid w:val="4723508B"/>
    <w:rsid w:val="47263A38"/>
    <w:rsid w:val="47282770"/>
    <w:rsid w:val="4729738C"/>
    <w:rsid w:val="472A92C9"/>
    <w:rsid w:val="472C813F"/>
    <w:rsid w:val="472F839C"/>
    <w:rsid w:val="47334E41"/>
    <w:rsid w:val="473707A7"/>
    <w:rsid w:val="47396F70"/>
    <w:rsid w:val="473ACA6D"/>
    <w:rsid w:val="473AE84A"/>
    <w:rsid w:val="473C1C80"/>
    <w:rsid w:val="473CC5C8"/>
    <w:rsid w:val="474B30E7"/>
    <w:rsid w:val="47508139"/>
    <w:rsid w:val="475144B4"/>
    <w:rsid w:val="4755DE43"/>
    <w:rsid w:val="47576DC8"/>
    <w:rsid w:val="475B8F98"/>
    <w:rsid w:val="475C373F"/>
    <w:rsid w:val="475C9188"/>
    <w:rsid w:val="4760971F"/>
    <w:rsid w:val="4762AC8E"/>
    <w:rsid w:val="4763C6FD"/>
    <w:rsid w:val="47652CD9"/>
    <w:rsid w:val="4769E1FD"/>
    <w:rsid w:val="476A7B4B"/>
    <w:rsid w:val="4773B36E"/>
    <w:rsid w:val="4775623B"/>
    <w:rsid w:val="4777033F"/>
    <w:rsid w:val="477936B6"/>
    <w:rsid w:val="477C747D"/>
    <w:rsid w:val="477CBF22"/>
    <w:rsid w:val="47821909"/>
    <w:rsid w:val="47833277"/>
    <w:rsid w:val="478934D6"/>
    <w:rsid w:val="478D0ECC"/>
    <w:rsid w:val="478DC146"/>
    <w:rsid w:val="478DCD3D"/>
    <w:rsid w:val="4795C30B"/>
    <w:rsid w:val="479F7BA3"/>
    <w:rsid w:val="479F7D6D"/>
    <w:rsid w:val="47ABA126"/>
    <w:rsid w:val="47ACC012"/>
    <w:rsid w:val="47AF5A80"/>
    <w:rsid w:val="47B275B3"/>
    <w:rsid w:val="47B28A19"/>
    <w:rsid w:val="47B920A7"/>
    <w:rsid w:val="47B9E76A"/>
    <w:rsid w:val="47BD4DD6"/>
    <w:rsid w:val="47C2580F"/>
    <w:rsid w:val="47C2FCB1"/>
    <w:rsid w:val="47C35B68"/>
    <w:rsid w:val="47C3A0E8"/>
    <w:rsid w:val="47C4B6F3"/>
    <w:rsid w:val="47C50585"/>
    <w:rsid w:val="47C972A8"/>
    <w:rsid w:val="47CA533F"/>
    <w:rsid w:val="47CC1FA9"/>
    <w:rsid w:val="47D03370"/>
    <w:rsid w:val="47D096B1"/>
    <w:rsid w:val="47D3D7E0"/>
    <w:rsid w:val="47D61096"/>
    <w:rsid w:val="47DCFD12"/>
    <w:rsid w:val="47E2FA01"/>
    <w:rsid w:val="47E4EB34"/>
    <w:rsid w:val="47E5BACC"/>
    <w:rsid w:val="47EB2A66"/>
    <w:rsid w:val="47ECC79F"/>
    <w:rsid w:val="47F04B14"/>
    <w:rsid w:val="47F17727"/>
    <w:rsid w:val="47F2FF55"/>
    <w:rsid w:val="47F3A110"/>
    <w:rsid w:val="47F700FA"/>
    <w:rsid w:val="47F94A01"/>
    <w:rsid w:val="47FA1D0F"/>
    <w:rsid w:val="47FFFE99"/>
    <w:rsid w:val="480035FE"/>
    <w:rsid w:val="4801A549"/>
    <w:rsid w:val="4802895A"/>
    <w:rsid w:val="480A89EA"/>
    <w:rsid w:val="480B3402"/>
    <w:rsid w:val="480B740E"/>
    <w:rsid w:val="480CFD43"/>
    <w:rsid w:val="480D2A40"/>
    <w:rsid w:val="481241A8"/>
    <w:rsid w:val="4812582E"/>
    <w:rsid w:val="4814BB8E"/>
    <w:rsid w:val="48152BE1"/>
    <w:rsid w:val="4817EF65"/>
    <w:rsid w:val="481AA9CE"/>
    <w:rsid w:val="481FA8AB"/>
    <w:rsid w:val="4823699C"/>
    <w:rsid w:val="48277EEB"/>
    <w:rsid w:val="4828A461"/>
    <w:rsid w:val="482A172C"/>
    <w:rsid w:val="4830D17D"/>
    <w:rsid w:val="4835422F"/>
    <w:rsid w:val="483956D6"/>
    <w:rsid w:val="483A065C"/>
    <w:rsid w:val="483AFC27"/>
    <w:rsid w:val="483B06E4"/>
    <w:rsid w:val="483CAC9A"/>
    <w:rsid w:val="483E768B"/>
    <w:rsid w:val="483F3EAE"/>
    <w:rsid w:val="48411E98"/>
    <w:rsid w:val="4841CDDD"/>
    <w:rsid w:val="48424D92"/>
    <w:rsid w:val="4843EEC6"/>
    <w:rsid w:val="48462848"/>
    <w:rsid w:val="48463202"/>
    <w:rsid w:val="48463E07"/>
    <w:rsid w:val="48473B84"/>
    <w:rsid w:val="4849510A"/>
    <w:rsid w:val="484C3DAD"/>
    <w:rsid w:val="485E036A"/>
    <w:rsid w:val="485E76FD"/>
    <w:rsid w:val="48607E0C"/>
    <w:rsid w:val="486B9212"/>
    <w:rsid w:val="487033C3"/>
    <w:rsid w:val="4871ECB3"/>
    <w:rsid w:val="487501B2"/>
    <w:rsid w:val="4877233C"/>
    <w:rsid w:val="48850D04"/>
    <w:rsid w:val="488819CF"/>
    <w:rsid w:val="48887030"/>
    <w:rsid w:val="4889C43F"/>
    <w:rsid w:val="488CB75F"/>
    <w:rsid w:val="4891DF33"/>
    <w:rsid w:val="489267EC"/>
    <w:rsid w:val="489272F8"/>
    <w:rsid w:val="48952DB6"/>
    <w:rsid w:val="489651FA"/>
    <w:rsid w:val="4899DEE7"/>
    <w:rsid w:val="489E2CCC"/>
    <w:rsid w:val="48A2968E"/>
    <w:rsid w:val="48A2CB21"/>
    <w:rsid w:val="48A496F8"/>
    <w:rsid w:val="48AC6570"/>
    <w:rsid w:val="48ACCFE4"/>
    <w:rsid w:val="48AE724C"/>
    <w:rsid w:val="48B00713"/>
    <w:rsid w:val="48B5BC2E"/>
    <w:rsid w:val="48BB773E"/>
    <w:rsid w:val="48BC1375"/>
    <w:rsid w:val="48BE25AA"/>
    <w:rsid w:val="48BFF833"/>
    <w:rsid w:val="48C0337E"/>
    <w:rsid w:val="48C25EF1"/>
    <w:rsid w:val="48C34482"/>
    <w:rsid w:val="48C59F21"/>
    <w:rsid w:val="48C6984E"/>
    <w:rsid w:val="48D27603"/>
    <w:rsid w:val="48D285FC"/>
    <w:rsid w:val="48D3256F"/>
    <w:rsid w:val="48D41C7D"/>
    <w:rsid w:val="48D42FF2"/>
    <w:rsid w:val="48D532BA"/>
    <w:rsid w:val="48D7DCB6"/>
    <w:rsid w:val="48DC3448"/>
    <w:rsid w:val="48E2E542"/>
    <w:rsid w:val="48E3383C"/>
    <w:rsid w:val="48E81FE7"/>
    <w:rsid w:val="48E9B0FA"/>
    <w:rsid w:val="48EB0AE0"/>
    <w:rsid w:val="48ED725E"/>
    <w:rsid w:val="48EF19D7"/>
    <w:rsid w:val="48F0C17A"/>
    <w:rsid w:val="48F58A50"/>
    <w:rsid w:val="48F75184"/>
    <w:rsid w:val="49039BF8"/>
    <w:rsid w:val="49085F86"/>
    <w:rsid w:val="49086072"/>
    <w:rsid w:val="4909AFE2"/>
    <w:rsid w:val="490A5114"/>
    <w:rsid w:val="490C0DE7"/>
    <w:rsid w:val="49142E13"/>
    <w:rsid w:val="4916130F"/>
    <w:rsid w:val="491DF402"/>
    <w:rsid w:val="4920E578"/>
    <w:rsid w:val="492172E6"/>
    <w:rsid w:val="49247011"/>
    <w:rsid w:val="4925359B"/>
    <w:rsid w:val="492FFAB2"/>
    <w:rsid w:val="493313D8"/>
    <w:rsid w:val="493A7C2E"/>
    <w:rsid w:val="493EB6C5"/>
    <w:rsid w:val="493FC726"/>
    <w:rsid w:val="494412E8"/>
    <w:rsid w:val="4945C8CA"/>
    <w:rsid w:val="4946B7CF"/>
    <w:rsid w:val="49482CDE"/>
    <w:rsid w:val="4948F84E"/>
    <w:rsid w:val="494F9766"/>
    <w:rsid w:val="495674B8"/>
    <w:rsid w:val="495F41EB"/>
    <w:rsid w:val="49638FBC"/>
    <w:rsid w:val="49656550"/>
    <w:rsid w:val="49683F47"/>
    <w:rsid w:val="49686120"/>
    <w:rsid w:val="496A7654"/>
    <w:rsid w:val="49707ECE"/>
    <w:rsid w:val="4970B109"/>
    <w:rsid w:val="49719C8D"/>
    <w:rsid w:val="497BB092"/>
    <w:rsid w:val="497C3674"/>
    <w:rsid w:val="497E5EE0"/>
    <w:rsid w:val="497F0733"/>
    <w:rsid w:val="497F57C2"/>
    <w:rsid w:val="49839D18"/>
    <w:rsid w:val="49854690"/>
    <w:rsid w:val="4985EF61"/>
    <w:rsid w:val="498C93F8"/>
    <w:rsid w:val="49944D71"/>
    <w:rsid w:val="499AA7CA"/>
    <w:rsid w:val="499B6BE2"/>
    <w:rsid w:val="499EEBCE"/>
    <w:rsid w:val="499F0E38"/>
    <w:rsid w:val="49A05EF3"/>
    <w:rsid w:val="49A093F1"/>
    <w:rsid w:val="49A37FF8"/>
    <w:rsid w:val="49A927C6"/>
    <w:rsid w:val="49AC49B2"/>
    <w:rsid w:val="49B31328"/>
    <w:rsid w:val="49B3379B"/>
    <w:rsid w:val="49B3781E"/>
    <w:rsid w:val="49B6FAAF"/>
    <w:rsid w:val="49B84210"/>
    <w:rsid w:val="49BB139C"/>
    <w:rsid w:val="49BCFCC8"/>
    <w:rsid w:val="49C0A870"/>
    <w:rsid w:val="49C120BC"/>
    <w:rsid w:val="49C31B74"/>
    <w:rsid w:val="49C37F26"/>
    <w:rsid w:val="49CCEDEA"/>
    <w:rsid w:val="49CDA7C5"/>
    <w:rsid w:val="49D0A412"/>
    <w:rsid w:val="49D2547E"/>
    <w:rsid w:val="49D33E30"/>
    <w:rsid w:val="49D72426"/>
    <w:rsid w:val="49DAE878"/>
    <w:rsid w:val="49E0F35E"/>
    <w:rsid w:val="49E649AD"/>
    <w:rsid w:val="49EAAEFE"/>
    <w:rsid w:val="49F2F59D"/>
    <w:rsid w:val="49F5717B"/>
    <w:rsid w:val="49FC123A"/>
    <w:rsid w:val="49FDC3B5"/>
    <w:rsid w:val="4A029D43"/>
    <w:rsid w:val="4A03FD12"/>
    <w:rsid w:val="4A04432F"/>
    <w:rsid w:val="4A047250"/>
    <w:rsid w:val="4A04F2EE"/>
    <w:rsid w:val="4A0532BC"/>
    <w:rsid w:val="4A0D21A7"/>
    <w:rsid w:val="4A0E2535"/>
    <w:rsid w:val="4A0E49D1"/>
    <w:rsid w:val="4A0F81F7"/>
    <w:rsid w:val="4A0FF463"/>
    <w:rsid w:val="4A1136DA"/>
    <w:rsid w:val="4A15BC47"/>
    <w:rsid w:val="4A16028C"/>
    <w:rsid w:val="4A1CC1F3"/>
    <w:rsid w:val="4A1D8DCE"/>
    <w:rsid w:val="4A1DE056"/>
    <w:rsid w:val="4A1E7BA8"/>
    <w:rsid w:val="4A2411C9"/>
    <w:rsid w:val="4A28DB11"/>
    <w:rsid w:val="4A2948F1"/>
    <w:rsid w:val="4A2C259E"/>
    <w:rsid w:val="4A2EF217"/>
    <w:rsid w:val="4A2F089D"/>
    <w:rsid w:val="4A34C2E1"/>
    <w:rsid w:val="4A354001"/>
    <w:rsid w:val="4A355650"/>
    <w:rsid w:val="4A35B549"/>
    <w:rsid w:val="4A361AF3"/>
    <w:rsid w:val="4A396A0C"/>
    <w:rsid w:val="4A41A0CC"/>
    <w:rsid w:val="4A4627C5"/>
    <w:rsid w:val="4A4F4B88"/>
    <w:rsid w:val="4A504F95"/>
    <w:rsid w:val="4A5340F7"/>
    <w:rsid w:val="4A544FA1"/>
    <w:rsid w:val="4A5711FF"/>
    <w:rsid w:val="4A5713FB"/>
    <w:rsid w:val="4A57D304"/>
    <w:rsid w:val="4A5B96EA"/>
    <w:rsid w:val="4A5DF5AA"/>
    <w:rsid w:val="4A61B73A"/>
    <w:rsid w:val="4A64F6C9"/>
    <w:rsid w:val="4A6802B7"/>
    <w:rsid w:val="4A6ABC58"/>
    <w:rsid w:val="4A6ECCDE"/>
    <w:rsid w:val="4A7BAC32"/>
    <w:rsid w:val="4A7BAC32"/>
    <w:rsid w:val="4A7F1308"/>
    <w:rsid w:val="4A81BCD0"/>
    <w:rsid w:val="4A8214FA"/>
    <w:rsid w:val="4A8491EC"/>
    <w:rsid w:val="4A8518EE"/>
    <w:rsid w:val="4A91626A"/>
    <w:rsid w:val="4A92FFE7"/>
    <w:rsid w:val="4A93C925"/>
    <w:rsid w:val="4A974AA7"/>
    <w:rsid w:val="4A9AE2BF"/>
    <w:rsid w:val="4A9BF102"/>
    <w:rsid w:val="4A9C4226"/>
    <w:rsid w:val="4A9D89AA"/>
    <w:rsid w:val="4A9E0F72"/>
    <w:rsid w:val="4AA64109"/>
    <w:rsid w:val="4AA645D7"/>
    <w:rsid w:val="4AA6565A"/>
    <w:rsid w:val="4AABFC86"/>
    <w:rsid w:val="4AACCE01"/>
    <w:rsid w:val="4AACCE01"/>
    <w:rsid w:val="4AAE005B"/>
    <w:rsid w:val="4AAE586A"/>
    <w:rsid w:val="4AB265E1"/>
    <w:rsid w:val="4AB92D8E"/>
    <w:rsid w:val="4ABABAC1"/>
    <w:rsid w:val="4ABC29FD"/>
    <w:rsid w:val="4AC12C95"/>
    <w:rsid w:val="4AC1CAC3"/>
    <w:rsid w:val="4AC44AC1"/>
    <w:rsid w:val="4AC7702F"/>
    <w:rsid w:val="4ACA1BCF"/>
    <w:rsid w:val="4ACA2994"/>
    <w:rsid w:val="4ACCF494"/>
    <w:rsid w:val="4ACE983A"/>
    <w:rsid w:val="4AD6137B"/>
    <w:rsid w:val="4AD6D9FC"/>
    <w:rsid w:val="4ADEC973"/>
    <w:rsid w:val="4ADFCF36"/>
    <w:rsid w:val="4AE215E4"/>
    <w:rsid w:val="4AE271BA"/>
    <w:rsid w:val="4AE49823"/>
    <w:rsid w:val="4AE9D3EA"/>
    <w:rsid w:val="4AEA8477"/>
    <w:rsid w:val="4AEBA0BF"/>
    <w:rsid w:val="4AF4E633"/>
    <w:rsid w:val="4AF90171"/>
    <w:rsid w:val="4AF95613"/>
    <w:rsid w:val="4AFC92E1"/>
    <w:rsid w:val="4AFCAD2C"/>
    <w:rsid w:val="4AFCAD2C"/>
    <w:rsid w:val="4AFCEF2A"/>
    <w:rsid w:val="4B0624E3"/>
    <w:rsid w:val="4B07E823"/>
    <w:rsid w:val="4B07E823"/>
    <w:rsid w:val="4B111F42"/>
    <w:rsid w:val="4B121891"/>
    <w:rsid w:val="4B137901"/>
    <w:rsid w:val="4B13D9B4"/>
    <w:rsid w:val="4B17F0DD"/>
    <w:rsid w:val="4B187078"/>
    <w:rsid w:val="4B1B0FCC"/>
    <w:rsid w:val="4B1B1DCB"/>
    <w:rsid w:val="4B1C8D35"/>
    <w:rsid w:val="4B1C8FA5"/>
    <w:rsid w:val="4B218634"/>
    <w:rsid w:val="4B231FC0"/>
    <w:rsid w:val="4B27A073"/>
    <w:rsid w:val="4B29E0FF"/>
    <w:rsid w:val="4B2C3410"/>
    <w:rsid w:val="4B332073"/>
    <w:rsid w:val="4B350A4F"/>
    <w:rsid w:val="4B3629B8"/>
    <w:rsid w:val="4B36EF74"/>
    <w:rsid w:val="4B390A37"/>
    <w:rsid w:val="4B3AB42D"/>
    <w:rsid w:val="4B3CA2FF"/>
    <w:rsid w:val="4B41305A"/>
    <w:rsid w:val="4B421406"/>
    <w:rsid w:val="4B43002D"/>
    <w:rsid w:val="4B439C20"/>
    <w:rsid w:val="4B476528"/>
    <w:rsid w:val="4B4A75CD"/>
    <w:rsid w:val="4B4DFFE9"/>
    <w:rsid w:val="4B4F6693"/>
    <w:rsid w:val="4B50F3EC"/>
    <w:rsid w:val="4B5322BD"/>
    <w:rsid w:val="4B54B2EF"/>
    <w:rsid w:val="4B564C77"/>
    <w:rsid w:val="4B581EE4"/>
    <w:rsid w:val="4B586E7E"/>
    <w:rsid w:val="4B587372"/>
    <w:rsid w:val="4B5C6279"/>
    <w:rsid w:val="4B5C8F3E"/>
    <w:rsid w:val="4B6051C9"/>
    <w:rsid w:val="4B636A81"/>
    <w:rsid w:val="4B6A32E9"/>
    <w:rsid w:val="4B6C215F"/>
    <w:rsid w:val="4B6FC1DC"/>
    <w:rsid w:val="4B70598D"/>
    <w:rsid w:val="4B70AD8D"/>
    <w:rsid w:val="4B70F9FB"/>
    <w:rsid w:val="4B76F576"/>
    <w:rsid w:val="4B777C58"/>
    <w:rsid w:val="4B7A29B0"/>
    <w:rsid w:val="4B7E6966"/>
    <w:rsid w:val="4B847718"/>
    <w:rsid w:val="4B863E1C"/>
    <w:rsid w:val="4B87D8DD"/>
    <w:rsid w:val="4B8C5F7C"/>
    <w:rsid w:val="4B8D0845"/>
    <w:rsid w:val="4B9EC63C"/>
    <w:rsid w:val="4BA0E90D"/>
    <w:rsid w:val="4BA5FEF9"/>
    <w:rsid w:val="4BA84276"/>
    <w:rsid w:val="4BAD9D61"/>
    <w:rsid w:val="4BB078F9"/>
    <w:rsid w:val="4BB335B3"/>
    <w:rsid w:val="4BB9B7DD"/>
    <w:rsid w:val="4BBE15DF"/>
    <w:rsid w:val="4BC0217E"/>
    <w:rsid w:val="4BC0217E"/>
    <w:rsid w:val="4BC86E45"/>
    <w:rsid w:val="4BC8FD01"/>
    <w:rsid w:val="4BCCA2C0"/>
    <w:rsid w:val="4BCD1903"/>
    <w:rsid w:val="4BCE9CB7"/>
    <w:rsid w:val="4BCF1C53"/>
    <w:rsid w:val="4BD05261"/>
    <w:rsid w:val="4BD2F9FA"/>
    <w:rsid w:val="4BD45B6C"/>
    <w:rsid w:val="4BD6DA91"/>
    <w:rsid w:val="4BD75D7A"/>
    <w:rsid w:val="4BD765A0"/>
    <w:rsid w:val="4BD88F4D"/>
    <w:rsid w:val="4BDD0818"/>
    <w:rsid w:val="4BDD0818"/>
    <w:rsid w:val="4BDEACEF"/>
    <w:rsid w:val="4BDFC2BA"/>
    <w:rsid w:val="4BE50B3B"/>
    <w:rsid w:val="4BE5C82F"/>
    <w:rsid w:val="4BE67857"/>
    <w:rsid w:val="4BED0D28"/>
    <w:rsid w:val="4BEE1C0A"/>
    <w:rsid w:val="4BEF59E5"/>
    <w:rsid w:val="4BF02EF4"/>
    <w:rsid w:val="4BF096A6"/>
    <w:rsid w:val="4BFCCD8C"/>
    <w:rsid w:val="4BFCF413"/>
    <w:rsid w:val="4BFE7750"/>
    <w:rsid w:val="4BFEDB2B"/>
    <w:rsid w:val="4BFF3DEE"/>
    <w:rsid w:val="4C00B765"/>
    <w:rsid w:val="4C049267"/>
    <w:rsid w:val="4C0702F8"/>
    <w:rsid w:val="4C088ACC"/>
    <w:rsid w:val="4C08AF48"/>
    <w:rsid w:val="4C0CCB5F"/>
    <w:rsid w:val="4C0FACC9"/>
    <w:rsid w:val="4C11D00C"/>
    <w:rsid w:val="4C147040"/>
    <w:rsid w:val="4C15546E"/>
    <w:rsid w:val="4C17A4F2"/>
    <w:rsid w:val="4C19282E"/>
    <w:rsid w:val="4C2470C8"/>
    <w:rsid w:val="4C27B746"/>
    <w:rsid w:val="4C33C9F9"/>
    <w:rsid w:val="4C359CB4"/>
    <w:rsid w:val="4C3E5902"/>
    <w:rsid w:val="4C498690"/>
    <w:rsid w:val="4C4BD730"/>
    <w:rsid w:val="4C4F5576"/>
    <w:rsid w:val="4C54E3BF"/>
    <w:rsid w:val="4C55C710"/>
    <w:rsid w:val="4C5A3CFB"/>
    <w:rsid w:val="4C5A9F63"/>
    <w:rsid w:val="4C6067DE"/>
    <w:rsid w:val="4C641553"/>
    <w:rsid w:val="4C64A81B"/>
    <w:rsid w:val="4C672A17"/>
    <w:rsid w:val="4C699DCE"/>
    <w:rsid w:val="4C6FE0A6"/>
    <w:rsid w:val="4C7297F1"/>
    <w:rsid w:val="4C79C189"/>
    <w:rsid w:val="4C7E9268"/>
    <w:rsid w:val="4C86300A"/>
    <w:rsid w:val="4C86C484"/>
    <w:rsid w:val="4C8B0A40"/>
    <w:rsid w:val="4C8BD765"/>
    <w:rsid w:val="4C8CC779"/>
    <w:rsid w:val="4C8EE502"/>
    <w:rsid w:val="4C921446"/>
    <w:rsid w:val="4C926F99"/>
    <w:rsid w:val="4C94521E"/>
    <w:rsid w:val="4C98C46C"/>
    <w:rsid w:val="4C9BBE45"/>
    <w:rsid w:val="4C9EFBAF"/>
    <w:rsid w:val="4C9F0A3C"/>
    <w:rsid w:val="4C9F959B"/>
    <w:rsid w:val="4CA172E4"/>
    <w:rsid w:val="4CA4AF76"/>
    <w:rsid w:val="4CAAFE87"/>
    <w:rsid w:val="4CAE6D41"/>
    <w:rsid w:val="4CAFD17C"/>
    <w:rsid w:val="4CB13A79"/>
    <w:rsid w:val="4CB14B02"/>
    <w:rsid w:val="4CB34E34"/>
    <w:rsid w:val="4CB8C168"/>
    <w:rsid w:val="4CC63780"/>
    <w:rsid w:val="4CC7B94F"/>
    <w:rsid w:val="4CC7B94F"/>
    <w:rsid w:val="4CC823BD"/>
    <w:rsid w:val="4CC8D8F7"/>
    <w:rsid w:val="4CD09ED5"/>
    <w:rsid w:val="4CD21FD4"/>
    <w:rsid w:val="4CD3B113"/>
    <w:rsid w:val="4CD3D1A5"/>
    <w:rsid w:val="4CDBBB79"/>
    <w:rsid w:val="4CE2309B"/>
    <w:rsid w:val="4CE2734B"/>
    <w:rsid w:val="4CE3CF6E"/>
    <w:rsid w:val="4CE47F5B"/>
    <w:rsid w:val="4CE7DA4C"/>
    <w:rsid w:val="4CEABD4E"/>
    <w:rsid w:val="4CEFF132"/>
    <w:rsid w:val="4CF0564B"/>
    <w:rsid w:val="4CF182F6"/>
    <w:rsid w:val="4CF1A764"/>
    <w:rsid w:val="4CF6D2E6"/>
    <w:rsid w:val="4CF951B3"/>
    <w:rsid w:val="4CF9F306"/>
    <w:rsid w:val="4CFB9BD6"/>
    <w:rsid w:val="4D013041"/>
    <w:rsid w:val="4D041CF7"/>
    <w:rsid w:val="4D09717C"/>
    <w:rsid w:val="4D111BAE"/>
    <w:rsid w:val="4D112E09"/>
    <w:rsid w:val="4D123D31"/>
    <w:rsid w:val="4D15B170"/>
    <w:rsid w:val="4D16C4C2"/>
    <w:rsid w:val="4D189563"/>
    <w:rsid w:val="4D1C985A"/>
    <w:rsid w:val="4D20675D"/>
    <w:rsid w:val="4D2099C4"/>
    <w:rsid w:val="4D25FFC5"/>
    <w:rsid w:val="4D2706E9"/>
    <w:rsid w:val="4D2A6E32"/>
    <w:rsid w:val="4D2C4195"/>
    <w:rsid w:val="4D31B36D"/>
    <w:rsid w:val="4D369A7A"/>
    <w:rsid w:val="4D36C213"/>
    <w:rsid w:val="4D39CC54"/>
    <w:rsid w:val="4D3A740D"/>
    <w:rsid w:val="4D3B2623"/>
    <w:rsid w:val="4D3C6C6A"/>
    <w:rsid w:val="4D3E11C5"/>
    <w:rsid w:val="4D40C739"/>
    <w:rsid w:val="4D42E46E"/>
    <w:rsid w:val="4D440F12"/>
    <w:rsid w:val="4D4626E6"/>
    <w:rsid w:val="4D469349"/>
    <w:rsid w:val="4D4E5A55"/>
    <w:rsid w:val="4D50075E"/>
    <w:rsid w:val="4D51C3FD"/>
    <w:rsid w:val="4D59202E"/>
    <w:rsid w:val="4D641F32"/>
    <w:rsid w:val="4D66E51C"/>
    <w:rsid w:val="4D68114A"/>
    <w:rsid w:val="4D6B1E51"/>
    <w:rsid w:val="4D6BE3CF"/>
    <w:rsid w:val="4D6DFA81"/>
    <w:rsid w:val="4D6F5CF8"/>
    <w:rsid w:val="4D70018D"/>
    <w:rsid w:val="4D71F683"/>
    <w:rsid w:val="4D72444D"/>
    <w:rsid w:val="4D767F22"/>
    <w:rsid w:val="4D7A4861"/>
    <w:rsid w:val="4D7AB02E"/>
    <w:rsid w:val="4D7CDB8F"/>
    <w:rsid w:val="4D7EC7AF"/>
    <w:rsid w:val="4D94C313"/>
    <w:rsid w:val="4D95371A"/>
    <w:rsid w:val="4D958385"/>
    <w:rsid w:val="4D97BF3E"/>
    <w:rsid w:val="4D9A1657"/>
    <w:rsid w:val="4D9AD0B3"/>
    <w:rsid w:val="4D9C0BFC"/>
    <w:rsid w:val="4D9DF7C3"/>
    <w:rsid w:val="4DA0AE3A"/>
    <w:rsid w:val="4DA2649A"/>
    <w:rsid w:val="4DA3EE2E"/>
    <w:rsid w:val="4DAE07CA"/>
    <w:rsid w:val="4DB1F7BA"/>
    <w:rsid w:val="4DB20E80"/>
    <w:rsid w:val="4DB25A61"/>
    <w:rsid w:val="4DB3B7EE"/>
    <w:rsid w:val="4DB77BCA"/>
    <w:rsid w:val="4DB7D3A6"/>
    <w:rsid w:val="4DB89CB0"/>
    <w:rsid w:val="4DB95FA5"/>
    <w:rsid w:val="4DB9E5C9"/>
    <w:rsid w:val="4DBD5DC1"/>
    <w:rsid w:val="4DC11AC2"/>
    <w:rsid w:val="4DC134F1"/>
    <w:rsid w:val="4DC20CE0"/>
    <w:rsid w:val="4DC3416B"/>
    <w:rsid w:val="4DC3AB16"/>
    <w:rsid w:val="4DC4B13C"/>
    <w:rsid w:val="4DC8E5D7"/>
    <w:rsid w:val="4DC9F149"/>
    <w:rsid w:val="4DD191A2"/>
    <w:rsid w:val="4DD8A908"/>
    <w:rsid w:val="4DD90740"/>
    <w:rsid w:val="4DDD031F"/>
    <w:rsid w:val="4DDF302E"/>
    <w:rsid w:val="4DE0C7F5"/>
    <w:rsid w:val="4DE1F8F0"/>
    <w:rsid w:val="4DE68A77"/>
    <w:rsid w:val="4DE8541B"/>
    <w:rsid w:val="4DE95128"/>
    <w:rsid w:val="4DE987FA"/>
    <w:rsid w:val="4DEA3DA1"/>
    <w:rsid w:val="4DEB4FB5"/>
    <w:rsid w:val="4DEC12AC"/>
    <w:rsid w:val="4DEC95BC"/>
    <w:rsid w:val="4DF04CDE"/>
    <w:rsid w:val="4DF3C6C0"/>
    <w:rsid w:val="4DF524D6"/>
    <w:rsid w:val="4DF67B17"/>
    <w:rsid w:val="4DF6EC58"/>
    <w:rsid w:val="4DF7B6C3"/>
    <w:rsid w:val="4DFA376D"/>
    <w:rsid w:val="4E0201EA"/>
    <w:rsid w:val="4E02494C"/>
    <w:rsid w:val="4E076231"/>
    <w:rsid w:val="4E1805F6"/>
    <w:rsid w:val="4E1A3CFF"/>
    <w:rsid w:val="4E1BA1BE"/>
    <w:rsid w:val="4E1CE16A"/>
    <w:rsid w:val="4E20CCB5"/>
    <w:rsid w:val="4E27AC49"/>
    <w:rsid w:val="4E28E4E8"/>
    <w:rsid w:val="4E2BF0B1"/>
    <w:rsid w:val="4E2C4101"/>
    <w:rsid w:val="4E2E2A55"/>
    <w:rsid w:val="4E30015A"/>
    <w:rsid w:val="4E3001A2"/>
    <w:rsid w:val="4E30A2E8"/>
    <w:rsid w:val="4E347019"/>
    <w:rsid w:val="4E365B49"/>
    <w:rsid w:val="4E3F0B86"/>
    <w:rsid w:val="4E40677F"/>
    <w:rsid w:val="4E417CEB"/>
    <w:rsid w:val="4E46A09D"/>
    <w:rsid w:val="4E46C75E"/>
    <w:rsid w:val="4E4FE924"/>
    <w:rsid w:val="4E5BE7F6"/>
    <w:rsid w:val="4E5FF31C"/>
    <w:rsid w:val="4E66978E"/>
    <w:rsid w:val="4E692D3B"/>
    <w:rsid w:val="4E6C6832"/>
    <w:rsid w:val="4E729862"/>
    <w:rsid w:val="4E729BA8"/>
    <w:rsid w:val="4E7318EC"/>
    <w:rsid w:val="4E7BFDD3"/>
    <w:rsid w:val="4E7E1C93"/>
    <w:rsid w:val="4E84BA9B"/>
    <w:rsid w:val="4E85C454"/>
    <w:rsid w:val="4E87954C"/>
    <w:rsid w:val="4E889895"/>
    <w:rsid w:val="4E89CCE7"/>
    <w:rsid w:val="4E8F7181"/>
    <w:rsid w:val="4E923F5D"/>
    <w:rsid w:val="4E935DD9"/>
    <w:rsid w:val="4E95F1B7"/>
    <w:rsid w:val="4E96E58A"/>
    <w:rsid w:val="4E98AC4C"/>
    <w:rsid w:val="4E9D4167"/>
    <w:rsid w:val="4E9EB0AC"/>
    <w:rsid w:val="4E9F5159"/>
    <w:rsid w:val="4EA098EF"/>
    <w:rsid w:val="4EA81CD1"/>
    <w:rsid w:val="4EA8A9BA"/>
    <w:rsid w:val="4EA8BFC6"/>
    <w:rsid w:val="4EA8CC27"/>
    <w:rsid w:val="4EAA9BE3"/>
    <w:rsid w:val="4EAB33A3"/>
    <w:rsid w:val="4EAC4021"/>
    <w:rsid w:val="4EB072CB"/>
    <w:rsid w:val="4EB079C6"/>
    <w:rsid w:val="4EB5E821"/>
    <w:rsid w:val="4EB8522E"/>
    <w:rsid w:val="4EBDCC49"/>
    <w:rsid w:val="4EBF91C1"/>
    <w:rsid w:val="4EC26E95"/>
    <w:rsid w:val="4EC544AF"/>
    <w:rsid w:val="4EC6B3CA"/>
    <w:rsid w:val="4EC92C00"/>
    <w:rsid w:val="4EC92CD5"/>
    <w:rsid w:val="4ECAE5D8"/>
    <w:rsid w:val="4ECB416D"/>
    <w:rsid w:val="4ECD5EAB"/>
    <w:rsid w:val="4ECD6512"/>
    <w:rsid w:val="4ED09079"/>
    <w:rsid w:val="4ED5CD9D"/>
    <w:rsid w:val="4ED7041C"/>
    <w:rsid w:val="4ED97ECA"/>
    <w:rsid w:val="4EDA2EA3"/>
    <w:rsid w:val="4EDAE577"/>
    <w:rsid w:val="4EDF9D8B"/>
    <w:rsid w:val="4EE10641"/>
    <w:rsid w:val="4EEA07AA"/>
    <w:rsid w:val="4EEC9233"/>
    <w:rsid w:val="4EF043ED"/>
    <w:rsid w:val="4EF2995B"/>
    <w:rsid w:val="4EF29DC9"/>
    <w:rsid w:val="4EF2B252"/>
    <w:rsid w:val="4EF72167"/>
    <w:rsid w:val="4EF75448"/>
    <w:rsid w:val="4EF8A8DA"/>
    <w:rsid w:val="4EFFA810"/>
    <w:rsid w:val="4F01C73C"/>
    <w:rsid w:val="4F021180"/>
    <w:rsid w:val="4F031F28"/>
    <w:rsid w:val="4F0A98BC"/>
    <w:rsid w:val="4F12EBFF"/>
    <w:rsid w:val="4F13CF57"/>
    <w:rsid w:val="4F24E9BA"/>
    <w:rsid w:val="4F24F162"/>
    <w:rsid w:val="4F292AA3"/>
    <w:rsid w:val="4F2A319E"/>
    <w:rsid w:val="4F2ADBB8"/>
    <w:rsid w:val="4F2B8B41"/>
    <w:rsid w:val="4F2DC198"/>
    <w:rsid w:val="4F2EA176"/>
    <w:rsid w:val="4F2F6639"/>
    <w:rsid w:val="4F343B16"/>
    <w:rsid w:val="4F362E56"/>
    <w:rsid w:val="4F371A03"/>
    <w:rsid w:val="4F37715E"/>
    <w:rsid w:val="4F396C8C"/>
    <w:rsid w:val="4F3B3E80"/>
    <w:rsid w:val="4F3B7393"/>
    <w:rsid w:val="4F3BFF73"/>
    <w:rsid w:val="4F3CAEDE"/>
    <w:rsid w:val="4F3DEA1D"/>
    <w:rsid w:val="4F3E3E72"/>
    <w:rsid w:val="4F3E3F40"/>
    <w:rsid w:val="4F453720"/>
    <w:rsid w:val="4F455475"/>
    <w:rsid w:val="4F46BBF4"/>
    <w:rsid w:val="4F49F3E5"/>
    <w:rsid w:val="4F4BA759"/>
    <w:rsid w:val="4F4D4C2B"/>
    <w:rsid w:val="4F4D6740"/>
    <w:rsid w:val="4F535851"/>
    <w:rsid w:val="4F5601E8"/>
    <w:rsid w:val="4F57544E"/>
    <w:rsid w:val="4F58636A"/>
    <w:rsid w:val="4F597D54"/>
    <w:rsid w:val="4F5FE6EB"/>
    <w:rsid w:val="4F60D575"/>
    <w:rsid w:val="4F63A96F"/>
    <w:rsid w:val="4F66769C"/>
    <w:rsid w:val="4F66EBC2"/>
    <w:rsid w:val="4F6727C5"/>
    <w:rsid w:val="4F676AD8"/>
    <w:rsid w:val="4F67EAB7"/>
    <w:rsid w:val="4F6A8D8B"/>
    <w:rsid w:val="4F6B1E65"/>
    <w:rsid w:val="4F6DADBC"/>
    <w:rsid w:val="4F6E8E7F"/>
    <w:rsid w:val="4F6E8E7F"/>
    <w:rsid w:val="4F6EBE59"/>
    <w:rsid w:val="4F708CE9"/>
    <w:rsid w:val="4F712112"/>
    <w:rsid w:val="4F74C623"/>
    <w:rsid w:val="4F76574B"/>
    <w:rsid w:val="4F76B57D"/>
    <w:rsid w:val="4F77FCBD"/>
    <w:rsid w:val="4F7A9055"/>
    <w:rsid w:val="4F7CB1A8"/>
    <w:rsid w:val="4F7F0EB1"/>
    <w:rsid w:val="4F7F726E"/>
    <w:rsid w:val="4F811569"/>
    <w:rsid w:val="4F81E36D"/>
    <w:rsid w:val="4F858AE0"/>
    <w:rsid w:val="4F86A1C4"/>
    <w:rsid w:val="4F86BF95"/>
    <w:rsid w:val="4F87B8FD"/>
    <w:rsid w:val="4F8B4E61"/>
    <w:rsid w:val="4F8BC1DF"/>
    <w:rsid w:val="4F90D89D"/>
    <w:rsid w:val="4F919FF6"/>
    <w:rsid w:val="4F945EA6"/>
    <w:rsid w:val="4F95A31F"/>
    <w:rsid w:val="4F9A030D"/>
    <w:rsid w:val="4F9EDF76"/>
    <w:rsid w:val="4F9EED56"/>
    <w:rsid w:val="4FA0EF1B"/>
    <w:rsid w:val="4FA100F9"/>
    <w:rsid w:val="4FA5C961"/>
    <w:rsid w:val="4FAE3FE5"/>
    <w:rsid w:val="4FB26F3E"/>
    <w:rsid w:val="4FB28D1A"/>
    <w:rsid w:val="4FBD6BDF"/>
    <w:rsid w:val="4FBFF859"/>
    <w:rsid w:val="4FC2D74C"/>
    <w:rsid w:val="4FC3FB87"/>
    <w:rsid w:val="4FC446A2"/>
    <w:rsid w:val="4FC98866"/>
    <w:rsid w:val="4FC9F3BA"/>
    <w:rsid w:val="4FCCAB0E"/>
    <w:rsid w:val="4FD386C7"/>
    <w:rsid w:val="4FD4A435"/>
    <w:rsid w:val="4FDC1A8F"/>
    <w:rsid w:val="4FE00F2C"/>
    <w:rsid w:val="4FE20650"/>
    <w:rsid w:val="4FE50537"/>
    <w:rsid w:val="4FE81B10"/>
    <w:rsid w:val="4FEE1589"/>
    <w:rsid w:val="4FF20FE9"/>
    <w:rsid w:val="4FF296D1"/>
    <w:rsid w:val="4FF5AF7A"/>
    <w:rsid w:val="4FF9327F"/>
    <w:rsid w:val="4FFA592C"/>
    <w:rsid w:val="4FFB5C5E"/>
    <w:rsid w:val="4FFD68EF"/>
    <w:rsid w:val="4FFD68EF"/>
    <w:rsid w:val="4FFD6D26"/>
    <w:rsid w:val="50073F40"/>
    <w:rsid w:val="500DDF2F"/>
    <w:rsid w:val="501585F2"/>
    <w:rsid w:val="501BD03A"/>
    <w:rsid w:val="501C614C"/>
    <w:rsid w:val="501E91B9"/>
    <w:rsid w:val="50205C63"/>
    <w:rsid w:val="5022373D"/>
    <w:rsid w:val="502274AE"/>
    <w:rsid w:val="5028322A"/>
    <w:rsid w:val="502B8193"/>
    <w:rsid w:val="502DAA8C"/>
    <w:rsid w:val="502E3A37"/>
    <w:rsid w:val="5030B165"/>
    <w:rsid w:val="5032E4B5"/>
    <w:rsid w:val="5035449E"/>
    <w:rsid w:val="503D6EEA"/>
    <w:rsid w:val="5041E49A"/>
    <w:rsid w:val="5047E7B1"/>
    <w:rsid w:val="5048F810"/>
    <w:rsid w:val="5049C785"/>
    <w:rsid w:val="504D63F7"/>
    <w:rsid w:val="50561AE5"/>
    <w:rsid w:val="50565B88"/>
    <w:rsid w:val="50570E90"/>
    <w:rsid w:val="505C6AA8"/>
    <w:rsid w:val="505C8C10"/>
    <w:rsid w:val="505DD7C4"/>
    <w:rsid w:val="505E34DB"/>
    <w:rsid w:val="505ED882"/>
    <w:rsid w:val="5062FB8B"/>
    <w:rsid w:val="507243D4"/>
    <w:rsid w:val="5075C124"/>
    <w:rsid w:val="507D4C4D"/>
    <w:rsid w:val="5080E5D8"/>
    <w:rsid w:val="50814809"/>
    <w:rsid w:val="50858C9D"/>
    <w:rsid w:val="5085D007"/>
    <w:rsid w:val="5086BAD1"/>
    <w:rsid w:val="508B4543"/>
    <w:rsid w:val="508B886E"/>
    <w:rsid w:val="508D0B80"/>
    <w:rsid w:val="5091BE7B"/>
    <w:rsid w:val="50927B78"/>
    <w:rsid w:val="5097D85D"/>
    <w:rsid w:val="5097F709"/>
    <w:rsid w:val="5098FCF9"/>
    <w:rsid w:val="509AE5BB"/>
    <w:rsid w:val="509CC1AB"/>
    <w:rsid w:val="50A3B2D0"/>
    <w:rsid w:val="50A3CB43"/>
    <w:rsid w:val="50A7B108"/>
    <w:rsid w:val="50A8F9C3"/>
    <w:rsid w:val="50A9B724"/>
    <w:rsid w:val="50AEA4DB"/>
    <w:rsid w:val="50BD08D3"/>
    <w:rsid w:val="50BFE491"/>
    <w:rsid w:val="50C07847"/>
    <w:rsid w:val="50C0CC9B"/>
    <w:rsid w:val="50C2AEF8"/>
    <w:rsid w:val="50C5E3F9"/>
    <w:rsid w:val="50C6F8D4"/>
    <w:rsid w:val="50C74D1C"/>
    <w:rsid w:val="50C7FB43"/>
    <w:rsid w:val="50CDBBFE"/>
    <w:rsid w:val="50CF9613"/>
    <w:rsid w:val="50D2E6C6"/>
    <w:rsid w:val="50D3F8D8"/>
    <w:rsid w:val="50D6156E"/>
    <w:rsid w:val="50D8A090"/>
    <w:rsid w:val="50D90909"/>
    <w:rsid w:val="50DA3028"/>
    <w:rsid w:val="50DCD28E"/>
    <w:rsid w:val="50DF6645"/>
    <w:rsid w:val="50E25A1A"/>
    <w:rsid w:val="50E54A99"/>
    <w:rsid w:val="50E640EB"/>
    <w:rsid w:val="50EA57EA"/>
    <w:rsid w:val="50F22FC1"/>
    <w:rsid w:val="50F37787"/>
    <w:rsid w:val="50F4BD54"/>
    <w:rsid w:val="50F79893"/>
    <w:rsid w:val="50F7B2F7"/>
    <w:rsid w:val="50FC9793"/>
    <w:rsid w:val="50FDAC86"/>
    <w:rsid w:val="50FDC90F"/>
    <w:rsid w:val="51054673"/>
    <w:rsid w:val="5105D555"/>
    <w:rsid w:val="5108D646"/>
    <w:rsid w:val="5108D9B9"/>
    <w:rsid w:val="5109DA60"/>
    <w:rsid w:val="510ABDA3"/>
    <w:rsid w:val="510E51C6"/>
    <w:rsid w:val="510EC416"/>
    <w:rsid w:val="51171BF5"/>
    <w:rsid w:val="511C9F98"/>
    <w:rsid w:val="5129CD23"/>
    <w:rsid w:val="51326F39"/>
    <w:rsid w:val="51342E7E"/>
    <w:rsid w:val="513433B8"/>
    <w:rsid w:val="5137040E"/>
    <w:rsid w:val="513756A4"/>
    <w:rsid w:val="5138078F"/>
    <w:rsid w:val="51381C2F"/>
    <w:rsid w:val="513829E7"/>
    <w:rsid w:val="513A5312"/>
    <w:rsid w:val="51429D2A"/>
    <w:rsid w:val="514667D7"/>
    <w:rsid w:val="514667D7"/>
    <w:rsid w:val="5148EC23"/>
    <w:rsid w:val="514BA0D6"/>
    <w:rsid w:val="514DC3B0"/>
    <w:rsid w:val="514E6A21"/>
    <w:rsid w:val="514E6B4E"/>
    <w:rsid w:val="514F6A80"/>
    <w:rsid w:val="514FBA8C"/>
    <w:rsid w:val="51505CE1"/>
    <w:rsid w:val="5152F807"/>
    <w:rsid w:val="515E3A1E"/>
    <w:rsid w:val="51627E95"/>
    <w:rsid w:val="516619EC"/>
    <w:rsid w:val="516A12D8"/>
    <w:rsid w:val="516B8B51"/>
    <w:rsid w:val="516BE8F0"/>
    <w:rsid w:val="516CED46"/>
    <w:rsid w:val="516E8D7A"/>
    <w:rsid w:val="516F8DD5"/>
    <w:rsid w:val="517669AA"/>
    <w:rsid w:val="517BE585"/>
    <w:rsid w:val="517D4560"/>
    <w:rsid w:val="517F17C1"/>
    <w:rsid w:val="517F9908"/>
    <w:rsid w:val="517FC4BA"/>
    <w:rsid w:val="5180DCDD"/>
    <w:rsid w:val="5182693D"/>
    <w:rsid w:val="51840F4B"/>
    <w:rsid w:val="51843DEC"/>
    <w:rsid w:val="51886056"/>
    <w:rsid w:val="518BE28F"/>
    <w:rsid w:val="518D3904"/>
    <w:rsid w:val="518E9929"/>
    <w:rsid w:val="518ED56E"/>
    <w:rsid w:val="519230C1"/>
    <w:rsid w:val="51930A6C"/>
    <w:rsid w:val="5193C399"/>
    <w:rsid w:val="519A2ECD"/>
    <w:rsid w:val="519A8846"/>
    <w:rsid w:val="519B2D82"/>
    <w:rsid w:val="519C62FE"/>
    <w:rsid w:val="519E955A"/>
    <w:rsid w:val="519F21AE"/>
    <w:rsid w:val="51A543DD"/>
    <w:rsid w:val="51A66B12"/>
    <w:rsid w:val="51B0B024"/>
    <w:rsid w:val="51B53E66"/>
    <w:rsid w:val="51B58BA7"/>
    <w:rsid w:val="51B74F5F"/>
    <w:rsid w:val="51BB33A3"/>
    <w:rsid w:val="51C251C5"/>
    <w:rsid w:val="51C29796"/>
    <w:rsid w:val="51C59B47"/>
    <w:rsid w:val="51C5B508"/>
    <w:rsid w:val="51C70E0F"/>
    <w:rsid w:val="51C9B154"/>
    <w:rsid w:val="51D3BC87"/>
    <w:rsid w:val="51D55799"/>
    <w:rsid w:val="51D79C65"/>
    <w:rsid w:val="51D90EA3"/>
    <w:rsid w:val="51DD304B"/>
    <w:rsid w:val="51DEDD9E"/>
    <w:rsid w:val="51E14190"/>
    <w:rsid w:val="51E21BE1"/>
    <w:rsid w:val="51E30870"/>
    <w:rsid w:val="51E61F6C"/>
    <w:rsid w:val="51E7BA2D"/>
    <w:rsid w:val="51E951DA"/>
    <w:rsid w:val="51E979BF"/>
    <w:rsid w:val="51EFE8A3"/>
    <w:rsid w:val="51F142E7"/>
    <w:rsid w:val="51F712B5"/>
    <w:rsid w:val="51F91CD8"/>
    <w:rsid w:val="51FAFAEF"/>
    <w:rsid w:val="52004372"/>
    <w:rsid w:val="520CA7E1"/>
    <w:rsid w:val="520DB3D7"/>
    <w:rsid w:val="52188685"/>
    <w:rsid w:val="521ABB07"/>
    <w:rsid w:val="521CB0ED"/>
    <w:rsid w:val="521E1986"/>
    <w:rsid w:val="5220AB28"/>
    <w:rsid w:val="522249CA"/>
    <w:rsid w:val="52241835"/>
    <w:rsid w:val="52242FF5"/>
    <w:rsid w:val="5225ED7B"/>
    <w:rsid w:val="52263BF7"/>
    <w:rsid w:val="5232256F"/>
    <w:rsid w:val="5235C936"/>
    <w:rsid w:val="5236248F"/>
    <w:rsid w:val="523C4765"/>
    <w:rsid w:val="523FBF2F"/>
    <w:rsid w:val="5242AAF0"/>
    <w:rsid w:val="524355BD"/>
    <w:rsid w:val="5247915F"/>
    <w:rsid w:val="5249E436"/>
    <w:rsid w:val="524B2B63"/>
    <w:rsid w:val="524CB835"/>
    <w:rsid w:val="524DD72C"/>
    <w:rsid w:val="5254B5B5"/>
    <w:rsid w:val="52564D5E"/>
    <w:rsid w:val="5257CE08"/>
    <w:rsid w:val="525A76A9"/>
    <w:rsid w:val="525C86C2"/>
    <w:rsid w:val="525E3A05"/>
    <w:rsid w:val="526631C0"/>
    <w:rsid w:val="526C0811"/>
    <w:rsid w:val="526CF562"/>
    <w:rsid w:val="526D2D34"/>
    <w:rsid w:val="526D9C6E"/>
    <w:rsid w:val="526E286D"/>
    <w:rsid w:val="52700CF3"/>
    <w:rsid w:val="527053F4"/>
    <w:rsid w:val="5272E8C1"/>
    <w:rsid w:val="5273619D"/>
    <w:rsid w:val="5279ADD8"/>
    <w:rsid w:val="527B0629"/>
    <w:rsid w:val="527E2E0F"/>
    <w:rsid w:val="5285A0FB"/>
    <w:rsid w:val="5285A11B"/>
    <w:rsid w:val="5285B709"/>
    <w:rsid w:val="52874C12"/>
    <w:rsid w:val="5288B354"/>
    <w:rsid w:val="5288B354"/>
    <w:rsid w:val="528D3930"/>
    <w:rsid w:val="528FCAAB"/>
    <w:rsid w:val="5290E2DA"/>
    <w:rsid w:val="529148ED"/>
    <w:rsid w:val="52916C53"/>
    <w:rsid w:val="5292BF73"/>
    <w:rsid w:val="5296806C"/>
    <w:rsid w:val="5296A874"/>
    <w:rsid w:val="529E2FF6"/>
    <w:rsid w:val="529F5FD0"/>
    <w:rsid w:val="529F8998"/>
    <w:rsid w:val="52A1B4B5"/>
    <w:rsid w:val="52A45F5F"/>
    <w:rsid w:val="52A48105"/>
    <w:rsid w:val="52A877DA"/>
    <w:rsid w:val="52ACDC27"/>
    <w:rsid w:val="52AE1281"/>
    <w:rsid w:val="52AF7A1B"/>
    <w:rsid w:val="52B53710"/>
    <w:rsid w:val="52B670BE"/>
    <w:rsid w:val="52B8BDDD"/>
    <w:rsid w:val="52BA02C9"/>
    <w:rsid w:val="52BC39EC"/>
    <w:rsid w:val="52BCAE47"/>
    <w:rsid w:val="52BEC1F4"/>
    <w:rsid w:val="52C03D1C"/>
    <w:rsid w:val="52C267DD"/>
    <w:rsid w:val="52C3A5F7"/>
    <w:rsid w:val="52C43FF5"/>
    <w:rsid w:val="52C61B10"/>
    <w:rsid w:val="52C6E8B0"/>
    <w:rsid w:val="52C893D0"/>
    <w:rsid w:val="52CA8E3F"/>
    <w:rsid w:val="52D561B6"/>
    <w:rsid w:val="52D680D5"/>
    <w:rsid w:val="52D6AAEF"/>
    <w:rsid w:val="52D75CFD"/>
    <w:rsid w:val="52E39D30"/>
    <w:rsid w:val="52E3DFC2"/>
    <w:rsid w:val="52E3DFE6"/>
    <w:rsid w:val="52E5E402"/>
    <w:rsid w:val="52E99A54"/>
    <w:rsid w:val="52E9D7E3"/>
    <w:rsid w:val="52F132BA"/>
    <w:rsid w:val="52F3322A"/>
    <w:rsid w:val="52F60E2C"/>
    <w:rsid w:val="52FBE917"/>
    <w:rsid w:val="530091C9"/>
    <w:rsid w:val="5301EA88"/>
    <w:rsid w:val="5305BB28"/>
    <w:rsid w:val="53060B9B"/>
    <w:rsid w:val="5307997A"/>
    <w:rsid w:val="53092396"/>
    <w:rsid w:val="530AC84B"/>
    <w:rsid w:val="530DB984"/>
    <w:rsid w:val="53115F82"/>
    <w:rsid w:val="5316BE4F"/>
    <w:rsid w:val="53186F75"/>
    <w:rsid w:val="531FDD7A"/>
    <w:rsid w:val="5320277B"/>
    <w:rsid w:val="5321A553"/>
    <w:rsid w:val="53257B24"/>
    <w:rsid w:val="5327E229"/>
    <w:rsid w:val="532DE390"/>
    <w:rsid w:val="532FA626"/>
    <w:rsid w:val="53312C94"/>
    <w:rsid w:val="5331D3D2"/>
    <w:rsid w:val="53361F27"/>
    <w:rsid w:val="533BB90D"/>
    <w:rsid w:val="5340E955"/>
    <w:rsid w:val="53450A25"/>
    <w:rsid w:val="5345405E"/>
    <w:rsid w:val="5345A152"/>
    <w:rsid w:val="53463458"/>
    <w:rsid w:val="534C3C94"/>
    <w:rsid w:val="5350981B"/>
    <w:rsid w:val="5357277A"/>
    <w:rsid w:val="5357B01B"/>
    <w:rsid w:val="535B8C0D"/>
    <w:rsid w:val="535DF3FF"/>
    <w:rsid w:val="535F4060"/>
    <w:rsid w:val="5365A93E"/>
    <w:rsid w:val="536907C1"/>
    <w:rsid w:val="536F65A9"/>
    <w:rsid w:val="537478E5"/>
    <w:rsid w:val="53765D76"/>
    <w:rsid w:val="5376ED89"/>
    <w:rsid w:val="5377434D"/>
    <w:rsid w:val="5377A872"/>
    <w:rsid w:val="537AC1A2"/>
    <w:rsid w:val="537B29FF"/>
    <w:rsid w:val="537D3EFF"/>
    <w:rsid w:val="537D4C2F"/>
    <w:rsid w:val="537D7237"/>
    <w:rsid w:val="53832EEA"/>
    <w:rsid w:val="53838BEF"/>
    <w:rsid w:val="53876359"/>
    <w:rsid w:val="53914100"/>
    <w:rsid w:val="53914100"/>
    <w:rsid w:val="539853B2"/>
    <w:rsid w:val="5399D52E"/>
    <w:rsid w:val="539AB98B"/>
    <w:rsid w:val="539C66CF"/>
    <w:rsid w:val="539E1887"/>
    <w:rsid w:val="53A08FC2"/>
    <w:rsid w:val="53A102F3"/>
    <w:rsid w:val="53A10BB7"/>
    <w:rsid w:val="53A27145"/>
    <w:rsid w:val="53A7E362"/>
    <w:rsid w:val="53A836A4"/>
    <w:rsid w:val="53AF467C"/>
    <w:rsid w:val="53B0222E"/>
    <w:rsid w:val="53B0CC86"/>
    <w:rsid w:val="53B2391C"/>
    <w:rsid w:val="53B437A9"/>
    <w:rsid w:val="53B8CA0E"/>
    <w:rsid w:val="53BB5492"/>
    <w:rsid w:val="53BDC01C"/>
    <w:rsid w:val="53BDC2B6"/>
    <w:rsid w:val="53C2C10A"/>
    <w:rsid w:val="53C69405"/>
    <w:rsid w:val="53CCE344"/>
    <w:rsid w:val="53CD9F52"/>
    <w:rsid w:val="53CECBB8"/>
    <w:rsid w:val="53CFD73A"/>
    <w:rsid w:val="53D6AE9D"/>
    <w:rsid w:val="53D8784E"/>
    <w:rsid w:val="53D8DFDA"/>
    <w:rsid w:val="53D99F06"/>
    <w:rsid w:val="53DE6DCA"/>
    <w:rsid w:val="53EAC18D"/>
    <w:rsid w:val="53ECEDCE"/>
    <w:rsid w:val="53EE65A5"/>
    <w:rsid w:val="53F8581A"/>
    <w:rsid w:val="53FC3BEB"/>
    <w:rsid w:val="53FF96DE"/>
    <w:rsid w:val="5400A34C"/>
    <w:rsid w:val="5400D971"/>
    <w:rsid w:val="5406D13F"/>
    <w:rsid w:val="5410C0E1"/>
    <w:rsid w:val="5412BBF7"/>
    <w:rsid w:val="54165936"/>
    <w:rsid w:val="5418A873"/>
    <w:rsid w:val="541D1E35"/>
    <w:rsid w:val="541EF722"/>
    <w:rsid w:val="54231BF5"/>
    <w:rsid w:val="5424A073"/>
    <w:rsid w:val="542AB5E6"/>
    <w:rsid w:val="542F0C47"/>
    <w:rsid w:val="5439D976"/>
    <w:rsid w:val="543A6ABD"/>
    <w:rsid w:val="543B457D"/>
    <w:rsid w:val="544046DB"/>
    <w:rsid w:val="54461DD2"/>
    <w:rsid w:val="544A3EE6"/>
    <w:rsid w:val="544E6FE1"/>
    <w:rsid w:val="545041A5"/>
    <w:rsid w:val="545117C1"/>
    <w:rsid w:val="5454339A"/>
    <w:rsid w:val="54552F25"/>
    <w:rsid w:val="545A5A42"/>
    <w:rsid w:val="545D0095"/>
    <w:rsid w:val="5461A15E"/>
    <w:rsid w:val="5468B092"/>
    <w:rsid w:val="5468FC77"/>
    <w:rsid w:val="546B3717"/>
    <w:rsid w:val="546BACB8"/>
    <w:rsid w:val="546C7DF0"/>
    <w:rsid w:val="546F3D84"/>
    <w:rsid w:val="546FAA58"/>
    <w:rsid w:val="5477539B"/>
    <w:rsid w:val="5478E181"/>
    <w:rsid w:val="547AEC99"/>
    <w:rsid w:val="548002AC"/>
    <w:rsid w:val="54801C0C"/>
    <w:rsid w:val="5483C5B5"/>
    <w:rsid w:val="548561F2"/>
    <w:rsid w:val="5489267F"/>
    <w:rsid w:val="548926DE"/>
    <w:rsid w:val="548DA368"/>
    <w:rsid w:val="548E586C"/>
    <w:rsid w:val="54904062"/>
    <w:rsid w:val="54914475"/>
    <w:rsid w:val="5492A0DC"/>
    <w:rsid w:val="54940DCA"/>
    <w:rsid w:val="5498E236"/>
    <w:rsid w:val="549FD299"/>
    <w:rsid w:val="54AD1929"/>
    <w:rsid w:val="54ADB4DA"/>
    <w:rsid w:val="54ADCF70"/>
    <w:rsid w:val="54AE905B"/>
    <w:rsid w:val="54AF4A22"/>
    <w:rsid w:val="54B1D0E9"/>
    <w:rsid w:val="54B621EE"/>
    <w:rsid w:val="54BA3150"/>
    <w:rsid w:val="54BB1A25"/>
    <w:rsid w:val="54BD34CA"/>
    <w:rsid w:val="54C2C93D"/>
    <w:rsid w:val="54C5D3B5"/>
    <w:rsid w:val="54C9E793"/>
    <w:rsid w:val="54CC0230"/>
    <w:rsid w:val="54D3963E"/>
    <w:rsid w:val="54D3B6D8"/>
    <w:rsid w:val="54D41872"/>
    <w:rsid w:val="54DC7C58"/>
    <w:rsid w:val="54DEE02D"/>
    <w:rsid w:val="54E9D575"/>
    <w:rsid w:val="54EAAEF7"/>
    <w:rsid w:val="54ED7996"/>
    <w:rsid w:val="54F19F81"/>
    <w:rsid w:val="54F1D7E6"/>
    <w:rsid w:val="54F2E758"/>
    <w:rsid w:val="54F7ADB6"/>
    <w:rsid w:val="54F9C18E"/>
    <w:rsid w:val="54FA38E2"/>
    <w:rsid w:val="54FB79B2"/>
    <w:rsid w:val="5506A600"/>
    <w:rsid w:val="550709EA"/>
    <w:rsid w:val="5507F59E"/>
    <w:rsid w:val="5508CC79"/>
    <w:rsid w:val="55096533"/>
    <w:rsid w:val="551343DF"/>
    <w:rsid w:val="5513F521"/>
    <w:rsid w:val="55186FF9"/>
    <w:rsid w:val="5519CF10"/>
    <w:rsid w:val="551A2B91"/>
    <w:rsid w:val="551E7C9F"/>
    <w:rsid w:val="551FEA32"/>
    <w:rsid w:val="55291B33"/>
    <w:rsid w:val="552AAAC9"/>
    <w:rsid w:val="552B4F06"/>
    <w:rsid w:val="553031E5"/>
    <w:rsid w:val="5531BDA5"/>
    <w:rsid w:val="553A0316"/>
    <w:rsid w:val="5542A080"/>
    <w:rsid w:val="55431FE7"/>
    <w:rsid w:val="55460476"/>
    <w:rsid w:val="554784AF"/>
    <w:rsid w:val="554E3797"/>
    <w:rsid w:val="555A97F7"/>
    <w:rsid w:val="55600403"/>
    <w:rsid w:val="55618E35"/>
    <w:rsid w:val="5561BD7B"/>
    <w:rsid w:val="5563277C"/>
    <w:rsid w:val="5566D1A3"/>
    <w:rsid w:val="5568F809"/>
    <w:rsid w:val="5569AB89"/>
    <w:rsid w:val="556DE288"/>
    <w:rsid w:val="556F8C19"/>
    <w:rsid w:val="556FBA09"/>
    <w:rsid w:val="55744089"/>
    <w:rsid w:val="557AA0FE"/>
    <w:rsid w:val="557F7F65"/>
    <w:rsid w:val="5580469A"/>
    <w:rsid w:val="55807E8A"/>
    <w:rsid w:val="558279B3"/>
    <w:rsid w:val="5588399D"/>
    <w:rsid w:val="558AD9DC"/>
    <w:rsid w:val="5590C49D"/>
    <w:rsid w:val="5595C743"/>
    <w:rsid w:val="559DF3DA"/>
    <w:rsid w:val="559E570E"/>
    <w:rsid w:val="559FC46C"/>
    <w:rsid w:val="55A02275"/>
    <w:rsid w:val="55A29A71"/>
    <w:rsid w:val="55A2F64F"/>
    <w:rsid w:val="55A443CC"/>
    <w:rsid w:val="55A57E36"/>
    <w:rsid w:val="55AAC033"/>
    <w:rsid w:val="55B0BD87"/>
    <w:rsid w:val="55B5D04E"/>
    <w:rsid w:val="55BBF4A1"/>
    <w:rsid w:val="55C0BA9B"/>
    <w:rsid w:val="55C21204"/>
    <w:rsid w:val="55CA56EF"/>
    <w:rsid w:val="55CBBD0F"/>
    <w:rsid w:val="55CFF563"/>
    <w:rsid w:val="55D2B755"/>
    <w:rsid w:val="55D4A5E4"/>
    <w:rsid w:val="55DF34B7"/>
    <w:rsid w:val="55E093AD"/>
    <w:rsid w:val="55E17B28"/>
    <w:rsid w:val="55E684D7"/>
    <w:rsid w:val="55E862DB"/>
    <w:rsid w:val="55E9C230"/>
    <w:rsid w:val="55EE5D6D"/>
    <w:rsid w:val="55F0A282"/>
    <w:rsid w:val="55F1068D"/>
    <w:rsid w:val="55FFD8FE"/>
    <w:rsid w:val="55FFFFC0"/>
    <w:rsid w:val="5602A644"/>
    <w:rsid w:val="5603E497"/>
    <w:rsid w:val="56048098"/>
    <w:rsid w:val="5605FC6B"/>
    <w:rsid w:val="56093187"/>
    <w:rsid w:val="5611AAB2"/>
    <w:rsid w:val="5613E053"/>
    <w:rsid w:val="5614DB72"/>
    <w:rsid w:val="5615B0DA"/>
    <w:rsid w:val="5616C34F"/>
    <w:rsid w:val="561728CC"/>
    <w:rsid w:val="5617BB11"/>
    <w:rsid w:val="5625FCF1"/>
    <w:rsid w:val="56267BBA"/>
    <w:rsid w:val="56295434"/>
    <w:rsid w:val="5631E3B7"/>
    <w:rsid w:val="56342BF0"/>
    <w:rsid w:val="56351327"/>
    <w:rsid w:val="5635DA05"/>
    <w:rsid w:val="563D7F0B"/>
    <w:rsid w:val="563FA322"/>
    <w:rsid w:val="563FA70D"/>
    <w:rsid w:val="5644A066"/>
    <w:rsid w:val="564594F2"/>
    <w:rsid w:val="5645D734"/>
    <w:rsid w:val="56472122"/>
    <w:rsid w:val="564ECCDC"/>
    <w:rsid w:val="565CA76E"/>
    <w:rsid w:val="565F8B5E"/>
    <w:rsid w:val="5660F8CF"/>
    <w:rsid w:val="56613F60"/>
    <w:rsid w:val="5664A44D"/>
    <w:rsid w:val="56657923"/>
    <w:rsid w:val="5665F323"/>
    <w:rsid w:val="5666BACA"/>
    <w:rsid w:val="566881B2"/>
    <w:rsid w:val="56695AE4"/>
    <w:rsid w:val="566AA672"/>
    <w:rsid w:val="5672D5C2"/>
    <w:rsid w:val="5674DFD6"/>
    <w:rsid w:val="5675D297"/>
    <w:rsid w:val="56764B0B"/>
    <w:rsid w:val="567751F6"/>
    <w:rsid w:val="567D680A"/>
    <w:rsid w:val="567EAD6C"/>
    <w:rsid w:val="5686A2F6"/>
    <w:rsid w:val="568A4D3B"/>
    <w:rsid w:val="568A4D3B"/>
    <w:rsid w:val="568E771E"/>
    <w:rsid w:val="568F6FC7"/>
    <w:rsid w:val="5694828F"/>
    <w:rsid w:val="5694AA40"/>
    <w:rsid w:val="56963448"/>
    <w:rsid w:val="56980CA7"/>
    <w:rsid w:val="5698CA42"/>
    <w:rsid w:val="569D2150"/>
    <w:rsid w:val="569D87E2"/>
    <w:rsid w:val="56A07469"/>
    <w:rsid w:val="56A23779"/>
    <w:rsid w:val="56A582EA"/>
    <w:rsid w:val="56A6F4F9"/>
    <w:rsid w:val="56A9010C"/>
    <w:rsid w:val="56AFC6FD"/>
    <w:rsid w:val="56B4DCC4"/>
    <w:rsid w:val="56B53D27"/>
    <w:rsid w:val="56B57128"/>
    <w:rsid w:val="56B72C5F"/>
    <w:rsid w:val="56BA4D7C"/>
    <w:rsid w:val="56BAE716"/>
    <w:rsid w:val="56C36D92"/>
    <w:rsid w:val="56C51136"/>
    <w:rsid w:val="56C6122F"/>
    <w:rsid w:val="56C83A33"/>
    <w:rsid w:val="56CD7B03"/>
    <w:rsid w:val="56CE8BCA"/>
    <w:rsid w:val="56D3D90C"/>
    <w:rsid w:val="56D76227"/>
    <w:rsid w:val="56E7131A"/>
    <w:rsid w:val="56EF795B"/>
    <w:rsid w:val="56F7E457"/>
    <w:rsid w:val="56F91D22"/>
    <w:rsid w:val="56F9DF82"/>
    <w:rsid w:val="56F9DF82"/>
    <w:rsid w:val="56FA0BBC"/>
    <w:rsid w:val="56FBAEDA"/>
    <w:rsid w:val="56FEB0D0"/>
    <w:rsid w:val="5700A5DB"/>
    <w:rsid w:val="57016AB3"/>
    <w:rsid w:val="57050907"/>
    <w:rsid w:val="57094C81"/>
    <w:rsid w:val="570CC2F1"/>
    <w:rsid w:val="570CEB79"/>
    <w:rsid w:val="570F5EC0"/>
    <w:rsid w:val="571277CF"/>
    <w:rsid w:val="5712F584"/>
    <w:rsid w:val="57153B4E"/>
    <w:rsid w:val="5716C03F"/>
    <w:rsid w:val="57177B2D"/>
    <w:rsid w:val="5717EB43"/>
    <w:rsid w:val="5719B0BD"/>
    <w:rsid w:val="57205DFB"/>
    <w:rsid w:val="57269145"/>
    <w:rsid w:val="5727C0DB"/>
    <w:rsid w:val="5728F071"/>
    <w:rsid w:val="572ABD0A"/>
    <w:rsid w:val="572B22BB"/>
    <w:rsid w:val="572DF6D5"/>
    <w:rsid w:val="572E6A20"/>
    <w:rsid w:val="572E6C80"/>
    <w:rsid w:val="572EC783"/>
    <w:rsid w:val="572EFCC0"/>
    <w:rsid w:val="57326F3C"/>
    <w:rsid w:val="5733804D"/>
    <w:rsid w:val="5733B641"/>
    <w:rsid w:val="57392A13"/>
    <w:rsid w:val="573EA2BF"/>
    <w:rsid w:val="57435016"/>
    <w:rsid w:val="57461E60"/>
    <w:rsid w:val="574FB70C"/>
    <w:rsid w:val="57547181"/>
    <w:rsid w:val="57550FF3"/>
    <w:rsid w:val="5755AB89"/>
    <w:rsid w:val="5755F28E"/>
    <w:rsid w:val="575B0809"/>
    <w:rsid w:val="57669710"/>
    <w:rsid w:val="5766BCFB"/>
    <w:rsid w:val="5767D94C"/>
    <w:rsid w:val="5767ED93"/>
    <w:rsid w:val="576AE4DC"/>
    <w:rsid w:val="577026DA"/>
    <w:rsid w:val="577037E8"/>
    <w:rsid w:val="57745912"/>
    <w:rsid w:val="57780E2B"/>
    <w:rsid w:val="5778AB83"/>
    <w:rsid w:val="577E270B"/>
    <w:rsid w:val="577EBFDF"/>
    <w:rsid w:val="5782EA57"/>
    <w:rsid w:val="578366FA"/>
    <w:rsid w:val="57864A13"/>
    <w:rsid w:val="578FFC95"/>
    <w:rsid w:val="5790FB3F"/>
    <w:rsid w:val="579232B6"/>
    <w:rsid w:val="579C5136"/>
    <w:rsid w:val="579C71A2"/>
    <w:rsid w:val="579DE950"/>
    <w:rsid w:val="57A00E90"/>
    <w:rsid w:val="57A26A6B"/>
    <w:rsid w:val="57A3904E"/>
    <w:rsid w:val="57A403BF"/>
    <w:rsid w:val="57A518A8"/>
    <w:rsid w:val="57A80541"/>
    <w:rsid w:val="57A85A78"/>
    <w:rsid w:val="57AA5589"/>
    <w:rsid w:val="57AD8D54"/>
    <w:rsid w:val="57AF5425"/>
    <w:rsid w:val="57B296C9"/>
    <w:rsid w:val="57B308E4"/>
    <w:rsid w:val="57B445B6"/>
    <w:rsid w:val="57B46B35"/>
    <w:rsid w:val="57B73FA3"/>
    <w:rsid w:val="57B835D2"/>
    <w:rsid w:val="57B92156"/>
    <w:rsid w:val="57BCDB44"/>
    <w:rsid w:val="57C048D3"/>
    <w:rsid w:val="57C73A01"/>
    <w:rsid w:val="57C7D8E4"/>
    <w:rsid w:val="57C88988"/>
    <w:rsid w:val="57D2CA4A"/>
    <w:rsid w:val="57D8D24F"/>
    <w:rsid w:val="57DB1D4A"/>
    <w:rsid w:val="57DD1546"/>
    <w:rsid w:val="57DD96AC"/>
    <w:rsid w:val="57DDC30E"/>
    <w:rsid w:val="57DE2A43"/>
    <w:rsid w:val="57DF288D"/>
    <w:rsid w:val="57E29BB2"/>
    <w:rsid w:val="57E99FE1"/>
    <w:rsid w:val="57EF3E13"/>
    <w:rsid w:val="57F5C6A5"/>
    <w:rsid w:val="57F691B0"/>
    <w:rsid w:val="57F6DD5B"/>
    <w:rsid w:val="57F857E5"/>
    <w:rsid w:val="57FCEC03"/>
    <w:rsid w:val="57FED41C"/>
    <w:rsid w:val="580950EA"/>
    <w:rsid w:val="580EC66D"/>
    <w:rsid w:val="580F10B7"/>
    <w:rsid w:val="5812E6A8"/>
    <w:rsid w:val="5813CBB1"/>
    <w:rsid w:val="581C0A72"/>
    <w:rsid w:val="581C34D0"/>
    <w:rsid w:val="58227B4B"/>
    <w:rsid w:val="5825DA45"/>
    <w:rsid w:val="5829D7A0"/>
    <w:rsid w:val="582CD380"/>
    <w:rsid w:val="582F086F"/>
    <w:rsid w:val="582FEB2A"/>
    <w:rsid w:val="5831AF3D"/>
    <w:rsid w:val="5831CE5D"/>
    <w:rsid w:val="5834C036"/>
    <w:rsid w:val="58379672"/>
    <w:rsid w:val="583BCC2F"/>
    <w:rsid w:val="583C2074"/>
    <w:rsid w:val="583C77EC"/>
    <w:rsid w:val="583D7559"/>
    <w:rsid w:val="583E6688"/>
    <w:rsid w:val="583EB4F6"/>
    <w:rsid w:val="58417E12"/>
    <w:rsid w:val="5847D0E1"/>
    <w:rsid w:val="58485B13"/>
    <w:rsid w:val="584F56A8"/>
    <w:rsid w:val="585389F7"/>
    <w:rsid w:val="58545A38"/>
    <w:rsid w:val="5859DE0E"/>
    <w:rsid w:val="585E1654"/>
    <w:rsid w:val="585E3224"/>
    <w:rsid w:val="586529E3"/>
    <w:rsid w:val="586DF7F3"/>
    <w:rsid w:val="586EA002"/>
    <w:rsid w:val="586EB124"/>
    <w:rsid w:val="58733699"/>
    <w:rsid w:val="5878B48E"/>
    <w:rsid w:val="58827A75"/>
    <w:rsid w:val="588F3700"/>
    <w:rsid w:val="589370AA"/>
    <w:rsid w:val="589679F9"/>
    <w:rsid w:val="589CFDC1"/>
    <w:rsid w:val="589EDCF5"/>
    <w:rsid w:val="58A26F17"/>
    <w:rsid w:val="58A55B7C"/>
    <w:rsid w:val="58A876A5"/>
    <w:rsid w:val="58AAA4A7"/>
    <w:rsid w:val="58AC4E49"/>
    <w:rsid w:val="58B3BBBD"/>
    <w:rsid w:val="58B41F71"/>
    <w:rsid w:val="58B5413F"/>
    <w:rsid w:val="58B76FC3"/>
    <w:rsid w:val="58B7C14E"/>
    <w:rsid w:val="58BC7CB1"/>
    <w:rsid w:val="58C455D2"/>
    <w:rsid w:val="58C48720"/>
    <w:rsid w:val="58C53AA5"/>
    <w:rsid w:val="58CAB77C"/>
    <w:rsid w:val="58CB4BF1"/>
    <w:rsid w:val="58CB960D"/>
    <w:rsid w:val="58CF9290"/>
    <w:rsid w:val="58D2D4AB"/>
    <w:rsid w:val="58D33715"/>
    <w:rsid w:val="58D4574F"/>
    <w:rsid w:val="58D4A546"/>
    <w:rsid w:val="58D524C9"/>
    <w:rsid w:val="58D8829E"/>
    <w:rsid w:val="58DAA6FA"/>
    <w:rsid w:val="58DCA488"/>
    <w:rsid w:val="58E1FEC6"/>
    <w:rsid w:val="58E5E50D"/>
    <w:rsid w:val="58E7A0D4"/>
    <w:rsid w:val="58E7C690"/>
    <w:rsid w:val="58ECED37"/>
    <w:rsid w:val="58ED4AAE"/>
    <w:rsid w:val="58EDA2C3"/>
    <w:rsid w:val="58F69A58"/>
    <w:rsid w:val="58F7A17F"/>
    <w:rsid w:val="58FD3333"/>
    <w:rsid w:val="58FE11D3"/>
    <w:rsid w:val="590D0BD1"/>
    <w:rsid w:val="590FBF42"/>
    <w:rsid w:val="5910F394"/>
    <w:rsid w:val="59153939"/>
    <w:rsid w:val="591A2BCF"/>
    <w:rsid w:val="591E598D"/>
    <w:rsid w:val="591E9A3B"/>
    <w:rsid w:val="5923A747"/>
    <w:rsid w:val="592505D8"/>
    <w:rsid w:val="5927974A"/>
    <w:rsid w:val="59287137"/>
    <w:rsid w:val="592B24B8"/>
    <w:rsid w:val="592C310B"/>
    <w:rsid w:val="592CB5BC"/>
    <w:rsid w:val="592CC4B2"/>
    <w:rsid w:val="5930C836"/>
    <w:rsid w:val="5933D90C"/>
    <w:rsid w:val="59389680"/>
    <w:rsid w:val="593D3D1F"/>
    <w:rsid w:val="593DF042"/>
    <w:rsid w:val="5941D9C9"/>
    <w:rsid w:val="5945A176"/>
    <w:rsid w:val="5947F921"/>
    <w:rsid w:val="594B725C"/>
    <w:rsid w:val="594E68A1"/>
    <w:rsid w:val="594EA3B2"/>
    <w:rsid w:val="5951C1C1"/>
    <w:rsid w:val="595317E2"/>
    <w:rsid w:val="5953A635"/>
    <w:rsid w:val="5954A280"/>
    <w:rsid w:val="5957255E"/>
    <w:rsid w:val="5957BBE5"/>
    <w:rsid w:val="5958B5F2"/>
    <w:rsid w:val="595B56A1"/>
    <w:rsid w:val="595C63ED"/>
    <w:rsid w:val="595CE795"/>
    <w:rsid w:val="595EB8CD"/>
    <w:rsid w:val="5960F1AD"/>
    <w:rsid w:val="5964D3A8"/>
    <w:rsid w:val="5967F07E"/>
    <w:rsid w:val="597226AB"/>
    <w:rsid w:val="5972B05E"/>
    <w:rsid w:val="5975D4DB"/>
    <w:rsid w:val="597B4239"/>
    <w:rsid w:val="597B9006"/>
    <w:rsid w:val="597CB03A"/>
    <w:rsid w:val="597F4D6D"/>
    <w:rsid w:val="5983E74D"/>
    <w:rsid w:val="5986CACD"/>
    <w:rsid w:val="598AB11B"/>
    <w:rsid w:val="5998B0DB"/>
    <w:rsid w:val="599DB3C2"/>
    <w:rsid w:val="599F7E3C"/>
    <w:rsid w:val="59A2FFB8"/>
    <w:rsid w:val="59A32E08"/>
    <w:rsid w:val="59A84B44"/>
    <w:rsid w:val="59A8955F"/>
    <w:rsid w:val="59A99183"/>
    <w:rsid w:val="59B2461B"/>
    <w:rsid w:val="59B3DDC6"/>
    <w:rsid w:val="59B4F994"/>
    <w:rsid w:val="59B6BB8F"/>
    <w:rsid w:val="59BB94FA"/>
    <w:rsid w:val="59C2F34A"/>
    <w:rsid w:val="59C30591"/>
    <w:rsid w:val="59C5B164"/>
    <w:rsid w:val="59C8DDE4"/>
    <w:rsid w:val="59CCC1C2"/>
    <w:rsid w:val="59CEA740"/>
    <w:rsid w:val="59D8EC97"/>
    <w:rsid w:val="59D9E6F7"/>
    <w:rsid w:val="59DE85B4"/>
    <w:rsid w:val="59E767B2"/>
    <w:rsid w:val="59E9F4A8"/>
    <w:rsid w:val="59EA0FD9"/>
    <w:rsid w:val="59F220DC"/>
    <w:rsid w:val="59F46511"/>
    <w:rsid w:val="59F63000"/>
    <w:rsid w:val="59F911DF"/>
    <w:rsid w:val="59F9A126"/>
    <w:rsid w:val="59FE5607"/>
    <w:rsid w:val="5A0436AE"/>
    <w:rsid w:val="5A079B5A"/>
    <w:rsid w:val="5A0823AF"/>
    <w:rsid w:val="5A0947D1"/>
    <w:rsid w:val="5A0D254D"/>
    <w:rsid w:val="5A0EFD46"/>
    <w:rsid w:val="5A10D756"/>
    <w:rsid w:val="5A129F04"/>
    <w:rsid w:val="5A131FCD"/>
    <w:rsid w:val="5A14B7E3"/>
    <w:rsid w:val="5A160112"/>
    <w:rsid w:val="5A1C4F53"/>
    <w:rsid w:val="5A1FE95B"/>
    <w:rsid w:val="5A2014A7"/>
    <w:rsid w:val="5A25FF37"/>
    <w:rsid w:val="5A27A724"/>
    <w:rsid w:val="5A2C33CB"/>
    <w:rsid w:val="5A2F2646"/>
    <w:rsid w:val="5A34F843"/>
    <w:rsid w:val="5A35BCB2"/>
    <w:rsid w:val="5A371E2B"/>
    <w:rsid w:val="5A3942FE"/>
    <w:rsid w:val="5A3ABC3E"/>
    <w:rsid w:val="5A444021"/>
    <w:rsid w:val="5A4525CE"/>
    <w:rsid w:val="5A476EAD"/>
    <w:rsid w:val="5A497DDD"/>
    <w:rsid w:val="5A49B056"/>
    <w:rsid w:val="5A4BD2CE"/>
    <w:rsid w:val="5A4DDE8F"/>
    <w:rsid w:val="5A4E5E26"/>
    <w:rsid w:val="5A4E7F2A"/>
    <w:rsid w:val="5A4FDE69"/>
    <w:rsid w:val="5A500D4A"/>
    <w:rsid w:val="5A503DDF"/>
    <w:rsid w:val="5A503F43"/>
    <w:rsid w:val="5A52A9C4"/>
    <w:rsid w:val="5A535DD2"/>
    <w:rsid w:val="5A555F0F"/>
    <w:rsid w:val="5A636B30"/>
    <w:rsid w:val="5A655051"/>
    <w:rsid w:val="5A67555B"/>
    <w:rsid w:val="5A698A3A"/>
    <w:rsid w:val="5A6A6FF3"/>
    <w:rsid w:val="5A6A9666"/>
    <w:rsid w:val="5A6A9666"/>
    <w:rsid w:val="5A77A0CF"/>
    <w:rsid w:val="5A78F24F"/>
    <w:rsid w:val="5A79CE05"/>
    <w:rsid w:val="5A7A6DD0"/>
    <w:rsid w:val="5A7AB8A0"/>
    <w:rsid w:val="5A7CED53"/>
    <w:rsid w:val="5A7E0A33"/>
    <w:rsid w:val="5A8142D6"/>
    <w:rsid w:val="5A875276"/>
    <w:rsid w:val="5A8A6AE6"/>
    <w:rsid w:val="5A8BF6A5"/>
    <w:rsid w:val="5A9C1081"/>
    <w:rsid w:val="5A9C3529"/>
    <w:rsid w:val="5A9E1468"/>
    <w:rsid w:val="5AABE9EF"/>
    <w:rsid w:val="5AAE2F3B"/>
    <w:rsid w:val="5AC11756"/>
    <w:rsid w:val="5AC87D61"/>
    <w:rsid w:val="5ACEC7B5"/>
    <w:rsid w:val="5ACF7CC6"/>
    <w:rsid w:val="5AD15D33"/>
    <w:rsid w:val="5AD3265E"/>
    <w:rsid w:val="5AD35A3D"/>
    <w:rsid w:val="5AD55493"/>
    <w:rsid w:val="5AD68DEB"/>
    <w:rsid w:val="5AD77457"/>
    <w:rsid w:val="5AD8B85D"/>
    <w:rsid w:val="5ADF4748"/>
    <w:rsid w:val="5AE0BC58"/>
    <w:rsid w:val="5AE0D93E"/>
    <w:rsid w:val="5AE31EA9"/>
    <w:rsid w:val="5AE6722F"/>
    <w:rsid w:val="5AE8AE81"/>
    <w:rsid w:val="5AE9409D"/>
    <w:rsid w:val="5AEF3CFA"/>
    <w:rsid w:val="5AFCBE26"/>
    <w:rsid w:val="5AFCCD21"/>
    <w:rsid w:val="5AFDD330"/>
    <w:rsid w:val="5AFFB3C5"/>
    <w:rsid w:val="5B001EF4"/>
    <w:rsid w:val="5B019A7A"/>
    <w:rsid w:val="5B0227EC"/>
    <w:rsid w:val="5B04616A"/>
    <w:rsid w:val="5B0A409D"/>
    <w:rsid w:val="5B1057BD"/>
    <w:rsid w:val="5B11F0E1"/>
    <w:rsid w:val="5B12949A"/>
    <w:rsid w:val="5B12D1E1"/>
    <w:rsid w:val="5B17E518"/>
    <w:rsid w:val="5B1C2225"/>
    <w:rsid w:val="5B2135A2"/>
    <w:rsid w:val="5B21396E"/>
    <w:rsid w:val="5B227395"/>
    <w:rsid w:val="5B270883"/>
    <w:rsid w:val="5B370399"/>
    <w:rsid w:val="5B3AF138"/>
    <w:rsid w:val="5B3F16AA"/>
    <w:rsid w:val="5B3FBDD8"/>
    <w:rsid w:val="5B47A402"/>
    <w:rsid w:val="5B4DE86B"/>
    <w:rsid w:val="5B505CA9"/>
    <w:rsid w:val="5B52FBAF"/>
    <w:rsid w:val="5B545578"/>
    <w:rsid w:val="5B5784E4"/>
    <w:rsid w:val="5B5B60A3"/>
    <w:rsid w:val="5B5DF12F"/>
    <w:rsid w:val="5B606891"/>
    <w:rsid w:val="5B60D99E"/>
    <w:rsid w:val="5B6315B6"/>
    <w:rsid w:val="5B66B7CF"/>
    <w:rsid w:val="5B68AD69"/>
    <w:rsid w:val="5B69886A"/>
    <w:rsid w:val="5B6B0AFE"/>
    <w:rsid w:val="5B7040FA"/>
    <w:rsid w:val="5B777BA9"/>
    <w:rsid w:val="5B7B07E1"/>
    <w:rsid w:val="5B7EB309"/>
    <w:rsid w:val="5B7F0494"/>
    <w:rsid w:val="5B7FA5BA"/>
    <w:rsid w:val="5B80E6A1"/>
    <w:rsid w:val="5B844120"/>
    <w:rsid w:val="5B864039"/>
    <w:rsid w:val="5B87557B"/>
    <w:rsid w:val="5B8B2763"/>
    <w:rsid w:val="5B8BF822"/>
    <w:rsid w:val="5B8DD349"/>
    <w:rsid w:val="5B8FF484"/>
    <w:rsid w:val="5B9B9288"/>
    <w:rsid w:val="5B9E03D9"/>
    <w:rsid w:val="5B9E53A4"/>
    <w:rsid w:val="5B9E7526"/>
    <w:rsid w:val="5BA3B9BE"/>
    <w:rsid w:val="5BA6E4BB"/>
    <w:rsid w:val="5BA735FC"/>
    <w:rsid w:val="5BA75A16"/>
    <w:rsid w:val="5BAD37E0"/>
    <w:rsid w:val="5BB40530"/>
    <w:rsid w:val="5BB588E8"/>
    <w:rsid w:val="5BB83D9A"/>
    <w:rsid w:val="5BB935E8"/>
    <w:rsid w:val="5BBB0129"/>
    <w:rsid w:val="5BBF1607"/>
    <w:rsid w:val="5BBFB8D1"/>
    <w:rsid w:val="5BC2A0BA"/>
    <w:rsid w:val="5BCD4C39"/>
    <w:rsid w:val="5BD1AED5"/>
    <w:rsid w:val="5BD3D64B"/>
    <w:rsid w:val="5BD48C33"/>
    <w:rsid w:val="5BE313FB"/>
    <w:rsid w:val="5BE349CA"/>
    <w:rsid w:val="5BE8FBE5"/>
    <w:rsid w:val="5BE9AF76"/>
    <w:rsid w:val="5BEAEE32"/>
    <w:rsid w:val="5BEBA18A"/>
    <w:rsid w:val="5BED00F9"/>
    <w:rsid w:val="5BF2CC15"/>
    <w:rsid w:val="5BF72557"/>
    <w:rsid w:val="5BF816DE"/>
    <w:rsid w:val="5BF85B18"/>
    <w:rsid w:val="5BF8FA31"/>
    <w:rsid w:val="5BF90A2D"/>
    <w:rsid w:val="5C029D9D"/>
    <w:rsid w:val="5C02A142"/>
    <w:rsid w:val="5C02E3DF"/>
    <w:rsid w:val="5C0352F7"/>
    <w:rsid w:val="5C0371D4"/>
    <w:rsid w:val="5C069B7B"/>
    <w:rsid w:val="5C07ECE4"/>
    <w:rsid w:val="5C09E5E8"/>
    <w:rsid w:val="5C119DB1"/>
    <w:rsid w:val="5C1434B2"/>
    <w:rsid w:val="5C16601F"/>
    <w:rsid w:val="5C18AC36"/>
    <w:rsid w:val="5C21D738"/>
    <w:rsid w:val="5C29CEFF"/>
    <w:rsid w:val="5C2C6597"/>
    <w:rsid w:val="5C2D5976"/>
    <w:rsid w:val="5C3170EE"/>
    <w:rsid w:val="5C3285EF"/>
    <w:rsid w:val="5C3555B6"/>
    <w:rsid w:val="5C3B8AF5"/>
    <w:rsid w:val="5C409411"/>
    <w:rsid w:val="5C410AFC"/>
    <w:rsid w:val="5C4242C4"/>
    <w:rsid w:val="5C43FBF7"/>
    <w:rsid w:val="5C47D5CF"/>
    <w:rsid w:val="5C4BEFCF"/>
    <w:rsid w:val="5C4ED243"/>
    <w:rsid w:val="5C54BC3D"/>
    <w:rsid w:val="5C55939D"/>
    <w:rsid w:val="5C57E624"/>
    <w:rsid w:val="5C59C448"/>
    <w:rsid w:val="5C5AD6A3"/>
    <w:rsid w:val="5C5B0919"/>
    <w:rsid w:val="5C5E3527"/>
    <w:rsid w:val="5C5F35CF"/>
    <w:rsid w:val="5C628EBA"/>
    <w:rsid w:val="5C64C8CE"/>
    <w:rsid w:val="5C68AD1B"/>
    <w:rsid w:val="5C727F8A"/>
    <w:rsid w:val="5C73FA65"/>
    <w:rsid w:val="5C74C2A5"/>
    <w:rsid w:val="5C758A29"/>
    <w:rsid w:val="5C782AA0"/>
    <w:rsid w:val="5C78ED08"/>
    <w:rsid w:val="5C7B0E00"/>
    <w:rsid w:val="5C7C4F54"/>
    <w:rsid w:val="5C7DB88F"/>
    <w:rsid w:val="5C7EF679"/>
    <w:rsid w:val="5C7F82A8"/>
    <w:rsid w:val="5C8038E4"/>
    <w:rsid w:val="5C80B988"/>
    <w:rsid w:val="5C8357EF"/>
    <w:rsid w:val="5C855DDB"/>
    <w:rsid w:val="5C882BBD"/>
    <w:rsid w:val="5C8C6AE6"/>
    <w:rsid w:val="5C8F6E69"/>
    <w:rsid w:val="5C90CF0B"/>
    <w:rsid w:val="5C933DD8"/>
    <w:rsid w:val="5C966C14"/>
    <w:rsid w:val="5C9A68A7"/>
    <w:rsid w:val="5C9D7166"/>
    <w:rsid w:val="5C9FBB13"/>
    <w:rsid w:val="5CA12BC6"/>
    <w:rsid w:val="5CA12E86"/>
    <w:rsid w:val="5CA37D2A"/>
    <w:rsid w:val="5CA3A672"/>
    <w:rsid w:val="5CA54F48"/>
    <w:rsid w:val="5CA66A8B"/>
    <w:rsid w:val="5CA799D6"/>
    <w:rsid w:val="5CA7FAE6"/>
    <w:rsid w:val="5CA8F8E1"/>
    <w:rsid w:val="5CAB6746"/>
    <w:rsid w:val="5CABB476"/>
    <w:rsid w:val="5CACB990"/>
    <w:rsid w:val="5CAD2653"/>
    <w:rsid w:val="5CAD3485"/>
    <w:rsid w:val="5CAFE87E"/>
    <w:rsid w:val="5CB6CF41"/>
    <w:rsid w:val="5CB95098"/>
    <w:rsid w:val="5CBB957A"/>
    <w:rsid w:val="5CBF7257"/>
    <w:rsid w:val="5CC15BD4"/>
    <w:rsid w:val="5CC5CA54"/>
    <w:rsid w:val="5CC8C8FD"/>
    <w:rsid w:val="5CC8C932"/>
    <w:rsid w:val="5CCA67E6"/>
    <w:rsid w:val="5CCC69B7"/>
    <w:rsid w:val="5CCD13FD"/>
    <w:rsid w:val="5CCD4906"/>
    <w:rsid w:val="5CCD666D"/>
    <w:rsid w:val="5CCEAB19"/>
    <w:rsid w:val="5CCEB6A8"/>
    <w:rsid w:val="5CCFECAA"/>
    <w:rsid w:val="5CD21200"/>
    <w:rsid w:val="5CD3C5FB"/>
    <w:rsid w:val="5CD537EB"/>
    <w:rsid w:val="5CDA98E2"/>
    <w:rsid w:val="5CDCD320"/>
    <w:rsid w:val="5CDF41B6"/>
    <w:rsid w:val="5CE7E7D6"/>
    <w:rsid w:val="5CE8E3C8"/>
    <w:rsid w:val="5CEA025B"/>
    <w:rsid w:val="5CF6E835"/>
    <w:rsid w:val="5CF8B20A"/>
    <w:rsid w:val="5CF94ACF"/>
    <w:rsid w:val="5CF95055"/>
    <w:rsid w:val="5D044A2D"/>
    <w:rsid w:val="5D0B331B"/>
    <w:rsid w:val="5D11BC85"/>
    <w:rsid w:val="5D14FA61"/>
    <w:rsid w:val="5D1653C4"/>
    <w:rsid w:val="5D166C2E"/>
    <w:rsid w:val="5D195967"/>
    <w:rsid w:val="5D1DF8F6"/>
    <w:rsid w:val="5D2642FF"/>
    <w:rsid w:val="5D2A3B4C"/>
    <w:rsid w:val="5D31F319"/>
    <w:rsid w:val="5D32173E"/>
    <w:rsid w:val="5D32C2F4"/>
    <w:rsid w:val="5D34F677"/>
    <w:rsid w:val="5D3601E4"/>
    <w:rsid w:val="5D3DC830"/>
    <w:rsid w:val="5D413761"/>
    <w:rsid w:val="5D41642E"/>
    <w:rsid w:val="5D4264E3"/>
    <w:rsid w:val="5D46DF0C"/>
    <w:rsid w:val="5D4897A4"/>
    <w:rsid w:val="5D4912F2"/>
    <w:rsid w:val="5D4A0388"/>
    <w:rsid w:val="5D4F18A2"/>
    <w:rsid w:val="5D511B91"/>
    <w:rsid w:val="5D51EEC2"/>
    <w:rsid w:val="5D566B19"/>
    <w:rsid w:val="5D5743DB"/>
    <w:rsid w:val="5D589317"/>
    <w:rsid w:val="5D58E7D1"/>
    <w:rsid w:val="5D5D8AAE"/>
    <w:rsid w:val="5D5FD5EC"/>
    <w:rsid w:val="5D63105D"/>
    <w:rsid w:val="5D66DA26"/>
    <w:rsid w:val="5D6C08F9"/>
    <w:rsid w:val="5D6CFAD0"/>
    <w:rsid w:val="5D6E773C"/>
    <w:rsid w:val="5D6EC5F5"/>
    <w:rsid w:val="5D716D61"/>
    <w:rsid w:val="5D71B47C"/>
    <w:rsid w:val="5D7454F6"/>
    <w:rsid w:val="5D755489"/>
    <w:rsid w:val="5D755F06"/>
    <w:rsid w:val="5D76F9D9"/>
    <w:rsid w:val="5D79FFCA"/>
    <w:rsid w:val="5D7B41A1"/>
    <w:rsid w:val="5D7B7B4D"/>
    <w:rsid w:val="5D7D5BF3"/>
    <w:rsid w:val="5D810D8A"/>
    <w:rsid w:val="5D8587C0"/>
    <w:rsid w:val="5D86288F"/>
    <w:rsid w:val="5D88752D"/>
    <w:rsid w:val="5D8887B5"/>
    <w:rsid w:val="5D888DC1"/>
    <w:rsid w:val="5D88BF02"/>
    <w:rsid w:val="5D90C3BF"/>
    <w:rsid w:val="5DA17122"/>
    <w:rsid w:val="5DA56091"/>
    <w:rsid w:val="5DA8AEE4"/>
    <w:rsid w:val="5DA90BC8"/>
    <w:rsid w:val="5DAD5F40"/>
    <w:rsid w:val="5DAE5EC3"/>
    <w:rsid w:val="5DAF1A93"/>
    <w:rsid w:val="5DB13C2B"/>
    <w:rsid w:val="5DB1C293"/>
    <w:rsid w:val="5DB22F95"/>
    <w:rsid w:val="5DB6961F"/>
    <w:rsid w:val="5DBD0C1E"/>
    <w:rsid w:val="5DC215CD"/>
    <w:rsid w:val="5DC7C01D"/>
    <w:rsid w:val="5DC97847"/>
    <w:rsid w:val="5DCA5BF8"/>
    <w:rsid w:val="5DD0A002"/>
    <w:rsid w:val="5DD13576"/>
    <w:rsid w:val="5DD5D903"/>
    <w:rsid w:val="5DD61588"/>
    <w:rsid w:val="5DD7A28A"/>
    <w:rsid w:val="5DDAFDCF"/>
    <w:rsid w:val="5DE0200B"/>
    <w:rsid w:val="5DE08F1B"/>
    <w:rsid w:val="5DE7FF6A"/>
    <w:rsid w:val="5DEC3682"/>
    <w:rsid w:val="5DEF410C"/>
    <w:rsid w:val="5DF211A6"/>
    <w:rsid w:val="5DF2B01B"/>
    <w:rsid w:val="5DF424AD"/>
    <w:rsid w:val="5DF6A009"/>
    <w:rsid w:val="5DFA0913"/>
    <w:rsid w:val="5DFC2F21"/>
    <w:rsid w:val="5DFC74A5"/>
    <w:rsid w:val="5E004081"/>
    <w:rsid w:val="5E015125"/>
    <w:rsid w:val="5E04D7D6"/>
    <w:rsid w:val="5E084370"/>
    <w:rsid w:val="5E0BAEDD"/>
    <w:rsid w:val="5E107478"/>
    <w:rsid w:val="5E10D479"/>
    <w:rsid w:val="5E116DC5"/>
    <w:rsid w:val="5E14B0AC"/>
    <w:rsid w:val="5E170248"/>
    <w:rsid w:val="5E18909C"/>
    <w:rsid w:val="5E195384"/>
    <w:rsid w:val="5E1C0076"/>
    <w:rsid w:val="5E24E2E8"/>
    <w:rsid w:val="5E269FE6"/>
    <w:rsid w:val="5E2D9CA2"/>
    <w:rsid w:val="5E2EA723"/>
    <w:rsid w:val="5E2EC203"/>
    <w:rsid w:val="5E421F5A"/>
    <w:rsid w:val="5E443F24"/>
    <w:rsid w:val="5E461836"/>
    <w:rsid w:val="5E46A4B0"/>
    <w:rsid w:val="5E46C305"/>
    <w:rsid w:val="5E477EEC"/>
    <w:rsid w:val="5E48FD20"/>
    <w:rsid w:val="5E4977F2"/>
    <w:rsid w:val="5E4BEF29"/>
    <w:rsid w:val="5E4CAEAC"/>
    <w:rsid w:val="5E50BB6B"/>
    <w:rsid w:val="5E5261A5"/>
    <w:rsid w:val="5E54C2AF"/>
    <w:rsid w:val="5E561164"/>
    <w:rsid w:val="5E577D74"/>
    <w:rsid w:val="5E5AF9C4"/>
    <w:rsid w:val="5E5E8E1B"/>
    <w:rsid w:val="5E5FA34F"/>
    <w:rsid w:val="5E673734"/>
    <w:rsid w:val="5E68DEAD"/>
    <w:rsid w:val="5E68E4D4"/>
    <w:rsid w:val="5E6985FD"/>
    <w:rsid w:val="5E6B68DF"/>
    <w:rsid w:val="5E6CA904"/>
    <w:rsid w:val="5E6F2F59"/>
    <w:rsid w:val="5E71E6AC"/>
    <w:rsid w:val="5E723FA7"/>
    <w:rsid w:val="5E76ECD2"/>
    <w:rsid w:val="5E771805"/>
    <w:rsid w:val="5E7CFBEA"/>
    <w:rsid w:val="5E7FAB9F"/>
    <w:rsid w:val="5E81FB31"/>
    <w:rsid w:val="5E869D35"/>
    <w:rsid w:val="5E871077"/>
    <w:rsid w:val="5E898BFB"/>
    <w:rsid w:val="5E8E16E1"/>
    <w:rsid w:val="5E8F5907"/>
    <w:rsid w:val="5E92414B"/>
    <w:rsid w:val="5E92EFE0"/>
    <w:rsid w:val="5E94D89C"/>
    <w:rsid w:val="5E95CA10"/>
    <w:rsid w:val="5E95E8AD"/>
    <w:rsid w:val="5E97224B"/>
    <w:rsid w:val="5E9C4E64"/>
    <w:rsid w:val="5EA70B53"/>
    <w:rsid w:val="5EA8C3EC"/>
    <w:rsid w:val="5EAF4A0A"/>
    <w:rsid w:val="5EAFF497"/>
    <w:rsid w:val="5EB05920"/>
    <w:rsid w:val="5EB0B880"/>
    <w:rsid w:val="5EB2F95A"/>
    <w:rsid w:val="5EB462D7"/>
    <w:rsid w:val="5EB53D03"/>
    <w:rsid w:val="5EC125A6"/>
    <w:rsid w:val="5EC18881"/>
    <w:rsid w:val="5EC54C6A"/>
    <w:rsid w:val="5EC83BD4"/>
    <w:rsid w:val="5EC9D8A7"/>
    <w:rsid w:val="5ECA16F7"/>
    <w:rsid w:val="5ECA7AEF"/>
    <w:rsid w:val="5ECD6EDB"/>
    <w:rsid w:val="5ED0DA07"/>
    <w:rsid w:val="5ED497B6"/>
    <w:rsid w:val="5EDCCF54"/>
    <w:rsid w:val="5EE14901"/>
    <w:rsid w:val="5EE5218C"/>
    <w:rsid w:val="5EE69E44"/>
    <w:rsid w:val="5EEF4BAF"/>
    <w:rsid w:val="5EF1F5A7"/>
    <w:rsid w:val="5EF9923B"/>
    <w:rsid w:val="5EFA0A4A"/>
    <w:rsid w:val="5EFC3379"/>
    <w:rsid w:val="5F01890D"/>
    <w:rsid w:val="5F02C5E7"/>
    <w:rsid w:val="5F05DB89"/>
    <w:rsid w:val="5F084034"/>
    <w:rsid w:val="5F08F13C"/>
    <w:rsid w:val="5F0CA566"/>
    <w:rsid w:val="5F0FE56F"/>
    <w:rsid w:val="5F11A123"/>
    <w:rsid w:val="5F1C20BD"/>
    <w:rsid w:val="5F201CAC"/>
    <w:rsid w:val="5F218FAF"/>
    <w:rsid w:val="5F22365D"/>
    <w:rsid w:val="5F250EBA"/>
    <w:rsid w:val="5F25A922"/>
    <w:rsid w:val="5F2AA31F"/>
    <w:rsid w:val="5F2CE522"/>
    <w:rsid w:val="5F2F0BA6"/>
    <w:rsid w:val="5F2FB8AC"/>
    <w:rsid w:val="5F3333DC"/>
    <w:rsid w:val="5F335352"/>
    <w:rsid w:val="5F35C366"/>
    <w:rsid w:val="5F3A17F2"/>
    <w:rsid w:val="5F3C9736"/>
    <w:rsid w:val="5F3CCEFD"/>
    <w:rsid w:val="5F3D0769"/>
    <w:rsid w:val="5F3DC4FA"/>
    <w:rsid w:val="5F3FB980"/>
    <w:rsid w:val="5F447D08"/>
    <w:rsid w:val="5F447D08"/>
    <w:rsid w:val="5F47CCB7"/>
    <w:rsid w:val="5F4D5A8C"/>
    <w:rsid w:val="5F4E8BC4"/>
    <w:rsid w:val="5F4EC3B3"/>
    <w:rsid w:val="5F5132EE"/>
    <w:rsid w:val="5F52B65D"/>
    <w:rsid w:val="5F52D35F"/>
    <w:rsid w:val="5F568FBD"/>
    <w:rsid w:val="5F5A2C69"/>
    <w:rsid w:val="5F5B9EE7"/>
    <w:rsid w:val="5F5C934E"/>
    <w:rsid w:val="5F5DA669"/>
    <w:rsid w:val="5F5E3E75"/>
    <w:rsid w:val="5F5F3ABA"/>
    <w:rsid w:val="5F695B72"/>
    <w:rsid w:val="5F6C7D97"/>
    <w:rsid w:val="5F715080"/>
    <w:rsid w:val="5F7270ED"/>
    <w:rsid w:val="5F7418F7"/>
    <w:rsid w:val="5F754077"/>
    <w:rsid w:val="5F76B656"/>
    <w:rsid w:val="5F7759C2"/>
    <w:rsid w:val="5F792D42"/>
    <w:rsid w:val="5F7F3F26"/>
    <w:rsid w:val="5F80DAB8"/>
    <w:rsid w:val="5F857B84"/>
    <w:rsid w:val="5F8A9A8B"/>
    <w:rsid w:val="5F8DD1D1"/>
    <w:rsid w:val="5F8FD48D"/>
    <w:rsid w:val="5F925836"/>
    <w:rsid w:val="5F970B5A"/>
    <w:rsid w:val="5F99477D"/>
    <w:rsid w:val="5F9D4266"/>
    <w:rsid w:val="5F9F2CEF"/>
    <w:rsid w:val="5F9F7E5E"/>
    <w:rsid w:val="5F9FF9DD"/>
    <w:rsid w:val="5FA1DC70"/>
    <w:rsid w:val="5FA2E28C"/>
    <w:rsid w:val="5FA5B929"/>
    <w:rsid w:val="5FA6A21C"/>
    <w:rsid w:val="5FA8366E"/>
    <w:rsid w:val="5FAA518E"/>
    <w:rsid w:val="5FAAC09A"/>
    <w:rsid w:val="5FAB675F"/>
    <w:rsid w:val="5FAE87BE"/>
    <w:rsid w:val="5FAF0469"/>
    <w:rsid w:val="5FB09A8E"/>
    <w:rsid w:val="5FB1969D"/>
    <w:rsid w:val="5FB2487E"/>
    <w:rsid w:val="5FB3952F"/>
    <w:rsid w:val="5FB4E735"/>
    <w:rsid w:val="5FBBAC69"/>
    <w:rsid w:val="5FBBBA7E"/>
    <w:rsid w:val="5FBC4F4B"/>
    <w:rsid w:val="5FBD701B"/>
    <w:rsid w:val="5FC06BF8"/>
    <w:rsid w:val="5FC123C4"/>
    <w:rsid w:val="5FC19532"/>
    <w:rsid w:val="5FC49B7C"/>
    <w:rsid w:val="5FC5BEB8"/>
    <w:rsid w:val="5FC95AB9"/>
    <w:rsid w:val="5FD0C2C1"/>
    <w:rsid w:val="5FD84615"/>
    <w:rsid w:val="5FDA82B5"/>
    <w:rsid w:val="5FDB0BC7"/>
    <w:rsid w:val="5FDF0A67"/>
    <w:rsid w:val="5FDF7C4D"/>
    <w:rsid w:val="5FE04EEF"/>
    <w:rsid w:val="5FE06E93"/>
    <w:rsid w:val="5FE6AE95"/>
    <w:rsid w:val="5FE8BDD7"/>
    <w:rsid w:val="5FEDF181"/>
    <w:rsid w:val="5FEEDCD6"/>
    <w:rsid w:val="5FF08854"/>
    <w:rsid w:val="5FF21AAB"/>
    <w:rsid w:val="5FF485CA"/>
    <w:rsid w:val="5FF5AEC0"/>
    <w:rsid w:val="5FF74D1F"/>
    <w:rsid w:val="5FF8415B"/>
    <w:rsid w:val="5FFA4C8E"/>
    <w:rsid w:val="60020213"/>
    <w:rsid w:val="6003BC13"/>
    <w:rsid w:val="6006A719"/>
    <w:rsid w:val="6008F692"/>
    <w:rsid w:val="600AC6CE"/>
    <w:rsid w:val="600C5824"/>
    <w:rsid w:val="600E5D4D"/>
    <w:rsid w:val="600E6EBB"/>
    <w:rsid w:val="6014C3B4"/>
    <w:rsid w:val="6017722B"/>
    <w:rsid w:val="601AAF39"/>
    <w:rsid w:val="601F3865"/>
    <w:rsid w:val="60275A05"/>
    <w:rsid w:val="603715C6"/>
    <w:rsid w:val="603B291D"/>
    <w:rsid w:val="603FE939"/>
    <w:rsid w:val="6044CEB9"/>
    <w:rsid w:val="60475752"/>
    <w:rsid w:val="604A8A20"/>
    <w:rsid w:val="604C3694"/>
    <w:rsid w:val="60586A01"/>
    <w:rsid w:val="60587831"/>
    <w:rsid w:val="6063F2A0"/>
    <w:rsid w:val="606A9E47"/>
    <w:rsid w:val="606E6D2F"/>
    <w:rsid w:val="606EDF3C"/>
    <w:rsid w:val="606F77DF"/>
    <w:rsid w:val="606F77DF"/>
    <w:rsid w:val="606FD66B"/>
    <w:rsid w:val="60738DBA"/>
    <w:rsid w:val="60758347"/>
    <w:rsid w:val="6075D0D8"/>
    <w:rsid w:val="60770B0F"/>
    <w:rsid w:val="607A6698"/>
    <w:rsid w:val="607BC3B8"/>
    <w:rsid w:val="607C40DB"/>
    <w:rsid w:val="607D5CEB"/>
    <w:rsid w:val="608635BA"/>
    <w:rsid w:val="60863EDD"/>
    <w:rsid w:val="6089583A"/>
    <w:rsid w:val="608AD5FA"/>
    <w:rsid w:val="608AE2C8"/>
    <w:rsid w:val="608D0947"/>
    <w:rsid w:val="608E4100"/>
    <w:rsid w:val="60909D73"/>
    <w:rsid w:val="60AC6FF9"/>
    <w:rsid w:val="60B140B9"/>
    <w:rsid w:val="60B3F975"/>
    <w:rsid w:val="60B5F992"/>
    <w:rsid w:val="60B72575"/>
    <w:rsid w:val="60B8DA75"/>
    <w:rsid w:val="60C1844C"/>
    <w:rsid w:val="60C393C1"/>
    <w:rsid w:val="60C47D12"/>
    <w:rsid w:val="60C632E0"/>
    <w:rsid w:val="60C94604"/>
    <w:rsid w:val="60CB376E"/>
    <w:rsid w:val="60CD90D2"/>
    <w:rsid w:val="60CF87B3"/>
    <w:rsid w:val="60D0F7C6"/>
    <w:rsid w:val="60D321FB"/>
    <w:rsid w:val="60D4C079"/>
    <w:rsid w:val="60DD5190"/>
    <w:rsid w:val="60E28372"/>
    <w:rsid w:val="60E70CCC"/>
    <w:rsid w:val="60E75ACD"/>
    <w:rsid w:val="60E9091B"/>
    <w:rsid w:val="60EA200F"/>
    <w:rsid w:val="60EB6830"/>
    <w:rsid w:val="60ED82D1"/>
    <w:rsid w:val="60EEA48F"/>
    <w:rsid w:val="60EFB0AE"/>
    <w:rsid w:val="60F0EA0C"/>
    <w:rsid w:val="60F44DDD"/>
    <w:rsid w:val="60F5979F"/>
    <w:rsid w:val="60F87516"/>
    <w:rsid w:val="60F9BEDD"/>
    <w:rsid w:val="60FAF08D"/>
    <w:rsid w:val="60FD9214"/>
    <w:rsid w:val="61001114"/>
    <w:rsid w:val="6101CFAC"/>
    <w:rsid w:val="6102370D"/>
    <w:rsid w:val="6102370D"/>
    <w:rsid w:val="6109569B"/>
    <w:rsid w:val="610B8015"/>
    <w:rsid w:val="610D3980"/>
    <w:rsid w:val="61127897"/>
    <w:rsid w:val="6113F616"/>
    <w:rsid w:val="611596F9"/>
    <w:rsid w:val="6116413D"/>
    <w:rsid w:val="6116AC93"/>
    <w:rsid w:val="611A8202"/>
    <w:rsid w:val="611BF362"/>
    <w:rsid w:val="611FA84B"/>
    <w:rsid w:val="61207DE9"/>
    <w:rsid w:val="6121DE6F"/>
    <w:rsid w:val="6125A4F8"/>
    <w:rsid w:val="6126C072"/>
    <w:rsid w:val="6126E1D1"/>
    <w:rsid w:val="612B4E53"/>
    <w:rsid w:val="612BEFAD"/>
    <w:rsid w:val="612F381E"/>
    <w:rsid w:val="613064BF"/>
    <w:rsid w:val="6130E4DF"/>
    <w:rsid w:val="61329A11"/>
    <w:rsid w:val="6132A606"/>
    <w:rsid w:val="61359791"/>
    <w:rsid w:val="6139C4D6"/>
    <w:rsid w:val="613BE20C"/>
    <w:rsid w:val="61457238"/>
    <w:rsid w:val="6149577E"/>
    <w:rsid w:val="615890D0"/>
    <w:rsid w:val="61598CD2"/>
    <w:rsid w:val="615CE835"/>
    <w:rsid w:val="616808D1"/>
    <w:rsid w:val="616FB91F"/>
    <w:rsid w:val="616FC57E"/>
    <w:rsid w:val="6175944D"/>
    <w:rsid w:val="61761CE8"/>
    <w:rsid w:val="61768216"/>
    <w:rsid w:val="61769D08"/>
    <w:rsid w:val="617D8B21"/>
    <w:rsid w:val="617F6508"/>
    <w:rsid w:val="617FFA36"/>
    <w:rsid w:val="61833A08"/>
    <w:rsid w:val="61838588"/>
    <w:rsid w:val="61838890"/>
    <w:rsid w:val="618536B2"/>
    <w:rsid w:val="618BF685"/>
    <w:rsid w:val="618C93DA"/>
    <w:rsid w:val="618F1A4A"/>
    <w:rsid w:val="61900D64"/>
    <w:rsid w:val="61941F07"/>
    <w:rsid w:val="61959A88"/>
    <w:rsid w:val="6196A490"/>
    <w:rsid w:val="61A09389"/>
    <w:rsid w:val="61A2C72B"/>
    <w:rsid w:val="61A5E11D"/>
    <w:rsid w:val="61A6FFF7"/>
    <w:rsid w:val="61A95EAD"/>
    <w:rsid w:val="61AA7521"/>
    <w:rsid w:val="61B01A6A"/>
    <w:rsid w:val="61B64EDE"/>
    <w:rsid w:val="61B64EDE"/>
    <w:rsid w:val="61B75B0D"/>
    <w:rsid w:val="61C4633B"/>
    <w:rsid w:val="61C9602B"/>
    <w:rsid w:val="61CACBD7"/>
    <w:rsid w:val="61CF8564"/>
    <w:rsid w:val="61CFFB7A"/>
    <w:rsid w:val="61D64111"/>
    <w:rsid w:val="61D8653C"/>
    <w:rsid w:val="61D8F04E"/>
    <w:rsid w:val="61DBA5DD"/>
    <w:rsid w:val="61DE2734"/>
    <w:rsid w:val="61DEAF36"/>
    <w:rsid w:val="61E0F25E"/>
    <w:rsid w:val="61EA7EAB"/>
    <w:rsid w:val="61EAE653"/>
    <w:rsid w:val="61F329D1"/>
    <w:rsid w:val="61F40172"/>
    <w:rsid w:val="61F4D4A1"/>
    <w:rsid w:val="61F557DE"/>
    <w:rsid w:val="62018D6C"/>
    <w:rsid w:val="62051E26"/>
    <w:rsid w:val="620F24BB"/>
    <w:rsid w:val="620FEAA0"/>
    <w:rsid w:val="62116520"/>
    <w:rsid w:val="62180456"/>
    <w:rsid w:val="621AE64A"/>
    <w:rsid w:val="621B116D"/>
    <w:rsid w:val="62224C03"/>
    <w:rsid w:val="622B31A8"/>
    <w:rsid w:val="622B6AAC"/>
    <w:rsid w:val="622D2348"/>
    <w:rsid w:val="622D2C3E"/>
    <w:rsid w:val="622E0598"/>
    <w:rsid w:val="6230FB4E"/>
    <w:rsid w:val="62323392"/>
    <w:rsid w:val="6232AB20"/>
    <w:rsid w:val="6237DD32"/>
    <w:rsid w:val="623F36CA"/>
    <w:rsid w:val="623FF8AB"/>
    <w:rsid w:val="62409CB9"/>
    <w:rsid w:val="624273E5"/>
    <w:rsid w:val="62458CD0"/>
    <w:rsid w:val="6246168F"/>
    <w:rsid w:val="62469029"/>
    <w:rsid w:val="62488A06"/>
    <w:rsid w:val="62514E90"/>
    <w:rsid w:val="6256AD75"/>
    <w:rsid w:val="6259937F"/>
    <w:rsid w:val="625CF09A"/>
    <w:rsid w:val="62630BAD"/>
    <w:rsid w:val="6263FFA3"/>
    <w:rsid w:val="62653CFB"/>
    <w:rsid w:val="6266D198"/>
    <w:rsid w:val="6269CD42"/>
    <w:rsid w:val="626A2C31"/>
    <w:rsid w:val="626A418A"/>
    <w:rsid w:val="626AF44F"/>
    <w:rsid w:val="62702329"/>
    <w:rsid w:val="62702A81"/>
    <w:rsid w:val="6270BAD2"/>
    <w:rsid w:val="62715019"/>
    <w:rsid w:val="62754130"/>
    <w:rsid w:val="6275E9C1"/>
    <w:rsid w:val="6278CA5F"/>
    <w:rsid w:val="62799D98"/>
    <w:rsid w:val="62799D98"/>
    <w:rsid w:val="627A9A40"/>
    <w:rsid w:val="627AA182"/>
    <w:rsid w:val="627B4C61"/>
    <w:rsid w:val="627DE2EB"/>
    <w:rsid w:val="6281DE05"/>
    <w:rsid w:val="62844E81"/>
    <w:rsid w:val="6285E6A9"/>
    <w:rsid w:val="6288BD24"/>
    <w:rsid w:val="6288EFAA"/>
    <w:rsid w:val="628A8478"/>
    <w:rsid w:val="628B618B"/>
    <w:rsid w:val="628F2D23"/>
    <w:rsid w:val="628FF3E4"/>
    <w:rsid w:val="629104C6"/>
    <w:rsid w:val="62953737"/>
    <w:rsid w:val="62970A84"/>
    <w:rsid w:val="629B2F73"/>
    <w:rsid w:val="629BAE61"/>
    <w:rsid w:val="629BCE4A"/>
    <w:rsid w:val="629E1316"/>
    <w:rsid w:val="629EA150"/>
    <w:rsid w:val="62A79460"/>
    <w:rsid w:val="62A8245F"/>
    <w:rsid w:val="62A89A6D"/>
    <w:rsid w:val="62A9BE73"/>
    <w:rsid w:val="62AC1997"/>
    <w:rsid w:val="62AE4688"/>
    <w:rsid w:val="62AF48BF"/>
    <w:rsid w:val="62B4FE37"/>
    <w:rsid w:val="62B6CD76"/>
    <w:rsid w:val="62B6FACA"/>
    <w:rsid w:val="62B83F76"/>
    <w:rsid w:val="62B8CB1B"/>
    <w:rsid w:val="62B9A353"/>
    <w:rsid w:val="62BB7BAC"/>
    <w:rsid w:val="62C0FFCC"/>
    <w:rsid w:val="62C0FFCC"/>
    <w:rsid w:val="62C3DB13"/>
    <w:rsid w:val="62C918C8"/>
    <w:rsid w:val="62C98F7D"/>
    <w:rsid w:val="62D142EB"/>
    <w:rsid w:val="62D178D0"/>
    <w:rsid w:val="62D37D23"/>
    <w:rsid w:val="62D72A85"/>
    <w:rsid w:val="62D7E7A0"/>
    <w:rsid w:val="62D9AF7A"/>
    <w:rsid w:val="62DAAA6F"/>
    <w:rsid w:val="62DB5850"/>
    <w:rsid w:val="62DCF82E"/>
    <w:rsid w:val="62E0322B"/>
    <w:rsid w:val="62E074D3"/>
    <w:rsid w:val="62E0B768"/>
    <w:rsid w:val="62E1C4CD"/>
    <w:rsid w:val="62E2DBF1"/>
    <w:rsid w:val="62E35FD3"/>
    <w:rsid w:val="62E49BE9"/>
    <w:rsid w:val="62E68F4C"/>
    <w:rsid w:val="62E6C0E2"/>
    <w:rsid w:val="62EC181D"/>
    <w:rsid w:val="62ED3ECB"/>
    <w:rsid w:val="62F011C8"/>
    <w:rsid w:val="62F05919"/>
    <w:rsid w:val="62F6242E"/>
    <w:rsid w:val="62FD3B4F"/>
    <w:rsid w:val="62FE5EB3"/>
    <w:rsid w:val="62FEAFCB"/>
    <w:rsid w:val="6308CD2A"/>
    <w:rsid w:val="630EB7F6"/>
    <w:rsid w:val="630FB8E6"/>
    <w:rsid w:val="6314DFCC"/>
    <w:rsid w:val="631B30F0"/>
    <w:rsid w:val="631DE23F"/>
    <w:rsid w:val="632B0137"/>
    <w:rsid w:val="632BE1B6"/>
    <w:rsid w:val="6331CD36"/>
    <w:rsid w:val="633275D4"/>
    <w:rsid w:val="6332DAE8"/>
    <w:rsid w:val="63361A4B"/>
    <w:rsid w:val="63379D83"/>
    <w:rsid w:val="633AC812"/>
    <w:rsid w:val="633C754B"/>
    <w:rsid w:val="633D3FDD"/>
    <w:rsid w:val="63429369"/>
    <w:rsid w:val="6347DA6B"/>
    <w:rsid w:val="634885AE"/>
    <w:rsid w:val="634D0DFB"/>
    <w:rsid w:val="63503364"/>
    <w:rsid w:val="63503364"/>
    <w:rsid w:val="635127E7"/>
    <w:rsid w:val="635AE51D"/>
    <w:rsid w:val="63647F04"/>
    <w:rsid w:val="63693DA3"/>
    <w:rsid w:val="636EE270"/>
    <w:rsid w:val="6370D147"/>
    <w:rsid w:val="6375AAE7"/>
    <w:rsid w:val="63767634"/>
    <w:rsid w:val="6376F72F"/>
    <w:rsid w:val="63786A39"/>
    <w:rsid w:val="63790816"/>
    <w:rsid w:val="637AD0EB"/>
    <w:rsid w:val="637AD0EB"/>
    <w:rsid w:val="637F490F"/>
    <w:rsid w:val="637F816F"/>
    <w:rsid w:val="63852A99"/>
    <w:rsid w:val="6388B303"/>
    <w:rsid w:val="638EE608"/>
    <w:rsid w:val="63912BF5"/>
    <w:rsid w:val="63967AA9"/>
    <w:rsid w:val="639963FC"/>
    <w:rsid w:val="639ACAA3"/>
    <w:rsid w:val="639B7C94"/>
    <w:rsid w:val="639BE4C8"/>
    <w:rsid w:val="639C27CB"/>
    <w:rsid w:val="639C5188"/>
    <w:rsid w:val="639CCB02"/>
    <w:rsid w:val="639D2DCA"/>
    <w:rsid w:val="639FF95E"/>
    <w:rsid w:val="63A47709"/>
    <w:rsid w:val="63A4CE3D"/>
    <w:rsid w:val="63A761A3"/>
    <w:rsid w:val="63AA02EE"/>
    <w:rsid w:val="63AB61D9"/>
    <w:rsid w:val="63B4C0DF"/>
    <w:rsid w:val="63B859D9"/>
    <w:rsid w:val="63B9E16D"/>
    <w:rsid w:val="63BCC3A2"/>
    <w:rsid w:val="63BEAA21"/>
    <w:rsid w:val="63BEC85C"/>
    <w:rsid w:val="63BFF25B"/>
    <w:rsid w:val="63C86332"/>
    <w:rsid w:val="63C89D86"/>
    <w:rsid w:val="63C8DE3B"/>
    <w:rsid w:val="63CA0F8F"/>
    <w:rsid w:val="63CDAF9A"/>
    <w:rsid w:val="63CED370"/>
    <w:rsid w:val="63CFF2EC"/>
    <w:rsid w:val="63D31B87"/>
    <w:rsid w:val="63DEA8D0"/>
    <w:rsid w:val="63E5B051"/>
    <w:rsid w:val="63E8A219"/>
    <w:rsid w:val="63E903B2"/>
    <w:rsid w:val="63EB90BF"/>
    <w:rsid w:val="63EF4BC4"/>
    <w:rsid w:val="63F45CAC"/>
    <w:rsid w:val="63F7900F"/>
    <w:rsid w:val="63F7A23E"/>
    <w:rsid w:val="63FAC1A8"/>
    <w:rsid w:val="63FC1692"/>
    <w:rsid w:val="63FC284B"/>
    <w:rsid w:val="63FCDDEB"/>
    <w:rsid w:val="63FDB3DE"/>
    <w:rsid w:val="6400011D"/>
    <w:rsid w:val="6400831A"/>
    <w:rsid w:val="6402C866"/>
    <w:rsid w:val="64030EE7"/>
    <w:rsid w:val="6404510F"/>
    <w:rsid w:val="64058ED9"/>
    <w:rsid w:val="64071957"/>
    <w:rsid w:val="64092207"/>
    <w:rsid w:val="640A348E"/>
    <w:rsid w:val="640B20E7"/>
    <w:rsid w:val="64138DFA"/>
    <w:rsid w:val="6415A625"/>
    <w:rsid w:val="641A52AC"/>
    <w:rsid w:val="641B028E"/>
    <w:rsid w:val="641B51BB"/>
    <w:rsid w:val="641B6847"/>
    <w:rsid w:val="641E332D"/>
    <w:rsid w:val="64267FC6"/>
    <w:rsid w:val="642979D7"/>
    <w:rsid w:val="642D1493"/>
    <w:rsid w:val="642DCCA0"/>
    <w:rsid w:val="642E626C"/>
    <w:rsid w:val="642F41A8"/>
    <w:rsid w:val="642F7BA1"/>
    <w:rsid w:val="64311D8B"/>
    <w:rsid w:val="6432EF00"/>
    <w:rsid w:val="6433FCFD"/>
    <w:rsid w:val="6434D241"/>
    <w:rsid w:val="64356454"/>
    <w:rsid w:val="643BD3BC"/>
    <w:rsid w:val="643E91DB"/>
    <w:rsid w:val="643E91DB"/>
    <w:rsid w:val="64402690"/>
    <w:rsid w:val="64403BA8"/>
    <w:rsid w:val="644A9D98"/>
    <w:rsid w:val="644C55CA"/>
    <w:rsid w:val="6451FF3A"/>
    <w:rsid w:val="645338F2"/>
    <w:rsid w:val="6456AA35"/>
    <w:rsid w:val="6456FCFA"/>
    <w:rsid w:val="64599707"/>
    <w:rsid w:val="645D64A6"/>
    <w:rsid w:val="6461F6F6"/>
    <w:rsid w:val="64629654"/>
    <w:rsid w:val="6462A835"/>
    <w:rsid w:val="64630DBD"/>
    <w:rsid w:val="64636628"/>
    <w:rsid w:val="6465DA3E"/>
    <w:rsid w:val="6469A660"/>
    <w:rsid w:val="6469A9C3"/>
    <w:rsid w:val="646AC19E"/>
    <w:rsid w:val="646D06D4"/>
    <w:rsid w:val="647014E0"/>
    <w:rsid w:val="64727432"/>
    <w:rsid w:val="647738AE"/>
    <w:rsid w:val="64788B95"/>
    <w:rsid w:val="647D508A"/>
    <w:rsid w:val="6484494F"/>
    <w:rsid w:val="64853781"/>
    <w:rsid w:val="648D304E"/>
    <w:rsid w:val="648EB988"/>
    <w:rsid w:val="6491A073"/>
    <w:rsid w:val="6492E928"/>
    <w:rsid w:val="649A4A6A"/>
    <w:rsid w:val="649E5700"/>
    <w:rsid w:val="64A0C7CF"/>
    <w:rsid w:val="64A3FFAB"/>
    <w:rsid w:val="64A4CF7B"/>
    <w:rsid w:val="64A542F9"/>
    <w:rsid w:val="64A7A6EA"/>
    <w:rsid w:val="64A8AB9B"/>
    <w:rsid w:val="64A8E664"/>
    <w:rsid w:val="64AF8821"/>
    <w:rsid w:val="64B0395E"/>
    <w:rsid w:val="64B0DD0A"/>
    <w:rsid w:val="64B1093A"/>
    <w:rsid w:val="64B36002"/>
    <w:rsid w:val="64B45ED7"/>
    <w:rsid w:val="64B7712C"/>
    <w:rsid w:val="64B800FC"/>
    <w:rsid w:val="64BA0C09"/>
    <w:rsid w:val="64BA2309"/>
    <w:rsid w:val="64BFD485"/>
    <w:rsid w:val="64BFD485"/>
    <w:rsid w:val="64C9AF4C"/>
    <w:rsid w:val="64CAD14D"/>
    <w:rsid w:val="64CB8BCB"/>
    <w:rsid w:val="64CCFB72"/>
    <w:rsid w:val="64CDD99C"/>
    <w:rsid w:val="64D1C12B"/>
    <w:rsid w:val="64D1C12B"/>
    <w:rsid w:val="64D67889"/>
    <w:rsid w:val="64D7B725"/>
    <w:rsid w:val="64DA0253"/>
    <w:rsid w:val="64DB260B"/>
    <w:rsid w:val="64DD6717"/>
    <w:rsid w:val="64E06364"/>
    <w:rsid w:val="64E0EBD8"/>
    <w:rsid w:val="64E461EB"/>
    <w:rsid w:val="64E57D1F"/>
    <w:rsid w:val="64E5A8B8"/>
    <w:rsid w:val="64E5A8B8"/>
    <w:rsid w:val="64E6AF75"/>
    <w:rsid w:val="64E98603"/>
    <w:rsid w:val="64EB2150"/>
    <w:rsid w:val="64EBD04D"/>
    <w:rsid w:val="64EC5AE7"/>
    <w:rsid w:val="64F27841"/>
    <w:rsid w:val="64F57E50"/>
    <w:rsid w:val="64F5E9B5"/>
    <w:rsid w:val="64FAED5B"/>
    <w:rsid w:val="65016749"/>
    <w:rsid w:val="650252A5"/>
    <w:rsid w:val="65097E4D"/>
    <w:rsid w:val="650A68CB"/>
    <w:rsid w:val="650ABC92"/>
    <w:rsid w:val="650D69F3"/>
    <w:rsid w:val="65108AA8"/>
    <w:rsid w:val="651BD17C"/>
    <w:rsid w:val="651DA116"/>
    <w:rsid w:val="651DD017"/>
    <w:rsid w:val="651E5F21"/>
    <w:rsid w:val="651FEC0E"/>
    <w:rsid w:val="652727C1"/>
    <w:rsid w:val="652980A9"/>
    <w:rsid w:val="652A7C2E"/>
    <w:rsid w:val="652B6FD3"/>
    <w:rsid w:val="652CD01E"/>
    <w:rsid w:val="652EC107"/>
    <w:rsid w:val="653042B6"/>
    <w:rsid w:val="65318D2C"/>
    <w:rsid w:val="6535D2AF"/>
    <w:rsid w:val="65426377"/>
    <w:rsid w:val="65437BC3"/>
    <w:rsid w:val="6543D08E"/>
    <w:rsid w:val="6545585C"/>
    <w:rsid w:val="65478124"/>
    <w:rsid w:val="654B12E3"/>
    <w:rsid w:val="654F1784"/>
    <w:rsid w:val="6552C80D"/>
    <w:rsid w:val="6553FA1D"/>
    <w:rsid w:val="65576ADB"/>
    <w:rsid w:val="6559B5AC"/>
    <w:rsid w:val="655AC4A8"/>
    <w:rsid w:val="655F87DB"/>
    <w:rsid w:val="656059BB"/>
    <w:rsid w:val="656269AA"/>
    <w:rsid w:val="656269AA"/>
    <w:rsid w:val="6564FD44"/>
    <w:rsid w:val="6565840C"/>
    <w:rsid w:val="656A7E5F"/>
    <w:rsid w:val="656C6D17"/>
    <w:rsid w:val="657C219E"/>
    <w:rsid w:val="657D6F71"/>
    <w:rsid w:val="65816111"/>
    <w:rsid w:val="65820E1E"/>
    <w:rsid w:val="65827A7F"/>
    <w:rsid w:val="6584B95A"/>
    <w:rsid w:val="65855DCF"/>
    <w:rsid w:val="6587F172"/>
    <w:rsid w:val="658B8707"/>
    <w:rsid w:val="658FE34F"/>
    <w:rsid w:val="659186BB"/>
    <w:rsid w:val="6594E1EC"/>
    <w:rsid w:val="65958165"/>
    <w:rsid w:val="6595F2E9"/>
    <w:rsid w:val="6597D669"/>
    <w:rsid w:val="659DAD87"/>
    <w:rsid w:val="65A356D1"/>
    <w:rsid w:val="65A3EF44"/>
    <w:rsid w:val="65A77ABB"/>
    <w:rsid w:val="65A82AE7"/>
    <w:rsid w:val="65B89E26"/>
    <w:rsid w:val="65C0C7DA"/>
    <w:rsid w:val="65C10110"/>
    <w:rsid w:val="65C65FEC"/>
    <w:rsid w:val="65C6D8B8"/>
    <w:rsid w:val="65CC48AE"/>
    <w:rsid w:val="65DD49C0"/>
    <w:rsid w:val="65E757E6"/>
    <w:rsid w:val="65E9DE82"/>
    <w:rsid w:val="65EBADBB"/>
    <w:rsid w:val="65F30916"/>
    <w:rsid w:val="65F720F3"/>
    <w:rsid w:val="65FAFAB2"/>
    <w:rsid w:val="65FB0B09"/>
    <w:rsid w:val="65FDA458"/>
    <w:rsid w:val="6603B969"/>
    <w:rsid w:val="660E7F2A"/>
    <w:rsid w:val="660EBFCD"/>
    <w:rsid w:val="660EE93A"/>
    <w:rsid w:val="660FDC8D"/>
    <w:rsid w:val="66156DAD"/>
    <w:rsid w:val="6618888E"/>
    <w:rsid w:val="6618FF02"/>
    <w:rsid w:val="661B6A79"/>
    <w:rsid w:val="661CCEB1"/>
    <w:rsid w:val="6621BD63"/>
    <w:rsid w:val="662A8994"/>
    <w:rsid w:val="662D0CBC"/>
    <w:rsid w:val="66306917"/>
    <w:rsid w:val="6632D4CF"/>
    <w:rsid w:val="66354A5A"/>
    <w:rsid w:val="6640FD3B"/>
    <w:rsid w:val="6641878D"/>
    <w:rsid w:val="6643CB0F"/>
    <w:rsid w:val="6643F3E0"/>
    <w:rsid w:val="6649C40E"/>
    <w:rsid w:val="664A3E9C"/>
    <w:rsid w:val="664FA62A"/>
    <w:rsid w:val="665653F8"/>
    <w:rsid w:val="665E0A9A"/>
    <w:rsid w:val="6660FFB8"/>
    <w:rsid w:val="66627ED8"/>
    <w:rsid w:val="6665DFAD"/>
    <w:rsid w:val="66660164"/>
    <w:rsid w:val="6668ADBA"/>
    <w:rsid w:val="666E90F0"/>
    <w:rsid w:val="6670EAB0"/>
    <w:rsid w:val="667314FE"/>
    <w:rsid w:val="66736E5E"/>
    <w:rsid w:val="6673F1E2"/>
    <w:rsid w:val="667536F7"/>
    <w:rsid w:val="667995CD"/>
    <w:rsid w:val="6679F850"/>
    <w:rsid w:val="667A5865"/>
    <w:rsid w:val="667F49A3"/>
    <w:rsid w:val="66801648"/>
    <w:rsid w:val="6680BA37"/>
    <w:rsid w:val="66838DDF"/>
    <w:rsid w:val="6688A881"/>
    <w:rsid w:val="6688BF99"/>
    <w:rsid w:val="668DBE39"/>
    <w:rsid w:val="668DD819"/>
    <w:rsid w:val="668FC1B1"/>
    <w:rsid w:val="6690ED00"/>
    <w:rsid w:val="66936E6E"/>
    <w:rsid w:val="669666E3"/>
    <w:rsid w:val="6696DD0D"/>
    <w:rsid w:val="66A0096C"/>
    <w:rsid w:val="66A134FB"/>
    <w:rsid w:val="66A32950"/>
    <w:rsid w:val="66A64D71"/>
    <w:rsid w:val="66A66B0A"/>
    <w:rsid w:val="66A6E62F"/>
    <w:rsid w:val="66A80545"/>
    <w:rsid w:val="66A80CAC"/>
    <w:rsid w:val="66A85E1A"/>
    <w:rsid w:val="66A9C1E4"/>
    <w:rsid w:val="66ADF155"/>
    <w:rsid w:val="66AECAFE"/>
    <w:rsid w:val="66AF3B72"/>
    <w:rsid w:val="66B51A8F"/>
    <w:rsid w:val="66B6F648"/>
    <w:rsid w:val="66C16A1E"/>
    <w:rsid w:val="66C17FC5"/>
    <w:rsid w:val="66C36EDF"/>
    <w:rsid w:val="66C9E27F"/>
    <w:rsid w:val="66CC6806"/>
    <w:rsid w:val="66CF5269"/>
    <w:rsid w:val="66D3D2F4"/>
    <w:rsid w:val="66D558E8"/>
    <w:rsid w:val="66D6C200"/>
    <w:rsid w:val="66D86A15"/>
    <w:rsid w:val="66DA219E"/>
    <w:rsid w:val="66DAFBC5"/>
    <w:rsid w:val="66DC024F"/>
    <w:rsid w:val="66DC0CE0"/>
    <w:rsid w:val="66E2F456"/>
    <w:rsid w:val="66E5FFA8"/>
    <w:rsid w:val="66E61D77"/>
    <w:rsid w:val="66E8A087"/>
    <w:rsid w:val="66EE500E"/>
    <w:rsid w:val="66EF42B2"/>
    <w:rsid w:val="66F0151E"/>
    <w:rsid w:val="66F66A29"/>
    <w:rsid w:val="66F9AD6A"/>
    <w:rsid w:val="66FB8AC5"/>
    <w:rsid w:val="66FB9745"/>
    <w:rsid w:val="66FD6F33"/>
    <w:rsid w:val="66FDE1B6"/>
    <w:rsid w:val="6705F110"/>
    <w:rsid w:val="67062891"/>
    <w:rsid w:val="67062F72"/>
    <w:rsid w:val="67092BDF"/>
    <w:rsid w:val="67093A65"/>
    <w:rsid w:val="670A2DD9"/>
    <w:rsid w:val="671458D9"/>
    <w:rsid w:val="6716AB04"/>
    <w:rsid w:val="67202C72"/>
    <w:rsid w:val="6721ED9B"/>
    <w:rsid w:val="67277CCF"/>
    <w:rsid w:val="672B7495"/>
    <w:rsid w:val="672C12CE"/>
    <w:rsid w:val="67303FDE"/>
    <w:rsid w:val="6731E0A7"/>
    <w:rsid w:val="673678C8"/>
    <w:rsid w:val="6736AFB4"/>
    <w:rsid w:val="673805AB"/>
    <w:rsid w:val="673FF3C1"/>
    <w:rsid w:val="6748F9F6"/>
    <w:rsid w:val="6749B392"/>
    <w:rsid w:val="674A847A"/>
    <w:rsid w:val="674C1E8A"/>
    <w:rsid w:val="674EB195"/>
    <w:rsid w:val="67531D1B"/>
    <w:rsid w:val="675D4E84"/>
    <w:rsid w:val="675DCFCA"/>
    <w:rsid w:val="675EABE8"/>
    <w:rsid w:val="675FDA25"/>
    <w:rsid w:val="676275BE"/>
    <w:rsid w:val="6764ED02"/>
    <w:rsid w:val="6766D552"/>
    <w:rsid w:val="676C173B"/>
    <w:rsid w:val="676C5D7F"/>
    <w:rsid w:val="676D6602"/>
    <w:rsid w:val="67730443"/>
    <w:rsid w:val="6773F603"/>
    <w:rsid w:val="67782ED0"/>
    <w:rsid w:val="67783A1D"/>
    <w:rsid w:val="6778F24E"/>
    <w:rsid w:val="67798624"/>
    <w:rsid w:val="677AF9AD"/>
    <w:rsid w:val="67806735"/>
    <w:rsid w:val="67823798"/>
    <w:rsid w:val="6789CDAE"/>
    <w:rsid w:val="6792056C"/>
    <w:rsid w:val="679294AF"/>
    <w:rsid w:val="679897ED"/>
    <w:rsid w:val="679B8586"/>
    <w:rsid w:val="67A51133"/>
    <w:rsid w:val="67A69AF8"/>
    <w:rsid w:val="67A6F861"/>
    <w:rsid w:val="67A9FA8C"/>
    <w:rsid w:val="67AE7EB8"/>
    <w:rsid w:val="67B1C7CC"/>
    <w:rsid w:val="67B4025B"/>
    <w:rsid w:val="67B45EAB"/>
    <w:rsid w:val="67BD034C"/>
    <w:rsid w:val="67C25006"/>
    <w:rsid w:val="67C4570E"/>
    <w:rsid w:val="67C904A5"/>
    <w:rsid w:val="67CEF4C5"/>
    <w:rsid w:val="67CFAC01"/>
    <w:rsid w:val="67D534DC"/>
    <w:rsid w:val="67D90842"/>
    <w:rsid w:val="67DB562C"/>
    <w:rsid w:val="67DCBD63"/>
    <w:rsid w:val="67DF4193"/>
    <w:rsid w:val="67E2DC7A"/>
    <w:rsid w:val="67E39383"/>
    <w:rsid w:val="67E89789"/>
    <w:rsid w:val="67ED22E5"/>
    <w:rsid w:val="67F4A871"/>
    <w:rsid w:val="67F8EA72"/>
    <w:rsid w:val="6800A25B"/>
    <w:rsid w:val="6800EBBA"/>
    <w:rsid w:val="6801B120"/>
    <w:rsid w:val="6804DE1F"/>
    <w:rsid w:val="680597DD"/>
    <w:rsid w:val="68059E36"/>
    <w:rsid w:val="68068705"/>
    <w:rsid w:val="680CF421"/>
    <w:rsid w:val="6816EB9A"/>
    <w:rsid w:val="6817BDB7"/>
    <w:rsid w:val="681CB88E"/>
    <w:rsid w:val="681EF5AE"/>
    <w:rsid w:val="68210B04"/>
    <w:rsid w:val="6821F464"/>
    <w:rsid w:val="682695FC"/>
    <w:rsid w:val="68296534"/>
    <w:rsid w:val="682AB361"/>
    <w:rsid w:val="682D6E07"/>
    <w:rsid w:val="682F2BBC"/>
    <w:rsid w:val="682F3580"/>
    <w:rsid w:val="6834887D"/>
    <w:rsid w:val="68349015"/>
    <w:rsid w:val="6839FAAD"/>
    <w:rsid w:val="683ABDA8"/>
    <w:rsid w:val="683B3C7B"/>
    <w:rsid w:val="683E25B8"/>
    <w:rsid w:val="683FE0E6"/>
    <w:rsid w:val="68459C62"/>
    <w:rsid w:val="68481101"/>
    <w:rsid w:val="684A48DB"/>
    <w:rsid w:val="684B76EC"/>
    <w:rsid w:val="684E9121"/>
    <w:rsid w:val="684F338F"/>
    <w:rsid w:val="6852F37E"/>
    <w:rsid w:val="6853B021"/>
    <w:rsid w:val="6853ED90"/>
    <w:rsid w:val="685415C3"/>
    <w:rsid w:val="68560058"/>
    <w:rsid w:val="68585D96"/>
    <w:rsid w:val="6858D671"/>
    <w:rsid w:val="685C99F1"/>
    <w:rsid w:val="685FC30F"/>
    <w:rsid w:val="685FEAA3"/>
    <w:rsid w:val="68606096"/>
    <w:rsid w:val="6862E93A"/>
    <w:rsid w:val="68661ECD"/>
    <w:rsid w:val="68665092"/>
    <w:rsid w:val="68667676"/>
    <w:rsid w:val="68668CA6"/>
    <w:rsid w:val="68674264"/>
    <w:rsid w:val="6868BA53"/>
    <w:rsid w:val="686AA25C"/>
    <w:rsid w:val="686C27C2"/>
    <w:rsid w:val="686FBA5D"/>
    <w:rsid w:val="6871E221"/>
    <w:rsid w:val="6876E707"/>
    <w:rsid w:val="687954BD"/>
    <w:rsid w:val="6879914F"/>
    <w:rsid w:val="687A88F0"/>
    <w:rsid w:val="687C042E"/>
    <w:rsid w:val="68811D2C"/>
    <w:rsid w:val="688954A0"/>
    <w:rsid w:val="688AFAE4"/>
    <w:rsid w:val="688B1E9F"/>
    <w:rsid w:val="688BFD4C"/>
    <w:rsid w:val="688D3078"/>
    <w:rsid w:val="688ECB54"/>
    <w:rsid w:val="688F5314"/>
    <w:rsid w:val="689438A3"/>
    <w:rsid w:val="689900CC"/>
    <w:rsid w:val="6899A539"/>
    <w:rsid w:val="689CE8ED"/>
    <w:rsid w:val="68A0B00B"/>
    <w:rsid w:val="68A2A072"/>
    <w:rsid w:val="68A47208"/>
    <w:rsid w:val="68A6FDD6"/>
    <w:rsid w:val="68A76E24"/>
    <w:rsid w:val="68B0B245"/>
    <w:rsid w:val="68B4314D"/>
    <w:rsid w:val="68BAF310"/>
    <w:rsid w:val="68BCBB98"/>
    <w:rsid w:val="68BD134C"/>
    <w:rsid w:val="68BD2797"/>
    <w:rsid w:val="68C0A0DF"/>
    <w:rsid w:val="68C12418"/>
    <w:rsid w:val="68C32B90"/>
    <w:rsid w:val="68C377EA"/>
    <w:rsid w:val="68C449D7"/>
    <w:rsid w:val="68C4A194"/>
    <w:rsid w:val="68C59420"/>
    <w:rsid w:val="68C70A65"/>
    <w:rsid w:val="68C76CB0"/>
    <w:rsid w:val="68C83922"/>
    <w:rsid w:val="68CA5D0A"/>
    <w:rsid w:val="68CFA523"/>
    <w:rsid w:val="68D0B4FF"/>
    <w:rsid w:val="68D2A3ED"/>
    <w:rsid w:val="68D6FDA6"/>
    <w:rsid w:val="68DCD811"/>
    <w:rsid w:val="68E5F8AC"/>
    <w:rsid w:val="68E7F995"/>
    <w:rsid w:val="68E8D7A2"/>
    <w:rsid w:val="68E90298"/>
    <w:rsid w:val="68EAF326"/>
    <w:rsid w:val="68ED3CED"/>
    <w:rsid w:val="68EF8D2E"/>
    <w:rsid w:val="68F0B74A"/>
    <w:rsid w:val="68F1286F"/>
    <w:rsid w:val="68F18CF9"/>
    <w:rsid w:val="68F2A6A8"/>
    <w:rsid w:val="68F3DB61"/>
    <w:rsid w:val="68FBF432"/>
    <w:rsid w:val="69031C0A"/>
    <w:rsid w:val="6907AAE2"/>
    <w:rsid w:val="690BAFCB"/>
    <w:rsid w:val="690C4743"/>
    <w:rsid w:val="690CC8E7"/>
    <w:rsid w:val="690D72F6"/>
    <w:rsid w:val="691210C9"/>
    <w:rsid w:val="69166019"/>
    <w:rsid w:val="692243BA"/>
    <w:rsid w:val="6925121D"/>
    <w:rsid w:val="6929004A"/>
    <w:rsid w:val="692FFB37"/>
    <w:rsid w:val="6930D335"/>
    <w:rsid w:val="693184DE"/>
    <w:rsid w:val="6931D35C"/>
    <w:rsid w:val="69324082"/>
    <w:rsid w:val="69337673"/>
    <w:rsid w:val="6933FC9A"/>
    <w:rsid w:val="693AD5CC"/>
    <w:rsid w:val="693B21F5"/>
    <w:rsid w:val="693FCEF8"/>
    <w:rsid w:val="6943DF57"/>
    <w:rsid w:val="6949FFF3"/>
    <w:rsid w:val="694A34C1"/>
    <w:rsid w:val="6958EA65"/>
    <w:rsid w:val="6959EF6D"/>
    <w:rsid w:val="6959EF6D"/>
    <w:rsid w:val="695C9ECE"/>
    <w:rsid w:val="695FE6CD"/>
    <w:rsid w:val="6961BFDD"/>
    <w:rsid w:val="696C784E"/>
    <w:rsid w:val="6970383B"/>
    <w:rsid w:val="6972DA02"/>
    <w:rsid w:val="6973F6B0"/>
    <w:rsid w:val="69746D5D"/>
    <w:rsid w:val="69767F1F"/>
    <w:rsid w:val="697A17EE"/>
    <w:rsid w:val="697A2A94"/>
    <w:rsid w:val="697B33C5"/>
    <w:rsid w:val="697C5709"/>
    <w:rsid w:val="697EC321"/>
    <w:rsid w:val="697EEA3A"/>
    <w:rsid w:val="6981502D"/>
    <w:rsid w:val="69840C22"/>
    <w:rsid w:val="6985110D"/>
    <w:rsid w:val="6986C6A9"/>
    <w:rsid w:val="698D7CFC"/>
    <w:rsid w:val="6990223E"/>
    <w:rsid w:val="6990C05E"/>
    <w:rsid w:val="6997F826"/>
    <w:rsid w:val="6998997B"/>
    <w:rsid w:val="69A101E8"/>
    <w:rsid w:val="69A404F5"/>
    <w:rsid w:val="69A92E7C"/>
    <w:rsid w:val="69AAEAA6"/>
    <w:rsid w:val="69ACABBA"/>
    <w:rsid w:val="69AD1363"/>
    <w:rsid w:val="69ADABE9"/>
    <w:rsid w:val="69AEA6C9"/>
    <w:rsid w:val="69B16C5C"/>
    <w:rsid w:val="69B17A8F"/>
    <w:rsid w:val="69B1C87B"/>
    <w:rsid w:val="69B1F11E"/>
    <w:rsid w:val="69B27843"/>
    <w:rsid w:val="69B9CA73"/>
    <w:rsid w:val="69BA48D8"/>
    <w:rsid w:val="69BA7FF8"/>
    <w:rsid w:val="69BF7CAE"/>
    <w:rsid w:val="69C1DD97"/>
    <w:rsid w:val="69C87C2E"/>
    <w:rsid w:val="69C8AE60"/>
    <w:rsid w:val="69CC986F"/>
    <w:rsid w:val="69CF415B"/>
    <w:rsid w:val="69CFF77E"/>
    <w:rsid w:val="69D3C801"/>
    <w:rsid w:val="69D4453F"/>
    <w:rsid w:val="69D4FC14"/>
    <w:rsid w:val="69D5343D"/>
    <w:rsid w:val="69DA3F46"/>
    <w:rsid w:val="69DFFA55"/>
    <w:rsid w:val="69DFFA55"/>
    <w:rsid w:val="69E39CD1"/>
    <w:rsid w:val="69F020E2"/>
    <w:rsid w:val="69F14851"/>
    <w:rsid w:val="69F14984"/>
    <w:rsid w:val="69F28D48"/>
    <w:rsid w:val="69F2A173"/>
    <w:rsid w:val="69F4AD5C"/>
    <w:rsid w:val="69F69197"/>
    <w:rsid w:val="69F74AEE"/>
    <w:rsid w:val="69F9BAD9"/>
    <w:rsid w:val="6A0829DD"/>
    <w:rsid w:val="6A08C542"/>
    <w:rsid w:val="6A09A40C"/>
    <w:rsid w:val="6A0E229B"/>
    <w:rsid w:val="6A0E3D55"/>
    <w:rsid w:val="6A0FF00B"/>
    <w:rsid w:val="6A11B114"/>
    <w:rsid w:val="6A12CCE4"/>
    <w:rsid w:val="6A13268C"/>
    <w:rsid w:val="6A142B30"/>
    <w:rsid w:val="6A217120"/>
    <w:rsid w:val="6A21772F"/>
    <w:rsid w:val="6A22F48F"/>
    <w:rsid w:val="6A237DBB"/>
    <w:rsid w:val="6A281B32"/>
    <w:rsid w:val="6A2914D9"/>
    <w:rsid w:val="6A30730D"/>
    <w:rsid w:val="6A3441B0"/>
    <w:rsid w:val="6A356DF9"/>
    <w:rsid w:val="6A37E922"/>
    <w:rsid w:val="6A40563D"/>
    <w:rsid w:val="6A44C16A"/>
    <w:rsid w:val="6A495726"/>
    <w:rsid w:val="6A498097"/>
    <w:rsid w:val="6A4DAB36"/>
    <w:rsid w:val="6A510989"/>
    <w:rsid w:val="6A53EB8B"/>
    <w:rsid w:val="6A5DC80F"/>
    <w:rsid w:val="6A5FBCC4"/>
    <w:rsid w:val="6A6024FF"/>
    <w:rsid w:val="6A68CE35"/>
    <w:rsid w:val="6A76F985"/>
    <w:rsid w:val="6A76F985"/>
    <w:rsid w:val="6A784401"/>
    <w:rsid w:val="6A78AAC0"/>
    <w:rsid w:val="6A7EEF17"/>
    <w:rsid w:val="6A80FC74"/>
    <w:rsid w:val="6A81ACF4"/>
    <w:rsid w:val="6A836E9A"/>
    <w:rsid w:val="6A83A6BE"/>
    <w:rsid w:val="6A858569"/>
    <w:rsid w:val="6A87B0EB"/>
    <w:rsid w:val="6A9223B6"/>
    <w:rsid w:val="6A9334EA"/>
    <w:rsid w:val="6A93AA3B"/>
    <w:rsid w:val="6A93F082"/>
    <w:rsid w:val="6A95180E"/>
    <w:rsid w:val="6A95FAE7"/>
    <w:rsid w:val="6AA231AD"/>
    <w:rsid w:val="6AA4D7A0"/>
    <w:rsid w:val="6AA4FC97"/>
    <w:rsid w:val="6AA5CD6B"/>
    <w:rsid w:val="6AA7ECD6"/>
    <w:rsid w:val="6AA8ECF3"/>
    <w:rsid w:val="6AB06D6F"/>
    <w:rsid w:val="6AB651D2"/>
    <w:rsid w:val="6AB886CF"/>
    <w:rsid w:val="6AB98D5F"/>
    <w:rsid w:val="6AB9B91F"/>
    <w:rsid w:val="6ABB3C0A"/>
    <w:rsid w:val="6ABD799A"/>
    <w:rsid w:val="6ABD9634"/>
    <w:rsid w:val="6ABE33F8"/>
    <w:rsid w:val="6ABED35F"/>
    <w:rsid w:val="6AC231E7"/>
    <w:rsid w:val="6AC582E4"/>
    <w:rsid w:val="6ACF5055"/>
    <w:rsid w:val="6ADF042E"/>
    <w:rsid w:val="6AE541D0"/>
    <w:rsid w:val="6AE61349"/>
    <w:rsid w:val="6AEEA9B2"/>
    <w:rsid w:val="6AF0CDE5"/>
    <w:rsid w:val="6AF8035E"/>
    <w:rsid w:val="6AFD7126"/>
    <w:rsid w:val="6B06C1E2"/>
    <w:rsid w:val="6B0907B4"/>
    <w:rsid w:val="6B0BECFE"/>
    <w:rsid w:val="6B0DAF09"/>
    <w:rsid w:val="6B0F64EC"/>
    <w:rsid w:val="6B128CF0"/>
    <w:rsid w:val="6B165B19"/>
    <w:rsid w:val="6B181CE5"/>
    <w:rsid w:val="6B18960F"/>
    <w:rsid w:val="6B1C84BB"/>
    <w:rsid w:val="6B23A2EB"/>
    <w:rsid w:val="6B251FA1"/>
    <w:rsid w:val="6B278C38"/>
    <w:rsid w:val="6B2E757D"/>
    <w:rsid w:val="6B30C0DA"/>
    <w:rsid w:val="6B395A7C"/>
    <w:rsid w:val="6B3B5D44"/>
    <w:rsid w:val="6B3D57AB"/>
    <w:rsid w:val="6B409D85"/>
    <w:rsid w:val="6B430163"/>
    <w:rsid w:val="6B4A5267"/>
    <w:rsid w:val="6B4BFFB4"/>
    <w:rsid w:val="6B4C3EDF"/>
    <w:rsid w:val="6B4E6AE9"/>
    <w:rsid w:val="6B4E7F76"/>
    <w:rsid w:val="6B520F7B"/>
    <w:rsid w:val="6B5B7097"/>
    <w:rsid w:val="6B5BFBD2"/>
    <w:rsid w:val="6B5C5516"/>
    <w:rsid w:val="6B5E52CC"/>
    <w:rsid w:val="6B5F8536"/>
    <w:rsid w:val="6B60110D"/>
    <w:rsid w:val="6B60F09C"/>
    <w:rsid w:val="6B6459BE"/>
    <w:rsid w:val="6B657C29"/>
    <w:rsid w:val="6B65EA73"/>
    <w:rsid w:val="6B6629D6"/>
    <w:rsid w:val="6B663B4B"/>
    <w:rsid w:val="6B678092"/>
    <w:rsid w:val="6B699418"/>
    <w:rsid w:val="6B6B2BF9"/>
    <w:rsid w:val="6B6C447A"/>
    <w:rsid w:val="6B6C9BDF"/>
    <w:rsid w:val="6B6CD0AF"/>
    <w:rsid w:val="6B6F9BC3"/>
    <w:rsid w:val="6B6FA8D1"/>
    <w:rsid w:val="6B7360E6"/>
    <w:rsid w:val="6B757B7C"/>
    <w:rsid w:val="6B77A8EA"/>
    <w:rsid w:val="6B781ACE"/>
    <w:rsid w:val="6B78B0F6"/>
    <w:rsid w:val="6B7997F7"/>
    <w:rsid w:val="6B7AEE0F"/>
    <w:rsid w:val="6B7B2B57"/>
    <w:rsid w:val="6B7E0D72"/>
    <w:rsid w:val="6B7F6A6B"/>
    <w:rsid w:val="6B805B21"/>
    <w:rsid w:val="6B8234C9"/>
    <w:rsid w:val="6B846C92"/>
    <w:rsid w:val="6B86F018"/>
    <w:rsid w:val="6B89109A"/>
    <w:rsid w:val="6B8A1BC1"/>
    <w:rsid w:val="6B8A2A5A"/>
    <w:rsid w:val="6B8B119C"/>
    <w:rsid w:val="6B90672C"/>
    <w:rsid w:val="6B94C439"/>
    <w:rsid w:val="6B9A3BB4"/>
    <w:rsid w:val="6B9CAADA"/>
    <w:rsid w:val="6BA2C049"/>
    <w:rsid w:val="6BA2FEDB"/>
    <w:rsid w:val="6BA59AEC"/>
    <w:rsid w:val="6BA6EA95"/>
    <w:rsid w:val="6BAA9320"/>
    <w:rsid w:val="6BABE203"/>
    <w:rsid w:val="6BAE7EFF"/>
    <w:rsid w:val="6BAED8B9"/>
    <w:rsid w:val="6BAF5CA8"/>
    <w:rsid w:val="6BB1694A"/>
    <w:rsid w:val="6BB279F0"/>
    <w:rsid w:val="6BB3E931"/>
    <w:rsid w:val="6BB568BD"/>
    <w:rsid w:val="6BB5FF81"/>
    <w:rsid w:val="6BBBC72C"/>
    <w:rsid w:val="6BBE3B81"/>
    <w:rsid w:val="6BBF698B"/>
    <w:rsid w:val="6BBFDD8B"/>
    <w:rsid w:val="6BC8AEC8"/>
    <w:rsid w:val="6BCA733F"/>
    <w:rsid w:val="6BCB15BC"/>
    <w:rsid w:val="6BD752E3"/>
    <w:rsid w:val="6BDA3B8B"/>
    <w:rsid w:val="6BE08129"/>
    <w:rsid w:val="6BE28ED6"/>
    <w:rsid w:val="6BE28ED6"/>
    <w:rsid w:val="6BE2A7C2"/>
    <w:rsid w:val="6BE5F582"/>
    <w:rsid w:val="6BE72E86"/>
    <w:rsid w:val="6BED854D"/>
    <w:rsid w:val="6BEF5960"/>
    <w:rsid w:val="6BEFF66F"/>
    <w:rsid w:val="6BF09ABC"/>
    <w:rsid w:val="6BF3B4CF"/>
    <w:rsid w:val="6BF4FA32"/>
    <w:rsid w:val="6BF737EA"/>
    <w:rsid w:val="6BF76016"/>
    <w:rsid w:val="6BF95146"/>
    <w:rsid w:val="6BF99640"/>
    <w:rsid w:val="6BFD7F61"/>
    <w:rsid w:val="6C04EC70"/>
    <w:rsid w:val="6C07BA8E"/>
    <w:rsid w:val="6C0963A7"/>
    <w:rsid w:val="6C0C27D7"/>
    <w:rsid w:val="6C100B68"/>
    <w:rsid w:val="6C143263"/>
    <w:rsid w:val="6C1BE11D"/>
    <w:rsid w:val="6C21A6ED"/>
    <w:rsid w:val="6C250DC1"/>
    <w:rsid w:val="6C25AF37"/>
    <w:rsid w:val="6C269D6B"/>
    <w:rsid w:val="6C26F1EE"/>
    <w:rsid w:val="6C2A5B16"/>
    <w:rsid w:val="6C2BAD9D"/>
    <w:rsid w:val="6C2C6A68"/>
    <w:rsid w:val="6C2D8595"/>
    <w:rsid w:val="6C41EC72"/>
    <w:rsid w:val="6C42E113"/>
    <w:rsid w:val="6C4850CC"/>
    <w:rsid w:val="6C49EAE4"/>
    <w:rsid w:val="6C4D45B9"/>
    <w:rsid w:val="6C5033A4"/>
    <w:rsid w:val="6C5485C9"/>
    <w:rsid w:val="6C578312"/>
    <w:rsid w:val="6C581707"/>
    <w:rsid w:val="6C590EC3"/>
    <w:rsid w:val="6C59C164"/>
    <w:rsid w:val="6C5AAC2E"/>
    <w:rsid w:val="6C5BBB1B"/>
    <w:rsid w:val="6C6071FE"/>
    <w:rsid w:val="6C607265"/>
    <w:rsid w:val="6C6276DF"/>
    <w:rsid w:val="6C63D5E2"/>
    <w:rsid w:val="6C64E75B"/>
    <w:rsid w:val="6C64FE47"/>
    <w:rsid w:val="6C650107"/>
    <w:rsid w:val="6C687FA6"/>
    <w:rsid w:val="6C6883E8"/>
    <w:rsid w:val="6C68BB99"/>
    <w:rsid w:val="6C6B8EB0"/>
    <w:rsid w:val="6C6DC918"/>
    <w:rsid w:val="6C71BE1F"/>
    <w:rsid w:val="6C73B9A4"/>
    <w:rsid w:val="6C75BEF1"/>
    <w:rsid w:val="6C787902"/>
    <w:rsid w:val="6C78BED8"/>
    <w:rsid w:val="6C7A0B6A"/>
    <w:rsid w:val="6C7A43BA"/>
    <w:rsid w:val="6C82D4B4"/>
    <w:rsid w:val="6C84467E"/>
    <w:rsid w:val="6C86F34F"/>
    <w:rsid w:val="6C8C9ED6"/>
    <w:rsid w:val="6C8E5CA7"/>
    <w:rsid w:val="6C8F8A4A"/>
    <w:rsid w:val="6C940D14"/>
    <w:rsid w:val="6C94EB56"/>
    <w:rsid w:val="6C94FE72"/>
    <w:rsid w:val="6C94FE72"/>
    <w:rsid w:val="6C9BF44A"/>
    <w:rsid w:val="6C9C4DEE"/>
    <w:rsid w:val="6C9E3933"/>
    <w:rsid w:val="6CA1467A"/>
    <w:rsid w:val="6CA3BE8D"/>
    <w:rsid w:val="6CA814AF"/>
    <w:rsid w:val="6CACB5F5"/>
    <w:rsid w:val="6CADF240"/>
    <w:rsid w:val="6CADF93F"/>
    <w:rsid w:val="6CAF3CE4"/>
    <w:rsid w:val="6CB07408"/>
    <w:rsid w:val="6CB9EEB8"/>
    <w:rsid w:val="6CBC5E91"/>
    <w:rsid w:val="6CBD502E"/>
    <w:rsid w:val="6CBDFF48"/>
    <w:rsid w:val="6CC30D4F"/>
    <w:rsid w:val="6CC6A539"/>
    <w:rsid w:val="6CC9E203"/>
    <w:rsid w:val="6CCF4C7B"/>
    <w:rsid w:val="6CD3F6F3"/>
    <w:rsid w:val="6CD41A19"/>
    <w:rsid w:val="6CD63053"/>
    <w:rsid w:val="6CD65ED7"/>
    <w:rsid w:val="6CDF0560"/>
    <w:rsid w:val="6CE8FF00"/>
    <w:rsid w:val="6CEA2A7A"/>
    <w:rsid w:val="6CEDA222"/>
    <w:rsid w:val="6CF03F1B"/>
    <w:rsid w:val="6CF134C4"/>
    <w:rsid w:val="6CF36774"/>
    <w:rsid w:val="6CF4807D"/>
    <w:rsid w:val="6CF7EA9F"/>
    <w:rsid w:val="6CF93716"/>
    <w:rsid w:val="6CFAFE41"/>
    <w:rsid w:val="6CFD0E65"/>
    <w:rsid w:val="6CFD1C0D"/>
    <w:rsid w:val="6CFD4FE2"/>
    <w:rsid w:val="6CFD898A"/>
    <w:rsid w:val="6CFE6895"/>
    <w:rsid w:val="6D062489"/>
    <w:rsid w:val="6D097C11"/>
    <w:rsid w:val="6D09EF67"/>
    <w:rsid w:val="6D0EE565"/>
    <w:rsid w:val="6D0F5781"/>
    <w:rsid w:val="6D0F9CEE"/>
    <w:rsid w:val="6D11A93D"/>
    <w:rsid w:val="6D121553"/>
    <w:rsid w:val="6D1766A6"/>
    <w:rsid w:val="6D178D3E"/>
    <w:rsid w:val="6D1E0495"/>
    <w:rsid w:val="6D1F39F3"/>
    <w:rsid w:val="6D22A52D"/>
    <w:rsid w:val="6D28AD66"/>
    <w:rsid w:val="6D29B64F"/>
    <w:rsid w:val="6D306C3F"/>
    <w:rsid w:val="6D38B640"/>
    <w:rsid w:val="6D3BF562"/>
    <w:rsid w:val="6D3D91BB"/>
    <w:rsid w:val="6D3F9C2B"/>
    <w:rsid w:val="6D41B58C"/>
    <w:rsid w:val="6D42708B"/>
    <w:rsid w:val="6D42FB3A"/>
    <w:rsid w:val="6D42FC53"/>
    <w:rsid w:val="6D4571E2"/>
    <w:rsid w:val="6D4657D4"/>
    <w:rsid w:val="6D480DDA"/>
    <w:rsid w:val="6D491C2F"/>
    <w:rsid w:val="6D4CA81F"/>
    <w:rsid w:val="6D4CE4D5"/>
    <w:rsid w:val="6D50328E"/>
    <w:rsid w:val="6D55ED36"/>
    <w:rsid w:val="6D56F0A2"/>
    <w:rsid w:val="6D5C2426"/>
    <w:rsid w:val="6D5DC8D0"/>
    <w:rsid w:val="6D5E9028"/>
    <w:rsid w:val="6D638D60"/>
    <w:rsid w:val="6D66C30C"/>
    <w:rsid w:val="6D6DD589"/>
    <w:rsid w:val="6D745CDD"/>
    <w:rsid w:val="6D774D83"/>
    <w:rsid w:val="6D7BF8DE"/>
    <w:rsid w:val="6D7F8D61"/>
    <w:rsid w:val="6D88C4D9"/>
    <w:rsid w:val="6D8BF08F"/>
    <w:rsid w:val="6D8E4362"/>
    <w:rsid w:val="6D8F1569"/>
    <w:rsid w:val="6D8F83B7"/>
    <w:rsid w:val="6D919018"/>
    <w:rsid w:val="6D9B5772"/>
    <w:rsid w:val="6D9E9E68"/>
    <w:rsid w:val="6DA1795D"/>
    <w:rsid w:val="6DA561CE"/>
    <w:rsid w:val="6DA85B60"/>
    <w:rsid w:val="6DABD0E6"/>
    <w:rsid w:val="6DADB2DB"/>
    <w:rsid w:val="6DAF9687"/>
    <w:rsid w:val="6DAFFF5B"/>
    <w:rsid w:val="6DB08FB8"/>
    <w:rsid w:val="6DB18D6D"/>
    <w:rsid w:val="6DB320F2"/>
    <w:rsid w:val="6DB65EAA"/>
    <w:rsid w:val="6DB770C7"/>
    <w:rsid w:val="6DBFE9DD"/>
    <w:rsid w:val="6DC2DE80"/>
    <w:rsid w:val="6DC3620C"/>
    <w:rsid w:val="6DC3B997"/>
    <w:rsid w:val="6DC8BCAC"/>
    <w:rsid w:val="6DCB8E95"/>
    <w:rsid w:val="6DCDFD9E"/>
    <w:rsid w:val="6DCF5C12"/>
    <w:rsid w:val="6DCFBBCD"/>
    <w:rsid w:val="6DD42E21"/>
    <w:rsid w:val="6DD60733"/>
    <w:rsid w:val="6DD6D2A3"/>
    <w:rsid w:val="6DE44CBC"/>
    <w:rsid w:val="6DE460EE"/>
    <w:rsid w:val="6DEDB6A6"/>
    <w:rsid w:val="6DF202D0"/>
    <w:rsid w:val="6DF2268A"/>
    <w:rsid w:val="6DF27579"/>
    <w:rsid w:val="6DF7196C"/>
    <w:rsid w:val="6DF754DA"/>
    <w:rsid w:val="6DFC1F47"/>
    <w:rsid w:val="6E0199D0"/>
    <w:rsid w:val="6E023379"/>
    <w:rsid w:val="6E027712"/>
    <w:rsid w:val="6E027A65"/>
    <w:rsid w:val="6E0349F2"/>
    <w:rsid w:val="6E064BB8"/>
    <w:rsid w:val="6E0B6D26"/>
    <w:rsid w:val="6E0B6D26"/>
    <w:rsid w:val="6E0BA9A1"/>
    <w:rsid w:val="6E0CC20A"/>
    <w:rsid w:val="6E0CD547"/>
    <w:rsid w:val="6E12DBBF"/>
    <w:rsid w:val="6E135392"/>
    <w:rsid w:val="6E191E95"/>
    <w:rsid w:val="6E194C02"/>
    <w:rsid w:val="6E197714"/>
    <w:rsid w:val="6E1B9B8E"/>
    <w:rsid w:val="6E1F1989"/>
    <w:rsid w:val="6E26428A"/>
    <w:rsid w:val="6E287E87"/>
    <w:rsid w:val="6E2E1E62"/>
    <w:rsid w:val="6E2F1EDC"/>
    <w:rsid w:val="6E2F1EDC"/>
    <w:rsid w:val="6E311030"/>
    <w:rsid w:val="6E35A1EB"/>
    <w:rsid w:val="6E3C3E89"/>
    <w:rsid w:val="6E3C631E"/>
    <w:rsid w:val="6E3FD746"/>
    <w:rsid w:val="6E409A71"/>
    <w:rsid w:val="6E4298D6"/>
    <w:rsid w:val="6E47E35D"/>
    <w:rsid w:val="6E47EE25"/>
    <w:rsid w:val="6E48F200"/>
    <w:rsid w:val="6E495A68"/>
    <w:rsid w:val="6E4A51B4"/>
    <w:rsid w:val="6E51CDDE"/>
    <w:rsid w:val="6E55070F"/>
    <w:rsid w:val="6E552422"/>
    <w:rsid w:val="6E5877EC"/>
    <w:rsid w:val="6E5B1F30"/>
    <w:rsid w:val="6E5F36BA"/>
    <w:rsid w:val="6E5FE941"/>
    <w:rsid w:val="6E69B16F"/>
    <w:rsid w:val="6E6AA1C4"/>
    <w:rsid w:val="6E6C113B"/>
    <w:rsid w:val="6E6EA583"/>
    <w:rsid w:val="6E6F6041"/>
    <w:rsid w:val="6E6FD0C6"/>
    <w:rsid w:val="6E72539E"/>
    <w:rsid w:val="6E728F1F"/>
    <w:rsid w:val="6E747862"/>
    <w:rsid w:val="6E7752D9"/>
    <w:rsid w:val="6E783AF5"/>
    <w:rsid w:val="6E7E36AB"/>
    <w:rsid w:val="6E8027C8"/>
    <w:rsid w:val="6E8027C8"/>
    <w:rsid w:val="6E81701E"/>
    <w:rsid w:val="6E868C5A"/>
    <w:rsid w:val="6E86E998"/>
    <w:rsid w:val="6E89B2F6"/>
    <w:rsid w:val="6E8B3208"/>
    <w:rsid w:val="6E8B77EA"/>
    <w:rsid w:val="6E8C2E7B"/>
    <w:rsid w:val="6E8C95CA"/>
    <w:rsid w:val="6E8DD505"/>
    <w:rsid w:val="6E8E76F1"/>
    <w:rsid w:val="6E9641F4"/>
    <w:rsid w:val="6E9869FA"/>
    <w:rsid w:val="6E9A48D5"/>
    <w:rsid w:val="6E9F4F33"/>
    <w:rsid w:val="6EA07AAE"/>
    <w:rsid w:val="6EA2129A"/>
    <w:rsid w:val="6EA2AF41"/>
    <w:rsid w:val="6EA9DBFC"/>
    <w:rsid w:val="6EADD187"/>
    <w:rsid w:val="6EAE29F0"/>
    <w:rsid w:val="6EB4B335"/>
    <w:rsid w:val="6EB747C3"/>
    <w:rsid w:val="6EBEA412"/>
    <w:rsid w:val="6EC31757"/>
    <w:rsid w:val="6EC8C69F"/>
    <w:rsid w:val="6ECA1651"/>
    <w:rsid w:val="6ECC0166"/>
    <w:rsid w:val="6ECE4A86"/>
    <w:rsid w:val="6ECE4A86"/>
    <w:rsid w:val="6ED187DD"/>
    <w:rsid w:val="6ED4D42C"/>
    <w:rsid w:val="6EDB43D9"/>
    <w:rsid w:val="6EDBA207"/>
    <w:rsid w:val="6EDE4536"/>
    <w:rsid w:val="6EDEEC37"/>
    <w:rsid w:val="6EE057BC"/>
    <w:rsid w:val="6EE1B274"/>
    <w:rsid w:val="6EE29FFD"/>
    <w:rsid w:val="6EE3EEAC"/>
    <w:rsid w:val="6EE99305"/>
    <w:rsid w:val="6EEBB300"/>
    <w:rsid w:val="6EEEA855"/>
    <w:rsid w:val="6EF119E8"/>
    <w:rsid w:val="6EF280EC"/>
    <w:rsid w:val="6EF5D193"/>
    <w:rsid w:val="6EF71859"/>
    <w:rsid w:val="6EF72CFC"/>
    <w:rsid w:val="6EFD23C5"/>
    <w:rsid w:val="6EFDA8B5"/>
    <w:rsid w:val="6F023446"/>
    <w:rsid w:val="6F04D420"/>
    <w:rsid w:val="6F05D6C6"/>
    <w:rsid w:val="6F0C56C2"/>
    <w:rsid w:val="6F0E184E"/>
    <w:rsid w:val="6F12AEF4"/>
    <w:rsid w:val="6F15CCE1"/>
    <w:rsid w:val="6F16F1B9"/>
    <w:rsid w:val="6F1BFFBD"/>
    <w:rsid w:val="6F1D7023"/>
    <w:rsid w:val="6F1F469C"/>
    <w:rsid w:val="6F20AAD3"/>
    <w:rsid w:val="6F2250CF"/>
    <w:rsid w:val="6F244D3A"/>
    <w:rsid w:val="6F274094"/>
    <w:rsid w:val="6F2797A1"/>
    <w:rsid w:val="6F2BAC73"/>
    <w:rsid w:val="6F2BDDD2"/>
    <w:rsid w:val="6F2DFB2A"/>
    <w:rsid w:val="6F2E2830"/>
    <w:rsid w:val="6F441FF2"/>
    <w:rsid w:val="6F441FF2"/>
    <w:rsid w:val="6F475E0A"/>
    <w:rsid w:val="6F48896D"/>
    <w:rsid w:val="6F4EF3FF"/>
    <w:rsid w:val="6F518D85"/>
    <w:rsid w:val="6F542A3F"/>
    <w:rsid w:val="6F54CD47"/>
    <w:rsid w:val="6F552EE9"/>
    <w:rsid w:val="6F57403F"/>
    <w:rsid w:val="6F585903"/>
    <w:rsid w:val="6F58D437"/>
    <w:rsid w:val="6F5A176D"/>
    <w:rsid w:val="6F5AD9C6"/>
    <w:rsid w:val="6F5EA00C"/>
    <w:rsid w:val="6F635B3D"/>
    <w:rsid w:val="6F637F4E"/>
    <w:rsid w:val="6F6918B2"/>
    <w:rsid w:val="6F6997DE"/>
    <w:rsid w:val="6F6BBE0D"/>
    <w:rsid w:val="6F6D927D"/>
    <w:rsid w:val="6F6D96DC"/>
    <w:rsid w:val="6F75397D"/>
    <w:rsid w:val="6F76E97E"/>
    <w:rsid w:val="6F790DD2"/>
    <w:rsid w:val="6F79D2C0"/>
    <w:rsid w:val="6F7A2330"/>
    <w:rsid w:val="6F7B3FE0"/>
    <w:rsid w:val="6F7BEB7C"/>
    <w:rsid w:val="6F7D96D5"/>
    <w:rsid w:val="6F809284"/>
    <w:rsid w:val="6F816331"/>
    <w:rsid w:val="6F83B694"/>
    <w:rsid w:val="6F8513E3"/>
    <w:rsid w:val="6F8673B5"/>
    <w:rsid w:val="6F886D3C"/>
    <w:rsid w:val="6F88A3D7"/>
    <w:rsid w:val="6F8A64F0"/>
    <w:rsid w:val="6F912FAA"/>
    <w:rsid w:val="6F947021"/>
    <w:rsid w:val="6F97DF12"/>
    <w:rsid w:val="6F9B0763"/>
    <w:rsid w:val="6F9EF9EE"/>
    <w:rsid w:val="6FA1BA4C"/>
    <w:rsid w:val="6FA6BC49"/>
    <w:rsid w:val="6FA86002"/>
    <w:rsid w:val="6FABB870"/>
    <w:rsid w:val="6FAC4AA2"/>
    <w:rsid w:val="6FAEE553"/>
    <w:rsid w:val="6FB22B34"/>
    <w:rsid w:val="6FB62C12"/>
    <w:rsid w:val="6FBE20D2"/>
    <w:rsid w:val="6FBE8E51"/>
    <w:rsid w:val="6FC573E5"/>
    <w:rsid w:val="6FC663A1"/>
    <w:rsid w:val="6FC87B3F"/>
    <w:rsid w:val="6FCDDEA4"/>
    <w:rsid w:val="6FCF5CDC"/>
    <w:rsid w:val="6FCFD362"/>
    <w:rsid w:val="6FD0AE52"/>
    <w:rsid w:val="6FD3622F"/>
    <w:rsid w:val="6FD90959"/>
    <w:rsid w:val="6FD978C2"/>
    <w:rsid w:val="6FD9CB34"/>
    <w:rsid w:val="6FE167CF"/>
    <w:rsid w:val="6FE1ABA4"/>
    <w:rsid w:val="6FE215E3"/>
    <w:rsid w:val="6FE662F1"/>
    <w:rsid w:val="6FE67B11"/>
    <w:rsid w:val="6FEABDE6"/>
    <w:rsid w:val="6FEABDE6"/>
    <w:rsid w:val="6FEC5272"/>
    <w:rsid w:val="6FED9624"/>
    <w:rsid w:val="6FEF6C65"/>
    <w:rsid w:val="6FF48520"/>
    <w:rsid w:val="6FF4DDB1"/>
    <w:rsid w:val="6FFD1215"/>
    <w:rsid w:val="70075DB0"/>
    <w:rsid w:val="700B4168"/>
    <w:rsid w:val="701144FE"/>
    <w:rsid w:val="70154EC0"/>
    <w:rsid w:val="70158FD1"/>
    <w:rsid w:val="70177CEA"/>
    <w:rsid w:val="701987CA"/>
    <w:rsid w:val="70199DE5"/>
    <w:rsid w:val="701F0153"/>
    <w:rsid w:val="702326B9"/>
    <w:rsid w:val="702A5336"/>
    <w:rsid w:val="702C3FEF"/>
    <w:rsid w:val="7033B0F6"/>
    <w:rsid w:val="70370A11"/>
    <w:rsid w:val="703B0659"/>
    <w:rsid w:val="703D5223"/>
    <w:rsid w:val="703DA91F"/>
    <w:rsid w:val="704055E4"/>
    <w:rsid w:val="7042B653"/>
    <w:rsid w:val="70434D16"/>
    <w:rsid w:val="7045B5D1"/>
    <w:rsid w:val="7045FAAB"/>
    <w:rsid w:val="704F412B"/>
    <w:rsid w:val="70512E2E"/>
    <w:rsid w:val="70561C40"/>
    <w:rsid w:val="70593A15"/>
    <w:rsid w:val="7059D2FE"/>
    <w:rsid w:val="705C553A"/>
    <w:rsid w:val="7062CBAE"/>
    <w:rsid w:val="706633B4"/>
    <w:rsid w:val="7066634F"/>
    <w:rsid w:val="70689031"/>
    <w:rsid w:val="706A8ED0"/>
    <w:rsid w:val="706ACD6F"/>
    <w:rsid w:val="706B22D7"/>
    <w:rsid w:val="707242C0"/>
    <w:rsid w:val="70731BA9"/>
    <w:rsid w:val="707CB73A"/>
    <w:rsid w:val="7080F9BA"/>
    <w:rsid w:val="70831C46"/>
    <w:rsid w:val="70831C46"/>
    <w:rsid w:val="7084A463"/>
    <w:rsid w:val="7086CFF2"/>
    <w:rsid w:val="70877ADA"/>
    <w:rsid w:val="7087C2DC"/>
    <w:rsid w:val="708ABB5C"/>
    <w:rsid w:val="708C10FA"/>
    <w:rsid w:val="7090007F"/>
    <w:rsid w:val="7091DCC7"/>
    <w:rsid w:val="70970777"/>
    <w:rsid w:val="709BC351"/>
    <w:rsid w:val="70A0AFD8"/>
    <w:rsid w:val="70A8B1DB"/>
    <w:rsid w:val="70A9F296"/>
    <w:rsid w:val="70AFB2E8"/>
    <w:rsid w:val="70B02681"/>
    <w:rsid w:val="70B8371F"/>
    <w:rsid w:val="70BE07BD"/>
    <w:rsid w:val="70BE6610"/>
    <w:rsid w:val="70CAFBB3"/>
    <w:rsid w:val="70CC01A6"/>
    <w:rsid w:val="70CC8577"/>
    <w:rsid w:val="70D12C17"/>
    <w:rsid w:val="70D1BB53"/>
    <w:rsid w:val="70D1DE14"/>
    <w:rsid w:val="70D2A1E8"/>
    <w:rsid w:val="70D2C2CB"/>
    <w:rsid w:val="70D31E3E"/>
    <w:rsid w:val="70D39CE3"/>
    <w:rsid w:val="70D5B410"/>
    <w:rsid w:val="70D90881"/>
    <w:rsid w:val="70D92975"/>
    <w:rsid w:val="70DBC41C"/>
    <w:rsid w:val="70DCF1E6"/>
    <w:rsid w:val="70DF6790"/>
    <w:rsid w:val="70E639FF"/>
    <w:rsid w:val="70E87D1B"/>
    <w:rsid w:val="70EB7649"/>
    <w:rsid w:val="70F03E0A"/>
    <w:rsid w:val="70FAD92B"/>
    <w:rsid w:val="70FD9E6A"/>
    <w:rsid w:val="70FFF749"/>
    <w:rsid w:val="7101259D"/>
    <w:rsid w:val="71050E7C"/>
    <w:rsid w:val="7111F5ED"/>
    <w:rsid w:val="71137196"/>
    <w:rsid w:val="711389DA"/>
    <w:rsid w:val="7114BE2B"/>
    <w:rsid w:val="712079EE"/>
    <w:rsid w:val="71239CA9"/>
    <w:rsid w:val="712C39EE"/>
    <w:rsid w:val="712D3739"/>
    <w:rsid w:val="712F70FD"/>
    <w:rsid w:val="71372A59"/>
    <w:rsid w:val="713CA100"/>
    <w:rsid w:val="713E39EA"/>
    <w:rsid w:val="713E7655"/>
    <w:rsid w:val="713EB635"/>
    <w:rsid w:val="713F5AFE"/>
    <w:rsid w:val="714C1632"/>
    <w:rsid w:val="714CF798"/>
    <w:rsid w:val="714DC61D"/>
    <w:rsid w:val="7153B191"/>
    <w:rsid w:val="7155E325"/>
    <w:rsid w:val="7155E915"/>
    <w:rsid w:val="7157DA29"/>
    <w:rsid w:val="7157DA29"/>
    <w:rsid w:val="715844EE"/>
    <w:rsid w:val="715B245B"/>
    <w:rsid w:val="715CCD2A"/>
    <w:rsid w:val="715EF234"/>
    <w:rsid w:val="7161C90F"/>
    <w:rsid w:val="7161F1C9"/>
    <w:rsid w:val="71639862"/>
    <w:rsid w:val="7164F090"/>
    <w:rsid w:val="7168EC43"/>
    <w:rsid w:val="716A4078"/>
    <w:rsid w:val="71728D42"/>
    <w:rsid w:val="71781225"/>
    <w:rsid w:val="717A660D"/>
    <w:rsid w:val="717ED468"/>
    <w:rsid w:val="718D627A"/>
    <w:rsid w:val="7192DDBD"/>
    <w:rsid w:val="71949B8B"/>
    <w:rsid w:val="719657FC"/>
    <w:rsid w:val="7198A325"/>
    <w:rsid w:val="719DB76A"/>
    <w:rsid w:val="71A34965"/>
    <w:rsid w:val="71A5727E"/>
    <w:rsid w:val="71A9D41A"/>
    <w:rsid w:val="71AD8465"/>
    <w:rsid w:val="71AF0E86"/>
    <w:rsid w:val="71B299D0"/>
    <w:rsid w:val="71B36DC9"/>
    <w:rsid w:val="71B438C3"/>
    <w:rsid w:val="71B4EE89"/>
    <w:rsid w:val="71B784A7"/>
    <w:rsid w:val="71B84E48"/>
    <w:rsid w:val="71BBFB80"/>
    <w:rsid w:val="71C0B8B3"/>
    <w:rsid w:val="71D111BF"/>
    <w:rsid w:val="71D3E5A1"/>
    <w:rsid w:val="71D42EF9"/>
    <w:rsid w:val="71D5A736"/>
    <w:rsid w:val="71D5CA8B"/>
    <w:rsid w:val="71D6CFB0"/>
    <w:rsid w:val="71DA472E"/>
    <w:rsid w:val="71DBE721"/>
    <w:rsid w:val="71DDB83D"/>
    <w:rsid w:val="71DDF0E9"/>
    <w:rsid w:val="71E05323"/>
    <w:rsid w:val="71E2AEAB"/>
    <w:rsid w:val="71EC2681"/>
    <w:rsid w:val="71EF4722"/>
    <w:rsid w:val="71EFC98A"/>
    <w:rsid w:val="71F34EE6"/>
    <w:rsid w:val="71F5EDD7"/>
    <w:rsid w:val="71F66849"/>
    <w:rsid w:val="71F6783A"/>
    <w:rsid w:val="71F93A93"/>
    <w:rsid w:val="71FB64C9"/>
    <w:rsid w:val="71FE06B3"/>
    <w:rsid w:val="720531D9"/>
    <w:rsid w:val="720904AE"/>
    <w:rsid w:val="720BA36C"/>
    <w:rsid w:val="720E867B"/>
    <w:rsid w:val="72140224"/>
    <w:rsid w:val="721A89C1"/>
    <w:rsid w:val="721AE5FF"/>
    <w:rsid w:val="7222167B"/>
    <w:rsid w:val="72256157"/>
    <w:rsid w:val="7225A1FD"/>
    <w:rsid w:val="72288013"/>
    <w:rsid w:val="722D84DE"/>
    <w:rsid w:val="7230FF30"/>
    <w:rsid w:val="72354188"/>
    <w:rsid w:val="7239A01F"/>
    <w:rsid w:val="7241DA6B"/>
    <w:rsid w:val="72425589"/>
    <w:rsid w:val="7244A0BF"/>
    <w:rsid w:val="7246AA85"/>
    <w:rsid w:val="72473052"/>
    <w:rsid w:val="72491BE2"/>
    <w:rsid w:val="724F0CD8"/>
    <w:rsid w:val="724FFDB4"/>
    <w:rsid w:val="72504750"/>
    <w:rsid w:val="72517931"/>
    <w:rsid w:val="7255AE74"/>
    <w:rsid w:val="725A1BD3"/>
    <w:rsid w:val="725B70EE"/>
    <w:rsid w:val="725F23EC"/>
    <w:rsid w:val="726153A7"/>
    <w:rsid w:val="726153A7"/>
    <w:rsid w:val="7262998D"/>
    <w:rsid w:val="72675F9D"/>
    <w:rsid w:val="7269552A"/>
    <w:rsid w:val="726A7726"/>
    <w:rsid w:val="726B763B"/>
    <w:rsid w:val="7270986B"/>
    <w:rsid w:val="7276170E"/>
    <w:rsid w:val="72776A7C"/>
    <w:rsid w:val="727C0DC3"/>
    <w:rsid w:val="727F44BF"/>
    <w:rsid w:val="72802FC8"/>
    <w:rsid w:val="7283C1CB"/>
    <w:rsid w:val="72888269"/>
    <w:rsid w:val="728BA02D"/>
    <w:rsid w:val="728F1CE1"/>
    <w:rsid w:val="7292E465"/>
    <w:rsid w:val="7294238E"/>
    <w:rsid w:val="72945CFD"/>
    <w:rsid w:val="729AAF87"/>
    <w:rsid w:val="729D4CB2"/>
    <w:rsid w:val="729D7715"/>
    <w:rsid w:val="729DFF02"/>
    <w:rsid w:val="729E6016"/>
    <w:rsid w:val="72A59E61"/>
    <w:rsid w:val="72A83613"/>
    <w:rsid w:val="72A88069"/>
    <w:rsid w:val="72A9EEED"/>
    <w:rsid w:val="72AB79E5"/>
    <w:rsid w:val="72ACCCC2"/>
    <w:rsid w:val="72ADC105"/>
    <w:rsid w:val="72AEBF84"/>
    <w:rsid w:val="72BDADC4"/>
    <w:rsid w:val="72BE1150"/>
    <w:rsid w:val="72C46194"/>
    <w:rsid w:val="72C6EC53"/>
    <w:rsid w:val="72C867E9"/>
    <w:rsid w:val="72CC9910"/>
    <w:rsid w:val="72D45D90"/>
    <w:rsid w:val="72D71CEF"/>
    <w:rsid w:val="72DC8164"/>
    <w:rsid w:val="72DF4709"/>
    <w:rsid w:val="72E46F5F"/>
    <w:rsid w:val="72ECBE24"/>
    <w:rsid w:val="72ED170E"/>
    <w:rsid w:val="72ED5500"/>
    <w:rsid w:val="72EE5225"/>
    <w:rsid w:val="72EE9AA3"/>
    <w:rsid w:val="72F29CFB"/>
    <w:rsid w:val="72F53BC9"/>
    <w:rsid w:val="72F5A253"/>
    <w:rsid w:val="72F6E1F9"/>
    <w:rsid w:val="72F75EAB"/>
    <w:rsid w:val="72F94910"/>
    <w:rsid w:val="72F9C770"/>
    <w:rsid w:val="7302681C"/>
    <w:rsid w:val="7304EED8"/>
    <w:rsid w:val="7307BF90"/>
    <w:rsid w:val="730F5E16"/>
    <w:rsid w:val="73129C1A"/>
    <w:rsid w:val="73139664"/>
    <w:rsid w:val="731534EA"/>
    <w:rsid w:val="7319E82F"/>
    <w:rsid w:val="731A94F1"/>
    <w:rsid w:val="731BDEC0"/>
    <w:rsid w:val="731C40CE"/>
    <w:rsid w:val="73233EF8"/>
    <w:rsid w:val="7324A902"/>
    <w:rsid w:val="73271242"/>
    <w:rsid w:val="7327BBBC"/>
    <w:rsid w:val="732C8CCF"/>
    <w:rsid w:val="733237D9"/>
    <w:rsid w:val="733336CA"/>
    <w:rsid w:val="7333CAEB"/>
    <w:rsid w:val="7334DC1A"/>
    <w:rsid w:val="733B06C3"/>
    <w:rsid w:val="733B9C8A"/>
    <w:rsid w:val="733CEF30"/>
    <w:rsid w:val="733EBDA0"/>
    <w:rsid w:val="73446083"/>
    <w:rsid w:val="734A1585"/>
    <w:rsid w:val="734B0C39"/>
    <w:rsid w:val="734DE68D"/>
    <w:rsid w:val="7350C08C"/>
    <w:rsid w:val="73579A47"/>
    <w:rsid w:val="7358C000"/>
    <w:rsid w:val="735950C0"/>
    <w:rsid w:val="735B321E"/>
    <w:rsid w:val="736253BE"/>
    <w:rsid w:val="7365A211"/>
    <w:rsid w:val="7374443B"/>
    <w:rsid w:val="73765CCB"/>
    <w:rsid w:val="7377B972"/>
    <w:rsid w:val="73795694"/>
    <w:rsid w:val="737EC49D"/>
    <w:rsid w:val="7381327B"/>
    <w:rsid w:val="738466F6"/>
    <w:rsid w:val="73882AFA"/>
    <w:rsid w:val="7388BFA1"/>
    <w:rsid w:val="738EB037"/>
    <w:rsid w:val="73942A89"/>
    <w:rsid w:val="739E90A8"/>
    <w:rsid w:val="739F6A37"/>
    <w:rsid w:val="73A1347F"/>
    <w:rsid w:val="73A69A34"/>
    <w:rsid w:val="73A6AF15"/>
    <w:rsid w:val="73A7CDAA"/>
    <w:rsid w:val="73A861F7"/>
    <w:rsid w:val="73AFB05C"/>
    <w:rsid w:val="73B67C08"/>
    <w:rsid w:val="73C15348"/>
    <w:rsid w:val="73C295A1"/>
    <w:rsid w:val="73C4FDCE"/>
    <w:rsid w:val="73C50BD6"/>
    <w:rsid w:val="73C8B8E9"/>
    <w:rsid w:val="73D023ED"/>
    <w:rsid w:val="73D0A30E"/>
    <w:rsid w:val="73D3C4A4"/>
    <w:rsid w:val="73D4B180"/>
    <w:rsid w:val="73D7755F"/>
    <w:rsid w:val="73D89A45"/>
    <w:rsid w:val="73D9ADF3"/>
    <w:rsid w:val="73DA7CBF"/>
    <w:rsid w:val="73DE2E8F"/>
    <w:rsid w:val="73DFBEA0"/>
    <w:rsid w:val="73DFE9C5"/>
    <w:rsid w:val="73E2E927"/>
    <w:rsid w:val="73E637F2"/>
    <w:rsid w:val="73E78845"/>
    <w:rsid w:val="73E7A9BE"/>
    <w:rsid w:val="73E815FF"/>
    <w:rsid w:val="73EAB715"/>
    <w:rsid w:val="73ED6D4B"/>
    <w:rsid w:val="73EFB480"/>
    <w:rsid w:val="73F0DF57"/>
    <w:rsid w:val="73F1256C"/>
    <w:rsid w:val="73F48109"/>
    <w:rsid w:val="7400BFAC"/>
    <w:rsid w:val="74016680"/>
    <w:rsid w:val="740323CF"/>
    <w:rsid w:val="74047BFB"/>
    <w:rsid w:val="740D674B"/>
    <w:rsid w:val="74146599"/>
    <w:rsid w:val="74178531"/>
    <w:rsid w:val="74183310"/>
    <w:rsid w:val="741E0796"/>
    <w:rsid w:val="741E2504"/>
    <w:rsid w:val="74219540"/>
    <w:rsid w:val="742BA6B9"/>
    <w:rsid w:val="74328F2A"/>
    <w:rsid w:val="74357B4A"/>
    <w:rsid w:val="7439312D"/>
    <w:rsid w:val="7439312D"/>
    <w:rsid w:val="743A8144"/>
    <w:rsid w:val="743B2E5E"/>
    <w:rsid w:val="7447BE78"/>
    <w:rsid w:val="745184D2"/>
    <w:rsid w:val="745A5C64"/>
    <w:rsid w:val="745C72D7"/>
    <w:rsid w:val="745DBB6D"/>
    <w:rsid w:val="745DBB6D"/>
    <w:rsid w:val="74626575"/>
    <w:rsid w:val="74641654"/>
    <w:rsid w:val="74675454"/>
    <w:rsid w:val="74675454"/>
    <w:rsid w:val="746A8B4B"/>
    <w:rsid w:val="746B4027"/>
    <w:rsid w:val="746BDE67"/>
    <w:rsid w:val="746D5298"/>
    <w:rsid w:val="746EAF73"/>
    <w:rsid w:val="746EAF73"/>
    <w:rsid w:val="74700EE6"/>
    <w:rsid w:val="7470913E"/>
    <w:rsid w:val="7475B241"/>
    <w:rsid w:val="747E58C7"/>
    <w:rsid w:val="74870FA1"/>
    <w:rsid w:val="7488A759"/>
    <w:rsid w:val="748FC248"/>
    <w:rsid w:val="74939B22"/>
    <w:rsid w:val="74978FE8"/>
    <w:rsid w:val="74998D07"/>
    <w:rsid w:val="749A45DF"/>
    <w:rsid w:val="749B15C0"/>
    <w:rsid w:val="749C0482"/>
    <w:rsid w:val="749CF8A0"/>
    <w:rsid w:val="749DF085"/>
    <w:rsid w:val="749E0BC9"/>
    <w:rsid w:val="74A03B80"/>
    <w:rsid w:val="74A11002"/>
    <w:rsid w:val="74A43921"/>
    <w:rsid w:val="74A5DE62"/>
    <w:rsid w:val="74AB7FA1"/>
    <w:rsid w:val="74B28A3E"/>
    <w:rsid w:val="74B2D934"/>
    <w:rsid w:val="74B35CAE"/>
    <w:rsid w:val="74B5648B"/>
    <w:rsid w:val="74B8CB0E"/>
    <w:rsid w:val="74BF0202"/>
    <w:rsid w:val="74C0C931"/>
    <w:rsid w:val="74C6E362"/>
    <w:rsid w:val="74C7EDB6"/>
    <w:rsid w:val="74C9CD11"/>
    <w:rsid w:val="74CB8210"/>
    <w:rsid w:val="74D3CD1D"/>
    <w:rsid w:val="74D4C40F"/>
    <w:rsid w:val="74D56562"/>
    <w:rsid w:val="74D7B14D"/>
    <w:rsid w:val="74D9742B"/>
    <w:rsid w:val="74E1C3CD"/>
    <w:rsid w:val="74E32B3E"/>
    <w:rsid w:val="74E4815C"/>
    <w:rsid w:val="74E4C3CC"/>
    <w:rsid w:val="74E5F5E7"/>
    <w:rsid w:val="74E797FD"/>
    <w:rsid w:val="74EBA6FC"/>
    <w:rsid w:val="74EF79A3"/>
    <w:rsid w:val="74F5BC98"/>
    <w:rsid w:val="74F955B4"/>
    <w:rsid w:val="7503B1AE"/>
    <w:rsid w:val="75074A12"/>
    <w:rsid w:val="75091B17"/>
    <w:rsid w:val="7509C81A"/>
    <w:rsid w:val="750AA404"/>
    <w:rsid w:val="7512D7BA"/>
    <w:rsid w:val="7513FF8D"/>
    <w:rsid w:val="7515E72D"/>
    <w:rsid w:val="751D7099"/>
    <w:rsid w:val="751FE1FF"/>
    <w:rsid w:val="752BCC4F"/>
    <w:rsid w:val="752F8CBA"/>
    <w:rsid w:val="75311796"/>
    <w:rsid w:val="75347E92"/>
    <w:rsid w:val="75353127"/>
    <w:rsid w:val="75365AC2"/>
    <w:rsid w:val="7536BCBC"/>
    <w:rsid w:val="75377FC7"/>
    <w:rsid w:val="7537CC9B"/>
    <w:rsid w:val="753E3D0F"/>
    <w:rsid w:val="754027AD"/>
    <w:rsid w:val="7545EADF"/>
    <w:rsid w:val="75491DB6"/>
    <w:rsid w:val="754B1889"/>
    <w:rsid w:val="754C16ED"/>
    <w:rsid w:val="75507BD5"/>
    <w:rsid w:val="75592969"/>
    <w:rsid w:val="755A60D1"/>
    <w:rsid w:val="755BBD7A"/>
    <w:rsid w:val="7563259C"/>
    <w:rsid w:val="756498BE"/>
    <w:rsid w:val="756EAA6B"/>
    <w:rsid w:val="7570A12B"/>
    <w:rsid w:val="7570A12B"/>
    <w:rsid w:val="7571A7E0"/>
    <w:rsid w:val="7571E28C"/>
    <w:rsid w:val="7572F7B1"/>
    <w:rsid w:val="7573D01E"/>
    <w:rsid w:val="75797FD9"/>
    <w:rsid w:val="75798577"/>
    <w:rsid w:val="757EB1DA"/>
    <w:rsid w:val="757FC7F2"/>
    <w:rsid w:val="75816AC7"/>
    <w:rsid w:val="7581E318"/>
    <w:rsid w:val="758238CD"/>
    <w:rsid w:val="7589CCFC"/>
    <w:rsid w:val="758C9A5D"/>
    <w:rsid w:val="758F66FD"/>
    <w:rsid w:val="75919C34"/>
    <w:rsid w:val="75996893"/>
    <w:rsid w:val="75A1EB85"/>
    <w:rsid w:val="75A9AEAB"/>
    <w:rsid w:val="75ADE4A6"/>
    <w:rsid w:val="75AE58C6"/>
    <w:rsid w:val="75B17CA1"/>
    <w:rsid w:val="75B2F6A3"/>
    <w:rsid w:val="75BC32BE"/>
    <w:rsid w:val="75BFB38A"/>
    <w:rsid w:val="75C165AB"/>
    <w:rsid w:val="75C33922"/>
    <w:rsid w:val="75C5CF7D"/>
    <w:rsid w:val="75C754F9"/>
    <w:rsid w:val="75CA8C3C"/>
    <w:rsid w:val="75CAAEAF"/>
    <w:rsid w:val="75CB09FE"/>
    <w:rsid w:val="75CE005C"/>
    <w:rsid w:val="75CF7E11"/>
    <w:rsid w:val="75D18FB6"/>
    <w:rsid w:val="75D21E07"/>
    <w:rsid w:val="75D5069B"/>
    <w:rsid w:val="75D8BCF3"/>
    <w:rsid w:val="75DB12ED"/>
    <w:rsid w:val="75E06813"/>
    <w:rsid w:val="75E3E056"/>
    <w:rsid w:val="75E46964"/>
    <w:rsid w:val="75E7DB89"/>
    <w:rsid w:val="75EB7A85"/>
    <w:rsid w:val="75F13736"/>
    <w:rsid w:val="75F20FBD"/>
    <w:rsid w:val="75F30713"/>
    <w:rsid w:val="75F630F7"/>
    <w:rsid w:val="75FBCDFF"/>
    <w:rsid w:val="75FFE539"/>
    <w:rsid w:val="760A0D02"/>
    <w:rsid w:val="760AE770"/>
    <w:rsid w:val="76100A05"/>
    <w:rsid w:val="7614550D"/>
    <w:rsid w:val="7615385D"/>
    <w:rsid w:val="76165E53"/>
    <w:rsid w:val="7617175A"/>
    <w:rsid w:val="76178C90"/>
    <w:rsid w:val="761C7B16"/>
    <w:rsid w:val="761C89F4"/>
    <w:rsid w:val="761DCA7B"/>
    <w:rsid w:val="76217FF6"/>
    <w:rsid w:val="762721FB"/>
    <w:rsid w:val="7630D177"/>
    <w:rsid w:val="7630D486"/>
    <w:rsid w:val="76318A18"/>
    <w:rsid w:val="7632A185"/>
    <w:rsid w:val="7635056C"/>
    <w:rsid w:val="7635F102"/>
    <w:rsid w:val="763776F7"/>
    <w:rsid w:val="7639176F"/>
    <w:rsid w:val="763C4C83"/>
    <w:rsid w:val="7640AF3E"/>
    <w:rsid w:val="7642CE28"/>
    <w:rsid w:val="76451372"/>
    <w:rsid w:val="7645419F"/>
    <w:rsid w:val="764914E6"/>
    <w:rsid w:val="764BA860"/>
    <w:rsid w:val="764F48FD"/>
    <w:rsid w:val="764F4C7C"/>
    <w:rsid w:val="7652A4C2"/>
    <w:rsid w:val="765622AA"/>
    <w:rsid w:val="7656782E"/>
    <w:rsid w:val="765AB336"/>
    <w:rsid w:val="765BC663"/>
    <w:rsid w:val="765DAA8C"/>
    <w:rsid w:val="766181A2"/>
    <w:rsid w:val="76641218"/>
    <w:rsid w:val="766656ED"/>
    <w:rsid w:val="76683CE6"/>
    <w:rsid w:val="7668D0AE"/>
    <w:rsid w:val="766AB967"/>
    <w:rsid w:val="766D6017"/>
    <w:rsid w:val="76714649"/>
    <w:rsid w:val="7678EB59"/>
    <w:rsid w:val="767A8583"/>
    <w:rsid w:val="767C3774"/>
    <w:rsid w:val="767DAA9F"/>
    <w:rsid w:val="768147E5"/>
    <w:rsid w:val="76822D82"/>
    <w:rsid w:val="7682BDCB"/>
    <w:rsid w:val="76833756"/>
    <w:rsid w:val="76841E0C"/>
    <w:rsid w:val="7685E1F8"/>
    <w:rsid w:val="768AABFE"/>
    <w:rsid w:val="768D1A59"/>
    <w:rsid w:val="7691B776"/>
    <w:rsid w:val="7694FA8A"/>
    <w:rsid w:val="76953F06"/>
    <w:rsid w:val="769728CC"/>
    <w:rsid w:val="769AEDD0"/>
    <w:rsid w:val="769E858B"/>
    <w:rsid w:val="76A1A2ED"/>
    <w:rsid w:val="76A94DE0"/>
    <w:rsid w:val="76AF8DD2"/>
    <w:rsid w:val="76AFBCFD"/>
    <w:rsid w:val="76B4D14B"/>
    <w:rsid w:val="76B6C538"/>
    <w:rsid w:val="76BC5073"/>
    <w:rsid w:val="76BEEA27"/>
    <w:rsid w:val="76C65338"/>
    <w:rsid w:val="76C7709B"/>
    <w:rsid w:val="76D35FFE"/>
    <w:rsid w:val="76DB2F1F"/>
    <w:rsid w:val="76DD87B1"/>
    <w:rsid w:val="76E07E2B"/>
    <w:rsid w:val="76E23101"/>
    <w:rsid w:val="76E2CE01"/>
    <w:rsid w:val="76E7B2E4"/>
    <w:rsid w:val="76ECC1CA"/>
    <w:rsid w:val="76ECF7CA"/>
    <w:rsid w:val="76ED9736"/>
    <w:rsid w:val="76EE4991"/>
    <w:rsid w:val="76F02B72"/>
    <w:rsid w:val="76F1D795"/>
    <w:rsid w:val="76F603CF"/>
    <w:rsid w:val="76F6CF14"/>
    <w:rsid w:val="76F81965"/>
    <w:rsid w:val="76F9D06D"/>
    <w:rsid w:val="76FCD16C"/>
    <w:rsid w:val="76FFEBFA"/>
    <w:rsid w:val="77032172"/>
    <w:rsid w:val="77080A59"/>
    <w:rsid w:val="77088389"/>
    <w:rsid w:val="77096E56"/>
    <w:rsid w:val="770BAD76"/>
    <w:rsid w:val="770D3D9A"/>
    <w:rsid w:val="770F4922"/>
    <w:rsid w:val="7711CB22"/>
    <w:rsid w:val="77158D20"/>
    <w:rsid w:val="77162396"/>
    <w:rsid w:val="771791E9"/>
    <w:rsid w:val="7718825A"/>
    <w:rsid w:val="771A4BAF"/>
    <w:rsid w:val="771D334B"/>
    <w:rsid w:val="772250D6"/>
    <w:rsid w:val="772AE053"/>
    <w:rsid w:val="772DAB12"/>
    <w:rsid w:val="77357104"/>
    <w:rsid w:val="773582F4"/>
    <w:rsid w:val="7738AE9C"/>
    <w:rsid w:val="773C502A"/>
    <w:rsid w:val="773EE1E2"/>
    <w:rsid w:val="773F2191"/>
    <w:rsid w:val="77497990"/>
    <w:rsid w:val="774A27BF"/>
    <w:rsid w:val="774C55D8"/>
    <w:rsid w:val="774D9FA0"/>
    <w:rsid w:val="774DC1BD"/>
    <w:rsid w:val="774FA6AF"/>
    <w:rsid w:val="7750B6E5"/>
    <w:rsid w:val="7754DE4D"/>
    <w:rsid w:val="77565ECA"/>
    <w:rsid w:val="77566CDE"/>
    <w:rsid w:val="77566CDE"/>
    <w:rsid w:val="7757317B"/>
    <w:rsid w:val="775B8A93"/>
    <w:rsid w:val="775DD704"/>
    <w:rsid w:val="7764C87C"/>
    <w:rsid w:val="7764F8A5"/>
    <w:rsid w:val="77698DA0"/>
    <w:rsid w:val="776ACF16"/>
    <w:rsid w:val="776C50AE"/>
    <w:rsid w:val="776CE5E0"/>
    <w:rsid w:val="7777C5BE"/>
    <w:rsid w:val="7777E14B"/>
    <w:rsid w:val="777F7E90"/>
    <w:rsid w:val="77838F0D"/>
    <w:rsid w:val="77854EA1"/>
    <w:rsid w:val="77871473"/>
    <w:rsid w:val="778C06E2"/>
    <w:rsid w:val="778EF1D8"/>
    <w:rsid w:val="77937CB4"/>
    <w:rsid w:val="77937CB4"/>
    <w:rsid w:val="779468DC"/>
    <w:rsid w:val="779B0AAB"/>
    <w:rsid w:val="779C0F5A"/>
    <w:rsid w:val="77A35562"/>
    <w:rsid w:val="77A386EF"/>
    <w:rsid w:val="77A5D1F4"/>
    <w:rsid w:val="77A5E8B7"/>
    <w:rsid w:val="77A65CF3"/>
    <w:rsid w:val="77AA3507"/>
    <w:rsid w:val="77B20C2C"/>
    <w:rsid w:val="77B28F1D"/>
    <w:rsid w:val="77B4C7FC"/>
    <w:rsid w:val="77BA1928"/>
    <w:rsid w:val="77BBD5D6"/>
    <w:rsid w:val="77BC96D8"/>
    <w:rsid w:val="77C07A57"/>
    <w:rsid w:val="77C1609E"/>
    <w:rsid w:val="77C3A84A"/>
    <w:rsid w:val="77C7B68D"/>
    <w:rsid w:val="77C86399"/>
    <w:rsid w:val="77CF2A98"/>
    <w:rsid w:val="77D0C165"/>
    <w:rsid w:val="77D21089"/>
    <w:rsid w:val="77D57D0D"/>
    <w:rsid w:val="77D8EBC3"/>
    <w:rsid w:val="77DEA7BB"/>
    <w:rsid w:val="77DEEFE1"/>
    <w:rsid w:val="77E1FAC5"/>
    <w:rsid w:val="77E5C090"/>
    <w:rsid w:val="77E7D195"/>
    <w:rsid w:val="77EE0AE7"/>
    <w:rsid w:val="77F1DF78"/>
    <w:rsid w:val="77F4C74B"/>
    <w:rsid w:val="77F8FE5C"/>
    <w:rsid w:val="77FF0407"/>
    <w:rsid w:val="78008F36"/>
    <w:rsid w:val="7806FECF"/>
    <w:rsid w:val="780C1C26"/>
    <w:rsid w:val="780E6641"/>
    <w:rsid w:val="780F5B6F"/>
    <w:rsid w:val="7810E425"/>
    <w:rsid w:val="78148E3D"/>
    <w:rsid w:val="7814B783"/>
    <w:rsid w:val="78166EE3"/>
    <w:rsid w:val="781C9F15"/>
    <w:rsid w:val="7821EE84"/>
    <w:rsid w:val="78249EAC"/>
    <w:rsid w:val="78287676"/>
    <w:rsid w:val="7828BD36"/>
    <w:rsid w:val="7828BD5F"/>
    <w:rsid w:val="78293173"/>
    <w:rsid w:val="7830C005"/>
    <w:rsid w:val="784594C8"/>
    <w:rsid w:val="7845E898"/>
    <w:rsid w:val="78492276"/>
    <w:rsid w:val="78494A53"/>
    <w:rsid w:val="784B0CE0"/>
    <w:rsid w:val="784B6CA1"/>
    <w:rsid w:val="785099A8"/>
    <w:rsid w:val="785162DC"/>
    <w:rsid w:val="785AC617"/>
    <w:rsid w:val="78601A52"/>
    <w:rsid w:val="78616180"/>
    <w:rsid w:val="786857B1"/>
    <w:rsid w:val="7869D73F"/>
    <w:rsid w:val="786B7189"/>
    <w:rsid w:val="786CD951"/>
    <w:rsid w:val="786CE1D0"/>
    <w:rsid w:val="787489FC"/>
    <w:rsid w:val="78796CC8"/>
    <w:rsid w:val="787B777F"/>
    <w:rsid w:val="787C2933"/>
    <w:rsid w:val="787D3C9E"/>
    <w:rsid w:val="787E3CB9"/>
    <w:rsid w:val="787F0B38"/>
    <w:rsid w:val="7880015E"/>
    <w:rsid w:val="788052DE"/>
    <w:rsid w:val="7883877A"/>
    <w:rsid w:val="7885E943"/>
    <w:rsid w:val="78880A0C"/>
    <w:rsid w:val="788A0BD6"/>
    <w:rsid w:val="788E63DF"/>
    <w:rsid w:val="78953B87"/>
    <w:rsid w:val="7896C799"/>
    <w:rsid w:val="789DE59D"/>
    <w:rsid w:val="78A0712A"/>
    <w:rsid w:val="78A19054"/>
    <w:rsid w:val="78A45A40"/>
    <w:rsid w:val="78A9CDBC"/>
    <w:rsid w:val="78AB945B"/>
    <w:rsid w:val="78AC3C6B"/>
    <w:rsid w:val="78B157DC"/>
    <w:rsid w:val="78B3B1FB"/>
    <w:rsid w:val="78B60DB6"/>
    <w:rsid w:val="78BB0AE2"/>
    <w:rsid w:val="78BCEADF"/>
    <w:rsid w:val="78BE2D36"/>
    <w:rsid w:val="78C0BF31"/>
    <w:rsid w:val="78C17C48"/>
    <w:rsid w:val="78C5068A"/>
    <w:rsid w:val="78C6A0DB"/>
    <w:rsid w:val="78C85191"/>
    <w:rsid w:val="78C957EF"/>
    <w:rsid w:val="78C9BD1B"/>
    <w:rsid w:val="78CEB76B"/>
    <w:rsid w:val="78CF3596"/>
    <w:rsid w:val="78D03C7A"/>
    <w:rsid w:val="78D06CA1"/>
    <w:rsid w:val="78D6329F"/>
    <w:rsid w:val="78DAB79A"/>
    <w:rsid w:val="78DD0AB8"/>
    <w:rsid w:val="78E55C94"/>
    <w:rsid w:val="78E7EA3B"/>
    <w:rsid w:val="78F13B8E"/>
    <w:rsid w:val="78F792C2"/>
    <w:rsid w:val="78F7CF93"/>
    <w:rsid w:val="78F8FD0E"/>
    <w:rsid w:val="78FF15CC"/>
    <w:rsid w:val="78FF47A7"/>
    <w:rsid w:val="7901B666"/>
    <w:rsid w:val="79027A0B"/>
    <w:rsid w:val="7902C4F0"/>
    <w:rsid w:val="7903FB94"/>
    <w:rsid w:val="7904B3E3"/>
    <w:rsid w:val="790682E3"/>
    <w:rsid w:val="79075E94"/>
    <w:rsid w:val="79089BC0"/>
    <w:rsid w:val="790913CF"/>
    <w:rsid w:val="790913CF"/>
    <w:rsid w:val="790C1B73"/>
    <w:rsid w:val="790E629B"/>
    <w:rsid w:val="7916FAFB"/>
    <w:rsid w:val="79179F62"/>
    <w:rsid w:val="79179F62"/>
    <w:rsid w:val="7918AA56"/>
    <w:rsid w:val="791B3FCD"/>
    <w:rsid w:val="791BBD7A"/>
    <w:rsid w:val="791CB68D"/>
    <w:rsid w:val="79264FDA"/>
    <w:rsid w:val="7927C9C1"/>
    <w:rsid w:val="792978F5"/>
    <w:rsid w:val="7939171E"/>
    <w:rsid w:val="793E08F1"/>
    <w:rsid w:val="7948EF61"/>
    <w:rsid w:val="7949C740"/>
    <w:rsid w:val="794DD7FF"/>
    <w:rsid w:val="794ED71D"/>
    <w:rsid w:val="79535E8F"/>
    <w:rsid w:val="79539230"/>
    <w:rsid w:val="795A355B"/>
    <w:rsid w:val="795F18F0"/>
    <w:rsid w:val="79604D02"/>
    <w:rsid w:val="796066AD"/>
    <w:rsid w:val="79630CAA"/>
    <w:rsid w:val="796363C5"/>
    <w:rsid w:val="7967690D"/>
    <w:rsid w:val="79695BDF"/>
    <w:rsid w:val="796D9C50"/>
    <w:rsid w:val="796E0FA4"/>
    <w:rsid w:val="796ED5F9"/>
    <w:rsid w:val="79723ED8"/>
    <w:rsid w:val="79742313"/>
    <w:rsid w:val="797A95E3"/>
    <w:rsid w:val="797BF71E"/>
    <w:rsid w:val="797CFE7C"/>
    <w:rsid w:val="797D9CBD"/>
    <w:rsid w:val="79863144"/>
    <w:rsid w:val="79878AF0"/>
    <w:rsid w:val="7988B6A8"/>
    <w:rsid w:val="7989B79D"/>
    <w:rsid w:val="798DA9B7"/>
    <w:rsid w:val="79919B47"/>
    <w:rsid w:val="79942897"/>
    <w:rsid w:val="79966918"/>
    <w:rsid w:val="79991CBA"/>
    <w:rsid w:val="799D4023"/>
    <w:rsid w:val="79A048B2"/>
    <w:rsid w:val="79A1ED0A"/>
    <w:rsid w:val="79A587F0"/>
    <w:rsid w:val="79A6C531"/>
    <w:rsid w:val="79A8E188"/>
    <w:rsid w:val="79AA3510"/>
    <w:rsid w:val="79B027AA"/>
    <w:rsid w:val="79B1A5A9"/>
    <w:rsid w:val="79B1ACF8"/>
    <w:rsid w:val="79B1CBE3"/>
    <w:rsid w:val="79B1CBE3"/>
    <w:rsid w:val="79B5E222"/>
    <w:rsid w:val="79B5F441"/>
    <w:rsid w:val="79B60163"/>
    <w:rsid w:val="79B7A4E1"/>
    <w:rsid w:val="79C2DDE5"/>
    <w:rsid w:val="79C5053C"/>
    <w:rsid w:val="79C5EC98"/>
    <w:rsid w:val="79CA4440"/>
    <w:rsid w:val="79CFE8C9"/>
    <w:rsid w:val="79D1A5F7"/>
    <w:rsid w:val="79D3A057"/>
    <w:rsid w:val="79D9A71A"/>
    <w:rsid w:val="79DE181B"/>
    <w:rsid w:val="79E95167"/>
    <w:rsid w:val="79EC6EDB"/>
    <w:rsid w:val="79ECC36C"/>
    <w:rsid w:val="79F2199F"/>
    <w:rsid w:val="7A0A37A5"/>
    <w:rsid w:val="7A0A586F"/>
    <w:rsid w:val="7A0B815E"/>
    <w:rsid w:val="7A0CCCDD"/>
    <w:rsid w:val="7A0D0A70"/>
    <w:rsid w:val="7A0D67C5"/>
    <w:rsid w:val="7A0FF2C3"/>
    <w:rsid w:val="7A133740"/>
    <w:rsid w:val="7A173220"/>
    <w:rsid w:val="7A191D37"/>
    <w:rsid w:val="7A1A7470"/>
    <w:rsid w:val="7A1ADB21"/>
    <w:rsid w:val="7A1B5EB3"/>
    <w:rsid w:val="7A20D8EB"/>
    <w:rsid w:val="7A2254E9"/>
    <w:rsid w:val="7A2468C7"/>
    <w:rsid w:val="7A28B09D"/>
    <w:rsid w:val="7A29D6F2"/>
    <w:rsid w:val="7A2DF0A7"/>
    <w:rsid w:val="7A2E33E3"/>
    <w:rsid w:val="7A31EC5F"/>
    <w:rsid w:val="7A369787"/>
    <w:rsid w:val="7A39C52E"/>
    <w:rsid w:val="7A3C5C2B"/>
    <w:rsid w:val="7A3D5363"/>
    <w:rsid w:val="7A413394"/>
    <w:rsid w:val="7A451F80"/>
    <w:rsid w:val="7A4717C4"/>
    <w:rsid w:val="7A492DBE"/>
    <w:rsid w:val="7A4B701F"/>
    <w:rsid w:val="7A4C7558"/>
    <w:rsid w:val="7A4E7F35"/>
    <w:rsid w:val="7A54DCD5"/>
    <w:rsid w:val="7A55CAD3"/>
    <w:rsid w:val="7A56E945"/>
    <w:rsid w:val="7A590483"/>
    <w:rsid w:val="7A597EF8"/>
    <w:rsid w:val="7A5DB44B"/>
    <w:rsid w:val="7A66C841"/>
    <w:rsid w:val="7A6824E2"/>
    <w:rsid w:val="7A6AD631"/>
    <w:rsid w:val="7A6B7C15"/>
    <w:rsid w:val="7A6E41B8"/>
    <w:rsid w:val="7A6EB90D"/>
    <w:rsid w:val="7A6F50B7"/>
    <w:rsid w:val="7A72EDAF"/>
    <w:rsid w:val="7A739696"/>
    <w:rsid w:val="7A74C3E4"/>
    <w:rsid w:val="7A808D65"/>
    <w:rsid w:val="7A82562C"/>
    <w:rsid w:val="7A84F5E8"/>
    <w:rsid w:val="7A850AAB"/>
    <w:rsid w:val="7A878EEC"/>
    <w:rsid w:val="7A882C0C"/>
    <w:rsid w:val="7A8D227F"/>
    <w:rsid w:val="7A8F163E"/>
    <w:rsid w:val="7A9D2C62"/>
    <w:rsid w:val="7AA1451C"/>
    <w:rsid w:val="7AA21F31"/>
    <w:rsid w:val="7AA2D8AA"/>
    <w:rsid w:val="7AA2FC34"/>
    <w:rsid w:val="7AA4EDDF"/>
    <w:rsid w:val="7AA7587B"/>
    <w:rsid w:val="7AA7D3AC"/>
    <w:rsid w:val="7AA7D766"/>
    <w:rsid w:val="7AAAA068"/>
    <w:rsid w:val="7AAF5BF9"/>
    <w:rsid w:val="7AB166D2"/>
    <w:rsid w:val="7AB37B72"/>
    <w:rsid w:val="7AB6D398"/>
    <w:rsid w:val="7AB7DBF2"/>
    <w:rsid w:val="7AB8C69B"/>
    <w:rsid w:val="7ABB87A9"/>
    <w:rsid w:val="7ABE2C23"/>
    <w:rsid w:val="7ABF7BC7"/>
    <w:rsid w:val="7AC8E8B4"/>
    <w:rsid w:val="7AC92CD7"/>
    <w:rsid w:val="7ACE5EE3"/>
    <w:rsid w:val="7AD118CC"/>
    <w:rsid w:val="7AD18BEE"/>
    <w:rsid w:val="7AD2E43C"/>
    <w:rsid w:val="7AD39805"/>
    <w:rsid w:val="7AD64A3D"/>
    <w:rsid w:val="7AD6F560"/>
    <w:rsid w:val="7ADA33BB"/>
    <w:rsid w:val="7ADD9D87"/>
    <w:rsid w:val="7ADFD1AE"/>
    <w:rsid w:val="7AE0837F"/>
    <w:rsid w:val="7AE2EF99"/>
    <w:rsid w:val="7AE9FBA1"/>
    <w:rsid w:val="7AEA7804"/>
    <w:rsid w:val="7AEA94C1"/>
    <w:rsid w:val="7AEB60AB"/>
    <w:rsid w:val="7AF781AC"/>
    <w:rsid w:val="7AFE1C95"/>
    <w:rsid w:val="7AFEF719"/>
    <w:rsid w:val="7AFF63E5"/>
    <w:rsid w:val="7B060C12"/>
    <w:rsid w:val="7B0DA0DA"/>
    <w:rsid w:val="7B1027E9"/>
    <w:rsid w:val="7B105417"/>
    <w:rsid w:val="7B113820"/>
    <w:rsid w:val="7B1ACA78"/>
    <w:rsid w:val="7B1D03C7"/>
    <w:rsid w:val="7B216A57"/>
    <w:rsid w:val="7B229CC9"/>
    <w:rsid w:val="7B25293E"/>
    <w:rsid w:val="7B285293"/>
    <w:rsid w:val="7B28AC5C"/>
    <w:rsid w:val="7B2A4D08"/>
    <w:rsid w:val="7B2D1A7F"/>
    <w:rsid w:val="7B2F4906"/>
    <w:rsid w:val="7B310F58"/>
    <w:rsid w:val="7B355D4E"/>
    <w:rsid w:val="7B35CBD4"/>
    <w:rsid w:val="7B37CB5F"/>
    <w:rsid w:val="7B399C4F"/>
    <w:rsid w:val="7B3B5B26"/>
    <w:rsid w:val="7B3BD708"/>
    <w:rsid w:val="7B3C66C4"/>
    <w:rsid w:val="7B45E178"/>
    <w:rsid w:val="7B4619AE"/>
    <w:rsid w:val="7B46FB49"/>
    <w:rsid w:val="7B472667"/>
    <w:rsid w:val="7B472686"/>
    <w:rsid w:val="7B478C56"/>
    <w:rsid w:val="7B4DB48C"/>
    <w:rsid w:val="7B4EEC32"/>
    <w:rsid w:val="7B52D7C6"/>
    <w:rsid w:val="7B5316E6"/>
    <w:rsid w:val="7B53B1C5"/>
    <w:rsid w:val="7B53D62B"/>
    <w:rsid w:val="7B586844"/>
    <w:rsid w:val="7B589753"/>
    <w:rsid w:val="7B5AAAC1"/>
    <w:rsid w:val="7B5CF15D"/>
    <w:rsid w:val="7B5D54F8"/>
    <w:rsid w:val="7B613E4E"/>
    <w:rsid w:val="7B658201"/>
    <w:rsid w:val="7B663CCE"/>
    <w:rsid w:val="7B69B2B4"/>
    <w:rsid w:val="7B712A95"/>
    <w:rsid w:val="7B7570D0"/>
    <w:rsid w:val="7B757A78"/>
    <w:rsid w:val="7B75ED5A"/>
    <w:rsid w:val="7B76F441"/>
    <w:rsid w:val="7B78C16D"/>
    <w:rsid w:val="7B798973"/>
    <w:rsid w:val="7B7A707D"/>
    <w:rsid w:val="7B817A97"/>
    <w:rsid w:val="7B8293DF"/>
    <w:rsid w:val="7B843CFB"/>
    <w:rsid w:val="7B86B31A"/>
    <w:rsid w:val="7B877AEB"/>
    <w:rsid w:val="7B89A86F"/>
    <w:rsid w:val="7B89D6B6"/>
    <w:rsid w:val="7B8CF583"/>
    <w:rsid w:val="7B9265DF"/>
    <w:rsid w:val="7B96E27E"/>
    <w:rsid w:val="7B9AC7AF"/>
    <w:rsid w:val="7B9B0A30"/>
    <w:rsid w:val="7B9B701B"/>
    <w:rsid w:val="7B9BF3EB"/>
    <w:rsid w:val="7B9D897C"/>
    <w:rsid w:val="7B9F779F"/>
    <w:rsid w:val="7BA1B2A8"/>
    <w:rsid w:val="7BA59241"/>
    <w:rsid w:val="7BA5ADA2"/>
    <w:rsid w:val="7BA7731F"/>
    <w:rsid w:val="7BA89663"/>
    <w:rsid w:val="7BA8D642"/>
    <w:rsid w:val="7BAAE256"/>
    <w:rsid w:val="7BAECABD"/>
    <w:rsid w:val="7BB37350"/>
    <w:rsid w:val="7BB4AEDA"/>
    <w:rsid w:val="7BB6675D"/>
    <w:rsid w:val="7BB79232"/>
    <w:rsid w:val="7BB92835"/>
    <w:rsid w:val="7BBAEE94"/>
    <w:rsid w:val="7BBE4B56"/>
    <w:rsid w:val="7BC1A7D2"/>
    <w:rsid w:val="7BC371CC"/>
    <w:rsid w:val="7BC4438B"/>
    <w:rsid w:val="7BC73DA9"/>
    <w:rsid w:val="7BC73E92"/>
    <w:rsid w:val="7BCB9989"/>
    <w:rsid w:val="7BD8B20C"/>
    <w:rsid w:val="7BDB944E"/>
    <w:rsid w:val="7BDD6B64"/>
    <w:rsid w:val="7BDE90BA"/>
    <w:rsid w:val="7BE2A5F1"/>
    <w:rsid w:val="7BE70607"/>
    <w:rsid w:val="7BE83040"/>
    <w:rsid w:val="7BEA42E0"/>
    <w:rsid w:val="7BEBBB23"/>
    <w:rsid w:val="7BF00B4E"/>
    <w:rsid w:val="7BF1FF91"/>
    <w:rsid w:val="7BF5014C"/>
    <w:rsid w:val="7BF7F59B"/>
    <w:rsid w:val="7BF9E7CF"/>
    <w:rsid w:val="7C026CD8"/>
    <w:rsid w:val="7C07E194"/>
    <w:rsid w:val="7C084A91"/>
    <w:rsid w:val="7C11E91E"/>
    <w:rsid w:val="7C139C6E"/>
    <w:rsid w:val="7C13A007"/>
    <w:rsid w:val="7C182F4F"/>
    <w:rsid w:val="7C1A0B40"/>
    <w:rsid w:val="7C1BBC90"/>
    <w:rsid w:val="7C246721"/>
    <w:rsid w:val="7C24E976"/>
    <w:rsid w:val="7C270429"/>
    <w:rsid w:val="7C2CCA7D"/>
    <w:rsid w:val="7C2CCA7D"/>
    <w:rsid w:val="7C35E277"/>
    <w:rsid w:val="7C442EB0"/>
    <w:rsid w:val="7C49C639"/>
    <w:rsid w:val="7C49EECD"/>
    <w:rsid w:val="7C4EA8DC"/>
    <w:rsid w:val="7C517024"/>
    <w:rsid w:val="7C54F498"/>
    <w:rsid w:val="7C5EB0A9"/>
    <w:rsid w:val="7C6343BD"/>
    <w:rsid w:val="7C639881"/>
    <w:rsid w:val="7C63BF9E"/>
    <w:rsid w:val="7C645518"/>
    <w:rsid w:val="7C6A5D01"/>
    <w:rsid w:val="7C6AE06C"/>
    <w:rsid w:val="7C6B2DC7"/>
    <w:rsid w:val="7C6F0B3F"/>
    <w:rsid w:val="7C70EE0E"/>
    <w:rsid w:val="7C70EEA2"/>
    <w:rsid w:val="7C726E43"/>
    <w:rsid w:val="7C75FF6B"/>
    <w:rsid w:val="7C7E5F46"/>
    <w:rsid w:val="7C7F0E83"/>
    <w:rsid w:val="7C7FFBFF"/>
    <w:rsid w:val="7C808BF6"/>
    <w:rsid w:val="7C89996F"/>
    <w:rsid w:val="7C8D9FFC"/>
    <w:rsid w:val="7C8E2FFD"/>
    <w:rsid w:val="7C8F3D1F"/>
    <w:rsid w:val="7C9588CE"/>
    <w:rsid w:val="7C97BE98"/>
    <w:rsid w:val="7C9B0858"/>
    <w:rsid w:val="7C9D0779"/>
    <w:rsid w:val="7C9E6FE1"/>
    <w:rsid w:val="7CA01C15"/>
    <w:rsid w:val="7CA22FAB"/>
    <w:rsid w:val="7CA537F7"/>
    <w:rsid w:val="7CAAE39F"/>
    <w:rsid w:val="7CADEB30"/>
    <w:rsid w:val="7CAFC612"/>
    <w:rsid w:val="7CB2A11F"/>
    <w:rsid w:val="7CB637FB"/>
    <w:rsid w:val="7CB6C3FB"/>
    <w:rsid w:val="7CB90F3C"/>
    <w:rsid w:val="7CBD0B94"/>
    <w:rsid w:val="7CC19DED"/>
    <w:rsid w:val="7CC84CF5"/>
    <w:rsid w:val="7CCA57C2"/>
    <w:rsid w:val="7CCB6B2D"/>
    <w:rsid w:val="7CCC5170"/>
    <w:rsid w:val="7CD74797"/>
    <w:rsid w:val="7CDBD797"/>
    <w:rsid w:val="7CDD8676"/>
    <w:rsid w:val="7CE69909"/>
    <w:rsid w:val="7CE6E5AD"/>
    <w:rsid w:val="7CE91962"/>
    <w:rsid w:val="7CEE1D09"/>
    <w:rsid w:val="7CF2F06D"/>
    <w:rsid w:val="7CF5F3F1"/>
    <w:rsid w:val="7CF6E44E"/>
    <w:rsid w:val="7CF6F487"/>
    <w:rsid w:val="7CF93170"/>
    <w:rsid w:val="7CF9B6CC"/>
    <w:rsid w:val="7CFAFCE6"/>
    <w:rsid w:val="7CFDF9D0"/>
    <w:rsid w:val="7CFF718D"/>
    <w:rsid w:val="7D053973"/>
    <w:rsid w:val="7D05A51C"/>
    <w:rsid w:val="7D063806"/>
    <w:rsid w:val="7D081A69"/>
    <w:rsid w:val="7D097232"/>
    <w:rsid w:val="7D1017E0"/>
    <w:rsid w:val="7D123983"/>
    <w:rsid w:val="7D1284EF"/>
    <w:rsid w:val="7D12F4B3"/>
    <w:rsid w:val="7D13180D"/>
    <w:rsid w:val="7D170ABF"/>
    <w:rsid w:val="7D214815"/>
    <w:rsid w:val="7D22C5E1"/>
    <w:rsid w:val="7D236CD7"/>
    <w:rsid w:val="7D23C242"/>
    <w:rsid w:val="7D241E74"/>
    <w:rsid w:val="7D24794A"/>
    <w:rsid w:val="7D2AF7BD"/>
    <w:rsid w:val="7D2E9495"/>
    <w:rsid w:val="7D2F786D"/>
    <w:rsid w:val="7D31C70F"/>
    <w:rsid w:val="7D358D6E"/>
    <w:rsid w:val="7D372F95"/>
    <w:rsid w:val="7D394F7C"/>
    <w:rsid w:val="7D3C01E8"/>
    <w:rsid w:val="7D40448F"/>
    <w:rsid w:val="7D4206D1"/>
    <w:rsid w:val="7D4306DA"/>
    <w:rsid w:val="7D48B4BE"/>
    <w:rsid w:val="7D525992"/>
    <w:rsid w:val="7D53834D"/>
    <w:rsid w:val="7D59416E"/>
    <w:rsid w:val="7D5C82E3"/>
    <w:rsid w:val="7D609DC1"/>
    <w:rsid w:val="7D653DA6"/>
    <w:rsid w:val="7D6D9624"/>
    <w:rsid w:val="7D6E0497"/>
    <w:rsid w:val="7D74A69B"/>
    <w:rsid w:val="7D74ECC5"/>
    <w:rsid w:val="7D75A369"/>
    <w:rsid w:val="7D7859E8"/>
    <w:rsid w:val="7D7C568C"/>
    <w:rsid w:val="7D7ED95B"/>
    <w:rsid w:val="7D7FA15D"/>
    <w:rsid w:val="7D7FEBC9"/>
    <w:rsid w:val="7D85AAA8"/>
    <w:rsid w:val="7D8AA83A"/>
    <w:rsid w:val="7D8CFD60"/>
    <w:rsid w:val="7D8DDCBC"/>
    <w:rsid w:val="7D8E837A"/>
    <w:rsid w:val="7D92FDB0"/>
    <w:rsid w:val="7D94F9EA"/>
    <w:rsid w:val="7D95DDEE"/>
    <w:rsid w:val="7D970129"/>
    <w:rsid w:val="7D990A3B"/>
    <w:rsid w:val="7D991036"/>
    <w:rsid w:val="7D9D9623"/>
    <w:rsid w:val="7D9F17F9"/>
    <w:rsid w:val="7DA24911"/>
    <w:rsid w:val="7DA3A863"/>
    <w:rsid w:val="7DA4C19A"/>
    <w:rsid w:val="7DA5D251"/>
    <w:rsid w:val="7DA7F799"/>
    <w:rsid w:val="7DA85804"/>
    <w:rsid w:val="7DACBC26"/>
    <w:rsid w:val="7DACECCF"/>
    <w:rsid w:val="7DB42150"/>
    <w:rsid w:val="7DB42B14"/>
    <w:rsid w:val="7DB46950"/>
    <w:rsid w:val="7DB4ADB9"/>
    <w:rsid w:val="7DB4D19B"/>
    <w:rsid w:val="7DB4FD3A"/>
    <w:rsid w:val="7DBBD066"/>
    <w:rsid w:val="7DC2B49C"/>
    <w:rsid w:val="7DC37B0B"/>
    <w:rsid w:val="7DC6F3F1"/>
    <w:rsid w:val="7DC8257A"/>
    <w:rsid w:val="7DCBC52B"/>
    <w:rsid w:val="7DCC5833"/>
    <w:rsid w:val="7DD096F0"/>
    <w:rsid w:val="7DD57345"/>
    <w:rsid w:val="7DD75D69"/>
    <w:rsid w:val="7DD77E5F"/>
    <w:rsid w:val="7DDEB1FF"/>
    <w:rsid w:val="7DE26D41"/>
    <w:rsid w:val="7DE26D41"/>
    <w:rsid w:val="7DE7A28A"/>
    <w:rsid w:val="7DEEAB83"/>
    <w:rsid w:val="7DEEC526"/>
    <w:rsid w:val="7DEF8678"/>
    <w:rsid w:val="7DF38798"/>
    <w:rsid w:val="7DF4417C"/>
    <w:rsid w:val="7DF5A327"/>
    <w:rsid w:val="7DF9CB47"/>
    <w:rsid w:val="7DFBE340"/>
    <w:rsid w:val="7DFC2F30"/>
    <w:rsid w:val="7DFDE3DA"/>
    <w:rsid w:val="7E0077F7"/>
    <w:rsid w:val="7E05DE0D"/>
    <w:rsid w:val="7E07FCF3"/>
    <w:rsid w:val="7E092063"/>
    <w:rsid w:val="7E0A420F"/>
    <w:rsid w:val="7E0B228C"/>
    <w:rsid w:val="7E0C4483"/>
    <w:rsid w:val="7E0F4681"/>
    <w:rsid w:val="7E0F9F66"/>
    <w:rsid w:val="7E10BECC"/>
    <w:rsid w:val="7E114B32"/>
    <w:rsid w:val="7E140C1D"/>
    <w:rsid w:val="7E14B772"/>
    <w:rsid w:val="7E187CEB"/>
    <w:rsid w:val="7E1B8BC3"/>
    <w:rsid w:val="7E1D24F6"/>
    <w:rsid w:val="7E1D9163"/>
    <w:rsid w:val="7E26EA91"/>
    <w:rsid w:val="7E2D008A"/>
    <w:rsid w:val="7E2DC9D5"/>
    <w:rsid w:val="7E312771"/>
    <w:rsid w:val="7E36C720"/>
    <w:rsid w:val="7E37EE22"/>
    <w:rsid w:val="7E3E5420"/>
    <w:rsid w:val="7E41CEF7"/>
    <w:rsid w:val="7E474E47"/>
    <w:rsid w:val="7E4809E2"/>
    <w:rsid w:val="7E4C47D8"/>
    <w:rsid w:val="7E4CDF50"/>
    <w:rsid w:val="7E4E8A2B"/>
    <w:rsid w:val="7E513752"/>
    <w:rsid w:val="7E520E97"/>
    <w:rsid w:val="7E529E79"/>
    <w:rsid w:val="7E5482BB"/>
    <w:rsid w:val="7E560F7D"/>
    <w:rsid w:val="7E5767EF"/>
    <w:rsid w:val="7E59A9AD"/>
    <w:rsid w:val="7E5C719C"/>
    <w:rsid w:val="7E5EF609"/>
    <w:rsid w:val="7E640C72"/>
    <w:rsid w:val="7E6C2189"/>
    <w:rsid w:val="7E6D5923"/>
    <w:rsid w:val="7E6DF23E"/>
    <w:rsid w:val="7E705B7E"/>
    <w:rsid w:val="7E73CCD2"/>
    <w:rsid w:val="7E7668CF"/>
    <w:rsid w:val="7E770C19"/>
    <w:rsid w:val="7E7C4B66"/>
    <w:rsid w:val="7E7C4B66"/>
    <w:rsid w:val="7E7DD935"/>
    <w:rsid w:val="7E7F5016"/>
    <w:rsid w:val="7E8279B9"/>
    <w:rsid w:val="7E82CB17"/>
    <w:rsid w:val="7E8489F5"/>
    <w:rsid w:val="7E852840"/>
    <w:rsid w:val="7E8608A4"/>
    <w:rsid w:val="7E86C6CB"/>
    <w:rsid w:val="7E8AF8BA"/>
    <w:rsid w:val="7E91318A"/>
    <w:rsid w:val="7E94692F"/>
    <w:rsid w:val="7E996F14"/>
    <w:rsid w:val="7E9B8EFF"/>
    <w:rsid w:val="7E9C1922"/>
    <w:rsid w:val="7E9ECDDA"/>
    <w:rsid w:val="7E9F055E"/>
    <w:rsid w:val="7EA0E9AC"/>
    <w:rsid w:val="7EA24098"/>
    <w:rsid w:val="7EA367D2"/>
    <w:rsid w:val="7EA3ABFB"/>
    <w:rsid w:val="7EA5359D"/>
    <w:rsid w:val="7EA5DCAD"/>
    <w:rsid w:val="7EAA30C0"/>
    <w:rsid w:val="7EAB741C"/>
    <w:rsid w:val="7EAFB73C"/>
    <w:rsid w:val="7EB05193"/>
    <w:rsid w:val="7EB0BFB7"/>
    <w:rsid w:val="7EB1A2B3"/>
    <w:rsid w:val="7EB380FE"/>
    <w:rsid w:val="7EB47034"/>
    <w:rsid w:val="7EB65BFF"/>
    <w:rsid w:val="7EBA2F81"/>
    <w:rsid w:val="7EBA5B7E"/>
    <w:rsid w:val="7EBE0101"/>
    <w:rsid w:val="7EBFC8AF"/>
    <w:rsid w:val="7ECA9519"/>
    <w:rsid w:val="7ED00D46"/>
    <w:rsid w:val="7ED1D860"/>
    <w:rsid w:val="7ED9176F"/>
    <w:rsid w:val="7ED9E748"/>
    <w:rsid w:val="7EE077B0"/>
    <w:rsid w:val="7EE114A9"/>
    <w:rsid w:val="7EE114BB"/>
    <w:rsid w:val="7EF44AFF"/>
    <w:rsid w:val="7EF7A229"/>
    <w:rsid w:val="7F05C863"/>
    <w:rsid w:val="7F093B29"/>
    <w:rsid w:val="7F0AD554"/>
    <w:rsid w:val="7F0D4DDD"/>
    <w:rsid w:val="7F11C9EF"/>
    <w:rsid w:val="7F1381CB"/>
    <w:rsid w:val="7F15D219"/>
    <w:rsid w:val="7F170A3B"/>
    <w:rsid w:val="7F17BBAF"/>
    <w:rsid w:val="7F195905"/>
    <w:rsid w:val="7F19BE5F"/>
    <w:rsid w:val="7F19C484"/>
    <w:rsid w:val="7F1A04DF"/>
    <w:rsid w:val="7F1AE567"/>
    <w:rsid w:val="7F1B7E84"/>
    <w:rsid w:val="7F1DAC72"/>
    <w:rsid w:val="7F21F539"/>
    <w:rsid w:val="7F228D0D"/>
    <w:rsid w:val="7F24A86C"/>
    <w:rsid w:val="7F25A0D2"/>
    <w:rsid w:val="7F2666C6"/>
    <w:rsid w:val="7F27E937"/>
    <w:rsid w:val="7F29141B"/>
    <w:rsid w:val="7F2A3BFB"/>
    <w:rsid w:val="7F30E377"/>
    <w:rsid w:val="7F356617"/>
    <w:rsid w:val="7F35A800"/>
    <w:rsid w:val="7F3767EE"/>
    <w:rsid w:val="7F389784"/>
    <w:rsid w:val="7F3C4C57"/>
    <w:rsid w:val="7F40C8D1"/>
    <w:rsid w:val="7F411A2E"/>
    <w:rsid w:val="7F42CA50"/>
    <w:rsid w:val="7F42F7D3"/>
    <w:rsid w:val="7F47D505"/>
    <w:rsid w:val="7F4B6D3A"/>
    <w:rsid w:val="7F4BA68F"/>
    <w:rsid w:val="7F4DEBDA"/>
    <w:rsid w:val="7F53E3BE"/>
    <w:rsid w:val="7F54EDD2"/>
    <w:rsid w:val="7F55E395"/>
    <w:rsid w:val="7F577041"/>
    <w:rsid w:val="7F5A4432"/>
    <w:rsid w:val="7F60BD70"/>
    <w:rsid w:val="7F63E781"/>
    <w:rsid w:val="7F671A39"/>
    <w:rsid w:val="7F673AA9"/>
    <w:rsid w:val="7F682611"/>
    <w:rsid w:val="7F6A7F02"/>
    <w:rsid w:val="7F6ECB24"/>
    <w:rsid w:val="7F6F1843"/>
    <w:rsid w:val="7F6FE9C9"/>
    <w:rsid w:val="7F7280A8"/>
    <w:rsid w:val="7F7668E0"/>
    <w:rsid w:val="7F775D01"/>
    <w:rsid w:val="7F7A444F"/>
    <w:rsid w:val="7F7C2A65"/>
    <w:rsid w:val="7F7F5014"/>
    <w:rsid w:val="7F82CF47"/>
    <w:rsid w:val="7F82E7C0"/>
    <w:rsid w:val="7F833250"/>
    <w:rsid w:val="7F84A6EC"/>
    <w:rsid w:val="7F87FFDF"/>
    <w:rsid w:val="7F8977EE"/>
    <w:rsid w:val="7F8DB96A"/>
    <w:rsid w:val="7F95784E"/>
    <w:rsid w:val="7F973BAB"/>
    <w:rsid w:val="7F9B428F"/>
    <w:rsid w:val="7F9BA7D1"/>
    <w:rsid w:val="7F9FCF8E"/>
    <w:rsid w:val="7FA33C3A"/>
    <w:rsid w:val="7FA6D563"/>
    <w:rsid w:val="7FA75231"/>
    <w:rsid w:val="7FA91C67"/>
    <w:rsid w:val="7FAC494D"/>
    <w:rsid w:val="7FB0E802"/>
    <w:rsid w:val="7FB22ECD"/>
    <w:rsid w:val="7FB61734"/>
    <w:rsid w:val="7FB73C57"/>
    <w:rsid w:val="7FBBF37B"/>
    <w:rsid w:val="7FBF56F5"/>
    <w:rsid w:val="7FC44273"/>
    <w:rsid w:val="7FC5D310"/>
    <w:rsid w:val="7FC5EF91"/>
    <w:rsid w:val="7FC6B470"/>
    <w:rsid w:val="7FC8B789"/>
    <w:rsid w:val="7FCA84D4"/>
    <w:rsid w:val="7FCCFA0B"/>
    <w:rsid w:val="7FCF5507"/>
    <w:rsid w:val="7FD00EA9"/>
    <w:rsid w:val="7FD0F45F"/>
    <w:rsid w:val="7FD17A1B"/>
    <w:rsid w:val="7FD291B0"/>
    <w:rsid w:val="7FDCFFA2"/>
    <w:rsid w:val="7FDF1046"/>
    <w:rsid w:val="7FE2902B"/>
    <w:rsid w:val="7FE2A90D"/>
    <w:rsid w:val="7FE74412"/>
    <w:rsid w:val="7FED741E"/>
    <w:rsid w:val="7FF54CD7"/>
    <w:rsid w:val="7FF828A8"/>
    <w:rsid w:val="7FFBD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2DD4"/>
  <w15:chartTrackingRefBased/>
  <w15:docId w15:val="{7DDEFEF2-82E2-4437-BA67-F6D0F146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58BE"/>
    <w:pPr>
      <w:spacing w:line="252"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C58BE"/>
    <w:pPr>
      <w:spacing w:after="0" w:line="240" w:lineRule="auto"/>
    </w:pPr>
    <w:rPr>
      <w:rFonts w:ascii="Calibri" w:hAnsi="Calibri" w:eastAsia="Times New Roman" w:cs="Times New Roman"/>
      <w:sz w:val="20"/>
      <w:szCs w:val="20"/>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3C58BE"/>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3C58BE"/>
    <w:pPr>
      <w:ind w:left="720"/>
      <w:contextualSpacing/>
    </w:pPr>
  </w:style>
  <w:style w:type="table" w:styleId="TableGrid">
    <w:name w:val="Table Grid"/>
    <w:basedOn w:val="TableNormal"/>
    <w:uiPriority w:val="59"/>
    <w:rsid w:val="003C58BE"/>
    <w:pPr>
      <w:spacing w:after="0" w:line="240" w:lineRule="auto"/>
    </w:pPr>
    <w:rPr>
      <w:rFonts w:ascii="Calibri" w:hAnsi="Calibri"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6A64FE"/>
    <w:rPr>
      <w:sz w:val="16"/>
      <w:szCs w:val="16"/>
    </w:rPr>
  </w:style>
  <w:style w:type="paragraph" w:styleId="CommentText">
    <w:name w:val="annotation text"/>
    <w:basedOn w:val="Normal"/>
    <w:link w:val="CommentTextChar"/>
    <w:uiPriority w:val="99"/>
    <w:unhideWhenUsed/>
    <w:rsid w:val="006A64FE"/>
    <w:pPr>
      <w:spacing w:line="240" w:lineRule="auto"/>
    </w:pPr>
    <w:rPr>
      <w:sz w:val="20"/>
      <w:szCs w:val="20"/>
    </w:rPr>
  </w:style>
  <w:style w:type="character" w:styleId="CommentTextChar" w:customStyle="1">
    <w:name w:val="Comment Text Char"/>
    <w:basedOn w:val="DefaultParagraphFont"/>
    <w:link w:val="CommentText"/>
    <w:uiPriority w:val="99"/>
    <w:rsid w:val="006A64FE"/>
    <w:rPr>
      <w:sz w:val="20"/>
      <w:szCs w:val="20"/>
    </w:rPr>
  </w:style>
  <w:style w:type="paragraph" w:styleId="CommentSubject">
    <w:name w:val="annotation subject"/>
    <w:basedOn w:val="CommentText"/>
    <w:next w:val="CommentText"/>
    <w:link w:val="CommentSubjectChar"/>
    <w:uiPriority w:val="99"/>
    <w:semiHidden/>
    <w:unhideWhenUsed/>
    <w:rsid w:val="006A64FE"/>
    <w:rPr>
      <w:b/>
      <w:bCs/>
    </w:rPr>
  </w:style>
  <w:style w:type="character" w:styleId="CommentSubjectChar" w:customStyle="1">
    <w:name w:val="Comment Subject Char"/>
    <w:basedOn w:val="CommentTextChar"/>
    <w:link w:val="CommentSubject"/>
    <w:uiPriority w:val="99"/>
    <w:semiHidden/>
    <w:rsid w:val="006A64FE"/>
    <w:rPr>
      <w:b/>
      <w:bCs/>
      <w:sz w:val="20"/>
      <w:szCs w:val="20"/>
    </w:rPr>
  </w:style>
  <w:style w:type="paragraph" w:styleId="BalloonText">
    <w:name w:val="Balloon Text"/>
    <w:basedOn w:val="Normal"/>
    <w:link w:val="BalloonTextChar"/>
    <w:uiPriority w:val="99"/>
    <w:semiHidden/>
    <w:unhideWhenUsed/>
    <w:rsid w:val="006A64F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64FE"/>
    <w:rPr>
      <w:rFonts w:ascii="Segoe UI" w:hAnsi="Segoe UI" w:cs="Segoe UI"/>
      <w:sz w:val="18"/>
      <w:szCs w:val="18"/>
    </w:rPr>
  </w:style>
  <w:style w:type="character" w:styleId="normaltextrun" w:customStyle="1">
    <w:name w:val="normaltextrun"/>
    <w:basedOn w:val="DefaultParagraphFont"/>
    <w:rsid w:val="00C40793"/>
  </w:style>
  <w:style w:type="paragraph" w:styleId="Revision">
    <w:name w:val="Revision"/>
    <w:hidden/>
    <w:uiPriority w:val="99"/>
    <w:semiHidden/>
    <w:rsid w:val="00861EBB"/>
    <w:pPr>
      <w:spacing w:after="0" w:line="240" w:lineRule="auto"/>
    </w:pPr>
  </w:style>
  <w:style w:type="character" w:styleId="Hyperlink">
    <w:name w:val="Hyperlink"/>
    <w:basedOn w:val="DefaultParagraphFont"/>
    <w:uiPriority w:val="99"/>
    <w:unhideWhenUsed/>
    <w:rsid w:val="00E05E58"/>
    <w:rPr>
      <w:color w:val="0000FF"/>
      <w:u w:val="single"/>
    </w:rPr>
  </w:style>
  <w:style w:type="character" w:styleId="UnresolvedMention">
    <w:name w:val="Unresolved Mention"/>
    <w:basedOn w:val="DefaultParagraphFont"/>
    <w:uiPriority w:val="99"/>
    <w:semiHidden/>
    <w:unhideWhenUsed/>
    <w:rsid w:val="00D2630B"/>
    <w:rPr>
      <w:color w:val="605E5C"/>
      <w:shd w:val="clear" w:color="auto" w:fill="E1DFDD"/>
    </w:rPr>
  </w:style>
  <w:style w:type="character" w:styleId="FollowedHyperlink">
    <w:name w:val="FollowedHyperlink"/>
    <w:basedOn w:val="DefaultParagraphFont"/>
    <w:uiPriority w:val="99"/>
    <w:semiHidden/>
    <w:unhideWhenUsed/>
    <w:rsid w:val="00712C9D"/>
    <w:rPr>
      <w:color w:val="954F72" w:themeColor="followedHyperlink"/>
      <w:u w:val="single"/>
    </w:rPr>
  </w:style>
  <w:style w:type="paragraph" w:styleId="Header">
    <w:name w:val="header"/>
    <w:basedOn w:val="Normal"/>
    <w:uiPriority w:val="99"/>
    <w:unhideWhenUsed/>
    <w:rsid w:val="7F6FE9C9"/>
    <w:pPr>
      <w:tabs>
        <w:tab w:val="center" w:pos="4680"/>
        <w:tab w:val="right" w:pos="9360"/>
      </w:tabs>
      <w:spacing w:after="0"/>
    </w:pPr>
  </w:style>
  <w:style w:type="paragraph" w:styleId="Footer">
    <w:name w:val="footer"/>
    <w:basedOn w:val="Normal"/>
    <w:uiPriority w:val="99"/>
    <w:unhideWhenUsed/>
    <w:rsid w:val="7F6FE9C9"/>
    <w:pPr>
      <w:tabs>
        <w:tab w:val="center" w:pos="4680"/>
        <w:tab w:val="right"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72983">
      <w:bodyDiv w:val="1"/>
      <w:marLeft w:val="0"/>
      <w:marRight w:val="0"/>
      <w:marTop w:val="0"/>
      <w:marBottom w:val="0"/>
      <w:divBdr>
        <w:top w:val="none" w:sz="0" w:space="0" w:color="auto"/>
        <w:left w:val="none" w:sz="0" w:space="0" w:color="auto"/>
        <w:bottom w:val="none" w:sz="0" w:space="0" w:color="auto"/>
        <w:right w:val="none" w:sz="0" w:space="0" w:color="auto"/>
      </w:divBdr>
    </w:div>
    <w:div w:id="145974058">
      <w:bodyDiv w:val="1"/>
      <w:marLeft w:val="0"/>
      <w:marRight w:val="0"/>
      <w:marTop w:val="0"/>
      <w:marBottom w:val="0"/>
      <w:divBdr>
        <w:top w:val="none" w:sz="0" w:space="0" w:color="auto"/>
        <w:left w:val="none" w:sz="0" w:space="0" w:color="auto"/>
        <w:bottom w:val="none" w:sz="0" w:space="0" w:color="auto"/>
        <w:right w:val="none" w:sz="0" w:space="0" w:color="auto"/>
      </w:divBdr>
    </w:div>
    <w:div w:id="242229369">
      <w:bodyDiv w:val="1"/>
      <w:marLeft w:val="0"/>
      <w:marRight w:val="0"/>
      <w:marTop w:val="0"/>
      <w:marBottom w:val="0"/>
      <w:divBdr>
        <w:top w:val="none" w:sz="0" w:space="0" w:color="auto"/>
        <w:left w:val="none" w:sz="0" w:space="0" w:color="auto"/>
        <w:bottom w:val="none" w:sz="0" w:space="0" w:color="auto"/>
        <w:right w:val="none" w:sz="0" w:space="0" w:color="auto"/>
      </w:divBdr>
    </w:div>
    <w:div w:id="336420888">
      <w:bodyDiv w:val="1"/>
      <w:marLeft w:val="0"/>
      <w:marRight w:val="0"/>
      <w:marTop w:val="0"/>
      <w:marBottom w:val="0"/>
      <w:divBdr>
        <w:top w:val="none" w:sz="0" w:space="0" w:color="auto"/>
        <w:left w:val="none" w:sz="0" w:space="0" w:color="auto"/>
        <w:bottom w:val="none" w:sz="0" w:space="0" w:color="auto"/>
        <w:right w:val="none" w:sz="0" w:space="0" w:color="auto"/>
      </w:divBdr>
    </w:div>
    <w:div w:id="337805063">
      <w:bodyDiv w:val="1"/>
      <w:marLeft w:val="0"/>
      <w:marRight w:val="0"/>
      <w:marTop w:val="0"/>
      <w:marBottom w:val="0"/>
      <w:divBdr>
        <w:top w:val="none" w:sz="0" w:space="0" w:color="auto"/>
        <w:left w:val="none" w:sz="0" w:space="0" w:color="auto"/>
        <w:bottom w:val="none" w:sz="0" w:space="0" w:color="auto"/>
        <w:right w:val="none" w:sz="0" w:space="0" w:color="auto"/>
      </w:divBdr>
    </w:div>
    <w:div w:id="438113122">
      <w:bodyDiv w:val="1"/>
      <w:marLeft w:val="0"/>
      <w:marRight w:val="0"/>
      <w:marTop w:val="0"/>
      <w:marBottom w:val="0"/>
      <w:divBdr>
        <w:top w:val="none" w:sz="0" w:space="0" w:color="auto"/>
        <w:left w:val="none" w:sz="0" w:space="0" w:color="auto"/>
        <w:bottom w:val="none" w:sz="0" w:space="0" w:color="auto"/>
        <w:right w:val="none" w:sz="0" w:space="0" w:color="auto"/>
      </w:divBdr>
    </w:div>
    <w:div w:id="544105340">
      <w:bodyDiv w:val="1"/>
      <w:marLeft w:val="0"/>
      <w:marRight w:val="0"/>
      <w:marTop w:val="0"/>
      <w:marBottom w:val="0"/>
      <w:divBdr>
        <w:top w:val="none" w:sz="0" w:space="0" w:color="auto"/>
        <w:left w:val="none" w:sz="0" w:space="0" w:color="auto"/>
        <w:bottom w:val="none" w:sz="0" w:space="0" w:color="auto"/>
        <w:right w:val="none" w:sz="0" w:space="0" w:color="auto"/>
      </w:divBdr>
    </w:div>
    <w:div w:id="659433553">
      <w:bodyDiv w:val="1"/>
      <w:marLeft w:val="0"/>
      <w:marRight w:val="0"/>
      <w:marTop w:val="0"/>
      <w:marBottom w:val="0"/>
      <w:divBdr>
        <w:top w:val="none" w:sz="0" w:space="0" w:color="auto"/>
        <w:left w:val="none" w:sz="0" w:space="0" w:color="auto"/>
        <w:bottom w:val="none" w:sz="0" w:space="0" w:color="auto"/>
        <w:right w:val="none" w:sz="0" w:space="0" w:color="auto"/>
      </w:divBdr>
    </w:div>
    <w:div w:id="919094378">
      <w:bodyDiv w:val="1"/>
      <w:marLeft w:val="0"/>
      <w:marRight w:val="0"/>
      <w:marTop w:val="0"/>
      <w:marBottom w:val="0"/>
      <w:divBdr>
        <w:top w:val="none" w:sz="0" w:space="0" w:color="auto"/>
        <w:left w:val="none" w:sz="0" w:space="0" w:color="auto"/>
        <w:bottom w:val="none" w:sz="0" w:space="0" w:color="auto"/>
        <w:right w:val="none" w:sz="0" w:space="0" w:color="auto"/>
      </w:divBdr>
    </w:div>
    <w:div w:id="1059668097">
      <w:bodyDiv w:val="1"/>
      <w:marLeft w:val="0"/>
      <w:marRight w:val="0"/>
      <w:marTop w:val="0"/>
      <w:marBottom w:val="0"/>
      <w:divBdr>
        <w:top w:val="none" w:sz="0" w:space="0" w:color="auto"/>
        <w:left w:val="none" w:sz="0" w:space="0" w:color="auto"/>
        <w:bottom w:val="none" w:sz="0" w:space="0" w:color="auto"/>
        <w:right w:val="none" w:sz="0" w:space="0" w:color="auto"/>
      </w:divBdr>
    </w:div>
    <w:div w:id="1360815100">
      <w:bodyDiv w:val="1"/>
      <w:marLeft w:val="0"/>
      <w:marRight w:val="0"/>
      <w:marTop w:val="0"/>
      <w:marBottom w:val="0"/>
      <w:divBdr>
        <w:top w:val="none" w:sz="0" w:space="0" w:color="auto"/>
        <w:left w:val="none" w:sz="0" w:space="0" w:color="auto"/>
        <w:bottom w:val="none" w:sz="0" w:space="0" w:color="auto"/>
        <w:right w:val="none" w:sz="0" w:space="0" w:color="auto"/>
      </w:divBdr>
    </w:div>
    <w:div w:id="1379670411">
      <w:bodyDiv w:val="1"/>
      <w:marLeft w:val="0"/>
      <w:marRight w:val="0"/>
      <w:marTop w:val="0"/>
      <w:marBottom w:val="0"/>
      <w:divBdr>
        <w:top w:val="none" w:sz="0" w:space="0" w:color="auto"/>
        <w:left w:val="none" w:sz="0" w:space="0" w:color="auto"/>
        <w:bottom w:val="none" w:sz="0" w:space="0" w:color="auto"/>
        <w:right w:val="none" w:sz="0" w:space="0" w:color="auto"/>
      </w:divBdr>
    </w:div>
    <w:div w:id="1424836578">
      <w:bodyDiv w:val="1"/>
      <w:marLeft w:val="0"/>
      <w:marRight w:val="0"/>
      <w:marTop w:val="0"/>
      <w:marBottom w:val="0"/>
      <w:divBdr>
        <w:top w:val="none" w:sz="0" w:space="0" w:color="auto"/>
        <w:left w:val="none" w:sz="0" w:space="0" w:color="auto"/>
        <w:bottom w:val="none" w:sz="0" w:space="0" w:color="auto"/>
        <w:right w:val="none" w:sz="0" w:space="0" w:color="auto"/>
      </w:divBdr>
    </w:div>
    <w:div w:id="1455640899">
      <w:bodyDiv w:val="1"/>
      <w:marLeft w:val="0"/>
      <w:marRight w:val="0"/>
      <w:marTop w:val="0"/>
      <w:marBottom w:val="0"/>
      <w:divBdr>
        <w:top w:val="none" w:sz="0" w:space="0" w:color="auto"/>
        <w:left w:val="none" w:sz="0" w:space="0" w:color="auto"/>
        <w:bottom w:val="none" w:sz="0" w:space="0" w:color="auto"/>
        <w:right w:val="none" w:sz="0" w:space="0" w:color="auto"/>
      </w:divBdr>
    </w:div>
    <w:div w:id="1497838664">
      <w:bodyDiv w:val="1"/>
      <w:marLeft w:val="0"/>
      <w:marRight w:val="0"/>
      <w:marTop w:val="0"/>
      <w:marBottom w:val="0"/>
      <w:divBdr>
        <w:top w:val="none" w:sz="0" w:space="0" w:color="auto"/>
        <w:left w:val="none" w:sz="0" w:space="0" w:color="auto"/>
        <w:bottom w:val="none" w:sz="0" w:space="0" w:color="auto"/>
        <w:right w:val="none" w:sz="0" w:space="0" w:color="auto"/>
      </w:divBdr>
    </w:div>
    <w:div w:id="1547183132">
      <w:bodyDiv w:val="1"/>
      <w:marLeft w:val="0"/>
      <w:marRight w:val="0"/>
      <w:marTop w:val="0"/>
      <w:marBottom w:val="0"/>
      <w:divBdr>
        <w:top w:val="none" w:sz="0" w:space="0" w:color="auto"/>
        <w:left w:val="none" w:sz="0" w:space="0" w:color="auto"/>
        <w:bottom w:val="none" w:sz="0" w:space="0" w:color="auto"/>
        <w:right w:val="none" w:sz="0" w:space="0" w:color="auto"/>
      </w:divBdr>
    </w:div>
    <w:div w:id="1602059798">
      <w:bodyDiv w:val="1"/>
      <w:marLeft w:val="0"/>
      <w:marRight w:val="0"/>
      <w:marTop w:val="0"/>
      <w:marBottom w:val="0"/>
      <w:divBdr>
        <w:top w:val="none" w:sz="0" w:space="0" w:color="auto"/>
        <w:left w:val="none" w:sz="0" w:space="0" w:color="auto"/>
        <w:bottom w:val="none" w:sz="0" w:space="0" w:color="auto"/>
        <w:right w:val="none" w:sz="0" w:space="0" w:color="auto"/>
      </w:divBdr>
    </w:div>
    <w:div w:id="1638679721">
      <w:bodyDiv w:val="1"/>
      <w:marLeft w:val="0"/>
      <w:marRight w:val="0"/>
      <w:marTop w:val="0"/>
      <w:marBottom w:val="0"/>
      <w:divBdr>
        <w:top w:val="none" w:sz="0" w:space="0" w:color="auto"/>
        <w:left w:val="none" w:sz="0" w:space="0" w:color="auto"/>
        <w:bottom w:val="none" w:sz="0" w:space="0" w:color="auto"/>
        <w:right w:val="none" w:sz="0" w:space="0" w:color="auto"/>
      </w:divBdr>
    </w:div>
    <w:div w:id="1711301505">
      <w:bodyDiv w:val="1"/>
      <w:marLeft w:val="0"/>
      <w:marRight w:val="0"/>
      <w:marTop w:val="0"/>
      <w:marBottom w:val="0"/>
      <w:divBdr>
        <w:top w:val="none" w:sz="0" w:space="0" w:color="auto"/>
        <w:left w:val="none" w:sz="0" w:space="0" w:color="auto"/>
        <w:bottom w:val="none" w:sz="0" w:space="0" w:color="auto"/>
        <w:right w:val="none" w:sz="0" w:space="0" w:color="auto"/>
      </w:divBdr>
    </w:div>
    <w:div w:id="1890919617">
      <w:bodyDiv w:val="1"/>
      <w:marLeft w:val="0"/>
      <w:marRight w:val="0"/>
      <w:marTop w:val="0"/>
      <w:marBottom w:val="0"/>
      <w:divBdr>
        <w:top w:val="none" w:sz="0" w:space="0" w:color="auto"/>
        <w:left w:val="none" w:sz="0" w:space="0" w:color="auto"/>
        <w:bottom w:val="none" w:sz="0" w:space="0" w:color="auto"/>
        <w:right w:val="none" w:sz="0" w:space="0" w:color="auto"/>
      </w:divBdr>
    </w:div>
    <w:div w:id="19505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microsoft.com/office/2020/10/relationships/intelligence" Target="intelligence2.xml" Id="rId32" /><Relationship Type="http://schemas.openxmlformats.org/officeDocument/2006/relationships/numbering" Target="numbering.xml" Id="rId5" /><Relationship Type="http://schemas.openxmlformats.org/officeDocument/2006/relationships/header" Target="header1.xml" Id="rId28" /><Relationship Type="http://schemas.openxmlformats.org/officeDocument/2006/relationships/endnotes" Target="endnotes.xml" Id="rId10"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30" /><Relationship Type="http://schemas.microsoft.com/office/2016/09/relationships/commentsIds" Target="commentsIds.xml" Id="R3da51ac3d5f94934" /><Relationship Type="http://schemas.microsoft.com/office/2011/relationships/commentsExtended" Target="commentsExtended.xml" Id="Rbb004cbd3ecf4d81" /><Relationship Type="http://schemas.microsoft.com/office/2011/relationships/people" Target="people.xml" Id="Rdc48220b4cd64fa0" /><Relationship Type="http://schemas.openxmlformats.org/officeDocument/2006/relationships/hyperlink" Target="https://youtu.be/OAu9zSp2tvE" TargetMode="External" Id="R6d6bcac1fe994b94" /><Relationship Type="http://schemas.openxmlformats.org/officeDocument/2006/relationships/hyperlink" Target="https://youtu.be/OAu9zSp2tvE?t=2" TargetMode="External" Id="R772602b5b9cb4658" /><Relationship Type="http://schemas.openxmlformats.org/officeDocument/2006/relationships/hyperlink" Target="https://youtu.be/OAu9zSp2tvE?t=147" TargetMode="External" Id="R70d529eadab44c8d" /><Relationship Type="http://schemas.openxmlformats.org/officeDocument/2006/relationships/hyperlink" Target="https://youtu.be/OAu9zSp2tvE?t=156" TargetMode="External" Id="R051b4e9763e94481" /><Relationship Type="http://schemas.openxmlformats.org/officeDocument/2006/relationships/hyperlink" Target="https://youtu.be/OAu9zSp2tvE?t=177" TargetMode="External" Id="R26e0a0185b3d4ab0" /><Relationship Type="http://schemas.openxmlformats.org/officeDocument/2006/relationships/hyperlink" Target="https://youtu.be/OAu9zSp2tvE?t=241" TargetMode="External" Id="R90259a55c08b4b61" /><Relationship Type="http://schemas.openxmlformats.org/officeDocument/2006/relationships/hyperlink" Target="https://youtu.be/OAu9zSp2tvE?t=1792" TargetMode="External" Id="R635099790eb44c25" /><Relationship Type="http://schemas.openxmlformats.org/officeDocument/2006/relationships/hyperlink" Target="https://youtu.be/OAu9zSp2tvE?t=2739" TargetMode="External" Id="Rd74002d22ea84ac6" /><Relationship Type="http://schemas.openxmlformats.org/officeDocument/2006/relationships/hyperlink" Target="https://youtu.be/OAu9zSp2tvE?t=3687" TargetMode="External" Id="R8faa8fc6491d4090" /><Relationship Type="http://schemas.openxmlformats.org/officeDocument/2006/relationships/hyperlink" Target="https://youtu.be/OAu9zSp2tvE?t=4797" TargetMode="External" Id="R89d31ffbf76045f4" /><Relationship Type="http://schemas.openxmlformats.org/officeDocument/2006/relationships/hyperlink" Target="https://youtu.be/OAu9zSp2tvE?t=5249" TargetMode="External" Id="R079d1f92fdbf45c4" /><Relationship Type="http://schemas.openxmlformats.org/officeDocument/2006/relationships/hyperlink" Target="https://youtu.be/OAu9zSp2tvE?t=6494" TargetMode="External" Id="R7bcfeb2ce55d4ac8" /><Relationship Type="http://schemas.openxmlformats.org/officeDocument/2006/relationships/hyperlink" Target="https://youtu.be/OAu9zSp2tvE?t=7490" TargetMode="External" Id="R0830f0ef7aa448d1" /><Relationship Type="http://schemas.openxmlformats.org/officeDocument/2006/relationships/hyperlink" Target="https://youtu.be/OAu9zSp2tvE?t=8676" TargetMode="External" Id="Rfebf196eeb024937" /><Relationship Type="http://schemas.openxmlformats.org/officeDocument/2006/relationships/hyperlink" Target="https://youtu.be/OAu9zSp2tvE?t=9711" TargetMode="External" Id="R4d0457f09529435c" /><Relationship Type="http://schemas.openxmlformats.org/officeDocument/2006/relationships/hyperlink" Target="https://youtu.be/OAu9zSp2tvE?t=10197" TargetMode="External" Id="Rdb40821d8a2642ca" /><Relationship Type="http://schemas.openxmlformats.org/officeDocument/2006/relationships/hyperlink" Target="https://youtu.be/OAu9zSp2tvE?t=10580" TargetMode="External" Id="Rb9d07c7df7b04804" /><Relationship Type="http://schemas.openxmlformats.org/officeDocument/2006/relationships/hyperlink" Target="https://youtu.be/OAu9zSp2tvE?t=10741" TargetMode="External" Id="R48ab3f1062fa46c4" /><Relationship Type="http://schemas.openxmlformats.org/officeDocument/2006/relationships/hyperlink" Target="https://youtu.be/OAu9zSp2tvE?t=10926" TargetMode="External" Id="R609f1711d06c4e70" /><Relationship Type="http://schemas.openxmlformats.org/officeDocument/2006/relationships/hyperlink" Target="https://youtu.be/OAu9zSp2tvE?t=10944" TargetMode="External" Id="Rc028b33fb4d04b78" /><Relationship Type="http://schemas.openxmlformats.org/officeDocument/2006/relationships/hyperlink" Target="https://youtu.be/OAu9zSp2tvE?t=10950" TargetMode="External" Id="R8d4858ecfbc24cfc" /><Relationship Type="http://schemas.openxmlformats.org/officeDocument/2006/relationships/hyperlink" Target="https://youtu.be/OAu9zSp2tvE?t=10988" TargetMode="External" Id="R373ef3b34ff5460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0C318-E420-46BC-A9C0-2E95499BCA27}">
  <ds:schemaRefs>
    <ds:schemaRef ds:uri="http://schemas.openxmlformats.org/officeDocument/2006/bibliography"/>
  </ds:schemaRefs>
</ds:datastoreItem>
</file>

<file path=customXml/itemProps2.xml><?xml version="1.0" encoding="utf-8"?>
<ds:datastoreItem xmlns:ds="http://schemas.openxmlformats.org/officeDocument/2006/customXml" ds:itemID="{55E5F267-687C-4D86-81F7-3BB80BEC8400}"/>
</file>

<file path=customXml/itemProps3.xml><?xml version="1.0" encoding="utf-8"?>
<ds:datastoreItem xmlns:ds="http://schemas.openxmlformats.org/officeDocument/2006/customXml" ds:itemID="{360CA922-ED21-4D70-B6E5-D26BEB8CBA4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7800822-6E83-4F85-AE1E-6464F880E2D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145</cp:revision>
  <dcterms:created xsi:type="dcterms:W3CDTF">2025-05-08T15:15:00Z</dcterms:created>
  <dcterms:modified xsi:type="dcterms:W3CDTF">2026-07-14T09:50:56Z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ies>
</file>