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4FF354BE">
            <wp:extent cx="1647825" cy="419100"/>
            <wp:effectExtent l="0" t="0" r="0" b="0"/>
            <wp:docPr id="914111807" name="Picture 914111807">
              <a:extLst xmlns:a="http://schemas.openxmlformats.org/drawingml/2006/main">
                <a:ext uri="{FF2B5EF4-FFF2-40B4-BE49-F238E27FC236}">
                  <a16:creationId xmlns:a16="http://schemas.microsoft.com/office/drawing/2014/main" id="{DE3A8003-11C8-4A29-9EA1-FDEC1A1BFA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56A584D0">
      <w:pPr>
        <w:spacing w:after="0" w:line="240" w:lineRule="auto"/>
        <w:ind w:left="-342" w:right="-691" w:firstLine="342"/>
        <w:jc w:val="center"/>
        <w:rPr>
          <w:rFonts w:ascii="Arial" w:hAnsi="Arial" w:eastAsia="Arial" w:cs="Arial"/>
          <w:color w:val="000000" w:themeColor="text1"/>
          <w:sz w:val="22"/>
          <w:szCs w:val="22"/>
        </w:rPr>
      </w:pPr>
      <w:r w:rsidRPr="677C5148" w:rsidR="13AF31F1">
        <w:rPr>
          <w:rFonts w:ascii="Arial" w:hAnsi="Arial" w:eastAsia="Arial" w:cs="Arial"/>
          <w:b w:val="1"/>
          <w:bCs w:val="1"/>
          <w:color w:val="000000" w:themeColor="text1" w:themeTint="FF" w:themeShade="FF"/>
          <w:sz w:val="22"/>
          <w:szCs w:val="22"/>
        </w:rPr>
        <w:t>Minutes of the Public People and Culture Committee</w:t>
      </w:r>
    </w:p>
    <w:p w:rsidR="00E65CFF" w:rsidP="63572FB0" w:rsidRDefault="13AF31F1" w14:paraId="6DB425BF" w14:textId="7A9F9550">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D73748">
        <w:rPr>
          <w:rFonts w:ascii="Arial" w:hAnsi="Arial" w:eastAsia="Arial" w:cs="Arial"/>
          <w:b/>
          <w:bCs/>
          <w:color w:val="000000" w:themeColor="text1"/>
          <w:sz w:val="22"/>
          <w:szCs w:val="22"/>
        </w:rPr>
        <w:t>12</w:t>
      </w:r>
      <w:r w:rsidRPr="00D73748" w:rsidR="00D73748">
        <w:rPr>
          <w:rFonts w:ascii="Arial" w:hAnsi="Arial" w:eastAsia="Arial" w:cs="Arial"/>
          <w:b/>
          <w:bCs/>
          <w:color w:val="000000" w:themeColor="text1"/>
          <w:sz w:val="22"/>
          <w:szCs w:val="22"/>
          <w:vertAlign w:val="superscript"/>
        </w:rPr>
        <w:t>th</w:t>
      </w:r>
      <w:r w:rsidR="00D73748">
        <w:rPr>
          <w:rFonts w:ascii="Arial" w:hAnsi="Arial" w:eastAsia="Arial" w:cs="Arial"/>
          <w:b/>
          <w:bCs/>
          <w:color w:val="000000" w:themeColor="text1"/>
          <w:sz w:val="22"/>
          <w:szCs w:val="22"/>
        </w:rPr>
        <w:t xml:space="preserve"> May</w:t>
      </w:r>
      <w:r w:rsidR="00802373">
        <w:rPr>
          <w:rFonts w:ascii="Arial" w:hAnsi="Arial" w:eastAsia="Arial" w:cs="Arial"/>
          <w:b/>
          <w:bCs/>
          <w:color w:val="000000" w:themeColor="text1"/>
          <w:sz w:val="22"/>
          <w:szCs w:val="22"/>
        </w:rPr>
        <w:t xml:space="preserve"> 2026</w:t>
      </w:r>
      <w:r w:rsidRPr="63572FB0">
        <w:rPr>
          <w:rFonts w:ascii="Arial" w:hAnsi="Arial" w:eastAsia="Arial" w:cs="Arial"/>
          <w:b/>
          <w:bCs/>
          <w:color w:val="000000" w:themeColor="text1"/>
          <w:sz w:val="22"/>
          <w:szCs w:val="22"/>
        </w:rPr>
        <w:t xml:space="preserve">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Pr="00802373" w:rsidR="002B77F4" w:rsidP="00802373" w:rsidRDefault="00326E1B" w14:paraId="30F24C4E" w14:textId="088196E1">
      <w:pPr>
        <w:spacing w:line="240" w:lineRule="auto"/>
        <w:jc w:val="center"/>
      </w:pPr>
      <w:r>
        <w:br/>
      </w:r>
      <w:r w:rsidRPr="0FF243D4" w:rsidR="13AF31F1">
        <w:rPr>
          <w:rFonts w:ascii="Arial" w:hAnsi="Arial" w:eastAsia="Arial" w:cs="Arial"/>
          <w:color w:val="000000" w:themeColor="text1"/>
          <w:sz w:val="20"/>
          <w:szCs w:val="20"/>
        </w:rPr>
        <w:t xml:space="preserve">Recording (YouTube link) – </w:t>
      </w:r>
      <w:hyperlink w:history="1" r:id="rId12">
        <w:r w:rsidRPr="005454C2"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FECF540"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5FFB362" w14:textId="2968DE9B">
            <w:pPr>
              <w:ind w:right="-691"/>
              <w:rPr>
                <w:rFonts w:ascii="Arial" w:hAnsi="Arial" w:eastAsia="Arial" w:cs="Arial"/>
                <w:sz w:val="20"/>
                <w:szCs w:val="20"/>
              </w:rPr>
            </w:pPr>
            <w:r w:rsidRPr="0095693C">
              <w:rPr>
                <w:rFonts w:ascii="Arial" w:hAnsi="Arial" w:eastAsia="Arial" w:cs="Arial"/>
                <w:b/>
                <w:bCs/>
                <w:sz w:val="20"/>
                <w:szCs w:val="20"/>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1CF822C" w14:textId="39EA05DC">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37CF7109" w14:textId="568D2CE9">
            <w:pPr>
              <w:ind w:right="668"/>
              <w:rPr>
                <w:rFonts w:ascii="Arial" w:hAnsi="Arial" w:eastAsia="Arial" w:cs="Arial"/>
                <w:color w:val="FF0000"/>
                <w:sz w:val="20"/>
                <w:szCs w:val="20"/>
              </w:rPr>
            </w:pPr>
          </w:p>
        </w:tc>
      </w:tr>
      <w:tr w:rsidR="2FF859D8" w:rsidTr="0FECF540"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25BED87C" w14:textId="48DF92F6">
            <w:pPr>
              <w:ind w:right="-691"/>
              <w:rPr>
                <w:rFonts w:ascii="Arial" w:hAnsi="Arial" w:eastAsia="Arial" w:cs="Arial"/>
                <w:sz w:val="20"/>
                <w:szCs w:val="20"/>
              </w:rPr>
            </w:pPr>
            <w:r w:rsidRPr="0095693C">
              <w:rPr>
                <w:rFonts w:ascii="Arial" w:hAnsi="Arial" w:eastAsia="Arial" w:cs="Arial"/>
                <w:sz w:val="20"/>
                <w:szCs w:val="20"/>
              </w:rPr>
              <w:t>Clive Curtis</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00AD65D3" w14:paraId="32F6CE9B" w14:textId="3ADBC927">
            <w:pPr>
              <w:ind w:right="-691"/>
              <w:rPr>
                <w:rFonts w:ascii="Arial" w:hAnsi="Arial" w:eastAsia="Arial" w:cs="Arial"/>
                <w:sz w:val="20"/>
                <w:szCs w:val="20"/>
              </w:rPr>
            </w:pPr>
            <w:r w:rsidRPr="0095693C">
              <w:rPr>
                <w:rFonts w:ascii="Arial" w:hAnsi="Arial" w:eastAsia="Arial" w:cs="Arial"/>
                <w:sz w:val="20"/>
                <w:szCs w:val="20"/>
              </w:rPr>
              <w:t>CC</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99C4A06" w14:textId="43A2D12B">
            <w:pPr>
              <w:ind w:right="668"/>
              <w:rPr>
                <w:rFonts w:ascii="Arial" w:hAnsi="Arial" w:eastAsia="Arial" w:cs="Arial"/>
                <w:sz w:val="20"/>
                <w:szCs w:val="20"/>
              </w:rPr>
            </w:pPr>
            <w:r w:rsidRPr="0095693C">
              <w:rPr>
                <w:rFonts w:ascii="Arial" w:hAnsi="Arial" w:eastAsia="Arial" w:cs="Arial"/>
                <w:sz w:val="20"/>
                <w:szCs w:val="20"/>
              </w:rPr>
              <w:t xml:space="preserve">Independent Member for </w:t>
            </w:r>
            <w:r w:rsidRPr="0095693C" w:rsidR="00AD65D3">
              <w:rPr>
                <w:rFonts w:ascii="Arial" w:hAnsi="Arial" w:eastAsia="Arial" w:cs="Arial"/>
                <w:sz w:val="20"/>
                <w:szCs w:val="20"/>
              </w:rPr>
              <w:t xml:space="preserve">Local Community </w:t>
            </w:r>
            <w:r w:rsidRPr="0095693C">
              <w:rPr>
                <w:rFonts w:ascii="Arial" w:hAnsi="Arial" w:eastAsia="Arial" w:cs="Arial"/>
                <w:sz w:val="20"/>
                <w:szCs w:val="20"/>
              </w:rPr>
              <w:t>/</w:t>
            </w:r>
            <w:r w:rsidRPr="0095693C" w:rsidR="00214A3E">
              <w:rPr>
                <w:rFonts w:ascii="Arial" w:hAnsi="Arial" w:eastAsia="Arial" w:cs="Arial"/>
                <w:sz w:val="20"/>
                <w:szCs w:val="20"/>
              </w:rPr>
              <w:t xml:space="preserve"> </w:t>
            </w:r>
            <w:r w:rsidRPr="0095693C">
              <w:rPr>
                <w:rFonts w:ascii="Arial" w:hAnsi="Arial" w:eastAsia="Arial" w:cs="Arial"/>
                <w:sz w:val="20"/>
                <w:szCs w:val="20"/>
              </w:rPr>
              <w:t xml:space="preserve">Committee Chair </w:t>
            </w:r>
          </w:p>
        </w:tc>
      </w:tr>
      <w:tr w:rsidR="2FF859D8" w:rsidTr="0FECF540"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210356B" w14:textId="3ED0CD83">
            <w:pPr>
              <w:ind w:right="-691"/>
              <w:rPr>
                <w:rFonts w:ascii="Arial" w:hAnsi="Arial" w:eastAsia="Arial" w:cs="Arial"/>
                <w:sz w:val="20"/>
                <w:szCs w:val="20"/>
              </w:rPr>
            </w:pPr>
            <w:r w:rsidRPr="0095693C">
              <w:rPr>
                <w:rFonts w:ascii="Arial" w:hAnsi="Arial" w:eastAsia="Arial" w:cs="Arial"/>
                <w:b/>
                <w:bCs/>
                <w:sz w:val="20"/>
                <w:szCs w:val="20"/>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180A201" w14:textId="62DCE9B5">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65EAF19E" w14:textId="4A96429B">
            <w:pPr>
              <w:ind w:right="668"/>
              <w:rPr>
                <w:rFonts w:ascii="Arial" w:hAnsi="Arial" w:eastAsia="Arial" w:cs="Arial"/>
                <w:color w:val="FF0000"/>
                <w:sz w:val="20"/>
                <w:szCs w:val="20"/>
              </w:rPr>
            </w:pPr>
          </w:p>
        </w:tc>
      </w:tr>
      <w:tr w:rsidR="2FF859D8" w:rsidTr="0FECF540" w14:paraId="2090B65B" w14:textId="77777777">
        <w:trPr>
          <w:trHeight w:val="300"/>
        </w:trPr>
        <w:tc>
          <w:tcPr>
            <w:tcW w:w="2269" w:type="dxa"/>
            <w:tcMar>
              <w:left w:w="105" w:type="dxa"/>
              <w:right w:w="105" w:type="dxa"/>
            </w:tcMar>
          </w:tcPr>
          <w:p w:rsidRPr="0095693C" w:rsidR="2FF859D8" w:rsidP="2FF859D8" w:rsidRDefault="007F0A83" w14:paraId="53D413F9" w14:textId="06813A8A">
            <w:pPr>
              <w:rPr>
                <w:rFonts w:ascii="Arial" w:hAnsi="Arial" w:eastAsia="Arial" w:cs="Arial"/>
                <w:sz w:val="20"/>
                <w:szCs w:val="20"/>
              </w:rPr>
            </w:pPr>
            <w:r>
              <w:rPr>
                <w:rFonts w:ascii="Arial" w:hAnsi="Arial" w:eastAsia="Arial" w:cs="Arial"/>
                <w:sz w:val="20"/>
                <w:szCs w:val="20"/>
              </w:rPr>
              <w:t>Lorna McCourt</w:t>
            </w:r>
          </w:p>
        </w:tc>
        <w:tc>
          <w:tcPr>
            <w:tcW w:w="708" w:type="dxa"/>
            <w:tcMar>
              <w:left w:w="105" w:type="dxa"/>
              <w:right w:w="105" w:type="dxa"/>
            </w:tcMar>
          </w:tcPr>
          <w:p w:rsidRPr="0095693C" w:rsidR="2FF859D8" w:rsidP="2FF859D8" w:rsidRDefault="004E007D" w14:paraId="26AC169B" w14:textId="5E9B055A">
            <w:pPr>
              <w:ind w:right="-691"/>
              <w:rPr>
                <w:rFonts w:ascii="Arial" w:hAnsi="Arial" w:eastAsia="Arial" w:cs="Arial"/>
                <w:sz w:val="20"/>
                <w:szCs w:val="20"/>
              </w:rPr>
            </w:pPr>
            <w:r>
              <w:rPr>
                <w:rFonts w:ascii="Arial" w:hAnsi="Arial" w:eastAsia="Arial" w:cs="Arial"/>
                <w:sz w:val="20"/>
                <w:szCs w:val="20"/>
              </w:rPr>
              <w:t>LMC</w:t>
            </w:r>
          </w:p>
        </w:tc>
        <w:tc>
          <w:tcPr>
            <w:tcW w:w="7088" w:type="dxa"/>
            <w:tcMar>
              <w:left w:w="105" w:type="dxa"/>
              <w:right w:w="105" w:type="dxa"/>
            </w:tcMar>
          </w:tcPr>
          <w:p w:rsidRPr="0095693C" w:rsidR="2FF859D8" w:rsidP="2FF859D8" w:rsidRDefault="00757937" w14:paraId="7205BD32" w14:textId="1B68E347">
            <w:pPr>
              <w:rPr>
                <w:rFonts w:ascii="Arial" w:hAnsi="Arial" w:eastAsia="Arial" w:cs="Arial"/>
                <w:sz w:val="20"/>
                <w:szCs w:val="20"/>
              </w:rPr>
            </w:pPr>
            <w:r>
              <w:rPr>
                <w:rFonts w:ascii="Arial" w:hAnsi="Arial" w:eastAsia="Arial" w:cs="Arial"/>
                <w:sz w:val="20"/>
                <w:szCs w:val="20"/>
              </w:rPr>
              <w:t xml:space="preserve">Independent Member – </w:t>
            </w:r>
            <w:r w:rsidR="007F0A83">
              <w:rPr>
                <w:rFonts w:ascii="Arial" w:hAnsi="Arial" w:eastAsia="Arial" w:cs="Arial"/>
                <w:sz w:val="20"/>
                <w:szCs w:val="20"/>
              </w:rPr>
              <w:t>Trade Union</w:t>
            </w:r>
          </w:p>
        </w:tc>
      </w:tr>
      <w:tr w:rsidR="007F0A83" w:rsidTr="0FECF540" w14:paraId="0D1A3582" w14:textId="77777777">
        <w:trPr>
          <w:trHeight w:val="300"/>
        </w:trPr>
        <w:tc>
          <w:tcPr>
            <w:tcW w:w="2269" w:type="dxa"/>
            <w:tcMar>
              <w:left w:w="105" w:type="dxa"/>
              <w:right w:w="105" w:type="dxa"/>
            </w:tcMar>
          </w:tcPr>
          <w:p w:rsidR="007F0A83" w:rsidP="2FF859D8" w:rsidRDefault="007F0A83" w14:paraId="035526F4" w14:textId="3F34D8B7">
            <w:pPr>
              <w:rPr>
                <w:rFonts w:ascii="Arial" w:hAnsi="Arial" w:eastAsia="Arial" w:cs="Arial"/>
                <w:sz w:val="20"/>
                <w:szCs w:val="20"/>
              </w:rPr>
            </w:pPr>
            <w:r>
              <w:rPr>
                <w:rFonts w:ascii="Arial" w:hAnsi="Arial" w:eastAsia="Arial" w:cs="Arial"/>
                <w:sz w:val="20"/>
                <w:szCs w:val="20"/>
              </w:rPr>
              <w:t>Susan Lloyd-Selby</w:t>
            </w:r>
          </w:p>
        </w:tc>
        <w:tc>
          <w:tcPr>
            <w:tcW w:w="708" w:type="dxa"/>
            <w:tcMar>
              <w:left w:w="105" w:type="dxa"/>
              <w:right w:w="105" w:type="dxa"/>
            </w:tcMar>
          </w:tcPr>
          <w:p w:rsidR="007F0A83" w:rsidP="2FF859D8" w:rsidRDefault="007F0A83" w14:paraId="74C40719" w14:textId="179DA948">
            <w:pPr>
              <w:ind w:right="-691"/>
              <w:rPr>
                <w:rFonts w:ascii="Arial" w:hAnsi="Arial" w:eastAsia="Arial" w:cs="Arial"/>
                <w:sz w:val="20"/>
                <w:szCs w:val="20"/>
              </w:rPr>
            </w:pPr>
            <w:r>
              <w:rPr>
                <w:rFonts w:ascii="Arial" w:hAnsi="Arial" w:eastAsia="Arial" w:cs="Arial"/>
                <w:sz w:val="20"/>
                <w:szCs w:val="20"/>
              </w:rPr>
              <w:t>SLS</w:t>
            </w:r>
          </w:p>
        </w:tc>
        <w:tc>
          <w:tcPr>
            <w:tcW w:w="7088" w:type="dxa"/>
            <w:tcMar>
              <w:left w:w="105" w:type="dxa"/>
              <w:right w:w="105" w:type="dxa"/>
            </w:tcMar>
          </w:tcPr>
          <w:p w:rsidR="007F0A83" w:rsidP="2FF859D8" w:rsidRDefault="007F0A83" w14:paraId="1F514D96" w14:textId="3248261F">
            <w:pPr>
              <w:rPr>
                <w:rFonts w:ascii="Arial" w:hAnsi="Arial" w:eastAsia="Arial" w:cs="Arial"/>
                <w:sz w:val="20"/>
                <w:szCs w:val="20"/>
              </w:rPr>
            </w:pPr>
            <w:r>
              <w:rPr>
                <w:rFonts w:ascii="Arial" w:hAnsi="Arial" w:eastAsia="Arial" w:cs="Arial"/>
                <w:sz w:val="20"/>
                <w:szCs w:val="20"/>
              </w:rPr>
              <w:t>Independent Member – Local Authority</w:t>
            </w:r>
          </w:p>
        </w:tc>
      </w:tr>
      <w:tr w:rsidR="00D9328C" w:rsidTr="0FECF540" w14:paraId="6F1C5E32" w14:textId="77777777">
        <w:trPr>
          <w:trHeight w:val="300"/>
        </w:trPr>
        <w:tc>
          <w:tcPr>
            <w:tcW w:w="2269" w:type="dxa"/>
            <w:tcMar>
              <w:left w:w="105" w:type="dxa"/>
              <w:right w:w="105" w:type="dxa"/>
            </w:tcMar>
          </w:tcPr>
          <w:p w:rsidR="00D9328C" w:rsidP="2FF859D8" w:rsidRDefault="00D9328C" w14:paraId="24A399A4" w14:textId="6E1E4565">
            <w:pPr>
              <w:rPr>
                <w:rFonts w:ascii="Arial" w:hAnsi="Arial" w:eastAsia="Arial" w:cs="Arial"/>
                <w:sz w:val="20"/>
                <w:szCs w:val="20"/>
              </w:rPr>
            </w:pPr>
            <w:r>
              <w:rPr>
                <w:rFonts w:ascii="Arial" w:hAnsi="Arial" w:eastAsia="Arial" w:cs="Arial"/>
                <w:sz w:val="20"/>
                <w:szCs w:val="20"/>
              </w:rPr>
              <w:t>Kirsty Williams</w:t>
            </w:r>
          </w:p>
        </w:tc>
        <w:tc>
          <w:tcPr>
            <w:tcW w:w="708" w:type="dxa"/>
            <w:tcMar>
              <w:left w:w="105" w:type="dxa"/>
              <w:right w:w="105" w:type="dxa"/>
            </w:tcMar>
          </w:tcPr>
          <w:p w:rsidR="00D9328C" w:rsidP="2FF859D8" w:rsidRDefault="00D9328C" w14:paraId="3349E56C" w14:textId="688AE825">
            <w:pPr>
              <w:ind w:right="-691"/>
              <w:rPr>
                <w:rFonts w:ascii="Arial" w:hAnsi="Arial" w:eastAsia="Arial" w:cs="Arial"/>
                <w:sz w:val="20"/>
                <w:szCs w:val="20"/>
              </w:rPr>
            </w:pPr>
            <w:r>
              <w:rPr>
                <w:rFonts w:ascii="Arial" w:hAnsi="Arial" w:eastAsia="Arial" w:cs="Arial"/>
                <w:sz w:val="20"/>
                <w:szCs w:val="20"/>
              </w:rPr>
              <w:t>KW</w:t>
            </w:r>
          </w:p>
        </w:tc>
        <w:tc>
          <w:tcPr>
            <w:tcW w:w="7088" w:type="dxa"/>
            <w:tcMar>
              <w:left w:w="105" w:type="dxa"/>
              <w:right w:w="105" w:type="dxa"/>
            </w:tcMar>
          </w:tcPr>
          <w:p w:rsidR="00D9328C" w:rsidP="2FF859D8" w:rsidRDefault="00D9328C" w14:paraId="34F32698" w14:textId="7102F16C">
            <w:pPr>
              <w:rPr>
                <w:rFonts w:ascii="Arial" w:hAnsi="Arial" w:eastAsia="Arial" w:cs="Arial"/>
                <w:sz w:val="20"/>
                <w:szCs w:val="20"/>
              </w:rPr>
            </w:pPr>
            <w:r>
              <w:rPr>
                <w:rFonts w:ascii="Arial" w:hAnsi="Arial" w:eastAsia="Arial" w:cs="Arial"/>
                <w:sz w:val="20"/>
                <w:szCs w:val="20"/>
              </w:rPr>
              <w:t>CAV UHB Chair</w:t>
            </w:r>
          </w:p>
        </w:tc>
      </w:tr>
      <w:tr w:rsidR="0FECF540" w:rsidTr="0FECF540" w14:paraId="3C59FE43">
        <w:trPr>
          <w:trHeight w:val="300"/>
        </w:trPr>
        <w:tc>
          <w:tcPr>
            <w:tcW w:w="2269" w:type="dxa"/>
            <w:tcMar>
              <w:left w:w="105" w:type="dxa"/>
              <w:right w:w="105" w:type="dxa"/>
            </w:tcMar>
          </w:tcPr>
          <w:p w:rsidR="03E1D9BE" w:rsidP="0FECF540" w:rsidRDefault="03E1D9BE" w14:paraId="7BB2EDC2" w14:textId="39722EA2">
            <w:pPr>
              <w:pStyle w:val="Normal"/>
              <w:rPr>
                <w:rFonts w:ascii="Arial" w:hAnsi="Arial" w:eastAsia="Arial" w:cs="Arial"/>
                <w:sz w:val="20"/>
                <w:szCs w:val="20"/>
              </w:rPr>
            </w:pPr>
            <w:r w:rsidRPr="0FECF540" w:rsidR="03E1D9BE">
              <w:rPr>
                <w:rFonts w:ascii="Arial" w:hAnsi="Arial" w:eastAsia="Arial" w:cs="Arial"/>
                <w:sz w:val="20"/>
                <w:szCs w:val="20"/>
              </w:rPr>
              <w:t>Rhian Thomas</w:t>
            </w:r>
          </w:p>
        </w:tc>
        <w:tc>
          <w:tcPr>
            <w:tcW w:w="708" w:type="dxa"/>
            <w:tcMar>
              <w:left w:w="105" w:type="dxa"/>
              <w:right w:w="105" w:type="dxa"/>
            </w:tcMar>
          </w:tcPr>
          <w:p w:rsidR="03E1D9BE" w:rsidP="0FECF540" w:rsidRDefault="03E1D9BE" w14:paraId="1F72EE01" w14:textId="0153ECC8">
            <w:pPr>
              <w:pStyle w:val="Normal"/>
              <w:rPr>
                <w:rFonts w:ascii="Arial" w:hAnsi="Arial" w:eastAsia="Arial" w:cs="Arial"/>
                <w:sz w:val="20"/>
                <w:szCs w:val="20"/>
              </w:rPr>
            </w:pPr>
            <w:r w:rsidRPr="0FECF540" w:rsidR="03E1D9BE">
              <w:rPr>
                <w:rFonts w:ascii="Arial" w:hAnsi="Arial" w:eastAsia="Arial" w:cs="Arial"/>
                <w:sz w:val="20"/>
                <w:szCs w:val="20"/>
              </w:rPr>
              <w:t>RT</w:t>
            </w:r>
          </w:p>
        </w:tc>
        <w:tc>
          <w:tcPr>
            <w:tcW w:w="7088" w:type="dxa"/>
            <w:tcMar>
              <w:left w:w="105" w:type="dxa"/>
              <w:right w:w="105" w:type="dxa"/>
            </w:tcMar>
          </w:tcPr>
          <w:p w:rsidR="03E1D9BE" w:rsidP="0FECF540" w:rsidRDefault="03E1D9BE" w14:paraId="4CB92625" w14:textId="7CAEE949">
            <w:pPr>
              <w:pStyle w:val="Normal"/>
              <w:rPr>
                <w:rFonts w:ascii="Arial" w:hAnsi="Arial" w:eastAsia="Arial" w:cs="Arial"/>
                <w:sz w:val="20"/>
                <w:szCs w:val="20"/>
              </w:rPr>
            </w:pPr>
            <w:r w:rsidRPr="0FECF540" w:rsidR="03E1D9BE">
              <w:rPr>
                <w:rFonts w:ascii="Arial" w:hAnsi="Arial" w:eastAsia="Arial" w:cs="Arial"/>
                <w:sz w:val="20"/>
                <w:szCs w:val="20"/>
              </w:rPr>
              <w:t>Independent Member – Capital &amp; Estates</w:t>
            </w:r>
          </w:p>
        </w:tc>
      </w:tr>
      <w:tr w:rsidR="2FF859D8" w:rsidTr="0FECF540"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740096E" w14:textId="47450258">
            <w:pPr>
              <w:rPr>
                <w:rFonts w:ascii="Arial" w:hAnsi="Arial" w:eastAsia="Arial" w:cs="Arial"/>
                <w:sz w:val="20"/>
                <w:szCs w:val="20"/>
              </w:rPr>
            </w:pPr>
            <w:r w:rsidRPr="0095693C">
              <w:rPr>
                <w:rFonts w:ascii="Arial" w:hAnsi="Arial" w:eastAsia="Arial" w:cs="Arial"/>
                <w:b/>
                <w:bCs/>
                <w:sz w:val="20"/>
                <w:szCs w:val="20"/>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7773ED00" w14:textId="711082FD">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7DA2B7F" w14:textId="71DF5431">
            <w:pPr>
              <w:rPr>
                <w:rFonts w:ascii="Arial" w:hAnsi="Arial" w:eastAsia="Arial" w:cs="Arial"/>
                <w:color w:val="FF0000"/>
                <w:sz w:val="20"/>
                <w:szCs w:val="20"/>
              </w:rPr>
            </w:pPr>
          </w:p>
        </w:tc>
      </w:tr>
      <w:tr w:rsidR="0FECF540" w:rsidTr="0FECF540" w14:paraId="053AE4C4">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45671658" w:rsidP="0FECF540" w:rsidRDefault="45671658" w14:paraId="1F2E9092" w14:textId="2FC98FA8">
            <w:pPr>
              <w:pStyle w:val="Normal"/>
              <w:rPr>
                <w:rFonts w:ascii="Arial" w:hAnsi="Arial" w:eastAsia="Arial" w:cs="Arial"/>
                <w:sz w:val="20"/>
                <w:szCs w:val="20"/>
              </w:rPr>
            </w:pPr>
            <w:r w:rsidRPr="0FECF540" w:rsidR="45671658">
              <w:rPr>
                <w:rFonts w:ascii="Arial" w:hAnsi="Arial" w:eastAsia="Arial" w:cs="Arial"/>
                <w:sz w:val="20"/>
                <w:szCs w:val="20"/>
              </w:rPr>
              <w:t>Suzanne Rankin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45671658" w:rsidP="0FECF540" w:rsidRDefault="45671658" w14:paraId="0EEBE23D" w14:textId="0C14BCAC">
            <w:pPr>
              <w:pStyle w:val="Normal"/>
              <w:rPr>
                <w:rFonts w:ascii="Arial" w:hAnsi="Arial" w:eastAsia="Arial" w:cs="Arial"/>
                <w:sz w:val="20"/>
                <w:szCs w:val="20"/>
              </w:rPr>
            </w:pPr>
            <w:r w:rsidRPr="0FECF540" w:rsidR="45671658">
              <w:rPr>
                <w:rFonts w:ascii="Arial" w:hAnsi="Arial" w:eastAsia="Arial" w:cs="Arial"/>
                <w:sz w:val="20"/>
                <w:szCs w:val="20"/>
              </w:rPr>
              <w:t>SR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45671658" w:rsidP="0FECF540" w:rsidRDefault="45671658" w14:paraId="7E7B0D6F" w14:textId="090092BC">
            <w:pPr>
              <w:pStyle w:val="Normal"/>
              <w:rPr>
                <w:rFonts w:ascii="Arial" w:hAnsi="Arial" w:eastAsia="Arial" w:cs="Arial"/>
                <w:sz w:val="20"/>
                <w:szCs w:val="20"/>
              </w:rPr>
            </w:pPr>
            <w:r w:rsidRPr="0FECF540" w:rsidR="45671658">
              <w:rPr>
                <w:rFonts w:ascii="Arial" w:hAnsi="Arial" w:eastAsia="Arial" w:cs="Arial"/>
                <w:sz w:val="20"/>
                <w:szCs w:val="20"/>
              </w:rPr>
              <w:t>Chief Executive</w:t>
            </w:r>
          </w:p>
        </w:tc>
      </w:tr>
      <w:tr w:rsidR="2FF859D8" w:rsidTr="0FECF540"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4B25B1AF" w14:textId="3EF43ABD">
            <w:pPr>
              <w:rPr>
                <w:rFonts w:ascii="Arial" w:hAnsi="Arial" w:eastAsia="Arial" w:cs="Arial"/>
                <w:sz w:val="20"/>
                <w:szCs w:val="20"/>
              </w:rPr>
            </w:pPr>
            <w:r w:rsidRPr="0095693C">
              <w:rPr>
                <w:rFonts w:ascii="Arial" w:hAnsi="Arial" w:eastAsia="Arial" w:cs="Arial"/>
                <w:sz w:val="20"/>
                <w:szCs w:val="20"/>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E4B5BF4" w14:textId="133351D5">
            <w:pPr>
              <w:ind w:right="-691"/>
              <w:rPr>
                <w:rFonts w:ascii="Arial" w:hAnsi="Arial" w:eastAsia="Arial" w:cs="Arial"/>
                <w:sz w:val="20"/>
                <w:szCs w:val="20"/>
              </w:rPr>
            </w:pPr>
            <w:r w:rsidRPr="0095693C">
              <w:rPr>
                <w:rFonts w:ascii="Arial" w:hAnsi="Arial" w:eastAsia="Arial" w:cs="Arial"/>
                <w:sz w:val="20"/>
                <w:szCs w:val="20"/>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7B288315" w14:textId="3D6AD66E">
            <w:pPr>
              <w:rPr>
                <w:rFonts w:ascii="Arial" w:hAnsi="Arial" w:eastAsia="Arial" w:cs="Arial"/>
                <w:sz w:val="20"/>
                <w:szCs w:val="20"/>
              </w:rPr>
            </w:pPr>
            <w:r w:rsidRPr="0095693C">
              <w:rPr>
                <w:rFonts w:ascii="Arial" w:hAnsi="Arial" w:eastAsia="Arial" w:cs="Arial"/>
                <w:sz w:val="20"/>
                <w:szCs w:val="20"/>
              </w:rPr>
              <w:t>Deputy Director of People &amp; Culture</w:t>
            </w:r>
          </w:p>
        </w:tc>
      </w:tr>
      <w:tr w:rsidR="00802373" w:rsidTr="0FECF540" w14:paraId="582B4944"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595C001E" w14:textId="41F3260A">
            <w:pPr>
              <w:rPr>
                <w:rFonts w:ascii="Arial" w:hAnsi="Arial" w:eastAsia="Arial" w:cs="Arial"/>
                <w:sz w:val="20"/>
                <w:szCs w:val="20"/>
              </w:rPr>
            </w:pPr>
            <w:r>
              <w:rPr>
                <w:rFonts w:ascii="Arial" w:hAnsi="Arial" w:eastAsia="Arial" w:cs="Arial"/>
                <w:sz w:val="20"/>
                <w:szCs w:val="20"/>
              </w:rPr>
              <w:t>Claire Whiles</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397D53F1" w14:textId="36F7CDD1">
            <w:pPr>
              <w:ind w:right="-691"/>
              <w:rPr>
                <w:rFonts w:ascii="Arial" w:hAnsi="Arial" w:eastAsia="Arial" w:cs="Arial"/>
                <w:sz w:val="20"/>
                <w:szCs w:val="20"/>
              </w:rPr>
            </w:pPr>
            <w:r>
              <w:rPr>
                <w:rFonts w:ascii="Arial" w:hAnsi="Arial" w:eastAsia="Arial" w:cs="Arial"/>
                <w:sz w:val="20"/>
                <w:szCs w:val="20"/>
              </w:rPr>
              <w:t>CW</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802373" w:rsidP="2FF859D8" w:rsidRDefault="00802373" w14:paraId="180A249D" w14:textId="242ED3B4">
            <w:pPr>
              <w:rPr>
                <w:rFonts w:ascii="Arial" w:hAnsi="Arial" w:eastAsia="Arial" w:cs="Arial"/>
                <w:sz w:val="20"/>
                <w:szCs w:val="20"/>
              </w:rPr>
            </w:pPr>
            <w:r>
              <w:rPr>
                <w:rFonts w:ascii="Arial" w:hAnsi="Arial" w:eastAsia="Arial" w:cs="Arial"/>
                <w:sz w:val="20"/>
                <w:szCs w:val="20"/>
              </w:rPr>
              <w:t>Assistant Director of OD, Culture &amp; Wellbeing</w:t>
            </w:r>
          </w:p>
        </w:tc>
      </w:tr>
      <w:tr w:rsidR="2FF859D8" w:rsidTr="0FECF540"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3A71B1AB" w14:textId="7CAE4D79">
            <w:pPr>
              <w:rPr>
                <w:rFonts w:ascii="Arial" w:hAnsi="Arial" w:eastAsia="Arial" w:cs="Arial"/>
                <w:sz w:val="20"/>
                <w:szCs w:val="20"/>
              </w:rPr>
            </w:pPr>
            <w:r w:rsidRPr="0095693C">
              <w:rPr>
                <w:rFonts w:ascii="Arial" w:hAnsi="Arial" w:eastAsia="Arial" w:cs="Arial"/>
                <w:sz w:val="20"/>
                <w:szCs w:val="20"/>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6DDC5D7A" w14:textId="0001A33D">
            <w:pPr>
              <w:ind w:right="-691"/>
              <w:rPr>
                <w:rFonts w:ascii="Arial" w:hAnsi="Arial" w:eastAsia="Arial" w:cs="Arial"/>
                <w:sz w:val="20"/>
                <w:szCs w:val="20"/>
              </w:rPr>
            </w:pPr>
            <w:r w:rsidRPr="0095693C">
              <w:rPr>
                <w:rFonts w:ascii="Arial" w:hAnsi="Arial" w:eastAsia="Arial" w:cs="Arial"/>
                <w:sz w:val="20"/>
                <w:szCs w:val="20"/>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2FF859D8" w:rsidP="2FF859D8" w:rsidRDefault="2FF859D8" w14:paraId="16C4BB83" w14:textId="3841EEC4">
            <w:pPr>
              <w:rPr>
                <w:rFonts w:ascii="Arial" w:hAnsi="Arial" w:eastAsia="Arial" w:cs="Arial"/>
                <w:sz w:val="20"/>
                <w:szCs w:val="20"/>
              </w:rPr>
            </w:pPr>
            <w:r w:rsidRPr="0095693C">
              <w:rPr>
                <w:rFonts w:ascii="Arial" w:hAnsi="Arial" w:eastAsia="Arial" w:cs="Arial"/>
                <w:sz w:val="20"/>
                <w:szCs w:val="20"/>
              </w:rPr>
              <w:t>Executive Director of People &amp; Culture</w:t>
            </w:r>
          </w:p>
        </w:tc>
      </w:tr>
      <w:tr w:rsidR="00962819" w:rsidTr="0FECF540"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78487332" w14:textId="5D0838EC">
            <w:pPr>
              <w:rPr>
                <w:rFonts w:ascii="Arial" w:hAnsi="Arial" w:eastAsia="Arial" w:cs="Arial"/>
                <w:sz w:val="20"/>
                <w:szCs w:val="20"/>
              </w:rPr>
            </w:pPr>
            <w:r w:rsidRPr="0095693C">
              <w:rPr>
                <w:rFonts w:ascii="Arial" w:hAnsi="Arial" w:eastAsia="Arial" w:cs="Arial"/>
                <w:sz w:val="20"/>
                <w:szCs w:val="20"/>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0E783616" w14:textId="0BB62862">
            <w:pPr>
              <w:ind w:right="-691"/>
              <w:rPr>
                <w:rFonts w:ascii="Arial" w:hAnsi="Arial" w:eastAsia="Arial" w:cs="Arial"/>
                <w:sz w:val="20"/>
                <w:szCs w:val="20"/>
              </w:rPr>
            </w:pPr>
            <w:r w:rsidRPr="0095693C">
              <w:rPr>
                <w:rFonts w:ascii="Arial" w:hAnsi="Arial" w:eastAsia="Arial" w:cs="Arial"/>
                <w:sz w:val="20"/>
                <w:szCs w:val="20"/>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962819" w:rsidRDefault="00962819" w14:paraId="34BF9347" w14:textId="7EC274E1">
            <w:pPr>
              <w:rPr>
                <w:rFonts w:ascii="Arial" w:hAnsi="Arial" w:eastAsia="Arial" w:cs="Arial"/>
                <w:sz w:val="20"/>
                <w:szCs w:val="20"/>
              </w:rPr>
            </w:pPr>
            <w:r w:rsidRPr="0095693C">
              <w:rPr>
                <w:rFonts w:ascii="Arial" w:hAnsi="Arial" w:eastAsia="Arial" w:cs="Arial"/>
                <w:sz w:val="20"/>
                <w:szCs w:val="20"/>
              </w:rPr>
              <w:t>Head of People Assurance &amp; Experience</w:t>
            </w:r>
          </w:p>
        </w:tc>
      </w:tr>
      <w:tr w:rsidR="001B57D3" w:rsidTr="0FECF540" w14:paraId="159B0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7A118414" w14:textId="5D23267B">
            <w:pPr>
              <w:rPr>
                <w:rFonts w:ascii="Arial" w:hAnsi="Arial" w:eastAsia="Arial" w:cs="Arial"/>
                <w:sz w:val="20"/>
                <w:szCs w:val="20"/>
              </w:rPr>
            </w:pPr>
            <w:r>
              <w:rPr>
                <w:rFonts w:ascii="Arial" w:hAnsi="Arial" w:eastAsia="Arial" w:cs="Arial"/>
                <w:sz w:val="20"/>
                <w:szCs w:val="20"/>
              </w:rPr>
              <w:t>Matt Phillips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0D04EF46" w14:textId="09EE6C2C">
            <w:pPr>
              <w:ind w:right="-691"/>
              <w:rPr>
                <w:rFonts w:ascii="Arial" w:hAnsi="Arial" w:eastAsia="Arial" w:cs="Arial"/>
                <w:sz w:val="20"/>
                <w:szCs w:val="20"/>
              </w:rPr>
            </w:pPr>
            <w:r>
              <w:rPr>
                <w:rFonts w:ascii="Arial" w:hAnsi="Arial" w:eastAsia="Arial" w:cs="Arial"/>
                <w:sz w:val="20"/>
                <w:szCs w:val="20"/>
              </w:rPr>
              <w:t>MP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1B57D3" w:rsidRDefault="001B57D3" w14:paraId="115C1B96" w14:textId="240C9D85">
            <w:pPr>
              <w:rPr>
                <w:rFonts w:ascii="Arial" w:hAnsi="Arial" w:eastAsia="Arial" w:cs="Arial"/>
                <w:sz w:val="20"/>
                <w:szCs w:val="20"/>
              </w:rPr>
            </w:pPr>
            <w:r>
              <w:rPr>
                <w:rFonts w:ascii="Arial" w:hAnsi="Arial" w:eastAsia="Arial" w:cs="Arial"/>
                <w:sz w:val="20"/>
                <w:szCs w:val="20"/>
              </w:rPr>
              <w:t>Director of Corporate Governance</w:t>
            </w:r>
          </w:p>
        </w:tc>
      </w:tr>
      <w:tr w:rsidR="00825D20" w:rsidTr="0FECF540" w14:paraId="3C6E8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57DB33C9" w14:textId="14EEA408">
            <w:pPr>
              <w:rPr>
                <w:rFonts w:ascii="Arial" w:hAnsi="Arial" w:eastAsia="Arial" w:cs="Arial"/>
                <w:sz w:val="20"/>
                <w:szCs w:val="20"/>
              </w:rPr>
            </w:pPr>
            <w:r w:rsidRPr="0095693C">
              <w:rPr>
                <w:rFonts w:ascii="Arial" w:hAnsi="Arial" w:eastAsia="Arial" w:cs="Arial"/>
                <w:sz w:val="20"/>
                <w:szCs w:val="20"/>
              </w:rPr>
              <w:t>Claire Beynon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9345B5" w14:paraId="0F5E98E3" w14:textId="7BBE7C40">
            <w:pPr>
              <w:ind w:right="-691"/>
              <w:rPr>
                <w:rFonts w:ascii="Arial" w:hAnsi="Arial" w:eastAsia="Arial" w:cs="Arial"/>
                <w:sz w:val="20"/>
                <w:szCs w:val="20"/>
              </w:rPr>
            </w:pPr>
            <w:r w:rsidRPr="0095693C">
              <w:rPr>
                <w:rFonts w:ascii="Arial" w:hAnsi="Arial" w:eastAsia="Arial" w:cs="Arial"/>
                <w:sz w:val="20"/>
                <w:szCs w:val="20"/>
              </w:rPr>
              <w:t>CB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825D20" w:rsidRDefault="00CF7B79" w14:paraId="3B1C0166" w14:textId="7C273935">
            <w:pPr>
              <w:rPr>
                <w:rFonts w:ascii="Arial" w:hAnsi="Arial" w:eastAsia="Arial" w:cs="Arial"/>
                <w:sz w:val="20"/>
                <w:szCs w:val="20"/>
              </w:rPr>
            </w:pPr>
            <w:r w:rsidRPr="0095693C">
              <w:rPr>
                <w:rFonts w:ascii="Arial" w:hAnsi="Arial" w:eastAsia="Arial" w:cs="Arial"/>
                <w:sz w:val="20"/>
                <w:szCs w:val="20"/>
              </w:rPr>
              <w:t>Executive Director of Public Health</w:t>
            </w:r>
          </w:p>
        </w:tc>
      </w:tr>
      <w:tr w:rsidR="002F3E03" w:rsidTr="0FECF540" w14:paraId="4B0C90C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2F3E03" w14:paraId="6367EAB1" w14:textId="4AF35079">
            <w:pPr>
              <w:rPr>
                <w:rFonts w:ascii="Arial" w:hAnsi="Arial" w:eastAsia="Arial" w:cs="Arial"/>
                <w:sz w:val="20"/>
                <w:szCs w:val="20"/>
              </w:rPr>
            </w:pPr>
            <w:r w:rsidRPr="0095693C">
              <w:rPr>
                <w:rFonts w:ascii="Arial" w:hAnsi="Arial" w:eastAsia="Arial" w:cs="Arial"/>
                <w:sz w:val="20"/>
                <w:szCs w:val="20"/>
              </w:rPr>
              <w:t>Ceri Dixon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24A381E9" w14:textId="1D4051E4">
            <w:pPr>
              <w:ind w:right="-691"/>
              <w:rPr>
                <w:rFonts w:ascii="Arial" w:hAnsi="Arial" w:eastAsia="Arial" w:cs="Arial"/>
                <w:sz w:val="20"/>
                <w:szCs w:val="20"/>
              </w:rPr>
            </w:pPr>
            <w:r w:rsidRPr="0095693C">
              <w:rPr>
                <w:rFonts w:ascii="Arial" w:hAnsi="Arial" w:eastAsia="Arial" w:cs="Arial"/>
                <w:sz w:val="20"/>
                <w:szCs w:val="20"/>
              </w:rPr>
              <w:t>CD</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2FBB99EB" w14:textId="3350AA57">
            <w:pPr>
              <w:rPr>
                <w:rFonts w:ascii="Arial" w:hAnsi="Arial" w:eastAsia="Arial" w:cs="Arial"/>
                <w:sz w:val="20"/>
                <w:szCs w:val="20"/>
              </w:rPr>
            </w:pPr>
            <w:r w:rsidRPr="0095693C">
              <w:rPr>
                <w:rFonts w:ascii="Arial" w:hAnsi="Arial" w:eastAsia="Arial" w:cs="Arial"/>
                <w:sz w:val="20"/>
                <w:szCs w:val="20"/>
              </w:rPr>
              <w:t>Senior Business Partner – People Services</w:t>
            </w:r>
            <w:r w:rsidR="0095693C">
              <w:rPr>
                <w:rFonts w:ascii="Arial" w:hAnsi="Arial" w:eastAsia="Arial" w:cs="Arial"/>
                <w:sz w:val="20"/>
                <w:szCs w:val="20"/>
              </w:rPr>
              <w:t xml:space="preserve"> </w:t>
            </w:r>
          </w:p>
        </w:tc>
      </w:tr>
      <w:tr w:rsidR="002F3E03" w:rsidTr="0FECF540" w14:paraId="733F1AA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9345B5" w14:paraId="374122AA" w14:textId="0310A247">
            <w:pPr>
              <w:rPr>
                <w:rFonts w:ascii="Arial" w:hAnsi="Arial" w:eastAsia="Arial" w:cs="Arial"/>
                <w:sz w:val="20"/>
                <w:szCs w:val="20"/>
              </w:rPr>
            </w:pPr>
            <w:r w:rsidRPr="0095693C">
              <w:rPr>
                <w:rFonts w:ascii="Arial" w:hAnsi="Arial" w:eastAsia="Arial" w:cs="Arial"/>
                <w:sz w:val="20"/>
                <w:szCs w:val="20"/>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8D22B8" w14:paraId="58DBA43B" w14:textId="1868A908">
            <w:pPr>
              <w:ind w:right="-691"/>
              <w:rPr>
                <w:rFonts w:ascii="Arial" w:hAnsi="Arial" w:eastAsia="Arial" w:cs="Arial"/>
                <w:sz w:val="20"/>
                <w:szCs w:val="20"/>
              </w:rPr>
            </w:pPr>
            <w:r w:rsidRPr="0095693C">
              <w:rPr>
                <w:rFonts w:ascii="Arial" w:hAnsi="Arial" w:eastAsia="Arial" w:cs="Arial"/>
                <w:sz w:val="20"/>
                <w:szCs w:val="20"/>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CF7B79" w14:paraId="7D38486B" w14:textId="739C1A80">
            <w:pPr>
              <w:rPr>
                <w:rFonts w:ascii="Arial" w:hAnsi="Arial" w:eastAsia="Arial" w:cs="Arial"/>
                <w:sz w:val="20"/>
                <w:szCs w:val="20"/>
              </w:rPr>
            </w:pPr>
            <w:r w:rsidRPr="0095693C">
              <w:rPr>
                <w:rFonts w:ascii="Arial" w:hAnsi="Arial" w:eastAsia="Arial" w:cs="Arial"/>
                <w:sz w:val="20"/>
                <w:szCs w:val="20"/>
              </w:rPr>
              <w:t>Chief Operating Officer</w:t>
            </w:r>
          </w:p>
        </w:tc>
      </w:tr>
      <w:tr w:rsidR="002F3E03" w:rsidTr="0FECF540" w14:paraId="78317C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093E4F" w14:paraId="0B4DDBEB" w14:textId="23F7C896">
            <w:pPr>
              <w:rPr>
                <w:rFonts w:ascii="Arial" w:hAnsi="Arial" w:eastAsia="Arial" w:cs="Arial"/>
                <w:sz w:val="20"/>
                <w:szCs w:val="20"/>
              </w:rPr>
            </w:pPr>
            <w:r>
              <w:rPr>
                <w:rFonts w:ascii="Arial" w:hAnsi="Arial" w:eastAsia="Arial" w:cs="Arial"/>
                <w:sz w:val="20"/>
                <w:szCs w:val="20"/>
              </w:rPr>
              <w:t>David Williams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093E4F" w14:paraId="44FA8F0D" w14:textId="3967E493">
            <w:pPr>
              <w:ind w:right="-691"/>
              <w:rPr>
                <w:rFonts w:ascii="Arial" w:hAnsi="Arial" w:eastAsia="Arial" w:cs="Arial"/>
                <w:sz w:val="20"/>
                <w:szCs w:val="20"/>
              </w:rPr>
            </w:pPr>
            <w:r>
              <w:rPr>
                <w:rFonts w:ascii="Arial" w:hAnsi="Arial" w:eastAsia="Arial" w:cs="Arial"/>
                <w:sz w:val="20"/>
                <w:szCs w:val="20"/>
              </w:rPr>
              <w:t>DW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2F3E03" w:rsidRDefault="00093E4F" w14:paraId="5B4EC6E7" w14:textId="0590950E">
            <w:pPr>
              <w:rPr>
                <w:rFonts w:ascii="Arial" w:hAnsi="Arial" w:eastAsia="Arial" w:cs="Arial"/>
                <w:sz w:val="20"/>
                <w:szCs w:val="20"/>
              </w:rPr>
            </w:pPr>
            <w:r>
              <w:rPr>
                <w:rFonts w:ascii="Arial" w:hAnsi="Arial" w:eastAsia="Arial" w:cs="Arial"/>
                <w:sz w:val="20"/>
                <w:szCs w:val="20"/>
              </w:rPr>
              <w:t>Head</w:t>
            </w:r>
            <w:r w:rsidRPr="0095693C" w:rsidR="00CF7B79">
              <w:rPr>
                <w:rFonts w:ascii="Arial" w:hAnsi="Arial" w:eastAsia="Arial" w:cs="Arial"/>
                <w:sz w:val="20"/>
                <w:szCs w:val="20"/>
              </w:rPr>
              <w:t xml:space="preserve"> of Communications</w:t>
            </w:r>
          </w:p>
        </w:tc>
      </w:tr>
      <w:tr w:rsidR="00D9328C" w:rsidTr="0FECF540" w14:paraId="5539239E"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D9328C" w:rsidRDefault="00D73748" w14:paraId="4D35BC4D" w14:textId="764D6155">
            <w:pPr>
              <w:rPr>
                <w:rFonts w:ascii="Arial" w:hAnsi="Arial" w:eastAsia="Arial" w:cs="Arial"/>
                <w:sz w:val="20"/>
                <w:szCs w:val="20"/>
              </w:rPr>
            </w:pPr>
            <w:r>
              <w:rPr>
                <w:rFonts w:ascii="Arial" w:hAnsi="Arial" w:eastAsia="Arial" w:cs="Arial"/>
                <w:sz w:val="20"/>
                <w:szCs w:val="20"/>
              </w:rPr>
              <w:t>Katrina Griffiths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D9328C" w:rsidRDefault="00D73748" w14:paraId="2185C6D1" w14:textId="26FB5335">
            <w:pPr>
              <w:ind w:right="-691"/>
              <w:rPr>
                <w:rFonts w:ascii="Arial" w:hAnsi="Arial" w:eastAsia="Arial" w:cs="Arial"/>
                <w:sz w:val="20"/>
                <w:szCs w:val="20"/>
              </w:rPr>
            </w:pPr>
            <w:r>
              <w:rPr>
                <w:rFonts w:ascii="Arial" w:hAnsi="Arial" w:eastAsia="Arial" w:cs="Arial"/>
                <w:sz w:val="20"/>
                <w:szCs w:val="20"/>
              </w:rPr>
              <w:t>KG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D9328C" w:rsidRDefault="006D6F2A" w14:paraId="24290889" w14:textId="50AC0429">
            <w:pPr>
              <w:rPr>
                <w:rFonts w:ascii="Arial" w:hAnsi="Arial" w:eastAsia="Arial" w:cs="Arial"/>
                <w:sz w:val="20"/>
                <w:szCs w:val="20"/>
              </w:rPr>
            </w:pPr>
            <w:r>
              <w:rPr>
                <w:rFonts w:ascii="Arial" w:hAnsi="Arial" w:eastAsia="Arial" w:cs="Arial"/>
                <w:sz w:val="20"/>
                <w:szCs w:val="20"/>
              </w:rPr>
              <w:t>Associate Director of People &amp; Culture</w:t>
            </w:r>
          </w:p>
        </w:tc>
      </w:tr>
      <w:tr w:rsidR="003804EA" w:rsidTr="0FECF540" w14:paraId="3C3E591F"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3804EA" w:rsidRDefault="003804EA" w14:paraId="4E489AE1" w14:textId="026A662F">
            <w:pPr>
              <w:rPr>
                <w:rFonts w:ascii="Arial" w:hAnsi="Arial" w:eastAsia="Arial" w:cs="Arial"/>
                <w:sz w:val="20"/>
                <w:szCs w:val="20"/>
              </w:rPr>
            </w:pPr>
            <w:r>
              <w:rPr>
                <w:rFonts w:ascii="Arial" w:hAnsi="Arial" w:eastAsia="Arial" w:cs="Arial"/>
                <w:sz w:val="20"/>
                <w:szCs w:val="20"/>
              </w:rPr>
              <w:t>Andy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3804EA" w:rsidRDefault="003804EA" w14:paraId="526A7C02" w14:textId="6D259F8C">
            <w:pPr>
              <w:ind w:right="-691"/>
              <w:rPr>
                <w:rFonts w:ascii="Arial" w:hAnsi="Arial" w:eastAsia="Arial" w:cs="Arial"/>
                <w:sz w:val="20"/>
                <w:szCs w:val="20"/>
              </w:rPr>
            </w:pPr>
            <w:r>
              <w:rPr>
                <w:rFonts w:ascii="Arial" w:hAnsi="Arial" w:eastAsia="Arial" w:cs="Arial"/>
                <w:sz w:val="20"/>
                <w:szCs w:val="20"/>
              </w:rPr>
              <w:t>AJ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3804EA" w:rsidRDefault="003804EA" w14:paraId="5A244380" w14:textId="7E744786">
            <w:pPr>
              <w:rPr>
                <w:rFonts w:ascii="Arial" w:hAnsi="Arial" w:eastAsia="Arial" w:cs="Arial"/>
                <w:sz w:val="20"/>
                <w:szCs w:val="20"/>
              </w:rPr>
            </w:pPr>
            <w:r>
              <w:rPr>
                <w:rFonts w:ascii="Arial" w:hAnsi="Arial" w:eastAsia="Arial" w:cs="Arial"/>
                <w:sz w:val="20"/>
                <w:szCs w:val="20"/>
              </w:rPr>
              <w:t>Director of Nursing – Children &amp; Women</w:t>
            </w:r>
          </w:p>
        </w:tc>
      </w:tr>
      <w:tr w:rsidR="003804EA" w:rsidTr="0FECF540" w14:paraId="4491AE20"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3804EA" w:rsidRDefault="003804EA" w14:paraId="3D3B04DC" w14:textId="3D28E839">
            <w:pPr>
              <w:rPr>
                <w:rFonts w:ascii="Arial" w:hAnsi="Arial" w:eastAsia="Arial" w:cs="Arial"/>
                <w:sz w:val="20"/>
                <w:szCs w:val="20"/>
              </w:rPr>
            </w:pPr>
            <w:r>
              <w:rPr>
                <w:rFonts w:ascii="Arial" w:hAnsi="Arial" w:eastAsia="Arial" w:cs="Arial"/>
                <w:sz w:val="20"/>
                <w:szCs w:val="20"/>
              </w:rPr>
              <w:t>Abigail Holmes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3804EA" w:rsidRDefault="003804EA" w14:paraId="1C362FBC" w14:textId="1C373652">
            <w:pPr>
              <w:ind w:right="-691"/>
              <w:rPr>
                <w:rFonts w:ascii="Arial" w:hAnsi="Arial" w:eastAsia="Arial" w:cs="Arial"/>
                <w:sz w:val="20"/>
                <w:szCs w:val="20"/>
              </w:rPr>
            </w:pPr>
            <w:r>
              <w:rPr>
                <w:rFonts w:ascii="Arial" w:hAnsi="Arial" w:eastAsia="Arial" w:cs="Arial"/>
                <w:sz w:val="20"/>
                <w:szCs w:val="20"/>
              </w:rPr>
              <w:t>AH</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3804EA" w:rsidRDefault="00070879" w14:paraId="65D20188" w14:textId="5F816E09">
            <w:pPr>
              <w:rPr>
                <w:rFonts w:ascii="Arial" w:hAnsi="Arial" w:eastAsia="Arial" w:cs="Arial"/>
                <w:sz w:val="20"/>
                <w:szCs w:val="20"/>
              </w:rPr>
            </w:pPr>
            <w:r>
              <w:rPr>
                <w:rFonts w:ascii="Arial" w:hAnsi="Arial" w:eastAsia="Arial" w:cs="Arial"/>
                <w:sz w:val="20"/>
                <w:szCs w:val="20"/>
              </w:rPr>
              <w:t>Clinical Board Director – Children &amp; Women</w:t>
            </w:r>
          </w:p>
        </w:tc>
      </w:tr>
      <w:tr w:rsidR="007F0A83" w:rsidTr="0FECF540" w14:paraId="4ED17EC4"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7F0A83" w:rsidRDefault="007F0A83" w14:paraId="175A70C7" w14:textId="5E8F9920">
            <w:pPr>
              <w:rPr>
                <w:rFonts w:ascii="Arial" w:hAnsi="Arial" w:eastAsia="Arial" w:cs="Arial"/>
                <w:sz w:val="20"/>
                <w:szCs w:val="20"/>
              </w:rPr>
            </w:pPr>
            <w:r>
              <w:rPr>
                <w:rFonts w:ascii="Arial" w:hAnsi="Arial" w:eastAsia="Arial" w:cs="Arial"/>
                <w:sz w:val="20"/>
                <w:szCs w:val="20"/>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7F0A83" w:rsidRDefault="00070879" w14:paraId="03A551B9" w14:textId="298F529A">
            <w:pPr>
              <w:ind w:right="-691"/>
              <w:rPr>
                <w:rFonts w:ascii="Arial" w:hAnsi="Arial" w:eastAsia="Arial" w:cs="Arial"/>
                <w:sz w:val="20"/>
                <w:szCs w:val="20"/>
              </w:rPr>
            </w:pPr>
            <w:r>
              <w:rPr>
                <w:rFonts w:ascii="Arial" w:hAnsi="Arial" w:eastAsia="Arial" w:cs="Arial"/>
                <w:sz w:val="20"/>
                <w:szCs w:val="20"/>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7F0A83" w:rsidRDefault="0717E944" w14:paraId="783CC7FF" w14:textId="5D082497">
            <w:pPr>
              <w:rPr>
                <w:rFonts w:ascii="Arial" w:hAnsi="Arial" w:eastAsia="Arial" w:cs="Arial"/>
                <w:sz w:val="20"/>
                <w:szCs w:val="20"/>
              </w:rPr>
            </w:pPr>
            <w:r w:rsidRPr="25A6DA53">
              <w:rPr>
                <w:rFonts w:ascii="Arial" w:hAnsi="Arial" w:eastAsia="Arial" w:cs="Arial"/>
                <w:sz w:val="20"/>
                <w:szCs w:val="20"/>
              </w:rPr>
              <w:t>Executive Director of AHPs, Health Scientists and Community Services Development</w:t>
            </w:r>
          </w:p>
        </w:tc>
      </w:tr>
      <w:tr w:rsidR="25A6DA53" w:rsidTr="0FECF540" w14:paraId="1227BFE8" w14:textId="77777777">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717E944" w:rsidP="25A6DA53" w:rsidRDefault="0717E944" w14:paraId="6C54046A" w14:textId="4BA5307A">
            <w:pPr>
              <w:rPr>
                <w:rFonts w:ascii="Arial" w:hAnsi="Arial" w:eastAsia="Arial" w:cs="Arial"/>
                <w:sz w:val="20"/>
                <w:szCs w:val="20"/>
              </w:rPr>
            </w:pPr>
            <w:r w:rsidRPr="25A6DA53">
              <w:rPr>
                <w:rFonts w:ascii="Arial" w:hAnsi="Arial" w:eastAsia="Arial" w:cs="Arial"/>
                <w:sz w:val="20"/>
                <w:szCs w:val="20"/>
              </w:rPr>
              <w:t>David Fluck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717E944" w:rsidP="25A6DA53" w:rsidRDefault="0717E944" w14:paraId="2314CDB8" w14:textId="63BC0642">
            <w:pPr>
              <w:rPr>
                <w:rFonts w:ascii="Arial" w:hAnsi="Arial" w:eastAsia="Arial" w:cs="Arial"/>
                <w:sz w:val="20"/>
                <w:szCs w:val="20"/>
              </w:rPr>
            </w:pPr>
            <w:r w:rsidRPr="25A6DA53">
              <w:rPr>
                <w:rFonts w:ascii="Arial" w:hAnsi="Arial" w:eastAsia="Arial" w:cs="Arial"/>
                <w:sz w:val="20"/>
                <w:szCs w:val="20"/>
              </w:rPr>
              <w:t>DF</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717E944" w:rsidP="25A6DA53" w:rsidRDefault="0717E944" w14:paraId="5D2EBEAF" w14:textId="0A95EC50">
            <w:pPr>
              <w:rPr>
                <w:rFonts w:ascii="Arial" w:hAnsi="Arial" w:eastAsia="Arial" w:cs="Arial"/>
                <w:sz w:val="20"/>
                <w:szCs w:val="20"/>
              </w:rPr>
            </w:pPr>
            <w:r w:rsidRPr="25A6DA53">
              <w:rPr>
                <w:rFonts w:ascii="Arial" w:hAnsi="Arial" w:eastAsia="Arial" w:cs="Arial"/>
                <w:sz w:val="20"/>
                <w:szCs w:val="20"/>
              </w:rPr>
              <w:t>Executive Medical Director</w:t>
            </w:r>
          </w:p>
        </w:tc>
      </w:tr>
      <w:tr w:rsidR="0FECF540" w:rsidTr="0FECF540" w14:paraId="128A4C9F">
        <w:trPr>
          <w:trHeight w:val="32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71E5485" w:rsidP="0FECF540" w:rsidRDefault="671E5485" w14:paraId="2AA56E5D" w14:textId="05485E13">
            <w:pPr>
              <w:pStyle w:val="Normal"/>
              <w:rPr>
                <w:rFonts w:ascii="Arial" w:hAnsi="Arial" w:eastAsia="Arial" w:cs="Arial"/>
                <w:sz w:val="20"/>
                <w:szCs w:val="20"/>
              </w:rPr>
            </w:pPr>
            <w:r w:rsidRPr="0FECF540" w:rsidR="671E5485">
              <w:rPr>
                <w:rFonts w:ascii="Arial" w:hAnsi="Arial" w:eastAsia="Arial" w:cs="Arial"/>
                <w:sz w:val="20"/>
                <w:szCs w:val="20"/>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71E5485" w:rsidP="0FECF540" w:rsidRDefault="671E5485" w14:paraId="41785DCA" w14:textId="33771207">
            <w:pPr>
              <w:pStyle w:val="Normal"/>
              <w:rPr>
                <w:rFonts w:ascii="Arial" w:hAnsi="Arial" w:eastAsia="Arial" w:cs="Arial"/>
                <w:sz w:val="20"/>
                <w:szCs w:val="20"/>
              </w:rPr>
            </w:pPr>
            <w:r w:rsidRPr="0FECF540" w:rsidR="671E5485">
              <w:rPr>
                <w:rFonts w:ascii="Arial" w:hAnsi="Arial" w:eastAsia="Arial" w:cs="Arial"/>
                <w:sz w:val="20"/>
                <w:szCs w:val="20"/>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71E5485" w:rsidP="0FECF540" w:rsidRDefault="671E5485" w14:paraId="29AE591D" w14:textId="64813172">
            <w:pPr>
              <w:pStyle w:val="Normal"/>
              <w:rPr>
                <w:rFonts w:ascii="Arial" w:hAnsi="Arial" w:eastAsia="Arial" w:cs="Arial"/>
                <w:sz w:val="20"/>
                <w:szCs w:val="20"/>
              </w:rPr>
            </w:pPr>
            <w:r w:rsidRPr="0FECF540" w:rsidR="671E5485">
              <w:rPr>
                <w:rFonts w:ascii="Arial" w:hAnsi="Arial" w:eastAsia="Arial" w:cs="Arial"/>
                <w:sz w:val="20"/>
                <w:szCs w:val="20"/>
              </w:rPr>
              <w:t>Head of Equity &amp; Inclusion</w:t>
            </w:r>
          </w:p>
        </w:tc>
      </w:tr>
      <w:tr w:rsidR="2FF859D8" w:rsidTr="0FECF540"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27BFEAC3" w14:textId="09F5354E">
            <w:pPr>
              <w:rPr>
                <w:rFonts w:ascii="Arial" w:hAnsi="Arial" w:eastAsia="Arial" w:cs="Arial"/>
                <w:sz w:val="20"/>
                <w:szCs w:val="20"/>
              </w:rPr>
            </w:pPr>
            <w:r w:rsidRPr="0095693C">
              <w:rPr>
                <w:rFonts w:ascii="Arial" w:hAnsi="Arial" w:eastAsia="Arial" w:cs="Arial"/>
                <w:b/>
                <w:bCs/>
                <w:sz w:val="20"/>
                <w:szCs w:val="20"/>
              </w:rPr>
              <w:t>Secretariat</w:t>
            </w:r>
            <w:r w:rsidRPr="0095693C" w:rsidR="00D91D60">
              <w:rPr>
                <w:rFonts w:ascii="Arial" w:hAnsi="Arial" w:eastAsia="Arial" w:cs="Arial"/>
                <w:b/>
                <w:bCs/>
                <w:sz w:val="20"/>
                <w:szCs w:val="20"/>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E686D11" w14:textId="1DAF0048">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1545E7E4" w14:textId="22318836">
            <w:pPr>
              <w:rPr>
                <w:rFonts w:ascii="Arial" w:hAnsi="Arial" w:eastAsia="Arial" w:cs="Arial"/>
                <w:color w:val="FF0000"/>
                <w:sz w:val="20"/>
                <w:szCs w:val="20"/>
              </w:rPr>
            </w:pPr>
          </w:p>
        </w:tc>
      </w:tr>
      <w:tr w:rsidR="2FF859D8" w:rsidTr="0FECF540"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24344D33" w14:textId="4E481651">
            <w:pPr>
              <w:rPr>
                <w:rFonts w:ascii="Arial" w:hAnsi="Arial" w:eastAsia="Arial" w:cs="Arial"/>
                <w:sz w:val="20"/>
                <w:szCs w:val="20"/>
              </w:rPr>
            </w:pPr>
            <w:r w:rsidRPr="0095693C">
              <w:rPr>
                <w:rFonts w:ascii="Arial" w:hAnsi="Arial" w:eastAsia="Arial" w:cs="Arial"/>
                <w:sz w:val="20"/>
                <w:szCs w:val="20"/>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6C21ED73" w14:textId="7C6DFF12">
            <w:pPr>
              <w:ind w:right="-691"/>
              <w:rPr>
                <w:rFonts w:ascii="Arial" w:hAnsi="Arial" w:eastAsia="Arial" w:cs="Arial"/>
                <w:sz w:val="20"/>
                <w:szCs w:val="20"/>
              </w:rPr>
            </w:pPr>
            <w:r w:rsidRPr="0095693C">
              <w:rPr>
                <w:rFonts w:ascii="Arial" w:hAnsi="Arial" w:eastAsia="Arial" w:cs="Arial"/>
                <w:sz w:val="20"/>
                <w:szCs w:val="20"/>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2FF859D8" w:rsidP="2FF859D8" w:rsidRDefault="2FF859D8" w14:paraId="141045ED" w14:textId="6FC758DC">
            <w:pPr>
              <w:rPr>
                <w:rFonts w:ascii="Arial" w:hAnsi="Arial" w:eastAsia="Arial" w:cs="Arial"/>
                <w:sz w:val="20"/>
                <w:szCs w:val="20"/>
              </w:rPr>
            </w:pPr>
            <w:r w:rsidRPr="0095693C">
              <w:rPr>
                <w:rFonts w:ascii="Arial" w:hAnsi="Arial" w:eastAsia="Arial" w:cs="Arial"/>
                <w:sz w:val="20"/>
                <w:szCs w:val="20"/>
              </w:rPr>
              <w:t xml:space="preserve">Corporate Governance Officer </w:t>
            </w:r>
          </w:p>
        </w:tc>
      </w:tr>
      <w:tr w:rsidR="003804EA" w:rsidTr="0FECF540" w14:paraId="7A469C62"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3804EA" w:rsidR="003804EA" w:rsidP="2FF859D8" w:rsidRDefault="003804EA" w14:paraId="0F1E7FF6" w14:textId="72A789BA">
            <w:pPr>
              <w:rPr>
                <w:rFonts w:ascii="Arial" w:hAnsi="Arial" w:eastAsia="Arial" w:cs="Arial"/>
                <w:b/>
                <w:bCs/>
                <w:sz w:val="20"/>
                <w:szCs w:val="20"/>
              </w:rPr>
            </w:pPr>
            <w:r w:rsidRPr="003804EA">
              <w:rPr>
                <w:rFonts w:ascii="Arial" w:hAnsi="Arial" w:eastAsia="Arial" w:cs="Arial"/>
                <w:b/>
                <w:bCs/>
                <w:sz w:val="20"/>
                <w:szCs w:val="20"/>
              </w:rPr>
              <w:t>Observer: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003804EA" w:rsidP="2FF859D8" w:rsidRDefault="003804EA" w14:paraId="201FB079" w14:textId="77777777">
            <w:pPr>
              <w:ind w:right="-691"/>
              <w:rPr>
                <w:rFonts w:ascii="Arial" w:hAnsi="Arial" w:eastAsia="Arial" w:cs="Arial"/>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003804EA" w:rsidP="2FF859D8" w:rsidRDefault="003804EA" w14:paraId="7AC1DCF5" w14:textId="77777777">
            <w:pPr>
              <w:rPr>
                <w:rFonts w:ascii="Arial" w:hAnsi="Arial" w:eastAsia="Arial" w:cs="Arial"/>
                <w:sz w:val="20"/>
                <w:szCs w:val="20"/>
              </w:rPr>
            </w:pPr>
          </w:p>
        </w:tc>
      </w:tr>
      <w:tr w:rsidR="003804EA" w:rsidTr="0FECF540" w14:paraId="5E79F610"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3804EA" w:rsidP="2FF859D8" w:rsidRDefault="003804EA" w14:paraId="07491CFB" w14:textId="666553D2">
            <w:pPr>
              <w:rPr>
                <w:rFonts w:ascii="Arial" w:hAnsi="Arial" w:eastAsia="Arial" w:cs="Arial"/>
                <w:sz w:val="20"/>
                <w:szCs w:val="20"/>
              </w:rPr>
            </w:pPr>
            <w:r>
              <w:rPr>
                <w:rFonts w:ascii="Arial" w:hAnsi="Arial" w:eastAsia="Arial" w:cs="Arial"/>
                <w:sz w:val="20"/>
                <w:szCs w:val="20"/>
              </w:rPr>
              <w:t>Louise Blunsdon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3804EA" w:rsidP="2FF859D8" w:rsidRDefault="003804EA" w14:paraId="1AE97A44" w14:textId="340F2068">
            <w:pPr>
              <w:ind w:right="-691"/>
              <w:rPr>
                <w:rFonts w:ascii="Arial" w:hAnsi="Arial" w:eastAsia="Arial" w:cs="Arial"/>
                <w:sz w:val="20"/>
                <w:szCs w:val="20"/>
              </w:rPr>
            </w:pPr>
            <w:r>
              <w:rPr>
                <w:rFonts w:ascii="Arial" w:hAnsi="Arial" w:eastAsia="Arial" w:cs="Arial"/>
                <w:sz w:val="20"/>
                <w:szCs w:val="20"/>
              </w:rPr>
              <w:t>LB</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Pr="0095693C" w:rsidR="003804EA" w:rsidP="2FF859D8" w:rsidRDefault="00F449F9" w14:paraId="0A043535" w14:textId="0A4EE7B9">
            <w:pPr>
              <w:rPr>
                <w:rFonts w:ascii="Arial" w:hAnsi="Arial" w:eastAsia="Arial" w:cs="Arial"/>
                <w:sz w:val="20"/>
                <w:szCs w:val="20"/>
              </w:rPr>
            </w:pPr>
            <w:r>
              <w:rPr>
                <w:rFonts w:ascii="Arial" w:hAnsi="Arial" w:eastAsia="Arial" w:cs="Arial"/>
                <w:sz w:val="20"/>
                <w:szCs w:val="20"/>
              </w:rPr>
              <w:t>People Assurance &amp; Experience Co-ordinator</w:t>
            </w:r>
          </w:p>
        </w:tc>
      </w:tr>
      <w:tr w:rsidR="2FF859D8" w:rsidTr="0FECF540"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4F48504A" w14:textId="01137085">
            <w:pPr>
              <w:rPr>
                <w:rFonts w:ascii="Arial" w:hAnsi="Arial" w:eastAsia="Arial" w:cs="Arial"/>
                <w:sz w:val="20"/>
                <w:szCs w:val="20"/>
              </w:rPr>
            </w:pPr>
            <w:r w:rsidRPr="0095693C">
              <w:rPr>
                <w:rFonts w:ascii="Arial" w:hAnsi="Arial" w:eastAsia="Arial" w:cs="Arial"/>
                <w:b/>
                <w:bCs/>
                <w:sz w:val="20"/>
                <w:szCs w:val="20"/>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0AC4235F" w14:textId="13A2B7CB">
            <w:pPr>
              <w:ind w:right="-691"/>
              <w:rPr>
                <w:rFonts w:ascii="Arial" w:hAnsi="Arial" w:eastAsia="Arial" w:cs="Arial"/>
                <w:color w:val="FF0000"/>
                <w:sz w:val="20"/>
                <w:szCs w:val="20"/>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95693C" w:rsidR="2FF859D8" w:rsidP="2FF859D8" w:rsidRDefault="2FF859D8" w14:paraId="53B5E27B" w14:textId="423A6632">
            <w:pPr>
              <w:rPr>
                <w:rFonts w:ascii="Arial" w:hAnsi="Arial" w:eastAsia="Arial" w:cs="Arial"/>
                <w:color w:val="FF0000"/>
                <w:sz w:val="20"/>
                <w:szCs w:val="20"/>
              </w:rPr>
            </w:pPr>
          </w:p>
        </w:tc>
      </w:tr>
      <w:tr w:rsidR="00417261" w:rsidTr="0FECF540"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F449F9" w14:paraId="7BAA6AA7" w14:textId="4A4E7A60">
            <w:pPr>
              <w:rPr>
                <w:rFonts w:ascii="Arial" w:hAnsi="Arial" w:eastAsia="Arial" w:cs="Arial"/>
                <w:sz w:val="20"/>
                <w:szCs w:val="20"/>
              </w:rPr>
            </w:pPr>
            <w:r>
              <w:rPr>
                <w:rFonts w:ascii="Arial" w:hAnsi="Arial" w:eastAsia="Arial" w:cs="Arial"/>
                <w:sz w:val="20"/>
                <w:szCs w:val="20"/>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F449F9" w14:paraId="53CA93F5" w14:textId="277DDB20">
            <w:pPr>
              <w:ind w:right="-691"/>
              <w:rPr>
                <w:rFonts w:ascii="Arial" w:hAnsi="Arial" w:eastAsia="Arial" w:cs="Arial"/>
                <w:sz w:val="20"/>
                <w:szCs w:val="20"/>
              </w:rPr>
            </w:pPr>
            <w:r>
              <w:rPr>
                <w:rFonts w:ascii="Arial" w:hAnsi="Arial" w:eastAsia="Arial" w:cs="Arial"/>
                <w:sz w:val="20"/>
                <w:szCs w:val="20"/>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5693C" w:rsidR="00417261" w:rsidP="2FF859D8" w:rsidRDefault="00F449F9" w14:paraId="1D9B119F" w14:textId="4BC3EB2A">
            <w:pPr>
              <w:rPr>
                <w:rFonts w:ascii="Arial" w:hAnsi="Arial" w:eastAsia="Arial" w:cs="Arial"/>
                <w:sz w:val="20"/>
                <w:szCs w:val="20"/>
              </w:rPr>
            </w:pPr>
            <w:r>
              <w:rPr>
                <w:rFonts w:ascii="Arial" w:hAnsi="Arial" w:eastAsia="Arial" w:cs="Arial"/>
                <w:sz w:val="20"/>
                <w:szCs w:val="20"/>
              </w:rPr>
              <w:t>Executive Director of Nursing</w:t>
            </w:r>
          </w:p>
        </w:tc>
      </w:tr>
    </w:tbl>
    <w:p w:rsidR="0FF243D4" w:rsidRDefault="0FF243D4" w14:paraId="5B916591" w14:textId="776F0302"/>
    <w:p w:rsidR="00FA4815" w:rsidRDefault="00FA4815" w14:paraId="241E91CF" w14:textId="77777777"/>
    <w:p w:rsidR="00E65463" w:rsidP="0FF243D4" w:rsidRDefault="00E65463" w14:paraId="043FA210" w14:textId="77777777"/>
    <w:p w:rsidR="00E65463" w:rsidP="0FF243D4" w:rsidRDefault="00E65463" w14:paraId="59816A95" w14:textId="77777777"/>
    <w:p w:rsidR="00757937" w:rsidP="0FF243D4" w:rsidRDefault="00757937" w14:paraId="6F672E35" w14:textId="77777777"/>
    <w:p w:rsidR="00446F26" w:rsidP="0FF243D4" w:rsidRDefault="00446F26" w14:paraId="6FEA8597" w14:textId="77777777"/>
    <w:p w:rsidR="009D0E2A" w:rsidP="0FF243D4" w:rsidRDefault="009D0E2A" w14:paraId="144CABB0" w14:textId="77777777"/>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0FECF540"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0625CF" w:rsidR="2FF859D8" w:rsidP="000625CF" w:rsidRDefault="000625CF" w14:paraId="67A313C7" w14:textId="38BCB1AB">
            <w:pPr>
              <w:jc w:val="center"/>
              <w:rPr>
                <w:rFonts w:ascii="Arial" w:hAnsi="Arial" w:eastAsia="Arial" w:cs="Arial"/>
                <w:sz w:val="20"/>
                <w:szCs w:val="20"/>
              </w:rPr>
            </w:pPr>
            <w:r w:rsidRPr="000625CF">
              <w:rPr>
                <w:rFonts w:ascii="Arial" w:hAnsi="Arial" w:eastAsia="Arial" w:cs="Arial"/>
                <w:b/>
                <w:bCs/>
                <w:sz w:val="20"/>
                <w:szCs w:val="20"/>
              </w:rPr>
              <w:t>I</w:t>
            </w:r>
            <w:r w:rsidRPr="000625CF" w:rsidR="00093E4F">
              <w:rPr>
                <w:rFonts w:ascii="Arial" w:hAnsi="Arial" w:eastAsia="Arial" w:cs="Arial"/>
                <w:b/>
                <w:bCs/>
                <w:sz w:val="20"/>
                <w:szCs w:val="20"/>
              </w:rPr>
              <w:t>i</w:t>
            </w:r>
            <w:r w:rsidRPr="000625CF" w:rsidR="002230D9">
              <w:rPr>
                <w:rFonts w:ascii="Arial" w:hAnsi="Arial" w:eastAsia="Arial" w:cs="Arial"/>
                <w:b/>
                <w:bCs/>
                <w:sz w:val="20"/>
                <w:szCs w:val="20"/>
              </w:rPr>
              <w:t>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0625CF" w:rsidRDefault="2FF859D8" w14:paraId="3F1E8D59" w14:textId="774080AD">
            <w:pPr>
              <w:pStyle w:val="ListParagraph"/>
              <w:ind w:left="360"/>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0FECF540"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5F2E5596">
            <w:pPr>
              <w:rPr>
                <w:rFonts w:ascii="Arial" w:hAnsi="Arial" w:eastAsia="Arial" w:cs="Arial"/>
                <w:b/>
                <w:bCs/>
                <w:sz w:val="20"/>
                <w:szCs w:val="20"/>
              </w:rPr>
            </w:pPr>
            <w:r w:rsidRPr="004671B1">
              <w:rPr>
                <w:rFonts w:ascii="Arial" w:hAnsi="Arial" w:eastAsia="Arial" w:cs="Arial"/>
                <w:b/>
                <w:bCs/>
                <w:sz w:val="20"/>
                <w:szCs w:val="20"/>
              </w:rPr>
              <w:t xml:space="preserve">P&amp;C </w:t>
            </w:r>
            <w:r w:rsidR="00D73748">
              <w:rPr>
                <w:rFonts w:ascii="Arial" w:hAnsi="Arial" w:eastAsia="Arial" w:cs="Arial"/>
                <w:b/>
                <w:bCs/>
                <w:sz w:val="20"/>
                <w:szCs w:val="20"/>
              </w:rPr>
              <w:t>12/05</w:t>
            </w:r>
            <w:r w:rsidR="00214A3E">
              <w:rPr>
                <w:rFonts w:ascii="Arial" w:hAnsi="Arial" w:eastAsia="Arial" w:cs="Arial"/>
                <w:b/>
                <w:bCs/>
                <w:sz w:val="20"/>
                <w:szCs w:val="20"/>
              </w:rPr>
              <w:t>/</w:t>
            </w:r>
            <w:r w:rsidR="002230D9">
              <w:rPr>
                <w:rFonts w:ascii="Arial" w:hAnsi="Arial" w:eastAsia="Arial" w:cs="Arial"/>
                <w:b/>
                <w:bCs/>
                <w:sz w:val="20"/>
                <w:szCs w:val="20"/>
              </w:rPr>
              <w:t>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5454C2" w:rsidR="2FF859D8" w:rsidP="0FF243D4" w:rsidRDefault="7C9D4899" w14:paraId="7A3276DC" w14:textId="7798A553">
            <w:pPr>
              <w:rPr>
                <w:rFonts w:ascii="Arial" w:hAnsi="Arial" w:eastAsia="Arial" w:cs="Arial"/>
                <w:sz w:val="20"/>
                <w:szCs w:val="20"/>
              </w:rPr>
            </w:pPr>
            <w:hyperlink w:history="1" r:id="rId13">
              <w:r w:rsidRPr="005454C2">
                <w:rPr>
                  <w:rStyle w:val="Hyperlink"/>
                  <w:rFonts w:ascii="Arial" w:hAnsi="Arial" w:eastAsia="Arial" w:cs="Arial"/>
                  <w:b/>
                  <w:bCs/>
                  <w:sz w:val="20"/>
                  <w:szCs w:val="20"/>
                </w:rPr>
                <w:t>Welcome</w:t>
              </w:r>
              <w:r w:rsidRPr="005454C2" w:rsidR="002B77F4">
                <w:rPr>
                  <w:rStyle w:val="Hyperlink"/>
                  <w:rFonts w:ascii="Arial" w:hAnsi="Arial" w:eastAsia="Arial" w:cs="Arial"/>
                  <w:b/>
                  <w:bCs/>
                  <w:sz w:val="20"/>
                  <w:szCs w:val="20"/>
                </w:rPr>
                <w:t>, Apologies</w:t>
              </w:r>
              <w:r w:rsidRPr="005454C2">
                <w:rPr>
                  <w:rStyle w:val="Hyperlink"/>
                  <w:rFonts w:ascii="Arial" w:hAnsi="Arial" w:eastAsia="Arial" w:cs="Arial"/>
                  <w:b/>
                  <w:bCs/>
                  <w:sz w:val="20"/>
                  <w:szCs w:val="20"/>
                </w:rPr>
                <w:t xml:space="preserve"> &amp; Introductions (click to view)</w:t>
              </w:r>
            </w:hyperlink>
          </w:p>
          <w:p w:rsidRPr="004671B1" w:rsidR="2FF859D8" w:rsidP="2FF859D8" w:rsidRDefault="2FF859D8" w14:paraId="20B70ED6" w14:textId="6E85E3BE">
            <w:pPr>
              <w:rPr>
                <w:rFonts w:ascii="Arial" w:hAnsi="Arial" w:eastAsia="Arial" w:cs="Arial"/>
                <w:sz w:val="20"/>
                <w:szCs w:val="20"/>
              </w:rPr>
            </w:pP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Pr="004671B1" w:rsidR="2FF859D8" w:rsidP="00F80211"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0FECF540"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100E29BF">
            <w:pPr>
              <w:rPr>
                <w:rFonts w:ascii="Arial" w:hAnsi="Arial" w:eastAsia="Arial" w:cs="Arial"/>
                <w:sz w:val="20"/>
                <w:szCs w:val="20"/>
              </w:rPr>
            </w:pPr>
            <w:r w:rsidRPr="004671B1">
              <w:rPr>
                <w:rFonts w:ascii="Arial" w:hAnsi="Arial" w:eastAsia="Arial" w:cs="Arial"/>
                <w:b/>
                <w:bCs/>
                <w:sz w:val="20"/>
                <w:szCs w:val="20"/>
              </w:rPr>
              <w:t xml:space="preserve">P&amp;C </w:t>
            </w:r>
            <w:r w:rsidR="00D73748">
              <w:rPr>
                <w:rFonts w:ascii="Arial" w:hAnsi="Arial" w:eastAsia="Arial" w:cs="Arial"/>
                <w:b/>
                <w:bCs/>
                <w:sz w:val="20"/>
                <w:szCs w:val="20"/>
              </w:rPr>
              <w:t>12/05</w:t>
            </w:r>
            <w:r w:rsidR="00EB38A6">
              <w:rPr>
                <w:rFonts w:ascii="Arial" w:hAnsi="Arial" w:eastAsia="Arial" w:cs="Arial"/>
                <w:b/>
                <w:bCs/>
                <w:sz w:val="20"/>
                <w:szCs w:val="20"/>
              </w:rPr>
              <w:t>/</w:t>
            </w:r>
            <w:r w:rsidR="00962819">
              <w:rPr>
                <w:rFonts w:ascii="Arial" w:hAnsi="Arial" w:eastAsia="Arial" w:cs="Arial"/>
                <w:b/>
                <w:bCs/>
                <w:sz w:val="20"/>
                <w:szCs w:val="20"/>
              </w:rPr>
              <w:t>1.</w:t>
            </w:r>
            <w:r w:rsidR="002B77F4">
              <w:rPr>
                <w:rFonts w:ascii="Arial" w:hAnsi="Arial" w:eastAsia="Arial" w:cs="Arial"/>
                <w:b/>
                <w:bCs/>
                <w:sz w:val="20"/>
                <w:szCs w:val="20"/>
              </w:rPr>
              <w:t>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634A0A9B" w14:textId="543A00FE">
            <w:pPr>
              <w:jc w:val="both"/>
              <w:rPr>
                <w:rStyle w:val="Hyperlink"/>
                <w:rFonts w:ascii="Arial" w:hAnsi="Arial" w:eastAsia="Arial" w:cs="Arial"/>
                <w:sz w:val="20"/>
                <w:szCs w:val="20"/>
              </w:rPr>
            </w:pPr>
            <w:r>
              <w:rPr>
                <w:rFonts w:ascii="Arial" w:hAnsi="Arial" w:eastAsia="Arial" w:cs="Arial"/>
                <w:b/>
                <w:bCs/>
                <w:sz w:val="20"/>
                <w:szCs w:val="20"/>
              </w:rPr>
              <w:fldChar w:fldCharType="begin"/>
            </w:r>
            <w:r w:rsidR="005454C2">
              <w:rPr>
                <w:rFonts w:ascii="Arial" w:hAnsi="Arial" w:eastAsia="Arial" w:cs="Arial"/>
                <w:b/>
                <w:bCs/>
                <w:sz w:val="20"/>
                <w:szCs w:val="20"/>
              </w:rPr>
              <w:instrText>HYPERLINK "https://www.youtube.com/watch?v=H_wj09Rr3Rw&amp;list=PLLVdfcKNzmAA7B9lVZC6mznqn8msCNnOV&amp;index=1&amp;t=42s"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Declarations of Interest (click to view)</w:t>
            </w:r>
          </w:p>
          <w:p w:rsidRPr="002B77F4" w:rsidR="2FF859D8" w:rsidP="2FF859D8" w:rsidRDefault="2FF859D8" w14:paraId="248CFFF5" w14:textId="79B777F7">
            <w:pPr>
              <w:rPr>
                <w:rStyle w:val="Hyperlink"/>
                <w:rFonts w:ascii="Arial" w:hAnsi="Arial" w:eastAsia="Arial" w:cs="Arial"/>
                <w:sz w:val="20"/>
                <w:szCs w:val="20"/>
              </w:rPr>
            </w:pPr>
          </w:p>
          <w:p w:rsidR="2FF859D8" w:rsidP="00F80211" w:rsidRDefault="002B77F4" w14:paraId="30BB5B5B" w14:textId="15E730B0">
            <w:pPr>
              <w:rPr>
                <w:rFonts w:ascii="Arial" w:hAnsi="Arial" w:eastAsia="Arial" w:cs="Arial"/>
                <w:sz w:val="20"/>
                <w:szCs w:val="20"/>
              </w:rPr>
            </w:pPr>
            <w:r>
              <w:rPr>
                <w:rFonts w:ascii="Arial" w:hAnsi="Arial" w:eastAsia="Arial" w:cs="Arial"/>
                <w:b/>
                <w:bCs/>
                <w:sz w:val="20"/>
                <w:szCs w:val="20"/>
              </w:rPr>
              <w:fldChar w:fldCharType="end"/>
            </w:r>
            <w:r w:rsidR="00172DC3">
              <w:rPr>
                <w:rFonts w:ascii="Arial" w:hAnsi="Arial" w:eastAsia="Arial" w:cs="Arial"/>
                <w:sz w:val="20"/>
                <w:szCs w:val="20"/>
              </w:rPr>
              <w:t xml:space="preserve">No declarations of interest were noted. </w:t>
            </w:r>
          </w:p>
          <w:p w:rsidRPr="004671B1" w:rsidR="00172DC3" w:rsidP="00F80211" w:rsidRDefault="00172DC3" w14:paraId="3341E6A1" w14:textId="3F44D5C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0FECF540"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42F37D1F">
            <w:pPr>
              <w:rPr>
                <w:rFonts w:ascii="Arial" w:hAnsi="Arial" w:eastAsia="Arial" w:cs="Arial"/>
                <w:b/>
                <w:bCs/>
                <w:sz w:val="20"/>
                <w:szCs w:val="20"/>
              </w:rPr>
            </w:pPr>
            <w:r w:rsidRPr="004671B1">
              <w:rPr>
                <w:rFonts w:ascii="Arial" w:hAnsi="Arial" w:eastAsia="Arial" w:cs="Arial"/>
                <w:b/>
                <w:bCs/>
                <w:sz w:val="20"/>
                <w:szCs w:val="20"/>
              </w:rPr>
              <w:t xml:space="preserve">P&amp;C </w:t>
            </w:r>
            <w:r w:rsidR="00D73748">
              <w:rPr>
                <w:rFonts w:ascii="Arial" w:hAnsi="Arial" w:eastAsia="Arial" w:cs="Arial"/>
                <w:b/>
                <w:bCs/>
                <w:sz w:val="20"/>
                <w:szCs w:val="20"/>
              </w:rPr>
              <w:t>12/05</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33EFA84C">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5454C2">
              <w:rPr>
                <w:rFonts w:ascii="Arial" w:hAnsi="Arial" w:eastAsia="Arial" w:cs="Arial"/>
                <w:b/>
                <w:bCs/>
                <w:sz w:val="20"/>
                <w:szCs w:val="20"/>
              </w:rPr>
              <w:instrText>HYPERLINK "https://www.youtube.com/watch?v=H_wj09Rr3Rw&amp;list=PLLVdfcKNzmAA7B9lVZC6mznqn8msCNnOV&amp;index=1&amp;t=50s"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D73748">
              <w:rPr>
                <w:rStyle w:val="Hyperlink"/>
                <w:rFonts w:ascii="Arial" w:hAnsi="Arial" w:eastAsia="Arial" w:cs="Arial"/>
                <w:b/>
                <w:bCs/>
                <w:sz w:val="20"/>
                <w:szCs w:val="20"/>
              </w:rPr>
              <w:t>17</w:t>
            </w:r>
            <w:r w:rsidRPr="00D73748" w:rsidR="00D73748">
              <w:rPr>
                <w:rStyle w:val="Hyperlink"/>
                <w:rFonts w:ascii="Arial" w:hAnsi="Arial" w:eastAsia="Arial" w:cs="Arial"/>
                <w:b/>
                <w:bCs/>
                <w:sz w:val="20"/>
                <w:szCs w:val="20"/>
                <w:vertAlign w:val="superscript"/>
              </w:rPr>
              <w:t>th</w:t>
            </w:r>
            <w:r w:rsidR="00D73748">
              <w:rPr>
                <w:rStyle w:val="Hyperlink"/>
                <w:rFonts w:ascii="Arial" w:hAnsi="Arial" w:eastAsia="Arial" w:cs="Arial"/>
                <w:b/>
                <w:bCs/>
                <w:sz w:val="20"/>
                <w:szCs w:val="20"/>
              </w:rPr>
              <w:t xml:space="preserve"> February 2026</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00A91139" w:rsidP="2FF859D8" w:rsidRDefault="00A91139" w14:paraId="7B36EB10" w14:textId="19AAE40F">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D73748">
              <w:rPr>
                <w:rFonts w:ascii="Arial" w:hAnsi="Arial" w:eastAsia="Arial" w:cs="Arial"/>
                <w:sz w:val="20"/>
                <w:szCs w:val="20"/>
              </w:rPr>
              <w:t>17</w:t>
            </w:r>
            <w:r w:rsidRPr="00D73748" w:rsidR="00D73748">
              <w:rPr>
                <w:rFonts w:ascii="Arial" w:hAnsi="Arial" w:eastAsia="Arial" w:cs="Arial"/>
                <w:sz w:val="20"/>
                <w:szCs w:val="20"/>
                <w:vertAlign w:val="superscript"/>
              </w:rPr>
              <w:t>th</w:t>
            </w:r>
            <w:r w:rsidR="00D73748">
              <w:rPr>
                <w:rFonts w:ascii="Arial" w:hAnsi="Arial" w:eastAsia="Arial" w:cs="Arial"/>
                <w:sz w:val="20"/>
                <w:szCs w:val="20"/>
              </w:rPr>
              <w:t xml:space="preserve"> February 2026</w:t>
            </w:r>
            <w:r w:rsidR="00957D4E">
              <w:rPr>
                <w:rFonts w:ascii="Arial" w:hAnsi="Arial" w:eastAsia="Arial" w:cs="Arial"/>
                <w:sz w:val="20"/>
                <w:szCs w:val="20"/>
              </w:rPr>
              <w:t>.</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5454C2" w:rsidR="2FF859D8" w:rsidP="2FF859D8" w:rsidRDefault="00284607" w14:paraId="665FFABA" w14:textId="5116E721">
            <w:pPr>
              <w:pStyle w:val="ListParagraph"/>
              <w:numPr>
                <w:ilvl w:val="0"/>
                <w:numId w:val="5"/>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00D73748">
              <w:rPr>
                <w:rFonts w:ascii="Arial" w:hAnsi="Arial" w:eastAsia="Arial" w:cs="Arial"/>
                <w:sz w:val="20"/>
                <w:szCs w:val="20"/>
              </w:rPr>
              <w:t>17</w:t>
            </w:r>
            <w:r w:rsidRPr="00D73748" w:rsidR="00D73748">
              <w:rPr>
                <w:rFonts w:ascii="Arial" w:hAnsi="Arial" w:eastAsia="Arial" w:cs="Arial"/>
                <w:sz w:val="20"/>
                <w:szCs w:val="20"/>
                <w:vertAlign w:val="superscript"/>
              </w:rPr>
              <w:t>th</w:t>
            </w:r>
            <w:r w:rsidR="00D73748">
              <w:rPr>
                <w:rFonts w:ascii="Arial" w:hAnsi="Arial" w:eastAsia="Arial" w:cs="Arial"/>
                <w:sz w:val="20"/>
                <w:szCs w:val="20"/>
              </w:rPr>
              <w:t xml:space="preserve"> February 2026</w:t>
            </w:r>
            <w:r w:rsidRPr="004671B1" w:rsidR="2FF859D8">
              <w:rPr>
                <w:rFonts w:ascii="Arial" w:hAnsi="Arial" w:eastAsia="Arial" w:cs="Arial"/>
                <w:sz w:val="20"/>
                <w:szCs w:val="20"/>
              </w:rPr>
              <w:t xml:space="preserve"> were agreed to be a true and accurate record of the meeting.</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0FECF540"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1DD3809D">
            <w:pPr>
              <w:rPr>
                <w:rFonts w:ascii="Arial" w:hAnsi="Arial" w:eastAsia="Arial" w:cs="Arial"/>
                <w:sz w:val="20"/>
                <w:szCs w:val="20"/>
              </w:rPr>
            </w:pPr>
            <w:r w:rsidRPr="004671B1">
              <w:rPr>
                <w:rFonts w:ascii="Arial" w:hAnsi="Arial" w:eastAsia="Arial" w:cs="Arial"/>
                <w:b/>
                <w:bCs/>
                <w:sz w:val="20"/>
                <w:szCs w:val="20"/>
              </w:rPr>
              <w:t xml:space="preserve">P&amp;C </w:t>
            </w:r>
            <w:r w:rsidR="00D73748">
              <w:rPr>
                <w:rFonts w:ascii="Arial" w:hAnsi="Arial" w:eastAsia="Arial" w:cs="Arial"/>
                <w:b/>
                <w:bCs/>
                <w:sz w:val="20"/>
                <w:szCs w:val="20"/>
              </w:rPr>
              <w:t>12/05</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2B77F4" w:rsidR="2FF859D8" w:rsidP="0FF243D4" w:rsidRDefault="002B77F4" w14:paraId="0B6DF63D" w14:textId="381CF8A7">
            <w:pPr>
              <w:rPr>
                <w:rStyle w:val="Hyperlink"/>
                <w:rFonts w:ascii="Arial" w:hAnsi="Arial" w:eastAsia="Arial" w:cs="Arial"/>
                <w:sz w:val="20"/>
                <w:szCs w:val="20"/>
              </w:rPr>
            </w:pPr>
            <w:r>
              <w:rPr>
                <w:rFonts w:ascii="Arial" w:hAnsi="Arial" w:eastAsia="Arial" w:cs="Arial"/>
                <w:b/>
                <w:bCs/>
                <w:sz w:val="20"/>
                <w:szCs w:val="20"/>
              </w:rPr>
              <w:fldChar w:fldCharType="begin"/>
            </w:r>
            <w:r w:rsidR="005454C2">
              <w:rPr>
                <w:rFonts w:ascii="Arial" w:hAnsi="Arial" w:eastAsia="Arial" w:cs="Arial"/>
                <w:b/>
                <w:bCs/>
                <w:sz w:val="20"/>
                <w:szCs w:val="20"/>
              </w:rPr>
              <w:instrText>HYPERLINK "https://www.youtube.com/watch?v=H_wj09Rr3Rw&amp;list=PLLVdfcKNzmAA7B9lVZC6mznqn8msCNnOV&amp;index=1&amp;t=91s"</w:instrText>
            </w:r>
            <w:r>
              <w:rPr>
                <w:rFonts w:ascii="Arial" w:hAnsi="Arial" w:eastAsia="Arial" w:cs="Arial"/>
                <w:b/>
                <w:bCs/>
                <w:sz w:val="20"/>
                <w:szCs w:val="20"/>
              </w:rPr>
            </w:r>
            <w:r>
              <w:rPr>
                <w:rFonts w:ascii="Arial" w:hAnsi="Arial" w:eastAsia="Arial" w:cs="Arial"/>
                <w:b/>
                <w:bCs/>
                <w:sz w:val="20"/>
                <w:szCs w:val="20"/>
              </w:rPr>
              <w:fldChar w:fldCharType="separate"/>
            </w:r>
            <w:r w:rsidRPr="002B77F4" w:rsidR="7C9D4899">
              <w:rPr>
                <w:rStyle w:val="Hyperlink"/>
                <w:rFonts w:ascii="Arial" w:hAnsi="Arial" w:eastAsia="Arial" w:cs="Arial"/>
                <w:b/>
                <w:bCs/>
                <w:sz w:val="20"/>
                <w:szCs w:val="20"/>
              </w:rPr>
              <w:t>Action Log following</w:t>
            </w:r>
            <w:r w:rsidRPr="002B77F4" w:rsidR="00284607">
              <w:rPr>
                <w:rStyle w:val="Hyperlink"/>
                <w:rFonts w:ascii="Arial" w:hAnsi="Arial" w:eastAsia="Arial" w:cs="Arial"/>
                <w:b/>
                <w:bCs/>
                <w:sz w:val="20"/>
                <w:szCs w:val="20"/>
              </w:rPr>
              <w:t xml:space="preserve"> </w:t>
            </w:r>
            <w:r w:rsidR="00D73748">
              <w:rPr>
                <w:rStyle w:val="Hyperlink"/>
                <w:rFonts w:ascii="Arial" w:hAnsi="Arial" w:eastAsia="Arial" w:cs="Arial"/>
                <w:b/>
                <w:bCs/>
                <w:sz w:val="20"/>
                <w:szCs w:val="20"/>
              </w:rPr>
              <w:t>17</w:t>
            </w:r>
            <w:r w:rsidRPr="00D73748" w:rsidR="00D73748">
              <w:rPr>
                <w:rStyle w:val="Hyperlink"/>
                <w:rFonts w:ascii="Arial" w:hAnsi="Arial" w:eastAsia="Arial" w:cs="Arial"/>
                <w:b/>
                <w:bCs/>
                <w:sz w:val="20"/>
                <w:szCs w:val="20"/>
                <w:vertAlign w:val="superscript"/>
              </w:rPr>
              <w:t>th</w:t>
            </w:r>
            <w:r w:rsidR="00D73748">
              <w:rPr>
                <w:rStyle w:val="Hyperlink"/>
                <w:rFonts w:ascii="Arial" w:hAnsi="Arial" w:eastAsia="Arial" w:cs="Arial"/>
                <w:b/>
                <w:bCs/>
                <w:sz w:val="20"/>
                <w:szCs w:val="20"/>
              </w:rPr>
              <w:t xml:space="preserve"> February 2026</w:t>
            </w:r>
            <w:r w:rsidRPr="002B77F4" w:rsidR="7C9D4899">
              <w:rPr>
                <w:rStyle w:val="Hyperlink"/>
                <w:rFonts w:ascii="Arial" w:hAnsi="Arial" w:eastAsia="Arial" w:cs="Arial"/>
                <w:b/>
                <w:bCs/>
                <w:sz w:val="20"/>
                <w:szCs w:val="20"/>
              </w:rPr>
              <w:t xml:space="preserve"> Meeting (click to view) </w:t>
            </w:r>
          </w:p>
          <w:p w:rsidRPr="002B77F4" w:rsidR="2FF859D8" w:rsidP="453A34EC" w:rsidRDefault="2FF859D8" w14:paraId="5E822780" w14:textId="3CACBF6E">
            <w:pPr>
              <w:rPr>
                <w:rStyle w:val="Hyperlink"/>
                <w:rFonts w:ascii="Arial" w:hAnsi="Arial" w:eastAsia="Arial" w:cs="Arial"/>
                <w:sz w:val="20"/>
                <w:szCs w:val="20"/>
              </w:rPr>
            </w:pPr>
          </w:p>
          <w:p w:rsidR="74993289" w:rsidP="453A34EC" w:rsidRDefault="002B77F4" w14:paraId="62788699" w14:textId="527B3444">
            <w:pPr>
              <w:rPr>
                <w:rFonts w:ascii="Arial" w:hAnsi="Arial" w:eastAsia="Arial" w:cs="Arial"/>
                <w:sz w:val="20"/>
                <w:szCs w:val="20"/>
              </w:rPr>
            </w:pPr>
            <w:r>
              <w:rPr>
                <w:rFonts w:ascii="Arial" w:hAnsi="Arial" w:eastAsia="Arial" w:cs="Arial"/>
                <w:b/>
                <w:bCs/>
                <w:sz w:val="20"/>
                <w:szCs w:val="20"/>
              </w:rPr>
              <w:fldChar w:fldCharType="end"/>
            </w:r>
            <w:r w:rsidRPr="004671B1" w:rsidR="74993289">
              <w:rPr>
                <w:rFonts w:ascii="Arial" w:hAnsi="Arial" w:eastAsia="Arial" w:cs="Arial"/>
                <w:sz w:val="20"/>
                <w:szCs w:val="20"/>
              </w:rPr>
              <w:t xml:space="preserve">All actions were accepted. </w:t>
            </w:r>
          </w:p>
          <w:p w:rsidR="007F0A83" w:rsidP="453A34EC" w:rsidRDefault="007F0A83" w14:paraId="793C8F94" w14:textId="77777777">
            <w:pPr>
              <w:rPr>
                <w:rFonts w:ascii="Arial" w:hAnsi="Arial" w:eastAsia="Arial" w:cs="Arial"/>
                <w:sz w:val="20"/>
                <w:szCs w:val="20"/>
              </w:rPr>
            </w:pPr>
          </w:p>
          <w:p w:rsidRPr="004671B1" w:rsidR="007F0A83" w:rsidP="0FECF540" w:rsidRDefault="007F0A83" w14:paraId="4650CC9B" w14:textId="6C7D598B">
            <w:pPr>
              <w:pStyle w:val="Normal"/>
              <w:rPr>
                <w:rFonts w:ascii="Arial" w:hAnsi="Arial" w:eastAsia="Arial" w:cs="Arial"/>
                <w:noProof w:val="0"/>
                <w:sz w:val="20"/>
                <w:szCs w:val="20"/>
                <w:lang w:val="en-GB"/>
              </w:rPr>
            </w:pPr>
            <w:r w:rsidRPr="0FECF540" w:rsidR="007F0A83">
              <w:rPr>
                <w:rFonts w:ascii="Arial" w:hAnsi="Arial" w:eastAsia="Arial" w:cs="Arial"/>
                <w:sz w:val="20"/>
                <w:szCs w:val="20"/>
              </w:rPr>
              <w:t>RG verbalised around the comms of H&amp;</w:t>
            </w:r>
            <w:r w:rsidRPr="0FECF540" w:rsidR="007F0A83">
              <w:rPr>
                <w:rFonts w:ascii="Arial" w:hAnsi="Arial" w:eastAsia="Arial" w:cs="Arial"/>
                <w:sz w:val="20"/>
                <w:szCs w:val="20"/>
              </w:rPr>
              <w:t>S</w:t>
            </w:r>
            <w:r w:rsidRPr="0FECF540" w:rsidR="007F0A83">
              <w:rPr>
                <w:rFonts w:ascii="Arial" w:hAnsi="Arial" w:eastAsia="Arial" w:cs="Arial"/>
                <w:sz w:val="20"/>
                <w:szCs w:val="20"/>
              </w:rPr>
              <w:t xml:space="preserve"> and the training compliance had increased and </w:t>
            </w:r>
            <w:r w:rsidRPr="0FECF540" w:rsidR="6BF8340A">
              <w:rPr>
                <w:rFonts w:ascii="Arial" w:hAnsi="Arial" w:eastAsia="Arial" w:cs="Arial"/>
                <w:sz w:val="20"/>
                <w:szCs w:val="20"/>
              </w:rPr>
              <w:t>t</w:t>
            </w:r>
            <w:r w:rsidRPr="0FECF540" w:rsidR="6BF8340A">
              <w:rPr>
                <w:rFonts w:ascii="Segoe UI" w:hAnsi="Segoe UI" w:eastAsia="Segoe UI" w:cs="Segoe UI"/>
                <w:b w:val="0"/>
                <w:bCs w:val="0"/>
                <w:i w:val="0"/>
                <w:iCs w:val="0"/>
                <w:caps w:val="0"/>
                <w:smallCaps w:val="0"/>
                <w:noProof w:val="0"/>
                <w:color w:val="242424"/>
                <w:sz w:val="21"/>
                <w:szCs w:val="21"/>
                <w:lang w:val="en-GB"/>
              </w:rPr>
              <w:t xml:space="preserve">he communication had been sent to all the CBs around the statutory requirement for all staff to be compliant. </w:t>
            </w:r>
            <w:r w:rsidRPr="0FECF540" w:rsidR="6BF8340A">
              <w:rPr>
                <w:rFonts w:ascii="Segoe UI" w:hAnsi="Segoe UI" w:eastAsia="Segoe UI" w:cs="Segoe UI"/>
                <w:b w:val="0"/>
                <w:bCs w:val="0"/>
                <w:i w:val="0"/>
                <w:iCs w:val="0"/>
                <w:caps w:val="0"/>
                <w:smallCaps w:val="0"/>
                <w:noProof w:val="0"/>
                <w:color w:val="242424"/>
                <w:sz w:val="21"/>
                <w:szCs w:val="21"/>
                <w:lang w:val="en-GB"/>
              </w:rPr>
              <w:t>therefore</w:t>
            </w:r>
            <w:r w:rsidRPr="0FECF540" w:rsidR="6BF8340A">
              <w:rPr>
                <w:rFonts w:ascii="Segoe UI" w:hAnsi="Segoe UI" w:eastAsia="Segoe UI" w:cs="Segoe UI"/>
                <w:b w:val="0"/>
                <w:bCs w:val="0"/>
                <w:i w:val="0"/>
                <w:iCs w:val="0"/>
                <w:caps w:val="0"/>
                <w:smallCaps w:val="0"/>
                <w:noProof w:val="0"/>
                <w:color w:val="242424"/>
                <w:sz w:val="21"/>
                <w:szCs w:val="21"/>
                <w:lang w:val="en-GB"/>
              </w:rPr>
              <w:t xml:space="preserve"> we should see a rise in compliance</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B05A95" w:rsidRDefault="2FF859D8" w14:paraId="4BA24190" w14:textId="3DC61577">
            <w:pPr>
              <w:pStyle w:val="ListParagraph"/>
              <w:numPr>
                <w:ilvl w:val="0"/>
                <w:numId w:val="11"/>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0FECF540"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6D1DEF97">
            <w:pPr>
              <w:rPr>
                <w:rFonts w:ascii="Arial" w:hAnsi="Arial" w:eastAsia="Arial" w:cs="Arial"/>
                <w:sz w:val="20"/>
                <w:szCs w:val="20"/>
              </w:rPr>
            </w:pPr>
            <w:r w:rsidRPr="004671B1">
              <w:rPr>
                <w:rFonts w:ascii="Arial" w:hAnsi="Arial" w:eastAsia="Arial" w:cs="Arial"/>
                <w:b/>
                <w:bCs/>
                <w:sz w:val="20"/>
                <w:szCs w:val="20"/>
              </w:rPr>
              <w:t xml:space="preserve">P&amp;C </w:t>
            </w:r>
            <w:r w:rsidR="00D73748">
              <w:rPr>
                <w:rFonts w:ascii="Arial" w:hAnsi="Arial" w:eastAsia="Arial" w:cs="Arial"/>
                <w:b/>
                <w:bCs/>
                <w:sz w:val="20"/>
                <w:szCs w:val="20"/>
              </w:rPr>
              <w:t>12/05</w:t>
            </w:r>
            <w:r w:rsidR="00214A3E">
              <w:rPr>
                <w:rFonts w:ascii="Arial" w:hAnsi="Arial" w:eastAsia="Arial" w:cs="Arial"/>
                <w:b/>
                <w:bCs/>
                <w:sz w:val="20"/>
                <w:szCs w:val="20"/>
              </w:rPr>
              <w:t>/</w:t>
            </w:r>
            <w:r w:rsidR="00EB38A6">
              <w:rPr>
                <w:rFonts w:ascii="Arial" w:hAnsi="Arial" w:eastAsia="Arial" w:cs="Arial"/>
                <w:b/>
                <w:bCs/>
                <w:sz w:val="20"/>
                <w:szCs w:val="20"/>
              </w:rPr>
              <w:t>1</w:t>
            </w:r>
            <w:r w:rsidR="00962819">
              <w:rPr>
                <w:rFonts w:ascii="Arial" w:hAnsi="Arial" w:eastAsia="Arial" w:cs="Arial"/>
                <w:b/>
                <w:bCs/>
                <w:sz w:val="20"/>
                <w:szCs w:val="20"/>
              </w:rPr>
              <w:t>.</w:t>
            </w:r>
            <w:r w:rsidR="002B77F4">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420DECAE">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5454C2">
              <w:rPr>
                <w:rFonts w:ascii="Arial" w:hAnsi="Arial" w:eastAsia="Arial" w:cs="Arial"/>
                <w:b/>
                <w:bCs/>
                <w:sz w:val="20"/>
                <w:szCs w:val="20"/>
                <w:lang w:val="en-US"/>
              </w:rPr>
              <w:instrText>HYPERLINK "https://www.youtube.com/watch?v=H_wj09Rr3Rw&amp;list=PLLVdfcKNzmAA7B9lVZC6mznqn8msCNnOV&amp;index=1&amp;t=150s"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2FF859D8" w:rsidP="453A34EC" w:rsidRDefault="00BD606A" w14:paraId="4A08829B" w14:textId="79311C8A">
            <w:pPr>
              <w:widowControl w:val="0"/>
              <w:jc w:val="both"/>
              <w:rPr>
                <w:rFonts w:ascii="Arial" w:hAnsi="Arial" w:eastAsia="Arial" w:cs="Arial"/>
                <w:b/>
                <w:bCs/>
                <w:sz w:val="20"/>
                <w:szCs w:val="20"/>
                <w:lang w:val="en-US"/>
              </w:rPr>
            </w:pPr>
            <w:r w:rsidRPr="004671B1">
              <w:rPr>
                <w:rFonts w:ascii="Arial" w:hAnsi="Arial" w:eastAsia="Arial" w:cs="Arial"/>
                <w:b/>
                <w:bCs/>
                <w:sz w:val="20"/>
                <w:szCs w:val="20"/>
                <w:lang w:val="en-US"/>
              </w:rPr>
              <w:fldChar w:fldCharType="end"/>
            </w:r>
          </w:p>
          <w:p w:rsidR="00FA2A40" w:rsidP="453A34EC" w:rsidRDefault="00FA2A40" w14:paraId="56D265E1" w14:textId="1459B778">
            <w:pPr>
              <w:widowControl w:val="0"/>
              <w:jc w:val="both"/>
              <w:rPr>
                <w:rFonts w:ascii="Arial" w:hAnsi="Arial" w:eastAsia="Arial" w:cs="Arial"/>
                <w:sz w:val="20"/>
                <w:szCs w:val="20"/>
                <w:lang w:val="en-US"/>
              </w:rPr>
            </w:pPr>
            <w:r w:rsidRPr="00FA2A40">
              <w:rPr>
                <w:rFonts w:ascii="Arial" w:hAnsi="Arial" w:eastAsia="Arial" w:cs="Arial"/>
                <w:sz w:val="20"/>
                <w:szCs w:val="20"/>
                <w:lang w:val="en-US"/>
              </w:rPr>
              <w:t xml:space="preserve">There were no chairs actions. </w:t>
            </w:r>
          </w:p>
          <w:p w:rsidR="00FA2A40" w:rsidP="453A34EC" w:rsidRDefault="00FA2A40" w14:paraId="46BCF80B" w14:textId="77777777">
            <w:pPr>
              <w:widowControl w:val="0"/>
              <w:jc w:val="both"/>
              <w:rPr>
                <w:rFonts w:ascii="Arial" w:hAnsi="Arial" w:eastAsia="Arial" w:cs="Arial"/>
                <w:sz w:val="20"/>
                <w:szCs w:val="20"/>
                <w:lang w:val="en-US"/>
              </w:rPr>
            </w:pPr>
          </w:p>
          <w:p w:rsidRPr="00FA2A40" w:rsidR="00FA2A40" w:rsidP="453A34EC" w:rsidRDefault="00FA2A40" w14:paraId="29ADF657" w14:textId="2C12085B">
            <w:pPr>
              <w:widowControl w:val="0"/>
              <w:jc w:val="both"/>
              <w:rPr>
                <w:rFonts w:ascii="Arial" w:hAnsi="Arial" w:eastAsia="Arial" w:cs="Arial"/>
                <w:b/>
                <w:bCs/>
                <w:sz w:val="20"/>
                <w:szCs w:val="20"/>
                <w:lang w:val="en-US"/>
              </w:rPr>
            </w:pPr>
            <w:r w:rsidRPr="00FA2A40">
              <w:rPr>
                <w:rFonts w:ascii="Arial" w:hAnsi="Arial" w:eastAsia="Arial" w:cs="Arial"/>
                <w:b/>
                <w:bCs/>
                <w:sz w:val="20"/>
                <w:szCs w:val="20"/>
                <w:lang w:val="en-US"/>
              </w:rPr>
              <w:t>The committee resolved that:</w:t>
            </w:r>
          </w:p>
          <w:p w:rsidRPr="004671B1" w:rsidR="00172DC3" w:rsidP="00E1795F" w:rsidRDefault="00FA2A40" w14:paraId="10A10296" w14:textId="678E5E68">
            <w:pPr>
              <w:pStyle w:val="ListParagraph"/>
              <w:widowControl w:val="0"/>
              <w:numPr>
                <w:ilvl w:val="0"/>
                <w:numId w:val="15"/>
              </w:numPr>
              <w:jc w:val="both"/>
              <w:rPr>
                <w:rFonts w:ascii="Arial" w:hAnsi="Arial" w:eastAsia="Arial" w:cs="Arial"/>
                <w:sz w:val="20"/>
                <w:szCs w:val="20"/>
              </w:rPr>
            </w:pPr>
            <w:r w:rsidRPr="00FA2A40">
              <w:rPr>
                <w:rFonts w:ascii="Arial" w:hAnsi="Arial" w:eastAsia="Arial" w:cs="Arial"/>
                <w:sz w:val="20"/>
                <w:szCs w:val="20"/>
              </w:rPr>
              <w:t>The</w:t>
            </w:r>
            <w:r>
              <w:rPr>
                <w:rFonts w:ascii="Arial" w:hAnsi="Arial" w:eastAsia="Arial" w:cs="Arial"/>
                <w:sz w:val="20"/>
                <w:szCs w:val="20"/>
              </w:rPr>
              <w:t xml:space="preserve">re were no chairs actions. </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0FECF540"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0FECF540"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1D1A6B77">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454C2" w:rsidR="2FF859D8" w:rsidP="0FF243D4" w:rsidRDefault="7C9D4899" w14:paraId="45A09A5D" w14:textId="450E1D44">
            <w:pPr>
              <w:spacing w:line="254" w:lineRule="auto"/>
              <w:rPr>
                <w:rFonts w:ascii="Arial" w:hAnsi="Arial" w:eastAsia="Arial" w:cs="Arial"/>
                <w:b/>
                <w:bCs/>
                <w:sz w:val="20"/>
                <w:szCs w:val="20"/>
              </w:rPr>
            </w:pPr>
            <w:hyperlink w:history="1" r:id="rId18">
              <w:r w:rsidRPr="005454C2">
                <w:rPr>
                  <w:rStyle w:val="Hyperlink"/>
                  <w:rFonts w:ascii="Arial" w:hAnsi="Arial" w:eastAsia="Arial" w:cs="Arial"/>
                  <w:b/>
                  <w:bCs/>
                  <w:sz w:val="20"/>
                  <w:szCs w:val="20"/>
                </w:rPr>
                <w:t>Staff Story</w:t>
              </w:r>
            </w:hyperlink>
            <w:r w:rsidRPr="005454C2">
              <w:rPr>
                <w:rFonts w:ascii="Arial" w:hAnsi="Arial" w:eastAsia="Arial" w:cs="Arial"/>
                <w:b/>
                <w:bCs/>
                <w:sz w:val="20"/>
                <w:szCs w:val="20"/>
              </w:rPr>
              <w:t xml:space="preserve"> </w:t>
            </w:r>
          </w:p>
          <w:p w:rsidR="2FF859D8" w:rsidP="453A34EC" w:rsidRDefault="2FF859D8" w14:paraId="76DAA87C" w14:textId="2487869D">
            <w:pPr>
              <w:spacing w:line="254" w:lineRule="auto"/>
              <w:rPr>
                <w:rFonts w:ascii="Arial" w:hAnsi="Arial" w:eastAsia="Arial" w:cs="Arial"/>
                <w:b/>
                <w:bCs/>
                <w:sz w:val="20"/>
                <w:szCs w:val="20"/>
              </w:rPr>
            </w:pPr>
          </w:p>
          <w:p w:rsidR="00D9328C" w:rsidP="00D73748" w:rsidRDefault="241EB779" w14:paraId="6F57AE97" w14:textId="242B36AE">
            <w:pPr>
              <w:spacing w:line="254" w:lineRule="auto"/>
              <w:rPr>
                <w:rFonts w:ascii="Arial" w:hAnsi="Arial" w:eastAsia="Arial" w:cs="Arial"/>
                <w:sz w:val="20"/>
                <w:szCs w:val="20"/>
              </w:rPr>
            </w:pPr>
            <w:r w:rsidRPr="25A6DA53">
              <w:rPr>
                <w:rFonts w:ascii="Arial" w:hAnsi="Arial" w:eastAsia="Arial" w:cs="Arial"/>
                <w:sz w:val="20"/>
                <w:szCs w:val="20"/>
              </w:rPr>
              <w:t xml:space="preserve">The Executive Director of People &amp; Culture </w:t>
            </w:r>
            <w:r w:rsidRPr="25A6DA53" w:rsidR="62CB986A">
              <w:rPr>
                <w:rFonts w:ascii="Arial" w:hAnsi="Arial" w:eastAsia="Arial" w:cs="Arial"/>
                <w:sz w:val="20"/>
                <w:szCs w:val="20"/>
              </w:rPr>
              <w:t>–</w:t>
            </w:r>
            <w:r w:rsidRPr="25A6DA53">
              <w:rPr>
                <w:rFonts w:ascii="Arial" w:hAnsi="Arial" w:eastAsia="Arial" w:cs="Arial"/>
                <w:sz w:val="20"/>
                <w:szCs w:val="20"/>
              </w:rPr>
              <w:t xml:space="preserve"> Rachel Gidman (RG) </w:t>
            </w:r>
            <w:r w:rsidRPr="25A6DA53" w:rsidR="004E007D">
              <w:rPr>
                <w:rFonts w:ascii="Arial" w:hAnsi="Arial" w:eastAsia="Arial" w:cs="Arial"/>
                <w:sz w:val="20"/>
                <w:szCs w:val="20"/>
              </w:rPr>
              <w:t xml:space="preserve">introduced the staff story by </w:t>
            </w:r>
            <w:r w:rsidRPr="25A6DA53" w:rsidR="30A823E4">
              <w:rPr>
                <w:rFonts w:ascii="Arial" w:hAnsi="Arial" w:eastAsia="Arial" w:cs="Arial"/>
                <w:sz w:val="20"/>
                <w:szCs w:val="20"/>
              </w:rPr>
              <w:t xml:space="preserve">virtually </w:t>
            </w:r>
            <w:commentRangeStart w:id="1"/>
            <w:r w:rsidRPr="25A6DA53" w:rsidR="004E007D">
              <w:rPr>
                <w:rFonts w:ascii="Arial" w:hAnsi="Arial" w:eastAsia="Arial" w:cs="Arial"/>
                <w:sz w:val="20"/>
                <w:szCs w:val="20"/>
              </w:rPr>
              <w:t>welcoming</w:t>
            </w:r>
            <w:commentRangeEnd w:id="1"/>
            <w:r w:rsidRPr="25A6DA53" w:rsidR="00E65463">
              <w:rPr>
                <w:rStyle w:val="CommentReference"/>
                <w:rFonts w:ascii="Arial" w:hAnsi="Arial" w:eastAsia="Arial" w:cs="Arial"/>
                <w:sz w:val="20"/>
                <w:szCs w:val="20"/>
              </w:rPr>
              <w:commentReference w:id="1"/>
            </w:r>
            <w:r w:rsidRPr="25A6DA53" w:rsidR="004E007D">
              <w:rPr>
                <w:rFonts w:ascii="Arial" w:hAnsi="Arial" w:eastAsia="Arial" w:cs="Arial"/>
                <w:sz w:val="20"/>
                <w:szCs w:val="20"/>
              </w:rPr>
              <w:t xml:space="preserve"> Rebecca Stringer, a lead nurse in the Health Inclusion Department, and highlighted </w:t>
            </w:r>
            <w:r w:rsidRPr="25A6DA53" w:rsidR="00070879">
              <w:rPr>
                <w:rFonts w:ascii="Arial" w:hAnsi="Arial" w:eastAsia="Arial" w:cs="Arial"/>
                <w:sz w:val="20"/>
                <w:szCs w:val="20"/>
              </w:rPr>
              <w:t>the</w:t>
            </w:r>
            <w:r w:rsidRPr="25A6DA53" w:rsidR="004E007D">
              <w:rPr>
                <w:rFonts w:ascii="Arial" w:hAnsi="Arial" w:eastAsia="Arial" w:cs="Arial"/>
                <w:sz w:val="20"/>
                <w:szCs w:val="20"/>
              </w:rPr>
              <w:t xml:space="preserve"> story would include key messages about morale, trust, and leadership, which would be relevant to the meeting's agenda. </w:t>
            </w:r>
          </w:p>
          <w:p w:rsidR="00D9328C" w:rsidP="00E65463" w:rsidRDefault="00D9328C" w14:paraId="4B6CDA5D" w14:textId="77777777">
            <w:pPr>
              <w:spacing w:line="254" w:lineRule="auto"/>
              <w:rPr>
                <w:rFonts w:ascii="Arial" w:hAnsi="Arial" w:eastAsia="Arial" w:cs="Arial"/>
                <w:sz w:val="20"/>
                <w:szCs w:val="20"/>
              </w:rPr>
            </w:pPr>
          </w:p>
          <w:p w:rsidR="007F0A83" w:rsidP="00E65463" w:rsidRDefault="007F0A83" w14:paraId="783B3E97" w14:textId="1F2582C2">
            <w:pPr>
              <w:spacing w:line="254" w:lineRule="auto"/>
              <w:rPr>
                <w:rFonts w:ascii="Arial" w:hAnsi="Arial" w:eastAsia="Arial" w:cs="Arial"/>
                <w:sz w:val="20"/>
                <w:szCs w:val="20"/>
              </w:rPr>
            </w:pPr>
            <w:r>
              <w:rPr>
                <w:rFonts w:ascii="Arial" w:hAnsi="Arial" w:eastAsia="Arial" w:cs="Arial"/>
                <w:sz w:val="20"/>
                <w:szCs w:val="20"/>
              </w:rPr>
              <w:t xml:space="preserve">The </w:t>
            </w:r>
            <w:r w:rsidR="004E007D">
              <w:rPr>
                <w:rFonts w:ascii="Arial" w:hAnsi="Arial" w:eastAsia="Arial" w:cs="Arial"/>
                <w:sz w:val="20"/>
                <w:szCs w:val="20"/>
              </w:rPr>
              <w:t>Committee Chair – Clive Curtis (</w:t>
            </w:r>
            <w:r>
              <w:rPr>
                <w:rFonts w:ascii="Arial" w:hAnsi="Arial" w:eastAsia="Arial" w:cs="Arial"/>
                <w:sz w:val="20"/>
                <w:szCs w:val="20"/>
              </w:rPr>
              <w:t>CC</w:t>
            </w:r>
            <w:r w:rsidR="004E007D">
              <w:rPr>
                <w:rFonts w:ascii="Arial" w:hAnsi="Arial" w:eastAsia="Arial" w:cs="Arial"/>
                <w:sz w:val="20"/>
                <w:szCs w:val="20"/>
              </w:rPr>
              <w:t>)</w:t>
            </w:r>
            <w:r>
              <w:rPr>
                <w:rFonts w:ascii="Arial" w:hAnsi="Arial" w:eastAsia="Arial" w:cs="Arial"/>
                <w:sz w:val="20"/>
                <w:szCs w:val="20"/>
              </w:rPr>
              <w:t xml:space="preserve"> </w:t>
            </w:r>
            <w:r w:rsidRPr="004E007D" w:rsidR="004E007D">
              <w:rPr>
                <w:rFonts w:ascii="Arial" w:hAnsi="Arial" w:eastAsia="Arial" w:cs="Arial"/>
                <w:sz w:val="20"/>
                <w:szCs w:val="20"/>
              </w:rPr>
              <w:t xml:space="preserve">expressed appreciation for </w:t>
            </w:r>
            <w:r w:rsidR="004E007D">
              <w:rPr>
                <w:rFonts w:ascii="Arial" w:hAnsi="Arial" w:eastAsia="Arial" w:cs="Arial"/>
                <w:sz w:val="20"/>
                <w:szCs w:val="20"/>
              </w:rPr>
              <w:t>the</w:t>
            </w:r>
            <w:r w:rsidRPr="004E007D" w:rsidR="004E007D">
              <w:rPr>
                <w:rFonts w:ascii="Arial" w:hAnsi="Arial" w:eastAsia="Arial" w:cs="Arial"/>
                <w:sz w:val="20"/>
                <w:szCs w:val="20"/>
              </w:rPr>
              <w:t xml:space="preserve"> presentation, stating he would like to ensure the committee's thanks </w:t>
            </w:r>
            <w:r w:rsidR="004E007D">
              <w:rPr>
                <w:rFonts w:ascii="Arial" w:hAnsi="Arial" w:eastAsia="Arial" w:cs="Arial"/>
                <w:sz w:val="20"/>
                <w:szCs w:val="20"/>
              </w:rPr>
              <w:t>we</w:t>
            </w:r>
            <w:r w:rsidRPr="004E007D" w:rsidR="004E007D">
              <w:rPr>
                <w:rFonts w:ascii="Arial" w:hAnsi="Arial" w:eastAsia="Arial" w:cs="Arial"/>
                <w:sz w:val="20"/>
                <w:szCs w:val="20"/>
              </w:rPr>
              <w:t>re passed on, emphasi</w:t>
            </w:r>
            <w:r w:rsidR="004E007D">
              <w:rPr>
                <w:rFonts w:ascii="Arial" w:hAnsi="Arial" w:eastAsia="Arial" w:cs="Arial"/>
                <w:sz w:val="20"/>
                <w:szCs w:val="20"/>
              </w:rPr>
              <w:t>s</w:t>
            </w:r>
            <w:r w:rsidRPr="004E007D" w:rsidR="004E007D">
              <w:rPr>
                <w:rFonts w:ascii="Arial" w:hAnsi="Arial" w:eastAsia="Arial" w:cs="Arial"/>
                <w:sz w:val="20"/>
                <w:szCs w:val="20"/>
              </w:rPr>
              <w:t>ing the value of hearing from frontline staff and its importance for independent members to stay connected.</w:t>
            </w:r>
          </w:p>
          <w:p w:rsidR="007F0A83" w:rsidP="00E65463" w:rsidRDefault="007F0A83" w14:paraId="4D25667C" w14:textId="77777777">
            <w:pPr>
              <w:spacing w:line="254" w:lineRule="auto"/>
              <w:rPr>
                <w:rFonts w:ascii="Arial" w:hAnsi="Arial" w:eastAsia="Arial" w:cs="Arial"/>
                <w:sz w:val="20"/>
                <w:szCs w:val="20"/>
              </w:rPr>
            </w:pPr>
          </w:p>
          <w:p w:rsidR="007F0A83" w:rsidP="00E65463" w:rsidRDefault="004E007D" w14:paraId="6AAF8A14" w14:textId="3C55BCDD">
            <w:pPr>
              <w:spacing w:line="254" w:lineRule="auto"/>
              <w:rPr>
                <w:rFonts w:ascii="Arial" w:hAnsi="Arial" w:eastAsia="Arial" w:cs="Arial"/>
                <w:sz w:val="20"/>
                <w:szCs w:val="20"/>
              </w:rPr>
            </w:pPr>
            <w:r>
              <w:rPr>
                <w:rFonts w:ascii="Arial" w:hAnsi="Arial" w:eastAsia="Arial" w:cs="Arial"/>
                <w:sz w:val="20"/>
                <w:szCs w:val="20"/>
              </w:rPr>
              <w:t>The Independent Member for Trade Union – Lorna McCourt (</w:t>
            </w:r>
            <w:r w:rsidR="007F0A83">
              <w:rPr>
                <w:rFonts w:ascii="Arial" w:hAnsi="Arial" w:eastAsia="Arial" w:cs="Arial"/>
                <w:sz w:val="20"/>
                <w:szCs w:val="20"/>
              </w:rPr>
              <w:t>LM</w:t>
            </w:r>
            <w:r>
              <w:rPr>
                <w:rFonts w:ascii="Arial" w:hAnsi="Arial" w:eastAsia="Arial" w:cs="Arial"/>
                <w:sz w:val="20"/>
                <w:szCs w:val="20"/>
              </w:rPr>
              <w:t>C)</w:t>
            </w:r>
            <w:r w:rsidR="007F0A83">
              <w:rPr>
                <w:rFonts w:ascii="Arial" w:hAnsi="Arial" w:eastAsia="Arial" w:cs="Arial"/>
                <w:sz w:val="20"/>
                <w:szCs w:val="20"/>
              </w:rPr>
              <w:t xml:space="preserve"> </w:t>
            </w:r>
            <w:r w:rsidRPr="004E007D">
              <w:rPr>
                <w:rFonts w:ascii="Arial" w:hAnsi="Arial" w:eastAsia="Arial" w:cs="Arial"/>
                <w:sz w:val="20"/>
                <w:szCs w:val="20"/>
              </w:rPr>
              <w:t xml:space="preserve">stated </w:t>
            </w:r>
            <w:r>
              <w:rPr>
                <w:rFonts w:ascii="Arial" w:hAnsi="Arial" w:eastAsia="Arial" w:cs="Arial"/>
                <w:sz w:val="20"/>
                <w:szCs w:val="20"/>
              </w:rPr>
              <w:t>she</w:t>
            </w:r>
            <w:r w:rsidRPr="004E007D">
              <w:rPr>
                <w:rFonts w:ascii="Arial" w:hAnsi="Arial" w:eastAsia="Arial" w:cs="Arial"/>
                <w:sz w:val="20"/>
                <w:szCs w:val="20"/>
              </w:rPr>
              <w:t xml:space="preserve"> w</w:t>
            </w:r>
            <w:r>
              <w:rPr>
                <w:rFonts w:ascii="Arial" w:hAnsi="Arial" w:eastAsia="Arial" w:cs="Arial"/>
                <w:sz w:val="20"/>
                <w:szCs w:val="20"/>
              </w:rPr>
              <w:t>as</w:t>
            </w:r>
            <w:r w:rsidRPr="004E007D">
              <w:rPr>
                <w:rFonts w:ascii="Arial" w:hAnsi="Arial" w:eastAsia="Arial" w:cs="Arial"/>
                <w:sz w:val="20"/>
                <w:szCs w:val="20"/>
              </w:rPr>
              <w:t xml:space="preserve"> the lead rep for PCIC for five years before taking on </w:t>
            </w:r>
            <w:r w:rsidR="00070879">
              <w:rPr>
                <w:rFonts w:ascii="Arial" w:hAnsi="Arial" w:eastAsia="Arial" w:cs="Arial"/>
                <w:sz w:val="20"/>
                <w:szCs w:val="20"/>
              </w:rPr>
              <w:t xml:space="preserve">her </w:t>
            </w:r>
            <w:r w:rsidRPr="004E007D">
              <w:rPr>
                <w:rFonts w:ascii="Arial" w:hAnsi="Arial" w:eastAsia="Arial" w:cs="Arial"/>
                <w:sz w:val="20"/>
                <w:szCs w:val="20"/>
              </w:rPr>
              <w:t>current role, w</w:t>
            </w:r>
            <w:r w:rsidR="00B8634E">
              <w:rPr>
                <w:rFonts w:ascii="Arial" w:hAnsi="Arial" w:eastAsia="Arial" w:cs="Arial"/>
                <w:sz w:val="20"/>
                <w:szCs w:val="20"/>
              </w:rPr>
              <w:t>as</w:t>
            </w:r>
            <w:r w:rsidRPr="004E007D">
              <w:rPr>
                <w:rFonts w:ascii="Arial" w:hAnsi="Arial" w:eastAsia="Arial" w:cs="Arial"/>
                <w:sz w:val="20"/>
                <w:szCs w:val="20"/>
              </w:rPr>
              <w:t xml:space="preserve"> a frequent visitor to HMP Cardiff, and had seen firsthand the difference </w:t>
            </w:r>
            <w:r w:rsidR="00070879">
              <w:rPr>
                <w:rFonts w:ascii="Arial" w:hAnsi="Arial" w:eastAsia="Arial" w:cs="Arial"/>
                <w:sz w:val="20"/>
                <w:szCs w:val="20"/>
              </w:rPr>
              <w:t xml:space="preserve">the </w:t>
            </w:r>
            <w:r w:rsidRPr="004E007D">
              <w:rPr>
                <w:rFonts w:ascii="Arial" w:hAnsi="Arial" w:eastAsia="Arial" w:cs="Arial"/>
                <w:sz w:val="20"/>
                <w:szCs w:val="20"/>
              </w:rPr>
              <w:t xml:space="preserve">teams made. </w:t>
            </w:r>
            <w:r>
              <w:rPr>
                <w:rFonts w:ascii="Arial" w:hAnsi="Arial" w:eastAsia="Arial" w:cs="Arial"/>
                <w:sz w:val="20"/>
                <w:szCs w:val="20"/>
              </w:rPr>
              <w:t>She</w:t>
            </w:r>
            <w:r w:rsidRPr="004E007D">
              <w:rPr>
                <w:rFonts w:ascii="Arial" w:hAnsi="Arial" w:eastAsia="Arial" w:cs="Arial"/>
                <w:sz w:val="20"/>
                <w:szCs w:val="20"/>
              </w:rPr>
              <w:t xml:space="preserve"> noted Rebecca had shown true leadership throughout the process.</w:t>
            </w:r>
          </w:p>
          <w:p w:rsidR="007F0A83" w:rsidP="00E65463" w:rsidRDefault="007F0A83" w14:paraId="01799EDF" w14:textId="77777777">
            <w:pPr>
              <w:spacing w:line="254" w:lineRule="auto"/>
              <w:rPr>
                <w:rFonts w:ascii="Arial" w:hAnsi="Arial" w:eastAsia="Arial" w:cs="Arial"/>
                <w:sz w:val="20"/>
                <w:szCs w:val="20"/>
              </w:rPr>
            </w:pPr>
          </w:p>
          <w:p w:rsidR="007F0A83" w:rsidP="00E65463" w:rsidRDefault="004E007D" w14:paraId="2993E8C6" w14:textId="25B000B6">
            <w:pPr>
              <w:spacing w:line="254" w:lineRule="auto"/>
              <w:rPr>
                <w:rFonts w:ascii="Arial" w:hAnsi="Arial" w:eastAsia="Arial" w:cs="Arial"/>
                <w:sz w:val="20"/>
                <w:szCs w:val="20"/>
              </w:rPr>
            </w:pPr>
            <w:r>
              <w:rPr>
                <w:rFonts w:ascii="Arial" w:hAnsi="Arial" w:eastAsia="Arial" w:cs="Arial"/>
                <w:sz w:val="20"/>
                <w:szCs w:val="20"/>
              </w:rPr>
              <w:t>The Chief Executive – Suzanne Rankin (</w:t>
            </w:r>
            <w:r w:rsidR="00287A7C">
              <w:rPr>
                <w:rFonts w:ascii="Arial" w:hAnsi="Arial" w:eastAsia="Arial" w:cs="Arial"/>
                <w:sz w:val="20"/>
                <w:szCs w:val="20"/>
              </w:rPr>
              <w:t>SR</w:t>
            </w:r>
            <w:r>
              <w:rPr>
                <w:rFonts w:ascii="Arial" w:hAnsi="Arial" w:eastAsia="Arial" w:cs="Arial"/>
                <w:sz w:val="20"/>
                <w:szCs w:val="20"/>
              </w:rPr>
              <w:t>)</w:t>
            </w:r>
            <w:r w:rsidR="00287A7C">
              <w:rPr>
                <w:rFonts w:ascii="Arial" w:hAnsi="Arial" w:eastAsia="Arial" w:cs="Arial"/>
                <w:sz w:val="20"/>
                <w:szCs w:val="20"/>
              </w:rPr>
              <w:t xml:space="preserve"> </w:t>
            </w:r>
            <w:r w:rsidRPr="004E007D">
              <w:rPr>
                <w:rFonts w:ascii="Arial" w:hAnsi="Arial" w:eastAsia="Arial" w:cs="Arial"/>
                <w:sz w:val="20"/>
                <w:szCs w:val="20"/>
              </w:rPr>
              <w:t>mentioned she was searching for staff survey results to triangulate with Rebecca's story, suspected the prison healthcare team was small and wanted to see if improvements matched the leadership described. She encouraged colleagues, especially independent members, to visit the prison health services, highlighting it as a thought-provoking and challenging environment. S</w:t>
            </w:r>
            <w:r>
              <w:rPr>
                <w:rFonts w:ascii="Arial" w:hAnsi="Arial" w:eastAsia="Arial" w:cs="Arial"/>
                <w:sz w:val="20"/>
                <w:szCs w:val="20"/>
              </w:rPr>
              <w:t>he</w:t>
            </w:r>
            <w:r w:rsidRPr="004E007D">
              <w:rPr>
                <w:rFonts w:ascii="Arial" w:hAnsi="Arial" w:eastAsia="Arial" w:cs="Arial"/>
                <w:sz w:val="20"/>
                <w:szCs w:val="20"/>
              </w:rPr>
              <w:t xml:space="preserve"> noted that a great deal of healthcare is provided directly to inmates, with the local prison population being particularly young men on remand who present multiple vulnerabilities and challenges, making strong leadership essential in that setting.</w:t>
            </w:r>
          </w:p>
          <w:p w:rsidR="00287A7C" w:rsidP="00E65463" w:rsidRDefault="00287A7C" w14:paraId="7A07C38B" w14:textId="77777777">
            <w:pPr>
              <w:spacing w:line="254" w:lineRule="auto"/>
              <w:rPr>
                <w:rFonts w:ascii="Arial" w:hAnsi="Arial" w:eastAsia="Arial" w:cs="Arial"/>
                <w:sz w:val="20"/>
                <w:szCs w:val="20"/>
              </w:rPr>
            </w:pPr>
          </w:p>
          <w:p w:rsidR="00287A7C" w:rsidP="00E65463" w:rsidRDefault="004E007D" w14:paraId="04E1993A" w14:textId="272A5254">
            <w:pPr>
              <w:spacing w:line="254" w:lineRule="auto"/>
              <w:rPr>
                <w:rFonts w:ascii="Arial" w:hAnsi="Arial" w:eastAsia="Arial" w:cs="Arial"/>
                <w:sz w:val="20"/>
                <w:szCs w:val="20"/>
              </w:rPr>
            </w:pPr>
            <w:r>
              <w:rPr>
                <w:rFonts w:ascii="Arial" w:hAnsi="Arial" w:eastAsia="Arial" w:cs="Arial"/>
                <w:sz w:val="20"/>
                <w:szCs w:val="20"/>
              </w:rPr>
              <w:t>The CAVUHB Chair – Kirsty Williams (</w:t>
            </w:r>
            <w:r w:rsidR="00287A7C">
              <w:rPr>
                <w:rFonts w:ascii="Arial" w:hAnsi="Arial" w:eastAsia="Arial" w:cs="Arial"/>
                <w:sz w:val="20"/>
                <w:szCs w:val="20"/>
              </w:rPr>
              <w:t>KW</w:t>
            </w:r>
            <w:r>
              <w:rPr>
                <w:rFonts w:ascii="Arial" w:hAnsi="Arial" w:eastAsia="Arial" w:cs="Arial"/>
                <w:sz w:val="20"/>
                <w:szCs w:val="20"/>
              </w:rPr>
              <w:t>)</w:t>
            </w:r>
            <w:r w:rsidR="00287A7C">
              <w:rPr>
                <w:rFonts w:ascii="Arial" w:hAnsi="Arial" w:eastAsia="Arial" w:cs="Arial"/>
                <w:sz w:val="20"/>
                <w:szCs w:val="20"/>
              </w:rPr>
              <w:t xml:space="preserve"> </w:t>
            </w:r>
            <w:r w:rsidRPr="004E007D">
              <w:rPr>
                <w:rFonts w:ascii="Arial" w:hAnsi="Arial" w:eastAsia="Arial" w:cs="Arial"/>
                <w:sz w:val="20"/>
                <w:szCs w:val="20"/>
              </w:rPr>
              <w:t xml:space="preserve">expressed interest in understanding the critical success factors for the team and how these could be replicated across </w:t>
            </w:r>
            <w:r w:rsidR="00936083">
              <w:rPr>
                <w:rFonts w:ascii="Arial" w:hAnsi="Arial" w:eastAsia="Arial" w:cs="Arial"/>
                <w:sz w:val="20"/>
                <w:szCs w:val="20"/>
              </w:rPr>
              <w:t>CAVUHB</w:t>
            </w:r>
            <w:r w:rsidRPr="004E007D">
              <w:rPr>
                <w:rFonts w:ascii="Arial" w:hAnsi="Arial" w:eastAsia="Arial" w:cs="Arial"/>
                <w:sz w:val="20"/>
                <w:szCs w:val="20"/>
              </w:rPr>
              <w:t xml:space="preserve">. She questioned whether success was due to luck or if people are appointed to leadership roles with confidence in their skills, and whether staff are being properly equipped and supported when placed in leadership positions. </w:t>
            </w:r>
            <w:r w:rsidR="00936083">
              <w:rPr>
                <w:rFonts w:ascii="Arial" w:hAnsi="Arial" w:eastAsia="Arial" w:cs="Arial"/>
                <w:sz w:val="20"/>
                <w:szCs w:val="20"/>
              </w:rPr>
              <w:t>She</w:t>
            </w:r>
            <w:r w:rsidRPr="004E007D">
              <w:rPr>
                <w:rFonts w:ascii="Arial" w:hAnsi="Arial" w:eastAsia="Arial" w:cs="Arial"/>
                <w:sz w:val="20"/>
                <w:szCs w:val="20"/>
              </w:rPr>
              <w:t xml:space="preserve"> wanted assurance that recruitment and training for managers at various levels would replicate the positive outcomes seen and sought to understand the wider organisational context.</w:t>
            </w:r>
          </w:p>
          <w:p w:rsidR="00287A7C" w:rsidP="00E65463" w:rsidRDefault="00287A7C" w14:paraId="489CFDE9" w14:textId="77777777">
            <w:pPr>
              <w:spacing w:line="254" w:lineRule="auto"/>
              <w:rPr>
                <w:rFonts w:ascii="Arial" w:hAnsi="Arial" w:eastAsia="Arial" w:cs="Arial"/>
                <w:sz w:val="20"/>
                <w:szCs w:val="20"/>
              </w:rPr>
            </w:pPr>
          </w:p>
          <w:p w:rsidR="00287A7C" w:rsidP="00E65463" w:rsidRDefault="00287A7C" w14:paraId="3FCE1D85" w14:textId="11EC1A77">
            <w:pPr>
              <w:spacing w:line="254" w:lineRule="auto"/>
              <w:rPr>
                <w:rFonts w:ascii="Arial" w:hAnsi="Arial" w:eastAsia="Arial" w:cs="Arial"/>
                <w:sz w:val="20"/>
                <w:szCs w:val="20"/>
              </w:rPr>
            </w:pPr>
            <w:r w:rsidRPr="0FECF540" w:rsidR="00287A7C">
              <w:rPr>
                <w:rFonts w:ascii="Arial" w:hAnsi="Arial" w:eastAsia="Arial" w:cs="Arial"/>
                <w:sz w:val="20"/>
                <w:szCs w:val="20"/>
              </w:rPr>
              <w:t xml:space="preserve">RG </w:t>
            </w:r>
            <w:r w:rsidRPr="0FECF540" w:rsidR="004E007D">
              <w:rPr>
                <w:rFonts w:ascii="Arial" w:hAnsi="Arial" w:eastAsia="Arial" w:cs="Arial"/>
                <w:sz w:val="20"/>
                <w:szCs w:val="20"/>
              </w:rPr>
              <w:t xml:space="preserve">responded that she believed the situation was varied, noting that Rebecca is a clinician and sometimes clinicians are promoted for their clinical skills rather than management or leadership </w:t>
            </w:r>
            <w:commentRangeStart w:id="2"/>
            <w:r w:rsidRPr="0FECF540" w:rsidR="004E007D">
              <w:rPr>
                <w:rFonts w:ascii="Arial" w:hAnsi="Arial" w:eastAsia="Arial" w:cs="Arial"/>
                <w:sz w:val="20"/>
                <w:szCs w:val="20"/>
              </w:rPr>
              <w:t>abilities</w:t>
            </w:r>
            <w:r w:rsidRPr="0FECF540" w:rsidR="19FE0CB7">
              <w:rPr>
                <w:rFonts w:ascii="Arial" w:hAnsi="Arial" w:eastAsia="Arial" w:cs="Arial"/>
                <w:sz w:val="20"/>
                <w:szCs w:val="20"/>
              </w:rPr>
              <w:t>, although not in Rebeccas case</w:t>
            </w:r>
            <w:commentRangeEnd w:id="2"/>
            <w:r>
              <w:rPr>
                <w:rStyle w:val="CommentReference"/>
              </w:rPr>
              <w:commentReference w:id="2"/>
            </w:r>
            <w:r w:rsidRPr="0FECF540" w:rsidR="004E007D">
              <w:rPr>
                <w:rFonts w:ascii="Arial" w:hAnsi="Arial" w:eastAsia="Arial" w:cs="Arial"/>
                <w:sz w:val="20"/>
                <w:szCs w:val="20"/>
              </w:rPr>
              <w:t>. She emphasi</w:t>
            </w:r>
            <w:r w:rsidRPr="0FECF540" w:rsidR="004E007D">
              <w:rPr>
                <w:rFonts w:ascii="Arial" w:hAnsi="Arial" w:eastAsia="Arial" w:cs="Arial"/>
                <w:sz w:val="20"/>
                <w:szCs w:val="20"/>
              </w:rPr>
              <w:t>s</w:t>
            </w:r>
            <w:r w:rsidRPr="0FECF540" w:rsidR="004E007D">
              <w:rPr>
                <w:rFonts w:ascii="Arial" w:hAnsi="Arial" w:eastAsia="Arial" w:cs="Arial"/>
                <w:sz w:val="20"/>
                <w:szCs w:val="20"/>
              </w:rPr>
              <w:t>ed that the annual plan for this year prioriti</w:t>
            </w:r>
            <w:r w:rsidRPr="0FECF540" w:rsidR="004E007D">
              <w:rPr>
                <w:rFonts w:ascii="Arial" w:hAnsi="Arial" w:eastAsia="Arial" w:cs="Arial"/>
                <w:sz w:val="20"/>
                <w:szCs w:val="20"/>
              </w:rPr>
              <w:t>s</w:t>
            </w:r>
            <w:r w:rsidRPr="0FECF540" w:rsidR="004E007D">
              <w:rPr>
                <w:rFonts w:ascii="Arial" w:hAnsi="Arial" w:eastAsia="Arial" w:cs="Arial"/>
                <w:sz w:val="20"/>
                <w:szCs w:val="20"/>
              </w:rPr>
              <w:t>es leadership and management, with a focus on conducting a training needs analysis to ensure the right people receive the right training at the right time, aiming to improve development before staff move into leadership roles.</w:t>
            </w:r>
          </w:p>
          <w:p w:rsidR="00287A7C" w:rsidP="00E65463" w:rsidRDefault="00287A7C" w14:paraId="2674C7C4" w14:textId="77777777">
            <w:pPr>
              <w:spacing w:line="254" w:lineRule="auto"/>
              <w:rPr>
                <w:rFonts w:ascii="Arial" w:hAnsi="Arial" w:eastAsia="Arial" w:cs="Arial"/>
                <w:sz w:val="20"/>
                <w:szCs w:val="20"/>
              </w:rPr>
            </w:pPr>
          </w:p>
          <w:p w:rsidR="00287A7C" w:rsidP="00E65463" w:rsidRDefault="004E007D" w14:paraId="1A7D04F6" w14:textId="4A8CB005">
            <w:pPr>
              <w:spacing w:line="254" w:lineRule="auto"/>
              <w:rPr>
                <w:rFonts w:ascii="Arial" w:hAnsi="Arial" w:eastAsia="Arial" w:cs="Arial"/>
                <w:sz w:val="20"/>
                <w:szCs w:val="20"/>
              </w:rPr>
            </w:pPr>
            <w:r>
              <w:rPr>
                <w:rFonts w:ascii="Arial" w:hAnsi="Arial" w:eastAsia="Arial" w:cs="Arial"/>
                <w:sz w:val="20"/>
                <w:szCs w:val="20"/>
              </w:rPr>
              <w:t>The Assistant Director of OD, Culture &amp; Wellbeing – Claire Whiles (</w:t>
            </w:r>
            <w:r w:rsidR="00287A7C">
              <w:rPr>
                <w:rFonts w:ascii="Arial" w:hAnsi="Arial" w:eastAsia="Arial" w:cs="Arial"/>
                <w:sz w:val="20"/>
                <w:szCs w:val="20"/>
              </w:rPr>
              <w:t>CW</w:t>
            </w:r>
            <w:r>
              <w:rPr>
                <w:rFonts w:ascii="Arial" w:hAnsi="Arial" w:eastAsia="Arial" w:cs="Arial"/>
                <w:sz w:val="20"/>
                <w:szCs w:val="20"/>
              </w:rPr>
              <w:t>)</w:t>
            </w:r>
            <w:r w:rsidR="00287A7C">
              <w:rPr>
                <w:rFonts w:ascii="Arial" w:hAnsi="Arial" w:eastAsia="Arial" w:cs="Arial"/>
                <w:sz w:val="20"/>
                <w:szCs w:val="20"/>
              </w:rPr>
              <w:t xml:space="preserve"> </w:t>
            </w:r>
            <w:r w:rsidRPr="004E007D">
              <w:rPr>
                <w:rFonts w:ascii="Arial" w:hAnsi="Arial" w:eastAsia="Arial" w:cs="Arial"/>
                <w:sz w:val="20"/>
                <w:szCs w:val="20"/>
              </w:rPr>
              <w:t>noted that the staff survey raised themes such as lack of involvement in decision making, lack of visibility of leadership, and inconsistent experiences. She emphasi</w:t>
            </w:r>
            <w:r>
              <w:rPr>
                <w:rFonts w:ascii="Arial" w:hAnsi="Arial" w:eastAsia="Arial" w:cs="Arial"/>
                <w:sz w:val="20"/>
                <w:szCs w:val="20"/>
              </w:rPr>
              <w:t>s</w:t>
            </w:r>
            <w:r w:rsidRPr="004E007D">
              <w:rPr>
                <w:rFonts w:ascii="Arial" w:hAnsi="Arial" w:eastAsia="Arial" w:cs="Arial"/>
                <w:sz w:val="20"/>
                <w:szCs w:val="20"/>
              </w:rPr>
              <w:t>ed this as an important point and mentioned that more would be discussed in the staff survey section. </w:t>
            </w:r>
          </w:p>
          <w:p w:rsidR="00287A7C" w:rsidP="00E65463" w:rsidRDefault="00287A7C" w14:paraId="765A3BBD" w14:textId="77777777">
            <w:pPr>
              <w:spacing w:line="254" w:lineRule="auto"/>
              <w:rPr>
                <w:rFonts w:ascii="Arial" w:hAnsi="Arial" w:eastAsia="Arial" w:cs="Arial"/>
                <w:sz w:val="20"/>
                <w:szCs w:val="20"/>
              </w:rPr>
            </w:pPr>
          </w:p>
          <w:p w:rsidR="00287A7C" w:rsidP="00E65463" w:rsidRDefault="004E007D" w14:paraId="26C4BB13" w14:textId="6E810EAA">
            <w:pPr>
              <w:spacing w:line="254" w:lineRule="auto"/>
              <w:rPr>
                <w:rFonts w:ascii="Arial" w:hAnsi="Arial" w:eastAsia="Arial" w:cs="Arial"/>
                <w:sz w:val="20"/>
                <w:szCs w:val="20"/>
              </w:rPr>
            </w:pPr>
            <w:r>
              <w:rPr>
                <w:rFonts w:ascii="Arial" w:hAnsi="Arial" w:eastAsia="Arial" w:cs="Arial"/>
                <w:sz w:val="20"/>
                <w:szCs w:val="20"/>
              </w:rPr>
              <w:t>The Executive Director of Public Health – Claire Beynon (</w:t>
            </w:r>
            <w:r w:rsidR="00287A7C">
              <w:rPr>
                <w:rFonts w:ascii="Arial" w:hAnsi="Arial" w:eastAsia="Arial" w:cs="Arial"/>
                <w:sz w:val="20"/>
                <w:szCs w:val="20"/>
              </w:rPr>
              <w:t>CB</w:t>
            </w:r>
            <w:r>
              <w:rPr>
                <w:rFonts w:ascii="Arial" w:hAnsi="Arial" w:eastAsia="Arial" w:cs="Arial"/>
                <w:sz w:val="20"/>
                <w:szCs w:val="20"/>
              </w:rPr>
              <w:t>)</w:t>
            </w:r>
            <w:r w:rsidR="00287A7C">
              <w:rPr>
                <w:rFonts w:ascii="Arial" w:hAnsi="Arial" w:eastAsia="Arial" w:cs="Arial"/>
                <w:sz w:val="20"/>
                <w:szCs w:val="20"/>
              </w:rPr>
              <w:t xml:space="preserve"> she wanted to add a health needs assessment was undertaken in HMP Cardiff recently and it will help improve lives. The health needs assessment has described </w:t>
            </w:r>
            <w:r>
              <w:rPr>
                <w:rFonts w:ascii="Arial" w:hAnsi="Arial" w:eastAsia="Arial" w:cs="Arial"/>
                <w:sz w:val="20"/>
                <w:szCs w:val="20"/>
              </w:rPr>
              <w:t>what’s</w:t>
            </w:r>
            <w:r w:rsidR="00287A7C">
              <w:rPr>
                <w:rFonts w:ascii="Arial" w:hAnsi="Arial" w:eastAsia="Arial" w:cs="Arial"/>
                <w:sz w:val="20"/>
                <w:szCs w:val="20"/>
              </w:rPr>
              <w:t xml:space="preserve"> needed and it will give direction for what is needed. </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B05A95" w:rsidRDefault="2FF859D8" w14:paraId="36176DB9" w14:textId="1055BA4D">
            <w:pPr>
              <w:pStyle w:val="ListParagraph"/>
              <w:numPr>
                <w:ilvl w:val="0"/>
                <w:numId w:val="8"/>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0FECF540"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3228A302">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230A6" w:rsidR="2FF859D8" w:rsidP="0FF243D4" w:rsidRDefault="7C9D4899" w14:paraId="57F46A7A" w14:textId="503384E6">
            <w:pPr>
              <w:spacing w:line="254" w:lineRule="auto"/>
              <w:rPr>
                <w:rFonts w:ascii="Arial" w:hAnsi="Arial" w:eastAsia="Arial" w:cs="Arial"/>
                <w:b/>
                <w:bCs/>
                <w:sz w:val="20"/>
                <w:szCs w:val="20"/>
              </w:rPr>
            </w:pPr>
            <w:hyperlink w:history="1" r:id="rId19">
              <w:r w:rsidRPr="002230A6">
                <w:rPr>
                  <w:rStyle w:val="Hyperlink"/>
                  <w:rFonts w:ascii="Arial" w:hAnsi="Arial" w:eastAsia="Arial" w:cs="Arial"/>
                  <w:b/>
                  <w:bCs/>
                  <w:sz w:val="20"/>
                  <w:szCs w:val="20"/>
                </w:rPr>
                <w:t xml:space="preserve">Board Assurance Framework </w:t>
              </w:r>
              <w:r w:rsidRPr="002230A6" w:rsidR="00FE077F">
                <w:rPr>
                  <w:rStyle w:val="Hyperlink"/>
                  <w:rFonts w:ascii="Arial" w:hAnsi="Arial" w:eastAsia="Arial" w:cs="Arial"/>
                  <w:b/>
                  <w:bCs/>
                  <w:sz w:val="20"/>
                  <w:szCs w:val="20"/>
                </w:rPr>
                <w:t>–</w:t>
              </w:r>
              <w:r w:rsidRPr="002230A6" w:rsidR="00214A3E">
                <w:rPr>
                  <w:rStyle w:val="Hyperlink"/>
                  <w:rFonts w:ascii="Arial" w:hAnsi="Arial" w:eastAsia="Arial" w:cs="Arial"/>
                  <w:b/>
                  <w:bCs/>
                  <w:sz w:val="20"/>
                  <w:szCs w:val="20"/>
                </w:rPr>
                <w:t xml:space="preserve"> </w:t>
              </w:r>
              <w:r w:rsidRPr="002230A6" w:rsidR="00AD65D3">
                <w:rPr>
                  <w:rStyle w:val="Hyperlink"/>
                  <w:rFonts w:ascii="Arial" w:hAnsi="Arial" w:eastAsia="Arial" w:cs="Arial"/>
                  <w:b/>
                  <w:bCs/>
                  <w:sz w:val="20"/>
                  <w:szCs w:val="20"/>
                </w:rPr>
                <w:t>W</w:t>
              </w:r>
              <w:r w:rsidRPr="002230A6" w:rsidR="0023179A">
                <w:rPr>
                  <w:rStyle w:val="Hyperlink"/>
                  <w:rFonts w:ascii="Arial" w:hAnsi="Arial" w:eastAsia="Arial" w:cs="Arial"/>
                  <w:b/>
                  <w:bCs/>
                  <w:sz w:val="20"/>
                  <w:szCs w:val="20"/>
                </w:rPr>
                <w:t>orkforce</w:t>
              </w:r>
            </w:hyperlink>
          </w:p>
          <w:p w:rsidR="2FF859D8" w:rsidP="453A34EC" w:rsidRDefault="2FF859D8" w14:paraId="600FA356" w14:textId="2857B88A">
            <w:pPr>
              <w:spacing w:line="254" w:lineRule="auto"/>
              <w:rPr>
                <w:rFonts w:ascii="Arial" w:hAnsi="Arial" w:eastAsia="Arial" w:cs="Arial"/>
                <w:b/>
                <w:bCs/>
                <w:sz w:val="20"/>
                <w:szCs w:val="20"/>
              </w:rPr>
            </w:pPr>
          </w:p>
          <w:p w:rsidR="00287A7C" w:rsidP="453A34EC" w:rsidRDefault="004E007D" w14:paraId="1C4E9E33" w14:textId="502409C4">
            <w:pPr>
              <w:spacing w:line="254" w:lineRule="auto"/>
              <w:rPr>
                <w:rFonts w:ascii="Arial" w:hAnsi="Arial" w:eastAsia="Arial" w:cs="Arial"/>
                <w:sz w:val="20"/>
                <w:szCs w:val="20"/>
              </w:rPr>
            </w:pPr>
            <w:r>
              <w:rPr>
                <w:rFonts w:ascii="Arial" w:hAnsi="Arial" w:eastAsia="Arial" w:cs="Arial"/>
                <w:sz w:val="20"/>
                <w:szCs w:val="20"/>
              </w:rPr>
              <w:t>The Deputy Director of People &amp; Culture – Lianne Morse (</w:t>
            </w:r>
            <w:r w:rsidRPr="00287A7C" w:rsidR="00287A7C">
              <w:rPr>
                <w:rFonts w:ascii="Arial" w:hAnsi="Arial" w:eastAsia="Arial" w:cs="Arial"/>
                <w:sz w:val="20"/>
                <w:szCs w:val="20"/>
              </w:rPr>
              <w:t>LM</w:t>
            </w:r>
            <w:r>
              <w:rPr>
                <w:rFonts w:ascii="Arial" w:hAnsi="Arial" w:eastAsia="Arial" w:cs="Arial"/>
                <w:sz w:val="20"/>
                <w:szCs w:val="20"/>
              </w:rPr>
              <w:t>)</w:t>
            </w:r>
            <w:r w:rsidRPr="00287A7C" w:rsidR="00287A7C">
              <w:rPr>
                <w:rFonts w:ascii="Arial" w:hAnsi="Arial" w:eastAsia="Arial" w:cs="Arial"/>
                <w:sz w:val="20"/>
                <w:szCs w:val="20"/>
              </w:rPr>
              <w:t xml:space="preserve"> noted the following points:</w:t>
            </w:r>
          </w:p>
          <w:p w:rsidRPr="00F608CA" w:rsidR="00F608CA" w:rsidP="00E1795F" w:rsidRDefault="00F608CA" w14:paraId="16E05216" w14:textId="4109561E">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The revised BAF now presents a single clear people risk, replacing the previous three separate risks. </w:t>
            </w:r>
          </w:p>
          <w:p w:rsidRPr="00F608CA" w:rsidR="00F608CA" w:rsidP="00E1795F" w:rsidRDefault="00F608CA" w14:paraId="36B9E664" w14:textId="417DBDE9">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 xml:space="preserve">The framework </w:t>
            </w:r>
            <w:r w:rsidR="00B8634E">
              <w:rPr>
                <w:rFonts w:ascii="Arial" w:hAnsi="Arial" w:eastAsia="Arial" w:cs="Arial"/>
                <w:sz w:val="20"/>
                <w:szCs w:val="20"/>
              </w:rPr>
              <w:t>was</w:t>
            </w:r>
            <w:r w:rsidRPr="00F608CA">
              <w:rPr>
                <w:rFonts w:ascii="Arial" w:hAnsi="Arial" w:eastAsia="Arial" w:cs="Arial"/>
                <w:sz w:val="20"/>
                <w:szCs w:val="20"/>
              </w:rPr>
              <w:t xml:space="preserve"> strongly aligned with </w:t>
            </w:r>
            <w:r w:rsidR="00B8634E">
              <w:rPr>
                <w:rFonts w:ascii="Arial" w:hAnsi="Arial" w:eastAsia="Arial" w:cs="Arial"/>
                <w:sz w:val="20"/>
                <w:szCs w:val="20"/>
              </w:rPr>
              <w:t>CAVUHB</w:t>
            </w:r>
            <w:r w:rsidRPr="00F608CA">
              <w:rPr>
                <w:rFonts w:ascii="Arial" w:hAnsi="Arial" w:eastAsia="Arial" w:cs="Arial"/>
                <w:sz w:val="20"/>
                <w:szCs w:val="20"/>
              </w:rPr>
              <w:t xml:space="preserve"> strategy and deliverables. </w:t>
            </w:r>
          </w:p>
          <w:p w:rsidRPr="00F608CA" w:rsidR="00F608CA" w:rsidP="00E1795F" w:rsidRDefault="00F608CA" w14:paraId="14C86059" w14:textId="536CDB65">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It feature</w:t>
            </w:r>
            <w:r w:rsidR="00B8634E">
              <w:rPr>
                <w:rFonts w:ascii="Arial" w:hAnsi="Arial" w:eastAsia="Arial" w:cs="Arial"/>
                <w:sz w:val="20"/>
                <w:szCs w:val="20"/>
              </w:rPr>
              <w:t>s</w:t>
            </w:r>
            <w:r w:rsidRPr="00F608CA">
              <w:rPr>
                <w:rFonts w:ascii="Arial" w:hAnsi="Arial" w:eastAsia="Arial" w:cs="Arial"/>
                <w:sz w:val="20"/>
                <w:szCs w:val="20"/>
              </w:rPr>
              <w:t xml:space="preserve"> two aligned domains: workforce sustainability and culture/wellbeing. </w:t>
            </w:r>
          </w:p>
          <w:p w:rsidRPr="00F608CA" w:rsidR="00F608CA" w:rsidP="00E1795F" w:rsidRDefault="00F608CA" w14:paraId="6624FDE3" w14:textId="5BA18BF7">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 xml:space="preserve">There </w:t>
            </w:r>
            <w:r w:rsidR="00B8634E">
              <w:rPr>
                <w:rFonts w:ascii="Arial" w:hAnsi="Arial" w:eastAsia="Arial" w:cs="Arial"/>
                <w:sz w:val="20"/>
                <w:szCs w:val="20"/>
              </w:rPr>
              <w:t>wa</w:t>
            </w:r>
            <w:r w:rsidRPr="00F608CA">
              <w:rPr>
                <w:rFonts w:ascii="Arial" w:hAnsi="Arial" w:eastAsia="Arial" w:cs="Arial"/>
                <w:sz w:val="20"/>
                <w:szCs w:val="20"/>
              </w:rPr>
              <w:t>s a clearer definition of causes, controls, and gaps within the framework. </w:t>
            </w:r>
          </w:p>
          <w:p w:rsidRPr="00F608CA" w:rsidR="00F608CA" w:rsidP="00E1795F" w:rsidRDefault="00F608CA" w14:paraId="342CD936" w14:textId="419168AD">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Actions listed in the BAF will be dynamic and updated as things change throughout the year. </w:t>
            </w:r>
          </w:p>
          <w:p w:rsidRPr="00F608CA" w:rsidR="00F608CA" w:rsidP="00E1795F" w:rsidRDefault="00F608CA" w14:paraId="3795CE1A" w14:textId="50D8D84D">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The team propose</w:t>
            </w:r>
            <w:r w:rsidR="00B8634E">
              <w:rPr>
                <w:rFonts w:ascii="Arial" w:hAnsi="Arial" w:eastAsia="Arial" w:cs="Arial"/>
                <w:sz w:val="20"/>
                <w:szCs w:val="20"/>
              </w:rPr>
              <w:t>d</w:t>
            </w:r>
            <w:r w:rsidRPr="00F608CA">
              <w:rPr>
                <w:rFonts w:ascii="Arial" w:hAnsi="Arial" w:eastAsia="Arial" w:cs="Arial"/>
                <w:sz w:val="20"/>
                <w:szCs w:val="20"/>
              </w:rPr>
              <w:t xml:space="preserve"> to bring these actions back to the committee at agreed regular intervals for assurance. </w:t>
            </w:r>
          </w:p>
          <w:p w:rsidRPr="00F608CA" w:rsidR="00F608CA" w:rsidP="00E1795F" w:rsidRDefault="00F608CA" w14:paraId="09107AFD" w14:textId="77777777">
            <w:pPr>
              <w:numPr>
                <w:ilvl w:val="0"/>
                <w:numId w:val="24"/>
              </w:numPr>
              <w:spacing w:line="254" w:lineRule="auto"/>
              <w:rPr>
                <w:rFonts w:ascii="Arial" w:hAnsi="Arial" w:eastAsia="Arial" w:cs="Arial"/>
                <w:sz w:val="20"/>
                <w:szCs w:val="20"/>
              </w:rPr>
            </w:pPr>
            <w:r w:rsidRPr="00F608CA">
              <w:rPr>
                <w:rFonts w:ascii="Arial" w:hAnsi="Arial" w:eastAsia="Arial" w:cs="Arial"/>
                <w:sz w:val="20"/>
                <w:szCs w:val="20"/>
              </w:rPr>
              <w:t>The committee was asked to support and endorse the new format and adopt the revised approach going forward.</w:t>
            </w:r>
          </w:p>
          <w:p w:rsidR="00287A7C" w:rsidP="00287A7C" w:rsidRDefault="00287A7C" w14:paraId="4A390060" w14:textId="77777777">
            <w:pPr>
              <w:spacing w:line="254" w:lineRule="auto"/>
              <w:rPr>
                <w:rFonts w:ascii="Arial" w:hAnsi="Arial" w:eastAsia="Arial" w:cs="Arial"/>
                <w:sz w:val="20"/>
                <w:szCs w:val="20"/>
              </w:rPr>
            </w:pPr>
          </w:p>
          <w:p w:rsidRPr="00F608CA" w:rsidR="00F608CA" w:rsidP="00F608CA" w:rsidRDefault="00F608CA" w14:paraId="6F8F03D7" w14:textId="1DF8E479">
            <w:pPr>
              <w:spacing w:line="254" w:lineRule="auto"/>
              <w:rPr>
                <w:rFonts w:ascii="Arial" w:hAnsi="Arial" w:eastAsia="Arial" w:cs="Arial"/>
                <w:sz w:val="20"/>
                <w:szCs w:val="20"/>
              </w:rPr>
            </w:pPr>
            <w:r>
              <w:rPr>
                <w:rFonts w:ascii="Arial" w:hAnsi="Arial" w:eastAsia="Arial" w:cs="Arial"/>
                <w:sz w:val="20"/>
                <w:szCs w:val="20"/>
              </w:rPr>
              <w:t>The Independent Member for Capital &amp; Estates – Rhian Thomas (</w:t>
            </w:r>
            <w:r w:rsidR="00287A7C">
              <w:rPr>
                <w:rFonts w:ascii="Arial" w:hAnsi="Arial" w:eastAsia="Arial" w:cs="Arial"/>
                <w:sz w:val="20"/>
                <w:szCs w:val="20"/>
              </w:rPr>
              <w:t>RT</w:t>
            </w:r>
            <w:r>
              <w:rPr>
                <w:rFonts w:ascii="Arial" w:hAnsi="Arial" w:eastAsia="Arial" w:cs="Arial"/>
                <w:sz w:val="20"/>
                <w:szCs w:val="20"/>
              </w:rPr>
              <w:t>)</w:t>
            </w:r>
            <w:r w:rsidR="00287A7C">
              <w:rPr>
                <w:rFonts w:ascii="Arial" w:hAnsi="Arial" w:eastAsia="Arial" w:cs="Arial"/>
                <w:sz w:val="20"/>
                <w:szCs w:val="20"/>
              </w:rPr>
              <w:t xml:space="preserve"> </w:t>
            </w:r>
            <w:r w:rsidRPr="00F608CA">
              <w:rPr>
                <w:rFonts w:ascii="Arial" w:hAnsi="Arial" w:eastAsia="Arial" w:cs="Arial"/>
                <w:sz w:val="20"/>
                <w:szCs w:val="20"/>
              </w:rPr>
              <w:t>expressed encouragement about the ongoing review</w:t>
            </w:r>
            <w:r w:rsidR="00B8634E">
              <w:rPr>
                <w:rFonts w:ascii="Arial" w:hAnsi="Arial" w:eastAsia="Arial" w:cs="Arial"/>
                <w:sz w:val="20"/>
                <w:szCs w:val="20"/>
              </w:rPr>
              <w:t xml:space="preserve"> of</w:t>
            </w:r>
            <w:r w:rsidRPr="00F608CA">
              <w:rPr>
                <w:rFonts w:ascii="Arial" w:hAnsi="Arial" w:eastAsia="Arial" w:cs="Arial"/>
                <w:sz w:val="20"/>
                <w:szCs w:val="20"/>
              </w:rPr>
              <w:t xml:space="preserve"> the BAF documentatio</w:t>
            </w:r>
            <w:r>
              <w:rPr>
                <w:rFonts w:ascii="Arial" w:hAnsi="Arial" w:eastAsia="Arial" w:cs="Arial"/>
                <w:sz w:val="20"/>
                <w:szCs w:val="20"/>
              </w:rPr>
              <w:t>n</w:t>
            </w:r>
            <w:r w:rsidRPr="00F608CA">
              <w:rPr>
                <w:rFonts w:ascii="Arial" w:hAnsi="Arial" w:eastAsia="Arial" w:cs="Arial"/>
                <w:sz w:val="20"/>
                <w:szCs w:val="20"/>
              </w:rPr>
              <w:t xml:space="preserve">. She suggested making the document "a bit punchier," as there was still a lot of text and the actions were described generically. She requested clarity on which domain each action </w:t>
            </w:r>
            <w:r w:rsidR="00B8634E">
              <w:rPr>
                <w:rFonts w:ascii="Arial" w:hAnsi="Arial" w:eastAsia="Arial" w:cs="Arial"/>
                <w:sz w:val="20"/>
                <w:szCs w:val="20"/>
              </w:rPr>
              <w:t>targeted</w:t>
            </w:r>
            <w:r w:rsidRPr="00F608CA">
              <w:rPr>
                <w:rFonts w:ascii="Arial" w:hAnsi="Arial" w:eastAsia="Arial" w:cs="Arial"/>
                <w:sz w:val="20"/>
                <w:szCs w:val="20"/>
              </w:rPr>
              <w:t>, as it was not clear which actions related to which domains. </w:t>
            </w:r>
            <w:r>
              <w:rPr>
                <w:rFonts w:ascii="Arial" w:hAnsi="Arial" w:eastAsia="Arial" w:cs="Arial"/>
                <w:sz w:val="20"/>
                <w:szCs w:val="20"/>
              </w:rPr>
              <w:t xml:space="preserve">She </w:t>
            </w:r>
            <w:r w:rsidRPr="00F608CA">
              <w:rPr>
                <w:rFonts w:ascii="Arial" w:hAnsi="Arial" w:eastAsia="Arial" w:cs="Arial"/>
                <w:sz w:val="20"/>
                <w:szCs w:val="20"/>
              </w:rPr>
              <w:t>asked for more specificity in the descriptions, noting that actions like "continue to reduce reliance on temporary workforce" were too broad and needed detail. She observed that the timescales for actions were long-term (e.g., March 27) and requested information on what interim actions would be taken during the period.</w:t>
            </w:r>
          </w:p>
          <w:p w:rsidR="00093E4F" w:rsidP="00287A7C" w:rsidRDefault="00093E4F" w14:paraId="6F438F8B" w14:textId="5C933F59">
            <w:pPr>
              <w:spacing w:line="254" w:lineRule="auto"/>
              <w:rPr>
                <w:rFonts w:ascii="Arial" w:hAnsi="Arial" w:eastAsia="Arial" w:cs="Arial"/>
                <w:sz w:val="20"/>
                <w:szCs w:val="20"/>
              </w:rPr>
            </w:pPr>
          </w:p>
          <w:p w:rsidR="00093E4F" w:rsidP="00287A7C" w:rsidRDefault="00093E4F" w14:paraId="68F8363D" w14:textId="023D2AD1">
            <w:pPr>
              <w:spacing w:line="254" w:lineRule="auto"/>
              <w:rPr>
                <w:rFonts w:ascii="Arial" w:hAnsi="Arial" w:eastAsia="Arial" w:cs="Arial"/>
                <w:sz w:val="20"/>
                <w:szCs w:val="20"/>
              </w:rPr>
            </w:pPr>
            <w:r>
              <w:rPr>
                <w:rFonts w:ascii="Arial" w:hAnsi="Arial" w:eastAsia="Arial" w:cs="Arial"/>
                <w:sz w:val="20"/>
                <w:szCs w:val="20"/>
              </w:rPr>
              <w:t xml:space="preserve">LM </w:t>
            </w:r>
            <w:r w:rsidRPr="00F608CA" w:rsidR="00F608CA">
              <w:rPr>
                <w:rFonts w:ascii="Arial" w:hAnsi="Arial" w:eastAsia="Arial" w:cs="Arial"/>
                <w:sz w:val="20"/>
                <w:szCs w:val="20"/>
              </w:rPr>
              <w:t>thanked R</w:t>
            </w:r>
            <w:r w:rsidR="00F608CA">
              <w:rPr>
                <w:rFonts w:ascii="Arial" w:hAnsi="Arial" w:eastAsia="Arial" w:cs="Arial"/>
                <w:sz w:val="20"/>
                <w:szCs w:val="20"/>
              </w:rPr>
              <w:t>T</w:t>
            </w:r>
            <w:r w:rsidRPr="00F608CA" w:rsidR="00F608CA">
              <w:rPr>
                <w:rFonts w:ascii="Arial" w:hAnsi="Arial" w:eastAsia="Arial" w:cs="Arial"/>
                <w:sz w:val="20"/>
                <w:szCs w:val="20"/>
              </w:rPr>
              <w:t xml:space="preserve"> for the feedback and confirmed they will take the BAF back and revise it based on </w:t>
            </w:r>
            <w:r w:rsidR="00F608CA">
              <w:rPr>
                <w:rFonts w:ascii="Arial" w:hAnsi="Arial" w:eastAsia="Arial" w:cs="Arial"/>
                <w:sz w:val="20"/>
                <w:szCs w:val="20"/>
              </w:rPr>
              <w:t>the</w:t>
            </w:r>
            <w:r w:rsidRPr="00F608CA" w:rsidR="00F608CA">
              <w:rPr>
                <w:rFonts w:ascii="Arial" w:hAnsi="Arial" w:eastAsia="Arial" w:cs="Arial"/>
                <w:sz w:val="20"/>
                <w:szCs w:val="20"/>
              </w:rPr>
              <w:t xml:space="preserve"> suggestions.</w:t>
            </w:r>
          </w:p>
          <w:p w:rsidR="00093E4F" w:rsidP="00287A7C" w:rsidRDefault="00093E4F" w14:paraId="7B228F2F" w14:textId="77777777">
            <w:pPr>
              <w:spacing w:line="254" w:lineRule="auto"/>
              <w:rPr>
                <w:rFonts w:ascii="Arial" w:hAnsi="Arial" w:eastAsia="Arial" w:cs="Arial"/>
                <w:sz w:val="20"/>
                <w:szCs w:val="20"/>
              </w:rPr>
            </w:pPr>
          </w:p>
          <w:p w:rsidRPr="00F608CA" w:rsidR="00F608CA" w:rsidP="00F608CA" w:rsidRDefault="00F608CA" w14:paraId="086E04DE" w14:textId="08B6A1D0">
            <w:pPr>
              <w:spacing w:line="254" w:lineRule="auto"/>
              <w:rPr>
                <w:rFonts w:ascii="Arial" w:hAnsi="Arial" w:eastAsia="Arial" w:cs="Arial"/>
                <w:sz w:val="20"/>
                <w:szCs w:val="20"/>
              </w:rPr>
            </w:pPr>
            <w:r>
              <w:rPr>
                <w:rFonts w:ascii="Arial" w:hAnsi="Arial" w:eastAsia="Arial" w:cs="Arial"/>
                <w:sz w:val="20"/>
                <w:szCs w:val="20"/>
              </w:rPr>
              <w:t>The Independent Member for Local Authority – Susan Lloyd-Selby (</w:t>
            </w:r>
            <w:r w:rsidR="00093E4F">
              <w:rPr>
                <w:rFonts w:ascii="Arial" w:hAnsi="Arial" w:eastAsia="Arial" w:cs="Arial"/>
                <w:sz w:val="20"/>
                <w:szCs w:val="20"/>
              </w:rPr>
              <w:t>SLS</w:t>
            </w:r>
            <w:r>
              <w:rPr>
                <w:rFonts w:ascii="Arial" w:hAnsi="Arial" w:eastAsia="Arial" w:cs="Arial"/>
                <w:sz w:val="20"/>
                <w:szCs w:val="20"/>
              </w:rPr>
              <w:t>)</w:t>
            </w:r>
            <w:r w:rsidR="00093E4F">
              <w:rPr>
                <w:rFonts w:ascii="Arial" w:hAnsi="Arial" w:eastAsia="Arial" w:cs="Arial"/>
                <w:sz w:val="20"/>
                <w:szCs w:val="20"/>
              </w:rPr>
              <w:t xml:space="preserve"> </w:t>
            </w:r>
            <w:r w:rsidRPr="00F608CA">
              <w:rPr>
                <w:rFonts w:ascii="Arial" w:hAnsi="Arial" w:eastAsia="Arial" w:cs="Arial"/>
                <w:sz w:val="20"/>
                <w:szCs w:val="20"/>
              </w:rPr>
              <w:t>agreed this was a much better approach and thanked L</w:t>
            </w:r>
            <w:r>
              <w:rPr>
                <w:rFonts w:ascii="Arial" w:hAnsi="Arial" w:eastAsia="Arial" w:cs="Arial"/>
                <w:sz w:val="20"/>
                <w:szCs w:val="20"/>
              </w:rPr>
              <w:t>M</w:t>
            </w:r>
            <w:r w:rsidRPr="00F608CA">
              <w:rPr>
                <w:rFonts w:ascii="Arial" w:hAnsi="Arial" w:eastAsia="Arial" w:cs="Arial"/>
                <w:sz w:val="20"/>
                <w:szCs w:val="20"/>
              </w:rPr>
              <w:t xml:space="preserve"> for the work. She echoed R</w:t>
            </w:r>
            <w:r>
              <w:rPr>
                <w:rFonts w:ascii="Arial" w:hAnsi="Arial" w:eastAsia="Arial" w:cs="Arial"/>
                <w:sz w:val="20"/>
                <w:szCs w:val="20"/>
              </w:rPr>
              <w:t>T</w:t>
            </w:r>
            <w:r w:rsidRPr="00F608CA">
              <w:rPr>
                <w:rFonts w:ascii="Arial" w:hAnsi="Arial" w:eastAsia="Arial" w:cs="Arial"/>
                <w:sz w:val="20"/>
                <w:szCs w:val="20"/>
              </w:rPr>
              <w:t>'s comments, emphasi</w:t>
            </w:r>
            <w:r>
              <w:rPr>
                <w:rFonts w:ascii="Arial" w:hAnsi="Arial" w:eastAsia="Arial" w:cs="Arial"/>
                <w:sz w:val="20"/>
                <w:szCs w:val="20"/>
              </w:rPr>
              <w:t>s</w:t>
            </w:r>
            <w:r w:rsidRPr="00F608CA">
              <w:rPr>
                <w:rFonts w:ascii="Arial" w:hAnsi="Arial" w:eastAsia="Arial" w:cs="Arial"/>
                <w:sz w:val="20"/>
                <w:szCs w:val="20"/>
              </w:rPr>
              <w:t>ing the need for more specificity in the document. </w:t>
            </w:r>
            <w:r>
              <w:rPr>
                <w:rFonts w:ascii="Arial" w:hAnsi="Arial" w:eastAsia="Arial" w:cs="Arial"/>
                <w:sz w:val="20"/>
                <w:szCs w:val="20"/>
              </w:rPr>
              <w:t xml:space="preserve">She </w:t>
            </w:r>
            <w:r w:rsidRPr="00F608CA">
              <w:rPr>
                <w:rFonts w:ascii="Arial" w:hAnsi="Arial" w:eastAsia="Arial" w:cs="Arial"/>
                <w:sz w:val="20"/>
                <w:szCs w:val="20"/>
              </w:rPr>
              <w:t>noted there was a lot of information about causes but very little about impact, stressing the importance of understanding the impact of issues for assurance. She referenced the mention of patient experience, suggesting this could mean waiting times, longer hospital stays, or community services, and requested that these impacts be drawn out in a more specific way. S</w:t>
            </w:r>
            <w:r>
              <w:rPr>
                <w:rFonts w:ascii="Arial" w:hAnsi="Arial" w:eastAsia="Arial" w:cs="Arial"/>
                <w:sz w:val="20"/>
                <w:szCs w:val="20"/>
              </w:rPr>
              <w:t>he</w:t>
            </w:r>
            <w:r w:rsidRPr="00F608CA">
              <w:rPr>
                <w:rFonts w:ascii="Arial" w:hAnsi="Arial" w:eastAsia="Arial" w:cs="Arial"/>
                <w:sz w:val="20"/>
                <w:szCs w:val="20"/>
              </w:rPr>
              <w:t xml:space="preserve"> wanted actions to be targeted to impacts so measurable progress could be seen, especially regarding patients.</w:t>
            </w:r>
          </w:p>
          <w:p w:rsidR="00093E4F" w:rsidP="00287A7C" w:rsidRDefault="00093E4F" w14:paraId="4C4C8BD6" w14:textId="7FBD71BE">
            <w:pPr>
              <w:spacing w:line="254" w:lineRule="auto"/>
              <w:rPr>
                <w:rFonts w:ascii="Arial" w:hAnsi="Arial" w:eastAsia="Arial" w:cs="Arial"/>
                <w:sz w:val="20"/>
                <w:szCs w:val="20"/>
              </w:rPr>
            </w:pPr>
          </w:p>
          <w:p w:rsidR="00F608CA" w:rsidP="00F608CA" w:rsidRDefault="00093E4F" w14:paraId="7D886E2E" w14:textId="1E918B5F">
            <w:pPr>
              <w:spacing w:line="254" w:lineRule="auto"/>
              <w:rPr>
                <w:rFonts w:ascii="Arial" w:hAnsi="Arial" w:eastAsia="Arial" w:cs="Arial"/>
                <w:sz w:val="20"/>
                <w:szCs w:val="20"/>
              </w:rPr>
            </w:pPr>
            <w:r>
              <w:rPr>
                <w:rFonts w:ascii="Arial" w:hAnsi="Arial" w:eastAsia="Arial" w:cs="Arial"/>
                <w:sz w:val="20"/>
                <w:szCs w:val="20"/>
              </w:rPr>
              <w:t xml:space="preserve">KW </w:t>
            </w:r>
            <w:r w:rsidRPr="00F608CA" w:rsidR="00F608CA">
              <w:rPr>
                <w:rFonts w:ascii="Arial" w:hAnsi="Arial" w:eastAsia="Arial" w:cs="Arial"/>
                <w:sz w:val="20"/>
                <w:szCs w:val="20"/>
              </w:rPr>
              <w:t>thanked Lianne for the work and emphasi</w:t>
            </w:r>
            <w:r w:rsidR="009F0A01">
              <w:rPr>
                <w:rFonts w:ascii="Arial" w:hAnsi="Arial" w:eastAsia="Arial" w:cs="Arial"/>
                <w:sz w:val="20"/>
                <w:szCs w:val="20"/>
              </w:rPr>
              <w:t>s</w:t>
            </w:r>
            <w:r w:rsidRPr="00F608CA" w:rsidR="00F608CA">
              <w:rPr>
                <w:rFonts w:ascii="Arial" w:hAnsi="Arial" w:eastAsia="Arial" w:cs="Arial"/>
                <w:sz w:val="20"/>
                <w:szCs w:val="20"/>
              </w:rPr>
              <w:t>ed the importance of being specific about what will be achieved. She noted that the BAF mentions limited assurance at various points and stated that the impact of actions should allow an increase in assurance over time. </w:t>
            </w:r>
            <w:r w:rsidR="00F608CA">
              <w:rPr>
                <w:rFonts w:ascii="Arial" w:hAnsi="Arial" w:eastAsia="Arial" w:cs="Arial"/>
                <w:sz w:val="20"/>
                <w:szCs w:val="20"/>
              </w:rPr>
              <w:t>She</w:t>
            </w:r>
            <w:r w:rsidRPr="00F608CA" w:rsidR="00F608CA">
              <w:rPr>
                <w:rFonts w:ascii="Arial" w:hAnsi="Arial" w:eastAsia="Arial" w:cs="Arial"/>
                <w:sz w:val="20"/>
                <w:szCs w:val="20"/>
              </w:rPr>
              <w:t xml:space="preserve"> said being able to link actions to impact and seeing the level of assurance move in the BAF would indicate success.</w:t>
            </w:r>
          </w:p>
          <w:p w:rsidR="00797E0F" w:rsidP="00F608CA" w:rsidRDefault="00797E0F" w14:paraId="07B51830" w14:textId="77777777">
            <w:pPr>
              <w:spacing w:line="254" w:lineRule="auto"/>
              <w:rPr>
                <w:rFonts w:ascii="Arial" w:hAnsi="Arial" w:eastAsia="Arial" w:cs="Arial"/>
                <w:sz w:val="20"/>
                <w:szCs w:val="20"/>
              </w:rPr>
            </w:pPr>
          </w:p>
          <w:p w:rsidRPr="00797E0F" w:rsidR="00797E0F" w:rsidP="00F608CA" w:rsidRDefault="00797E0F" w14:paraId="0D492D43" w14:textId="77502D6B">
            <w:pPr>
              <w:spacing w:line="254" w:lineRule="auto"/>
              <w:rPr>
                <w:rFonts w:ascii="Arial" w:hAnsi="Arial" w:eastAsia="Arial" w:cs="Arial"/>
                <w:b/>
                <w:bCs/>
                <w:sz w:val="20"/>
                <w:szCs w:val="20"/>
              </w:rPr>
            </w:pPr>
            <w:r w:rsidRPr="00797E0F">
              <w:rPr>
                <w:rFonts w:ascii="Arial" w:hAnsi="Arial" w:eastAsia="Arial" w:cs="Arial"/>
                <w:b/>
                <w:bCs/>
                <w:sz w:val="20"/>
                <w:szCs w:val="20"/>
              </w:rPr>
              <w:t>Action - LM to revise the Board Assurance Framework (BAF) based on feedback for more specificity, clearer impact, and domain-targeted actions, and to bring back updates at regular intervals. </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620BB4" w:rsidR="00620BB4" w:rsidP="00E1795F" w:rsidRDefault="00620BB4" w14:paraId="03AFAD12" w14:textId="6DF82E6F">
            <w:pPr>
              <w:numPr>
                <w:ilvl w:val="0"/>
                <w:numId w:val="3"/>
              </w:numPr>
              <w:tabs>
                <w:tab w:val="num" w:pos="720"/>
              </w:tabs>
              <w:rPr>
                <w:rFonts w:ascii="Arial" w:hAnsi="Arial" w:eastAsia="Times New Roman" w:cs="Arial"/>
                <w:sz w:val="20"/>
                <w:szCs w:val="20"/>
              </w:rPr>
            </w:pPr>
            <w:r>
              <w:rPr>
                <w:rFonts w:ascii="Arial" w:hAnsi="Arial" w:eastAsia="Times New Roman" w:cs="Arial"/>
                <w:sz w:val="20"/>
                <w:szCs w:val="20"/>
              </w:rPr>
              <w:t>T</w:t>
            </w:r>
            <w:r w:rsidRPr="00620BB4">
              <w:rPr>
                <w:rFonts w:ascii="Arial" w:hAnsi="Arial" w:eastAsia="Times New Roman" w:cs="Arial"/>
                <w:sz w:val="20"/>
                <w:szCs w:val="20"/>
              </w:rPr>
              <w:t>he revised People BAF format</w:t>
            </w:r>
            <w:r>
              <w:rPr>
                <w:rFonts w:ascii="Arial" w:hAnsi="Arial" w:eastAsia="Times New Roman" w:cs="Arial"/>
                <w:sz w:val="20"/>
                <w:szCs w:val="20"/>
              </w:rPr>
              <w:t xml:space="preserve"> was supported &amp; endorsed</w:t>
            </w:r>
            <w:r w:rsidRPr="00620BB4">
              <w:rPr>
                <w:rFonts w:ascii="Arial" w:hAnsi="Arial" w:eastAsia="Times New Roman" w:cs="Arial"/>
                <w:sz w:val="20"/>
                <w:szCs w:val="20"/>
              </w:rPr>
              <w:t>, recognising the improvements made to clarity, structure and strategic focus  </w:t>
            </w:r>
          </w:p>
          <w:p w:rsidRPr="00620BB4" w:rsidR="00620BB4" w:rsidP="00E1795F" w:rsidRDefault="00620BB4" w14:paraId="058F477C" w14:textId="4A0C7447">
            <w:pPr>
              <w:numPr>
                <w:ilvl w:val="0"/>
                <w:numId w:val="3"/>
              </w:numPr>
              <w:tabs>
                <w:tab w:val="num" w:pos="720"/>
              </w:tabs>
              <w:rPr>
                <w:rFonts w:ascii="Arial" w:hAnsi="Arial" w:eastAsia="Times New Roman" w:cs="Arial"/>
                <w:sz w:val="20"/>
                <w:szCs w:val="20"/>
              </w:rPr>
            </w:pPr>
            <w:r>
              <w:rPr>
                <w:rFonts w:ascii="Arial" w:hAnsi="Arial" w:eastAsia="Times New Roman" w:cs="Arial"/>
                <w:sz w:val="20"/>
                <w:szCs w:val="20"/>
              </w:rPr>
              <w:t>T</w:t>
            </w:r>
            <w:r w:rsidRPr="00620BB4">
              <w:rPr>
                <w:rFonts w:ascii="Arial" w:hAnsi="Arial" w:eastAsia="Times New Roman" w:cs="Arial"/>
                <w:sz w:val="20"/>
                <w:szCs w:val="20"/>
              </w:rPr>
              <w:t>he revised approach to reporting</w:t>
            </w:r>
            <w:r>
              <w:rPr>
                <w:rFonts w:ascii="Arial" w:hAnsi="Arial" w:eastAsia="Times New Roman" w:cs="Arial"/>
                <w:sz w:val="20"/>
                <w:szCs w:val="20"/>
              </w:rPr>
              <w:t xml:space="preserve"> was agreed to be adopted</w:t>
            </w:r>
            <w:r w:rsidRPr="00620BB4">
              <w:rPr>
                <w:rFonts w:ascii="Arial" w:hAnsi="Arial" w:eastAsia="Times New Roman" w:cs="Arial"/>
                <w:sz w:val="20"/>
                <w:szCs w:val="20"/>
              </w:rPr>
              <w:t>, with a greater emphasis on risk, assurance and impact rather than detailed activity  </w:t>
            </w:r>
          </w:p>
          <w:p w:rsidRPr="00620BB4" w:rsidR="2FF859D8" w:rsidP="00E1795F" w:rsidRDefault="00620BB4" w14:paraId="0128FA15" w14:textId="23F729EC">
            <w:pPr>
              <w:numPr>
                <w:ilvl w:val="0"/>
                <w:numId w:val="3"/>
              </w:numPr>
              <w:tabs>
                <w:tab w:val="num" w:pos="720"/>
              </w:tabs>
              <w:rPr>
                <w:rFonts w:ascii="Arial" w:hAnsi="Arial" w:eastAsia="Times New Roman" w:cs="Arial"/>
                <w:sz w:val="20"/>
                <w:szCs w:val="20"/>
              </w:rPr>
            </w:pPr>
            <w:r>
              <w:rPr>
                <w:rFonts w:ascii="Arial" w:hAnsi="Arial" w:eastAsia="Times New Roman" w:cs="Arial"/>
                <w:sz w:val="20"/>
                <w:szCs w:val="20"/>
              </w:rPr>
              <w:t>T</w:t>
            </w:r>
            <w:r w:rsidRPr="00620BB4">
              <w:rPr>
                <w:rFonts w:ascii="Arial" w:hAnsi="Arial" w:eastAsia="Times New Roman" w:cs="Arial"/>
                <w:sz w:val="20"/>
                <w:szCs w:val="20"/>
              </w:rPr>
              <w:t xml:space="preserve">he revised format </w:t>
            </w:r>
            <w:r>
              <w:rPr>
                <w:rFonts w:ascii="Arial" w:hAnsi="Arial" w:eastAsia="Times New Roman" w:cs="Arial"/>
                <w:sz w:val="20"/>
                <w:szCs w:val="20"/>
              </w:rPr>
              <w:t xml:space="preserve">was noted and </w:t>
            </w:r>
            <w:r w:rsidRPr="00620BB4">
              <w:rPr>
                <w:rFonts w:ascii="Arial" w:hAnsi="Arial" w:eastAsia="Times New Roman" w:cs="Arial"/>
                <w:sz w:val="20"/>
                <w:szCs w:val="20"/>
              </w:rPr>
              <w:t>will continue to evolve, particularly as new approaches to workforce insight and cultural monitoring are implemented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EAC7340">
            <w:pPr>
              <w:jc w:val="center"/>
              <w:rPr>
                <w:rFonts w:ascii="Arial" w:hAnsi="Arial" w:eastAsia="Arial" w:cs="Arial"/>
                <w:sz w:val="20"/>
                <w:szCs w:val="20"/>
              </w:rPr>
            </w:pPr>
          </w:p>
        </w:tc>
      </w:tr>
      <w:tr w:rsidR="2FF859D8" w:rsidTr="0FECF540"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5DBBC429">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EB38A6">
              <w:rPr>
                <w:rFonts w:ascii="Arial" w:hAnsi="Arial" w:eastAsia="Arial" w:cs="Arial"/>
                <w:b/>
                <w:bCs/>
                <w:sz w:val="20"/>
                <w:szCs w:val="20"/>
              </w:rPr>
              <w:t>/</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2230A6" w:rsidP="453A34EC" w:rsidRDefault="0023179A" w14:paraId="60E80793" w14:textId="0E1466BC">
            <w:pPr>
              <w:spacing w:line="254" w:lineRule="auto"/>
              <w:rPr>
                <w:rFonts w:ascii="Arial" w:hAnsi="Arial" w:cs="Arial"/>
                <w:b/>
                <w:bCs/>
                <w:sz w:val="20"/>
                <w:szCs w:val="20"/>
              </w:rPr>
            </w:pPr>
            <w:hyperlink w:history="1" r:id="rId20">
              <w:r w:rsidRPr="002230A6">
                <w:rPr>
                  <w:rStyle w:val="Hyperlink"/>
                  <w:rFonts w:ascii="Arial" w:hAnsi="Arial" w:cs="Arial"/>
                  <w:b/>
                  <w:bCs/>
                  <w:sz w:val="20"/>
                  <w:szCs w:val="20"/>
                </w:rPr>
                <w:t>Key Performance Indicators</w:t>
              </w:r>
            </w:hyperlink>
          </w:p>
          <w:p w:rsidR="002230A6" w:rsidP="453A34EC" w:rsidRDefault="002230A6" w14:paraId="45711F4B" w14:textId="77777777">
            <w:pPr>
              <w:spacing w:line="254" w:lineRule="auto"/>
              <w:rPr>
                <w:rFonts w:ascii="Arial" w:hAnsi="Arial" w:cs="Arial"/>
                <w:b/>
                <w:bCs/>
                <w:sz w:val="20"/>
                <w:szCs w:val="20"/>
              </w:rPr>
            </w:pPr>
          </w:p>
          <w:p w:rsidR="0023179A" w:rsidP="453A34EC" w:rsidRDefault="00665B2D" w14:paraId="19E4BD6D" w14:textId="40778D36">
            <w:pPr>
              <w:spacing w:line="254" w:lineRule="auto"/>
              <w:rPr>
                <w:rFonts w:ascii="Arial" w:hAnsi="Arial" w:eastAsia="Arial" w:cs="Arial"/>
                <w:sz w:val="20"/>
                <w:szCs w:val="20"/>
              </w:rPr>
            </w:pPr>
            <w:r>
              <w:rPr>
                <w:rFonts w:ascii="Arial" w:hAnsi="Arial" w:eastAsia="Arial" w:cs="Arial"/>
                <w:sz w:val="20"/>
                <w:szCs w:val="20"/>
              </w:rPr>
              <w:t xml:space="preserve">The Deputy Director of People &amp; Culture </w:t>
            </w:r>
            <w:r w:rsidR="00093E4F">
              <w:rPr>
                <w:rFonts w:ascii="Arial" w:hAnsi="Arial" w:eastAsia="Arial" w:cs="Arial"/>
                <w:sz w:val="20"/>
                <w:szCs w:val="20"/>
              </w:rPr>
              <w:t>–</w:t>
            </w:r>
            <w:r>
              <w:rPr>
                <w:rFonts w:ascii="Arial" w:hAnsi="Arial" w:eastAsia="Arial" w:cs="Arial"/>
                <w:sz w:val="20"/>
                <w:szCs w:val="20"/>
              </w:rPr>
              <w:t xml:space="preserve"> </w:t>
            </w:r>
            <w:r w:rsidR="003102D3">
              <w:rPr>
                <w:rFonts w:ascii="Arial" w:hAnsi="Arial" w:eastAsia="Arial" w:cs="Arial"/>
                <w:sz w:val="20"/>
                <w:szCs w:val="20"/>
              </w:rPr>
              <w:t>Lianne Morse</w:t>
            </w:r>
            <w:r>
              <w:rPr>
                <w:rFonts w:ascii="Arial" w:hAnsi="Arial" w:eastAsia="Arial" w:cs="Arial"/>
                <w:sz w:val="20"/>
                <w:szCs w:val="20"/>
              </w:rPr>
              <w:t xml:space="preserve"> (LM)</w:t>
            </w:r>
            <w:r w:rsidR="003102D3">
              <w:rPr>
                <w:rFonts w:ascii="Arial" w:hAnsi="Arial" w:eastAsia="Arial" w:cs="Arial"/>
                <w:sz w:val="20"/>
                <w:szCs w:val="20"/>
              </w:rPr>
              <w:t xml:space="preserve"> highlighted</w:t>
            </w:r>
            <w:r>
              <w:rPr>
                <w:rFonts w:ascii="Arial" w:hAnsi="Arial" w:eastAsia="Arial" w:cs="Arial"/>
                <w:sz w:val="20"/>
                <w:szCs w:val="20"/>
              </w:rPr>
              <w:t xml:space="preserve"> the following points</w:t>
            </w:r>
            <w:r w:rsidR="003102D3">
              <w:rPr>
                <w:rFonts w:ascii="Arial" w:hAnsi="Arial" w:eastAsia="Arial" w:cs="Arial"/>
                <w:sz w:val="20"/>
                <w:szCs w:val="20"/>
              </w:rPr>
              <w:t>:</w:t>
            </w:r>
          </w:p>
          <w:p w:rsidRPr="00070879" w:rsidR="00070879" w:rsidP="00E1795F" w:rsidRDefault="00070879" w14:paraId="0ABC351C" w14:textId="609377B0">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Highlighted performance up to end of March on bank and agency reduction, show</w:t>
            </w:r>
            <w:r w:rsidR="00B8634E">
              <w:rPr>
                <w:rFonts w:ascii="Arial" w:hAnsi="Arial" w:eastAsia="Arial" w:cs="Arial"/>
                <w:sz w:val="20"/>
                <w:szCs w:val="20"/>
              </w:rPr>
              <w:t>ed</w:t>
            </w:r>
            <w:r w:rsidRPr="00070879">
              <w:rPr>
                <w:rFonts w:ascii="Arial" w:hAnsi="Arial" w:eastAsia="Arial" w:cs="Arial"/>
                <w:sz w:val="20"/>
                <w:szCs w:val="20"/>
              </w:rPr>
              <w:t xml:space="preserve"> improvement over the last three years. </w:t>
            </w:r>
          </w:p>
          <w:p w:rsidRPr="00070879" w:rsidR="00070879" w:rsidP="00E1795F" w:rsidRDefault="00070879" w14:paraId="714E1C3B" w14:textId="01385B42">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Focused on the current year and future plans to achieve further agency and bank reduction, noting last year’s agency spend was about £5.5</w:t>
            </w:r>
            <w:r>
              <w:rPr>
                <w:rFonts w:ascii="Arial" w:hAnsi="Arial" w:eastAsia="Arial" w:cs="Arial"/>
                <w:sz w:val="20"/>
                <w:szCs w:val="20"/>
              </w:rPr>
              <w:t xml:space="preserve">m </w:t>
            </w:r>
            <w:r w:rsidRPr="00070879">
              <w:rPr>
                <w:rFonts w:ascii="Arial" w:hAnsi="Arial" w:eastAsia="Arial" w:cs="Arial"/>
                <w:sz w:val="20"/>
                <w:szCs w:val="20"/>
              </w:rPr>
              <w:t xml:space="preserve">(a 30% reduction), but margins for further reduction </w:t>
            </w:r>
            <w:r w:rsidR="00B8634E">
              <w:rPr>
                <w:rFonts w:ascii="Arial" w:hAnsi="Arial" w:eastAsia="Arial" w:cs="Arial"/>
                <w:sz w:val="20"/>
                <w:szCs w:val="20"/>
              </w:rPr>
              <w:t>we</w:t>
            </w:r>
            <w:r w:rsidRPr="00070879">
              <w:rPr>
                <w:rFonts w:ascii="Arial" w:hAnsi="Arial" w:eastAsia="Arial" w:cs="Arial"/>
                <w:sz w:val="20"/>
                <w:szCs w:val="20"/>
              </w:rPr>
              <w:t>re smaller and challenging. </w:t>
            </w:r>
          </w:p>
          <w:p w:rsidRPr="00070879" w:rsidR="00070879" w:rsidP="00E1795F" w:rsidRDefault="00070879" w14:paraId="5C9DF1F4" w14:textId="2C57FECB">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Stressed the need for greater focus on bank spend, working with clinical boards to identify hotspots and opportunities for improvement, using business partners and specialist teams. </w:t>
            </w:r>
          </w:p>
          <w:p w:rsidRPr="00070879" w:rsidR="00070879" w:rsidP="00E1795F" w:rsidRDefault="00070879" w14:paraId="3257F47C" w14:textId="01D786BD">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 xml:space="preserve">Identified key drivers for bank </w:t>
            </w:r>
            <w:r w:rsidRPr="00070879" w:rsidR="00B8634E">
              <w:rPr>
                <w:rFonts w:ascii="Arial" w:hAnsi="Arial" w:eastAsia="Arial" w:cs="Arial"/>
                <w:sz w:val="20"/>
                <w:szCs w:val="20"/>
              </w:rPr>
              <w:t>spend</w:t>
            </w:r>
            <w:r w:rsidR="00B8634E">
              <w:rPr>
                <w:rFonts w:ascii="Arial" w:hAnsi="Arial" w:eastAsia="Arial" w:cs="Arial"/>
                <w:sz w:val="20"/>
                <w:szCs w:val="20"/>
              </w:rPr>
              <w:t>, which included:</w:t>
            </w:r>
            <w:r w:rsidRPr="00070879">
              <w:rPr>
                <w:rFonts w:ascii="Arial" w:hAnsi="Arial" w:eastAsia="Arial" w:cs="Arial"/>
                <w:sz w:val="20"/>
                <w:szCs w:val="20"/>
              </w:rPr>
              <w:t xml:space="preserve"> sickness, vacancies, and additional capacity (e.g., extra beds/services not in the establishment). </w:t>
            </w:r>
          </w:p>
          <w:p w:rsidRPr="00070879" w:rsidR="00070879" w:rsidP="00E1795F" w:rsidRDefault="00070879" w14:paraId="734B0087" w14:textId="2C884FC4">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Committed to bringing regular updates on progress against the plan to reduce variable pay. </w:t>
            </w:r>
          </w:p>
          <w:p w:rsidRPr="00070879" w:rsidR="00070879" w:rsidP="00E1795F" w:rsidRDefault="00070879" w14:paraId="1F601FD3" w14:textId="0468D498">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Noted a correlation between temporary pay spend and sickness absence, with interventions leading to slow but visible progress in reducing in-month sickness since December. </w:t>
            </w:r>
          </w:p>
          <w:p w:rsidRPr="00070879" w:rsidR="00070879" w:rsidP="00E1795F" w:rsidRDefault="00070879" w14:paraId="45B1A0F7" w14:textId="44B07C26">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Acknowledged significant shifts in sickness rates among healthcare support workers, with some clinical boards reducing sickness by more than 3%. </w:t>
            </w:r>
          </w:p>
          <w:p w:rsidRPr="00070879" w:rsidR="00070879" w:rsidP="00E1795F" w:rsidRDefault="00070879" w14:paraId="4A79103A" w14:textId="216842E4">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Mentioned ongoing work to analy</w:t>
            </w:r>
            <w:r w:rsidR="009F0A01">
              <w:rPr>
                <w:rFonts w:ascii="Arial" w:hAnsi="Arial" w:eastAsia="Arial" w:cs="Arial"/>
                <w:sz w:val="20"/>
                <w:szCs w:val="20"/>
              </w:rPr>
              <w:t>s</w:t>
            </w:r>
            <w:r w:rsidRPr="00070879">
              <w:rPr>
                <w:rFonts w:ascii="Arial" w:hAnsi="Arial" w:eastAsia="Arial" w:cs="Arial"/>
                <w:sz w:val="20"/>
                <w:szCs w:val="20"/>
              </w:rPr>
              <w:t>e sickness drivers and align with staff survey findings. </w:t>
            </w:r>
          </w:p>
          <w:p w:rsidRPr="00070879" w:rsidR="00070879" w:rsidP="00E1795F" w:rsidRDefault="00070879" w14:paraId="21705B83" w14:textId="2EAECA2E">
            <w:pPr>
              <w:numPr>
                <w:ilvl w:val="0"/>
                <w:numId w:val="21"/>
              </w:numPr>
              <w:spacing w:line="254" w:lineRule="auto"/>
              <w:rPr>
                <w:rFonts w:ascii="Arial" w:hAnsi="Arial" w:eastAsia="Arial" w:cs="Arial"/>
                <w:sz w:val="20"/>
                <w:szCs w:val="20"/>
              </w:rPr>
            </w:pPr>
            <w:r w:rsidRPr="00070879">
              <w:rPr>
                <w:rFonts w:ascii="Arial" w:hAnsi="Arial" w:eastAsia="Arial" w:cs="Arial"/>
                <w:sz w:val="20"/>
                <w:szCs w:val="20"/>
              </w:rPr>
              <w:t xml:space="preserve">Stated </w:t>
            </w:r>
            <w:r w:rsidR="009F0A01">
              <w:rPr>
                <w:rFonts w:ascii="Arial" w:hAnsi="Arial" w:eastAsia="Arial" w:cs="Arial"/>
                <w:sz w:val="20"/>
                <w:szCs w:val="20"/>
              </w:rPr>
              <w:t>CAVUHB</w:t>
            </w:r>
            <w:r w:rsidRPr="00070879">
              <w:rPr>
                <w:rFonts w:ascii="Arial" w:hAnsi="Arial" w:eastAsia="Arial" w:cs="Arial"/>
                <w:sz w:val="20"/>
                <w:szCs w:val="20"/>
              </w:rPr>
              <w:t xml:space="preserve"> target is no workforce growth from end of March, with continued reductions over the last 12 months and ongoing reviews of workforce plans.</w:t>
            </w:r>
          </w:p>
          <w:p w:rsidR="00093E4F" w:rsidP="00093E4F" w:rsidRDefault="00093E4F" w14:paraId="1C7D1BB8" w14:textId="77777777">
            <w:pPr>
              <w:spacing w:line="254" w:lineRule="auto"/>
              <w:rPr>
                <w:rFonts w:ascii="Arial" w:hAnsi="Arial" w:eastAsia="Arial" w:cs="Arial"/>
                <w:sz w:val="20"/>
                <w:szCs w:val="20"/>
              </w:rPr>
            </w:pPr>
          </w:p>
          <w:p w:rsidRPr="005142F4" w:rsidR="005142F4" w:rsidP="005142F4" w:rsidRDefault="00093E4F" w14:paraId="25642F70" w14:textId="6D5F3672">
            <w:pPr>
              <w:spacing w:line="254" w:lineRule="auto"/>
              <w:rPr>
                <w:rFonts w:ascii="Arial" w:hAnsi="Arial" w:eastAsia="Arial" w:cs="Arial"/>
                <w:sz w:val="20"/>
                <w:szCs w:val="20"/>
              </w:rPr>
            </w:pPr>
            <w:r>
              <w:rPr>
                <w:rFonts w:ascii="Arial" w:hAnsi="Arial" w:eastAsia="Arial" w:cs="Arial"/>
                <w:sz w:val="20"/>
                <w:szCs w:val="20"/>
              </w:rPr>
              <w:t>The C</w:t>
            </w:r>
            <w:r w:rsidR="005142F4">
              <w:rPr>
                <w:rFonts w:ascii="Arial" w:hAnsi="Arial" w:eastAsia="Arial" w:cs="Arial"/>
                <w:sz w:val="20"/>
                <w:szCs w:val="20"/>
              </w:rPr>
              <w:t>hief Operating Officer – Paul Bostock (PB)</w:t>
            </w:r>
            <w:r>
              <w:rPr>
                <w:rFonts w:ascii="Arial" w:hAnsi="Arial" w:eastAsia="Arial" w:cs="Arial"/>
                <w:sz w:val="20"/>
                <w:szCs w:val="20"/>
              </w:rPr>
              <w:t xml:space="preserve"> </w:t>
            </w:r>
            <w:r w:rsidRPr="005142F4" w:rsidR="005142F4">
              <w:rPr>
                <w:rFonts w:ascii="Arial" w:hAnsi="Arial" w:eastAsia="Arial" w:cs="Arial"/>
                <w:sz w:val="20"/>
                <w:szCs w:val="20"/>
              </w:rPr>
              <w:t xml:space="preserve">wanted to understand what </w:t>
            </w:r>
            <w:r w:rsidR="00B8634E">
              <w:rPr>
                <w:rFonts w:ascii="Arial" w:hAnsi="Arial" w:eastAsia="Arial" w:cs="Arial"/>
                <w:sz w:val="20"/>
                <w:szCs w:val="20"/>
              </w:rPr>
              <w:t>wa</w:t>
            </w:r>
            <w:r w:rsidRPr="005142F4" w:rsidR="005142F4">
              <w:rPr>
                <w:rFonts w:ascii="Arial" w:hAnsi="Arial" w:eastAsia="Arial" w:cs="Arial"/>
                <w:sz w:val="20"/>
                <w:szCs w:val="20"/>
              </w:rPr>
              <w:t>s being done about bank staff, noting the slides mention</w:t>
            </w:r>
            <w:r w:rsidR="00B8634E">
              <w:rPr>
                <w:rFonts w:ascii="Arial" w:hAnsi="Arial" w:eastAsia="Arial" w:cs="Arial"/>
                <w:sz w:val="20"/>
                <w:szCs w:val="20"/>
              </w:rPr>
              <w:t>ed</w:t>
            </w:r>
            <w:r w:rsidRPr="005142F4" w:rsidR="005142F4">
              <w:rPr>
                <w:rFonts w:ascii="Arial" w:hAnsi="Arial" w:eastAsia="Arial" w:cs="Arial"/>
                <w:sz w:val="20"/>
                <w:szCs w:val="20"/>
              </w:rPr>
              <w:t xml:space="preserve"> a 10% reduction but </w:t>
            </w:r>
            <w:r w:rsidR="00B8634E">
              <w:rPr>
                <w:rFonts w:ascii="Arial" w:hAnsi="Arial" w:eastAsia="Arial" w:cs="Arial"/>
                <w:sz w:val="20"/>
                <w:szCs w:val="20"/>
              </w:rPr>
              <w:t>showed</w:t>
            </w:r>
            <w:r w:rsidRPr="005142F4" w:rsidR="005142F4">
              <w:rPr>
                <w:rFonts w:ascii="Arial" w:hAnsi="Arial" w:eastAsia="Arial" w:cs="Arial"/>
                <w:sz w:val="20"/>
                <w:szCs w:val="20"/>
              </w:rPr>
              <w:t xml:space="preserve"> nursing and midwifery spending £8</w:t>
            </w:r>
            <w:r w:rsidR="005142F4">
              <w:rPr>
                <w:rFonts w:ascii="Arial" w:hAnsi="Arial" w:eastAsia="Arial" w:cs="Arial"/>
                <w:sz w:val="20"/>
                <w:szCs w:val="20"/>
              </w:rPr>
              <w:t xml:space="preserve">m </w:t>
            </w:r>
            <w:r w:rsidRPr="005142F4" w:rsidR="005142F4">
              <w:rPr>
                <w:rFonts w:ascii="Arial" w:hAnsi="Arial" w:eastAsia="Arial" w:cs="Arial"/>
                <w:sz w:val="20"/>
                <w:szCs w:val="20"/>
              </w:rPr>
              <w:t xml:space="preserve">more, leading to confusion about the gross number the 10% reduction </w:t>
            </w:r>
            <w:r w:rsidR="00B8634E">
              <w:rPr>
                <w:rFonts w:ascii="Arial" w:hAnsi="Arial" w:eastAsia="Arial" w:cs="Arial"/>
                <w:sz w:val="20"/>
                <w:szCs w:val="20"/>
              </w:rPr>
              <w:t>wa</w:t>
            </w:r>
            <w:r w:rsidRPr="005142F4" w:rsidR="005142F4">
              <w:rPr>
                <w:rFonts w:ascii="Arial" w:hAnsi="Arial" w:eastAsia="Arial" w:cs="Arial"/>
                <w:sz w:val="20"/>
                <w:szCs w:val="20"/>
              </w:rPr>
              <w:t>s based on. He questioned whether last year’s spend was £12</w:t>
            </w:r>
            <w:r w:rsidR="005142F4">
              <w:rPr>
                <w:rFonts w:ascii="Arial" w:hAnsi="Arial" w:eastAsia="Arial" w:cs="Arial"/>
                <w:sz w:val="20"/>
                <w:szCs w:val="20"/>
              </w:rPr>
              <w:t>m</w:t>
            </w:r>
            <w:r w:rsidRPr="005142F4" w:rsidR="005142F4">
              <w:rPr>
                <w:rFonts w:ascii="Arial" w:hAnsi="Arial" w:eastAsia="Arial" w:cs="Arial"/>
                <w:sz w:val="20"/>
                <w:szCs w:val="20"/>
              </w:rPr>
              <w:t xml:space="preserve"> for nursing and midwifery and asked what number the 10% reduction </w:t>
            </w:r>
            <w:r w:rsidR="00B8634E">
              <w:rPr>
                <w:rFonts w:ascii="Arial" w:hAnsi="Arial" w:eastAsia="Arial" w:cs="Arial"/>
                <w:sz w:val="20"/>
                <w:szCs w:val="20"/>
              </w:rPr>
              <w:t>wa</w:t>
            </w:r>
            <w:r w:rsidRPr="005142F4" w:rsidR="005142F4">
              <w:rPr>
                <w:rFonts w:ascii="Arial" w:hAnsi="Arial" w:eastAsia="Arial" w:cs="Arial"/>
                <w:sz w:val="20"/>
                <w:szCs w:val="20"/>
              </w:rPr>
              <w:t>s being applied to.</w:t>
            </w:r>
          </w:p>
          <w:p w:rsidR="00B13A06" w:rsidP="00093E4F" w:rsidRDefault="00B13A06" w14:paraId="6CDEBC86" w14:textId="77777777">
            <w:pPr>
              <w:spacing w:line="254" w:lineRule="auto"/>
              <w:rPr>
                <w:rFonts w:ascii="Arial" w:hAnsi="Arial" w:eastAsia="Arial" w:cs="Arial"/>
                <w:sz w:val="20"/>
                <w:szCs w:val="20"/>
              </w:rPr>
            </w:pPr>
          </w:p>
          <w:p w:rsidRPr="005142F4" w:rsidR="005142F4" w:rsidP="005142F4" w:rsidRDefault="00B13A06" w14:paraId="1780FFFC" w14:textId="10F82A6C">
            <w:pPr>
              <w:spacing w:line="254" w:lineRule="auto"/>
              <w:rPr>
                <w:rFonts w:ascii="Arial" w:hAnsi="Arial" w:eastAsia="Arial" w:cs="Arial"/>
                <w:sz w:val="20"/>
                <w:szCs w:val="20"/>
              </w:rPr>
            </w:pPr>
            <w:r>
              <w:rPr>
                <w:rFonts w:ascii="Arial" w:hAnsi="Arial" w:eastAsia="Arial" w:cs="Arial"/>
                <w:sz w:val="20"/>
                <w:szCs w:val="20"/>
              </w:rPr>
              <w:t xml:space="preserve">LM </w:t>
            </w:r>
            <w:r w:rsidRPr="005142F4" w:rsidR="005142F4">
              <w:rPr>
                <w:rFonts w:ascii="Arial" w:hAnsi="Arial" w:eastAsia="Arial" w:cs="Arial"/>
                <w:sz w:val="20"/>
                <w:szCs w:val="20"/>
              </w:rPr>
              <w:t>stated she was not aware of a prediction to spend more in nursing and midwifery, explaining the 10% reduction applie</w:t>
            </w:r>
            <w:r w:rsidR="00B8634E">
              <w:rPr>
                <w:rFonts w:ascii="Arial" w:hAnsi="Arial" w:eastAsia="Arial" w:cs="Arial"/>
                <w:sz w:val="20"/>
                <w:szCs w:val="20"/>
              </w:rPr>
              <w:t>d</w:t>
            </w:r>
            <w:r w:rsidRPr="005142F4" w:rsidR="005142F4">
              <w:rPr>
                <w:rFonts w:ascii="Arial" w:hAnsi="Arial" w:eastAsia="Arial" w:cs="Arial"/>
                <w:sz w:val="20"/>
                <w:szCs w:val="20"/>
              </w:rPr>
              <w:t xml:space="preserve"> to all staff groups based on the 25-26 outturn. She mentioned student streamliners </w:t>
            </w:r>
            <w:r w:rsidR="00B8634E">
              <w:rPr>
                <w:rFonts w:ascii="Arial" w:hAnsi="Arial" w:eastAsia="Arial" w:cs="Arial"/>
                <w:sz w:val="20"/>
                <w:szCs w:val="20"/>
              </w:rPr>
              <w:t>would join</w:t>
            </w:r>
            <w:r w:rsidRPr="005142F4" w:rsidR="005142F4">
              <w:rPr>
                <w:rFonts w:ascii="Arial" w:hAnsi="Arial" w:eastAsia="Arial" w:cs="Arial"/>
                <w:sz w:val="20"/>
                <w:szCs w:val="20"/>
              </w:rPr>
              <w:t xml:space="preserve"> from July to December, which </w:t>
            </w:r>
            <w:r w:rsidR="00B8634E">
              <w:rPr>
                <w:rFonts w:ascii="Arial" w:hAnsi="Arial" w:eastAsia="Arial" w:cs="Arial"/>
                <w:sz w:val="20"/>
                <w:szCs w:val="20"/>
              </w:rPr>
              <w:t>w</w:t>
            </w:r>
            <w:r w:rsidRPr="005142F4" w:rsidR="005142F4">
              <w:rPr>
                <w:rFonts w:ascii="Arial" w:hAnsi="Arial" w:eastAsia="Arial" w:cs="Arial"/>
                <w:sz w:val="20"/>
                <w:szCs w:val="20"/>
              </w:rPr>
              <w:t xml:space="preserve">ould significantly reduce bank spend, and a recruitment campaign for </w:t>
            </w:r>
            <w:r w:rsidR="00B8634E">
              <w:rPr>
                <w:rFonts w:ascii="Arial" w:hAnsi="Arial" w:eastAsia="Arial" w:cs="Arial"/>
                <w:sz w:val="20"/>
                <w:szCs w:val="20"/>
              </w:rPr>
              <w:t>HCSW</w:t>
            </w:r>
            <w:r w:rsidRPr="005142F4" w:rsidR="005142F4">
              <w:rPr>
                <w:rFonts w:ascii="Arial" w:hAnsi="Arial" w:eastAsia="Arial" w:cs="Arial"/>
                <w:sz w:val="20"/>
                <w:szCs w:val="20"/>
              </w:rPr>
              <w:t xml:space="preserve"> </w:t>
            </w:r>
            <w:r w:rsidR="00B8634E">
              <w:rPr>
                <w:rFonts w:ascii="Arial" w:hAnsi="Arial" w:eastAsia="Arial" w:cs="Arial"/>
                <w:sz w:val="20"/>
                <w:szCs w:val="20"/>
              </w:rPr>
              <w:t>would</w:t>
            </w:r>
            <w:r w:rsidRPr="005142F4" w:rsidR="005142F4">
              <w:rPr>
                <w:rFonts w:ascii="Arial" w:hAnsi="Arial" w:eastAsia="Arial" w:cs="Arial"/>
                <w:sz w:val="20"/>
                <w:szCs w:val="20"/>
              </w:rPr>
              <w:t xml:space="preserve"> further reduce both agency and bank reliance.</w:t>
            </w:r>
          </w:p>
          <w:p w:rsidR="00B13A06" w:rsidP="00093E4F" w:rsidRDefault="00B13A06" w14:paraId="0BE771BC" w14:textId="4AE91CF2">
            <w:pPr>
              <w:spacing w:line="254" w:lineRule="auto"/>
              <w:rPr>
                <w:rFonts w:ascii="Arial" w:hAnsi="Arial" w:eastAsia="Arial" w:cs="Arial"/>
                <w:sz w:val="20"/>
                <w:szCs w:val="20"/>
              </w:rPr>
            </w:pPr>
          </w:p>
          <w:p w:rsidR="00B13A06" w:rsidP="00093E4F" w:rsidRDefault="00D77526" w14:paraId="62070333" w14:textId="3B828950">
            <w:pPr>
              <w:spacing w:line="254" w:lineRule="auto"/>
              <w:rPr>
                <w:rFonts w:ascii="Arial" w:hAnsi="Arial" w:eastAsia="Arial" w:cs="Arial"/>
                <w:sz w:val="20"/>
                <w:szCs w:val="20"/>
              </w:rPr>
            </w:pPr>
            <w:r>
              <w:rPr>
                <w:rFonts w:ascii="Arial" w:hAnsi="Arial" w:eastAsia="Arial" w:cs="Arial"/>
                <w:sz w:val="20"/>
                <w:szCs w:val="20"/>
              </w:rPr>
              <w:t>PB</w:t>
            </w:r>
            <w:r w:rsidRPr="00D77526">
              <w:rPr>
                <w:rFonts w:ascii="Arial" w:hAnsi="Arial" w:eastAsia="Arial" w:cs="Arial"/>
                <w:sz w:val="20"/>
                <w:szCs w:val="20"/>
              </w:rPr>
              <w:t xml:space="preserve"> was confident that £8</w:t>
            </w:r>
            <w:r>
              <w:rPr>
                <w:rFonts w:ascii="Arial" w:hAnsi="Arial" w:eastAsia="Arial" w:cs="Arial"/>
                <w:sz w:val="20"/>
                <w:szCs w:val="20"/>
              </w:rPr>
              <w:t xml:space="preserve">m </w:t>
            </w:r>
            <w:r w:rsidR="00B8634E">
              <w:rPr>
                <w:rFonts w:ascii="Arial" w:hAnsi="Arial" w:eastAsia="Arial" w:cs="Arial"/>
                <w:sz w:val="20"/>
                <w:szCs w:val="20"/>
              </w:rPr>
              <w:t>was</w:t>
            </w:r>
            <w:r w:rsidRPr="00D77526">
              <w:rPr>
                <w:rFonts w:ascii="Arial" w:hAnsi="Arial" w:eastAsia="Arial" w:cs="Arial"/>
                <w:sz w:val="20"/>
                <w:szCs w:val="20"/>
              </w:rPr>
              <w:t xml:space="preserve"> put into the plan, referencing a session where it was stated that £16</w:t>
            </w:r>
            <w:r>
              <w:rPr>
                <w:rFonts w:ascii="Arial" w:hAnsi="Arial" w:eastAsia="Arial" w:cs="Arial"/>
                <w:sz w:val="20"/>
                <w:szCs w:val="20"/>
              </w:rPr>
              <w:t xml:space="preserve">m </w:t>
            </w:r>
            <w:r w:rsidRPr="00D77526">
              <w:rPr>
                <w:rFonts w:ascii="Arial" w:hAnsi="Arial" w:eastAsia="Arial" w:cs="Arial"/>
                <w:sz w:val="20"/>
                <w:szCs w:val="20"/>
              </w:rPr>
              <w:t>would be spent on bank for nursing.</w:t>
            </w:r>
          </w:p>
          <w:p w:rsidR="00B13A06" w:rsidP="00093E4F" w:rsidRDefault="00B13A06" w14:paraId="1E52CC19" w14:textId="77777777">
            <w:pPr>
              <w:spacing w:line="254" w:lineRule="auto"/>
              <w:rPr>
                <w:rFonts w:ascii="Arial" w:hAnsi="Arial" w:eastAsia="Arial" w:cs="Arial"/>
                <w:sz w:val="20"/>
                <w:szCs w:val="20"/>
              </w:rPr>
            </w:pPr>
          </w:p>
          <w:p w:rsidR="00B13A06" w:rsidP="00093E4F" w:rsidRDefault="00B13A06" w14:paraId="380BAE69" w14:textId="23A87567">
            <w:pPr>
              <w:spacing w:line="254" w:lineRule="auto"/>
              <w:rPr>
                <w:rFonts w:ascii="Arial" w:hAnsi="Arial" w:eastAsia="Arial" w:cs="Arial"/>
                <w:sz w:val="20"/>
                <w:szCs w:val="20"/>
              </w:rPr>
            </w:pPr>
            <w:r>
              <w:rPr>
                <w:rFonts w:ascii="Arial" w:hAnsi="Arial" w:eastAsia="Arial" w:cs="Arial"/>
                <w:sz w:val="20"/>
                <w:szCs w:val="20"/>
              </w:rPr>
              <w:t xml:space="preserve">LM </w:t>
            </w:r>
            <w:r w:rsidRPr="00D77526" w:rsidR="00D77526">
              <w:rPr>
                <w:rFonts w:ascii="Arial" w:hAnsi="Arial" w:eastAsia="Arial" w:cs="Arial"/>
                <w:sz w:val="20"/>
                <w:szCs w:val="20"/>
              </w:rPr>
              <w:t xml:space="preserve">clarified that the figure was based on last year's numbers, explaining in SLT they predicted spending based on what was spent in 25-26, and aimed for a 10% reduction this year. </w:t>
            </w:r>
          </w:p>
          <w:p w:rsidR="00D77526" w:rsidP="00093E4F" w:rsidRDefault="00D77526" w14:paraId="09CD1358" w14:textId="77777777">
            <w:pPr>
              <w:spacing w:line="254" w:lineRule="auto"/>
              <w:rPr>
                <w:rFonts w:ascii="Arial" w:hAnsi="Arial" w:eastAsia="Arial" w:cs="Arial"/>
                <w:sz w:val="20"/>
                <w:szCs w:val="20"/>
              </w:rPr>
            </w:pPr>
          </w:p>
          <w:p w:rsidR="00B13A06" w:rsidP="00093E4F" w:rsidRDefault="00B13A06" w14:paraId="23AA42F9" w14:textId="2AE5837C">
            <w:pPr>
              <w:spacing w:line="254" w:lineRule="auto"/>
              <w:rPr>
                <w:rFonts w:ascii="Arial" w:hAnsi="Arial" w:eastAsia="Arial" w:cs="Arial"/>
                <w:sz w:val="20"/>
                <w:szCs w:val="20"/>
              </w:rPr>
            </w:pPr>
            <w:r>
              <w:rPr>
                <w:rFonts w:ascii="Arial" w:hAnsi="Arial" w:eastAsia="Arial" w:cs="Arial"/>
                <w:sz w:val="20"/>
                <w:szCs w:val="20"/>
              </w:rPr>
              <w:t xml:space="preserve">SLS </w:t>
            </w:r>
            <w:r w:rsidRPr="00D77526" w:rsidR="00D77526">
              <w:rPr>
                <w:rFonts w:ascii="Arial" w:hAnsi="Arial" w:eastAsia="Arial" w:cs="Arial"/>
                <w:sz w:val="20"/>
                <w:szCs w:val="20"/>
              </w:rPr>
              <w:t>noted the BAF identifie</w:t>
            </w:r>
            <w:r w:rsidR="00732E6A">
              <w:rPr>
                <w:rFonts w:ascii="Arial" w:hAnsi="Arial" w:eastAsia="Arial" w:cs="Arial"/>
                <w:sz w:val="20"/>
                <w:szCs w:val="20"/>
              </w:rPr>
              <w:t>d</w:t>
            </w:r>
            <w:r w:rsidRPr="00D77526" w:rsidR="00D77526">
              <w:rPr>
                <w:rFonts w:ascii="Arial" w:hAnsi="Arial" w:eastAsia="Arial" w:cs="Arial"/>
                <w:sz w:val="20"/>
                <w:szCs w:val="20"/>
              </w:rPr>
              <w:t xml:space="preserve"> a risk that absence control </w:t>
            </w:r>
            <w:r w:rsidR="00732E6A">
              <w:rPr>
                <w:rFonts w:ascii="Arial" w:hAnsi="Arial" w:eastAsia="Arial" w:cs="Arial"/>
                <w:sz w:val="20"/>
                <w:szCs w:val="20"/>
              </w:rPr>
              <w:t>wa</w:t>
            </w:r>
            <w:r w:rsidRPr="00D77526" w:rsidR="00D77526">
              <w:rPr>
                <w:rFonts w:ascii="Arial" w:hAnsi="Arial" w:eastAsia="Arial" w:cs="Arial"/>
                <w:sz w:val="20"/>
                <w:szCs w:val="20"/>
              </w:rPr>
              <w:t xml:space="preserve">s more focused on case management rather than prevention and asked how this risk </w:t>
            </w:r>
            <w:r w:rsidR="00732E6A">
              <w:rPr>
                <w:rFonts w:ascii="Arial" w:hAnsi="Arial" w:eastAsia="Arial" w:cs="Arial"/>
                <w:sz w:val="20"/>
                <w:szCs w:val="20"/>
              </w:rPr>
              <w:t>wa</w:t>
            </w:r>
            <w:r w:rsidRPr="00D77526" w:rsidR="00D77526">
              <w:rPr>
                <w:rFonts w:ascii="Arial" w:hAnsi="Arial" w:eastAsia="Arial" w:cs="Arial"/>
                <w:sz w:val="20"/>
                <w:szCs w:val="20"/>
              </w:rPr>
              <w:t xml:space="preserve">s being addressed. She highlighted that the primary reason for staff sickness is anxiety depression, and stress, but only 20% of those off sick for these reasons </w:t>
            </w:r>
            <w:r w:rsidR="00732E6A">
              <w:rPr>
                <w:rFonts w:ascii="Arial" w:hAnsi="Arial" w:eastAsia="Arial" w:cs="Arial"/>
                <w:sz w:val="20"/>
                <w:szCs w:val="20"/>
              </w:rPr>
              <w:t>we</w:t>
            </w:r>
            <w:r w:rsidRPr="00D77526" w:rsidR="00D77526">
              <w:rPr>
                <w:rFonts w:ascii="Arial" w:hAnsi="Arial" w:eastAsia="Arial" w:cs="Arial"/>
                <w:sz w:val="20"/>
                <w:szCs w:val="20"/>
              </w:rPr>
              <w:t xml:space="preserve">re accessing </w:t>
            </w:r>
            <w:r w:rsidR="00732E6A">
              <w:rPr>
                <w:rFonts w:ascii="Arial" w:hAnsi="Arial" w:eastAsia="Arial" w:cs="Arial"/>
                <w:sz w:val="20"/>
                <w:szCs w:val="20"/>
              </w:rPr>
              <w:t>Occupational Health (OH)</w:t>
            </w:r>
            <w:r w:rsidRPr="00D77526" w:rsidR="00D77526">
              <w:rPr>
                <w:rFonts w:ascii="Arial" w:hAnsi="Arial" w:eastAsia="Arial" w:cs="Arial"/>
                <w:sz w:val="20"/>
                <w:szCs w:val="20"/>
              </w:rPr>
              <w:t xml:space="preserve"> support, expressing concern about this gap and asking what </w:t>
            </w:r>
            <w:r w:rsidR="00732E6A">
              <w:rPr>
                <w:rFonts w:ascii="Arial" w:hAnsi="Arial" w:eastAsia="Arial" w:cs="Arial"/>
                <w:sz w:val="20"/>
                <w:szCs w:val="20"/>
              </w:rPr>
              <w:t>wa</w:t>
            </w:r>
            <w:r w:rsidRPr="00D77526" w:rsidR="00D77526">
              <w:rPr>
                <w:rFonts w:ascii="Arial" w:hAnsi="Arial" w:eastAsia="Arial" w:cs="Arial"/>
                <w:sz w:val="20"/>
                <w:szCs w:val="20"/>
              </w:rPr>
              <w:t>s being done to address it.</w:t>
            </w:r>
          </w:p>
          <w:p w:rsidR="00B13A06" w:rsidP="00093E4F" w:rsidRDefault="00B13A06" w14:paraId="23D6DEE2" w14:textId="77777777">
            <w:pPr>
              <w:spacing w:line="254" w:lineRule="auto"/>
              <w:rPr>
                <w:rFonts w:ascii="Arial" w:hAnsi="Arial" w:eastAsia="Arial" w:cs="Arial"/>
                <w:sz w:val="20"/>
                <w:szCs w:val="20"/>
              </w:rPr>
            </w:pPr>
          </w:p>
          <w:p w:rsidR="00B13A06" w:rsidP="00093E4F" w:rsidRDefault="00B13A06" w14:paraId="4CE8D208" w14:textId="315A6D1B">
            <w:pPr>
              <w:spacing w:line="254" w:lineRule="auto"/>
              <w:rPr>
                <w:rFonts w:ascii="Arial" w:hAnsi="Arial" w:eastAsia="Arial" w:cs="Arial"/>
                <w:sz w:val="20"/>
                <w:szCs w:val="20"/>
              </w:rPr>
            </w:pPr>
            <w:r>
              <w:rPr>
                <w:rFonts w:ascii="Arial" w:hAnsi="Arial" w:eastAsia="Arial" w:cs="Arial"/>
                <w:sz w:val="20"/>
                <w:szCs w:val="20"/>
              </w:rPr>
              <w:t xml:space="preserve">LM </w:t>
            </w:r>
            <w:r w:rsidRPr="00032A0E" w:rsidR="00032A0E">
              <w:rPr>
                <w:rFonts w:ascii="Arial" w:hAnsi="Arial" w:eastAsia="Arial" w:cs="Arial"/>
                <w:sz w:val="20"/>
                <w:szCs w:val="20"/>
              </w:rPr>
              <w:t xml:space="preserve">stated </w:t>
            </w:r>
            <w:r w:rsidR="00032A0E">
              <w:rPr>
                <w:rFonts w:ascii="Arial" w:hAnsi="Arial" w:eastAsia="Arial" w:cs="Arial"/>
                <w:sz w:val="20"/>
                <w:szCs w:val="20"/>
              </w:rPr>
              <w:t xml:space="preserve">she </w:t>
            </w:r>
            <w:r w:rsidR="00732E6A">
              <w:rPr>
                <w:rFonts w:ascii="Arial" w:hAnsi="Arial" w:eastAsia="Arial" w:cs="Arial"/>
                <w:sz w:val="20"/>
                <w:szCs w:val="20"/>
              </w:rPr>
              <w:t>was</w:t>
            </w:r>
            <w:r w:rsidRPr="00032A0E" w:rsidR="00032A0E">
              <w:rPr>
                <w:rFonts w:ascii="Arial" w:hAnsi="Arial" w:eastAsia="Arial" w:cs="Arial"/>
                <w:sz w:val="20"/>
                <w:szCs w:val="20"/>
              </w:rPr>
              <w:t xml:space="preserve"> very focused on the management of sickness absence because it was not where it needed to be, noting there </w:t>
            </w:r>
            <w:r w:rsidR="00732E6A">
              <w:rPr>
                <w:rFonts w:ascii="Arial" w:hAnsi="Arial" w:eastAsia="Arial" w:cs="Arial"/>
                <w:sz w:val="20"/>
                <w:szCs w:val="20"/>
              </w:rPr>
              <w:t>was</w:t>
            </w:r>
            <w:r w:rsidRPr="00032A0E" w:rsidR="00032A0E">
              <w:rPr>
                <w:rFonts w:ascii="Arial" w:hAnsi="Arial" w:eastAsia="Arial" w:cs="Arial"/>
                <w:sz w:val="20"/>
                <w:szCs w:val="20"/>
              </w:rPr>
              <w:t xml:space="preserve"> some drift in terms of applying the policy.</w:t>
            </w:r>
          </w:p>
          <w:p w:rsidR="00B13A06" w:rsidP="00093E4F" w:rsidRDefault="00B13A06" w14:paraId="0DDFDE18" w14:textId="77777777">
            <w:pPr>
              <w:spacing w:line="254" w:lineRule="auto"/>
              <w:rPr>
                <w:rFonts w:ascii="Arial" w:hAnsi="Arial" w:eastAsia="Arial" w:cs="Arial"/>
                <w:sz w:val="20"/>
                <w:szCs w:val="20"/>
              </w:rPr>
            </w:pPr>
          </w:p>
          <w:p w:rsidR="00B13A06" w:rsidP="00093E4F" w:rsidRDefault="00B13A06" w14:paraId="19AA580F" w14:textId="2742A0DE">
            <w:pPr>
              <w:spacing w:line="254" w:lineRule="auto"/>
              <w:rPr>
                <w:rFonts w:ascii="Arial" w:hAnsi="Arial" w:eastAsia="Arial" w:cs="Arial"/>
                <w:sz w:val="20"/>
                <w:szCs w:val="20"/>
              </w:rPr>
            </w:pPr>
            <w:r>
              <w:rPr>
                <w:rFonts w:ascii="Arial" w:hAnsi="Arial" w:eastAsia="Arial" w:cs="Arial"/>
                <w:sz w:val="20"/>
                <w:szCs w:val="20"/>
              </w:rPr>
              <w:t xml:space="preserve">CW </w:t>
            </w:r>
            <w:r w:rsidRPr="00032A0E" w:rsidR="00032A0E">
              <w:rPr>
                <w:rFonts w:ascii="Arial" w:hAnsi="Arial" w:eastAsia="Arial" w:cs="Arial"/>
                <w:sz w:val="20"/>
                <w:szCs w:val="20"/>
              </w:rPr>
              <w:t xml:space="preserve">explained </w:t>
            </w:r>
            <w:r w:rsidR="00032A0E">
              <w:rPr>
                <w:rFonts w:ascii="Arial" w:hAnsi="Arial" w:eastAsia="Arial" w:cs="Arial"/>
                <w:sz w:val="20"/>
                <w:szCs w:val="20"/>
              </w:rPr>
              <w:t>she</w:t>
            </w:r>
            <w:r w:rsidRPr="00032A0E" w:rsidR="00032A0E">
              <w:rPr>
                <w:rFonts w:ascii="Arial" w:hAnsi="Arial" w:eastAsia="Arial" w:cs="Arial"/>
                <w:sz w:val="20"/>
                <w:szCs w:val="20"/>
              </w:rPr>
              <w:t xml:space="preserve"> made significant progress in </w:t>
            </w:r>
            <w:r w:rsidR="00732E6A">
              <w:rPr>
                <w:rFonts w:ascii="Arial" w:hAnsi="Arial" w:eastAsia="Arial" w:cs="Arial"/>
                <w:sz w:val="20"/>
                <w:szCs w:val="20"/>
              </w:rPr>
              <w:t>OH</w:t>
            </w:r>
            <w:r w:rsidRPr="00032A0E" w:rsidR="00032A0E">
              <w:rPr>
                <w:rFonts w:ascii="Arial" w:hAnsi="Arial" w:eastAsia="Arial" w:cs="Arial"/>
                <w:sz w:val="20"/>
                <w:szCs w:val="20"/>
              </w:rPr>
              <w:t xml:space="preserve">, bringing down waiting times so staff </w:t>
            </w:r>
            <w:r w:rsidR="00732E6A">
              <w:rPr>
                <w:rFonts w:ascii="Arial" w:hAnsi="Arial" w:eastAsia="Arial" w:cs="Arial"/>
                <w:sz w:val="20"/>
                <w:szCs w:val="20"/>
              </w:rPr>
              <w:t>we</w:t>
            </w:r>
            <w:r w:rsidRPr="00032A0E" w:rsidR="00032A0E">
              <w:rPr>
                <w:rFonts w:ascii="Arial" w:hAnsi="Arial" w:eastAsia="Arial" w:cs="Arial"/>
                <w:sz w:val="20"/>
                <w:szCs w:val="20"/>
              </w:rPr>
              <w:t xml:space="preserve">re seen in a timely way, resulting in a sustained service within KPIs and a multifaceted route for staff support. The Employee Wellbeing Service (EWS) is a self-referral service, and managers or </w:t>
            </w:r>
            <w:r w:rsidR="00732E6A">
              <w:rPr>
                <w:rFonts w:ascii="Arial" w:hAnsi="Arial" w:eastAsia="Arial" w:cs="Arial"/>
                <w:sz w:val="20"/>
                <w:szCs w:val="20"/>
              </w:rPr>
              <w:t>OH</w:t>
            </w:r>
            <w:r w:rsidRPr="00032A0E" w:rsidR="00032A0E">
              <w:rPr>
                <w:rFonts w:ascii="Arial" w:hAnsi="Arial" w:eastAsia="Arial" w:cs="Arial"/>
                <w:sz w:val="20"/>
                <w:szCs w:val="20"/>
              </w:rPr>
              <w:t xml:space="preserve"> can recommend staff access it. This </w:t>
            </w:r>
            <w:r w:rsidR="00732E6A">
              <w:rPr>
                <w:rFonts w:ascii="Arial" w:hAnsi="Arial" w:eastAsia="Arial" w:cs="Arial"/>
                <w:sz w:val="20"/>
                <w:szCs w:val="20"/>
              </w:rPr>
              <w:t>wa</w:t>
            </w:r>
            <w:r w:rsidRPr="00032A0E" w:rsidR="00032A0E">
              <w:rPr>
                <w:rFonts w:ascii="Arial" w:hAnsi="Arial" w:eastAsia="Arial" w:cs="Arial"/>
                <w:sz w:val="20"/>
                <w:szCs w:val="20"/>
              </w:rPr>
              <w:t>s part of ongoing work to strengthen the wellbeing offer. Work around leadership and management aim</w:t>
            </w:r>
            <w:r w:rsidR="00732E6A">
              <w:rPr>
                <w:rFonts w:ascii="Arial" w:hAnsi="Arial" w:eastAsia="Arial" w:cs="Arial"/>
                <w:sz w:val="20"/>
                <w:szCs w:val="20"/>
              </w:rPr>
              <w:t>ed</w:t>
            </w:r>
            <w:r w:rsidRPr="00032A0E" w:rsidR="00032A0E">
              <w:rPr>
                <w:rFonts w:ascii="Arial" w:hAnsi="Arial" w:eastAsia="Arial" w:cs="Arial"/>
                <w:sz w:val="20"/>
                <w:szCs w:val="20"/>
              </w:rPr>
              <w:t xml:space="preserve"> to encourage conversations and effective practices within teams to prevent burnout and anxiety. There </w:t>
            </w:r>
            <w:r w:rsidR="00732E6A">
              <w:rPr>
                <w:rFonts w:ascii="Arial" w:hAnsi="Arial" w:eastAsia="Arial" w:cs="Arial"/>
                <w:sz w:val="20"/>
                <w:szCs w:val="20"/>
              </w:rPr>
              <w:t>was</w:t>
            </w:r>
            <w:r w:rsidRPr="00032A0E" w:rsidR="00032A0E">
              <w:rPr>
                <w:rFonts w:ascii="Arial" w:hAnsi="Arial" w:eastAsia="Arial" w:cs="Arial"/>
                <w:sz w:val="20"/>
                <w:szCs w:val="20"/>
              </w:rPr>
              <w:t xml:space="preserve"> a piece of work in </w:t>
            </w:r>
            <w:r w:rsidR="00732E6A">
              <w:rPr>
                <w:rFonts w:ascii="Arial" w:hAnsi="Arial" w:eastAsia="Arial" w:cs="Arial"/>
                <w:sz w:val="20"/>
                <w:szCs w:val="20"/>
              </w:rPr>
              <w:t>OH</w:t>
            </w:r>
            <w:r w:rsidRPr="00032A0E" w:rsidR="00032A0E">
              <w:rPr>
                <w:rFonts w:ascii="Arial" w:hAnsi="Arial" w:eastAsia="Arial" w:cs="Arial"/>
                <w:sz w:val="20"/>
                <w:szCs w:val="20"/>
              </w:rPr>
              <w:t xml:space="preserve"> to provide a triage telephone call system for managers to enable early support and intervention, and recruitment into OH vacancies </w:t>
            </w:r>
            <w:r w:rsidR="00732E6A">
              <w:rPr>
                <w:rFonts w:ascii="Arial" w:hAnsi="Arial" w:eastAsia="Arial" w:cs="Arial"/>
                <w:sz w:val="20"/>
                <w:szCs w:val="20"/>
              </w:rPr>
              <w:t>wa</w:t>
            </w:r>
            <w:r w:rsidRPr="00032A0E" w:rsidR="00032A0E">
              <w:rPr>
                <w:rFonts w:ascii="Arial" w:hAnsi="Arial" w:eastAsia="Arial" w:cs="Arial"/>
                <w:sz w:val="20"/>
                <w:szCs w:val="20"/>
              </w:rPr>
              <w:t>s underway.</w:t>
            </w:r>
          </w:p>
          <w:p w:rsidR="00B13A06" w:rsidP="00093E4F" w:rsidRDefault="00B13A06" w14:paraId="391079F8" w14:textId="77777777">
            <w:pPr>
              <w:spacing w:line="254" w:lineRule="auto"/>
              <w:rPr>
                <w:rFonts w:ascii="Arial" w:hAnsi="Arial" w:eastAsia="Arial" w:cs="Arial"/>
                <w:sz w:val="20"/>
                <w:szCs w:val="20"/>
              </w:rPr>
            </w:pPr>
          </w:p>
          <w:p w:rsidR="00B13A06" w:rsidP="00093E4F" w:rsidRDefault="00B13A06" w14:paraId="40F2C34E" w14:textId="2D33D373">
            <w:pPr>
              <w:spacing w:line="254" w:lineRule="auto"/>
              <w:rPr>
                <w:rFonts w:ascii="Arial" w:hAnsi="Arial" w:eastAsia="Arial" w:cs="Arial"/>
                <w:sz w:val="20"/>
                <w:szCs w:val="20"/>
              </w:rPr>
            </w:pPr>
            <w:r>
              <w:rPr>
                <w:rFonts w:ascii="Arial" w:hAnsi="Arial" w:eastAsia="Arial" w:cs="Arial"/>
                <w:sz w:val="20"/>
                <w:szCs w:val="20"/>
              </w:rPr>
              <w:t xml:space="preserve">SLS </w:t>
            </w:r>
            <w:r w:rsidRPr="00C94A2D" w:rsidR="00C94A2D">
              <w:rPr>
                <w:rFonts w:ascii="Arial" w:hAnsi="Arial" w:eastAsia="Arial" w:cs="Arial"/>
                <w:sz w:val="20"/>
                <w:szCs w:val="20"/>
              </w:rPr>
              <w:t xml:space="preserve">asked, since sickness levels </w:t>
            </w:r>
            <w:r w:rsidR="00732E6A">
              <w:rPr>
                <w:rFonts w:ascii="Arial" w:hAnsi="Arial" w:eastAsia="Arial" w:cs="Arial"/>
                <w:sz w:val="20"/>
                <w:szCs w:val="20"/>
              </w:rPr>
              <w:t>we</w:t>
            </w:r>
            <w:r w:rsidRPr="00C94A2D" w:rsidR="00C94A2D">
              <w:rPr>
                <w:rFonts w:ascii="Arial" w:hAnsi="Arial" w:eastAsia="Arial" w:cs="Arial"/>
                <w:sz w:val="20"/>
                <w:szCs w:val="20"/>
              </w:rPr>
              <w:t>re being measured and the primary reasons are understood, what steps are being taken to measure the impact of actions to address these issues, such as improved take-up of Occupational Health, and what measures are in place to understand if steps are addressing the issue.</w:t>
            </w:r>
          </w:p>
          <w:p w:rsidR="00B13A06" w:rsidP="00093E4F" w:rsidRDefault="00B13A06" w14:paraId="4A684B69" w14:textId="77777777">
            <w:pPr>
              <w:spacing w:line="254" w:lineRule="auto"/>
              <w:rPr>
                <w:rFonts w:ascii="Arial" w:hAnsi="Arial" w:eastAsia="Arial" w:cs="Arial"/>
                <w:sz w:val="20"/>
                <w:szCs w:val="20"/>
              </w:rPr>
            </w:pPr>
          </w:p>
          <w:p w:rsidR="00B13A06" w:rsidP="00093E4F" w:rsidRDefault="00B13A06" w14:paraId="3017D1E9" w14:textId="2892C1A2">
            <w:pPr>
              <w:spacing w:line="254" w:lineRule="auto"/>
              <w:rPr>
                <w:rFonts w:ascii="Arial" w:hAnsi="Arial" w:eastAsia="Arial" w:cs="Arial"/>
                <w:sz w:val="20"/>
                <w:szCs w:val="20"/>
              </w:rPr>
            </w:pPr>
            <w:r>
              <w:rPr>
                <w:rFonts w:ascii="Arial" w:hAnsi="Arial" w:eastAsia="Arial" w:cs="Arial"/>
                <w:sz w:val="20"/>
                <w:szCs w:val="20"/>
              </w:rPr>
              <w:t xml:space="preserve">CW </w:t>
            </w:r>
            <w:r w:rsidRPr="00C94A2D" w:rsidR="00C94A2D">
              <w:rPr>
                <w:rFonts w:ascii="Arial" w:hAnsi="Arial" w:eastAsia="Arial" w:cs="Arial"/>
                <w:sz w:val="20"/>
                <w:szCs w:val="20"/>
              </w:rPr>
              <w:t xml:space="preserve">stated that in the paper later in the meeting, </w:t>
            </w:r>
            <w:r w:rsidR="00732E6A">
              <w:rPr>
                <w:rFonts w:ascii="Arial" w:hAnsi="Arial" w:eastAsia="Arial" w:cs="Arial"/>
                <w:sz w:val="20"/>
                <w:szCs w:val="20"/>
              </w:rPr>
              <w:t>she would</w:t>
            </w:r>
            <w:r w:rsidRPr="00C94A2D" w:rsidR="00C94A2D">
              <w:rPr>
                <w:rFonts w:ascii="Arial" w:hAnsi="Arial" w:eastAsia="Arial" w:cs="Arial"/>
                <w:sz w:val="20"/>
                <w:szCs w:val="20"/>
              </w:rPr>
              <w:t xml:space="preserve"> be looking at measures such as sickness absence, number of referrals, and employee relations</w:t>
            </w:r>
            <w:r w:rsidR="00732E6A">
              <w:rPr>
                <w:rFonts w:ascii="Arial" w:hAnsi="Arial" w:eastAsia="Arial" w:cs="Arial"/>
                <w:sz w:val="20"/>
                <w:szCs w:val="20"/>
              </w:rPr>
              <w:t xml:space="preserve"> </w:t>
            </w:r>
            <w:r w:rsidRPr="00C94A2D" w:rsidR="00C94A2D">
              <w:rPr>
                <w:rFonts w:ascii="Arial" w:hAnsi="Arial" w:eastAsia="Arial" w:cs="Arial"/>
                <w:sz w:val="20"/>
                <w:szCs w:val="20"/>
              </w:rPr>
              <w:t xml:space="preserve">cases. </w:t>
            </w:r>
            <w:r w:rsidR="00C94A2D">
              <w:rPr>
                <w:rFonts w:ascii="Arial" w:hAnsi="Arial" w:eastAsia="Arial" w:cs="Arial"/>
                <w:sz w:val="20"/>
                <w:szCs w:val="20"/>
              </w:rPr>
              <w:t xml:space="preserve">She </w:t>
            </w:r>
            <w:r w:rsidR="00732E6A">
              <w:rPr>
                <w:rFonts w:ascii="Arial" w:hAnsi="Arial" w:eastAsia="Arial" w:cs="Arial"/>
                <w:sz w:val="20"/>
                <w:szCs w:val="20"/>
              </w:rPr>
              <w:t>considered</w:t>
            </w:r>
            <w:r w:rsidRPr="00C94A2D" w:rsidR="00C94A2D">
              <w:rPr>
                <w:rFonts w:ascii="Arial" w:hAnsi="Arial" w:eastAsia="Arial" w:cs="Arial"/>
                <w:sz w:val="20"/>
                <w:szCs w:val="20"/>
              </w:rPr>
              <w:t xml:space="preserve"> a broader set of measures, not just lagging indicators like sickness absence, but also team performance and triangulating data to provide insight rather than just data.</w:t>
            </w:r>
          </w:p>
          <w:p w:rsidR="00B13A06" w:rsidP="00093E4F" w:rsidRDefault="00B13A06" w14:paraId="55D47EC9" w14:textId="77777777">
            <w:pPr>
              <w:spacing w:line="254" w:lineRule="auto"/>
              <w:rPr>
                <w:rFonts w:ascii="Arial" w:hAnsi="Arial" w:eastAsia="Arial" w:cs="Arial"/>
                <w:sz w:val="20"/>
                <w:szCs w:val="20"/>
              </w:rPr>
            </w:pPr>
          </w:p>
          <w:p w:rsidR="00B13A06" w:rsidP="00093E4F" w:rsidRDefault="00B13A06" w14:paraId="637B8D9B" w14:textId="03A7AB41">
            <w:pPr>
              <w:spacing w:line="254" w:lineRule="auto"/>
              <w:rPr>
                <w:rFonts w:ascii="Arial" w:hAnsi="Arial" w:eastAsia="Arial" w:cs="Arial"/>
                <w:sz w:val="20"/>
                <w:szCs w:val="20"/>
              </w:rPr>
            </w:pPr>
            <w:r>
              <w:rPr>
                <w:rFonts w:ascii="Arial" w:hAnsi="Arial" w:eastAsia="Arial" w:cs="Arial"/>
                <w:sz w:val="20"/>
                <w:szCs w:val="20"/>
              </w:rPr>
              <w:t xml:space="preserve">RT </w:t>
            </w:r>
            <w:r w:rsidRPr="00C94A2D" w:rsidR="00C94A2D">
              <w:rPr>
                <w:rFonts w:ascii="Arial" w:hAnsi="Arial" w:eastAsia="Arial" w:cs="Arial"/>
                <w:sz w:val="20"/>
                <w:szCs w:val="20"/>
              </w:rPr>
              <w:t xml:space="preserve">noted that it </w:t>
            </w:r>
            <w:r w:rsidR="00732E6A">
              <w:rPr>
                <w:rFonts w:ascii="Arial" w:hAnsi="Arial" w:eastAsia="Arial" w:cs="Arial"/>
                <w:sz w:val="20"/>
                <w:szCs w:val="20"/>
              </w:rPr>
              <w:t>was</w:t>
            </w:r>
            <w:r w:rsidRPr="00C94A2D" w:rsidR="00C94A2D">
              <w:rPr>
                <w:rFonts w:ascii="Arial" w:hAnsi="Arial" w:eastAsia="Arial" w:cs="Arial"/>
                <w:sz w:val="20"/>
                <w:szCs w:val="20"/>
              </w:rPr>
              <w:t xml:space="preserve"> apparent that the quality and frequency of data collected </w:t>
            </w:r>
            <w:r w:rsidR="00732E6A">
              <w:rPr>
                <w:rFonts w:ascii="Arial" w:hAnsi="Arial" w:eastAsia="Arial" w:cs="Arial"/>
                <w:sz w:val="20"/>
                <w:szCs w:val="20"/>
              </w:rPr>
              <w:t>wa</w:t>
            </w:r>
            <w:r w:rsidRPr="00C94A2D" w:rsidR="00C94A2D">
              <w:rPr>
                <w:rFonts w:ascii="Arial" w:hAnsi="Arial" w:eastAsia="Arial" w:cs="Arial"/>
                <w:sz w:val="20"/>
                <w:szCs w:val="20"/>
              </w:rPr>
              <w:t xml:space="preserve">sn’t doing enough to aid decision making. She referenced the staff in post table, mentioning staff groups in different categories and specifically that there are 3,000 people in "additional clinical services." </w:t>
            </w:r>
            <w:r w:rsidR="00C94A2D">
              <w:rPr>
                <w:rFonts w:ascii="Arial" w:hAnsi="Arial" w:eastAsia="Arial" w:cs="Arial"/>
                <w:sz w:val="20"/>
                <w:szCs w:val="20"/>
              </w:rPr>
              <w:t>She</w:t>
            </w:r>
            <w:r w:rsidRPr="00C94A2D" w:rsidR="00C94A2D">
              <w:rPr>
                <w:rFonts w:ascii="Arial" w:hAnsi="Arial" w:eastAsia="Arial" w:cs="Arial"/>
                <w:sz w:val="20"/>
                <w:szCs w:val="20"/>
              </w:rPr>
              <w:t xml:space="preserve"> requested clarity and suggested tracking data across Clinical Boards (CBs) and being more specific about what is meant by categories like "additional clinical services." She encouraged clearer future data collection and presentation to provide more context and help with decision making.</w:t>
            </w:r>
          </w:p>
          <w:p w:rsidR="00B13A06" w:rsidP="00093E4F" w:rsidRDefault="00B13A06" w14:paraId="591AF2A6" w14:textId="77777777">
            <w:pPr>
              <w:spacing w:line="254" w:lineRule="auto"/>
              <w:rPr>
                <w:rFonts w:ascii="Arial" w:hAnsi="Arial" w:eastAsia="Arial" w:cs="Arial"/>
                <w:sz w:val="20"/>
                <w:szCs w:val="20"/>
              </w:rPr>
            </w:pPr>
          </w:p>
          <w:p w:rsidR="00B13A06" w:rsidP="00093E4F" w:rsidRDefault="00B13A06" w14:paraId="3DF1DCD5" w14:textId="6FE89AD7">
            <w:pPr>
              <w:spacing w:line="254" w:lineRule="auto"/>
              <w:rPr>
                <w:rFonts w:ascii="Arial" w:hAnsi="Arial" w:eastAsia="Arial" w:cs="Arial"/>
                <w:sz w:val="20"/>
                <w:szCs w:val="20"/>
              </w:rPr>
            </w:pPr>
            <w:r>
              <w:rPr>
                <w:rFonts w:ascii="Arial" w:hAnsi="Arial" w:eastAsia="Arial" w:cs="Arial"/>
                <w:sz w:val="20"/>
                <w:szCs w:val="20"/>
              </w:rPr>
              <w:t xml:space="preserve">LM </w:t>
            </w:r>
            <w:r w:rsidRPr="00C94A2D" w:rsidR="00C94A2D">
              <w:rPr>
                <w:rFonts w:ascii="Arial" w:hAnsi="Arial" w:eastAsia="Arial" w:cs="Arial"/>
                <w:sz w:val="20"/>
                <w:szCs w:val="20"/>
              </w:rPr>
              <w:t xml:space="preserve">responded that </w:t>
            </w:r>
            <w:r w:rsidR="00C94A2D">
              <w:rPr>
                <w:rFonts w:ascii="Arial" w:hAnsi="Arial" w:eastAsia="Arial" w:cs="Arial"/>
                <w:sz w:val="20"/>
                <w:szCs w:val="20"/>
              </w:rPr>
              <w:t>she</w:t>
            </w:r>
            <w:r w:rsidRPr="00C94A2D" w:rsidR="00C94A2D">
              <w:rPr>
                <w:rFonts w:ascii="Arial" w:hAnsi="Arial" w:eastAsia="Arial" w:cs="Arial"/>
                <w:sz w:val="20"/>
                <w:szCs w:val="20"/>
              </w:rPr>
              <w:t xml:space="preserve"> can show the data by staff group, by band, and by Clinical Board to make it more meaningful. She clarified that "additional clinical services" </w:t>
            </w:r>
            <w:r w:rsidR="00C94A2D">
              <w:rPr>
                <w:rFonts w:ascii="Arial" w:hAnsi="Arial" w:eastAsia="Arial" w:cs="Arial"/>
                <w:sz w:val="20"/>
                <w:szCs w:val="20"/>
              </w:rPr>
              <w:t>wa</w:t>
            </w:r>
            <w:r w:rsidRPr="00C94A2D" w:rsidR="00C94A2D">
              <w:rPr>
                <w:rFonts w:ascii="Arial" w:hAnsi="Arial" w:eastAsia="Arial" w:cs="Arial"/>
                <w:sz w:val="20"/>
                <w:szCs w:val="20"/>
              </w:rPr>
              <w:t>s predominantly healthcare support workers (HCSW) and is just the staffing group in ESR, and they will change that going forward.</w:t>
            </w:r>
          </w:p>
          <w:p w:rsidR="00B13A06" w:rsidP="00093E4F" w:rsidRDefault="00B13A06" w14:paraId="74955246" w14:textId="77777777">
            <w:pPr>
              <w:spacing w:line="254" w:lineRule="auto"/>
              <w:rPr>
                <w:rFonts w:ascii="Arial" w:hAnsi="Arial" w:eastAsia="Arial" w:cs="Arial"/>
                <w:sz w:val="20"/>
                <w:szCs w:val="20"/>
              </w:rPr>
            </w:pPr>
          </w:p>
          <w:p w:rsidR="00B13A06" w:rsidP="00093E4F" w:rsidRDefault="00B13A06" w14:paraId="2B3D9F74" w14:textId="50542C27">
            <w:pPr>
              <w:spacing w:line="254" w:lineRule="auto"/>
              <w:rPr>
                <w:rFonts w:ascii="Arial" w:hAnsi="Arial" w:eastAsia="Arial" w:cs="Arial"/>
                <w:sz w:val="20"/>
                <w:szCs w:val="20"/>
              </w:rPr>
            </w:pPr>
            <w:r>
              <w:rPr>
                <w:rFonts w:ascii="Arial" w:hAnsi="Arial" w:eastAsia="Arial" w:cs="Arial"/>
                <w:sz w:val="20"/>
                <w:szCs w:val="20"/>
              </w:rPr>
              <w:t xml:space="preserve">SR </w:t>
            </w:r>
            <w:r w:rsidRPr="00C94A2D" w:rsidR="00C94A2D">
              <w:rPr>
                <w:rFonts w:ascii="Arial" w:hAnsi="Arial" w:eastAsia="Arial" w:cs="Arial"/>
                <w:sz w:val="20"/>
                <w:szCs w:val="20"/>
              </w:rPr>
              <w:t>noted the importance of data reliability and suggested having a RAG rating or indicator to show how reliable the data is. She mentioned she would pick this up with colleagues in the BI team to look at data sets for consistency across</w:t>
            </w:r>
            <w:r w:rsidR="00C94A2D">
              <w:rPr>
                <w:rFonts w:ascii="Arial" w:hAnsi="Arial" w:eastAsia="Arial" w:cs="Arial"/>
                <w:sz w:val="20"/>
                <w:szCs w:val="20"/>
              </w:rPr>
              <w:t xml:space="preserve"> CAVUHB</w:t>
            </w:r>
            <w:r w:rsidRPr="00C94A2D" w:rsidR="00C94A2D">
              <w:rPr>
                <w:rFonts w:ascii="Arial" w:hAnsi="Arial" w:eastAsia="Arial" w:cs="Arial"/>
                <w:sz w:val="20"/>
                <w:szCs w:val="20"/>
              </w:rPr>
              <w:t xml:space="preserve">. On sickness absence, </w:t>
            </w:r>
            <w:r w:rsidR="00C94A2D">
              <w:rPr>
                <w:rFonts w:ascii="Arial" w:hAnsi="Arial" w:eastAsia="Arial" w:cs="Arial"/>
                <w:sz w:val="20"/>
                <w:szCs w:val="20"/>
              </w:rPr>
              <w:t>she</w:t>
            </w:r>
            <w:r w:rsidRPr="00C94A2D" w:rsidR="00C94A2D">
              <w:rPr>
                <w:rFonts w:ascii="Arial" w:hAnsi="Arial" w:eastAsia="Arial" w:cs="Arial"/>
                <w:sz w:val="20"/>
                <w:szCs w:val="20"/>
              </w:rPr>
              <w:t xml:space="preserve"> pointed out that there </w:t>
            </w:r>
            <w:r w:rsidR="00C94A2D">
              <w:rPr>
                <w:rFonts w:ascii="Arial" w:hAnsi="Arial" w:eastAsia="Arial" w:cs="Arial"/>
                <w:sz w:val="20"/>
                <w:szCs w:val="20"/>
              </w:rPr>
              <w:t>we</w:t>
            </w:r>
            <w:r w:rsidRPr="00C94A2D" w:rsidR="00C94A2D">
              <w:rPr>
                <w:rFonts w:ascii="Arial" w:hAnsi="Arial" w:eastAsia="Arial" w:cs="Arial"/>
                <w:sz w:val="20"/>
                <w:szCs w:val="20"/>
              </w:rPr>
              <w:t>re other forms of absence challenging CAVUHB, such as parental leave and unspecified locally agreed absence. She suggested that to give assurance on the whole picture, all forms of absence should be classified and presented together. She highlighted that nursing and midwifery have strong data that allows understanding of these different forms of absence, while other teams may have less confidence in their data due to collection methodology.</w:t>
            </w:r>
          </w:p>
          <w:p w:rsidR="007E4006" w:rsidP="00093E4F" w:rsidRDefault="007E4006" w14:paraId="612E775D" w14:textId="77777777">
            <w:pPr>
              <w:spacing w:line="254" w:lineRule="auto"/>
              <w:rPr>
                <w:rFonts w:ascii="Arial" w:hAnsi="Arial" w:eastAsia="Arial" w:cs="Arial"/>
                <w:sz w:val="20"/>
                <w:szCs w:val="20"/>
              </w:rPr>
            </w:pPr>
          </w:p>
          <w:p w:rsidR="007E4006" w:rsidP="00093E4F" w:rsidRDefault="00C94A2D" w14:paraId="54148863" w14:textId="59A62F5A">
            <w:pPr>
              <w:spacing w:line="254" w:lineRule="auto"/>
              <w:rPr>
                <w:rFonts w:ascii="Arial" w:hAnsi="Arial" w:eastAsia="Arial" w:cs="Arial"/>
                <w:sz w:val="20"/>
                <w:szCs w:val="20"/>
              </w:rPr>
            </w:pPr>
            <w:r>
              <w:rPr>
                <w:rFonts w:ascii="Arial" w:hAnsi="Arial" w:eastAsia="Arial" w:cs="Arial"/>
                <w:sz w:val="20"/>
                <w:szCs w:val="20"/>
              </w:rPr>
              <w:t>The Executive Medical Director – David Fluck (</w:t>
            </w:r>
            <w:r w:rsidR="007E4006">
              <w:rPr>
                <w:rFonts w:ascii="Arial" w:hAnsi="Arial" w:eastAsia="Arial" w:cs="Arial"/>
                <w:sz w:val="20"/>
                <w:szCs w:val="20"/>
              </w:rPr>
              <w:t>DF</w:t>
            </w:r>
            <w:r>
              <w:rPr>
                <w:rFonts w:ascii="Arial" w:hAnsi="Arial" w:eastAsia="Arial" w:cs="Arial"/>
                <w:sz w:val="20"/>
                <w:szCs w:val="20"/>
              </w:rPr>
              <w:t>)</w:t>
            </w:r>
            <w:r w:rsidR="007E4006">
              <w:rPr>
                <w:rFonts w:ascii="Arial" w:hAnsi="Arial" w:eastAsia="Arial" w:cs="Arial"/>
                <w:sz w:val="20"/>
                <w:szCs w:val="20"/>
              </w:rPr>
              <w:t xml:space="preserve"> </w:t>
            </w:r>
            <w:r w:rsidRPr="00682B9B" w:rsidR="00682B9B">
              <w:rPr>
                <w:rFonts w:ascii="Arial" w:hAnsi="Arial" w:eastAsia="Arial" w:cs="Arial"/>
                <w:sz w:val="20"/>
                <w:szCs w:val="20"/>
              </w:rPr>
              <w:t>thanked L</w:t>
            </w:r>
            <w:r w:rsidR="00682B9B">
              <w:rPr>
                <w:rFonts w:ascii="Arial" w:hAnsi="Arial" w:eastAsia="Arial" w:cs="Arial"/>
                <w:sz w:val="20"/>
                <w:szCs w:val="20"/>
              </w:rPr>
              <w:t>M</w:t>
            </w:r>
            <w:r w:rsidRPr="00682B9B" w:rsidR="00682B9B">
              <w:rPr>
                <w:rFonts w:ascii="Arial" w:hAnsi="Arial" w:eastAsia="Arial" w:cs="Arial"/>
                <w:sz w:val="20"/>
                <w:szCs w:val="20"/>
              </w:rPr>
              <w:t xml:space="preserve"> for the paper and noted that the aim is to monitor total spend in workforce, but the aggregate figure is not clear in the paper. He emphasi</w:t>
            </w:r>
            <w:r w:rsidR="00682B9B">
              <w:rPr>
                <w:rFonts w:ascii="Arial" w:hAnsi="Arial" w:eastAsia="Arial" w:cs="Arial"/>
                <w:sz w:val="20"/>
                <w:szCs w:val="20"/>
              </w:rPr>
              <w:t>s</w:t>
            </w:r>
            <w:r w:rsidRPr="00682B9B" w:rsidR="00682B9B">
              <w:rPr>
                <w:rFonts w:ascii="Arial" w:hAnsi="Arial" w:eastAsia="Arial" w:cs="Arial"/>
                <w:sz w:val="20"/>
                <w:szCs w:val="20"/>
              </w:rPr>
              <w:t>ed that the various components interact with each other and having the total, aggregate picture would be helpful to see the dial that needs to move.</w:t>
            </w:r>
          </w:p>
          <w:p w:rsidR="007E4006" w:rsidP="00093E4F" w:rsidRDefault="007E4006" w14:paraId="10E3125D" w14:textId="77777777">
            <w:pPr>
              <w:spacing w:line="254" w:lineRule="auto"/>
              <w:rPr>
                <w:rFonts w:ascii="Arial" w:hAnsi="Arial" w:eastAsia="Arial" w:cs="Arial"/>
                <w:sz w:val="20"/>
                <w:szCs w:val="20"/>
              </w:rPr>
            </w:pPr>
          </w:p>
          <w:p w:rsidRPr="00682B9B" w:rsidR="00682B9B" w:rsidP="00682B9B" w:rsidRDefault="007E4006" w14:paraId="20ABBBC1" w14:textId="45800F67">
            <w:pPr>
              <w:spacing w:line="254" w:lineRule="auto"/>
              <w:rPr>
                <w:rFonts w:ascii="Arial" w:hAnsi="Arial" w:eastAsia="Arial" w:cs="Arial"/>
                <w:sz w:val="20"/>
                <w:szCs w:val="20"/>
              </w:rPr>
            </w:pPr>
            <w:r>
              <w:rPr>
                <w:rFonts w:ascii="Arial" w:hAnsi="Arial" w:eastAsia="Arial" w:cs="Arial"/>
                <w:sz w:val="20"/>
                <w:szCs w:val="20"/>
              </w:rPr>
              <w:t xml:space="preserve">KW </w:t>
            </w:r>
            <w:r w:rsidRPr="00682B9B" w:rsidR="00682B9B">
              <w:rPr>
                <w:rFonts w:ascii="Arial" w:hAnsi="Arial" w:eastAsia="Arial" w:cs="Arial"/>
                <w:sz w:val="20"/>
                <w:szCs w:val="20"/>
              </w:rPr>
              <w:t xml:space="preserve">asked about benchmarking against comparable organisations to see how CAVUHB's statistics look but noted that internal progress across </w:t>
            </w:r>
            <w:r w:rsidR="00682B9B">
              <w:rPr>
                <w:rFonts w:ascii="Arial" w:hAnsi="Arial" w:eastAsia="Arial" w:cs="Arial"/>
                <w:sz w:val="20"/>
                <w:szCs w:val="20"/>
              </w:rPr>
              <w:t>CB’s</w:t>
            </w:r>
            <w:r w:rsidRPr="00682B9B" w:rsidR="00682B9B">
              <w:rPr>
                <w:rFonts w:ascii="Arial" w:hAnsi="Arial" w:eastAsia="Arial" w:cs="Arial"/>
                <w:sz w:val="20"/>
                <w:szCs w:val="20"/>
              </w:rPr>
              <w:t xml:space="preserve"> may be more relevant. She questioned whether </w:t>
            </w:r>
            <w:r w:rsidR="00682B9B">
              <w:rPr>
                <w:rFonts w:ascii="Arial" w:hAnsi="Arial" w:eastAsia="Arial" w:cs="Arial"/>
                <w:sz w:val="20"/>
                <w:szCs w:val="20"/>
              </w:rPr>
              <w:t>CB’s</w:t>
            </w:r>
            <w:r w:rsidRPr="00682B9B" w:rsidR="00682B9B">
              <w:rPr>
                <w:rFonts w:ascii="Arial" w:hAnsi="Arial" w:eastAsia="Arial" w:cs="Arial"/>
                <w:sz w:val="20"/>
                <w:szCs w:val="20"/>
              </w:rPr>
              <w:t xml:space="preserve"> are aware of others' strong performance and if best practice is being shared to drive consistency. She referenced consultancy work highlighting that current staffing models are not aligned to activity and service delivery. </w:t>
            </w:r>
            <w:r w:rsidR="00682B9B">
              <w:rPr>
                <w:rFonts w:ascii="Arial" w:hAnsi="Arial" w:eastAsia="Arial" w:cs="Arial"/>
                <w:sz w:val="20"/>
                <w:szCs w:val="20"/>
              </w:rPr>
              <w:t>She</w:t>
            </w:r>
            <w:r w:rsidRPr="00682B9B" w:rsidR="00682B9B">
              <w:rPr>
                <w:rFonts w:ascii="Arial" w:hAnsi="Arial" w:eastAsia="Arial" w:cs="Arial"/>
                <w:sz w:val="20"/>
                <w:szCs w:val="20"/>
              </w:rPr>
              <w:t xml:space="preserve"> noted the people and workforce culture strategy plan is ending and the paper does not mention progress on aligning staffing structures, numbers, and roles to future needs. She asked where CAVUHB stands with this alignment work.</w:t>
            </w:r>
          </w:p>
          <w:p w:rsidR="007E4006" w:rsidP="00093E4F" w:rsidRDefault="007E4006" w14:paraId="18F67994" w14:textId="77777777">
            <w:pPr>
              <w:spacing w:line="254" w:lineRule="auto"/>
              <w:rPr>
                <w:rFonts w:ascii="Arial" w:hAnsi="Arial" w:eastAsia="Arial" w:cs="Arial"/>
                <w:sz w:val="20"/>
                <w:szCs w:val="20"/>
              </w:rPr>
            </w:pPr>
          </w:p>
          <w:p w:rsidR="007E4006" w:rsidP="00093E4F" w:rsidRDefault="007E4006" w14:paraId="7F887195" w14:textId="5CBBECF4">
            <w:pPr>
              <w:spacing w:line="254" w:lineRule="auto"/>
              <w:rPr>
                <w:rFonts w:ascii="Arial" w:hAnsi="Arial" w:eastAsia="Arial" w:cs="Arial"/>
                <w:sz w:val="20"/>
                <w:szCs w:val="20"/>
              </w:rPr>
            </w:pPr>
            <w:r>
              <w:rPr>
                <w:rFonts w:ascii="Arial" w:hAnsi="Arial" w:eastAsia="Arial" w:cs="Arial"/>
                <w:sz w:val="20"/>
                <w:szCs w:val="20"/>
              </w:rPr>
              <w:t xml:space="preserve">LM </w:t>
            </w:r>
            <w:r w:rsidRPr="004E53E8" w:rsidR="004E53E8">
              <w:rPr>
                <w:rFonts w:ascii="Arial" w:hAnsi="Arial" w:eastAsia="Arial" w:cs="Arial"/>
                <w:sz w:val="20"/>
                <w:szCs w:val="20"/>
              </w:rPr>
              <w:t>explained that robust data exists for temporary pay in areas using the rostering system, especially for nursing and healthcare support workers, and that more areas are being added to health roster to improve data confidence. She committed to making the data more explicit and clearer in future reports. </w:t>
            </w:r>
            <w:r w:rsidR="004E53E8">
              <w:rPr>
                <w:rFonts w:ascii="Arial" w:hAnsi="Arial" w:eastAsia="Arial" w:cs="Arial"/>
                <w:sz w:val="20"/>
                <w:szCs w:val="20"/>
              </w:rPr>
              <w:t>She</w:t>
            </w:r>
            <w:r w:rsidRPr="004E53E8" w:rsidR="004E53E8">
              <w:rPr>
                <w:rFonts w:ascii="Arial" w:hAnsi="Arial" w:eastAsia="Arial" w:cs="Arial"/>
                <w:sz w:val="20"/>
                <w:szCs w:val="20"/>
              </w:rPr>
              <w:t xml:space="preserve"> stated that business partners share data and discuss initiatives within their clinical boards, focusing on what is working, what is not, and where the focus needs to be, with learning from best practice across boards.</w:t>
            </w:r>
          </w:p>
          <w:p w:rsidR="007E4006" w:rsidP="00093E4F" w:rsidRDefault="007E4006" w14:paraId="72407EC5" w14:textId="77777777">
            <w:pPr>
              <w:spacing w:line="254" w:lineRule="auto"/>
              <w:rPr>
                <w:rFonts w:ascii="Arial" w:hAnsi="Arial" w:eastAsia="Arial" w:cs="Arial"/>
                <w:sz w:val="20"/>
                <w:szCs w:val="20"/>
              </w:rPr>
            </w:pPr>
          </w:p>
          <w:p w:rsidRPr="004E53E8" w:rsidR="004E53E8" w:rsidP="004E53E8" w:rsidRDefault="007E4006" w14:paraId="044AC68B" w14:textId="2F481F6B">
            <w:pPr>
              <w:spacing w:line="254" w:lineRule="auto"/>
              <w:rPr>
                <w:rFonts w:ascii="Arial" w:hAnsi="Arial" w:eastAsia="Arial" w:cs="Arial"/>
                <w:sz w:val="20"/>
                <w:szCs w:val="20"/>
              </w:rPr>
            </w:pPr>
            <w:r>
              <w:rPr>
                <w:rFonts w:ascii="Arial" w:hAnsi="Arial" w:eastAsia="Arial" w:cs="Arial"/>
                <w:sz w:val="20"/>
                <w:szCs w:val="20"/>
              </w:rPr>
              <w:t xml:space="preserve">RG </w:t>
            </w:r>
            <w:r w:rsidRPr="004E53E8" w:rsidR="004E53E8">
              <w:rPr>
                <w:rFonts w:ascii="Arial" w:hAnsi="Arial" w:eastAsia="Arial" w:cs="Arial"/>
                <w:sz w:val="20"/>
                <w:szCs w:val="20"/>
              </w:rPr>
              <w:t>highlighted that CD&amp;T was noted in the executive reviews for not just low sickness but other positive indicators, calling it exemplar practice to be shared. </w:t>
            </w:r>
            <w:r w:rsidR="004E53E8">
              <w:rPr>
                <w:rFonts w:ascii="Arial" w:hAnsi="Arial" w:eastAsia="Arial" w:cs="Arial"/>
                <w:sz w:val="20"/>
                <w:szCs w:val="20"/>
              </w:rPr>
              <w:t>She</w:t>
            </w:r>
            <w:r w:rsidRPr="004E53E8" w:rsidR="004E53E8">
              <w:rPr>
                <w:rFonts w:ascii="Arial" w:hAnsi="Arial" w:eastAsia="Arial" w:cs="Arial"/>
                <w:sz w:val="20"/>
                <w:szCs w:val="20"/>
              </w:rPr>
              <w:t xml:space="preserve"> emphasi</w:t>
            </w:r>
            <w:r w:rsidR="004E53E8">
              <w:rPr>
                <w:rFonts w:ascii="Arial" w:hAnsi="Arial" w:eastAsia="Arial" w:cs="Arial"/>
                <w:sz w:val="20"/>
                <w:szCs w:val="20"/>
              </w:rPr>
              <w:t>s</w:t>
            </w:r>
            <w:r w:rsidRPr="004E53E8" w:rsidR="004E53E8">
              <w:rPr>
                <w:rFonts w:ascii="Arial" w:hAnsi="Arial" w:eastAsia="Arial" w:cs="Arial"/>
                <w:sz w:val="20"/>
                <w:szCs w:val="20"/>
              </w:rPr>
              <w:t>ed that while financial objectives are paramount, she does not want the focus on finances to overshadow the importance of staff wellbeing and getting people back into work for their own purpose and the economy. She reiterated the need to balance financial priorities with staff wellbeing.</w:t>
            </w:r>
          </w:p>
          <w:p w:rsidR="007E4006" w:rsidP="00093E4F" w:rsidRDefault="007E4006" w14:paraId="36BFC69F" w14:textId="77777777">
            <w:pPr>
              <w:spacing w:line="254" w:lineRule="auto"/>
              <w:rPr>
                <w:rFonts w:ascii="Arial" w:hAnsi="Arial" w:eastAsia="Arial" w:cs="Arial"/>
                <w:sz w:val="20"/>
                <w:szCs w:val="20"/>
              </w:rPr>
            </w:pPr>
          </w:p>
          <w:p w:rsidR="009F0B58" w:rsidP="453A34EC" w:rsidRDefault="007E4006" w14:paraId="1A49F570" w14:textId="342E45FC">
            <w:pPr>
              <w:spacing w:line="254" w:lineRule="auto"/>
              <w:rPr>
                <w:rFonts w:ascii="Arial" w:hAnsi="Arial" w:eastAsia="Arial" w:cs="Arial"/>
                <w:sz w:val="20"/>
                <w:szCs w:val="20"/>
              </w:rPr>
            </w:pPr>
            <w:r>
              <w:rPr>
                <w:rFonts w:ascii="Arial" w:hAnsi="Arial" w:eastAsia="Arial" w:cs="Arial"/>
                <w:sz w:val="20"/>
                <w:szCs w:val="20"/>
              </w:rPr>
              <w:t xml:space="preserve">SLS </w:t>
            </w:r>
            <w:r w:rsidRPr="004E53E8" w:rsidR="004E53E8">
              <w:rPr>
                <w:rFonts w:ascii="Arial" w:hAnsi="Arial" w:eastAsia="Arial" w:cs="Arial"/>
                <w:sz w:val="20"/>
                <w:szCs w:val="20"/>
              </w:rPr>
              <w:t>noted that Section 3 of the KPIs paper provides information about suspensions but lacks details on expected completion of investigations. She requested that future reports include an indication of timescales for these cases.</w:t>
            </w:r>
          </w:p>
          <w:p w:rsidR="00797E0F" w:rsidP="453A34EC" w:rsidRDefault="00797E0F" w14:paraId="334CC509" w14:textId="77777777">
            <w:pPr>
              <w:spacing w:line="254" w:lineRule="auto"/>
              <w:rPr>
                <w:rFonts w:ascii="Arial" w:hAnsi="Arial" w:eastAsia="Arial" w:cs="Arial"/>
                <w:sz w:val="20"/>
                <w:szCs w:val="20"/>
              </w:rPr>
            </w:pPr>
          </w:p>
          <w:p w:rsidR="00797E0F" w:rsidP="453A34EC" w:rsidRDefault="00797E0F" w14:paraId="7A3B5B13" w14:textId="2FBF4947">
            <w:pPr>
              <w:spacing w:line="254" w:lineRule="auto"/>
              <w:rPr>
                <w:rFonts w:ascii="Arial" w:hAnsi="Arial" w:eastAsia="Arial" w:cs="Arial"/>
                <w:b/>
                <w:bCs/>
                <w:sz w:val="20"/>
                <w:szCs w:val="20"/>
              </w:rPr>
            </w:pPr>
            <w:r w:rsidRPr="00797E0F">
              <w:rPr>
                <w:rFonts w:ascii="Arial" w:hAnsi="Arial" w:eastAsia="Arial" w:cs="Arial"/>
                <w:b/>
                <w:bCs/>
                <w:sz w:val="20"/>
                <w:szCs w:val="20"/>
              </w:rPr>
              <w:t>Action - LM to provide more granular workforce data (by staff group, band, Clinical Board) and include total workforce spend in future reports.</w:t>
            </w:r>
          </w:p>
          <w:p w:rsidR="00797E0F" w:rsidP="453A34EC" w:rsidRDefault="00797E0F" w14:paraId="1C1FF4B9" w14:textId="77777777">
            <w:pPr>
              <w:spacing w:line="254" w:lineRule="auto"/>
              <w:rPr>
                <w:rFonts w:ascii="Arial" w:hAnsi="Arial" w:eastAsia="Arial" w:cs="Arial"/>
                <w:b/>
                <w:bCs/>
                <w:sz w:val="20"/>
                <w:szCs w:val="20"/>
              </w:rPr>
            </w:pPr>
          </w:p>
          <w:p w:rsidRPr="00797E0F" w:rsidR="00797E0F" w:rsidP="453A34EC" w:rsidRDefault="00797E0F" w14:paraId="35C78551" w14:textId="203386C4">
            <w:pPr>
              <w:spacing w:line="254" w:lineRule="auto"/>
              <w:rPr>
                <w:rFonts w:ascii="Arial" w:hAnsi="Arial" w:eastAsia="Arial" w:cs="Arial"/>
                <w:b/>
                <w:bCs/>
                <w:sz w:val="20"/>
                <w:szCs w:val="20"/>
              </w:rPr>
            </w:pPr>
            <w:r>
              <w:rPr>
                <w:rFonts w:ascii="Arial" w:hAnsi="Arial" w:eastAsia="Arial" w:cs="Arial"/>
                <w:b/>
                <w:bCs/>
                <w:sz w:val="20"/>
                <w:szCs w:val="20"/>
              </w:rPr>
              <w:t xml:space="preserve">Action - </w:t>
            </w:r>
            <w:r w:rsidRPr="00797E0F">
              <w:rPr>
                <w:rFonts w:ascii="Arial" w:hAnsi="Arial" w:eastAsia="Arial" w:cs="Arial"/>
                <w:b/>
                <w:bCs/>
                <w:sz w:val="20"/>
                <w:szCs w:val="20"/>
              </w:rPr>
              <w:t>L</w:t>
            </w:r>
            <w:r>
              <w:rPr>
                <w:rFonts w:ascii="Arial" w:hAnsi="Arial" w:eastAsia="Arial" w:cs="Arial"/>
                <w:b/>
                <w:bCs/>
                <w:sz w:val="20"/>
                <w:szCs w:val="20"/>
              </w:rPr>
              <w:t>M</w:t>
            </w:r>
            <w:r w:rsidRPr="00797E0F">
              <w:rPr>
                <w:rFonts w:ascii="Arial" w:hAnsi="Arial" w:eastAsia="Arial" w:cs="Arial"/>
                <w:b/>
                <w:bCs/>
                <w:sz w:val="20"/>
                <w:szCs w:val="20"/>
              </w:rPr>
              <w:t xml:space="preserve"> to bring back data on all forms of absence (sickness, parental leave, etc.) for a fuller picture.</w:t>
            </w:r>
          </w:p>
          <w:p w:rsidRPr="004671B1" w:rsidR="004E53E8" w:rsidP="453A34EC" w:rsidRDefault="004E53E8" w14:paraId="12ACA98D"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B83CD7" w:rsidR="2FF859D8" w:rsidP="00B05A95" w:rsidRDefault="000F74A0" w14:paraId="4A3AD43E" w14:textId="7766A076">
            <w:pPr>
              <w:pStyle w:val="paragraph"/>
              <w:numPr>
                <w:ilvl w:val="0"/>
                <w:numId w:val="29"/>
              </w:numPr>
              <w:spacing w:beforeAutospacing="0" w:afterAutospacing="0"/>
              <w:rPr>
                <w:rFonts w:ascii="Arial" w:hAnsi="Arial" w:eastAsia="Arial" w:cs="Arial"/>
                <w:sz w:val="20"/>
                <w:szCs w:val="20"/>
              </w:rPr>
            </w:pPr>
            <w:r w:rsidRPr="00B83CD7">
              <w:rPr>
                <w:rFonts w:ascii="Arial" w:hAnsi="Arial" w:eastAsia="Arial" w:cs="Arial"/>
                <w:sz w:val="20"/>
                <w:szCs w:val="20"/>
              </w:rPr>
              <w:t>The</w:t>
            </w:r>
            <w:r w:rsidRPr="00B83CD7" w:rsidR="00B83CD7">
              <w:rPr>
                <w:rFonts w:ascii="Arial" w:hAnsi="Arial" w:cs="Arial"/>
                <w:bCs/>
                <w:sz w:val="20"/>
                <w:szCs w:val="20"/>
                <w:lang w:val="en-US"/>
              </w:rPr>
              <w:t xml:space="preserve"> </w:t>
            </w:r>
            <w:r w:rsidR="00B1403A">
              <w:rPr>
                <w:rFonts w:ascii="Arial" w:hAnsi="Arial" w:cs="Arial"/>
                <w:bCs/>
                <w:sz w:val="20"/>
                <w:szCs w:val="20"/>
                <w:lang w:val="en-US"/>
              </w:rPr>
              <w:t>committee noted &amp; discussed the content</w:t>
            </w:r>
            <w:r w:rsidR="00A15A23">
              <w:rPr>
                <w:rFonts w:ascii="Arial" w:hAnsi="Arial" w:cs="Arial"/>
                <w:bCs/>
                <w:sz w:val="20"/>
                <w:szCs w:val="20"/>
                <w:lang w:val="en-US"/>
              </w:rPr>
              <w:t xml:space="preserve"> of the report.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0FECF540"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3BEBEE08">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F0B58" w:rsidP="00AD65D3" w:rsidRDefault="009D0E2A" w14:paraId="2CB6B544" w14:textId="56423FA2">
            <w:pPr>
              <w:rPr>
                <w:rFonts w:ascii="Arial" w:hAnsi="Arial" w:cs="Arial"/>
                <w:b/>
                <w:bCs/>
                <w:sz w:val="20"/>
                <w:szCs w:val="20"/>
              </w:rPr>
            </w:pPr>
            <w:hyperlink w:history="1" r:id="rId21">
              <w:r w:rsidRPr="002230A6">
                <w:rPr>
                  <w:rStyle w:val="Hyperlink"/>
                  <w:rFonts w:ascii="Arial" w:hAnsi="Arial" w:cs="Arial"/>
                  <w:b/>
                  <w:bCs/>
                  <w:sz w:val="20"/>
                  <w:szCs w:val="20"/>
                </w:rPr>
                <w:t>Staff survey</w:t>
              </w:r>
            </w:hyperlink>
          </w:p>
          <w:p w:rsidR="00B1403A" w:rsidP="00AD65D3" w:rsidRDefault="00B1403A" w14:paraId="6EE743D6" w14:textId="77777777">
            <w:pPr>
              <w:rPr>
                <w:rFonts w:ascii="Arial" w:hAnsi="Arial" w:cs="Arial"/>
                <w:b/>
                <w:bCs/>
                <w:sz w:val="20"/>
                <w:szCs w:val="20"/>
              </w:rPr>
            </w:pPr>
          </w:p>
          <w:p w:rsidR="007E4006" w:rsidP="00AD65D3" w:rsidRDefault="004E53E8" w14:paraId="41888748" w14:textId="5799D946">
            <w:pPr>
              <w:rPr>
                <w:rFonts w:ascii="Arial" w:hAnsi="Arial" w:cs="Arial"/>
                <w:sz w:val="20"/>
                <w:szCs w:val="20"/>
              </w:rPr>
            </w:pPr>
            <w:r>
              <w:rPr>
                <w:rFonts w:ascii="Arial" w:hAnsi="Arial" w:eastAsia="Arial" w:cs="Arial"/>
                <w:sz w:val="20"/>
                <w:szCs w:val="20"/>
              </w:rPr>
              <w:t xml:space="preserve">The Assistant Director of OD, Culture &amp; Wellbeing – Claire Whiles (CW) </w:t>
            </w:r>
            <w:r>
              <w:rPr>
                <w:rFonts w:ascii="Arial" w:hAnsi="Arial" w:cs="Arial"/>
                <w:sz w:val="20"/>
                <w:szCs w:val="20"/>
              </w:rPr>
              <w:t>highlighted</w:t>
            </w:r>
            <w:r w:rsidR="007E4006">
              <w:rPr>
                <w:rFonts w:ascii="Arial" w:hAnsi="Arial" w:cs="Arial"/>
                <w:sz w:val="20"/>
                <w:szCs w:val="20"/>
              </w:rPr>
              <w:t xml:space="preserve"> the following points:</w:t>
            </w:r>
          </w:p>
          <w:p w:rsidRPr="003D6F59" w:rsidR="003D6F59" w:rsidP="00E1795F" w:rsidRDefault="003D6F59" w14:paraId="26B4BE97" w14:textId="7FA7A8AA">
            <w:pPr>
              <w:numPr>
                <w:ilvl w:val="0"/>
                <w:numId w:val="20"/>
              </w:numPr>
              <w:rPr>
                <w:rFonts w:ascii="Arial" w:hAnsi="Arial" w:cs="Arial"/>
                <w:sz w:val="20"/>
                <w:szCs w:val="20"/>
              </w:rPr>
            </w:pPr>
            <w:r w:rsidRPr="003D6F59">
              <w:rPr>
                <w:rFonts w:ascii="Arial" w:hAnsi="Arial" w:cs="Arial"/>
                <w:sz w:val="20"/>
                <w:szCs w:val="20"/>
              </w:rPr>
              <w:t>Participation in the staff survey increased, providing more robust data, but all themes declined and are below the Wales average. </w:t>
            </w:r>
          </w:p>
          <w:p w:rsidRPr="003D6F59" w:rsidR="003D6F59" w:rsidP="00E1795F" w:rsidRDefault="003D6F59" w14:paraId="7F006EC8" w14:textId="3F7ED469">
            <w:pPr>
              <w:numPr>
                <w:ilvl w:val="0"/>
                <w:numId w:val="20"/>
              </w:numPr>
              <w:rPr>
                <w:rFonts w:ascii="Arial" w:hAnsi="Arial" w:cs="Arial"/>
                <w:sz w:val="20"/>
                <w:szCs w:val="20"/>
              </w:rPr>
            </w:pPr>
            <w:r w:rsidRPr="003D6F59">
              <w:rPr>
                <w:rFonts w:ascii="Arial" w:hAnsi="Arial" w:cs="Arial"/>
                <w:sz w:val="20"/>
                <w:szCs w:val="20"/>
              </w:rPr>
              <w:t>Morale, engagement, and working environment scores are all around or just above 50%, with no theme improving this year and engagement dropping by about 6 percentage points over two years. </w:t>
            </w:r>
          </w:p>
          <w:p w:rsidRPr="003D6F59" w:rsidR="003D6F59" w:rsidP="00E1795F" w:rsidRDefault="003D6F59" w14:paraId="4EA6FD3F" w14:textId="0A089275">
            <w:pPr>
              <w:numPr>
                <w:ilvl w:val="0"/>
                <w:numId w:val="20"/>
              </w:numPr>
              <w:rPr>
                <w:rFonts w:ascii="Arial" w:hAnsi="Arial" w:cs="Arial"/>
                <w:sz w:val="20"/>
                <w:szCs w:val="20"/>
              </w:rPr>
            </w:pPr>
            <w:r w:rsidRPr="003D6F59">
              <w:rPr>
                <w:rFonts w:ascii="Arial" w:hAnsi="Arial" w:cs="Arial"/>
                <w:sz w:val="20"/>
                <w:szCs w:val="20"/>
              </w:rPr>
              <w:t>The largest gaps compared to the Wales average are in morale, working environment, and engagement, indicating both system pressure and local/organi</w:t>
            </w:r>
            <w:r>
              <w:rPr>
                <w:rFonts w:ascii="Arial" w:hAnsi="Arial" w:cs="Arial"/>
                <w:sz w:val="20"/>
                <w:szCs w:val="20"/>
              </w:rPr>
              <w:t>s</w:t>
            </w:r>
            <w:r w:rsidRPr="003D6F59">
              <w:rPr>
                <w:rFonts w:ascii="Arial" w:hAnsi="Arial" w:cs="Arial"/>
                <w:sz w:val="20"/>
                <w:szCs w:val="20"/>
              </w:rPr>
              <w:t>ational factors. </w:t>
            </w:r>
          </w:p>
          <w:p w:rsidRPr="003D6F59" w:rsidR="003D6F59" w:rsidP="00E1795F" w:rsidRDefault="003D6F59" w14:paraId="774E26D6" w14:textId="47BE1472">
            <w:pPr>
              <w:numPr>
                <w:ilvl w:val="0"/>
                <w:numId w:val="20"/>
              </w:numPr>
              <w:rPr>
                <w:rFonts w:ascii="Arial" w:hAnsi="Arial" w:cs="Arial"/>
                <w:sz w:val="20"/>
                <w:szCs w:val="20"/>
              </w:rPr>
            </w:pPr>
            <w:r w:rsidRPr="003D6F59">
              <w:rPr>
                <w:rFonts w:ascii="Arial" w:hAnsi="Arial" w:cs="Arial"/>
                <w:sz w:val="20"/>
                <w:szCs w:val="20"/>
              </w:rPr>
              <w:t>Only 27.6% of staff feel there are enough staff to do their job properly; work pressure is at 38.5%; confidence that concerns will be acted upon has dropped to 54.9%; advocacy score is 53.5%. These represent material workforce, patient safety, and organi</w:t>
            </w:r>
            <w:r w:rsidR="009F0A01">
              <w:rPr>
                <w:rFonts w:ascii="Arial" w:hAnsi="Arial" w:cs="Arial"/>
                <w:sz w:val="20"/>
                <w:szCs w:val="20"/>
              </w:rPr>
              <w:t>s</w:t>
            </w:r>
            <w:r w:rsidRPr="003D6F59">
              <w:rPr>
                <w:rFonts w:ascii="Arial" w:hAnsi="Arial" w:cs="Arial"/>
                <w:sz w:val="20"/>
                <w:szCs w:val="20"/>
              </w:rPr>
              <w:t>ational risks. </w:t>
            </w:r>
          </w:p>
          <w:p w:rsidRPr="003D6F59" w:rsidR="003D6F59" w:rsidP="00E1795F" w:rsidRDefault="003D6F59" w14:paraId="0C34CE7D" w14:textId="7D0A5AEC">
            <w:pPr>
              <w:numPr>
                <w:ilvl w:val="0"/>
                <w:numId w:val="20"/>
              </w:numPr>
              <w:rPr>
                <w:rFonts w:ascii="Arial" w:hAnsi="Arial" w:cs="Arial"/>
                <w:sz w:val="20"/>
                <w:szCs w:val="20"/>
              </w:rPr>
            </w:pPr>
            <w:r w:rsidRPr="003D6F59">
              <w:rPr>
                <w:rFonts w:ascii="Arial" w:hAnsi="Arial" w:cs="Arial"/>
                <w:sz w:val="20"/>
                <w:szCs w:val="20"/>
              </w:rPr>
              <w:t>The issue is not staff commitment, but sustainability and experience of work in the current environment. There is a tension between workforce growth and the perception of insufficient staffing, suggesting the problem is not just numbers but how work is organi</w:t>
            </w:r>
            <w:r w:rsidR="009F0A01">
              <w:rPr>
                <w:rFonts w:ascii="Arial" w:hAnsi="Arial" w:cs="Arial"/>
                <w:sz w:val="20"/>
                <w:szCs w:val="20"/>
              </w:rPr>
              <w:t>s</w:t>
            </w:r>
            <w:r w:rsidRPr="003D6F59">
              <w:rPr>
                <w:rFonts w:ascii="Arial" w:hAnsi="Arial" w:cs="Arial"/>
                <w:sz w:val="20"/>
                <w:szCs w:val="20"/>
              </w:rPr>
              <w:t>ed and experienced. </w:t>
            </w:r>
          </w:p>
          <w:p w:rsidRPr="003D6F59" w:rsidR="003D6F59" w:rsidP="00E1795F" w:rsidRDefault="003D6F59" w14:paraId="60E256DE" w14:textId="2DD525C1">
            <w:pPr>
              <w:numPr>
                <w:ilvl w:val="0"/>
                <w:numId w:val="20"/>
              </w:numPr>
              <w:rPr>
                <w:rFonts w:ascii="Arial" w:hAnsi="Arial" w:cs="Arial"/>
                <w:sz w:val="20"/>
                <w:szCs w:val="20"/>
              </w:rPr>
            </w:pPr>
            <w:r w:rsidRPr="003D6F59">
              <w:rPr>
                <w:rFonts w:ascii="Arial" w:hAnsi="Arial" w:cs="Arial"/>
                <w:sz w:val="20"/>
                <w:szCs w:val="20"/>
              </w:rPr>
              <w:t>Risks identified include retention and turnover, patient safety, reduced engagement, lack of involvement in decision-making, and reputational risk. These are leading indicators for anticipating risk. </w:t>
            </w:r>
          </w:p>
          <w:p w:rsidRPr="003D6F59" w:rsidR="003D6F59" w:rsidP="00E1795F" w:rsidRDefault="003D6F59" w14:paraId="662B6B19" w14:textId="5DC6C735">
            <w:pPr>
              <w:numPr>
                <w:ilvl w:val="0"/>
                <w:numId w:val="20"/>
              </w:numPr>
              <w:rPr>
                <w:rFonts w:ascii="Arial" w:hAnsi="Arial" w:cs="Arial"/>
                <w:sz w:val="20"/>
                <w:szCs w:val="20"/>
              </w:rPr>
            </w:pPr>
            <w:r w:rsidRPr="003D6F59">
              <w:rPr>
                <w:rFonts w:ascii="Arial" w:hAnsi="Arial" w:cs="Arial"/>
                <w:sz w:val="20"/>
                <w:szCs w:val="20"/>
              </w:rPr>
              <w:t>Staff voice highlights workforce pressure, burnout, inconsistent leadership, reduced confidence in speaking up, and concerns about fairness, but also strong local team relationships and commitment to patient care. </w:t>
            </w:r>
          </w:p>
          <w:p w:rsidRPr="003D6F59" w:rsidR="003D6F59" w:rsidP="00E1795F" w:rsidRDefault="003D6F59" w14:paraId="2AB87FDD" w14:textId="259199D2">
            <w:pPr>
              <w:numPr>
                <w:ilvl w:val="0"/>
                <w:numId w:val="20"/>
              </w:numPr>
              <w:rPr>
                <w:rFonts w:ascii="Arial" w:hAnsi="Arial" w:cs="Arial"/>
                <w:sz w:val="20"/>
                <w:szCs w:val="20"/>
              </w:rPr>
            </w:pPr>
            <w:r w:rsidRPr="003D6F59">
              <w:rPr>
                <w:rFonts w:ascii="Arial" w:hAnsi="Arial" w:cs="Arial"/>
                <w:sz w:val="20"/>
                <w:szCs w:val="20"/>
              </w:rPr>
              <w:t>The response will shift from broad, centrally driven plans to targeted, locally owned action, supporting clinical boards to take ownership and ensuring visible, timely local action. </w:t>
            </w:r>
          </w:p>
          <w:p w:rsidRPr="003D6F59" w:rsidR="003D6F59" w:rsidP="00E1795F" w:rsidRDefault="003D6F59" w14:paraId="030E1CB4" w14:textId="3AC66D5F">
            <w:pPr>
              <w:numPr>
                <w:ilvl w:val="0"/>
                <w:numId w:val="20"/>
              </w:numPr>
              <w:rPr>
                <w:rFonts w:ascii="Arial" w:hAnsi="Arial" w:cs="Arial"/>
                <w:sz w:val="20"/>
                <w:szCs w:val="20"/>
              </w:rPr>
            </w:pPr>
            <w:r w:rsidRPr="003D6F59">
              <w:rPr>
                <w:rFonts w:ascii="Arial" w:hAnsi="Arial" w:cs="Arial"/>
                <w:sz w:val="20"/>
                <w:szCs w:val="20"/>
              </w:rPr>
              <w:t>The approach aims to co-design with teams, focus on psychological safety and leadership behaviour, ensure local ownership of capacity issues, and set clear leadership expectations. </w:t>
            </w:r>
          </w:p>
          <w:p w:rsidRPr="003D6F59" w:rsidR="003D6F59" w:rsidP="00E1795F" w:rsidRDefault="003D6F59" w14:paraId="4F6FC995" w14:textId="77777777">
            <w:pPr>
              <w:numPr>
                <w:ilvl w:val="0"/>
                <w:numId w:val="20"/>
              </w:numPr>
              <w:rPr>
                <w:rFonts w:ascii="Arial" w:hAnsi="Arial" w:cs="Arial"/>
                <w:sz w:val="20"/>
                <w:szCs w:val="20"/>
              </w:rPr>
            </w:pPr>
            <w:r w:rsidRPr="003D6F59">
              <w:rPr>
                <w:rFonts w:ascii="Arial" w:hAnsi="Arial" w:cs="Arial"/>
                <w:sz w:val="20"/>
                <w:szCs w:val="20"/>
              </w:rPr>
              <w:t>Success will be measured not just by improved survey scores, but by staff being able to see and feel improvement, tracked through absence, turnover, employee relations, pulse feedback, and evidence of local change.</w:t>
            </w:r>
          </w:p>
          <w:p w:rsidR="00B0403B" w:rsidP="00B0403B" w:rsidRDefault="00B0403B" w14:paraId="386BF409" w14:textId="77777777">
            <w:pPr>
              <w:rPr>
                <w:rFonts w:ascii="Arial" w:hAnsi="Arial" w:cs="Arial"/>
                <w:sz w:val="20"/>
                <w:szCs w:val="20"/>
              </w:rPr>
            </w:pPr>
          </w:p>
          <w:p w:rsidR="003D6F59" w:rsidP="00B0403B" w:rsidRDefault="003D6F59" w14:paraId="479E0BD3" w14:textId="77777777">
            <w:pPr>
              <w:rPr>
                <w:rFonts w:ascii="Arial" w:hAnsi="Arial" w:cs="Arial"/>
                <w:sz w:val="20"/>
                <w:szCs w:val="20"/>
              </w:rPr>
            </w:pPr>
          </w:p>
          <w:p w:rsidR="00B0403B" w:rsidP="00B0403B" w:rsidRDefault="00B0403B" w14:paraId="5DD3365D" w14:textId="7D20B519">
            <w:pPr>
              <w:rPr>
                <w:rFonts w:ascii="Arial" w:hAnsi="Arial" w:cs="Arial"/>
                <w:sz w:val="20"/>
                <w:szCs w:val="20"/>
              </w:rPr>
            </w:pPr>
            <w:r>
              <w:rPr>
                <w:rFonts w:ascii="Arial" w:hAnsi="Arial" w:cs="Arial"/>
                <w:sz w:val="20"/>
                <w:szCs w:val="20"/>
              </w:rPr>
              <w:t xml:space="preserve">The CC </w:t>
            </w:r>
            <w:r w:rsidRPr="003D6F59" w:rsidR="003D6F59">
              <w:rPr>
                <w:rFonts w:ascii="Arial" w:hAnsi="Arial" w:cs="Arial"/>
                <w:sz w:val="20"/>
                <w:szCs w:val="20"/>
              </w:rPr>
              <w:t>noted it was encouraging to see a much higher response rate to the staff survey, reflecting staff's willingness to engage. He highlighted that with this increased engagement comes a risk of disappointment if change is not visible, and asked what will be tangibly different this year to ensure staff feedback leads to real improvement.</w:t>
            </w:r>
          </w:p>
          <w:p w:rsidR="00B0403B" w:rsidP="00B0403B" w:rsidRDefault="00B0403B" w14:paraId="26187F3C" w14:textId="77777777">
            <w:pPr>
              <w:rPr>
                <w:rFonts w:ascii="Arial" w:hAnsi="Arial" w:cs="Arial"/>
                <w:sz w:val="20"/>
                <w:szCs w:val="20"/>
              </w:rPr>
            </w:pPr>
          </w:p>
          <w:p w:rsidRPr="003D6F59" w:rsidR="003D6F59" w:rsidP="003D6F59" w:rsidRDefault="00B0403B" w14:paraId="02EDA5E0" w14:textId="2936FD09">
            <w:pPr>
              <w:rPr>
                <w:rFonts w:ascii="Arial" w:hAnsi="Arial" w:cs="Arial"/>
                <w:sz w:val="20"/>
                <w:szCs w:val="20"/>
              </w:rPr>
            </w:pPr>
            <w:r>
              <w:rPr>
                <w:rFonts w:ascii="Arial" w:hAnsi="Arial" w:cs="Arial"/>
                <w:sz w:val="20"/>
                <w:szCs w:val="20"/>
              </w:rPr>
              <w:t xml:space="preserve">CW </w:t>
            </w:r>
            <w:r w:rsidRPr="003D6F59" w:rsidR="003D6F59">
              <w:rPr>
                <w:rFonts w:ascii="Arial" w:hAnsi="Arial" w:cs="Arial"/>
                <w:sz w:val="20"/>
                <w:szCs w:val="20"/>
              </w:rPr>
              <w:t>Upon receiving the staff survey results, Claire stated that organisational communications were sent out to acknowledge both concerns and positive aspects, with a message that further work would be undertaken at the Clinical Board (CB) level to ensure localised conversations. </w:t>
            </w:r>
            <w:r w:rsidR="003D6F59">
              <w:rPr>
                <w:rFonts w:ascii="Arial" w:hAnsi="Arial" w:cs="Arial"/>
                <w:sz w:val="20"/>
                <w:szCs w:val="20"/>
              </w:rPr>
              <w:t xml:space="preserve">She </w:t>
            </w:r>
            <w:r w:rsidRPr="003D6F59" w:rsidR="003D6F59">
              <w:rPr>
                <w:rFonts w:ascii="Arial" w:hAnsi="Arial" w:cs="Arial"/>
                <w:sz w:val="20"/>
                <w:szCs w:val="20"/>
              </w:rPr>
              <w:t>noted that while last year CBs presented actions taken in response to survey results, it is often difficult for staff outside those teams to see or feel the tangible difference unless directly involved. To address this, Claire explained that this year, senior business partners, the OD and Culture team, and others will support more localised action, gathering not just actions but also the actual impact of those actions. She mentioned the use of pulse surveys and other measures to track whether there is an improvement in staff engagement and visible changes in ways of working, such as impacts on sickness absence. </w:t>
            </w:r>
            <w:r w:rsidR="003D6F59">
              <w:rPr>
                <w:rFonts w:ascii="Arial" w:hAnsi="Arial" w:cs="Arial"/>
                <w:sz w:val="20"/>
                <w:szCs w:val="20"/>
              </w:rPr>
              <w:t xml:space="preserve">She </w:t>
            </w:r>
            <w:r w:rsidRPr="003D6F59" w:rsidR="003D6F59">
              <w:rPr>
                <w:rFonts w:ascii="Arial" w:hAnsi="Arial" w:cs="Arial"/>
                <w:sz w:val="20"/>
                <w:szCs w:val="20"/>
              </w:rPr>
              <w:t>emphasi</w:t>
            </w:r>
            <w:r w:rsidR="003D6F59">
              <w:rPr>
                <w:rFonts w:ascii="Arial" w:hAnsi="Arial" w:cs="Arial"/>
                <w:sz w:val="20"/>
                <w:szCs w:val="20"/>
              </w:rPr>
              <w:t>s</w:t>
            </w:r>
            <w:r w:rsidRPr="003D6F59" w:rsidR="003D6F59">
              <w:rPr>
                <w:rFonts w:ascii="Arial" w:hAnsi="Arial" w:cs="Arial"/>
                <w:sz w:val="20"/>
                <w:szCs w:val="20"/>
              </w:rPr>
              <w:t>ed that a broad range of measures is being developed to quantify and qualify what is happening at a local level, aiming to enable managers to locally own and monitor the impact of their actions.</w:t>
            </w:r>
          </w:p>
          <w:p w:rsidR="00B0403B" w:rsidP="00B0403B" w:rsidRDefault="00B0403B" w14:paraId="20F2FB26" w14:textId="77777777">
            <w:pPr>
              <w:rPr>
                <w:rFonts w:ascii="Arial" w:hAnsi="Arial" w:cs="Arial"/>
                <w:sz w:val="20"/>
                <w:szCs w:val="20"/>
              </w:rPr>
            </w:pPr>
          </w:p>
          <w:p w:rsidR="00B0403B" w:rsidP="00B0403B" w:rsidRDefault="00B0403B" w14:paraId="3316BD1D" w14:textId="2CC306F5">
            <w:pPr>
              <w:rPr>
                <w:rFonts w:ascii="Arial" w:hAnsi="Arial" w:cs="Arial"/>
                <w:sz w:val="20"/>
                <w:szCs w:val="20"/>
              </w:rPr>
            </w:pPr>
            <w:r>
              <w:rPr>
                <w:rFonts w:ascii="Arial" w:hAnsi="Arial" w:cs="Arial"/>
                <w:sz w:val="20"/>
                <w:szCs w:val="20"/>
              </w:rPr>
              <w:t xml:space="preserve">The COO </w:t>
            </w:r>
            <w:r w:rsidRPr="001D5CE8" w:rsidR="001D5CE8">
              <w:rPr>
                <w:rFonts w:ascii="Arial" w:hAnsi="Arial" w:cs="Arial"/>
                <w:sz w:val="20"/>
                <w:szCs w:val="20"/>
              </w:rPr>
              <w:t>commented that the staff survey results are telling, highlighting a disconnect as 27% of staff feel there are not enough resources. He noted the leadership challenge in managing the message, since more money has gone into Cardiff and Vale UHB to enable more staff, yet staff still feel there are not enough. </w:t>
            </w:r>
            <w:r w:rsidR="001D5CE8">
              <w:rPr>
                <w:rFonts w:ascii="Arial" w:hAnsi="Arial" w:cs="Arial"/>
                <w:sz w:val="20"/>
                <w:szCs w:val="20"/>
              </w:rPr>
              <w:t>He</w:t>
            </w:r>
            <w:r w:rsidRPr="001D5CE8" w:rsidR="001D5CE8">
              <w:rPr>
                <w:rFonts w:ascii="Arial" w:hAnsi="Arial" w:cs="Arial"/>
                <w:sz w:val="20"/>
                <w:szCs w:val="20"/>
              </w:rPr>
              <w:t xml:space="preserve"> expressed concern about how to manage this, as staff may expect more resources, while the organisation needs to redesign services and may end up with fewer staff to be financially viable. He pointed out that despite significant investment and increased staffing, staff still feel beleaguered and do not feel psychological safety.</w:t>
            </w:r>
          </w:p>
          <w:p w:rsidR="00D90B76" w:rsidP="00B0403B" w:rsidRDefault="00D90B76" w14:paraId="3EC54942" w14:textId="77777777">
            <w:pPr>
              <w:rPr>
                <w:rFonts w:ascii="Arial" w:hAnsi="Arial" w:cs="Arial"/>
                <w:sz w:val="20"/>
                <w:szCs w:val="20"/>
              </w:rPr>
            </w:pPr>
          </w:p>
          <w:p w:rsidRPr="00D3687D" w:rsidR="00D3687D" w:rsidP="00D3687D" w:rsidRDefault="00D90B76" w14:paraId="73E04E3F" w14:textId="2BDED596">
            <w:pPr>
              <w:rPr>
                <w:rFonts w:ascii="Arial" w:hAnsi="Arial" w:cs="Arial"/>
                <w:sz w:val="20"/>
                <w:szCs w:val="20"/>
              </w:rPr>
            </w:pPr>
            <w:r>
              <w:rPr>
                <w:rFonts w:ascii="Arial" w:hAnsi="Arial" w:cs="Arial"/>
                <w:sz w:val="20"/>
                <w:szCs w:val="20"/>
              </w:rPr>
              <w:t xml:space="preserve">DF </w:t>
            </w:r>
            <w:r w:rsidRPr="00D3687D" w:rsidR="00D3687D">
              <w:rPr>
                <w:rFonts w:ascii="Arial" w:hAnsi="Arial" w:cs="Arial"/>
                <w:sz w:val="20"/>
                <w:szCs w:val="20"/>
              </w:rPr>
              <w:t>thanked C</w:t>
            </w:r>
            <w:r w:rsidR="00D3687D">
              <w:rPr>
                <w:rFonts w:ascii="Arial" w:hAnsi="Arial" w:cs="Arial"/>
                <w:sz w:val="20"/>
                <w:szCs w:val="20"/>
              </w:rPr>
              <w:t>W</w:t>
            </w:r>
            <w:r w:rsidRPr="00D3687D" w:rsidR="00D3687D">
              <w:rPr>
                <w:rFonts w:ascii="Arial" w:hAnsi="Arial" w:cs="Arial"/>
                <w:sz w:val="20"/>
                <w:szCs w:val="20"/>
              </w:rPr>
              <w:t xml:space="preserve"> for the staff survey update and mentioned he has a meeting planned with the consultant body. He noted that a high number of consultants responded to the staff survey, which is unusual in most sectors.</w:t>
            </w:r>
            <w:r w:rsidR="00D3687D">
              <w:rPr>
                <w:rFonts w:ascii="Arial" w:hAnsi="Arial" w:cs="Arial"/>
                <w:sz w:val="20"/>
                <w:szCs w:val="20"/>
              </w:rPr>
              <w:t xml:space="preserve"> He </w:t>
            </w:r>
            <w:r w:rsidRPr="00D3687D" w:rsidR="00D3687D">
              <w:rPr>
                <w:rFonts w:ascii="Arial" w:hAnsi="Arial" w:cs="Arial"/>
                <w:sz w:val="20"/>
                <w:szCs w:val="20"/>
              </w:rPr>
              <w:t>emphasi</w:t>
            </w:r>
            <w:r w:rsidR="00D3687D">
              <w:rPr>
                <w:rFonts w:ascii="Arial" w:hAnsi="Arial" w:cs="Arial"/>
                <w:sz w:val="20"/>
                <w:szCs w:val="20"/>
              </w:rPr>
              <w:t>s</w:t>
            </w:r>
            <w:r w:rsidRPr="00D3687D" w:rsidR="00D3687D">
              <w:rPr>
                <w:rFonts w:ascii="Arial" w:hAnsi="Arial" w:cs="Arial"/>
                <w:sz w:val="20"/>
                <w:szCs w:val="20"/>
              </w:rPr>
              <w:t>ed the need for a shared understanding of the issues across the organisation and stated that activating staff is crucial, as executives cannot make these changes alone. He described the shared reality for staff as being overworked, referencing Don Berwick's comment that staff do not want to be heroes every day but feel they have to be to get their job done. </w:t>
            </w:r>
          </w:p>
          <w:p w:rsidR="00D90B76" w:rsidP="00B0403B" w:rsidRDefault="00D90B76" w14:paraId="4F6DD107" w14:textId="7F26AA8A">
            <w:pPr>
              <w:rPr>
                <w:rFonts w:ascii="Arial" w:hAnsi="Arial" w:cs="Arial"/>
                <w:sz w:val="20"/>
                <w:szCs w:val="20"/>
              </w:rPr>
            </w:pPr>
          </w:p>
          <w:p w:rsidR="00D90B76" w:rsidP="00B0403B" w:rsidRDefault="00D90B76" w14:paraId="604217B8" w14:textId="11F8DB7D">
            <w:pPr>
              <w:rPr>
                <w:rFonts w:ascii="Arial" w:hAnsi="Arial" w:cs="Arial"/>
                <w:sz w:val="20"/>
                <w:szCs w:val="20"/>
              </w:rPr>
            </w:pPr>
            <w:r>
              <w:rPr>
                <w:rFonts w:ascii="Arial" w:hAnsi="Arial" w:cs="Arial"/>
                <w:sz w:val="20"/>
                <w:szCs w:val="20"/>
              </w:rPr>
              <w:t xml:space="preserve">CW </w:t>
            </w:r>
            <w:r w:rsidRPr="003D46AB" w:rsidR="003D46AB">
              <w:rPr>
                <w:rFonts w:ascii="Arial" w:hAnsi="Arial" w:cs="Arial"/>
                <w:sz w:val="20"/>
                <w:szCs w:val="20"/>
              </w:rPr>
              <w:t xml:space="preserve">noted that fundamental changes to ways of working will be needed, and emphasised that everyone in </w:t>
            </w:r>
            <w:r w:rsidR="003D46AB">
              <w:rPr>
                <w:rFonts w:ascii="Arial" w:hAnsi="Arial" w:cs="Arial"/>
                <w:sz w:val="20"/>
                <w:szCs w:val="20"/>
              </w:rPr>
              <w:t>CAVUHB</w:t>
            </w:r>
            <w:r w:rsidRPr="003D46AB" w:rsidR="003D46AB">
              <w:rPr>
                <w:rFonts w:ascii="Arial" w:hAnsi="Arial" w:cs="Arial"/>
                <w:sz w:val="20"/>
                <w:szCs w:val="20"/>
              </w:rPr>
              <w:t xml:space="preserve"> has a place in responding to the staff survey results and improving both staff experience and patient/community outcomes.</w:t>
            </w:r>
          </w:p>
          <w:p w:rsidR="00D90B76" w:rsidP="00B0403B" w:rsidRDefault="00D90B76" w14:paraId="61561042" w14:textId="77777777">
            <w:pPr>
              <w:rPr>
                <w:rFonts w:ascii="Arial" w:hAnsi="Arial" w:cs="Arial"/>
                <w:sz w:val="20"/>
                <w:szCs w:val="20"/>
              </w:rPr>
            </w:pPr>
          </w:p>
          <w:p w:rsidR="00D90B76" w:rsidP="00B0403B" w:rsidRDefault="00D90B76" w14:paraId="3A1B8E5F" w14:textId="564CCFFB">
            <w:pPr>
              <w:rPr>
                <w:rFonts w:ascii="Arial" w:hAnsi="Arial" w:cs="Arial"/>
                <w:sz w:val="20"/>
                <w:szCs w:val="20"/>
              </w:rPr>
            </w:pPr>
            <w:r>
              <w:rPr>
                <w:rFonts w:ascii="Arial" w:hAnsi="Arial" w:cs="Arial"/>
                <w:sz w:val="20"/>
                <w:szCs w:val="20"/>
              </w:rPr>
              <w:t xml:space="preserve">RT </w:t>
            </w:r>
            <w:r w:rsidRPr="003D46AB" w:rsidR="003D46AB">
              <w:rPr>
                <w:rFonts w:ascii="Arial" w:hAnsi="Arial" w:cs="Arial"/>
                <w:sz w:val="20"/>
                <w:szCs w:val="20"/>
              </w:rPr>
              <w:t>noted the staff survey was conducted in autumn/winter and questioned why it takes six months to obtain the results and begin working on them. She highlighted that a significant portion of the workforce is not captured by the survey and asked if there is any learning or review material on actions taken in response to last year's staff survey feedback.</w:t>
            </w:r>
          </w:p>
          <w:p w:rsidR="00D90B76" w:rsidP="00B0403B" w:rsidRDefault="00D90B76" w14:paraId="4D35F1FC" w14:textId="77777777">
            <w:pPr>
              <w:rPr>
                <w:rFonts w:ascii="Arial" w:hAnsi="Arial" w:cs="Arial"/>
                <w:sz w:val="20"/>
                <w:szCs w:val="20"/>
              </w:rPr>
            </w:pPr>
          </w:p>
          <w:p w:rsidR="00D90B76" w:rsidP="00B0403B" w:rsidRDefault="00D90B76" w14:paraId="422D9CF7" w14:textId="3DC73EA9">
            <w:pPr>
              <w:rPr>
                <w:rFonts w:ascii="Arial" w:hAnsi="Arial" w:cs="Arial"/>
                <w:sz w:val="20"/>
                <w:szCs w:val="20"/>
              </w:rPr>
            </w:pPr>
            <w:r>
              <w:rPr>
                <w:rFonts w:ascii="Arial" w:hAnsi="Arial" w:cs="Arial"/>
                <w:sz w:val="20"/>
                <w:szCs w:val="20"/>
              </w:rPr>
              <w:t xml:space="preserve">CW </w:t>
            </w:r>
            <w:r w:rsidRPr="003D46AB" w:rsidR="003D46AB">
              <w:rPr>
                <w:rFonts w:ascii="Arial" w:hAnsi="Arial" w:cs="Arial"/>
                <w:sz w:val="20"/>
                <w:szCs w:val="20"/>
              </w:rPr>
              <w:t>explained that the first organisational report was received at the end of February, after which communications were sent to all staff and work began with HEIW to determine what reports could be pulled. She noted that last Friday, further access to the dashboard was obtained, allowing more detailed results to be shared with executives. </w:t>
            </w:r>
            <w:r w:rsidR="003D46AB">
              <w:rPr>
                <w:rFonts w:ascii="Arial" w:hAnsi="Arial" w:cs="Arial"/>
                <w:sz w:val="20"/>
                <w:szCs w:val="20"/>
              </w:rPr>
              <w:t xml:space="preserve">She </w:t>
            </w:r>
            <w:r w:rsidRPr="003D46AB" w:rsidR="003D46AB">
              <w:rPr>
                <w:rFonts w:ascii="Arial" w:hAnsi="Arial" w:cs="Arial"/>
                <w:sz w:val="20"/>
                <w:szCs w:val="20"/>
              </w:rPr>
              <w:t xml:space="preserve">stated there is always a delay in gaining access to results because the survey is externally managed but reassured that work at Clinical Board level had already started. She mentioned a focus group was held prior to this staff survey, where </w:t>
            </w:r>
            <w:r w:rsidR="003D46AB">
              <w:rPr>
                <w:rFonts w:ascii="Arial" w:hAnsi="Arial" w:cs="Arial"/>
                <w:sz w:val="20"/>
                <w:szCs w:val="20"/>
              </w:rPr>
              <w:t>CB’s</w:t>
            </w:r>
            <w:r w:rsidRPr="003D46AB" w:rsidR="003D46AB">
              <w:rPr>
                <w:rFonts w:ascii="Arial" w:hAnsi="Arial" w:cs="Arial"/>
                <w:sz w:val="20"/>
                <w:szCs w:val="20"/>
              </w:rPr>
              <w:t xml:space="preserve"> presented the actions they had taken based on last year's survey, and this was used in communications to encourage participation.</w:t>
            </w:r>
          </w:p>
          <w:p w:rsidR="00D90B76" w:rsidP="00B0403B" w:rsidRDefault="00D90B76" w14:paraId="5DC29048" w14:textId="77777777">
            <w:pPr>
              <w:rPr>
                <w:rFonts w:ascii="Arial" w:hAnsi="Arial" w:cs="Arial"/>
                <w:sz w:val="20"/>
                <w:szCs w:val="20"/>
              </w:rPr>
            </w:pPr>
          </w:p>
          <w:p w:rsidRPr="003D46AB" w:rsidR="003D46AB" w:rsidP="003D46AB" w:rsidRDefault="00D90B76" w14:paraId="4916B0B2" w14:textId="1E407D40">
            <w:pPr>
              <w:rPr>
                <w:rFonts w:ascii="Arial" w:hAnsi="Arial" w:cs="Arial"/>
                <w:sz w:val="20"/>
                <w:szCs w:val="20"/>
              </w:rPr>
            </w:pPr>
            <w:r>
              <w:rPr>
                <w:rFonts w:ascii="Arial" w:hAnsi="Arial" w:cs="Arial"/>
                <w:sz w:val="20"/>
                <w:szCs w:val="20"/>
              </w:rPr>
              <w:t>LM</w:t>
            </w:r>
            <w:r w:rsidR="003D46AB">
              <w:rPr>
                <w:rFonts w:ascii="Arial" w:hAnsi="Arial" w:cs="Arial"/>
                <w:sz w:val="20"/>
                <w:szCs w:val="20"/>
              </w:rPr>
              <w:t xml:space="preserve">C </w:t>
            </w:r>
            <w:r w:rsidRPr="003D46AB" w:rsidR="003D46AB">
              <w:rPr>
                <w:rFonts w:ascii="Arial" w:hAnsi="Arial" w:cs="Arial"/>
                <w:sz w:val="20"/>
                <w:szCs w:val="20"/>
              </w:rPr>
              <w:t>described being invited to hotspots while working in PCIC, listening and feeding back to management, and then reporting in the Local Partnership Forum (LPF) with a "you said, we listened, and we did" section. She emphasi</w:t>
            </w:r>
            <w:r w:rsidR="003D46AB">
              <w:rPr>
                <w:rFonts w:ascii="Arial" w:hAnsi="Arial" w:cs="Arial"/>
                <w:sz w:val="20"/>
                <w:szCs w:val="20"/>
              </w:rPr>
              <w:t>s</w:t>
            </w:r>
            <w:r w:rsidRPr="003D46AB" w:rsidR="003D46AB">
              <w:rPr>
                <w:rFonts w:ascii="Arial" w:hAnsi="Arial" w:cs="Arial"/>
                <w:sz w:val="20"/>
                <w:szCs w:val="20"/>
              </w:rPr>
              <w:t>ed the need to tap into resources at Clinical Board level, noting that staff on the floor often trust their lead reps more than management, and highlighted the importance of partnership working. </w:t>
            </w:r>
            <w:r w:rsidR="003D46AB">
              <w:rPr>
                <w:rFonts w:ascii="Arial" w:hAnsi="Arial" w:cs="Arial"/>
                <w:sz w:val="20"/>
                <w:szCs w:val="20"/>
              </w:rPr>
              <w:t xml:space="preserve">She </w:t>
            </w:r>
            <w:r w:rsidRPr="003D46AB" w:rsidR="003D46AB">
              <w:rPr>
                <w:rFonts w:ascii="Arial" w:hAnsi="Arial" w:cs="Arial"/>
                <w:sz w:val="20"/>
                <w:szCs w:val="20"/>
              </w:rPr>
              <w:t>offered to meet with Executive teams and share her experience to help utili</w:t>
            </w:r>
            <w:r w:rsidR="009F0A01">
              <w:rPr>
                <w:rFonts w:ascii="Arial" w:hAnsi="Arial" w:cs="Arial"/>
                <w:sz w:val="20"/>
                <w:szCs w:val="20"/>
              </w:rPr>
              <w:t>s</w:t>
            </w:r>
            <w:r w:rsidRPr="003D46AB" w:rsidR="003D46AB">
              <w:rPr>
                <w:rFonts w:ascii="Arial" w:hAnsi="Arial" w:cs="Arial"/>
                <w:sz w:val="20"/>
                <w:szCs w:val="20"/>
              </w:rPr>
              <w:t>e partnership working more effectively.</w:t>
            </w:r>
          </w:p>
          <w:p w:rsidR="00D90B76" w:rsidP="00B0403B" w:rsidRDefault="00D90B76" w14:paraId="6876A899" w14:textId="77777777">
            <w:pPr>
              <w:rPr>
                <w:rFonts w:ascii="Arial" w:hAnsi="Arial" w:cs="Arial"/>
                <w:sz w:val="20"/>
                <w:szCs w:val="20"/>
              </w:rPr>
            </w:pPr>
          </w:p>
          <w:p w:rsidRPr="003D46AB" w:rsidR="003D46AB" w:rsidP="003D46AB" w:rsidRDefault="00D90B76" w14:paraId="471993D8" w14:textId="382FA3B2">
            <w:pPr>
              <w:rPr>
                <w:rFonts w:ascii="Arial" w:hAnsi="Arial" w:cs="Arial"/>
                <w:sz w:val="20"/>
                <w:szCs w:val="20"/>
              </w:rPr>
            </w:pPr>
            <w:r>
              <w:rPr>
                <w:rFonts w:ascii="Arial" w:hAnsi="Arial" w:cs="Arial"/>
                <w:sz w:val="20"/>
                <w:szCs w:val="20"/>
              </w:rPr>
              <w:t xml:space="preserve">SR </w:t>
            </w:r>
            <w:r w:rsidRPr="003D46AB" w:rsidR="003D46AB">
              <w:rPr>
                <w:rFonts w:ascii="Arial" w:hAnsi="Arial" w:cs="Arial"/>
                <w:sz w:val="20"/>
                <w:szCs w:val="20"/>
              </w:rPr>
              <w:t xml:space="preserve">discussed the staff survey, supported a more localised targeted approach, and referenced </w:t>
            </w:r>
            <w:r w:rsidR="003D46AB">
              <w:rPr>
                <w:rFonts w:ascii="Arial" w:hAnsi="Arial" w:cs="Arial"/>
                <w:sz w:val="20"/>
                <w:szCs w:val="20"/>
              </w:rPr>
              <w:t xml:space="preserve">the </w:t>
            </w:r>
            <w:r w:rsidRPr="003D46AB" w:rsidR="003D46AB">
              <w:rPr>
                <w:rFonts w:ascii="Arial" w:hAnsi="Arial" w:cs="Arial"/>
                <w:sz w:val="20"/>
                <w:szCs w:val="20"/>
              </w:rPr>
              <w:t>method of articulating shared realities to address how the organisation feels for colleagues. She stressed the importance of authenticity in recognising colleagues lived experience. S</w:t>
            </w:r>
            <w:r w:rsidR="003D46AB">
              <w:rPr>
                <w:rFonts w:ascii="Arial" w:hAnsi="Arial" w:cs="Arial"/>
                <w:sz w:val="20"/>
                <w:szCs w:val="20"/>
              </w:rPr>
              <w:t>he</w:t>
            </w:r>
            <w:r w:rsidRPr="003D46AB" w:rsidR="003D46AB">
              <w:rPr>
                <w:rFonts w:ascii="Arial" w:hAnsi="Arial" w:cs="Arial"/>
                <w:sz w:val="20"/>
                <w:szCs w:val="20"/>
              </w:rPr>
              <w:t xml:space="preserve"> suggested looking at organisations across the UK or Europe that have made substantial improvements in colleague experience to see if there are approaches </w:t>
            </w:r>
            <w:r w:rsidR="003D46AB">
              <w:rPr>
                <w:rFonts w:ascii="Arial" w:hAnsi="Arial" w:cs="Arial"/>
                <w:sz w:val="20"/>
                <w:szCs w:val="20"/>
              </w:rPr>
              <w:t>CAV</w:t>
            </w:r>
            <w:r w:rsidRPr="003D46AB" w:rsidR="003D46AB">
              <w:rPr>
                <w:rFonts w:ascii="Arial" w:hAnsi="Arial" w:cs="Arial"/>
                <w:sz w:val="20"/>
                <w:szCs w:val="20"/>
              </w:rPr>
              <w:t>UHB could adopt.</w:t>
            </w:r>
          </w:p>
          <w:p w:rsidR="00F366D9" w:rsidP="00B0403B" w:rsidRDefault="00F366D9" w14:paraId="32B0C3F6" w14:textId="77777777">
            <w:pPr>
              <w:rPr>
                <w:rFonts w:ascii="Arial" w:hAnsi="Arial" w:cs="Arial"/>
                <w:sz w:val="20"/>
                <w:szCs w:val="20"/>
              </w:rPr>
            </w:pPr>
          </w:p>
          <w:p w:rsidRPr="003D46AB" w:rsidR="003D46AB" w:rsidP="003D46AB" w:rsidRDefault="003D46AB" w14:paraId="5CB469C7" w14:textId="61A13932">
            <w:pPr>
              <w:rPr>
                <w:rFonts w:ascii="Arial" w:hAnsi="Arial" w:cs="Arial"/>
                <w:sz w:val="20"/>
                <w:szCs w:val="20"/>
              </w:rPr>
            </w:pPr>
            <w:r>
              <w:rPr>
                <w:rFonts w:ascii="Arial" w:hAnsi="Arial" w:cs="Arial"/>
                <w:sz w:val="20"/>
                <w:szCs w:val="20"/>
              </w:rPr>
              <w:t>The Executive Director of Therapies – Emma Cooke (</w:t>
            </w:r>
            <w:r w:rsidR="00F366D9">
              <w:rPr>
                <w:rFonts w:ascii="Arial" w:hAnsi="Arial" w:cs="Arial"/>
                <w:sz w:val="20"/>
                <w:szCs w:val="20"/>
              </w:rPr>
              <w:t>EC</w:t>
            </w:r>
            <w:r>
              <w:rPr>
                <w:rFonts w:ascii="Arial" w:hAnsi="Arial" w:cs="Arial"/>
                <w:sz w:val="20"/>
                <w:szCs w:val="20"/>
              </w:rPr>
              <w:t>)</w:t>
            </w:r>
            <w:r w:rsidR="00F366D9">
              <w:rPr>
                <w:rFonts w:ascii="Arial" w:hAnsi="Arial" w:cs="Arial"/>
                <w:sz w:val="20"/>
                <w:szCs w:val="20"/>
              </w:rPr>
              <w:t xml:space="preserve"> </w:t>
            </w:r>
            <w:r w:rsidRPr="003D46AB">
              <w:rPr>
                <w:rFonts w:ascii="Arial" w:hAnsi="Arial" w:cs="Arial"/>
                <w:sz w:val="20"/>
                <w:szCs w:val="20"/>
              </w:rPr>
              <w:t>agreed with the comments supporting a more local approach to delivery. She cautioned about the language used, noting that "you said, we listened, we did" is not truly co-productive and can feel top-down. </w:t>
            </w:r>
            <w:r>
              <w:rPr>
                <w:rFonts w:ascii="Arial" w:hAnsi="Arial" w:cs="Arial"/>
                <w:sz w:val="20"/>
                <w:szCs w:val="20"/>
              </w:rPr>
              <w:t>She</w:t>
            </w:r>
            <w:r w:rsidRPr="003D46AB">
              <w:rPr>
                <w:rFonts w:ascii="Arial" w:hAnsi="Arial" w:cs="Arial"/>
                <w:sz w:val="20"/>
                <w:szCs w:val="20"/>
              </w:rPr>
              <w:t xml:space="preserve"> emphasi</w:t>
            </w:r>
            <w:r>
              <w:rPr>
                <w:rFonts w:ascii="Arial" w:hAnsi="Arial" w:cs="Arial"/>
                <w:sz w:val="20"/>
                <w:szCs w:val="20"/>
              </w:rPr>
              <w:t>s</w:t>
            </w:r>
            <w:r w:rsidRPr="003D46AB">
              <w:rPr>
                <w:rFonts w:ascii="Arial" w:hAnsi="Arial" w:cs="Arial"/>
                <w:sz w:val="20"/>
                <w:szCs w:val="20"/>
              </w:rPr>
              <w:t>ed that people need to be part of the solution, and that solutions should come from those working in the teams, not just senior staff. She highlighted the importance of empowering staff and being mindful of language to encourage accountability and positive culture change. </w:t>
            </w:r>
          </w:p>
          <w:p w:rsidRPr="004671B1" w:rsidR="009F0B58" w:rsidP="453A34EC" w:rsidRDefault="009F0B58" w14:paraId="640693B9" w14:textId="77777777">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620BB4" w:rsidR="00620BB4" w:rsidP="00E1795F" w:rsidRDefault="00620BB4" w14:paraId="417D7E9B" w14:textId="18E06EC2">
            <w:pPr>
              <w:numPr>
                <w:ilvl w:val="0"/>
                <w:numId w:val="27"/>
              </w:numPr>
              <w:textAlignment w:val="baseline"/>
              <w:rPr>
                <w:rFonts w:ascii="Arial" w:hAnsi="Arial" w:eastAsia="Times New Roman" w:cs="Arial"/>
                <w:sz w:val="20"/>
                <w:szCs w:val="20"/>
                <w:lang w:eastAsia="en-GB"/>
              </w:rPr>
            </w:pPr>
            <w:r>
              <w:rPr>
                <w:rFonts w:ascii="Arial" w:hAnsi="Arial" w:eastAsia="Times New Roman" w:cs="Arial"/>
                <w:sz w:val="20"/>
                <w:szCs w:val="20"/>
                <w:lang w:eastAsia="en-GB"/>
              </w:rPr>
              <w:t>T</w:t>
            </w:r>
            <w:r w:rsidRPr="00620BB4">
              <w:rPr>
                <w:rFonts w:ascii="Arial" w:hAnsi="Arial" w:eastAsia="Times New Roman" w:cs="Arial"/>
                <w:sz w:val="20"/>
                <w:szCs w:val="20"/>
                <w:lang w:eastAsia="en-GB"/>
              </w:rPr>
              <w:t>he headline findings of the 2025 NHS Wales Staff Survey</w:t>
            </w:r>
            <w:r>
              <w:rPr>
                <w:rFonts w:ascii="Arial" w:hAnsi="Arial" w:eastAsia="Times New Roman" w:cs="Arial"/>
                <w:sz w:val="20"/>
                <w:szCs w:val="20"/>
                <w:lang w:eastAsia="en-GB"/>
              </w:rPr>
              <w:t xml:space="preserve"> were noted</w:t>
            </w:r>
            <w:r w:rsidRPr="00620BB4">
              <w:rPr>
                <w:rFonts w:ascii="Arial" w:hAnsi="Arial" w:eastAsia="Times New Roman" w:cs="Arial"/>
                <w:sz w:val="20"/>
                <w:szCs w:val="20"/>
                <w:lang w:eastAsia="en-GB"/>
              </w:rPr>
              <w:t>  </w:t>
            </w:r>
          </w:p>
          <w:p w:rsidRPr="00620BB4" w:rsidR="00620BB4" w:rsidP="00E1795F" w:rsidRDefault="00620BB4" w14:paraId="066EEA7C" w14:textId="749EF538">
            <w:pPr>
              <w:numPr>
                <w:ilvl w:val="0"/>
                <w:numId w:val="27"/>
              </w:numPr>
              <w:textAlignment w:val="baseline"/>
              <w:rPr>
                <w:rFonts w:ascii="Arial" w:hAnsi="Arial" w:eastAsia="Times New Roman" w:cs="Arial"/>
                <w:sz w:val="20"/>
                <w:szCs w:val="20"/>
                <w:lang w:eastAsia="en-GB"/>
              </w:rPr>
            </w:pPr>
            <w:r>
              <w:rPr>
                <w:rFonts w:ascii="Arial" w:hAnsi="Arial" w:eastAsia="Times New Roman" w:cs="Arial"/>
                <w:sz w:val="20"/>
                <w:szCs w:val="20"/>
                <w:lang w:eastAsia="en-GB"/>
              </w:rPr>
              <w:t>T</w:t>
            </w:r>
            <w:r w:rsidRPr="00620BB4">
              <w:rPr>
                <w:rFonts w:ascii="Arial" w:hAnsi="Arial" w:eastAsia="Times New Roman" w:cs="Arial"/>
                <w:sz w:val="20"/>
                <w:szCs w:val="20"/>
                <w:lang w:eastAsia="en-GB"/>
              </w:rPr>
              <w:t>he proposed action-focused, locally owned response model</w:t>
            </w:r>
            <w:r>
              <w:rPr>
                <w:rFonts w:ascii="Arial" w:hAnsi="Arial" w:eastAsia="Times New Roman" w:cs="Arial"/>
                <w:sz w:val="20"/>
                <w:szCs w:val="20"/>
                <w:lang w:eastAsia="en-GB"/>
              </w:rPr>
              <w:t xml:space="preserve"> was endorsed</w:t>
            </w:r>
            <w:r w:rsidRPr="00620BB4">
              <w:rPr>
                <w:rFonts w:ascii="Arial" w:hAnsi="Arial" w:eastAsia="Times New Roman" w:cs="Arial"/>
                <w:sz w:val="20"/>
                <w:szCs w:val="20"/>
                <w:lang w:eastAsia="en-GB"/>
              </w:rPr>
              <w:t>, which:  </w:t>
            </w:r>
          </w:p>
          <w:p w:rsidRPr="00620BB4" w:rsidR="00620BB4" w:rsidP="00E1795F" w:rsidRDefault="00620BB4" w14:paraId="68265948" w14:textId="77777777">
            <w:pPr>
              <w:numPr>
                <w:ilvl w:val="0"/>
                <w:numId w:val="26"/>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prioritises a small number of high-impact local improvements  </w:t>
            </w:r>
          </w:p>
          <w:p w:rsidRPr="00620BB4" w:rsidR="00620BB4" w:rsidP="00E1795F" w:rsidRDefault="00620BB4" w14:paraId="223C0EE0" w14:textId="77777777">
            <w:pPr>
              <w:numPr>
                <w:ilvl w:val="0"/>
                <w:numId w:val="28"/>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strengthens Clinical Board accountability for delivery  </w:t>
            </w:r>
          </w:p>
          <w:p w:rsidRPr="00620BB4" w:rsidR="00620BB4" w:rsidP="00E1795F" w:rsidRDefault="00620BB4" w14:paraId="75137A8B" w14:textId="77777777">
            <w:pPr>
              <w:numPr>
                <w:ilvl w:val="0"/>
                <w:numId w:val="7"/>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reduces reliance on large-scale engagement activity in favour of targeted, team-level action  </w:t>
            </w:r>
          </w:p>
          <w:p w:rsidRPr="00620BB4" w:rsidR="00620BB4" w:rsidP="00E1795F" w:rsidRDefault="00620BB4" w14:paraId="0751182B" w14:textId="77777777">
            <w:pPr>
              <w:numPr>
                <w:ilvl w:val="0"/>
                <w:numId w:val="25"/>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ensures staff feedback leads to visible and timely change  </w:t>
            </w:r>
          </w:p>
          <w:p w:rsidRPr="00620BB4" w:rsidR="00620BB4" w:rsidP="00E1795F" w:rsidRDefault="00620BB4" w14:paraId="4D18CBDD" w14:textId="0C2B93F1">
            <w:pPr>
              <w:pStyle w:val="ListParagraph"/>
              <w:numPr>
                <w:ilvl w:val="0"/>
                <w:numId w:val="27"/>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Support alignment of this approach with wider organisational priorities, including:  </w:t>
            </w:r>
          </w:p>
          <w:p w:rsidRPr="00620BB4" w:rsidR="00620BB4" w:rsidP="00E1795F" w:rsidRDefault="00620BB4" w14:paraId="4B51B780" w14:textId="77777777">
            <w:pPr>
              <w:numPr>
                <w:ilvl w:val="0"/>
                <w:numId w:val="16"/>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leadership and management capability  </w:t>
            </w:r>
          </w:p>
          <w:p w:rsidRPr="00620BB4" w:rsidR="00620BB4" w:rsidP="00E1795F" w:rsidRDefault="00620BB4" w14:paraId="18F977A7" w14:textId="77777777">
            <w:pPr>
              <w:numPr>
                <w:ilvl w:val="0"/>
                <w:numId w:val="18"/>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Values Based Teams  </w:t>
            </w:r>
          </w:p>
          <w:p w:rsidRPr="00620BB4" w:rsidR="00620BB4" w:rsidP="00E1795F" w:rsidRDefault="00620BB4" w14:paraId="35700674" w14:textId="77777777">
            <w:pPr>
              <w:numPr>
                <w:ilvl w:val="0"/>
                <w:numId w:val="17"/>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Cultural Early Warning System (CEWS)  </w:t>
            </w:r>
          </w:p>
          <w:p w:rsidRPr="00620BB4" w:rsidR="00620BB4" w:rsidP="00E1795F" w:rsidRDefault="00620BB4" w14:paraId="25B4603E" w14:textId="77777777">
            <w:pPr>
              <w:pStyle w:val="ListParagraph"/>
              <w:numPr>
                <w:ilvl w:val="0"/>
                <w:numId w:val="27"/>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Request ongoing assurance through established governance routes that:  </w:t>
            </w:r>
          </w:p>
          <w:p w:rsidRPr="00620BB4" w:rsidR="00620BB4" w:rsidP="00E1795F" w:rsidRDefault="00620BB4" w14:paraId="13DCE4AC" w14:textId="77777777">
            <w:pPr>
              <w:numPr>
                <w:ilvl w:val="0"/>
                <w:numId w:val="19"/>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local priorities and actions are being delivered  </w:t>
            </w:r>
          </w:p>
          <w:p w:rsidRPr="00620BB4" w:rsidR="00620BB4" w:rsidP="00E1795F" w:rsidRDefault="00620BB4" w14:paraId="1C3D4C2A" w14:textId="77777777">
            <w:pPr>
              <w:numPr>
                <w:ilvl w:val="0"/>
                <w:numId w:val="1"/>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impact is monitored through leading indicators and CEWS insight  </w:t>
            </w:r>
          </w:p>
          <w:p w:rsidRPr="00620BB4" w:rsidR="00620BB4" w:rsidP="00E1795F" w:rsidRDefault="00620BB4" w14:paraId="769FAB24" w14:textId="77777777">
            <w:pPr>
              <w:numPr>
                <w:ilvl w:val="0"/>
                <w:numId w:val="9"/>
              </w:numPr>
              <w:textAlignment w:val="baseline"/>
              <w:rPr>
                <w:rFonts w:ascii="Arial" w:hAnsi="Arial" w:eastAsia="Times New Roman" w:cs="Arial"/>
                <w:sz w:val="20"/>
                <w:szCs w:val="20"/>
                <w:lang w:eastAsia="en-GB"/>
              </w:rPr>
            </w:pPr>
            <w:r w:rsidRPr="00620BB4">
              <w:rPr>
                <w:rFonts w:ascii="Arial" w:hAnsi="Arial" w:eastAsia="Times New Roman" w:cs="Arial"/>
                <w:sz w:val="20"/>
                <w:szCs w:val="20"/>
                <w:lang w:eastAsia="en-GB"/>
              </w:rPr>
              <w:t>learning and effective practice are shared across the organisation  </w:t>
            </w:r>
          </w:p>
          <w:p w:rsidRPr="00795D11" w:rsidR="2FF859D8" w:rsidP="00620BB4" w:rsidRDefault="2FF859D8" w14:paraId="041A6D5B" w14:textId="69D43F16">
            <w:pPr>
              <w:textAlignment w:val="baseline"/>
              <w:rPr>
                <w:rStyle w:val="normaltextrun"/>
                <w:rFonts w:ascii="Arial" w:hAnsi="Arial" w:eastAsia="Times New Roman" w:cs="Arial"/>
                <w:sz w:val="20"/>
                <w:szCs w:val="20"/>
                <w:lang w:eastAsia="en-GB"/>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0FECF540"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5136741C">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3179A" w:rsidR="2FF859D8" w:rsidP="453A34EC" w:rsidRDefault="009D0E2A" w14:paraId="0DFE0289" w14:textId="3981F616">
            <w:pPr>
              <w:spacing w:line="254" w:lineRule="auto"/>
              <w:rPr>
                <w:rFonts w:ascii="Arial" w:hAnsi="Arial" w:eastAsia="Arial" w:cs="Arial"/>
                <w:b/>
                <w:bCs/>
                <w:sz w:val="16"/>
                <w:szCs w:val="16"/>
              </w:rPr>
            </w:pPr>
            <w:hyperlink w:history="1" r:id="rId22">
              <w:r w:rsidRPr="002230A6">
                <w:rPr>
                  <w:rStyle w:val="Hyperlink"/>
                  <w:rFonts w:ascii="Arial" w:hAnsi="Arial" w:cs="Arial"/>
                  <w:b/>
                  <w:bCs/>
                  <w:sz w:val="20"/>
                  <w:szCs w:val="20"/>
                </w:rPr>
                <w:t>Speaking Up Safely Update</w:t>
              </w:r>
            </w:hyperlink>
          </w:p>
          <w:p w:rsidR="008E2F7B" w:rsidP="453A34EC" w:rsidRDefault="008E2F7B" w14:paraId="1B9A5A10" w14:textId="77777777">
            <w:pPr>
              <w:spacing w:line="254" w:lineRule="auto"/>
              <w:rPr>
                <w:rFonts w:ascii="Arial" w:hAnsi="Arial" w:eastAsia="Arial" w:cs="Arial"/>
                <w:b/>
                <w:bCs/>
                <w:sz w:val="20"/>
                <w:szCs w:val="20"/>
              </w:rPr>
            </w:pPr>
          </w:p>
          <w:p w:rsidR="00936083" w:rsidP="453A34EC" w:rsidRDefault="007C1334" w14:paraId="633BAF14" w14:textId="7B1A007B">
            <w:pPr>
              <w:spacing w:line="254" w:lineRule="auto"/>
              <w:rPr>
                <w:rFonts w:ascii="Arial" w:hAnsi="Arial" w:eastAsia="Arial" w:cs="Arial"/>
                <w:sz w:val="20"/>
                <w:szCs w:val="20"/>
              </w:rPr>
            </w:pPr>
            <w:r>
              <w:rPr>
                <w:rFonts w:ascii="Arial" w:hAnsi="Arial" w:eastAsia="Arial" w:cs="Arial"/>
                <w:sz w:val="20"/>
                <w:szCs w:val="20"/>
              </w:rPr>
              <w:t>The Director of Corporate Governance – Matt Phillips (</w:t>
            </w:r>
            <w:r w:rsidRPr="00F366D9" w:rsidR="00F366D9">
              <w:rPr>
                <w:rFonts w:ascii="Arial" w:hAnsi="Arial" w:eastAsia="Arial" w:cs="Arial"/>
                <w:sz w:val="20"/>
                <w:szCs w:val="20"/>
              </w:rPr>
              <w:t>MP</w:t>
            </w:r>
            <w:r>
              <w:rPr>
                <w:rFonts w:ascii="Arial" w:hAnsi="Arial" w:eastAsia="Arial" w:cs="Arial"/>
                <w:sz w:val="20"/>
                <w:szCs w:val="20"/>
              </w:rPr>
              <w:t>)</w:t>
            </w:r>
            <w:r w:rsidRPr="00F366D9" w:rsidR="00F366D9">
              <w:rPr>
                <w:rFonts w:ascii="Arial" w:hAnsi="Arial" w:eastAsia="Arial" w:cs="Arial"/>
                <w:sz w:val="20"/>
                <w:szCs w:val="20"/>
              </w:rPr>
              <w:t xml:space="preserve"> noted the following:</w:t>
            </w:r>
          </w:p>
          <w:p w:rsidRPr="00936083" w:rsidR="00936083" w:rsidP="00E1795F" w:rsidRDefault="00936083" w14:paraId="48047833" w14:textId="3460B610">
            <w:pPr>
              <w:numPr>
                <w:ilvl w:val="0"/>
                <w:numId w:val="6"/>
              </w:numPr>
              <w:spacing w:line="254" w:lineRule="auto"/>
              <w:rPr>
                <w:rFonts w:ascii="Arial" w:hAnsi="Arial" w:eastAsia="Arial" w:cs="Arial"/>
                <w:sz w:val="20"/>
                <w:szCs w:val="20"/>
              </w:rPr>
            </w:pPr>
            <w:r w:rsidRPr="00936083">
              <w:rPr>
                <w:rFonts w:ascii="Arial" w:hAnsi="Arial" w:eastAsia="Arial" w:cs="Arial"/>
                <w:sz w:val="20"/>
                <w:szCs w:val="20"/>
              </w:rPr>
              <w:t>The Speaking Up Safely framework was introduced in August 2024, replacing the previous Freedom to Speak Up system, with a focus on a one-stop shop for raising concerns and guaranteeing anonymity for users. </w:t>
            </w:r>
          </w:p>
          <w:p w:rsidRPr="00936083" w:rsidR="00936083" w:rsidP="00E1795F" w:rsidRDefault="00936083" w14:paraId="6E8407D4" w14:textId="596A48FF">
            <w:pPr>
              <w:numPr>
                <w:ilvl w:val="0"/>
                <w:numId w:val="6"/>
              </w:numPr>
              <w:spacing w:line="254" w:lineRule="auto"/>
              <w:rPr>
                <w:rFonts w:ascii="Arial" w:hAnsi="Arial" w:eastAsia="Arial" w:cs="Arial"/>
                <w:sz w:val="20"/>
                <w:szCs w:val="20"/>
              </w:rPr>
            </w:pPr>
            <w:r w:rsidRPr="00936083">
              <w:rPr>
                <w:rFonts w:ascii="Arial" w:hAnsi="Arial" w:eastAsia="Arial" w:cs="Arial"/>
                <w:sz w:val="20"/>
                <w:szCs w:val="20"/>
              </w:rPr>
              <w:t xml:space="preserve">The system uses "connectors"—volunteers from across </w:t>
            </w:r>
            <w:r>
              <w:rPr>
                <w:rFonts w:ascii="Arial" w:hAnsi="Arial" w:eastAsia="Arial" w:cs="Arial"/>
                <w:sz w:val="20"/>
                <w:szCs w:val="20"/>
              </w:rPr>
              <w:t>CAVUHB</w:t>
            </w:r>
            <w:r w:rsidRPr="00936083">
              <w:rPr>
                <w:rFonts w:ascii="Arial" w:hAnsi="Arial" w:eastAsia="Arial" w:cs="Arial"/>
                <w:sz w:val="20"/>
                <w:szCs w:val="20"/>
              </w:rPr>
              <w:t>—who act as trusted points of contact, allowing staff to choose whom they speak to and ensuring representation from various backgrounds. </w:t>
            </w:r>
          </w:p>
          <w:p w:rsidRPr="00936083" w:rsidR="00936083" w:rsidP="00E1795F" w:rsidRDefault="00936083" w14:paraId="5A2D3EE9" w14:textId="395265A5">
            <w:pPr>
              <w:pStyle w:val="ListParagraph"/>
              <w:numPr>
                <w:ilvl w:val="0"/>
                <w:numId w:val="6"/>
              </w:numPr>
              <w:rPr>
                <w:rFonts w:eastAsia="Arial"/>
              </w:rPr>
            </w:pPr>
            <w:r w:rsidRPr="00936083">
              <w:rPr>
                <w:rFonts w:ascii="Arial" w:hAnsi="Arial" w:cs="Arial"/>
                <w:color w:val="000000"/>
                <w:sz w:val="20"/>
              </w:rPr>
              <w:t xml:space="preserve">Anonymity has not resulted in disruptive conduct; most concerns are legitimate, and the system prevents bypassing HR procedures. </w:t>
            </w:r>
            <w:r w:rsidRPr="00936083">
              <w:rPr>
                <w:rFonts w:eastAsia="Arial"/>
              </w:rPr>
              <w:t> </w:t>
            </w:r>
          </w:p>
          <w:p w:rsidRPr="00936083" w:rsidR="00936083" w:rsidP="00E1795F" w:rsidRDefault="00936083" w14:paraId="14D343E5" w14:textId="292264A3">
            <w:pPr>
              <w:numPr>
                <w:ilvl w:val="0"/>
                <w:numId w:val="6"/>
              </w:numPr>
              <w:spacing w:line="254" w:lineRule="auto"/>
              <w:rPr>
                <w:rFonts w:ascii="Arial" w:hAnsi="Arial" w:eastAsia="Arial" w:cs="Arial"/>
                <w:sz w:val="20"/>
                <w:szCs w:val="20"/>
              </w:rPr>
            </w:pPr>
            <w:r w:rsidRPr="00936083">
              <w:rPr>
                <w:rFonts w:ascii="Arial" w:hAnsi="Arial" w:eastAsia="Arial" w:cs="Arial"/>
                <w:sz w:val="20"/>
                <w:szCs w:val="20"/>
              </w:rPr>
              <w:t>The main challenge is extracting data due to the anonymity guarantee, making it difficult to identify early trends or issues from the system itself. </w:t>
            </w:r>
          </w:p>
          <w:p w:rsidRPr="00936083" w:rsidR="00936083" w:rsidP="00E1795F" w:rsidRDefault="00936083" w14:paraId="07E0541A" w14:textId="1FD13232">
            <w:pPr>
              <w:numPr>
                <w:ilvl w:val="0"/>
                <w:numId w:val="6"/>
              </w:numPr>
              <w:spacing w:line="254" w:lineRule="auto"/>
              <w:rPr>
                <w:rFonts w:ascii="Arial" w:hAnsi="Arial" w:eastAsia="Arial" w:cs="Arial"/>
                <w:sz w:val="20"/>
                <w:szCs w:val="20"/>
              </w:rPr>
            </w:pPr>
            <w:r w:rsidRPr="00936083">
              <w:rPr>
                <w:rFonts w:ascii="Arial" w:hAnsi="Arial" w:eastAsia="Arial" w:cs="Arial"/>
                <w:sz w:val="20"/>
                <w:szCs w:val="20"/>
              </w:rPr>
              <w:t>Most issues raised are eventually routed into established processes (e.g., respect and resolution), with connectors building trust before connecting staff to the right support. </w:t>
            </w:r>
          </w:p>
          <w:p w:rsidRPr="00936083" w:rsidR="00936083" w:rsidP="00E1795F" w:rsidRDefault="00936083" w14:paraId="44072DDB" w14:textId="69EDE392">
            <w:pPr>
              <w:pStyle w:val="ListParagraph"/>
              <w:numPr>
                <w:ilvl w:val="0"/>
                <w:numId w:val="6"/>
              </w:numPr>
              <w:rPr>
                <w:rFonts w:eastAsia="Arial"/>
              </w:rPr>
            </w:pPr>
            <w:r>
              <w:rPr>
                <w:rFonts w:ascii="Arial" w:hAnsi="Arial" w:cs="Arial"/>
                <w:color w:val="000000"/>
                <w:sz w:val="20"/>
              </w:rPr>
              <w:t>H</w:t>
            </w:r>
            <w:r w:rsidRPr="00936083">
              <w:rPr>
                <w:rFonts w:ascii="Arial" w:hAnsi="Arial" w:cs="Arial"/>
                <w:color w:val="000000"/>
                <w:sz w:val="20"/>
              </w:rPr>
              <w:t>ow connectors might help complete the feedback process for staff who share concerns, particularly given survey results that show employees feel less confident about speaking up.</w:t>
            </w:r>
          </w:p>
          <w:p w:rsidR="00851904" w:rsidP="00851904" w:rsidRDefault="00851904" w14:paraId="2EB1046C" w14:textId="77777777">
            <w:pPr>
              <w:spacing w:line="254" w:lineRule="auto"/>
              <w:rPr>
                <w:rFonts w:ascii="Arial" w:hAnsi="Arial" w:eastAsia="Arial" w:cs="Arial"/>
                <w:b/>
                <w:bCs/>
                <w:sz w:val="20"/>
                <w:szCs w:val="20"/>
              </w:rPr>
            </w:pPr>
          </w:p>
          <w:p w:rsidR="00851904" w:rsidP="00851904" w:rsidRDefault="00936083" w14:paraId="12D8A25A" w14:textId="6D485B81">
            <w:pPr>
              <w:spacing w:line="254" w:lineRule="auto"/>
              <w:rPr>
                <w:rFonts w:ascii="Arial" w:hAnsi="Arial" w:eastAsia="Arial" w:cs="Arial"/>
                <w:sz w:val="20"/>
                <w:szCs w:val="20"/>
              </w:rPr>
            </w:pPr>
            <w:r>
              <w:rPr>
                <w:rFonts w:ascii="Arial" w:hAnsi="Arial" w:eastAsia="Arial" w:cs="Arial"/>
                <w:sz w:val="20"/>
                <w:szCs w:val="20"/>
              </w:rPr>
              <w:t xml:space="preserve">SLS </w:t>
            </w:r>
            <w:r w:rsidRPr="00936083">
              <w:rPr>
                <w:rFonts w:ascii="Arial" w:hAnsi="Arial" w:eastAsia="Arial" w:cs="Arial"/>
                <w:sz w:val="20"/>
                <w:szCs w:val="20"/>
              </w:rPr>
              <w:t>recalled a previous presentation from a community connector and noted there are now 17 connectors, asking if this number is sufficient and highlighting the need for more non-clinical connectors. She observed and questioned whether spikes in conversations (notably in February and March 2026) were linked to specific events or triggers.</w:t>
            </w:r>
          </w:p>
          <w:p w:rsidR="00851904" w:rsidP="00851904" w:rsidRDefault="00851904" w14:paraId="3C08043B" w14:textId="77777777">
            <w:pPr>
              <w:spacing w:line="254" w:lineRule="auto"/>
              <w:rPr>
                <w:rFonts w:ascii="Arial" w:hAnsi="Arial" w:eastAsia="Arial" w:cs="Arial"/>
                <w:sz w:val="20"/>
                <w:szCs w:val="20"/>
              </w:rPr>
            </w:pPr>
          </w:p>
          <w:p w:rsidR="00851904" w:rsidP="00851904" w:rsidRDefault="00851904" w14:paraId="3391EAA9" w14:textId="2F273FFF">
            <w:pPr>
              <w:spacing w:line="254" w:lineRule="auto"/>
              <w:rPr>
                <w:rFonts w:ascii="Arial" w:hAnsi="Arial" w:eastAsia="Arial" w:cs="Arial"/>
                <w:sz w:val="20"/>
                <w:szCs w:val="20"/>
              </w:rPr>
            </w:pPr>
            <w:r>
              <w:rPr>
                <w:rFonts w:ascii="Arial" w:hAnsi="Arial" w:eastAsia="Arial" w:cs="Arial"/>
                <w:sz w:val="20"/>
                <w:szCs w:val="20"/>
              </w:rPr>
              <w:t xml:space="preserve">MP </w:t>
            </w:r>
            <w:r w:rsidRPr="00936083" w:rsidR="00936083">
              <w:rPr>
                <w:rFonts w:ascii="Arial" w:hAnsi="Arial" w:eastAsia="Arial" w:cs="Arial"/>
                <w:sz w:val="20"/>
                <w:szCs w:val="20"/>
              </w:rPr>
              <w:t>confirmed that the current number of connectors is sufficient for the workload, but more are desired to improve workforce representation and provide more choice for staff raising concerns. The person raising the concern chooses which connector to approach, with information provided about each connector’s profession and location to facilitate this choice. The Speaking Up Safely paper was presented at the Strategic Leadership Team meeting, where increasing the number of connectors was discussed. The recent spikes in conversations were attributed to targeted communications and an in-person briefing in Maternity, which immediately increased engagement with the system.</w:t>
            </w:r>
          </w:p>
          <w:p w:rsidR="00851904" w:rsidP="00851904" w:rsidRDefault="00851904" w14:paraId="03B087B6" w14:textId="77777777">
            <w:pPr>
              <w:spacing w:line="254" w:lineRule="auto"/>
              <w:rPr>
                <w:rFonts w:ascii="Arial" w:hAnsi="Arial" w:eastAsia="Arial" w:cs="Arial"/>
                <w:sz w:val="20"/>
                <w:szCs w:val="20"/>
              </w:rPr>
            </w:pPr>
          </w:p>
          <w:p w:rsidR="00851904" w:rsidP="00851904" w:rsidRDefault="00851904" w14:paraId="581DECD2" w14:textId="19A544BB">
            <w:pPr>
              <w:spacing w:line="254" w:lineRule="auto"/>
              <w:rPr>
                <w:rFonts w:ascii="Arial" w:hAnsi="Arial" w:eastAsia="Arial" w:cs="Arial"/>
                <w:sz w:val="20"/>
                <w:szCs w:val="20"/>
              </w:rPr>
            </w:pPr>
            <w:r>
              <w:rPr>
                <w:rFonts w:ascii="Arial" w:hAnsi="Arial" w:eastAsia="Arial" w:cs="Arial"/>
                <w:sz w:val="20"/>
                <w:szCs w:val="20"/>
              </w:rPr>
              <w:t xml:space="preserve">RT </w:t>
            </w:r>
            <w:r w:rsidRPr="007C1334" w:rsidR="007C1334">
              <w:rPr>
                <w:rFonts w:ascii="Arial" w:hAnsi="Arial" w:eastAsia="Arial" w:cs="Arial"/>
                <w:sz w:val="20"/>
                <w:szCs w:val="20"/>
              </w:rPr>
              <w:t>acknowledged the importance of recognising the connectors’ contribution, time, and energy. </w:t>
            </w:r>
            <w:r w:rsidR="007C1334">
              <w:rPr>
                <w:rFonts w:ascii="Arial" w:hAnsi="Arial" w:eastAsia="Arial" w:cs="Arial"/>
                <w:sz w:val="20"/>
                <w:szCs w:val="20"/>
              </w:rPr>
              <w:t xml:space="preserve">She </w:t>
            </w:r>
            <w:r w:rsidRPr="007C1334" w:rsidR="007C1334">
              <w:rPr>
                <w:rFonts w:ascii="Arial" w:hAnsi="Arial" w:eastAsia="Arial" w:cs="Arial"/>
                <w:sz w:val="20"/>
                <w:szCs w:val="20"/>
              </w:rPr>
              <w:t>noted the paper reported 76 conversations between December 2024 and April 2026, averaging just under 5 per month, and questioned whether this volume is low, expected, or indicative of an awareness issue.</w:t>
            </w:r>
          </w:p>
          <w:p w:rsidR="00851904" w:rsidP="00851904" w:rsidRDefault="00851904" w14:paraId="5B5772A1" w14:textId="77777777">
            <w:pPr>
              <w:spacing w:line="254" w:lineRule="auto"/>
              <w:rPr>
                <w:rFonts w:ascii="Arial" w:hAnsi="Arial" w:eastAsia="Arial" w:cs="Arial"/>
                <w:sz w:val="20"/>
                <w:szCs w:val="20"/>
              </w:rPr>
            </w:pPr>
          </w:p>
          <w:p w:rsidRPr="007C1334" w:rsidR="007C1334" w:rsidP="007C1334" w:rsidRDefault="00851904" w14:paraId="402295D1" w14:textId="497165DD">
            <w:pPr>
              <w:spacing w:line="254" w:lineRule="auto"/>
              <w:rPr>
                <w:rFonts w:ascii="Arial" w:hAnsi="Arial" w:eastAsia="Arial" w:cs="Arial"/>
                <w:sz w:val="20"/>
                <w:szCs w:val="20"/>
              </w:rPr>
            </w:pPr>
            <w:r>
              <w:rPr>
                <w:rFonts w:ascii="Arial" w:hAnsi="Arial" w:eastAsia="Arial" w:cs="Arial"/>
                <w:sz w:val="20"/>
                <w:szCs w:val="20"/>
              </w:rPr>
              <w:t xml:space="preserve">MP </w:t>
            </w:r>
            <w:r w:rsidRPr="007C1334" w:rsidR="007C1334">
              <w:rPr>
                <w:rFonts w:ascii="Arial" w:hAnsi="Arial" w:eastAsia="Arial" w:cs="Arial"/>
                <w:sz w:val="20"/>
                <w:szCs w:val="20"/>
              </w:rPr>
              <w:t>stated that with 18 months of data, they will be able to provide better annual comparisons in future committee meetings</w:t>
            </w:r>
            <w:r w:rsidR="007C1334">
              <w:rPr>
                <w:rFonts w:ascii="Arial" w:hAnsi="Arial" w:eastAsia="Arial" w:cs="Arial"/>
                <w:sz w:val="20"/>
                <w:szCs w:val="20"/>
              </w:rPr>
              <w:t xml:space="preserve">. </w:t>
            </w:r>
            <w:r w:rsidRPr="007C1334" w:rsidR="007C1334">
              <w:rPr>
                <w:rFonts w:ascii="Arial" w:hAnsi="Arial" w:eastAsia="Arial" w:cs="Arial"/>
                <w:sz w:val="20"/>
                <w:szCs w:val="20"/>
              </w:rPr>
              <w:t>He confirmed the volume of conversations is in line with what other health boards experienced in their first year using the system. </w:t>
            </w:r>
            <w:r w:rsidR="007C1334">
              <w:rPr>
                <w:rFonts w:ascii="Arial" w:hAnsi="Arial" w:eastAsia="Arial" w:cs="Arial"/>
                <w:sz w:val="20"/>
                <w:szCs w:val="20"/>
              </w:rPr>
              <w:t xml:space="preserve">He </w:t>
            </w:r>
            <w:r w:rsidRPr="007C1334" w:rsidR="007C1334">
              <w:rPr>
                <w:rFonts w:ascii="Arial" w:hAnsi="Arial" w:eastAsia="Arial" w:cs="Arial"/>
                <w:sz w:val="20"/>
                <w:szCs w:val="20"/>
              </w:rPr>
              <w:t>mentioned efforts to promote the system through traditional internal communication routes. He encourages leaders to ask staff during walkarounds if they are aware of the system. </w:t>
            </w:r>
            <w:r w:rsidR="007C1334">
              <w:rPr>
                <w:rFonts w:ascii="Arial" w:hAnsi="Arial" w:eastAsia="Arial" w:cs="Arial"/>
                <w:sz w:val="20"/>
                <w:szCs w:val="20"/>
              </w:rPr>
              <w:t xml:space="preserve">He </w:t>
            </w:r>
            <w:r w:rsidRPr="007C1334" w:rsidR="007C1334">
              <w:rPr>
                <w:rFonts w:ascii="Arial" w:hAnsi="Arial" w:eastAsia="Arial" w:cs="Arial"/>
                <w:sz w:val="20"/>
                <w:szCs w:val="20"/>
              </w:rPr>
              <w:t>highlighted that connectors are motivated individuals who volunteer their time and capacity to support the system.</w:t>
            </w:r>
          </w:p>
          <w:p w:rsidR="00851904" w:rsidP="00851904" w:rsidRDefault="00851904" w14:paraId="42D515E8" w14:textId="77777777">
            <w:pPr>
              <w:spacing w:line="254" w:lineRule="auto"/>
              <w:rPr>
                <w:rFonts w:ascii="Arial" w:hAnsi="Arial" w:eastAsia="Arial" w:cs="Arial"/>
                <w:sz w:val="20"/>
                <w:szCs w:val="20"/>
              </w:rPr>
            </w:pPr>
          </w:p>
          <w:p w:rsidRPr="007C1334" w:rsidR="007C1334" w:rsidP="007C1334" w:rsidRDefault="00851904" w14:paraId="454B9781" w14:textId="42065812">
            <w:pPr>
              <w:spacing w:line="254" w:lineRule="auto"/>
              <w:rPr>
                <w:rFonts w:ascii="Arial" w:hAnsi="Arial" w:eastAsia="Arial" w:cs="Arial"/>
                <w:sz w:val="20"/>
                <w:szCs w:val="20"/>
              </w:rPr>
            </w:pPr>
            <w:r>
              <w:rPr>
                <w:rFonts w:ascii="Arial" w:hAnsi="Arial" w:eastAsia="Arial" w:cs="Arial"/>
                <w:sz w:val="20"/>
                <w:szCs w:val="20"/>
              </w:rPr>
              <w:t xml:space="preserve">KW </w:t>
            </w:r>
            <w:r w:rsidRPr="007C1334" w:rsidR="007C1334">
              <w:rPr>
                <w:rFonts w:ascii="Arial" w:hAnsi="Arial" w:eastAsia="Arial" w:cs="Arial"/>
                <w:sz w:val="20"/>
                <w:szCs w:val="20"/>
              </w:rPr>
              <w:t>expressed gratitude for the individuals acting as connectors. She asked how it feels for people to engage in the process and whether it is successful for those who use it. </w:t>
            </w:r>
            <w:r w:rsidR="007C1334">
              <w:rPr>
                <w:rFonts w:ascii="Arial" w:hAnsi="Arial" w:eastAsia="Arial" w:cs="Arial"/>
                <w:sz w:val="20"/>
                <w:szCs w:val="20"/>
              </w:rPr>
              <w:t xml:space="preserve">She </w:t>
            </w:r>
            <w:r w:rsidRPr="007C1334" w:rsidR="007C1334">
              <w:rPr>
                <w:rFonts w:ascii="Arial" w:hAnsi="Arial" w:eastAsia="Arial" w:cs="Arial"/>
                <w:sz w:val="20"/>
                <w:szCs w:val="20"/>
              </w:rPr>
              <w:t>wanted to know if people are happy to engage and if there is confidence that the process is useful and resolves issues or provides opportunities for resolution.</w:t>
            </w:r>
          </w:p>
          <w:p w:rsidR="00851904" w:rsidP="00851904" w:rsidRDefault="00851904" w14:paraId="79ED7827" w14:textId="77777777">
            <w:pPr>
              <w:spacing w:line="254" w:lineRule="auto"/>
              <w:rPr>
                <w:rFonts w:ascii="Arial" w:hAnsi="Arial" w:eastAsia="Arial" w:cs="Arial"/>
                <w:sz w:val="20"/>
                <w:szCs w:val="20"/>
              </w:rPr>
            </w:pPr>
          </w:p>
          <w:p w:rsidRPr="007C1334" w:rsidR="007C1334" w:rsidP="007C1334" w:rsidRDefault="00851904" w14:paraId="77D577CF" w14:textId="4E03CCD6">
            <w:pPr>
              <w:spacing w:line="254" w:lineRule="auto"/>
              <w:rPr>
                <w:rFonts w:ascii="Arial" w:hAnsi="Arial" w:eastAsia="Arial" w:cs="Arial"/>
                <w:sz w:val="20"/>
                <w:szCs w:val="20"/>
              </w:rPr>
            </w:pPr>
            <w:r>
              <w:rPr>
                <w:rFonts w:ascii="Arial" w:hAnsi="Arial" w:eastAsia="Arial" w:cs="Arial"/>
                <w:sz w:val="20"/>
                <w:szCs w:val="20"/>
              </w:rPr>
              <w:t xml:space="preserve">MP </w:t>
            </w:r>
            <w:r w:rsidRPr="007C1334" w:rsidR="007C1334">
              <w:rPr>
                <w:rFonts w:ascii="Arial" w:hAnsi="Arial" w:eastAsia="Arial" w:cs="Arial"/>
                <w:sz w:val="20"/>
                <w:szCs w:val="20"/>
              </w:rPr>
              <w:t>noted that now the system is established, a feedback questionnaire is automatically sent as a follow-up to those who engage with it, and although it started recently, they will be able to build on this data and bring it back to a future committee. He raised the point that if the aim is to provide trust, certainty, and access, he needs to distinguish between the system's functionality and the trust it has, versus what happens once the process is handed over to HR or other established processes.</w:t>
            </w:r>
          </w:p>
          <w:p w:rsidRPr="004671B1" w:rsidR="00EB30DE" w:rsidP="0D110348" w:rsidRDefault="00EB30DE" w14:paraId="312F666A" w14:textId="0B83C740">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620BB4" w:rsidR="2FF859D8" w:rsidP="00620BB4" w:rsidRDefault="00AF0ADF" w14:paraId="0CB517C6" w14:textId="471617FE">
            <w:pPr>
              <w:pStyle w:val="ListParagraph"/>
              <w:numPr>
                <w:ilvl w:val="0"/>
                <w:numId w:val="12"/>
              </w:numPr>
              <w:spacing w:line="254" w:lineRule="auto"/>
              <w:rPr>
                <w:rFonts w:ascii="Arial" w:hAnsi="Arial" w:eastAsia="Arial" w:cs="Arial"/>
                <w:sz w:val="20"/>
                <w:szCs w:val="20"/>
              </w:rPr>
            </w:pPr>
            <w:r w:rsidRPr="00AF0ADF">
              <w:rPr>
                <w:rFonts w:ascii="Arial" w:hAnsi="Arial" w:eastAsia="Arial" w:cs="Arial"/>
                <w:sz w:val="20"/>
                <w:szCs w:val="20"/>
              </w:rPr>
              <w:t>The</w:t>
            </w:r>
            <w:r w:rsidRPr="00620BB4" w:rsidR="00620BB4">
              <w:rPr>
                <w:rFonts w:ascii="Arial" w:hAnsi="Arial" w:eastAsia="Arial" w:cs="Arial"/>
                <w:sz w:val="20"/>
                <w:szCs w:val="20"/>
              </w:rPr>
              <w:t xml:space="preserve"> work that has been undertaken to date to launch and embed SUS</w:t>
            </w:r>
            <w:r w:rsidR="00620BB4">
              <w:rPr>
                <w:rFonts w:ascii="Arial" w:hAnsi="Arial" w:eastAsia="Arial" w:cs="Arial"/>
                <w:sz w:val="20"/>
                <w:szCs w:val="20"/>
              </w:rPr>
              <w:t xml:space="preserve"> was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0FECF540"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7E571322">
            <w:pPr>
              <w:rPr>
                <w:rFonts w:ascii="Arial" w:hAnsi="Arial" w:eastAsia="Arial" w:cs="Arial"/>
                <w:b/>
                <w:bCs/>
                <w:sz w:val="20"/>
                <w:szCs w:val="20"/>
              </w:rPr>
            </w:pPr>
            <w:r>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D0E2A" w:rsidR="00545264" w:rsidP="00AD65D3" w:rsidRDefault="009D0E2A" w14:paraId="3213125B" w14:textId="1EB4E198">
            <w:pPr>
              <w:tabs>
                <w:tab w:val="left" w:pos="2790"/>
              </w:tabs>
              <w:rPr>
                <w:rFonts w:ascii="Arial" w:hAnsi="Arial" w:cs="Arial"/>
                <w:b/>
                <w:bCs/>
                <w:sz w:val="16"/>
                <w:szCs w:val="16"/>
              </w:rPr>
            </w:pPr>
            <w:hyperlink w:history="1" r:id="rId23">
              <w:r w:rsidRPr="002230A6">
                <w:rPr>
                  <w:rStyle w:val="Hyperlink"/>
                  <w:rFonts w:ascii="Arial" w:hAnsi="Arial" w:cs="Arial"/>
                  <w:b/>
                  <w:bCs/>
                  <w:sz w:val="20"/>
                  <w:szCs w:val="20"/>
                </w:rPr>
                <w:t>Developing a Cultural Early Warning System</w:t>
              </w:r>
            </w:hyperlink>
          </w:p>
          <w:p w:rsidR="004370AB" w:rsidP="00AD65D3" w:rsidRDefault="004370AB" w14:paraId="7DEDE3C6" w14:textId="77777777">
            <w:pPr>
              <w:tabs>
                <w:tab w:val="left" w:pos="2790"/>
              </w:tabs>
              <w:rPr>
                <w:rFonts w:ascii="Arial" w:hAnsi="Arial" w:cs="Arial"/>
                <w:b/>
                <w:bCs/>
                <w:sz w:val="20"/>
                <w:szCs w:val="20"/>
              </w:rPr>
            </w:pPr>
          </w:p>
          <w:p w:rsidR="007C1334" w:rsidP="007C1334" w:rsidRDefault="007C1334" w14:paraId="76978BF8" w14:textId="77777777">
            <w:pPr>
              <w:rPr>
                <w:rFonts w:ascii="Arial" w:hAnsi="Arial" w:cs="Arial"/>
                <w:sz w:val="20"/>
                <w:szCs w:val="20"/>
              </w:rPr>
            </w:pPr>
            <w:r>
              <w:rPr>
                <w:rFonts w:ascii="Arial" w:hAnsi="Arial" w:eastAsia="Arial" w:cs="Arial"/>
                <w:sz w:val="20"/>
                <w:szCs w:val="20"/>
              </w:rPr>
              <w:t xml:space="preserve">The Assistant Director of OD, Culture &amp; Wellbeing – Claire Whiles (CW) </w:t>
            </w:r>
            <w:r>
              <w:rPr>
                <w:rFonts w:ascii="Arial" w:hAnsi="Arial" w:cs="Arial"/>
                <w:sz w:val="20"/>
                <w:szCs w:val="20"/>
              </w:rPr>
              <w:t>highlighted the following points:</w:t>
            </w:r>
          </w:p>
          <w:p w:rsidRPr="007C1334" w:rsidR="007C1334" w:rsidP="00E1795F" w:rsidRDefault="007C1334" w14:paraId="0F8B3AB7" w14:textId="5FC2136D">
            <w:pPr>
              <w:numPr>
                <w:ilvl w:val="0"/>
                <w:numId w:val="10"/>
              </w:numPr>
              <w:tabs>
                <w:tab w:val="left" w:pos="2790"/>
              </w:tabs>
              <w:rPr>
                <w:rFonts w:ascii="Arial" w:hAnsi="Arial" w:cs="Arial"/>
                <w:sz w:val="20"/>
                <w:szCs w:val="20"/>
              </w:rPr>
            </w:pPr>
            <w:r w:rsidRPr="007C1334">
              <w:rPr>
                <w:rFonts w:ascii="Arial" w:hAnsi="Arial" w:cs="Arial"/>
                <w:sz w:val="20"/>
                <w:szCs w:val="20"/>
              </w:rPr>
              <w:t>The system aims to provide earlier identification of workforce pressure, team functioning, and organisational risk, moving from retrospective insight to proactive support and intervention. </w:t>
            </w:r>
          </w:p>
          <w:p w:rsidRPr="007C1334" w:rsidR="007C1334" w:rsidP="00E1795F" w:rsidRDefault="007C1334" w14:paraId="6B583374" w14:textId="472489AA">
            <w:pPr>
              <w:numPr>
                <w:ilvl w:val="0"/>
                <w:numId w:val="10"/>
              </w:numPr>
              <w:tabs>
                <w:tab w:val="left" w:pos="2790"/>
              </w:tabs>
              <w:rPr>
                <w:rFonts w:ascii="Arial" w:hAnsi="Arial" w:cs="Arial"/>
                <w:sz w:val="20"/>
                <w:szCs w:val="20"/>
              </w:rPr>
            </w:pPr>
            <w:r w:rsidRPr="007C1334">
              <w:rPr>
                <w:rFonts w:ascii="Arial" w:hAnsi="Arial" w:cs="Arial"/>
                <w:sz w:val="20"/>
                <w:szCs w:val="20"/>
              </w:rPr>
              <w:t>It is not just a dashboard; it combines workforce, health and wellbeing, and staff experience intelligence with structured team conversations and targeted action. </w:t>
            </w:r>
          </w:p>
          <w:p w:rsidRPr="007C1334" w:rsidR="007C1334" w:rsidP="00E1795F" w:rsidRDefault="007C1334" w14:paraId="31BAD317" w14:textId="15751147">
            <w:pPr>
              <w:numPr>
                <w:ilvl w:val="0"/>
                <w:numId w:val="10"/>
              </w:numPr>
              <w:tabs>
                <w:tab w:val="left" w:pos="2790"/>
              </w:tabs>
              <w:rPr>
                <w:rFonts w:ascii="Arial" w:hAnsi="Arial" w:cs="Arial"/>
                <w:sz w:val="20"/>
                <w:szCs w:val="20"/>
              </w:rPr>
            </w:pPr>
            <w:r w:rsidRPr="007C1334">
              <w:rPr>
                <w:rFonts w:ascii="Arial" w:hAnsi="Arial" w:cs="Arial"/>
                <w:sz w:val="20"/>
                <w:szCs w:val="20"/>
              </w:rPr>
              <w:t>The initial phase focuses on a minimum viable workforce insight dashboard using Power BI, integrating workforce, occupational health, wellbeing, and staff experience data, with plans to expand to quality, safety, and operational performance for a balanced scorecard. </w:t>
            </w:r>
          </w:p>
          <w:p w:rsidRPr="007C1334" w:rsidR="007C1334" w:rsidP="00E1795F" w:rsidRDefault="007C1334" w14:paraId="6740ED33" w14:textId="2FCE3932">
            <w:pPr>
              <w:numPr>
                <w:ilvl w:val="0"/>
                <w:numId w:val="10"/>
              </w:numPr>
              <w:tabs>
                <w:tab w:val="left" w:pos="2790"/>
              </w:tabs>
              <w:rPr>
                <w:rFonts w:ascii="Arial" w:hAnsi="Arial" w:cs="Arial"/>
                <w:sz w:val="20"/>
                <w:szCs w:val="20"/>
              </w:rPr>
            </w:pPr>
            <w:r w:rsidRPr="007C1334">
              <w:rPr>
                <w:rFonts w:ascii="Arial" w:hAnsi="Arial" w:cs="Arial"/>
                <w:sz w:val="20"/>
                <w:szCs w:val="20"/>
              </w:rPr>
              <w:t>Data will inform structured team conversations, local leadership action, escalation, and targeted support, closely linked to values-based teams and staff survey insights. </w:t>
            </w:r>
          </w:p>
          <w:p w:rsidRPr="007C1334" w:rsidR="007C1334" w:rsidP="00E1795F" w:rsidRDefault="007C1334" w14:paraId="40D8A12F" w14:textId="698F0C0D">
            <w:pPr>
              <w:numPr>
                <w:ilvl w:val="0"/>
                <w:numId w:val="10"/>
              </w:numPr>
              <w:tabs>
                <w:tab w:val="left" w:pos="2790"/>
              </w:tabs>
              <w:rPr>
                <w:rFonts w:ascii="Arial" w:hAnsi="Arial" w:cs="Arial"/>
                <w:sz w:val="20"/>
                <w:szCs w:val="20"/>
              </w:rPr>
            </w:pPr>
            <w:r w:rsidRPr="007C1334">
              <w:rPr>
                <w:rFonts w:ascii="Arial" w:hAnsi="Arial" w:cs="Arial"/>
                <w:sz w:val="20"/>
                <w:szCs w:val="20"/>
              </w:rPr>
              <w:t>Mental Health Clinical Board is the pilot site, using the Cultural Compass approach to bring together indicators across workforce, quality, performance, and finance for ward and team-level conversations. </w:t>
            </w:r>
          </w:p>
          <w:p w:rsidRPr="007C1334" w:rsidR="007C1334" w:rsidP="00E1795F" w:rsidRDefault="007C1334" w14:paraId="51AC51E1" w14:textId="22A330AC">
            <w:pPr>
              <w:numPr>
                <w:ilvl w:val="0"/>
                <w:numId w:val="10"/>
              </w:numPr>
              <w:tabs>
                <w:tab w:val="left" w:pos="2790"/>
              </w:tabs>
              <w:rPr>
                <w:rFonts w:ascii="Arial" w:hAnsi="Arial" w:cs="Arial"/>
                <w:sz w:val="20"/>
                <w:szCs w:val="20"/>
              </w:rPr>
            </w:pPr>
            <w:r w:rsidRPr="007C1334">
              <w:rPr>
                <w:rFonts w:ascii="Arial" w:hAnsi="Arial" w:cs="Arial"/>
                <w:sz w:val="20"/>
                <w:szCs w:val="20"/>
              </w:rPr>
              <w:t>The approach is informed by learning from Welsh Ambulance Services NHS Trust (WAST) and national work through HEIW, with a decision to develop an internal model rather than procure an external platform. </w:t>
            </w:r>
          </w:p>
          <w:p w:rsidRPr="007C1334" w:rsidR="007C1334" w:rsidP="00E1795F" w:rsidRDefault="007C1334" w14:paraId="5ACDFB5B" w14:textId="77777777">
            <w:pPr>
              <w:numPr>
                <w:ilvl w:val="0"/>
                <w:numId w:val="10"/>
              </w:numPr>
              <w:tabs>
                <w:tab w:val="left" w:pos="2790"/>
              </w:tabs>
              <w:rPr>
                <w:rFonts w:ascii="Arial" w:hAnsi="Arial" w:cs="Arial"/>
                <w:sz w:val="20"/>
                <w:szCs w:val="20"/>
              </w:rPr>
            </w:pPr>
            <w:r w:rsidRPr="007C1334">
              <w:rPr>
                <w:rFonts w:ascii="Arial" w:hAnsi="Arial" w:cs="Arial"/>
                <w:sz w:val="20"/>
                <w:szCs w:val="20"/>
              </w:rPr>
              <w:t>Delivery timelines: phase one dashboard by August, expanded integration and rollout by November, and a fully integrated model with embedded governance and assurance by May next year. 1:37:00</w:t>
            </w:r>
          </w:p>
          <w:p w:rsidRPr="007C1334" w:rsidR="007C1334" w:rsidP="00E1795F" w:rsidRDefault="007C1334" w14:paraId="2B30AB00" w14:textId="77777777">
            <w:pPr>
              <w:numPr>
                <w:ilvl w:val="0"/>
                <w:numId w:val="10"/>
              </w:numPr>
              <w:tabs>
                <w:tab w:val="left" w:pos="2790"/>
              </w:tabs>
              <w:rPr>
                <w:rFonts w:ascii="Arial" w:hAnsi="Arial" w:cs="Arial"/>
                <w:sz w:val="20"/>
                <w:szCs w:val="20"/>
              </w:rPr>
            </w:pPr>
            <w:r w:rsidRPr="007C1334">
              <w:rPr>
                <w:rFonts w:ascii="Arial" w:hAnsi="Arial" w:cs="Arial"/>
                <w:sz w:val="20"/>
                <w:szCs w:val="20"/>
              </w:rPr>
              <w:t>The goal is to strengthen understanding of culture at team/service level, embed action-focused improvement, enhance leadership capability, and improve organisational oversight and assurance.</w:t>
            </w:r>
          </w:p>
          <w:p w:rsidR="00B722B8" w:rsidP="00B722B8" w:rsidRDefault="00B722B8" w14:paraId="16B265FE" w14:textId="77777777">
            <w:pPr>
              <w:tabs>
                <w:tab w:val="left" w:pos="2790"/>
              </w:tabs>
              <w:rPr>
                <w:rFonts w:ascii="Arial" w:hAnsi="Arial" w:cs="Arial"/>
                <w:sz w:val="20"/>
                <w:szCs w:val="20"/>
              </w:rPr>
            </w:pPr>
          </w:p>
          <w:p w:rsidRPr="007C1334" w:rsidR="007C1334" w:rsidP="007C1334" w:rsidRDefault="007C1334" w14:paraId="559B40BA" w14:textId="50511781">
            <w:pPr>
              <w:tabs>
                <w:tab w:val="left" w:pos="2790"/>
              </w:tabs>
              <w:rPr>
                <w:rFonts w:ascii="Arial" w:hAnsi="Arial" w:cs="Arial"/>
                <w:sz w:val="20"/>
                <w:szCs w:val="20"/>
              </w:rPr>
            </w:pPr>
            <w:r>
              <w:rPr>
                <w:rFonts w:ascii="Arial" w:hAnsi="Arial" w:cs="Arial"/>
                <w:sz w:val="20"/>
                <w:szCs w:val="20"/>
              </w:rPr>
              <w:t>The Senior Business Partner in People Services – Ceri Dixon (</w:t>
            </w:r>
            <w:r w:rsidR="00B722B8">
              <w:rPr>
                <w:rFonts w:ascii="Arial" w:hAnsi="Arial" w:cs="Arial"/>
                <w:sz w:val="20"/>
                <w:szCs w:val="20"/>
              </w:rPr>
              <w:t>CD</w:t>
            </w:r>
            <w:r>
              <w:rPr>
                <w:rFonts w:ascii="Arial" w:hAnsi="Arial" w:cs="Arial"/>
                <w:sz w:val="20"/>
                <w:szCs w:val="20"/>
              </w:rPr>
              <w:t>)</w:t>
            </w:r>
            <w:r w:rsidR="00B722B8">
              <w:rPr>
                <w:rFonts w:ascii="Arial" w:hAnsi="Arial" w:cs="Arial"/>
                <w:sz w:val="20"/>
                <w:szCs w:val="20"/>
              </w:rPr>
              <w:t xml:space="preserve"> </w:t>
            </w:r>
            <w:r w:rsidRPr="007C1334">
              <w:rPr>
                <w:rFonts w:ascii="Arial" w:hAnsi="Arial" w:cs="Arial"/>
                <w:sz w:val="20"/>
                <w:szCs w:val="20"/>
              </w:rPr>
              <w:t xml:space="preserve">explained that in the Mental Health Clinical Board, they </w:t>
            </w:r>
            <w:r>
              <w:rPr>
                <w:rFonts w:ascii="Arial" w:hAnsi="Arial" w:cs="Arial"/>
                <w:sz w:val="20"/>
                <w:szCs w:val="20"/>
              </w:rPr>
              <w:t>are</w:t>
            </w:r>
            <w:r w:rsidRPr="007C1334">
              <w:rPr>
                <w:rFonts w:ascii="Arial" w:hAnsi="Arial" w:cs="Arial"/>
                <w:sz w:val="20"/>
                <w:szCs w:val="20"/>
              </w:rPr>
              <w:t xml:space="preserve"> working with Cardiff University to develop leadership skills across a whole system approach, which led to the development of the cultural compass conversation. Conversations at ward and team level will review all available data and metrics, acting as a data validation exercise and identifying opportunities for proactive action. The approach has been multidisciplinary, involving lead reps and various indicators, focusing on conversations in the appropriate place and considering staff survey results for action and assurance. The process allows for escalations into directorates, Clinical Board, and Exec levels, as well as celebrations of success. They will use a theory of change logic framework to monitor the impact of any interventions in the immediate, short, medium, or long term, tracking effects on metrics and overall staff and patient experience.</w:t>
            </w:r>
          </w:p>
          <w:p w:rsidR="00B722B8" w:rsidP="00B722B8" w:rsidRDefault="00B722B8" w14:paraId="1CB03D94" w14:textId="400EF836">
            <w:pPr>
              <w:tabs>
                <w:tab w:val="left" w:pos="2790"/>
              </w:tabs>
              <w:rPr>
                <w:rFonts w:ascii="Arial" w:hAnsi="Arial" w:cs="Arial"/>
                <w:sz w:val="20"/>
                <w:szCs w:val="20"/>
              </w:rPr>
            </w:pPr>
          </w:p>
          <w:p w:rsidR="00B722B8" w:rsidP="00B722B8" w:rsidRDefault="00B722B8" w14:paraId="49EA05B2" w14:textId="60EC5AF5">
            <w:pPr>
              <w:tabs>
                <w:tab w:val="left" w:pos="2790"/>
              </w:tabs>
              <w:rPr>
                <w:rFonts w:ascii="Arial" w:hAnsi="Arial" w:cs="Arial"/>
                <w:sz w:val="20"/>
                <w:szCs w:val="20"/>
              </w:rPr>
            </w:pPr>
            <w:r>
              <w:rPr>
                <w:rFonts w:ascii="Arial" w:hAnsi="Arial" w:cs="Arial"/>
                <w:sz w:val="20"/>
                <w:szCs w:val="20"/>
              </w:rPr>
              <w:t xml:space="preserve">CB </w:t>
            </w:r>
            <w:r w:rsidRPr="00BA2B2E" w:rsidR="00BA2B2E">
              <w:rPr>
                <w:rFonts w:ascii="Arial" w:hAnsi="Arial" w:cs="Arial"/>
                <w:sz w:val="20"/>
                <w:szCs w:val="20"/>
              </w:rPr>
              <w:t>zoomed in on the cultural early warning scores tool from WAST and noted that while collating indicators like staff sickness and turnover in one place is helpful, some indicators may impact teams differently. She highlighted that dealing with performance issues within teams can be positive, even if the tool marks "none" as green, and cautioned that the tool should not disincentivise people from acting on performance issues. </w:t>
            </w:r>
            <w:r w:rsidR="00BA2B2E">
              <w:rPr>
                <w:rFonts w:ascii="Arial" w:hAnsi="Arial" w:cs="Arial"/>
                <w:sz w:val="20"/>
                <w:szCs w:val="20"/>
              </w:rPr>
              <w:t xml:space="preserve">She </w:t>
            </w:r>
            <w:r w:rsidRPr="00BA2B2E" w:rsidR="00BA2B2E">
              <w:rPr>
                <w:rFonts w:ascii="Arial" w:hAnsi="Arial" w:cs="Arial"/>
                <w:sz w:val="20"/>
                <w:szCs w:val="20"/>
              </w:rPr>
              <w:t>also questioned how data on relationship breakdowns between team members would be collected and whether it relates to pulse surveys, emphasi</w:t>
            </w:r>
            <w:r w:rsidR="009F0A01">
              <w:rPr>
                <w:rFonts w:ascii="Arial" w:hAnsi="Arial" w:cs="Arial"/>
                <w:sz w:val="20"/>
                <w:szCs w:val="20"/>
              </w:rPr>
              <w:t>s</w:t>
            </w:r>
            <w:r w:rsidRPr="00BA2B2E" w:rsidR="00BA2B2E">
              <w:rPr>
                <w:rFonts w:ascii="Arial" w:hAnsi="Arial" w:cs="Arial"/>
                <w:sz w:val="20"/>
                <w:szCs w:val="20"/>
              </w:rPr>
              <w:t>ing the need for regular feedback and awareness of other ongoing factors. </w:t>
            </w:r>
          </w:p>
          <w:p w:rsidR="002A263E" w:rsidP="00B722B8" w:rsidRDefault="002A263E" w14:paraId="4B617704" w14:textId="77777777">
            <w:pPr>
              <w:tabs>
                <w:tab w:val="left" w:pos="2790"/>
              </w:tabs>
              <w:rPr>
                <w:rFonts w:ascii="Arial" w:hAnsi="Arial" w:cs="Arial"/>
                <w:sz w:val="20"/>
                <w:szCs w:val="20"/>
              </w:rPr>
            </w:pPr>
          </w:p>
          <w:p w:rsidRPr="00BA2B2E" w:rsidR="00BA2B2E" w:rsidP="00BA2B2E" w:rsidRDefault="002A263E" w14:paraId="309CC6C4" w14:textId="298F3ED5">
            <w:pPr>
              <w:tabs>
                <w:tab w:val="left" w:pos="2790"/>
              </w:tabs>
              <w:rPr>
                <w:rFonts w:ascii="Arial" w:hAnsi="Arial" w:cs="Arial"/>
                <w:sz w:val="20"/>
                <w:szCs w:val="20"/>
              </w:rPr>
            </w:pPr>
            <w:r>
              <w:rPr>
                <w:rFonts w:ascii="Arial" w:hAnsi="Arial" w:cs="Arial"/>
                <w:sz w:val="20"/>
                <w:szCs w:val="20"/>
              </w:rPr>
              <w:t xml:space="preserve">SR </w:t>
            </w:r>
            <w:r w:rsidRPr="00BA2B2E" w:rsidR="00BA2B2E">
              <w:rPr>
                <w:rFonts w:ascii="Arial" w:hAnsi="Arial" w:cs="Arial"/>
                <w:sz w:val="20"/>
                <w:szCs w:val="20"/>
              </w:rPr>
              <w:t xml:space="preserve">thanked </w:t>
            </w:r>
            <w:r w:rsidR="00C2493A">
              <w:rPr>
                <w:rFonts w:ascii="Arial" w:hAnsi="Arial" w:cs="Arial"/>
                <w:sz w:val="20"/>
                <w:szCs w:val="20"/>
              </w:rPr>
              <w:t>CW &amp; CD</w:t>
            </w:r>
            <w:r w:rsidRPr="00BA2B2E" w:rsidR="00BA2B2E">
              <w:rPr>
                <w:rFonts w:ascii="Arial" w:hAnsi="Arial" w:cs="Arial"/>
                <w:sz w:val="20"/>
                <w:szCs w:val="20"/>
              </w:rPr>
              <w:t xml:space="preserve"> for the work, acknowledging it has been ongoing in the background for some time and emphasi</w:t>
            </w:r>
            <w:r w:rsidR="00C2493A">
              <w:rPr>
                <w:rFonts w:ascii="Arial" w:hAnsi="Arial" w:cs="Arial"/>
                <w:sz w:val="20"/>
                <w:szCs w:val="20"/>
              </w:rPr>
              <w:t>s</w:t>
            </w:r>
            <w:r w:rsidRPr="00BA2B2E" w:rsidR="00BA2B2E">
              <w:rPr>
                <w:rFonts w:ascii="Arial" w:hAnsi="Arial" w:cs="Arial"/>
                <w:sz w:val="20"/>
                <w:szCs w:val="20"/>
              </w:rPr>
              <w:t>ing that it is a key priority. She raised the point that ownership of the dashboard should not rest with the People and Culture team or the executive, but with individual managers leading their teams, and suggested creating a dynamic around this ownership through engagement and co-production. </w:t>
            </w:r>
            <w:r w:rsidR="00BA2B2E">
              <w:rPr>
                <w:rFonts w:ascii="Arial" w:hAnsi="Arial" w:cs="Arial"/>
                <w:sz w:val="20"/>
                <w:szCs w:val="20"/>
              </w:rPr>
              <w:t xml:space="preserve">She </w:t>
            </w:r>
            <w:r w:rsidRPr="00BA2B2E" w:rsidR="00BA2B2E">
              <w:rPr>
                <w:rFonts w:ascii="Arial" w:hAnsi="Arial" w:cs="Arial"/>
                <w:sz w:val="20"/>
                <w:szCs w:val="20"/>
              </w:rPr>
              <w:t>asked about the policy or SOP for this work, specifically what the trigger points for escalation are, how managers know when and how to escalate, and how the dashboard will be managed, reported, and understood. She recommended having a clear policy to guide these aspects, possibly drawing from WAST’s example.</w:t>
            </w:r>
          </w:p>
          <w:p w:rsidR="002A263E" w:rsidP="00B722B8" w:rsidRDefault="002A263E" w14:paraId="757C3294" w14:textId="77777777">
            <w:pPr>
              <w:tabs>
                <w:tab w:val="left" w:pos="2790"/>
              </w:tabs>
              <w:rPr>
                <w:rFonts w:ascii="Arial" w:hAnsi="Arial" w:cs="Arial"/>
                <w:sz w:val="20"/>
                <w:szCs w:val="20"/>
              </w:rPr>
            </w:pPr>
          </w:p>
          <w:p w:rsidRPr="00C2493A" w:rsidR="00C2493A" w:rsidP="00C2493A" w:rsidRDefault="002A263E" w14:paraId="791EEA1F" w14:textId="16FA79FA">
            <w:pPr>
              <w:tabs>
                <w:tab w:val="left" w:pos="2790"/>
              </w:tabs>
              <w:rPr>
                <w:rFonts w:ascii="Arial" w:hAnsi="Arial" w:cs="Arial"/>
                <w:sz w:val="20"/>
                <w:szCs w:val="20"/>
              </w:rPr>
            </w:pPr>
            <w:r>
              <w:rPr>
                <w:rFonts w:ascii="Arial" w:hAnsi="Arial" w:cs="Arial"/>
                <w:sz w:val="20"/>
                <w:szCs w:val="20"/>
              </w:rPr>
              <w:t xml:space="preserve">CW </w:t>
            </w:r>
            <w:r w:rsidRPr="00C2493A" w:rsidR="00C2493A">
              <w:rPr>
                <w:rFonts w:ascii="Arial" w:hAnsi="Arial" w:cs="Arial"/>
                <w:sz w:val="20"/>
                <w:szCs w:val="20"/>
              </w:rPr>
              <w:t>agreed with the dashboard being locally owned and emphasi</w:t>
            </w:r>
            <w:r w:rsidR="00C2493A">
              <w:rPr>
                <w:rFonts w:ascii="Arial" w:hAnsi="Arial" w:cs="Arial"/>
                <w:sz w:val="20"/>
                <w:szCs w:val="20"/>
              </w:rPr>
              <w:t>s</w:t>
            </w:r>
            <w:r w:rsidRPr="00C2493A" w:rsidR="00C2493A">
              <w:rPr>
                <w:rFonts w:ascii="Arial" w:hAnsi="Arial" w:cs="Arial"/>
                <w:sz w:val="20"/>
                <w:szCs w:val="20"/>
              </w:rPr>
              <w:t>ed the importance of external support and capacity, noting the positive involvement of Cardiff Business School and the potential for a knowledge partnership transfer in the future. She confirmed that an SOP will be developed for this work, recogni</w:t>
            </w:r>
            <w:r w:rsidR="009F0A01">
              <w:rPr>
                <w:rFonts w:ascii="Arial" w:hAnsi="Arial" w:cs="Arial"/>
                <w:sz w:val="20"/>
                <w:szCs w:val="20"/>
              </w:rPr>
              <w:t>s</w:t>
            </w:r>
            <w:r w:rsidRPr="00C2493A" w:rsidR="00C2493A">
              <w:rPr>
                <w:rFonts w:ascii="Arial" w:hAnsi="Arial" w:cs="Arial"/>
                <w:sz w:val="20"/>
                <w:szCs w:val="20"/>
              </w:rPr>
              <w:t>ing its potential significance for CAVUHB and the need to get it right. </w:t>
            </w:r>
            <w:r w:rsidR="00C2493A">
              <w:rPr>
                <w:rFonts w:ascii="Arial" w:hAnsi="Arial" w:cs="Arial"/>
                <w:sz w:val="20"/>
                <w:szCs w:val="20"/>
              </w:rPr>
              <w:t xml:space="preserve">She </w:t>
            </w:r>
            <w:r w:rsidRPr="00C2493A" w:rsidR="00C2493A">
              <w:rPr>
                <w:rFonts w:ascii="Arial" w:hAnsi="Arial" w:cs="Arial"/>
                <w:sz w:val="20"/>
                <w:szCs w:val="20"/>
              </w:rPr>
              <w:t>stated that the work will be grown iteratively over time, starting with existing measures and expanding based on lessons learned at the local level. </w:t>
            </w:r>
          </w:p>
          <w:p w:rsidR="002A263E" w:rsidP="00B722B8" w:rsidRDefault="002A263E" w14:paraId="6AFDEEE5" w14:textId="32089389">
            <w:pPr>
              <w:tabs>
                <w:tab w:val="left" w:pos="2790"/>
              </w:tabs>
              <w:rPr>
                <w:rFonts w:ascii="Arial" w:hAnsi="Arial" w:cs="Arial"/>
                <w:sz w:val="20"/>
                <w:szCs w:val="20"/>
              </w:rPr>
            </w:pPr>
          </w:p>
          <w:p w:rsidRPr="004671B1" w:rsidR="00FB6792" w:rsidP="00195FE7" w:rsidRDefault="00FB6792" w14:paraId="7C5DF8D6"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620BB4" w:rsidR="00620BB4" w:rsidP="00E1795F" w:rsidRDefault="00620BB4" w14:paraId="2FC832BA" w14:textId="4C8B089D">
            <w:pPr>
              <w:pStyle w:val="ListParagraph"/>
              <w:numPr>
                <w:ilvl w:val="0"/>
                <w:numId w:val="13"/>
              </w:numPr>
              <w:spacing w:line="254" w:lineRule="auto"/>
              <w:rPr>
                <w:rFonts w:ascii="Arial" w:hAnsi="Arial" w:eastAsia="Arial" w:cs="Arial"/>
                <w:color w:val="000000" w:themeColor="text1"/>
                <w:sz w:val="20"/>
                <w:szCs w:val="20"/>
              </w:rPr>
            </w:pPr>
            <w:r>
              <w:rPr>
                <w:rFonts w:ascii="Arial" w:hAnsi="Arial" w:eastAsia="Arial" w:cs="Arial"/>
                <w:b/>
                <w:bCs/>
                <w:color w:val="000000" w:themeColor="text1"/>
                <w:sz w:val="20"/>
                <w:szCs w:val="20"/>
              </w:rPr>
              <w:t>T</w:t>
            </w:r>
            <w:r w:rsidRPr="00620BB4">
              <w:rPr>
                <w:rFonts w:ascii="Arial" w:hAnsi="Arial" w:eastAsia="Arial" w:cs="Arial"/>
                <w:color w:val="000000" w:themeColor="text1"/>
                <w:sz w:val="20"/>
                <w:szCs w:val="20"/>
              </w:rPr>
              <w:t>he direction of travel for developing an internally led Cultural Early Warning System as part of the wider Values-Based Teams, Leadership and Organisational Insight Programme </w:t>
            </w:r>
            <w:r>
              <w:rPr>
                <w:rFonts w:ascii="Arial" w:hAnsi="Arial" w:eastAsia="Arial" w:cs="Arial"/>
                <w:color w:val="000000" w:themeColor="text1"/>
                <w:sz w:val="20"/>
                <w:szCs w:val="20"/>
              </w:rPr>
              <w:t>was noted.</w:t>
            </w:r>
          </w:p>
          <w:p w:rsidRPr="00620BB4" w:rsidR="00620BB4" w:rsidP="00E1795F" w:rsidRDefault="00620BB4" w14:paraId="2E4ED194" w14:textId="09CA4A73">
            <w:pPr>
              <w:pStyle w:val="ListParagraph"/>
              <w:numPr>
                <w:ilvl w:val="0"/>
                <w:numId w:val="13"/>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620BB4">
              <w:rPr>
                <w:rFonts w:ascii="Arial" w:hAnsi="Arial" w:eastAsia="Arial" w:cs="Arial"/>
                <w:color w:val="000000" w:themeColor="text1"/>
                <w:sz w:val="20"/>
                <w:szCs w:val="20"/>
              </w:rPr>
              <w:t>he alignment with learning from WAST and emerging national work through HEIW </w:t>
            </w:r>
            <w:r>
              <w:rPr>
                <w:rFonts w:ascii="Arial" w:hAnsi="Arial" w:eastAsia="Arial" w:cs="Arial"/>
                <w:color w:val="000000" w:themeColor="text1"/>
                <w:sz w:val="20"/>
                <w:szCs w:val="20"/>
              </w:rPr>
              <w:t>was noted.</w:t>
            </w:r>
          </w:p>
          <w:p w:rsidRPr="00620BB4" w:rsidR="00620BB4" w:rsidP="00E1795F" w:rsidRDefault="00620BB4" w14:paraId="20CAE399" w14:textId="66975A9C">
            <w:pPr>
              <w:pStyle w:val="ListParagraph"/>
              <w:numPr>
                <w:ilvl w:val="0"/>
                <w:numId w:val="13"/>
              </w:numPr>
              <w:spacing w:line="254" w:lineRule="auto"/>
              <w:rPr>
                <w:rFonts w:ascii="Arial" w:hAnsi="Arial" w:eastAsia="Arial" w:cs="Arial"/>
                <w:color w:val="000000" w:themeColor="text1"/>
                <w:sz w:val="20"/>
                <w:szCs w:val="20"/>
              </w:rPr>
            </w:pPr>
            <w:r>
              <w:rPr>
                <w:rFonts w:ascii="Arial" w:hAnsi="Arial" w:eastAsia="Arial" w:cs="Arial"/>
                <w:b/>
                <w:bCs/>
                <w:color w:val="000000" w:themeColor="text1"/>
                <w:sz w:val="20"/>
                <w:szCs w:val="20"/>
              </w:rPr>
              <w:t>T</w:t>
            </w:r>
            <w:r w:rsidRPr="00620BB4">
              <w:rPr>
                <w:rFonts w:ascii="Arial" w:hAnsi="Arial" w:eastAsia="Arial" w:cs="Arial"/>
                <w:color w:val="000000" w:themeColor="text1"/>
                <w:sz w:val="20"/>
                <w:szCs w:val="20"/>
              </w:rPr>
              <w:t>he use of Mental Health Clinical Board as the initial test site for the CEWS and Cultural Compass approach </w:t>
            </w:r>
            <w:r>
              <w:rPr>
                <w:rFonts w:ascii="Arial" w:hAnsi="Arial" w:eastAsia="Arial" w:cs="Arial"/>
                <w:color w:val="000000" w:themeColor="text1"/>
                <w:sz w:val="20"/>
                <w:szCs w:val="20"/>
              </w:rPr>
              <w:t>was supported.</w:t>
            </w:r>
          </w:p>
          <w:p w:rsidRPr="00620BB4" w:rsidR="00620BB4" w:rsidP="00E1795F" w:rsidRDefault="00620BB4" w14:paraId="228A2D57" w14:textId="6ABD3E13">
            <w:pPr>
              <w:pStyle w:val="ListParagraph"/>
              <w:numPr>
                <w:ilvl w:val="0"/>
                <w:numId w:val="13"/>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L</w:t>
            </w:r>
            <w:r w:rsidRPr="00620BB4">
              <w:rPr>
                <w:rFonts w:ascii="Arial" w:hAnsi="Arial" w:eastAsia="Arial" w:cs="Arial"/>
                <w:color w:val="000000" w:themeColor="text1"/>
                <w:sz w:val="20"/>
                <w:szCs w:val="20"/>
              </w:rPr>
              <w:t>earning from the test site will inform wider organisational rollout, dashboard development and governance arrangements</w:t>
            </w:r>
            <w:r>
              <w:rPr>
                <w:rFonts w:ascii="Arial" w:hAnsi="Arial" w:eastAsia="Arial" w:cs="Arial"/>
                <w:color w:val="000000" w:themeColor="text1"/>
                <w:sz w:val="20"/>
                <w:szCs w:val="20"/>
              </w:rPr>
              <w:t xml:space="preserve"> was noted.</w:t>
            </w:r>
          </w:p>
          <w:p w:rsidRPr="00620BB4" w:rsidR="00195FE7" w:rsidP="00E1795F" w:rsidRDefault="00620BB4" w14:paraId="01F6E285" w14:textId="5F8C735B">
            <w:pPr>
              <w:pStyle w:val="ListParagraph"/>
              <w:numPr>
                <w:ilvl w:val="0"/>
                <w:numId w:val="13"/>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A</w:t>
            </w:r>
            <w:r w:rsidRPr="00620BB4">
              <w:rPr>
                <w:rFonts w:ascii="Arial" w:hAnsi="Arial" w:eastAsia="Arial" w:cs="Arial"/>
                <w:color w:val="000000" w:themeColor="text1"/>
                <w:sz w:val="20"/>
                <w:szCs w:val="20"/>
              </w:rPr>
              <w:t xml:space="preserve"> further update on progress, including early learning, refined indicators and implications for wider implementation </w:t>
            </w:r>
            <w:r>
              <w:rPr>
                <w:rFonts w:ascii="Arial" w:hAnsi="Arial" w:eastAsia="Arial" w:cs="Arial"/>
                <w:color w:val="000000" w:themeColor="text1"/>
                <w:sz w:val="20"/>
                <w:szCs w:val="20"/>
              </w:rPr>
              <w:t>was received.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0FECF540"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48FFF874">
            <w:pPr>
              <w:rPr>
                <w:rFonts w:ascii="Arial" w:hAnsi="Arial" w:eastAsia="Arial" w:cs="Arial"/>
                <w:b/>
                <w:bCs/>
                <w:sz w:val="20"/>
                <w:szCs w:val="20"/>
              </w:rPr>
            </w:pPr>
            <w:r>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087724">
              <w:rPr>
                <w:rFonts w:ascii="Arial" w:hAnsi="Arial" w:eastAsia="Arial" w:cs="Arial"/>
                <w:b/>
                <w:bCs/>
                <w:sz w:val="20"/>
                <w:szCs w:val="20"/>
              </w:rPr>
              <w:t>2.7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57937" w:rsidR="008A089E" w:rsidP="00195FE7" w:rsidRDefault="0023179A" w14:paraId="172F4ECB" w14:textId="18EC5529">
            <w:pPr>
              <w:tabs>
                <w:tab w:val="left" w:pos="2790"/>
              </w:tabs>
              <w:rPr>
                <w:rFonts w:ascii="Arial" w:hAnsi="Arial" w:cs="Arial"/>
                <w:b/>
                <w:bCs/>
                <w:sz w:val="20"/>
                <w:szCs w:val="20"/>
              </w:rPr>
            </w:pPr>
            <w:hyperlink w:history="1" r:id="rId24">
              <w:r w:rsidRPr="002230A6">
                <w:rPr>
                  <w:rStyle w:val="Hyperlink"/>
                  <w:rFonts w:ascii="Arial" w:hAnsi="Arial" w:cs="Arial"/>
                  <w:b/>
                  <w:bCs/>
                  <w:sz w:val="20"/>
                  <w:szCs w:val="20"/>
                </w:rPr>
                <w:t xml:space="preserve">Clinical Board Spotlight – </w:t>
              </w:r>
              <w:r w:rsidRPr="002230A6" w:rsidR="009D0E2A">
                <w:rPr>
                  <w:rStyle w:val="Hyperlink"/>
                  <w:rFonts w:ascii="Arial" w:hAnsi="Arial" w:cs="Arial"/>
                  <w:b/>
                  <w:bCs/>
                  <w:sz w:val="20"/>
                  <w:szCs w:val="20"/>
                </w:rPr>
                <w:t>Children &amp; Women</w:t>
              </w:r>
            </w:hyperlink>
          </w:p>
          <w:p w:rsidR="00FB6792" w:rsidP="00195FE7" w:rsidRDefault="00FB6792" w14:paraId="68B3A474" w14:textId="77777777">
            <w:pPr>
              <w:tabs>
                <w:tab w:val="left" w:pos="2790"/>
              </w:tabs>
              <w:rPr>
                <w:rFonts w:ascii="Arial" w:hAnsi="Arial" w:cs="Arial"/>
                <w:b/>
                <w:bCs/>
                <w:sz w:val="20"/>
                <w:szCs w:val="20"/>
              </w:rPr>
            </w:pPr>
          </w:p>
          <w:p w:rsidR="002A263E" w:rsidP="00195FE7" w:rsidRDefault="00C2493A" w14:paraId="33FC9245" w14:textId="3655A3E8">
            <w:pPr>
              <w:tabs>
                <w:tab w:val="left" w:pos="2790"/>
              </w:tabs>
              <w:rPr>
                <w:rFonts w:ascii="Arial" w:hAnsi="Arial" w:cs="Arial"/>
                <w:sz w:val="20"/>
                <w:szCs w:val="20"/>
              </w:rPr>
            </w:pPr>
            <w:r>
              <w:rPr>
                <w:rFonts w:ascii="Arial" w:hAnsi="Arial" w:cs="Arial"/>
                <w:sz w:val="20"/>
                <w:szCs w:val="20"/>
              </w:rPr>
              <w:t>The Director of Nursing of the Children &amp; Women Clinical Board – Andy Jones (</w:t>
            </w:r>
            <w:r w:rsidRPr="002A263E" w:rsidR="002A263E">
              <w:rPr>
                <w:rFonts w:ascii="Arial" w:hAnsi="Arial" w:cs="Arial"/>
                <w:sz w:val="20"/>
                <w:szCs w:val="20"/>
              </w:rPr>
              <w:t>AJ</w:t>
            </w:r>
            <w:r>
              <w:rPr>
                <w:rFonts w:ascii="Arial" w:hAnsi="Arial" w:cs="Arial"/>
                <w:sz w:val="20"/>
                <w:szCs w:val="20"/>
              </w:rPr>
              <w:t>)</w:t>
            </w:r>
            <w:r w:rsidRPr="002A263E" w:rsidR="002A263E">
              <w:rPr>
                <w:rFonts w:ascii="Arial" w:hAnsi="Arial" w:cs="Arial"/>
                <w:sz w:val="20"/>
                <w:szCs w:val="20"/>
              </w:rPr>
              <w:t xml:space="preserve"> presented and highlighted the following points:</w:t>
            </w:r>
          </w:p>
          <w:p w:rsidRPr="00C2493A" w:rsidR="00C2493A" w:rsidP="00E1795F" w:rsidRDefault="00C2493A" w14:paraId="0E4BD82D" w14:textId="4E7E1586">
            <w:pPr>
              <w:numPr>
                <w:ilvl w:val="0"/>
                <w:numId w:val="2"/>
              </w:numPr>
              <w:tabs>
                <w:tab w:val="left" w:pos="2790"/>
              </w:tabs>
              <w:rPr>
                <w:rFonts w:ascii="Arial" w:hAnsi="Arial" w:cs="Arial"/>
                <w:sz w:val="20"/>
                <w:szCs w:val="20"/>
              </w:rPr>
            </w:pPr>
            <w:r w:rsidRPr="00C2493A">
              <w:rPr>
                <w:rFonts w:ascii="Arial" w:hAnsi="Arial" w:cs="Arial"/>
                <w:b/>
                <w:bCs/>
                <w:sz w:val="20"/>
                <w:szCs w:val="20"/>
              </w:rPr>
              <w:t>Workforce Profile</w:t>
            </w:r>
            <w:r w:rsidRPr="00C2493A">
              <w:rPr>
                <w:rFonts w:ascii="Arial" w:hAnsi="Arial" w:cs="Arial"/>
                <w:sz w:val="20"/>
                <w:szCs w:val="20"/>
              </w:rPr>
              <w:t>: Predominantly clinical workforce, with nursing and midwifery making up almost 60%. Strong mid-career profile, mostly female, leading to higher maternity leave and part-time staff. </w:t>
            </w:r>
          </w:p>
          <w:p w:rsidRPr="00C2493A" w:rsidR="00C2493A" w:rsidP="00E1795F" w:rsidRDefault="00C2493A" w14:paraId="0EB0F058" w14:textId="560C8C4C">
            <w:pPr>
              <w:numPr>
                <w:ilvl w:val="0"/>
                <w:numId w:val="2"/>
              </w:numPr>
              <w:tabs>
                <w:tab w:val="left" w:pos="2790"/>
              </w:tabs>
              <w:rPr>
                <w:rFonts w:ascii="Arial" w:hAnsi="Arial" w:cs="Arial"/>
                <w:sz w:val="20"/>
                <w:szCs w:val="20"/>
              </w:rPr>
            </w:pPr>
            <w:r w:rsidRPr="00C2493A">
              <w:rPr>
                <w:rFonts w:ascii="Arial" w:hAnsi="Arial" w:cs="Arial"/>
                <w:sz w:val="20"/>
                <w:szCs w:val="20"/>
              </w:rPr>
              <w:t>Inclusion &amp; Diversity: Active support for inclusion ambassadors across protected characteristics; focus on Welsh language promotion and accessibility. </w:t>
            </w:r>
          </w:p>
          <w:p w:rsidRPr="00C2493A" w:rsidR="00C2493A" w:rsidP="00E1795F" w:rsidRDefault="00C2493A" w14:paraId="35012A13" w14:textId="3A6F188D">
            <w:pPr>
              <w:numPr>
                <w:ilvl w:val="0"/>
                <w:numId w:val="2"/>
              </w:numPr>
              <w:tabs>
                <w:tab w:val="left" w:pos="2790"/>
              </w:tabs>
              <w:rPr>
                <w:rFonts w:ascii="Arial" w:hAnsi="Arial" w:cs="Arial"/>
                <w:sz w:val="20"/>
                <w:szCs w:val="20"/>
              </w:rPr>
            </w:pPr>
            <w:r w:rsidRPr="00C2493A">
              <w:rPr>
                <w:rFonts w:ascii="Arial" w:hAnsi="Arial" w:cs="Arial"/>
                <w:b/>
                <w:bCs/>
                <w:sz w:val="20"/>
                <w:szCs w:val="20"/>
              </w:rPr>
              <w:t>Sickness &amp; Turnover</w:t>
            </w:r>
            <w:r w:rsidRPr="00C2493A">
              <w:rPr>
                <w:rFonts w:ascii="Arial" w:hAnsi="Arial" w:cs="Arial"/>
                <w:sz w:val="20"/>
                <w:szCs w:val="20"/>
              </w:rPr>
              <w:t>: Sickness scrutiny panels established, resulting in a reduction of long-term sickness cases and overall sickness percentage. Turnover rate reduced from nearly 12% to 6.5%. </w:t>
            </w:r>
          </w:p>
          <w:p w:rsidRPr="00C2493A" w:rsidR="00C2493A" w:rsidP="00E1795F" w:rsidRDefault="00C2493A" w14:paraId="08B7E708" w14:textId="530DA400">
            <w:pPr>
              <w:numPr>
                <w:ilvl w:val="0"/>
                <w:numId w:val="2"/>
              </w:numPr>
              <w:tabs>
                <w:tab w:val="left" w:pos="2790"/>
              </w:tabs>
              <w:rPr>
                <w:rFonts w:ascii="Arial" w:hAnsi="Arial" w:cs="Arial"/>
                <w:sz w:val="20"/>
                <w:szCs w:val="20"/>
              </w:rPr>
            </w:pPr>
            <w:r w:rsidRPr="00C2493A">
              <w:rPr>
                <w:rFonts w:ascii="Arial" w:hAnsi="Arial" w:cs="Arial"/>
                <w:b/>
                <w:bCs/>
                <w:sz w:val="20"/>
                <w:szCs w:val="20"/>
              </w:rPr>
              <w:t>Training &amp; Appraisals</w:t>
            </w:r>
            <w:r w:rsidRPr="00C2493A">
              <w:rPr>
                <w:rFonts w:ascii="Arial" w:hAnsi="Arial" w:cs="Arial"/>
                <w:sz w:val="20"/>
                <w:szCs w:val="20"/>
              </w:rPr>
              <w:t>: Statutory and mandatory training slightly below target but improving; value-based appraisals also on an upward trajectory. </w:t>
            </w:r>
          </w:p>
          <w:p w:rsidRPr="00C2493A" w:rsidR="00C2493A" w:rsidP="00E1795F" w:rsidRDefault="00C2493A" w14:paraId="1226E65D" w14:textId="4D59787A">
            <w:pPr>
              <w:numPr>
                <w:ilvl w:val="0"/>
                <w:numId w:val="2"/>
              </w:numPr>
              <w:tabs>
                <w:tab w:val="left" w:pos="2790"/>
              </w:tabs>
              <w:rPr>
                <w:rFonts w:ascii="Arial" w:hAnsi="Arial" w:cs="Arial"/>
                <w:sz w:val="20"/>
                <w:szCs w:val="20"/>
              </w:rPr>
            </w:pPr>
            <w:r w:rsidRPr="00C2493A">
              <w:rPr>
                <w:rFonts w:ascii="Arial" w:hAnsi="Arial" w:cs="Arial"/>
                <w:b/>
                <w:bCs/>
                <w:sz w:val="20"/>
                <w:szCs w:val="20"/>
              </w:rPr>
              <w:t>Staff Engagement</w:t>
            </w:r>
            <w:r w:rsidRPr="00C2493A">
              <w:rPr>
                <w:rFonts w:ascii="Arial" w:hAnsi="Arial" w:cs="Arial"/>
                <w:sz w:val="20"/>
                <w:szCs w:val="20"/>
              </w:rPr>
              <w:t>: Increased participation in NHS survey; plans for a local engagement group to identify solutions and respond to feedback. Annual staff celebration events and recognition of International Day of the Nurse and Midwife. </w:t>
            </w:r>
          </w:p>
          <w:p w:rsidRPr="00C2493A" w:rsidR="00C2493A" w:rsidP="00E1795F" w:rsidRDefault="00C2493A" w14:paraId="79604A0F" w14:textId="7C6FD069">
            <w:pPr>
              <w:numPr>
                <w:ilvl w:val="0"/>
                <w:numId w:val="2"/>
              </w:numPr>
              <w:tabs>
                <w:tab w:val="left" w:pos="2790"/>
              </w:tabs>
              <w:rPr>
                <w:rFonts w:ascii="Arial" w:hAnsi="Arial" w:cs="Arial"/>
                <w:sz w:val="20"/>
                <w:szCs w:val="20"/>
              </w:rPr>
            </w:pPr>
            <w:r w:rsidRPr="00C2493A">
              <w:rPr>
                <w:rFonts w:ascii="Arial" w:hAnsi="Arial" w:cs="Arial"/>
                <w:b/>
                <w:bCs/>
                <w:sz w:val="20"/>
                <w:szCs w:val="20"/>
              </w:rPr>
              <w:t>Achievements</w:t>
            </w:r>
            <w:r w:rsidRPr="00C2493A">
              <w:rPr>
                <w:rFonts w:ascii="Arial" w:hAnsi="Arial" w:cs="Arial"/>
                <w:sz w:val="20"/>
                <w:szCs w:val="20"/>
              </w:rPr>
              <w:t>: Introduction of skill mix in health visiting and school nursing, improved children’s community nursing service, implementation of Maudsley model for eating disorders, midwifery practitioner role development, and band 4 support worker recruitment. </w:t>
            </w:r>
          </w:p>
          <w:p w:rsidRPr="00C2493A" w:rsidR="00C2493A" w:rsidP="00E1795F" w:rsidRDefault="00C2493A" w14:paraId="7E061E34" w14:textId="689B4228">
            <w:pPr>
              <w:numPr>
                <w:ilvl w:val="0"/>
                <w:numId w:val="2"/>
              </w:numPr>
              <w:tabs>
                <w:tab w:val="left" w:pos="2790"/>
              </w:tabs>
              <w:rPr>
                <w:rFonts w:ascii="Arial" w:hAnsi="Arial" w:cs="Arial"/>
                <w:sz w:val="20"/>
                <w:szCs w:val="20"/>
              </w:rPr>
            </w:pPr>
            <w:r w:rsidRPr="00C2493A">
              <w:rPr>
                <w:rFonts w:ascii="Arial" w:hAnsi="Arial" w:cs="Arial"/>
                <w:b/>
                <w:bCs/>
                <w:sz w:val="20"/>
                <w:szCs w:val="20"/>
              </w:rPr>
              <w:t>Communication &amp; Wellbeing</w:t>
            </w:r>
            <w:r w:rsidRPr="00C2493A">
              <w:rPr>
                <w:rFonts w:ascii="Arial" w:hAnsi="Arial" w:cs="Arial"/>
                <w:sz w:val="20"/>
                <w:szCs w:val="20"/>
              </w:rPr>
              <w:t>: Enhanced communication through newsletters, vlogs, and sway documents; intentional manager check-ins; sustaining resilience at work practitioners; focus on proactive wellbeing support. </w:t>
            </w:r>
          </w:p>
          <w:p w:rsidRPr="00C2493A" w:rsidR="00C2493A" w:rsidP="00E1795F" w:rsidRDefault="00C2493A" w14:paraId="4BC19B5D" w14:textId="2745D5AB">
            <w:pPr>
              <w:numPr>
                <w:ilvl w:val="0"/>
                <w:numId w:val="2"/>
              </w:numPr>
              <w:tabs>
                <w:tab w:val="left" w:pos="2790"/>
              </w:tabs>
              <w:rPr>
                <w:rFonts w:ascii="Arial" w:hAnsi="Arial" w:cs="Arial"/>
                <w:sz w:val="20"/>
                <w:szCs w:val="20"/>
              </w:rPr>
            </w:pPr>
            <w:r w:rsidRPr="00C2493A">
              <w:rPr>
                <w:rFonts w:ascii="Arial" w:hAnsi="Arial" w:cs="Arial"/>
                <w:b/>
                <w:bCs/>
                <w:sz w:val="20"/>
                <w:szCs w:val="20"/>
              </w:rPr>
              <w:t>Recruitment &amp; Retention</w:t>
            </w:r>
            <w:r w:rsidRPr="00C2493A">
              <w:rPr>
                <w:rFonts w:ascii="Arial" w:hAnsi="Arial" w:cs="Arial"/>
                <w:sz w:val="20"/>
                <w:szCs w:val="20"/>
              </w:rPr>
              <w:t>: Shift from staff voices to Speaking Up Safely; appreciation initiatives; innovative posts and advanced roles in community and acute child health. </w:t>
            </w:r>
          </w:p>
          <w:p w:rsidRPr="00C2493A" w:rsidR="00C2493A" w:rsidP="00E1795F" w:rsidRDefault="00C2493A" w14:paraId="5D721CF8" w14:textId="3D22D27E">
            <w:pPr>
              <w:numPr>
                <w:ilvl w:val="0"/>
                <w:numId w:val="2"/>
              </w:numPr>
              <w:tabs>
                <w:tab w:val="left" w:pos="2790"/>
              </w:tabs>
              <w:rPr>
                <w:rFonts w:ascii="Arial" w:hAnsi="Arial" w:cs="Arial"/>
                <w:sz w:val="20"/>
                <w:szCs w:val="20"/>
              </w:rPr>
            </w:pPr>
            <w:r w:rsidRPr="00C2493A">
              <w:rPr>
                <w:rFonts w:ascii="Arial" w:hAnsi="Arial" w:cs="Arial"/>
                <w:b/>
                <w:bCs/>
                <w:sz w:val="20"/>
                <w:szCs w:val="20"/>
              </w:rPr>
              <w:t>Digital Transformation</w:t>
            </w:r>
            <w:r w:rsidRPr="00C2493A">
              <w:rPr>
                <w:rFonts w:ascii="Arial" w:hAnsi="Arial" w:cs="Arial"/>
                <w:sz w:val="20"/>
                <w:szCs w:val="20"/>
              </w:rPr>
              <w:t>: First Maternity unit in Wales to implement safe care; use of BadgerNet, Maternity and perinatal dashboards, virtual consultations, and Civica for patient experience. </w:t>
            </w:r>
          </w:p>
          <w:p w:rsidRPr="00C2493A" w:rsidR="00C2493A" w:rsidP="00E1795F" w:rsidRDefault="00C2493A" w14:paraId="7DCE3C4B" w14:textId="7BF20FA6">
            <w:pPr>
              <w:numPr>
                <w:ilvl w:val="0"/>
                <w:numId w:val="2"/>
              </w:numPr>
              <w:tabs>
                <w:tab w:val="left" w:pos="2790"/>
              </w:tabs>
              <w:rPr>
                <w:rFonts w:ascii="Arial" w:hAnsi="Arial" w:cs="Arial"/>
                <w:sz w:val="20"/>
                <w:szCs w:val="20"/>
              </w:rPr>
            </w:pPr>
            <w:r w:rsidRPr="00C2493A">
              <w:rPr>
                <w:rFonts w:ascii="Arial" w:hAnsi="Arial" w:cs="Arial"/>
                <w:b/>
                <w:bCs/>
                <w:sz w:val="20"/>
                <w:szCs w:val="20"/>
              </w:rPr>
              <w:t>Hotspots &amp; Challenges</w:t>
            </w:r>
            <w:r w:rsidRPr="00C2493A">
              <w:rPr>
                <w:rFonts w:ascii="Arial" w:hAnsi="Arial" w:cs="Arial"/>
                <w:sz w:val="20"/>
                <w:szCs w:val="20"/>
              </w:rPr>
              <w:t>: Neonatal intensive care service restructured as perinatal service; ongoing challenges in obstetrics and gynaecology; improvements in children’s community nursing service, including new base and respite provision. </w:t>
            </w:r>
          </w:p>
          <w:p w:rsidRPr="00C2493A" w:rsidR="00C2493A" w:rsidP="00E1795F" w:rsidRDefault="00C2493A" w14:paraId="6BEC0028" w14:textId="104F5861">
            <w:pPr>
              <w:numPr>
                <w:ilvl w:val="0"/>
                <w:numId w:val="2"/>
              </w:numPr>
              <w:tabs>
                <w:tab w:val="left" w:pos="2790"/>
              </w:tabs>
              <w:rPr>
                <w:rFonts w:ascii="Arial" w:hAnsi="Arial" w:cs="Arial"/>
                <w:sz w:val="20"/>
                <w:szCs w:val="20"/>
              </w:rPr>
            </w:pPr>
            <w:r w:rsidRPr="00C2493A">
              <w:rPr>
                <w:rFonts w:ascii="Arial" w:hAnsi="Arial" w:cs="Arial"/>
                <w:b/>
                <w:bCs/>
                <w:sz w:val="20"/>
                <w:szCs w:val="20"/>
              </w:rPr>
              <w:t>Good Practice</w:t>
            </w:r>
            <w:r w:rsidRPr="00C2493A">
              <w:rPr>
                <w:rFonts w:ascii="Arial" w:hAnsi="Arial" w:cs="Arial"/>
                <w:sz w:val="20"/>
                <w:szCs w:val="20"/>
              </w:rPr>
              <w:t>: Growth of inclusion ambassadors, improved communication, proactive wellbeing, partnership working, and celebration of achievements. </w:t>
            </w:r>
          </w:p>
          <w:p w:rsidRPr="00C2493A" w:rsidR="00C2493A" w:rsidP="00E1795F" w:rsidRDefault="00C2493A" w14:paraId="57CEE28F" w14:textId="77777777">
            <w:pPr>
              <w:numPr>
                <w:ilvl w:val="0"/>
                <w:numId w:val="2"/>
              </w:numPr>
              <w:tabs>
                <w:tab w:val="left" w:pos="2790"/>
              </w:tabs>
              <w:rPr>
                <w:rFonts w:ascii="Arial" w:hAnsi="Arial" w:cs="Arial"/>
                <w:sz w:val="20"/>
                <w:szCs w:val="20"/>
              </w:rPr>
            </w:pPr>
            <w:r w:rsidRPr="00C2493A">
              <w:rPr>
                <w:rFonts w:ascii="Arial" w:hAnsi="Arial" w:cs="Arial"/>
                <w:b/>
                <w:bCs/>
                <w:sz w:val="20"/>
                <w:szCs w:val="20"/>
              </w:rPr>
              <w:t>Patient Voice &amp; Rights</w:t>
            </w:r>
            <w:r w:rsidRPr="00C2493A">
              <w:rPr>
                <w:rFonts w:ascii="Arial" w:hAnsi="Arial" w:cs="Arial"/>
                <w:sz w:val="20"/>
                <w:szCs w:val="20"/>
              </w:rPr>
              <w:t>: Launch of Babies, Children, Young People Strategic Plan; focus on children’s rights and UN Convention of the Rights of the Child.</w:t>
            </w:r>
          </w:p>
          <w:p w:rsidR="00B00BCB" w:rsidP="00B00BCB" w:rsidRDefault="00B00BCB" w14:paraId="12314301" w14:textId="77777777">
            <w:pPr>
              <w:tabs>
                <w:tab w:val="left" w:pos="2790"/>
              </w:tabs>
              <w:rPr>
                <w:rFonts w:ascii="Arial" w:hAnsi="Arial" w:cs="Arial"/>
                <w:sz w:val="20"/>
                <w:szCs w:val="20"/>
              </w:rPr>
            </w:pPr>
          </w:p>
          <w:p w:rsidRPr="008E3DDC" w:rsidR="008E3DDC" w:rsidP="008E3DDC" w:rsidRDefault="00B00BCB" w14:paraId="70376588" w14:textId="41822DCE">
            <w:pPr>
              <w:tabs>
                <w:tab w:val="left" w:pos="2790"/>
              </w:tabs>
              <w:rPr>
                <w:rFonts w:ascii="Arial" w:hAnsi="Arial" w:cs="Arial"/>
                <w:sz w:val="20"/>
                <w:szCs w:val="20"/>
              </w:rPr>
            </w:pPr>
            <w:r>
              <w:rPr>
                <w:rFonts w:ascii="Arial" w:hAnsi="Arial" w:cs="Arial"/>
                <w:sz w:val="20"/>
                <w:szCs w:val="20"/>
              </w:rPr>
              <w:t xml:space="preserve">The COO </w:t>
            </w:r>
            <w:r w:rsidRPr="008E3DDC" w:rsidR="008E3DDC">
              <w:rPr>
                <w:rFonts w:ascii="Arial" w:hAnsi="Arial" w:cs="Arial"/>
                <w:sz w:val="20"/>
                <w:szCs w:val="20"/>
              </w:rPr>
              <w:t>thanked A</w:t>
            </w:r>
            <w:r w:rsidR="008E3DDC">
              <w:rPr>
                <w:rFonts w:ascii="Arial" w:hAnsi="Arial" w:cs="Arial"/>
                <w:sz w:val="20"/>
                <w:szCs w:val="20"/>
              </w:rPr>
              <w:t>J</w:t>
            </w:r>
            <w:r w:rsidRPr="008E3DDC" w:rsidR="008E3DDC">
              <w:rPr>
                <w:rFonts w:ascii="Arial" w:hAnsi="Arial" w:cs="Arial"/>
                <w:sz w:val="20"/>
                <w:szCs w:val="20"/>
              </w:rPr>
              <w:t xml:space="preserve"> and the team for the presentation. He noted that 31% of staff in the Clinical Board responded to the staff survey and questioned what the staff said and how the board is responding. </w:t>
            </w:r>
            <w:r w:rsidR="008E3DDC">
              <w:rPr>
                <w:rFonts w:ascii="Arial" w:hAnsi="Arial" w:cs="Arial"/>
                <w:sz w:val="20"/>
                <w:szCs w:val="20"/>
              </w:rPr>
              <w:t xml:space="preserve">He </w:t>
            </w:r>
            <w:r w:rsidRPr="008E3DDC" w:rsidR="008E3DDC">
              <w:rPr>
                <w:rFonts w:ascii="Arial" w:hAnsi="Arial" w:cs="Arial"/>
                <w:sz w:val="20"/>
                <w:szCs w:val="20"/>
              </w:rPr>
              <w:t>referenced previous pressures in Neonates and acknowledged that a lot of work had been done to address issues there. He asked what staff would say if walked around today, whether hotspots are resolved or remain, and what the timescales are for improvements. </w:t>
            </w:r>
          </w:p>
          <w:p w:rsidR="004F578C" w:rsidP="00B00BCB" w:rsidRDefault="004F578C" w14:paraId="3BC6A84C" w14:textId="77777777">
            <w:pPr>
              <w:tabs>
                <w:tab w:val="left" w:pos="2790"/>
              </w:tabs>
              <w:rPr>
                <w:rFonts w:ascii="Arial" w:hAnsi="Arial" w:cs="Arial"/>
                <w:sz w:val="20"/>
                <w:szCs w:val="20"/>
              </w:rPr>
            </w:pPr>
          </w:p>
          <w:p w:rsidR="004F578C" w:rsidP="00B00BCB" w:rsidRDefault="004F578C" w14:paraId="7AB1B8D4" w14:textId="3BF1E4D6">
            <w:pPr>
              <w:tabs>
                <w:tab w:val="left" w:pos="2790"/>
              </w:tabs>
              <w:rPr>
                <w:rFonts w:ascii="Arial" w:hAnsi="Arial" w:cs="Arial"/>
                <w:sz w:val="20"/>
                <w:szCs w:val="20"/>
              </w:rPr>
            </w:pPr>
            <w:r>
              <w:rPr>
                <w:rFonts w:ascii="Arial" w:hAnsi="Arial" w:cs="Arial"/>
                <w:sz w:val="20"/>
                <w:szCs w:val="20"/>
              </w:rPr>
              <w:t xml:space="preserve">AJ </w:t>
            </w:r>
            <w:r w:rsidRPr="008E3DDC" w:rsidR="008E3DDC">
              <w:rPr>
                <w:rFonts w:ascii="Arial" w:hAnsi="Arial" w:cs="Arial"/>
                <w:sz w:val="20"/>
                <w:szCs w:val="20"/>
              </w:rPr>
              <w:t>acknowledged that the board could come together to help identify improvements, but some hotspots remain and these are challenges they are working with. He indicated there wasn’t significant detail available at the time of preparing the presentation.</w:t>
            </w:r>
          </w:p>
          <w:p w:rsidR="004F578C" w:rsidP="00B00BCB" w:rsidRDefault="004F578C" w14:paraId="0C7DE7B4" w14:textId="77777777">
            <w:pPr>
              <w:tabs>
                <w:tab w:val="left" w:pos="2790"/>
              </w:tabs>
              <w:rPr>
                <w:rFonts w:ascii="Arial" w:hAnsi="Arial" w:cs="Arial"/>
                <w:sz w:val="20"/>
                <w:szCs w:val="20"/>
              </w:rPr>
            </w:pPr>
          </w:p>
          <w:p w:rsidRPr="008E3DDC" w:rsidR="008E3DDC" w:rsidP="008E3DDC" w:rsidRDefault="004F578C" w14:paraId="11A79C42" w14:textId="1590F6AB">
            <w:pPr>
              <w:tabs>
                <w:tab w:val="left" w:pos="2790"/>
              </w:tabs>
              <w:rPr>
                <w:rFonts w:ascii="Arial" w:hAnsi="Arial" w:cs="Arial"/>
                <w:sz w:val="20"/>
                <w:szCs w:val="20"/>
              </w:rPr>
            </w:pPr>
            <w:r>
              <w:rPr>
                <w:rFonts w:ascii="Arial" w:hAnsi="Arial" w:cs="Arial"/>
                <w:sz w:val="20"/>
                <w:szCs w:val="20"/>
              </w:rPr>
              <w:t xml:space="preserve">AH </w:t>
            </w:r>
            <w:r w:rsidRPr="008E3DDC" w:rsidR="008E3DDC">
              <w:rPr>
                <w:rFonts w:ascii="Arial" w:hAnsi="Arial" w:cs="Arial"/>
                <w:sz w:val="20"/>
                <w:szCs w:val="20"/>
              </w:rPr>
              <w:t>stated the staff view would be mixed if asked now, due to inconsistency in experiences. She explained that while staff on the ground feel they need more, the board actually has the largest workforce ever through proactive recruitment. </w:t>
            </w:r>
          </w:p>
          <w:p w:rsidRPr="008E3DDC" w:rsidR="008E3DDC" w:rsidP="008E3DDC" w:rsidRDefault="008E3DDC" w14:paraId="08D9E266" w14:textId="544E6799">
            <w:pPr>
              <w:tabs>
                <w:tab w:val="left" w:pos="2790"/>
              </w:tabs>
              <w:rPr>
                <w:rFonts w:ascii="Arial" w:hAnsi="Arial" w:cs="Arial"/>
                <w:sz w:val="20"/>
                <w:szCs w:val="20"/>
              </w:rPr>
            </w:pPr>
            <w:r>
              <w:rPr>
                <w:rFonts w:ascii="Arial" w:hAnsi="Arial" w:cs="Arial"/>
                <w:sz w:val="20"/>
                <w:szCs w:val="20"/>
              </w:rPr>
              <w:t>She</w:t>
            </w:r>
            <w:r w:rsidRPr="008E3DDC">
              <w:rPr>
                <w:rFonts w:ascii="Arial" w:hAnsi="Arial" w:cs="Arial"/>
                <w:sz w:val="20"/>
                <w:szCs w:val="20"/>
              </w:rPr>
              <w:t xml:space="preserve"> emphasi</w:t>
            </w:r>
            <w:r>
              <w:rPr>
                <w:rFonts w:ascii="Arial" w:hAnsi="Arial" w:cs="Arial"/>
                <w:sz w:val="20"/>
                <w:szCs w:val="20"/>
              </w:rPr>
              <w:t>s</w:t>
            </w:r>
            <w:r w:rsidRPr="008E3DDC">
              <w:rPr>
                <w:rFonts w:ascii="Arial" w:hAnsi="Arial" w:cs="Arial"/>
                <w:sz w:val="20"/>
                <w:szCs w:val="20"/>
              </w:rPr>
              <w:t>ed the focus on keeping the workforce well, including trauma-informed leadership and management, as staff are experiencing more trauma in the workplace than before. She described that women are having more successful pregnancies, but with increased complexities and adverse outcomes, and admissions to ITU have risen, partly due to more women with severe cardiac disorders having pregnancies. </w:t>
            </w:r>
            <w:r>
              <w:rPr>
                <w:rFonts w:ascii="Arial" w:hAnsi="Arial" w:cs="Arial"/>
                <w:sz w:val="20"/>
                <w:szCs w:val="20"/>
              </w:rPr>
              <w:t>She</w:t>
            </w:r>
            <w:r w:rsidRPr="008E3DDC">
              <w:rPr>
                <w:rFonts w:ascii="Arial" w:hAnsi="Arial" w:cs="Arial"/>
                <w:sz w:val="20"/>
                <w:szCs w:val="20"/>
              </w:rPr>
              <w:t xml:space="preserve"> affirmed that outstanding care is still provided, but the trauma impact on the workforce is significant. She questioned whether the workforce is in the right place and suggested the need to consider different workforce models, such as obstetric nursing, to better align with current service needs.</w:t>
            </w:r>
          </w:p>
          <w:p w:rsidR="004F578C" w:rsidP="00B00BCB" w:rsidRDefault="004F578C" w14:paraId="5985F205" w14:textId="77777777">
            <w:pPr>
              <w:tabs>
                <w:tab w:val="left" w:pos="2790"/>
              </w:tabs>
              <w:rPr>
                <w:rFonts w:ascii="Arial" w:hAnsi="Arial" w:cs="Arial"/>
                <w:sz w:val="20"/>
                <w:szCs w:val="20"/>
              </w:rPr>
            </w:pPr>
          </w:p>
          <w:p w:rsidRPr="008E3DDC" w:rsidR="008E3DDC" w:rsidP="008E3DDC" w:rsidRDefault="004F578C" w14:paraId="3836948D" w14:textId="0467C5C7">
            <w:pPr>
              <w:tabs>
                <w:tab w:val="left" w:pos="2790"/>
              </w:tabs>
              <w:rPr>
                <w:rFonts w:ascii="Arial" w:hAnsi="Arial" w:cs="Arial"/>
                <w:sz w:val="20"/>
                <w:szCs w:val="20"/>
              </w:rPr>
            </w:pPr>
            <w:r>
              <w:rPr>
                <w:rFonts w:ascii="Arial" w:hAnsi="Arial" w:cs="Arial"/>
                <w:sz w:val="20"/>
                <w:szCs w:val="20"/>
              </w:rPr>
              <w:t xml:space="preserve">SLS </w:t>
            </w:r>
            <w:r w:rsidRPr="008E3DDC" w:rsidR="008E3DDC">
              <w:rPr>
                <w:rFonts w:ascii="Arial" w:hAnsi="Arial" w:cs="Arial"/>
                <w:sz w:val="20"/>
                <w:szCs w:val="20"/>
              </w:rPr>
              <w:t xml:space="preserve">asked how learning from improvements, such as the automated admin process that saved 15 to 34 hours of clinical time daily, </w:t>
            </w:r>
            <w:r w:rsidR="008E3DDC">
              <w:rPr>
                <w:rFonts w:ascii="Arial" w:hAnsi="Arial" w:cs="Arial"/>
                <w:sz w:val="20"/>
                <w:szCs w:val="20"/>
              </w:rPr>
              <w:t>was</w:t>
            </w:r>
            <w:r w:rsidRPr="008E3DDC" w:rsidR="008E3DDC">
              <w:rPr>
                <w:rFonts w:ascii="Arial" w:hAnsi="Arial" w:cs="Arial"/>
                <w:sz w:val="20"/>
                <w:szCs w:val="20"/>
              </w:rPr>
              <w:t xml:space="preserve"> captured and whether it can be applied in other </w:t>
            </w:r>
            <w:r w:rsidR="008E3DDC">
              <w:rPr>
                <w:rFonts w:ascii="Arial" w:hAnsi="Arial" w:cs="Arial"/>
                <w:sz w:val="20"/>
                <w:szCs w:val="20"/>
              </w:rPr>
              <w:t>areas</w:t>
            </w:r>
            <w:r w:rsidRPr="008E3DDC" w:rsidR="008E3DDC">
              <w:rPr>
                <w:rFonts w:ascii="Arial" w:hAnsi="Arial" w:cs="Arial"/>
                <w:sz w:val="20"/>
                <w:szCs w:val="20"/>
              </w:rPr>
              <w:t xml:space="preserve">. She </w:t>
            </w:r>
            <w:r w:rsidR="008E3DDC">
              <w:rPr>
                <w:rFonts w:ascii="Arial" w:hAnsi="Arial" w:cs="Arial"/>
                <w:sz w:val="20"/>
                <w:szCs w:val="20"/>
              </w:rPr>
              <w:t>questioned</w:t>
            </w:r>
            <w:r w:rsidRPr="008E3DDC" w:rsidR="008E3DDC">
              <w:rPr>
                <w:rFonts w:ascii="Arial" w:hAnsi="Arial" w:cs="Arial"/>
                <w:sz w:val="20"/>
                <w:szCs w:val="20"/>
              </w:rPr>
              <w:t xml:space="preserve"> how hotspots are identified and what support </w:t>
            </w:r>
            <w:r w:rsidR="008E3DDC">
              <w:rPr>
                <w:rFonts w:ascii="Arial" w:hAnsi="Arial" w:cs="Arial"/>
                <w:sz w:val="20"/>
                <w:szCs w:val="20"/>
              </w:rPr>
              <w:t>CAVUHB</w:t>
            </w:r>
            <w:r w:rsidRPr="008E3DDC" w:rsidR="008E3DDC">
              <w:rPr>
                <w:rFonts w:ascii="Arial" w:hAnsi="Arial" w:cs="Arial"/>
                <w:sz w:val="20"/>
                <w:szCs w:val="20"/>
              </w:rPr>
              <w:t xml:space="preserve"> provides to enable this learning.</w:t>
            </w:r>
          </w:p>
          <w:p w:rsidR="004F578C" w:rsidP="00B00BCB" w:rsidRDefault="004F578C" w14:paraId="0ABC1BEB" w14:textId="77777777">
            <w:pPr>
              <w:tabs>
                <w:tab w:val="left" w:pos="2790"/>
              </w:tabs>
              <w:rPr>
                <w:rFonts w:ascii="Arial" w:hAnsi="Arial" w:cs="Arial"/>
                <w:sz w:val="20"/>
                <w:szCs w:val="20"/>
              </w:rPr>
            </w:pPr>
          </w:p>
          <w:p w:rsidRPr="008E3DDC" w:rsidR="008E3DDC" w:rsidP="008E3DDC" w:rsidRDefault="004F578C" w14:paraId="4A425152" w14:textId="15E1A7E5">
            <w:pPr>
              <w:tabs>
                <w:tab w:val="left" w:pos="2790"/>
              </w:tabs>
              <w:rPr>
                <w:rFonts w:ascii="Arial" w:hAnsi="Arial" w:cs="Arial"/>
                <w:sz w:val="20"/>
                <w:szCs w:val="20"/>
              </w:rPr>
            </w:pPr>
            <w:r>
              <w:rPr>
                <w:rFonts w:ascii="Arial" w:hAnsi="Arial" w:cs="Arial"/>
                <w:sz w:val="20"/>
                <w:szCs w:val="20"/>
              </w:rPr>
              <w:t xml:space="preserve">AJ </w:t>
            </w:r>
            <w:r w:rsidRPr="008E3DDC" w:rsidR="008E3DDC">
              <w:rPr>
                <w:rFonts w:ascii="Arial" w:hAnsi="Arial" w:cs="Arial"/>
                <w:sz w:val="20"/>
                <w:szCs w:val="20"/>
              </w:rPr>
              <w:t>explained that concerns and compliments are monitored through dashboards and regular meetings, helping to identify hotspots and challenges. He noted that some challenges are evolving due to population changes, and progress has been made, but more work remains.</w:t>
            </w:r>
            <w:r w:rsidR="008E3DDC">
              <w:rPr>
                <w:rFonts w:ascii="Arial" w:hAnsi="Arial" w:cs="Arial"/>
                <w:sz w:val="20"/>
                <w:szCs w:val="20"/>
              </w:rPr>
              <w:t xml:space="preserve"> He </w:t>
            </w:r>
            <w:r w:rsidRPr="008E3DDC" w:rsidR="008E3DDC">
              <w:rPr>
                <w:rFonts w:ascii="Arial" w:hAnsi="Arial" w:cs="Arial"/>
                <w:sz w:val="20"/>
                <w:szCs w:val="20"/>
              </w:rPr>
              <w:t>emphasi</w:t>
            </w:r>
            <w:r w:rsidR="008E3DDC">
              <w:rPr>
                <w:rFonts w:ascii="Arial" w:hAnsi="Arial" w:cs="Arial"/>
                <w:sz w:val="20"/>
                <w:szCs w:val="20"/>
              </w:rPr>
              <w:t>s</w:t>
            </w:r>
            <w:r w:rsidRPr="008E3DDC" w:rsidR="008E3DDC">
              <w:rPr>
                <w:rFonts w:ascii="Arial" w:hAnsi="Arial" w:cs="Arial"/>
                <w:sz w:val="20"/>
                <w:szCs w:val="20"/>
              </w:rPr>
              <w:t>ed the importance of maintaining headroom to address ongoing challenges and highlighted that engaging the entire workforce is key to producing effective changes.</w:t>
            </w:r>
          </w:p>
          <w:p w:rsidR="004F578C" w:rsidP="00B00BCB" w:rsidRDefault="004F578C" w14:paraId="0C8551CF" w14:textId="77777777">
            <w:pPr>
              <w:tabs>
                <w:tab w:val="left" w:pos="2790"/>
              </w:tabs>
              <w:rPr>
                <w:rFonts w:ascii="Arial" w:hAnsi="Arial" w:cs="Arial"/>
                <w:sz w:val="20"/>
                <w:szCs w:val="20"/>
              </w:rPr>
            </w:pPr>
          </w:p>
          <w:p w:rsidRPr="008E3DDC" w:rsidR="008E3DDC" w:rsidP="008E3DDC" w:rsidRDefault="004F578C" w14:paraId="1FCEF00B" w14:textId="7DDE030E">
            <w:pPr>
              <w:tabs>
                <w:tab w:val="left" w:pos="2790"/>
              </w:tabs>
              <w:rPr>
                <w:rFonts w:ascii="Arial" w:hAnsi="Arial" w:cs="Arial"/>
                <w:sz w:val="20"/>
                <w:szCs w:val="20"/>
              </w:rPr>
            </w:pPr>
            <w:r>
              <w:rPr>
                <w:rFonts w:ascii="Arial" w:hAnsi="Arial" w:cs="Arial"/>
                <w:sz w:val="20"/>
                <w:szCs w:val="20"/>
              </w:rPr>
              <w:t xml:space="preserve">KW </w:t>
            </w:r>
            <w:r w:rsidRPr="008E3DDC" w:rsidR="008E3DDC">
              <w:rPr>
                <w:rFonts w:ascii="Arial" w:hAnsi="Arial" w:cs="Arial"/>
                <w:sz w:val="20"/>
                <w:szCs w:val="20"/>
              </w:rPr>
              <w:t>appreciated the focus on patient voice and the importance of a children's rights approach, noting Cardiff's status as the fastest growing area for Welsh speakers. </w:t>
            </w:r>
            <w:r w:rsidR="008E3DDC">
              <w:rPr>
                <w:rFonts w:ascii="Arial" w:hAnsi="Arial" w:cs="Arial"/>
                <w:sz w:val="20"/>
                <w:szCs w:val="20"/>
              </w:rPr>
              <w:t>She</w:t>
            </w:r>
            <w:r w:rsidRPr="008E3DDC" w:rsidR="008E3DDC">
              <w:rPr>
                <w:rFonts w:ascii="Arial" w:hAnsi="Arial" w:cs="Arial"/>
                <w:sz w:val="20"/>
                <w:szCs w:val="20"/>
              </w:rPr>
              <w:t xml:space="preserve"> asked if the directorate uses Welsh essential recruitment policies to grow staff with clinical and linguistic skills to meet population needs.</w:t>
            </w:r>
          </w:p>
          <w:p w:rsidR="004F578C" w:rsidP="00B00BCB" w:rsidRDefault="004F578C" w14:paraId="1B1F2B37" w14:textId="60DB9EC0">
            <w:pPr>
              <w:tabs>
                <w:tab w:val="left" w:pos="2790"/>
              </w:tabs>
              <w:rPr>
                <w:rFonts w:ascii="Arial" w:hAnsi="Arial" w:cs="Arial"/>
                <w:sz w:val="20"/>
                <w:szCs w:val="20"/>
              </w:rPr>
            </w:pPr>
          </w:p>
          <w:p w:rsidRPr="0000723B" w:rsidR="0000723B" w:rsidP="0000723B" w:rsidRDefault="004F578C" w14:paraId="3C7273BE" w14:textId="059E65CF">
            <w:pPr>
              <w:tabs>
                <w:tab w:val="left" w:pos="2790"/>
              </w:tabs>
              <w:rPr>
                <w:rFonts w:ascii="Arial" w:hAnsi="Arial" w:cs="Arial"/>
                <w:sz w:val="20"/>
                <w:szCs w:val="20"/>
              </w:rPr>
            </w:pPr>
            <w:r>
              <w:rPr>
                <w:rFonts w:ascii="Arial" w:hAnsi="Arial" w:cs="Arial"/>
                <w:sz w:val="20"/>
                <w:szCs w:val="20"/>
              </w:rPr>
              <w:t xml:space="preserve">AJ </w:t>
            </w:r>
            <w:r w:rsidRPr="0000723B" w:rsidR="0000723B">
              <w:rPr>
                <w:rFonts w:ascii="Arial" w:hAnsi="Arial" w:cs="Arial"/>
                <w:sz w:val="20"/>
                <w:szCs w:val="20"/>
              </w:rPr>
              <w:t>responded that the directorate has not yet implemented Welsh essential recruitment policies, partly because student streamlining processes do not allow for it. He mentioned that they have offered opportunities to students from North Wales and other areas to encourage Welsh language diversity and are promoting Welsh language skills locally, but acknowledged there is more to do.</w:t>
            </w:r>
          </w:p>
          <w:p w:rsidR="004F578C" w:rsidP="00B00BCB" w:rsidRDefault="004F578C" w14:paraId="63E5D400" w14:textId="77777777">
            <w:pPr>
              <w:tabs>
                <w:tab w:val="left" w:pos="2790"/>
              </w:tabs>
              <w:rPr>
                <w:rFonts w:ascii="Arial" w:hAnsi="Arial" w:cs="Arial"/>
                <w:sz w:val="20"/>
                <w:szCs w:val="20"/>
              </w:rPr>
            </w:pPr>
          </w:p>
          <w:p w:rsidRPr="00B00BCB" w:rsidR="004F578C" w:rsidP="00B00BCB" w:rsidRDefault="004F578C" w14:paraId="241E8393" w14:textId="540EC2EB">
            <w:pPr>
              <w:tabs>
                <w:tab w:val="left" w:pos="2790"/>
              </w:tabs>
              <w:rPr>
                <w:rFonts w:ascii="Arial" w:hAnsi="Arial" w:cs="Arial"/>
                <w:sz w:val="20"/>
                <w:szCs w:val="20"/>
              </w:rPr>
            </w:pPr>
            <w:r>
              <w:rPr>
                <w:rFonts w:ascii="Arial" w:hAnsi="Arial" w:cs="Arial"/>
                <w:sz w:val="20"/>
                <w:szCs w:val="20"/>
              </w:rPr>
              <w:t xml:space="preserve">RG </w:t>
            </w:r>
            <w:r w:rsidRPr="0000723B" w:rsidR="0000723B">
              <w:rPr>
                <w:rFonts w:ascii="Arial" w:hAnsi="Arial" w:cs="Arial"/>
                <w:sz w:val="20"/>
                <w:szCs w:val="20"/>
              </w:rPr>
              <w:t xml:space="preserve">stated that the question about making roles Welsh essential has come up before and that it is within the organisation's ability to designate a percentage of roles as Welsh essential, not just in Children and Women, but across </w:t>
            </w:r>
            <w:r w:rsidR="0000723B">
              <w:rPr>
                <w:rFonts w:ascii="Arial" w:hAnsi="Arial" w:cs="Arial"/>
                <w:sz w:val="20"/>
                <w:szCs w:val="20"/>
              </w:rPr>
              <w:t>CAVUHB.</w:t>
            </w:r>
          </w:p>
          <w:p w:rsidR="00020311" w:rsidP="00195FE7" w:rsidRDefault="00020311" w14:paraId="2431A039" w14:textId="77777777">
            <w:pPr>
              <w:tabs>
                <w:tab w:val="left" w:pos="2790"/>
              </w:tabs>
              <w:rPr>
                <w:rFonts w:ascii="Arial" w:hAnsi="Arial" w:cs="Arial"/>
                <w:b/>
                <w:bCs/>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36706D" w:rsidRDefault="005A3CD6" w14:paraId="31AD930D" w14:textId="3DDA4D27">
            <w:pPr>
              <w:pStyle w:val="ListParagraph"/>
              <w:numPr>
                <w:ilvl w:val="0"/>
                <w:numId w:val="22"/>
              </w:numPr>
              <w:tabs>
                <w:tab w:val="left" w:pos="2790"/>
              </w:tabs>
            </w:pPr>
            <w:r>
              <w:rPr>
                <w:rFonts w:ascii="Arial" w:hAnsi="Arial" w:eastAsia="Arial" w:cs="Arial"/>
                <w:sz w:val="20"/>
                <w:szCs w:val="20"/>
              </w:rPr>
              <w:t>T</w:t>
            </w:r>
            <w:r w:rsidRPr="00EB30DE">
              <w:rPr>
                <w:rFonts w:ascii="Arial" w:hAnsi="Arial" w:eastAsia="Arial" w:cs="Arial"/>
                <w:sz w:val="20"/>
                <w:szCs w:val="20"/>
              </w:rPr>
              <w:t xml:space="preserve">he </w:t>
            </w:r>
            <w:r w:rsidR="00AF0ADF">
              <w:rPr>
                <w:rFonts w:ascii="Arial" w:hAnsi="Arial" w:eastAsia="Arial" w:cs="Arial"/>
                <w:sz w:val="20"/>
                <w:szCs w:val="20"/>
              </w:rPr>
              <w:t xml:space="preserve">Clinical Board Spotlight on </w:t>
            </w:r>
            <w:r w:rsidR="00620BB4">
              <w:rPr>
                <w:rFonts w:ascii="Arial" w:hAnsi="Arial" w:eastAsia="Arial" w:cs="Arial"/>
                <w:sz w:val="20"/>
                <w:szCs w:val="20"/>
              </w:rPr>
              <w:t>Children &amp; Women</w:t>
            </w:r>
            <w:r w:rsidR="00AF0ADF">
              <w:rPr>
                <w:rFonts w:ascii="Arial" w:hAnsi="Arial" w:eastAsia="Arial" w:cs="Arial"/>
                <w:sz w:val="20"/>
                <w:szCs w:val="20"/>
              </w:rPr>
              <w:t xml:space="preserve">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2FF859D8" w:rsidTr="0FECF540"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7E743F81">
            <w:pPr>
              <w:rPr>
                <w:rFonts w:ascii="Arial" w:hAnsi="Arial" w:eastAsia="Arial" w:cs="Arial"/>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sidR="00214A3E">
              <w:rPr>
                <w:rFonts w:ascii="Arial" w:hAnsi="Arial" w:eastAsia="Arial" w:cs="Arial"/>
                <w:b/>
                <w:bCs/>
                <w:sz w:val="20"/>
                <w:szCs w:val="20"/>
              </w:rPr>
              <w:t>/</w:t>
            </w:r>
            <w:r w:rsidR="008A089E">
              <w:rPr>
                <w:rFonts w:ascii="Arial" w:hAnsi="Arial" w:eastAsia="Arial" w:cs="Arial"/>
                <w:b/>
                <w:bCs/>
                <w:sz w:val="20"/>
                <w:szCs w:val="20"/>
              </w:rPr>
              <w:t>3.</w:t>
            </w:r>
            <w:r w:rsidR="004F578C">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D0E2A" w:rsidR="00DD0879" w:rsidP="453A34EC" w:rsidRDefault="009D0E2A" w14:paraId="7BE3113A" w14:textId="276B076C">
            <w:pPr>
              <w:spacing w:line="254" w:lineRule="auto"/>
              <w:rPr>
                <w:rFonts w:ascii="Arial" w:hAnsi="Arial" w:cs="Arial"/>
                <w:b/>
                <w:bCs/>
                <w:sz w:val="20"/>
                <w:szCs w:val="20"/>
              </w:rPr>
            </w:pPr>
            <w:hyperlink w:history="1" r:id="rId25">
              <w:r w:rsidRPr="002230A6">
                <w:rPr>
                  <w:rStyle w:val="Hyperlink"/>
                  <w:rFonts w:ascii="Arial" w:hAnsi="Arial" w:cs="Arial"/>
                  <w:b/>
                  <w:bCs/>
                  <w:sz w:val="20"/>
                  <w:szCs w:val="20"/>
                </w:rPr>
                <w:t>Policies</w:t>
              </w:r>
            </w:hyperlink>
            <w:r w:rsidRPr="009D0E2A">
              <w:rPr>
                <w:rFonts w:ascii="Arial" w:hAnsi="Arial" w:cs="Arial"/>
                <w:b/>
                <w:bCs/>
                <w:sz w:val="20"/>
                <w:szCs w:val="20"/>
              </w:rPr>
              <w:t>:</w:t>
            </w:r>
          </w:p>
          <w:p w:rsidRPr="009D0E2A" w:rsidR="009D0E2A" w:rsidP="453A34EC" w:rsidRDefault="009D0E2A" w14:paraId="27BF3E8E" w14:textId="520D32F3">
            <w:pPr>
              <w:spacing w:line="254" w:lineRule="auto"/>
              <w:rPr>
                <w:rFonts w:ascii="Arial" w:hAnsi="Arial" w:cs="Arial"/>
                <w:b/>
                <w:bCs/>
                <w:sz w:val="20"/>
                <w:szCs w:val="20"/>
              </w:rPr>
            </w:pPr>
            <w:r w:rsidRPr="009D0E2A">
              <w:rPr>
                <w:rFonts w:ascii="Arial" w:hAnsi="Arial" w:cs="Arial"/>
                <w:b/>
                <w:bCs/>
                <w:sz w:val="20"/>
                <w:szCs w:val="20"/>
              </w:rPr>
              <w:t>Disciplinary Policy</w:t>
            </w:r>
          </w:p>
          <w:p w:rsidRPr="009D0E2A" w:rsidR="009D0E2A" w:rsidP="453A34EC" w:rsidRDefault="009D0E2A" w14:paraId="455DBAAC" w14:textId="77777777">
            <w:pPr>
              <w:spacing w:line="254" w:lineRule="auto"/>
              <w:rPr>
                <w:rFonts w:ascii="Arial" w:hAnsi="Arial" w:cs="Arial"/>
                <w:b/>
                <w:bCs/>
                <w:sz w:val="20"/>
                <w:szCs w:val="20"/>
              </w:rPr>
            </w:pPr>
          </w:p>
          <w:p w:rsidRPr="009D0E2A" w:rsidR="009D0E2A" w:rsidP="453A34EC" w:rsidRDefault="009D0E2A" w14:paraId="2365A4D8" w14:textId="46975DF8">
            <w:pPr>
              <w:spacing w:line="254" w:lineRule="auto"/>
              <w:rPr>
                <w:rFonts w:ascii="Arial" w:hAnsi="Arial" w:cs="Arial"/>
                <w:b/>
                <w:bCs/>
                <w:sz w:val="16"/>
                <w:szCs w:val="16"/>
              </w:rPr>
            </w:pPr>
            <w:r w:rsidRPr="009D0E2A">
              <w:rPr>
                <w:rFonts w:ascii="Arial" w:hAnsi="Arial" w:cs="Arial"/>
                <w:b/>
                <w:bCs/>
                <w:sz w:val="20"/>
                <w:szCs w:val="20"/>
              </w:rPr>
              <w:t>All Wales Improving Performance at Work Policy</w:t>
            </w:r>
          </w:p>
          <w:p w:rsidR="00D548D3" w:rsidP="453A34EC" w:rsidRDefault="00D548D3" w14:paraId="1D006E60" w14:textId="77777777">
            <w:pPr>
              <w:spacing w:line="254" w:lineRule="auto"/>
              <w:rPr>
                <w:rFonts w:ascii="Arial" w:hAnsi="Arial" w:cs="Arial"/>
                <w:b/>
                <w:bCs/>
                <w:sz w:val="20"/>
                <w:szCs w:val="20"/>
              </w:rPr>
            </w:pPr>
          </w:p>
          <w:p w:rsidR="00D93260" w:rsidP="453A34EC" w:rsidRDefault="006D6F2A" w14:paraId="796E4DBF" w14:textId="2E4491B4">
            <w:pPr>
              <w:spacing w:line="254" w:lineRule="auto"/>
              <w:rPr>
                <w:rFonts w:ascii="Arial" w:hAnsi="Arial" w:eastAsia="Arial" w:cs="Arial"/>
                <w:sz w:val="20"/>
                <w:szCs w:val="20"/>
              </w:rPr>
            </w:pPr>
            <w:r>
              <w:rPr>
                <w:rFonts w:ascii="Arial" w:hAnsi="Arial" w:eastAsia="Arial" w:cs="Arial"/>
                <w:sz w:val="20"/>
                <w:szCs w:val="20"/>
              </w:rPr>
              <w:t>The Associate Director of People &amp; Culture – Katrina Griffiths (</w:t>
            </w:r>
            <w:r w:rsidR="0036706D">
              <w:rPr>
                <w:rFonts w:ascii="Arial" w:hAnsi="Arial" w:eastAsia="Arial" w:cs="Arial"/>
                <w:sz w:val="20"/>
                <w:szCs w:val="20"/>
              </w:rPr>
              <w:t>KG</w:t>
            </w:r>
            <w:r>
              <w:rPr>
                <w:rFonts w:ascii="Arial" w:hAnsi="Arial" w:eastAsia="Arial" w:cs="Arial"/>
                <w:sz w:val="20"/>
                <w:szCs w:val="20"/>
              </w:rPr>
              <w:t>)</w:t>
            </w:r>
            <w:r w:rsidR="0036706D">
              <w:rPr>
                <w:rFonts w:ascii="Arial" w:hAnsi="Arial" w:eastAsia="Arial" w:cs="Arial"/>
                <w:sz w:val="20"/>
                <w:szCs w:val="20"/>
              </w:rPr>
              <w:t xml:space="preserve"> </w:t>
            </w:r>
            <w:r w:rsidRPr="006D6F2A">
              <w:rPr>
                <w:rFonts w:ascii="Arial" w:hAnsi="Arial" w:eastAsia="Arial" w:cs="Arial"/>
                <w:sz w:val="20"/>
                <w:szCs w:val="20"/>
              </w:rPr>
              <w:t>highlighted that the committee was asked to approve the formal adoption of the new All Wales disciplinary policy and the All Wales Improvement Performance at Work policy (previously known as the capability policy). She noted both policies replace the current disciplinary and capability policies and have been approved by the Welsh Partnership Forum, coming to the committee for formal adoption within the UHB.</w:t>
            </w:r>
          </w:p>
          <w:p w:rsidR="0036706D" w:rsidP="453A34EC" w:rsidRDefault="0036706D" w14:paraId="70994676" w14:textId="77777777">
            <w:pPr>
              <w:spacing w:line="254" w:lineRule="auto"/>
              <w:rPr>
                <w:rFonts w:ascii="Arial" w:hAnsi="Arial" w:eastAsia="Arial" w:cs="Arial"/>
                <w:sz w:val="20"/>
                <w:szCs w:val="20"/>
              </w:rPr>
            </w:pPr>
          </w:p>
          <w:p w:rsidRPr="006D6F2A" w:rsidR="006D6F2A" w:rsidP="006D6F2A" w:rsidRDefault="0036706D" w14:paraId="54A5B639" w14:textId="3AD3663B">
            <w:pPr>
              <w:spacing w:line="254" w:lineRule="auto"/>
              <w:rPr>
                <w:rFonts w:ascii="Arial" w:hAnsi="Arial" w:eastAsia="Arial" w:cs="Arial"/>
                <w:sz w:val="20"/>
                <w:szCs w:val="20"/>
              </w:rPr>
            </w:pPr>
            <w:r>
              <w:rPr>
                <w:rFonts w:ascii="Arial" w:hAnsi="Arial" w:eastAsia="Arial" w:cs="Arial"/>
                <w:sz w:val="20"/>
                <w:szCs w:val="20"/>
              </w:rPr>
              <w:t xml:space="preserve">The COO </w:t>
            </w:r>
            <w:r w:rsidRPr="006D6F2A" w:rsidR="006D6F2A">
              <w:rPr>
                <w:rFonts w:ascii="Arial" w:hAnsi="Arial" w:eastAsia="Arial" w:cs="Arial"/>
                <w:sz w:val="20"/>
                <w:szCs w:val="20"/>
              </w:rPr>
              <w:t>recognised that these are All Wales policies and stated the committee has no choice but to approve them. He raised concerns about moving from a staged capability process to a more supportive improvement focus, noting that previous changes to sickness policies led to increased discretion and inconsistency, and questioned whether the new policy would create similar risks and drive more inconsistency across the organisation.</w:t>
            </w:r>
          </w:p>
          <w:p w:rsidR="0036706D" w:rsidP="453A34EC" w:rsidRDefault="0036706D" w14:paraId="0897BD52" w14:textId="744C94E7">
            <w:pPr>
              <w:spacing w:line="254" w:lineRule="auto"/>
              <w:rPr>
                <w:rFonts w:ascii="Arial" w:hAnsi="Arial" w:eastAsia="Arial" w:cs="Arial"/>
                <w:sz w:val="20"/>
                <w:szCs w:val="20"/>
              </w:rPr>
            </w:pPr>
          </w:p>
          <w:p w:rsidR="0036706D" w:rsidP="453A34EC" w:rsidRDefault="0036706D" w14:paraId="70B8D822" w14:textId="6EF4EE8A">
            <w:pPr>
              <w:spacing w:line="254" w:lineRule="auto"/>
              <w:rPr>
                <w:rFonts w:ascii="Arial" w:hAnsi="Arial" w:eastAsia="Arial" w:cs="Arial"/>
                <w:sz w:val="20"/>
                <w:szCs w:val="20"/>
              </w:rPr>
            </w:pPr>
            <w:r>
              <w:rPr>
                <w:rFonts w:ascii="Arial" w:hAnsi="Arial" w:eastAsia="Arial" w:cs="Arial"/>
                <w:sz w:val="20"/>
                <w:szCs w:val="20"/>
              </w:rPr>
              <w:t xml:space="preserve">LM </w:t>
            </w:r>
            <w:r w:rsidRPr="006D6F2A" w:rsidR="006D6F2A">
              <w:rPr>
                <w:rFonts w:ascii="Arial" w:hAnsi="Arial" w:eastAsia="Arial" w:cs="Arial"/>
                <w:sz w:val="20"/>
                <w:szCs w:val="20"/>
              </w:rPr>
              <w:t xml:space="preserve">noted that the improving performance policy was piloted in </w:t>
            </w:r>
            <w:r w:rsidR="006D6F2A">
              <w:rPr>
                <w:rFonts w:ascii="Arial" w:hAnsi="Arial" w:eastAsia="Arial" w:cs="Arial"/>
                <w:sz w:val="20"/>
                <w:szCs w:val="20"/>
              </w:rPr>
              <w:t>Hywel Dda UHB</w:t>
            </w:r>
            <w:r w:rsidRPr="006D6F2A" w:rsidR="006D6F2A">
              <w:rPr>
                <w:rFonts w:ascii="Arial" w:hAnsi="Arial" w:eastAsia="Arial" w:cs="Arial"/>
                <w:sz w:val="20"/>
                <w:szCs w:val="20"/>
              </w:rPr>
              <w:t xml:space="preserve"> because the capability policy is not used widely in any of the organisations, and positive feedback was received from H</w:t>
            </w:r>
            <w:r w:rsidR="006D6F2A">
              <w:rPr>
                <w:rFonts w:ascii="Arial" w:hAnsi="Arial" w:eastAsia="Arial" w:cs="Arial"/>
                <w:sz w:val="20"/>
                <w:szCs w:val="20"/>
              </w:rPr>
              <w:t xml:space="preserve">ywel Dda UHB </w:t>
            </w:r>
            <w:r w:rsidRPr="006D6F2A" w:rsidR="006D6F2A">
              <w:rPr>
                <w:rFonts w:ascii="Arial" w:hAnsi="Arial" w:eastAsia="Arial" w:cs="Arial"/>
                <w:sz w:val="20"/>
                <w:szCs w:val="20"/>
              </w:rPr>
              <w:t>that the procedure works and is embedded well there.</w:t>
            </w:r>
          </w:p>
          <w:p w:rsidRPr="004671B1" w:rsidR="0036706D" w:rsidP="453A34EC" w:rsidRDefault="0036706D" w14:paraId="2E3D8059" w14:textId="77777777">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E1795F" w:rsidR="00E1795F" w:rsidP="00E1795F" w:rsidRDefault="00E1795F" w14:paraId="5C6D7C53" w14:textId="75B1365F">
            <w:pPr>
              <w:pStyle w:val="ListParagraph"/>
              <w:numPr>
                <w:ilvl w:val="0"/>
                <w:numId w:val="14"/>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1795F">
              <w:rPr>
                <w:rFonts w:ascii="Arial" w:hAnsi="Arial" w:eastAsia="Arial" w:cs="Arial"/>
                <w:color w:val="000000" w:themeColor="text1"/>
                <w:sz w:val="20"/>
                <w:szCs w:val="20"/>
              </w:rPr>
              <w:t>he development and approval of the All-Wales Disciplinary Policy and the All-Wales Improving Performance at Work Policy </w:t>
            </w:r>
            <w:r>
              <w:rPr>
                <w:rFonts w:ascii="Arial" w:hAnsi="Arial" w:eastAsia="Arial" w:cs="Arial"/>
                <w:color w:val="000000" w:themeColor="text1"/>
                <w:sz w:val="20"/>
                <w:szCs w:val="20"/>
              </w:rPr>
              <w:t>was noted.</w:t>
            </w:r>
          </w:p>
          <w:p w:rsidRPr="00E1795F" w:rsidR="00E1795F" w:rsidP="00E1795F" w:rsidRDefault="00E1795F" w14:paraId="6F4755D7" w14:textId="77777777">
            <w:pPr>
              <w:pStyle w:val="ListParagraph"/>
              <w:numPr>
                <w:ilvl w:val="0"/>
                <w:numId w:val="14"/>
              </w:numPr>
              <w:spacing w:line="254" w:lineRule="auto"/>
              <w:rPr>
                <w:rFonts w:ascii="Arial" w:hAnsi="Arial" w:eastAsia="Arial" w:cs="Arial"/>
                <w:color w:val="000000" w:themeColor="text1"/>
                <w:sz w:val="20"/>
                <w:szCs w:val="20"/>
              </w:rPr>
            </w:pPr>
            <w:r w:rsidRPr="00E1795F">
              <w:rPr>
                <w:rFonts w:ascii="Arial" w:hAnsi="Arial" w:eastAsia="Arial" w:cs="Arial"/>
                <w:color w:val="000000" w:themeColor="text1"/>
                <w:sz w:val="20"/>
                <w:szCs w:val="20"/>
              </w:rPr>
              <w:t>Formally adopt both policies on behalf of the Health Board </w:t>
            </w:r>
          </w:p>
          <w:p w:rsidRPr="00E1795F" w:rsidR="2FF859D8" w:rsidP="00E1795F" w:rsidRDefault="00E1795F" w14:paraId="358143F7" w14:textId="0E64EB9E">
            <w:pPr>
              <w:pStyle w:val="ListParagraph"/>
              <w:numPr>
                <w:ilvl w:val="0"/>
                <w:numId w:val="14"/>
              </w:numPr>
              <w:spacing w:line="254" w:lineRule="auto"/>
              <w:rPr>
                <w:rFonts w:ascii="Arial" w:hAnsi="Arial" w:eastAsia="Arial" w:cs="Arial"/>
                <w:color w:val="000000" w:themeColor="text1"/>
                <w:sz w:val="20"/>
                <w:szCs w:val="20"/>
              </w:rPr>
            </w:pPr>
            <w:r w:rsidRPr="00E1795F">
              <w:rPr>
                <w:rFonts w:ascii="Arial" w:hAnsi="Arial" w:eastAsia="Arial" w:cs="Arial"/>
                <w:color w:val="000000" w:themeColor="text1"/>
                <w:sz w:val="20"/>
                <w:szCs w:val="20"/>
              </w:rPr>
              <w:t>Endorse the proposed next steps to support implementation, including the development of supporting guidance and delivery of training and awareness sessions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00AF668A" w:rsidTr="0FECF540" w14:paraId="34F9D6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087724" w14:paraId="0432729D" w14:textId="7E4DE169">
            <w:pPr>
              <w:rPr>
                <w:rFonts w:ascii="Arial" w:hAnsi="Arial" w:eastAsia="Arial" w:cs="Arial"/>
                <w:b/>
                <w:bCs/>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Pr>
                <w:rFonts w:ascii="Arial" w:hAnsi="Arial" w:eastAsia="Arial" w:cs="Arial"/>
                <w:b/>
                <w:bCs/>
                <w:sz w:val="20"/>
                <w:szCs w:val="20"/>
              </w:rPr>
              <w:t>/</w:t>
            </w:r>
            <w:r w:rsidR="00336134">
              <w:rPr>
                <w:rFonts w:ascii="Arial" w:hAnsi="Arial" w:eastAsia="Arial" w:cs="Arial"/>
                <w:b/>
                <w:bCs/>
                <w:sz w:val="20"/>
                <w:szCs w:val="20"/>
              </w:rPr>
              <w:t>3.</w:t>
            </w:r>
            <w:r w:rsidR="0036706D">
              <w:rPr>
                <w:rFonts w:ascii="Arial" w:hAnsi="Arial" w:eastAsia="Arial" w:cs="Arial"/>
                <w:b/>
                <w:bCs/>
                <w:sz w:val="20"/>
                <w:szCs w:val="20"/>
              </w:rPr>
              <w:t>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D93260" w:rsidP="453A34EC" w:rsidRDefault="009D0E2A" w14:paraId="574579D5" w14:textId="521FC3C7">
            <w:pPr>
              <w:spacing w:line="254" w:lineRule="auto"/>
              <w:rPr>
                <w:rFonts w:ascii="Arial" w:hAnsi="Arial" w:cs="Arial"/>
                <w:b/>
                <w:bCs/>
                <w:sz w:val="20"/>
                <w:szCs w:val="20"/>
              </w:rPr>
            </w:pPr>
            <w:hyperlink w:history="1" r:id="rId26">
              <w:r w:rsidRPr="002230A6">
                <w:rPr>
                  <w:rStyle w:val="Hyperlink"/>
                  <w:rFonts w:ascii="Arial" w:hAnsi="Arial" w:cs="Arial"/>
                  <w:b/>
                  <w:bCs/>
                  <w:sz w:val="20"/>
                  <w:szCs w:val="20"/>
                </w:rPr>
                <w:t>Committee Annual Report</w:t>
              </w:r>
            </w:hyperlink>
          </w:p>
          <w:p w:rsidR="00AF668A" w:rsidP="453A34EC" w:rsidRDefault="00AF668A" w14:paraId="44AA98CF" w14:textId="77777777">
            <w:pPr>
              <w:spacing w:line="254" w:lineRule="auto"/>
              <w:rPr>
                <w:rFonts w:ascii="Arial" w:hAnsi="Arial" w:cs="Arial"/>
                <w:b/>
                <w:bCs/>
                <w:sz w:val="20"/>
                <w:szCs w:val="20"/>
              </w:rPr>
            </w:pPr>
          </w:p>
          <w:p w:rsidRPr="0036706D" w:rsidR="0036706D" w:rsidP="453A34EC" w:rsidRDefault="0036706D" w14:paraId="61D30912" w14:textId="76E97296">
            <w:pPr>
              <w:spacing w:line="254" w:lineRule="auto"/>
              <w:rPr>
                <w:rFonts w:ascii="Arial" w:hAnsi="Arial" w:cs="Arial"/>
                <w:sz w:val="20"/>
                <w:szCs w:val="20"/>
              </w:rPr>
            </w:pPr>
            <w:r w:rsidRPr="0036706D">
              <w:rPr>
                <w:rFonts w:ascii="Arial" w:hAnsi="Arial" w:cs="Arial"/>
                <w:sz w:val="20"/>
                <w:szCs w:val="20"/>
              </w:rPr>
              <w:t xml:space="preserve">The CC noted </w:t>
            </w:r>
            <w:r>
              <w:rPr>
                <w:rFonts w:ascii="Arial" w:hAnsi="Arial" w:cs="Arial"/>
                <w:sz w:val="20"/>
                <w:szCs w:val="20"/>
              </w:rPr>
              <w:t>that this was to be endorsed and will be taken to CAV UHB Board on 28</w:t>
            </w:r>
            <w:r w:rsidRPr="0036706D">
              <w:rPr>
                <w:rFonts w:ascii="Arial" w:hAnsi="Arial" w:cs="Arial"/>
                <w:sz w:val="20"/>
                <w:szCs w:val="20"/>
                <w:vertAlign w:val="superscript"/>
              </w:rPr>
              <w:t>th</w:t>
            </w:r>
            <w:r>
              <w:rPr>
                <w:rFonts w:ascii="Arial" w:hAnsi="Arial" w:cs="Arial"/>
                <w:sz w:val="20"/>
                <w:szCs w:val="20"/>
              </w:rPr>
              <w:t xml:space="preserve"> May 2026. </w:t>
            </w:r>
          </w:p>
          <w:p w:rsidR="00D548D3" w:rsidP="453A34EC" w:rsidRDefault="00D548D3" w14:paraId="7685AAAF" w14:textId="77777777">
            <w:pPr>
              <w:spacing w:line="254" w:lineRule="auto"/>
              <w:rPr>
                <w:rFonts w:ascii="Arial" w:hAnsi="Arial" w:cs="Arial"/>
                <w:b/>
                <w:bCs/>
                <w:sz w:val="20"/>
                <w:szCs w:val="20"/>
              </w:rPr>
            </w:pPr>
          </w:p>
          <w:p w:rsidRPr="004671B1" w:rsidR="005A3CD6" w:rsidP="005A3CD6" w:rsidRDefault="005A3CD6" w14:paraId="5FB51670"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AF0ADF" w:rsidR="005A3CD6" w:rsidP="00E1795F" w:rsidRDefault="005A3CD6" w14:paraId="1E639873" w14:textId="344853AE">
            <w:pPr>
              <w:pStyle w:val="ListParagraph"/>
              <w:numPr>
                <w:ilvl w:val="0"/>
                <w:numId w:val="4"/>
              </w:numPr>
              <w:spacing w:line="254" w:lineRule="auto"/>
              <w:rPr>
                <w:rFonts w:ascii="Arial" w:hAnsi="Arial" w:eastAsia="Arial" w:cs="Arial"/>
                <w:sz w:val="20"/>
                <w:szCs w:val="20"/>
              </w:rPr>
            </w:pPr>
            <w:r w:rsidRPr="005A3CD6">
              <w:rPr>
                <w:rFonts w:ascii="Arial" w:hAnsi="Arial" w:eastAsia="Arial" w:cs="Arial"/>
                <w:sz w:val="20"/>
                <w:szCs w:val="20"/>
              </w:rPr>
              <w:t>The</w:t>
            </w:r>
            <w:r w:rsidRPr="00AF0ADF" w:rsidR="00AF0ADF">
              <w:rPr>
                <w:rFonts w:ascii="Arial" w:hAnsi="Arial" w:eastAsia="Arial" w:cs="Arial"/>
                <w:sz w:val="20"/>
                <w:szCs w:val="20"/>
              </w:rPr>
              <w:t xml:space="preserve"> </w:t>
            </w:r>
            <w:r w:rsidR="00E1795F">
              <w:rPr>
                <w:rFonts w:ascii="Arial" w:hAnsi="Arial" w:eastAsia="Arial" w:cs="Arial"/>
                <w:sz w:val="20"/>
                <w:szCs w:val="20"/>
              </w:rPr>
              <w:t xml:space="preserve">Annual Report was noted and endorsed for Board approval. </w:t>
            </w:r>
            <w:r w:rsidRPr="00AF0ADF" w:rsidR="00AF0ADF">
              <w:rPr>
                <w:rFonts w:ascii="Arial" w:hAnsi="Arial" w:eastAsia="Arial" w:cs="Arial"/>
                <w:sz w:val="20"/>
                <w:szCs w:val="20"/>
              </w:rPr>
              <w: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AF668A" w:rsidP="453A34EC" w:rsidRDefault="00AF668A" w14:paraId="6DDC3C15" w14:textId="77777777">
            <w:pPr>
              <w:jc w:val="center"/>
              <w:rPr>
                <w:rFonts w:ascii="Arial" w:hAnsi="Arial" w:eastAsia="Arial" w:cs="Arial"/>
                <w:sz w:val="20"/>
                <w:szCs w:val="20"/>
              </w:rPr>
            </w:pPr>
          </w:p>
        </w:tc>
      </w:tr>
      <w:tr w:rsidR="0023179A" w:rsidTr="0FECF540" w14:paraId="7BB205BA"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336134" w14:paraId="40A03D1F" w14:textId="0BB85D5C">
            <w:pPr>
              <w:rPr>
                <w:rFonts w:ascii="Arial" w:hAnsi="Arial" w:eastAsia="Arial" w:cs="Arial"/>
                <w:b/>
                <w:bCs/>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Pr>
                <w:rFonts w:ascii="Arial" w:hAnsi="Arial" w:eastAsia="Arial" w:cs="Arial"/>
                <w:b/>
                <w:bCs/>
                <w:sz w:val="20"/>
                <w:szCs w:val="20"/>
              </w:rPr>
              <w:t>/</w:t>
            </w:r>
            <w:r w:rsidR="0036706D">
              <w:rPr>
                <w:rFonts w:ascii="Arial" w:hAnsi="Arial" w:eastAsia="Arial" w:cs="Arial"/>
                <w:b/>
                <w:bCs/>
                <w:sz w:val="20"/>
                <w:szCs w:val="20"/>
              </w:rPr>
              <w:t>4.1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9D0E2A" w:rsidR="0023179A" w:rsidP="453A34EC" w:rsidRDefault="009D0E2A" w14:paraId="34845223" w14:textId="5D1A41ED">
            <w:pPr>
              <w:spacing w:line="254" w:lineRule="auto"/>
              <w:rPr>
                <w:rFonts w:ascii="Arial" w:hAnsi="Arial" w:cs="Arial"/>
                <w:b/>
                <w:bCs/>
                <w:sz w:val="16"/>
                <w:szCs w:val="16"/>
              </w:rPr>
            </w:pPr>
            <w:hyperlink w:history="1" r:id="rId27">
              <w:r w:rsidRPr="002230A6">
                <w:rPr>
                  <w:rStyle w:val="Hyperlink"/>
                  <w:rFonts w:ascii="Arial" w:hAnsi="Arial" w:cs="Arial"/>
                  <w:b/>
                  <w:bCs/>
                  <w:sz w:val="20"/>
                  <w:szCs w:val="20"/>
                </w:rPr>
                <w:t>Digital Communications &amp; Analytics</w:t>
              </w:r>
            </w:hyperlink>
          </w:p>
          <w:p w:rsidR="0023179A" w:rsidP="453A34EC" w:rsidRDefault="0023179A" w14:paraId="0464594F" w14:textId="77777777">
            <w:pPr>
              <w:spacing w:line="254" w:lineRule="auto"/>
              <w:rPr>
                <w:rFonts w:ascii="Arial" w:hAnsi="Arial" w:cs="Arial"/>
                <w:b/>
                <w:bCs/>
                <w:sz w:val="20"/>
                <w:szCs w:val="20"/>
              </w:rPr>
            </w:pPr>
          </w:p>
          <w:p w:rsidR="00D548D3" w:rsidP="453A34EC" w:rsidRDefault="00D548D3" w14:paraId="64E4EC5A" w14:textId="77777777">
            <w:pPr>
              <w:spacing w:line="254" w:lineRule="auto"/>
              <w:rPr>
                <w:rFonts w:ascii="Arial" w:hAnsi="Arial" w:cs="Arial"/>
                <w:b/>
                <w:bCs/>
                <w:sz w:val="20"/>
                <w:szCs w:val="20"/>
              </w:rPr>
            </w:pPr>
          </w:p>
          <w:p w:rsidRPr="004671B1" w:rsidR="00D548D3" w:rsidP="00D548D3" w:rsidRDefault="00D548D3" w14:paraId="329312D5"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D548D3" w:rsidR="00B05A95" w:rsidP="00240725" w:rsidRDefault="00D548D3" w14:paraId="5E55B164" w14:textId="276EC584">
            <w:pPr>
              <w:pStyle w:val="ListParagraph"/>
              <w:numPr>
                <w:ilvl w:val="0"/>
                <w:numId w:val="23"/>
              </w:numPr>
              <w:spacing w:line="254" w:lineRule="auto"/>
              <w:rPr>
                <w:rFonts w:ascii="Arial" w:hAnsi="Arial" w:cs="Arial"/>
                <w:b/>
                <w:bCs/>
                <w:sz w:val="20"/>
                <w:szCs w:val="20"/>
              </w:rPr>
            </w:pPr>
            <w:r w:rsidRPr="00D548D3">
              <w:rPr>
                <w:rFonts w:ascii="Arial" w:hAnsi="Arial" w:eastAsia="Arial" w:cs="Arial"/>
                <w:sz w:val="20"/>
                <w:szCs w:val="20"/>
              </w:rPr>
              <w:t>The</w:t>
            </w:r>
            <w:r w:rsidR="00B05A95">
              <w:rPr>
                <w:rFonts w:ascii="Arial" w:hAnsi="Arial" w:eastAsia="Arial" w:cs="Arial"/>
                <w:sz w:val="20"/>
                <w:szCs w:val="20"/>
              </w:rPr>
              <w:t xml:space="preserve"> </w:t>
            </w:r>
            <w:r w:rsidR="00240725">
              <w:rPr>
                <w:rFonts w:ascii="Arial" w:hAnsi="Arial" w:eastAsia="Arial" w:cs="Arial"/>
                <w:sz w:val="20"/>
                <w:szCs w:val="20"/>
              </w:rPr>
              <w:t xml:space="preserve">Digital Communications &amp; Analytics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23179A" w14:paraId="18832F15" w14:textId="77777777">
            <w:pPr>
              <w:jc w:val="center"/>
              <w:rPr>
                <w:rFonts w:ascii="Arial" w:hAnsi="Arial" w:eastAsia="Arial" w:cs="Arial"/>
                <w:sz w:val="20"/>
                <w:szCs w:val="20"/>
              </w:rPr>
            </w:pPr>
          </w:p>
        </w:tc>
      </w:tr>
      <w:tr w:rsidR="0023179A" w:rsidTr="0FECF540" w14:paraId="08197459"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336134" w14:paraId="1C9D7E6C" w14:textId="5E3A713E">
            <w:pPr>
              <w:rPr>
                <w:rFonts w:ascii="Arial" w:hAnsi="Arial" w:eastAsia="Arial" w:cs="Arial"/>
                <w:b/>
                <w:bCs/>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Pr>
                <w:rFonts w:ascii="Arial" w:hAnsi="Arial" w:eastAsia="Arial" w:cs="Arial"/>
                <w:b/>
                <w:bCs/>
                <w:sz w:val="20"/>
                <w:szCs w:val="20"/>
              </w:rPr>
              <w:t>/5.1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23179A" w:rsidP="453A34EC" w:rsidRDefault="0023179A" w14:paraId="0503B545" w14:textId="309CBF52">
            <w:pPr>
              <w:spacing w:line="254" w:lineRule="auto"/>
              <w:rPr>
                <w:rFonts w:ascii="Arial" w:hAnsi="Arial" w:cs="Arial"/>
                <w:b/>
                <w:bCs/>
                <w:sz w:val="20"/>
                <w:szCs w:val="20"/>
              </w:rPr>
            </w:pPr>
            <w:hyperlink w:history="1" r:id="rId28">
              <w:r w:rsidRPr="002230A6">
                <w:rPr>
                  <w:rStyle w:val="Hyperlink"/>
                  <w:rFonts w:ascii="Arial" w:hAnsi="Arial" w:cs="Arial"/>
                  <w:b/>
                  <w:bCs/>
                  <w:sz w:val="20"/>
                  <w:szCs w:val="20"/>
                </w:rPr>
                <w:t>Any Other Business</w:t>
              </w:r>
            </w:hyperlink>
          </w:p>
          <w:p w:rsidR="009059EC" w:rsidP="453A34EC" w:rsidRDefault="009059EC" w14:paraId="1238C1DA" w14:textId="77777777">
            <w:pPr>
              <w:spacing w:line="254" w:lineRule="auto"/>
              <w:rPr>
                <w:rFonts w:ascii="Arial" w:hAnsi="Arial" w:cs="Arial"/>
                <w:b/>
                <w:bCs/>
                <w:sz w:val="20"/>
                <w:szCs w:val="20"/>
              </w:rPr>
            </w:pPr>
          </w:p>
          <w:p w:rsidR="009059EC" w:rsidP="453A34EC" w:rsidRDefault="006D6F2A" w14:paraId="6DE9A164" w14:textId="454A21D4">
            <w:pPr>
              <w:spacing w:line="254" w:lineRule="auto"/>
              <w:rPr>
                <w:rFonts w:ascii="Arial" w:hAnsi="Arial" w:cs="Arial"/>
                <w:sz w:val="20"/>
                <w:szCs w:val="20"/>
              </w:rPr>
            </w:pPr>
            <w:r>
              <w:rPr>
                <w:rFonts w:ascii="Arial" w:hAnsi="Arial" w:cs="Arial"/>
                <w:sz w:val="20"/>
                <w:szCs w:val="20"/>
              </w:rPr>
              <w:t>The Head of Equity &amp; Inclusion – Mitchell Jones (</w:t>
            </w:r>
            <w:r w:rsidRPr="009059EC" w:rsidR="009059EC">
              <w:rPr>
                <w:rFonts w:ascii="Arial" w:hAnsi="Arial" w:cs="Arial"/>
                <w:sz w:val="20"/>
                <w:szCs w:val="20"/>
              </w:rPr>
              <w:t>MJ</w:t>
            </w:r>
            <w:r>
              <w:rPr>
                <w:rFonts w:ascii="Arial" w:hAnsi="Arial" w:cs="Arial"/>
                <w:sz w:val="20"/>
                <w:szCs w:val="20"/>
              </w:rPr>
              <w:t>)</w:t>
            </w:r>
            <w:r w:rsidRPr="009059EC" w:rsidR="009059EC">
              <w:rPr>
                <w:rFonts w:ascii="Arial" w:hAnsi="Arial" w:cs="Arial"/>
                <w:sz w:val="20"/>
                <w:szCs w:val="20"/>
              </w:rPr>
              <w:t xml:space="preserve"> </w:t>
            </w:r>
            <w:r w:rsidRPr="006D6F2A">
              <w:rPr>
                <w:rFonts w:ascii="Arial" w:hAnsi="Arial" w:cs="Arial"/>
                <w:sz w:val="20"/>
                <w:szCs w:val="20"/>
              </w:rPr>
              <w:t>noted the Welsh Language Commissioner has opened a new Welsh Language Standards enforcement investigation against CAVUHB regarding compliance with Standard 96, due to previous failure to comply and a complaint raised by a member of the public. He explained practical challenges, including difficulties with the ESR system, and stated they have worked closely with the Welsh Language Commissioner. </w:t>
            </w:r>
            <w:r>
              <w:rPr>
                <w:rFonts w:ascii="Arial" w:hAnsi="Arial" w:cs="Arial"/>
                <w:sz w:val="20"/>
                <w:szCs w:val="20"/>
              </w:rPr>
              <w:t>He</w:t>
            </w:r>
            <w:r w:rsidRPr="006D6F2A">
              <w:rPr>
                <w:rFonts w:ascii="Arial" w:hAnsi="Arial" w:cs="Arial"/>
                <w:sz w:val="20"/>
                <w:szCs w:val="20"/>
              </w:rPr>
              <w:t xml:space="preserve"> reported positive progress, with 74% of staff now registered for Welsh language skills, up from 61.3% in February, and described several steps taken to improve registration, including making it mandatory and enabling updates via Microsoft Forms. He stated there is nothing they haven’t been able to improve, and although the process has been challenging, momentum is building and consistent progress is being made.</w:t>
            </w:r>
          </w:p>
          <w:p w:rsidR="009059EC" w:rsidP="453A34EC" w:rsidRDefault="009059EC" w14:paraId="1E0DE6C2" w14:textId="77777777">
            <w:pPr>
              <w:spacing w:line="254" w:lineRule="auto"/>
              <w:rPr>
                <w:rFonts w:ascii="Arial" w:hAnsi="Arial" w:cs="Arial"/>
                <w:sz w:val="20"/>
                <w:szCs w:val="20"/>
              </w:rPr>
            </w:pPr>
          </w:p>
          <w:p w:rsidR="0079112F" w:rsidP="453A34EC" w:rsidRDefault="009059EC" w14:paraId="2DEB9D1D" w14:textId="2E744DB9">
            <w:pPr>
              <w:spacing w:line="254" w:lineRule="auto"/>
              <w:rPr>
                <w:rFonts w:ascii="Arial" w:hAnsi="Arial" w:cs="Arial"/>
                <w:sz w:val="20"/>
                <w:szCs w:val="20"/>
              </w:rPr>
            </w:pPr>
            <w:r>
              <w:rPr>
                <w:rFonts w:ascii="Arial" w:hAnsi="Arial" w:cs="Arial"/>
                <w:sz w:val="20"/>
                <w:szCs w:val="20"/>
              </w:rPr>
              <w:t xml:space="preserve">RT </w:t>
            </w:r>
            <w:r w:rsidRPr="00EB2F2E" w:rsidR="00EB2F2E">
              <w:rPr>
                <w:rFonts w:ascii="Arial" w:hAnsi="Arial" w:cs="Arial"/>
                <w:sz w:val="20"/>
                <w:szCs w:val="20"/>
              </w:rPr>
              <w:t>asked if natural review checks are being built in to obtain Welsh language skills data, such as during onboarding or VBAs, and how much reflection has been undertaken to see if these questions are routinely asked within existing processes rather than through separate workarounds.</w:t>
            </w:r>
          </w:p>
          <w:p w:rsidR="00EB2F2E" w:rsidP="453A34EC" w:rsidRDefault="00EB2F2E" w14:paraId="1FD00363" w14:textId="77777777">
            <w:pPr>
              <w:spacing w:line="254" w:lineRule="auto"/>
              <w:rPr>
                <w:rFonts w:ascii="Arial" w:hAnsi="Arial" w:cs="Arial"/>
                <w:sz w:val="20"/>
                <w:szCs w:val="20"/>
              </w:rPr>
            </w:pPr>
          </w:p>
          <w:p w:rsidR="0079112F" w:rsidP="453A34EC" w:rsidRDefault="0079112F" w14:paraId="20A80F51" w14:textId="2587DE1E">
            <w:pPr>
              <w:spacing w:line="254" w:lineRule="auto"/>
              <w:rPr>
                <w:rFonts w:ascii="Arial" w:hAnsi="Arial" w:cs="Arial"/>
                <w:sz w:val="20"/>
                <w:szCs w:val="20"/>
              </w:rPr>
            </w:pPr>
            <w:r>
              <w:rPr>
                <w:rFonts w:ascii="Arial" w:hAnsi="Arial" w:cs="Arial"/>
                <w:sz w:val="20"/>
                <w:szCs w:val="20"/>
              </w:rPr>
              <w:t xml:space="preserve">MJ </w:t>
            </w:r>
            <w:r w:rsidRPr="00EB2F2E" w:rsidR="00EB2F2E">
              <w:rPr>
                <w:rFonts w:ascii="Arial" w:hAnsi="Arial" w:cs="Arial"/>
                <w:sz w:val="20"/>
                <w:szCs w:val="20"/>
              </w:rPr>
              <w:t>explained that Welsh language skills information should transfer directly from Trac when someone is recruited, and once the data is collected, there is no requirement to update it unless the individual's skills have improved.</w:t>
            </w:r>
          </w:p>
          <w:p w:rsidR="0079112F" w:rsidP="453A34EC" w:rsidRDefault="0079112F" w14:paraId="5094B775" w14:textId="77777777">
            <w:pPr>
              <w:spacing w:line="254" w:lineRule="auto"/>
              <w:rPr>
                <w:rFonts w:ascii="Arial" w:hAnsi="Arial" w:cs="Arial"/>
                <w:sz w:val="20"/>
                <w:szCs w:val="20"/>
              </w:rPr>
            </w:pPr>
          </w:p>
          <w:p w:rsidR="0023179A" w:rsidP="00797E0F" w:rsidRDefault="00EB2F2E" w14:paraId="5CC2ECA0" w14:textId="752CC5AA">
            <w:pPr>
              <w:spacing w:line="254" w:lineRule="auto"/>
              <w:rPr>
                <w:rFonts w:ascii="Arial" w:hAnsi="Arial" w:cs="Arial"/>
                <w:b/>
                <w:bCs/>
                <w:sz w:val="20"/>
                <w:szCs w:val="20"/>
              </w:rPr>
            </w:pPr>
            <w:r w:rsidRPr="00EB2F2E">
              <w:rPr>
                <w:rFonts w:ascii="Arial" w:hAnsi="Arial" w:cs="Arial"/>
                <w:b/>
                <w:bCs/>
                <w:sz w:val="20"/>
                <w:szCs w:val="20"/>
              </w:rPr>
              <w:t>Action</w:t>
            </w:r>
            <w:r w:rsidR="00797E0F">
              <w:rPr>
                <w:rFonts w:ascii="Arial" w:hAnsi="Arial" w:cs="Arial"/>
                <w:b/>
                <w:bCs/>
                <w:sz w:val="20"/>
                <w:szCs w:val="20"/>
              </w:rPr>
              <w:t xml:space="preserve">- </w:t>
            </w:r>
            <w:r w:rsidRPr="00797E0F" w:rsidR="00797E0F">
              <w:rPr>
                <w:rFonts w:ascii="Arial" w:hAnsi="Arial" w:cs="Arial"/>
                <w:b/>
                <w:bCs/>
                <w:sz w:val="20"/>
                <w:szCs w:val="20"/>
              </w:rPr>
              <w:t>M</w:t>
            </w:r>
            <w:r w:rsidR="00797E0F">
              <w:rPr>
                <w:rFonts w:ascii="Arial" w:hAnsi="Arial" w:cs="Arial"/>
                <w:b/>
                <w:bCs/>
                <w:sz w:val="20"/>
                <w:szCs w:val="20"/>
              </w:rPr>
              <w:t>J</w:t>
            </w:r>
            <w:r w:rsidRPr="00797E0F" w:rsidR="00797E0F">
              <w:rPr>
                <w:rFonts w:ascii="Arial" w:hAnsi="Arial" w:cs="Arial"/>
                <w:b/>
                <w:bCs/>
                <w:sz w:val="20"/>
                <w:szCs w:val="20"/>
              </w:rPr>
              <w:t xml:space="preserve"> to continue fortnightly updates to the Welsh Language Commissioner and provide a progress update at the next committee meeting in July.</w:t>
            </w:r>
          </w:p>
          <w:p w:rsidRPr="0023179A" w:rsidR="00797E0F" w:rsidP="00797E0F" w:rsidRDefault="00797E0F" w14:paraId="6107B765" w14:textId="6B49A2B6">
            <w:pPr>
              <w:spacing w:line="254" w:lineRule="auto"/>
              <w:rPr>
                <w:rFonts w:ascii="Arial" w:hAnsi="Arial" w:cs="Arial"/>
                <w:b/>
                <w:bCs/>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23179A" w:rsidP="453A34EC" w:rsidRDefault="0023179A" w14:paraId="00138672" w14:textId="77777777">
            <w:pPr>
              <w:jc w:val="center"/>
              <w:rPr>
                <w:rFonts w:ascii="Arial" w:hAnsi="Arial" w:eastAsia="Arial" w:cs="Arial"/>
                <w:sz w:val="20"/>
                <w:szCs w:val="20"/>
              </w:rPr>
            </w:pPr>
          </w:p>
        </w:tc>
      </w:tr>
      <w:tr w:rsidR="00D97147" w:rsidTr="0FECF540" w14:paraId="4C5273A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3D6A1B48" w14:textId="2E4D21A5">
            <w:pPr>
              <w:rPr>
                <w:rFonts w:ascii="Arial" w:hAnsi="Arial" w:eastAsia="Arial" w:cs="Arial"/>
                <w:b/>
                <w:bCs/>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Pr>
                <w:rFonts w:ascii="Arial" w:hAnsi="Arial" w:eastAsia="Arial" w:cs="Arial"/>
                <w:b/>
                <w:bCs/>
                <w:sz w:val="20"/>
                <w:szCs w:val="20"/>
              </w:rPr>
              <w:t>/5.1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B77F4" w:rsidR="00D97147" w:rsidP="63572FB0" w:rsidRDefault="002B77F4" w14:paraId="2945CAE6" w14:textId="0E362847">
            <w:pPr>
              <w:rPr>
                <w:rStyle w:val="Hyperlink"/>
                <w:rFonts w:ascii="Arial" w:hAnsi="Arial" w:cs="Arial"/>
                <w:b/>
                <w:bCs/>
                <w:sz w:val="20"/>
                <w:szCs w:val="20"/>
              </w:rPr>
            </w:pPr>
            <w:r>
              <w:rPr>
                <w:rFonts w:ascii="Arial" w:hAnsi="Arial" w:cs="Arial"/>
                <w:b/>
                <w:bCs/>
                <w:sz w:val="20"/>
                <w:szCs w:val="20"/>
              </w:rPr>
              <w:fldChar w:fldCharType="begin"/>
            </w:r>
            <w:r w:rsidR="002230A6">
              <w:rPr>
                <w:rFonts w:ascii="Arial" w:hAnsi="Arial" w:cs="Arial"/>
                <w:b/>
                <w:bCs/>
                <w:sz w:val="20"/>
                <w:szCs w:val="20"/>
              </w:rPr>
              <w:instrText>HYPERLINK "https://www.youtube.com/watch?v=H_wj09Rr3Rw&amp;list=PLLVdfcKNzmAA7B9lVZC6mznqn8msCNnOV&amp;index=1&amp;t=9330s"</w:instrText>
            </w:r>
            <w:r>
              <w:rPr>
                <w:rFonts w:ascii="Arial" w:hAnsi="Arial" w:cs="Arial"/>
                <w:b/>
                <w:bCs/>
                <w:sz w:val="20"/>
                <w:szCs w:val="20"/>
              </w:rPr>
            </w:r>
            <w:r>
              <w:rPr>
                <w:rFonts w:ascii="Arial" w:hAnsi="Arial" w:cs="Arial"/>
                <w:b/>
                <w:bCs/>
                <w:sz w:val="20"/>
                <w:szCs w:val="20"/>
              </w:rPr>
              <w:fldChar w:fldCharType="separate"/>
            </w:r>
            <w:r w:rsidRPr="002B77F4" w:rsidR="00D97147">
              <w:rPr>
                <w:rStyle w:val="Hyperlink"/>
                <w:rFonts w:ascii="Arial" w:hAnsi="Arial" w:cs="Arial"/>
                <w:b/>
                <w:bCs/>
                <w:sz w:val="20"/>
                <w:szCs w:val="20"/>
              </w:rPr>
              <w:t>Private Agenda</w:t>
            </w:r>
          </w:p>
          <w:p w:rsidRPr="00D93260" w:rsidR="00D97147" w:rsidP="63572FB0" w:rsidRDefault="002B77F4" w14:paraId="2AA58102" w14:textId="448EDE0D">
            <w:pPr>
              <w:rPr>
                <w:sz w:val="20"/>
                <w:szCs w:val="20"/>
              </w:rPr>
            </w:pPr>
            <w:r>
              <w:rPr>
                <w:rFonts w:ascii="Arial" w:hAnsi="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2A52FA20" w14:textId="77777777">
            <w:pPr>
              <w:jc w:val="center"/>
              <w:rPr>
                <w:rFonts w:ascii="Arial" w:hAnsi="Arial" w:eastAsia="Arial" w:cs="Arial"/>
                <w:sz w:val="20"/>
                <w:szCs w:val="20"/>
              </w:rPr>
            </w:pPr>
          </w:p>
        </w:tc>
      </w:tr>
      <w:tr w:rsidR="00D97147" w:rsidTr="0FECF540" w14:paraId="1F6D1F8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2B77F4" w14:paraId="1BB3826D" w14:textId="76897196">
            <w:pPr>
              <w:rPr>
                <w:rFonts w:ascii="Arial" w:hAnsi="Arial" w:eastAsia="Arial" w:cs="Arial"/>
                <w:b/>
                <w:bCs/>
                <w:sz w:val="20"/>
                <w:szCs w:val="20"/>
              </w:rPr>
            </w:pPr>
            <w:r w:rsidRPr="004671B1">
              <w:rPr>
                <w:rFonts w:ascii="Arial" w:hAnsi="Arial" w:eastAsia="Arial" w:cs="Arial"/>
                <w:b/>
                <w:bCs/>
                <w:sz w:val="20"/>
                <w:szCs w:val="20"/>
              </w:rPr>
              <w:t xml:space="preserve">P&amp;C </w:t>
            </w:r>
            <w:r w:rsidR="009D0E2A">
              <w:rPr>
                <w:rFonts w:ascii="Arial" w:hAnsi="Arial" w:eastAsia="Arial" w:cs="Arial"/>
                <w:b/>
                <w:bCs/>
                <w:sz w:val="20"/>
                <w:szCs w:val="20"/>
              </w:rPr>
              <w:t>12/05</w:t>
            </w:r>
            <w:r>
              <w:rPr>
                <w:rFonts w:ascii="Arial" w:hAnsi="Arial" w:eastAsia="Arial" w:cs="Arial"/>
                <w:b/>
                <w:bCs/>
                <w:sz w:val="20"/>
                <w:szCs w:val="20"/>
              </w:rPr>
              <w:t>/6.1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230A6" w:rsidR="00D97147" w:rsidP="63572FB0" w:rsidRDefault="00D97147" w14:paraId="2E8B5285" w14:textId="74BC0E07">
            <w:pPr>
              <w:rPr>
                <w:rFonts w:ascii="Arial" w:hAnsi="Arial" w:cs="Arial"/>
                <w:b/>
                <w:bCs/>
                <w:sz w:val="20"/>
                <w:szCs w:val="20"/>
              </w:rPr>
            </w:pPr>
            <w:hyperlink w:history="1" r:id="rId29">
              <w:r w:rsidRPr="002230A6">
                <w:rPr>
                  <w:rStyle w:val="Hyperlink"/>
                  <w:rFonts w:ascii="Arial" w:hAnsi="Arial" w:cs="Arial"/>
                  <w:b/>
                  <w:bCs/>
                  <w:sz w:val="20"/>
                  <w:szCs w:val="20"/>
                </w:rPr>
                <w:t>Review &amp; Final Closure</w:t>
              </w:r>
            </w:hyperlink>
          </w:p>
          <w:p w:rsidR="00D97147" w:rsidP="63572FB0" w:rsidRDefault="00D97147" w14:paraId="1EC00774" w14:textId="77777777">
            <w:pPr>
              <w:rPr>
                <w:sz w:val="20"/>
                <w:szCs w:val="20"/>
              </w:rPr>
            </w:pPr>
          </w:p>
          <w:p w:rsidRPr="003460EF" w:rsidR="009A2A2F" w:rsidP="009A2A2F" w:rsidRDefault="009A2A2F" w14:paraId="47EAB8BE" w14:textId="77777777">
            <w:pPr>
              <w:rPr>
                <w:rFonts w:ascii="Arial" w:hAnsi="Arial" w:cs="Arial"/>
                <w:sz w:val="20"/>
                <w:szCs w:val="20"/>
              </w:rPr>
            </w:pPr>
            <w:r w:rsidRPr="003460EF">
              <w:rPr>
                <w:rFonts w:ascii="Arial" w:hAnsi="Arial" w:cs="Arial"/>
                <w:sz w:val="20"/>
                <w:szCs w:val="20"/>
              </w:rPr>
              <w:t>The next meeting was scheduled on 21</w:t>
            </w:r>
            <w:r w:rsidRPr="003460EF">
              <w:rPr>
                <w:rFonts w:ascii="Arial" w:hAnsi="Arial" w:cs="Arial"/>
                <w:sz w:val="20"/>
                <w:szCs w:val="20"/>
                <w:vertAlign w:val="superscript"/>
              </w:rPr>
              <w:t>st</w:t>
            </w:r>
            <w:r w:rsidRPr="003460EF">
              <w:rPr>
                <w:rFonts w:ascii="Arial" w:hAnsi="Arial" w:cs="Arial"/>
                <w:sz w:val="20"/>
                <w:szCs w:val="20"/>
              </w:rPr>
              <w:t xml:space="preserve"> July 2026 via MS Teams. </w:t>
            </w:r>
          </w:p>
          <w:p w:rsidRPr="00D93260" w:rsidR="009A2A2F" w:rsidP="63572FB0" w:rsidRDefault="009A2A2F" w14:paraId="509F4A1E" w14:textId="4EB3D860">
            <w:pPr>
              <w:rPr>
                <w:sz w:val="20"/>
                <w:szCs w:val="20"/>
              </w:rPr>
            </w:pP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09EB356C" w14:textId="77777777">
            <w:pPr>
              <w:jc w:val="center"/>
              <w:rPr>
                <w:rFonts w:ascii="Arial" w:hAnsi="Arial" w:eastAsia="Arial" w:cs="Arial"/>
                <w:sz w:val="20"/>
                <w:szCs w:val="20"/>
              </w:rPr>
            </w:pPr>
          </w:p>
        </w:tc>
      </w:tr>
    </w:tbl>
    <w:p w:rsidR="002D1C62" w:rsidRDefault="002D1C62" w14:paraId="5CB63CBD" w14:textId="76323A5F"/>
    <w:sectPr w:rsidR="002D1C62">
      <w:pgSz w:w="11906" w:h="16838"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Office" w:author="Rachel Gidman (Cardiff and Vale UHB - Executive Director of People and Culture)" w:date="2026-05-18T12:58:00Z" w:id="1">
    <w:p w:rsidR="00F2675B" w:rsidP="00F2675B" w:rsidRDefault="00F2675B" w14:paraId="5B38A2DA" w14:textId="77777777">
      <w:r>
        <w:rPr>
          <w:rStyle w:val="CommentReference"/>
        </w:rPr>
        <w:annotationRef/>
      </w:r>
      <w:r>
        <w:rPr>
          <w:sz w:val="20"/>
          <w:szCs w:val="20"/>
        </w:rPr>
        <w:t xml:space="preserve">Virtually </w:t>
      </w:r>
    </w:p>
  </w:comment>
  <w:comment w:initials="Office" w:author="Rachel Gidman (Cardiff and Vale UHB - Executive Director of People and Culture)" w:date="2026-05-18T12:59:00Z" w:id="2">
    <w:p w:rsidR="00EA361D" w:rsidP="00EA361D" w:rsidRDefault="00EA361D" w14:paraId="46A7E368" w14:textId="77777777">
      <w:r>
        <w:rPr>
          <w:rStyle w:val="CommentReference"/>
        </w:rPr>
        <w:annotationRef/>
      </w:r>
      <w:r>
        <w:rPr>
          <w:sz w:val="20"/>
          <w:szCs w:val="20"/>
        </w:rPr>
        <w:t>although not in Rebecca’s case</w:t>
      </w:r>
    </w:p>
  </w:comment>
</w:comments>
</file>

<file path=word/commentsExtended.xml><?xml version="1.0" encoding="utf-8"?>
<w15:commentsEx xmlns:mc="http://schemas.openxmlformats.org/markup-compatibility/2006" xmlns:w15="http://schemas.microsoft.com/office/word/2012/wordml" mc:Ignorable="w15">
  <w15:commentEx w15:done="1" w15:paraId="5B38A2DA"/>
  <w15:commentEx w15:done="1" w15:paraId="46A7E36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3117EB" w16cex:dateUtc="2026-05-18T11:58:00Z"/>
  <w16cex:commentExtensible w16cex:durableId="7CE418CC" w16cex:dateUtc="2026-05-18T11:59:00Z"/>
</w16cex:commentsExtensible>
</file>

<file path=word/commentsIds.xml><?xml version="1.0" encoding="utf-8"?>
<w16cid:commentsIds xmlns:mc="http://schemas.openxmlformats.org/markup-compatibility/2006" xmlns:w16cid="http://schemas.microsoft.com/office/word/2016/wordml/cid" mc:Ignorable="w16cid">
  <w16cid:commentId w16cid:paraId="5B38A2DA" w16cid:durableId="3C3117EB"/>
  <w16cid:commentId w16cid:paraId="46A7E368" w16cid:durableId="7CE418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3E5" w:rsidP="003D5109" w:rsidRDefault="00D343E5" w14:paraId="6272304F" w14:textId="77777777">
      <w:pPr>
        <w:spacing w:after="0" w:line="240" w:lineRule="auto"/>
      </w:pPr>
      <w:r>
        <w:separator/>
      </w:r>
    </w:p>
  </w:endnote>
  <w:endnote w:type="continuationSeparator" w:id="0">
    <w:p w:rsidR="00D343E5" w:rsidP="003D5109" w:rsidRDefault="00D343E5" w14:paraId="076513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3E5" w:rsidP="003D5109" w:rsidRDefault="00D343E5" w14:paraId="7A056E38" w14:textId="77777777">
      <w:pPr>
        <w:spacing w:after="0" w:line="240" w:lineRule="auto"/>
      </w:pPr>
      <w:r>
        <w:separator/>
      </w:r>
    </w:p>
  </w:footnote>
  <w:footnote w:type="continuationSeparator" w:id="0">
    <w:p w:rsidR="00D343E5" w:rsidP="003D5109" w:rsidRDefault="00D343E5" w14:paraId="018EBAB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27B"/>
    <w:multiLevelType w:val="multilevel"/>
    <w:tmpl w:val="92BCA65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2" w15:restartNumberingAfterBreak="0">
    <w:nsid w:val="0A691B6D"/>
    <w:multiLevelType w:val="hybridMultilevel"/>
    <w:tmpl w:val="65BE9CD6"/>
    <w:lvl w:ilvl="0" w:tplc="08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3"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4" w15:restartNumberingAfterBreak="0">
    <w:nsid w:val="1CB750C8"/>
    <w:multiLevelType w:val="multilevel"/>
    <w:tmpl w:val="B62C251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32A3AB4"/>
    <w:multiLevelType w:val="hybridMultilevel"/>
    <w:tmpl w:val="9244D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017679"/>
    <w:multiLevelType w:val="multilevel"/>
    <w:tmpl w:val="067E4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99607E4"/>
    <w:multiLevelType w:val="multilevel"/>
    <w:tmpl w:val="BE9055C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2A163978"/>
    <w:multiLevelType w:val="multilevel"/>
    <w:tmpl w:val="DCAC6E3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2D927767"/>
    <w:multiLevelType w:val="hybridMultilevel"/>
    <w:tmpl w:val="D6168B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C86022"/>
    <w:multiLevelType w:val="multilevel"/>
    <w:tmpl w:val="6150D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36214545"/>
    <w:multiLevelType w:val="multilevel"/>
    <w:tmpl w:val="51DE45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388D34C1"/>
    <w:multiLevelType w:val="multilevel"/>
    <w:tmpl w:val="067E4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EAA351C"/>
    <w:multiLevelType w:val="hybridMultilevel"/>
    <w:tmpl w:val="CA6623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52A7857"/>
    <w:multiLevelType w:val="hybridMultilevel"/>
    <w:tmpl w:val="C714BC8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569A16FA"/>
    <w:multiLevelType w:val="hybridMultilevel"/>
    <w:tmpl w:val="D6168B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A678BC"/>
    <w:multiLevelType w:val="multilevel"/>
    <w:tmpl w:val="4E92947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5C8C3508"/>
    <w:multiLevelType w:val="multilevel"/>
    <w:tmpl w:val="59EE984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5D5671F0"/>
    <w:multiLevelType w:val="multilevel"/>
    <w:tmpl w:val="BEEAA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21" w15:restartNumberingAfterBreak="0">
    <w:nsid w:val="5E9B27B7"/>
    <w:multiLevelType w:val="hybridMultilevel"/>
    <w:tmpl w:val="78C6CBCA"/>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5F8F339C"/>
    <w:multiLevelType w:val="multilevel"/>
    <w:tmpl w:val="56AC5C9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4892559"/>
    <w:multiLevelType w:val="multilevel"/>
    <w:tmpl w:val="FE60643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71EE0F34"/>
    <w:multiLevelType w:val="multilevel"/>
    <w:tmpl w:val="F4922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2EC08E0"/>
    <w:multiLevelType w:val="multilevel"/>
    <w:tmpl w:val="438A7B1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77A554D9"/>
    <w:multiLevelType w:val="multilevel"/>
    <w:tmpl w:val="067E4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28" w15:restartNumberingAfterBreak="0">
    <w:nsid w:val="7FA07F89"/>
    <w:multiLevelType w:val="hybridMultilevel"/>
    <w:tmpl w:val="78C6CBCA"/>
    <w:lvl w:ilvl="0" w:tplc="83049B8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35617335">
    <w:abstractNumId w:val="23"/>
  </w:num>
  <w:num w:numId="2" w16cid:durableId="1076971946">
    <w:abstractNumId w:val="26"/>
  </w:num>
  <w:num w:numId="3" w16cid:durableId="1267618739">
    <w:abstractNumId w:val="2"/>
  </w:num>
  <w:num w:numId="4" w16cid:durableId="1302614397">
    <w:abstractNumId w:val="21"/>
  </w:num>
  <w:num w:numId="5" w16cid:durableId="1303195316">
    <w:abstractNumId w:val="27"/>
  </w:num>
  <w:num w:numId="6" w16cid:durableId="1364863641">
    <w:abstractNumId w:val="13"/>
  </w:num>
  <w:num w:numId="7" w16cid:durableId="1490635053">
    <w:abstractNumId w:val="25"/>
  </w:num>
  <w:num w:numId="8" w16cid:durableId="155463861">
    <w:abstractNumId w:val="1"/>
  </w:num>
  <w:num w:numId="9" w16cid:durableId="1573585515">
    <w:abstractNumId w:val="12"/>
  </w:num>
  <w:num w:numId="10" w16cid:durableId="1634368665">
    <w:abstractNumId w:val="6"/>
  </w:num>
  <w:num w:numId="11" w16cid:durableId="1645622762">
    <w:abstractNumId w:val="3"/>
  </w:num>
  <w:num w:numId="12" w16cid:durableId="1695032526">
    <w:abstractNumId w:val="11"/>
  </w:num>
  <w:num w:numId="13" w16cid:durableId="1869289702">
    <w:abstractNumId w:val="15"/>
  </w:num>
  <w:num w:numId="14" w16cid:durableId="1943605129">
    <w:abstractNumId w:val="28"/>
  </w:num>
  <w:num w:numId="15" w16cid:durableId="197397291">
    <w:abstractNumId w:val="5"/>
  </w:num>
  <w:num w:numId="16" w16cid:durableId="2097482536">
    <w:abstractNumId w:val="22"/>
  </w:num>
  <w:num w:numId="17" w16cid:durableId="2110347631">
    <w:abstractNumId w:val="18"/>
  </w:num>
  <w:num w:numId="18" w16cid:durableId="250744337">
    <w:abstractNumId w:val="4"/>
  </w:num>
  <w:num w:numId="19" w16cid:durableId="32316863">
    <w:abstractNumId w:val="8"/>
  </w:num>
  <w:num w:numId="20" w16cid:durableId="337463933">
    <w:abstractNumId w:val="19"/>
  </w:num>
  <w:num w:numId="21" w16cid:durableId="349575179">
    <w:abstractNumId w:val="24"/>
  </w:num>
  <w:num w:numId="22" w16cid:durableId="433479613">
    <w:abstractNumId w:val="9"/>
  </w:num>
  <w:num w:numId="23" w16cid:durableId="502817910">
    <w:abstractNumId w:val="16"/>
  </w:num>
  <w:num w:numId="24" w16cid:durableId="523634999">
    <w:abstractNumId w:val="10"/>
  </w:num>
  <w:num w:numId="25" w16cid:durableId="534512042">
    <w:abstractNumId w:val="0"/>
  </w:num>
  <w:num w:numId="26" w16cid:durableId="554239164">
    <w:abstractNumId w:val="7"/>
  </w:num>
  <w:num w:numId="27" w16cid:durableId="608780283">
    <w:abstractNumId w:val="14"/>
  </w:num>
  <w:num w:numId="28" w16cid:durableId="668674049">
    <w:abstractNumId w:val="17"/>
  </w:num>
  <w:num w:numId="29" w16cid:durableId="959144590">
    <w:abstractNumId w:val="2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Gidman (Cardiff and Vale UHB - Executive Director of People and Culture)">
    <w15:presenceInfo w15:providerId="AD" w15:userId="S::Rachel.Gidman@wales.nhs.uk::10a36619-3e80-45c3-a35d-41993e2b41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0E29"/>
    <w:rsid w:val="00001424"/>
    <w:rsid w:val="0000723B"/>
    <w:rsid w:val="00011BA4"/>
    <w:rsid w:val="00020311"/>
    <w:rsid w:val="000235C6"/>
    <w:rsid w:val="00032A0E"/>
    <w:rsid w:val="00044289"/>
    <w:rsid w:val="00048EFD"/>
    <w:rsid w:val="000625CF"/>
    <w:rsid w:val="00063682"/>
    <w:rsid w:val="00066EA4"/>
    <w:rsid w:val="00070879"/>
    <w:rsid w:val="00074EB7"/>
    <w:rsid w:val="00082123"/>
    <w:rsid w:val="00084264"/>
    <w:rsid w:val="00086E3B"/>
    <w:rsid w:val="00087724"/>
    <w:rsid w:val="00093E4F"/>
    <w:rsid w:val="00097A75"/>
    <w:rsid w:val="000A5520"/>
    <w:rsid w:val="000B18D7"/>
    <w:rsid w:val="000C5C4A"/>
    <w:rsid w:val="000D155F"/>
    <w:rsid w:val="000F2E82"/>
    <w:rsid w:val="000F3810"/>
    <w:rsid w:val="000F6C26"/>
    <w:rsid w:val="000F74A0"/>
    <w:rsid w:val="000F768A"/>
    <w:rsid w:val="00107625"/>
    <w:rsid w:val="00107E8A"/>
    <w:rsid w:val="001240DA"/>
    <w:rsid w:val="001319F5"/>
    <w:rsid w:val="00172DC3"/>
    <w:rsid w:val="001736B5"/>
    <w:rsid w:val="001812AC"/>
    <w:rsid w:val="001887C9"/>
    <w:rsid w:val="00191813"/>
    <w:rsid w:val="00195FE7"/>
    <w:rsid w:val="001B0F44"/>
    <w:rsid w:val="001B0F56"/>
    <w:rsid w:val="001B57D3"/>
    <w:rsid w:val="001C1CE2"/>
    <w:rsid w:val="001D11C4"/>
    <w:rsid w:val="001D5CE8"/>
    <w:rsid w:val="001E178A"/>
    <w:rsid w:val="001E3BF6"/>
    <w:rsid w:val="002007EE"/>
    <w:rsid w:val="00214A3E"/>
    <w:rsid w:val="002230A6"/>
    <w:rsid w:val="002230D9"/>
    <w:rsid w:val="0023179A"/>
    <w:rsid w:val="002343DA"/>
    <w:rsid w:val="00240725"/>
    <w:rsid w:val="002419CA"/>
    <w:rsid w:val="00242B1E"/>
    <w:rsid w:val="002550DB"/>
    <w:rsid w:val="00266FDE"/>
    <w:rsid w:val="002726FB"/>
    <w:rsid w:val="002737C8"/>
    <w:rsid w:val="00275C19"/>
    <w:rsid w:val="00282324"/>
    <w:rsid w:val="00284607"/>
    <w:rsid w:val="00287A7C"/>
    <w:rsid w:val="002A263E"/>
    <w:rsid w:val="002A4E19"/>
    <w:rsid w:val="002B07E4"/>
    <w:rsid w:val="002B77F4"/>
    <w:rsid w:val="002C11EA"/>
    <w:rsid w:val="002C22D6"/>
    <w:rsid w:val="002D1C62"/>
    <w:rsid w:val="002F3E03"/>
    <w:rsid w:val="002F5C9D"/>
    <w:rsid w:val="002F62B1"/>
    <w:rsid w:val="0030129A"/>
    <w:rsid w:val="003102D3"/>
    <w:rsid w:val="00320995"/>
    <w:rsid w:val="00326E1B"/>
    <w:rsid w:val="00331F5D"/>
    <w:rsid w:val="00336134"/>
    <w:rsid w:val="00353EFE"/>
    <w:rsid w:val="0036706D"/>
    <w:rsid w:val="003804EA"/>
    <w:rsid w:val="00387030"/>
    <w:rsid w:val="00390906"/>
    <w:rsid w:val="003A5094"/>
    <w:rsid w:val="003C61B0"/>
    <w:rsid w:val="003D379D"/>
    <w:rsid w:val="003D46AB"/>
    <w:rsid w:val="003D49A1"/>
    <w:rsid w:val="003D5109"/>
    <w:rsid w:val="003D6F59"/>
    <w:rsid w:val="003D7B8B"/>
    <w:rsid w:val="003E2B19"/>
    <w:rsid w:val="00411DF7"/>
    <w:rsid w:val="00417261"/>
    <w:rsid w:val="0043672F"/>
    <w:rsid w:val="004370AB"/>
    <w:rsid w:val="00446F26"/>
    <w:rsid w:val="00461DCD"/>
    <w:rsid w:val="00461E35"/>
    <w:rsid w:val="00462D3D"/>
    <w:rsid w:val="004671B1"/>
    <w:rsid w:val="004705D2"/>
    <w:rsid w:val="00474E3D"/>
    <w:rsid w:val="004905EA"/>
    <w:rsid w:val="00492AEC"/>
    <w:rsid w:val="00495150"/>
    <w:rsid w:val="004A0D7B"/>
    <w:rsid w:val="004A7FAC"/>
    <w:rsid w:val="004E007D"/>
    <w:rsid w:val="004E322F"/>
    <w:rsid w:val="004E53E8"/>
    <w:rsid w:val="004F578C"/>
    <w:rsid w:val="00500144"/>
    <w:rsid w:val="005071ED"/>
    <w:rsid w:val="005142F4"/>
    <w:rsid w:val="00527E09"/>
    <w:rsid w:val="00530DE8"/>
    <w:rsid w:val="0054013F"/>
    <w:rsid w:val="005420F9"/>
    <w:rsid w:val="00545264"/>
    <w:rsid w:val="005454C2"/>
    <w:rsid w:val="00550E71"/>
    <w:rsid w:val="0055202B"/>
    <w:rsid w:val="00553DA7"/>
    <w:rsid w:val="00555988"/>
    <w:rsid w:val="00557EEE"/>
    <w:rsid w:val="0058158B"/>
    <w:rsid w:val="00581971"/>
    <w:rsid w:val="00584673"/>
    <w:rsid w:val="00596915"/>
    <w:rsid w:val="005A3CD6"/>
    <w:rsid w:val="005B40A2"/>
    <w:rsid w:val="005C0FA4"/>
    <w:rsid w:val="005E3739"/>
    <w:rsid w:val="005F1A18"/>
    <w:rsid w:val="005F3ADE"/>
    <w:rsid w:val="006056D6"/>
    <w:rsid w:val="00606C36"/>
    <w:rsid w:val="00610649"/>
    <w:rsid w:val="00611694"/>
    <w:rsid w:val="00615BAC"/>
    <w:rsid w:val="00620BB4"/>
    <w:rsid w:val="00634351"/>
    <w:rsid w:val="006527BF"/>
    <w:rsid w:val="00657B8D"/>
    <w:rsid w:val="006620BA"/>
    <w:rsid w:val="00665B2D"/>
    <w:rsid w:val="0067054F"/>
    <w:rsid w:val="00682B9B"/>
    <w:rsid w:val="0068563B"/>
    <w:rsid w:val="006908CC"/>
    <w:rsid w:val="00690DF2"/>
    <w:rsid w:val="006A5176"/>
    <w:rsid w:val="006B6BC9"/>
    <w:rsid w:val="006C0EED"/>
    <w:rsid w:val="006C2966"/>
    <w:rsid w:val="006C68D6"/>
    <w:rsid w:val="006D2056"/>
    <w:rsid w:val="006D6F2A"/>
    <w:rsid w:val="006E48F9"/>
    <w:rsid w:val="006E4D53"/>
    <w:rsid w:val="006E7EF7"/>
    <w:rsid w:val="007158BD"/>
    <w:rsid w:val="00724BBE"/>
    <w:rsid w:val="00732E6A"/>
    <w:rsid w:val="00736045"/>
    <w:rsid w:val="007408F9"/>
    <w:rsid w:val="00757937"/>
    <w:rsid w:val="007733C0"/>
    <w:rsid w:val="00773E85"/>
    <w:rsid w:val="007823A3"/>
    <w:rsid w:val="0079112F"/>
    <w:rsid w:val="00792425"/>
    <w:rsid w:val="00792E33"/>
    <w:rsid w:val="00795D11"/>
    <w:rsid w:val="00797E0F"/>
    <w:rsid w:val="007A538E"/>
    <w:rsid w:val="007A6078"/>
    <w:rsid w:val="007C1334"/>
    <w:rsid w:val="007D00B5"/>
    <w:rsid w:val="007D466C"/>
    <w:rsid w:val="007D6CF0"/>
    <w:rsid w:val="007E4006"/>
    <w:rsid w:val="007F05EC"/>
    <w:rsid w:val="007F0A83"/>
    <w:rsid w:val="00801B8D"/>
    <w:rsid w:val="00801CC0"/>
    <w:rsid w:val="00801FE6"/>
    <w:rsid w:val="00802373"/>
    <w:rsid w:val="00811934"/>
    <w:rsid w:val="00816194"/>
    <w:rsid w:val="00820276"/>
    <w:rsid w:val="00821EED"/>
    <w:rsid w:val="00825D20"/>
    <w:rsid w:val="0083378A"/>
    <w:rsid w:val="008500AC"/>
    <w:rsid w:val="00851904"/>
    <w:rsid w:val="00851E84"/>
    <w:rsid w:val="00861B69"/>
    <w:rsid w:val="008664C1"/>
    <w:rsid w:val="00884BA2"/>
    <w:rsid w:val="00887FDD"/>
    <w:rsid w:val="00892A0D"/>
    <w:rsid w:val="008A089E"/>
    <w:rsid w:val="008A39C8"/>
    <w:rsid w:val="008A445F"/>
    <w:rsid w:val="008A4475"/>
    <w:rsid w:val="008B55C5"/>
    <w:rsid w:val="008C46B2"/>
    <w:rsid w:val="008C4F9F"/>
    <w:rsid w:val="008D22B8"/>
    <w:rsid w:val="008E2F7B"/>
    <w:rsid w:val="008E3DDC"/>
    <w:rsid w:val="008E6616"/>
    <w:rsid w:val="009059EC"/>
    <w:rsid w:val="009061F4"/>
    <w:rsid w:val="009345B5"/>
    <w:rsid w:val="00936083"/>
    <w:rsid w:val="00941A11"/>
    <w:rsid w:val="0095693C"/>
    <w:rsid w:val="00957D4E"/>
    <w:rsid w:val="00962819"/>
    <w:rsid w:val="009723E6"/>
    <w:rsid w:val="00973A84"/>
    <w:rsid w:val="0098128F"/>
    <w:rsid w:val="009833E6"/>
    <w:rsid w:val="00985776"/>
    <w:rsid w:val="00992AFB"/>
    <w:rsid w:val="009A07A5"/>
    <w:rsid w:val="009A2A2F"/>
    <w:rsid w:val="009A4ACC"/>
    <w:rsid w:val="009A6470"/>
    <w:rsid w:val="009B6709"/>
    <w:rsid w:val="009C238F"/>
    <w:rsid w:val="009C4A0E"/>
    <w:rsid w:val="009C72CA"/>
    <w:rsid w:val="009D0E2A"/>
    <w:rsid w:val="009D126E"/>
    <w:rsid w:val="009D430D"/>
    <w:rsid w:val="009D5D3E"/>
    <w:rsid w:val="009D7326"/>
    <w:rsid w:val="009E4C96"/>
    <w:rsid w:val="009E6745"/>
    <w:rsid w:val="009F0A01"/>
    <w:rsid w:val="009F0B58"/>
    <w:rsid w:val="009F2FAD"/>
    <w:rsid w:val="00A04E40"/>
    <w:rsid w:val="00A07126"/>
    <w:rsid w:val="00A1345F"/>
    <w:rsid w:val="00A15A23"/>
    <w:rsid w:val="00A2739F"/>
    <w:rsid w:val="00A27EBE"/>
    <w:rsid w:val="00A30DE6"/>
    <w:rsid w:val="00A33121"/>
    <w:rsid w:val="00A372CF"/>
    <w:rsid w:val="00A573F7"/>
    <w:rsid w:val="00A61CFD"/>
    <w:rsid w:val="00A6725F"/>
    <w:rsid w:val="00A786D6"/>
    <w:rsid w:val="00A8128A"/>
    <w:rsid w:val="00A81CB6"/>
    <w:rsid w:val="00A91139"/>
    <w:rsid w:val="00AA9634"/>
    <w:rsid w:val="00AD2BF8"/>
    <w:rsid w:val="00AD32B6"/>
    <w:rsid w:val="00AD65D3"/>
    <w:rsid w:val="00AF0ADF"/>
    <w:rsid w:val="00AF2E23"/>
    <w:rsid w:val="00AF668A"/>
    <w:rsid w:val="00B00BCB"/>
    <w:rsid w:val="00B01AB6"/>
    <w:rsid w:val="00B0403B"/>
    <w:rsid w:val="00B05A95"/>
    <w:rsid w:val="00B13A06"/>
    <w:rsid w:val="00B1403A"/>
    <w:rsid w:val="00B16BE5"/>
    <w:rsid w:val="00B22C83"/>
    <w:rsid w:val="00B247AA"/>
    <w:rsid w:val="00B3005B"/>
    <w:rsid w:val="00B465E8"/>
    <w:rsid w:val="00B61AE5"/>
    <w:rsid w:val="00B61D8E"/>
    <w:rsid w:val="00B63A09"/>
    <w:rsid w:val="00B722B8"/>
    <w:rsid w:val="00B83CD7"/>
    <w:rsid w:val="00B8634E"/>
    <w:rsid w:val="00B92DFC"/>
    <w:rsid w:val="00BA2B2E"/>
    <w:rsid w:val="00BB22F2"/>
    <w:rsid w:val="00BB378C"/>
    <w:rsid w:val="00BB4080"/>
    <w:rsid w:val="00BC5682"/>
    <w:rsid w:val="00BD606A"/>
    <w:rsid w:val="00BD7242"/>
    <w:rsid w:val="00BE2737"/>
    <w:rsid w:val="00BF57DC"/>
    <w:rsid w:val="00C031EF"/>
    <w:rsid w:val="00C046DE"/>
    <w:rsid w:val="00C12DE4"/>
    <w:rsid w:val="00C16F2F"/>
    <w:rsid w:val="00C2493A"/>
    <w:rsid w:val="00C24C55"/>
    <w:rsid w:val="00C63911"/>
    <w:rsid w:val="00C640D8"/>
    <w:rsid w:val="00C763B4"/>
    <w:rsid w:val="00C825B5"/>
    <w:rsid w:val="00C8489B"/>
    <w:rsid w:val="00C8508E"/>
    <w:rsid w:val="00C85E6C"/>
    <w:rsid w:val="00C9196E"/>
    <w:rsid w:val="00C92E2B"/>
    <w:rsid w:val="00C94A2D"/>
    <w:rsid w:val="00CA5AAF"/>
    <w:rsid w:val="00CB2E51"/>
    <w:rsid w:val="00CB43AB"/>
    <w:rsid w:val="00CB5ED5"/>
    <w:rsid w:val="00CE38FE"/>
    <w:rsid w:val="00CF7B79"/>
    <w:rsid w:val="00D11009"/>
    <w:rsid w:val="00D167C0"/>
    <w:rsid w:val="00D333AD"/>
    <w:rsid w:val="00D343E5"/>
    <w:rsid w:val="00D3687D"/>
    <w:rsid w:val="00D447CB"/>
    <w:rsid w:val="00D54125"/>
    <w:rsid w:val="00D548D3"/>
    <w:rsid w:val="00D56C0B"/>
    <w:rsid w:val="00D60576"/>
    <w:rsid w:val="00D6422B"/>
    <w:rsid w:val="00D73748"/>
    <w:rsid w:val="00D77526"/>
    <w:rsid w:val="00D81463"/>
    <w:rsid w:val="00D8263D"/>
    <w:rsid w:val="00D84FAA"/>
    <w:rsid w:val="00D852A6"/>
    <w:rsid w:val="00D90B76"/>
    <w:rsid w:val="00D91D60"/>
    <w:rsid w:val="00D93260"/>
    <w:rsid w:val="00D9328C"/>
    <w:rsid w:val="00D97147"/>
    <w:rsid w:val="00DA21E9"/>
    <w:rsid w:val="00DA30ED"/>
    <w:rsid w:val="00DB34FF"/>
    <w:rsid w:val="00DC4BDB"/>
    <w:rsid w:val="00DD0879"/>
    <w:rsid w:val="00DD1C6F"/>
    <w:rsid w:val="00DE479A"/>
    <w:rsid w:val="00DE59C9"/>
    <w:rsid w:val="00DF3E19"/>
    <w:rsid w:val="00DF7BC4"/>
    <w:rsid w:val="00E154B9"/>
    <w:rsid w:val="00E1795F"/>
    <w:rsid w:val="00E26C69"/>
    <w:rsid w:val="00E44F36"/>
    <w:rsid w:val="00E513D3"/>
    <w:rsid w:val="00E65463"/>
    <w:rsid w:val="00E65CFF"/>
    <w:rsid w:val="00E666A3"/>
    <w:rsid w:val="00E674ED"/>
    <w:rsid w:val="00E770C8"/>
    <w:rsid w:val="00E911AF"/>
    <w:rsid w:val="00E95B7F"/>
    <w:rsid w:val="00EA361D"/>
    <w:rsid w:val="00EB1A20"/>
    <w:rsid w:val="00EB2F2E"/>
    <w:rsid w:val="00EB30DE"/>
    <w:rsid w:val="00EB38A6"/>
    <w:rsid w:val="00EB7170"/>
    <w:rsid w:val="00EC3A0B"/>
    <w:rsid w:val="00EE4323"/>
    <w:rsid w:val="00EE447D"/>
    <w:rsid w:val="00EE5205"/>
    <w:rsid w:val="00EE63C6"/>
    <w:rsid w:val="00EE7B35"/>
    <w:rsid w:val="00F067E3"/>
    <w:rsid w:val="00F07AE1"/>
    <w:rsid w:val="00F07C2F"/>
    <w:rsid w:val="00F2675B"/>
    <w:rsid w:val="00F31174"/>
    <w:rsid w:val="00F32939"/>
    <w:rsid w:val="00F366D9"/>
    <w:rsid w:val="00F449F9"/>
    <w:rsid w:val="00F52F01"/>
    <w:rsid w:val="00F55D04"/>
    <w:rsid w:val="00F608CA"/>
    <w:rsid w:val="00F6346C"/>
    <w:rsid w:val="00F72934"/>
    <w:rsid w:val="00F77251"/>
    <w:rsid w:val="00F80211"/>
    <w:rsid w:val="00FA2A40"/>
    <w:rsid w:val="00FA4815"/>
    <w:rsid w:val="00FA5CBC"/>
    <w:rsid w:val="00FA619E"/>
    <w:rsid w:val="00FB12B4"/>
    <w:rsid w:val="00FB4DC5"/>
    <w:rsid w:val="00FB6792"/>
    <w:rsid w:val="00FC7BDE"/>
    <w:rsid w:val="00FD5968"/>
    <w:rsid w:val="00FE077F"/>
    <w:rsid w:val="00FF7C5B"/>
    <w:rsid w:val="00FF7DB1"/>
    <w:rsid w:val="01021AEE"/>
    <w:rsid w:val="01872F7B"/>
    <w:rsid w:val="01AE29DD"/>
    <w:rsid w:val="02347ACD"/>
    <w:rsid w:val="023992AB"/>
    <w:rsid w:val="024ED7E4"/>
    <w:rsid w:val="02580FCF"/>
    <w:rsid w:val="029FBEC5"/>
    <w:rsid w:val="02CBD321"/>
    <w:rsid w:val="03346096"/>
    <w:rsid w:val="03B1EBEE"/>
    <w:rsid w:val="03E1D9BE"/>
    <w:rsid w:val="0427A22B"/>
    <w:rsid w:val="04765082"/>
    <w:rsid w:val="04EC8120"/>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17E944"/>
    <w:rsid w:val="074A7F11"/>
    <w:rsid w:val="0756159C"/>
    <w:rsid w:val="077ABA51"/>
    <w:rsid w:val="07AABB6D"/>
    <w:rsid w:val="07CCE416"/>
    <w:rsid w:val="0822BBB5"/>
    <w:rsid w:val="083CDAD9"/>
    <w:rsid w:val="089E4AAE"/>
    <w:rsid w:val="08C524F3"/>
    <w:rsid w:val="08D412CC"/>
    <w:rsid w:val="08E36057"/>
    <w:rsid w:val="0945EC0C"/>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ECF540"/>
    <w:rsid w:val="0FF243D4"/>
    <w:rsid w:val="1047C26C"/>
    <w:rsid w:val="10A020F8"/>
    <w:rsid w:val="1101CD4A"/>
    <w:rsid w:val="1152DB33"/>
    <w:rsid w:val="11A2447A"/>
    <w:rsid w:val="11CB0539"/>
    <w:rsid w:val="11D08E1B"/>
    <w:rsid w:val="11F84B1C"/>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75594"/>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9FE0CB7"/>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1ED5444"/>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1EB779"/>
    <w:rsid w:val="246531D7"/>
    <w:rsid w:val="2469F3E1"/>
    <w:rsid w:val="248B1CF6"/>
    <w:rsid w:val="24DA2793"/>
    <w:rsid w:val="24E87EC3"/>
    <w:rsid w:val="24EDA405"/>
    <w:rsid w:val="24F2674E"/>
    <w:rsid w:val="25274AD8"/>
    <w:rsid w:val="253594D6"/>
    <w:rsid w:val="2539152C"/>
    <w:rsid w:val="2591672A"/>
    <w:rsid w:val="25977B71"/>
    <w:rsid w:val="259CB953"/>
    <w:rsid w:val="25A6DA53"/>
    <w:rsid w:val="26330525"/>
    <w:rsid w:val="268D0BA7"/>
    <w:rsid w:val="26A58752"/>
    <w:rsid w:val="26F8A5FA"/>
    <w:rsid w:val="270AAD95"/>
    <w:rsid w:val="27641303"/>
    <w:rsid w:val="27C008EE"/>
    <w:rsid w:val="27C8A7AC"/>
    <w:rsid w:val="27F4D7BE"/>
    <w:rsid w:val="28022C20"/>
    <w:rsid w:val="2869A473"/>
    <w:rsid w:val="287C1088"/>
    <w:rsid w:val="28C06870"/>
    <w:rsid w:val="28C64D79"/>
    <w:rsid w:val="28DE5E21"/>
    <w:rsid w:val="29369B4C"/>
    <w:rsid w:val="298B4F61"/>
    <w:rsid w:val="29AC6EDF"/>
    <w:rsid w:val="2A308852"/>
    <w:rsid w:val="2A4DC050"/>
    <w:rsid w:val="2AA526F2"/>
    <w:rsid w:val="2AAAA7F9"/>
    <w:rsid w:val="2AB3979E"/>
    <w:rsid w:val="2AC5CA75"/>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EA4355"/>
    <w:rsid w:val="2FF859D8"/>
    <w:rsid w:val="302EE24E"/>
    <w:rsid w:val="30330444"/>
    <w:rsid w:val="305DFCE4"/>
    <w:rsid w:val="30A823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0DF518"/>
    <w:rsid w:val="357C2F6F"/>
    <w:rsid w:val="35833D3A"/>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9E3C61"/>
    <w:rsid w:val="44A9105F"/>
    <w:rsid w:val="44BD3964"/>
    <w:rsid w:val="44D32D70"/>
    <w:rsid w:val="44F7D67E"/>
    <w:rsid w:val="450A30B8"/>
    <w:rsid w:val="452DEF03"/>
    <w:rsid w:val="453A34EC"/>
    <w:rsid w:val="45671658"/>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58C6A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985527"/>
    <w:rsid w:val="5DC4733A"/>
    <w:rsid w:val="5DD21D4E"/>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CB986A"/>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1E5485"/>
    <w:rsid w:val="677C5148"/>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BB7D9AE"/>
    <w:rsid w:val="6BF8340A"/>
    <w:rsid w:val="6C3036C7"/>
    <w:rsid w:val="6C5B757B"/>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A56129"/>
    <w:rsid w:val="73ADB41D"/>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1F90D2"/>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8E1B"/>
  <w15:chartTrackingRefBased/>
  <w15:docId w15:val="{5A6460F5-1ED2-493B-B509-6A05438E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rsid w:val="2FF859D8"/>
    <w:pPr>
      <w:spacing w:beforeAutospacing="1" w:afterAutospacing="1" w:line="240" w:lineRule="auto"/>
    </w:pPr>
    <w:rPr>
      <w:lang w:eastAsia="en-GB"/>
    </w:rPr>
  </w:style>
  <w:style w:type="character" w:styleId="normaltextrun" w:customStyle="1">
    <w:name w:val="normaltextrun"/>
    <w:basedOn w:val="DefaultParagraphFont"/>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 w:type="character" w:styleId="FollowedHyperlink">
    <w:name w:val="FollowedHyperlink"/>
    <w:basedOn w:val="DefaultParagraphFont"/>
    <w:uiPriority w:val="99"/>
    <w:semiHidden/>
    <w:unhideWhenUsed/>
    <w:rsid w:val="008A089E"/>
    <w:rPr>
      <w:color w:val="96607D" w:themeColor="followedHyperlink"/>
      <w:u w:val="single"/>
    </w:rPr>
  </w:style>
  <w:style w:type="character" w:styleId="eop" w:customStyle="1">
    <w:name w:val="eop"/>
    <w:basedOn w:val="DefaultParagraphFont"/>
    <w:rsid w:val="00EB30DE"/>
  </w:style>
  <w:style w:type="paragraph" w:styleId="Header">
    <w:name w:val="header"/>
    <w:basedOn w:val="Normal"/>
    <w:link w:val="HeaderChar"/>
    <w:uiPriority w:val="99"/>
    <w:unhideWhenUsed/>
    <w:rsid w:val="003D51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3D5109"/>
  </w:style>
  <w:style w:type="paragraph" w:styleId="Footer">
    <w:name w:val="footer"/>
    <w:basedOn w:val="Normal"/>
    <w:link w:val="FooterChar"/>
    <w:uiPriority w:val="99"/>
    <w:unhideWhenUsed/>
    <w:rsid w:val="003D51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3D5109"/>
  </w:style>
  <w:style w:type="character" w:styleId="CommentReference">
    <w:name w:val="annotation reference"/>
    <w:basedOn w:val="DefaultParagraphFont"/>
    <w:uiPriority w:val="99"/>
    <w:semiHidden/>
    <w:unhideWhenUsed/>
    <w:rsid w:val="00F72934"/>
    <w:rPr>
      <w:sz w:val="16"/>
      <w:szCs w:val="16"/>
    </w:rPr>
  </w:style>
  <w:style w:type="paragraph" w:styleId="CommentText">
    <w:name w:val="annotation text"/>
    <w:basedOn w:val="Normal"/>
    <w:link w:val="CommentTextChar"/>
    <w:uiPriority w:val="99"/>
    <w:semiHidden/>
    <w:unhideWhenUsed/>
    <w:rsid w:val="00F72934"/>
    <w:pPr>
      <w:spacing w:line="240" w:lineRule="auto"/>
    </w:pPr>
    <w:rPr>
      <w:sz w:val="20"/>
      <w:szCs w:val="20"/>
    </w:rPr>
  </w:style>
  <w:style w:type="character" w:styleId="CommentTextChar" w:customStyle="1">
    <w:name w:val="Comment Text Char"/>
    <w:basedOn w:val="DefaultParagraphFont"/>
    <w:link w:val="CommentText"/>
    <w:uiPriority w:val="99"/>
    <w:semiHidden/>
    <w:rsid w:val="00F72934"/>
    <w:rPr>
      <w:sz w:val="20"/>
      <w:szCs w:val="20"/>
    </w:rPr>
  </w:style>
  <w:style w:type="paragraph" w:styleId="CommentSubject">
    <w:name w:val="annotation subject"/>
    <w:basedOn w:val="CommentText"/>
    <w:next w:val="CommentText"/>
    <w:link w:val="CommentSubjectChar"/>
    <w:uiPriority w:val="99"/>
    <w:semiHidden/>
    <w:unhideWhenUsed/>
    <w:rsid w:val="00F72934"/>
    <w:rPr>
      <w:b/>
      <w:bCs/>
    </w:rPr>
  </w:style>
  <w:style w:type="character" w:styleId="CommentSubjectChar" w:customStyle="1">
    <w:name w:val="Comment Subject Char"/>
    <w:basedOn w:val="CommentTextChar"/>
    <w:link w:val="CommentSubject"/>
    <w:uiPriority w:val="99"/>
    <w:semiHidden/>
    <w:rsid w:val="00F729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8295">
      <w:bodyDiv w:val="1"/>
      <w:marLeft w:val="0"/>
      <w:marRight w:val="0"/>
      <w:marTop w:val="0"/>
      <w:marBottom w:val="0"/>
      <w:divBdr>
        <w:top w:val="none" w:sz="0" w:space="0" w:color="auto"/>
        <w:left w:val="none" w:sz="0" w:space="0" w:color="auto"/>
        <w:bottom w:val="none" w:sz="0" w:space="0" w:color="auto"/>
        <w:right w:val="none" w:sz="0" w:space="0" w:color="auto"/>
      </w:divBdr>
      <w:divsChild>
        <w:div w:id="34621284">
          <w:marLeft w:val="0"/>
          <w:marRight w:val="0"/>
          <w:marTop w:val="0"/>
          <w:marBottom w:val="0"/>
          <w:divBdr>
            <w:top w:val="none" w:sz="0" w:space="0" w:color="auto"/>
            <w:left w:val="none" w:sz="0" w:space="0" w:color="auto"/>
            <w:bottom w:val="none" w:sz="0" w:space="0" w:color="auto"/>
            <w:right w:val="none" w:sz="0" w:space="0" w:color="auto"/>
          </w:divBdr>
        </w:div>
        <w:div w:id="1343823020">
          <w:marLeft w:val="0"/>
          <w:marRight w:val="0"/>
          <w:marTop w:val="0"/>
          <w:marBottom w:val="0"/>
          <w:divBdr>
            <w:top w:val="none" w:sz="0" w:space="0" w:color="auto"/>
            <w:left w:val="none" w:sz="0" w:space="0" w:color="auto"/>
            <w:bottom w:val="none" w:sz="0" w:space="0" w:color="auto"/>
            <w:right w:val="none" w:sz="0" w:space="0" w:color="auto"/>
          </w:divBdr>
        </w:div>
        <w:div w:id="2002807265">
          <w:marLeft w:val="0"/>
          <w:marRight w:val="0"/>
          <w:marTop w:val="0"/>
          <w:marBottom w:val="0"/>
          <w:divBdr>
            <w:top w:val="none" w:sz="0" w:space="0" w:color="auto"/>
            <w:left w:val="none" w:sz="0" w:space="0" w:color="auto"/>
            <w:bottom w:val="none" w:sz="0" w:space="0" w:color="auto"/>
            <w:right w:val="none" w:sz="0" w:space="0" w:color="auto"/>
          </w:divBdr>
        </w:div>
      </w:divsChild>
    </w:div>
    <w:div w:id="72893100">
      <w:bodyDiv w:val="1"/>
      <w:marLeft w:val="0"/>
      <w:marRight w:val="0"/>
      <w:marTop w:val="0"/>
      <w:marBottom w:val="0"/>
      <w:divBdr>
        <w:top w:val="none" w:sz="0" w:space="0" w:color="auto"/>
        <w:left w:val="none" w:sz="0" w:space="0" w:color="auto"/>
        <w:bottom w:val="none" w:sz="0" w:space="0" w:color="auto"/>
        <w:right w:val="none" w:sz="0" w:space="0" w:color="auto"/>
      </w:divBdr>
      <w:divsChild>
        <w:div w:id="276450489">
          <w:marLeft w:val="0"/>
          <w:marRight w:val="0"/>
          <w:marTop w:val="0"/>
          <w:marBottom w:val="0"/>
          <w:divBdr>
            <w:top w:val="none" w:sz="0" w:space="0" w:color="auto"/>
            <w:left w:val="none" w:sz="0" w:space="0" w:color="auto"/>
            <w:bottom w:val="none" w:sz="0" w:space="0" w:color="auto"/>
            <w:right w:val="none" w:sz="0" w:space="0" w:color="auto"/>
          </w:divBdr>
        </w:div>
        <w:div w:id="457338487">
          <w:marLeft w:val="0"/>
          <w:marRight w:val="0"/>
          <w:marTop w:val="0"/>
          <w:marBottom w:val="0"/>
          <w:divBdr>
            <w:top w:val="none" w:sz="0" w:space="0" w:color="auto"/>
            <w:left w:val="none" w:sz="0" w:space="0" w:color="auto"/>
            <w:bottom w:val="none" w:sz="0" w:space="0" w:color="auto"/>
            <w:right w:val="none" w:sz="0" w:space="0" w:color="auto"/>
          </w:divBdr>
        </w:div>
        <w:div w:id="527791623">
          <w:marLeft w:val="0"/>
          <w:marRight w:val="0"/>
          <w:marTop w:val="0"/>
          <w:marBottom w:val="0"/>
          <w:divBdr>
            <w:top w:val="none" w:sz="0" w:space="0" w:color="auto"/>
            <w:left w:val="none" w:sz="0" w:space="0" w:color="auto"/>
            <w:bottom w:val="none" w:sz="0" w:space="0" w:color="auto"/>
            <w:right w:val="none" w:sz="0" w:space="0" w:color="auto"/>
          </w:divBdr>
        </w:div>
        <w:div w:id="690760948">
          <w:marLeft w:val="0"/>
          <w:marRight w:val="0"/>
          <w:marTop w:val="0"/>
          <w:marBottom w:val="0"/>
          <w:divBdr>
            <w:top w:val="none" w:sz="0" w:space="0" w:color="auto"/>
            <w:left w:val="none" w:sz="0" w:space="0" w:color="auto"/>
            <w:bottom w:val="none" w:sz="0" w:space="0" w:color="auto"/>
            <w:right w:val="none" w:sz="0" w:space="0" w:color="auto"/>
          </w:divBdr>
        </w:div>
        <w:div w:id="1329409483">
          <w:marLeft w:val="0"/>
          <w:marRight w:val="0"/>
          <w:marTop w:val="0"/>
          <w:marBottom w:val="0"/>
          <w:divBdr>
            <w:top w:val="none" w:sz="0" w:space="0" w:color="auto"/>
            <w:left w:val="none" w:sz="0" w:space="0" w:color="auto"/>
            <w:bottom w:val="none" w:sz="0" w:space="0" w:color="auto"/>
            <w:right w:val="none" w:sz="0" w:space="0" w:color="auto"/>
          </w:divBdr>
        </w:div>
        <w:div w:id="1708024803">
          <w:marLeft w:val="0"/>
          <w:marRight w:val="0"/>
          <w:marTop w:val="0"/>
          <w:marBottom w:val="0"/>
          <w:divBdr>
            <w:top w:val="none" w:sz="0" w:space="0" w:color="auto"/>
            <w:left w:val="none" w:sz="0" w:space="0" w:color="auto"/>
            <w:bottom w:val="none" w:sz="0" w:space="0" w:color="auto"/>
            <w:right w:val="none" w:sz="0" w:space="0" w:color="auto"/>
          </w:divBdr>
        </w:div>
        <w:div w:id="1874341392">
          <w:marLeft w:val="0"/>
          <w:marRight w:val="0"/>
          <w:marTop w:val="0"/>
          <w:marBottom w:val="0"/>
          <w:divBdr>
            <w:top w:val="none" w:sz="0" w:space="0" w:color="auto"/>
            <w:left w:val="none" w:sz="0" w:space="0" w:color="auto"/>
            <w:bottom w:val="none" w:sz="0" w:space="0" w:color="auto"/>
            <w:right w:val="none" w:sz="0" w:space="0" w:color="auto"/>
          </w:divBdr>
        </w:div>
      </w:divsChild>
    </w:div>
    <w:div w:id="103579630">
      <w:bodyDiv w:val="1"/>
      <w:marLeft w:val="0"/>
      <w:marRight w:val="0"/>
      <w:marTop w:val="0"/>
      <w:marBottom w:val="0"/>
      <w:divBdr>
        <w:top w:val="none" w:sz="0" w:space="0" w:color="auto"/>
        <w:left w:val="none" w:sz="0" w:space="0" w:color="auto"/>
        <w:bottom w:val="none" w:sz="0" w:space="0" w:color="auto"/>
        <w:right w:val="none" w:sz="0" w:space="0" w:color="auto"/>
      </w:divBdr>
      <w:divsChild>
        <w:div w:id="224923974">
          <w:marLeft w:val="0"/>
          <w:marRight w:val="0"/>
          <w:marTop w:val="0"/>
          <w:marBottom w:val="0"/>
          <w:divBdr>
            <w:top w:val="none" w:sz="0" w:space="0" w:color="auto"/>
            <w:left w:val="none" w:sz="0" w:space="0" w:color="auto"/>
            <w:bottom w:val="none" w:sz="0" w:space="0" w:color="auto"/>
            <w:right w:val="none" w:sz="0" w:space="0" w:color="auto"/>
          </w:divBdr>
        </w:div>
        <w:div w:id="786504775">
          <w:marLeft w:val="0"/>
          <w:marRight w:val="0"/>
          <w:marTop w:val="0"/>
          <w:marBottom w:val="0"/>
          <w:divBdr>
            <w:top w:val="none" w:sz="0" w:space="0" w:color="auto"/>
            <w:left w:val="none" w:sz="0" w:space="0" w:color="auto"/>
            <w:bottom w:val="none" w:sz="0" w:space="0" w:color="auto"/>
            <w:right w:val="none" w:sz="0" w:space="0" w:color="auto"/>
          </w:divBdr>
        </w:div>
        <w:div w:id="1357386330">
          <w:marLeft w:val="0"/>
          <w:marRight w:val="0"/>
          <w:marTop w:val="0"/>
          <w:marBottom w:val="0"/>
          <w:divBdr>
            <w:top w:val="none" w:sz="0" w:space="0" w:color="auto"/>
            <w:left w:val="none" w:sz="0" w:space="0" w:color="auto"/>
            <w:bottom w:val="none" w:sz="0" w:space="0" w:color="auto"/>
            <w:right w:val="none" w:sz="0" w:space="0" w:color="auto"/>
          </w:divBdr>
        </w:div>
      </w:divsChild>
    </w:div>
    <w:div w:id="121193840">
      <w:bodyDiv w:val="1"/>
      <w:marLeft w:val="0"/>
      <w:marRight w:val="0"/>
      <w:marTop w:val="0"/>
      <w:marBottom w:val="0"/>
      <w:divBdr>
        <w:top w:val="none" w:sz="0" w:space="0" w:color="auto"/>
        <w:left w:val="none" w:sz="0" w:space="0" w:color="auto"/>
        <w:bottom w:val="none" w:sz="0" w:space="0" w:color="auto"/>
        <w:right w:val="none" w:sz="0" w:space="0" w:color="auto"/>
      </w:divBdr>
      <w:divsChild>
        <w:div w:id="1174147470">
          <w:marLeft w:val="0"/>
          <w:marRight w:val="0"/>
          <w:marTop w:val="0"/>
          <w:marBottom w:val="0"/>
          <w:divBdr>
            <w:top w:val="none" w:sz="0" w:space="0" w:color="auto"/>
            <w:left w:val="none" w:sz="0" w:space="0" w:color="auto"/>
            <w:bottom w:val="none" w:sz="0" w:space="0" w:color="auto"/>
            <w:right w:val="none" w:sz="0" w:space="0" w:color="auto"/>
          </w:divBdr>
        </w:div>
        <w:div w:id="2106264008">
          <w:marLeft w:val="0"/>
          <w:marRight w:val="0"/>
          <w:marTop w:val="0"/>
          <w:marBottom w:val="0"/>
          <w:divBdr>
            <w:top w:val="none" w:sz="0" w:space="0" w:color="auto"/>
            <w:left w:val="none" w:sz="0" w:space="0" w:color="auto"/>
            <w:bottom w:val="none" w:sz="0" w:space="0" w:color="auto"/>
            <w:right w:val="none" w:sz="0" w:space="0" w:color="auto"/>
          </w:divBdr>
        </w:div>
      </w:divsChild>
    </w:div>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55731872">
      <w:bodyDiv w:val="1"/>
      <w:marLeft w:val="0"/>
      <w:marRight w:val="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 w:id="159661643">
      <w:bodyDiv w:val="1"/>
      <w:marLeft w:val="0"/>
      <w:marRight w:val="0"/>
      <w:marTop w:val="0"/>
      <w:marBottom w:val="0"/>
      <w:divBdr>
        <w:top w:val="none" w:sz="0" w:space="0" w:color="auto"/>
        <w:left w:val="none" w:sz="0" w:space="0" w:color="auto"/>
        <w:bottom w:val="none" w:sz="0" w:space="0" w:color="auto"/>
        <w:right w:val="none" w:sz="0" w:space="0" w:color="auto"/>
      </w:divBdr>
      <w:divsChild>
        <w:div w:id="1313951028">
          <w:marLeft w:val="0"/>
          <w:marRight w:val="0"/>
          <w:marTop w:val="0"/>
          <w:marBottom w:val="0"/>
          <w:divBdr>
            <w:top w:val="none" w:sz="0" w:space="0" w:color="auto"/>
            <w:left w:val="none" w:sz="0" w:space="0" w:color="auto"/>
            <w:bottom w:val="none" w:sz="0" w:space="0" w:color="auto"/>
            <w:right w:val="none" w:sz="0" w:space="0" w:color="auto"/>
          </w:divBdr>
        </w:div>
        <w:div w:id="1407336459">
          <w:marLeft w:val="0"/>
          <w:marRight w:val="0"/>
          <w:marTop w:val="0"/>
          <w:marBottom w:val="0"/>
          <w:divBdr>
            <w:top w:val="none" w:sz="0" w:space="0" w:color="auto"/>
            <w:left w:val="none" w:sz="0" w:space="0" w:color="auto"/>
            <w:bottom w:val="none" w:sz="0" w:space="0" w:color="auto"/>
            <w:right w:val="none" w:sz="0" w:space="0" w:color="auto"/>
          </w:divBdr>
        </w:div>
      </w:divsChild>
    </w:div>
    <w:div w:id="161742849">
      <w:bodyDiv w:val="1"/>
      <w:marLeft w:val="0"/>
      <w:marRight w:val="0"/>
      <w:marTop w:val="0"/>
      <w:marBottom w:val="0"/>
      <w:divBdr>
        <w:top w:val="none" w:sz="0" w:space="0" w:color="auto"/>
        <w:left w:val="none" w:sz="0" w:space="0" w:color="auto"/>
        <w:bottom w:val="none" w:sz="0" w:space="0" w:color="auto"/>
        <w:right w:val="none" w:sz="0" w:space="0" w:color="auto"/>
      </w:divBdr>
      <w:divsChild>
        <w:div w:id="168369701">
          <w:marLeft w:val="0"/>
          <w:marRight w:val="0"/>
          <w:marTop w:val="0"/>
          <w:marBottom w:val="0"/>
          <w:divBdr>
            <w:top w:val="none" w:sz="0" w:space="0" w:color="auto"/>
            <w:left w:val="none" w:sz="0" w:space="0" w:color="auto"/>
            <w:bottom w:val="none" w:sz="0" w:space="0" w:color="auto"/>
            <w:right w:val="none" w:sz="0" w:space="0" w:color="auto"/>
          </w:divBdr>
        </w:div>
        <w:div w:id="1044670034">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sChild>
    </w:div>
    <w:div w:id="195049589">
      <w:bodyDiv w:val="1"/>
      <w:marLeft w:val="0"/>
      <w:marRight w:val="0"/>
      <w:marTop w:val="0"/>
      <w:marBottom w:val="0"/>
      <w:divBdr>
        <w:top w:val="none" w:sz="0" w:space="0" w:color="auto"/>
        <w:left w:val="none" w:sz="0" w:space="0" w:color="auto"/>
        <w:bottom w:val="none" w:sz="0" w:space="0" w:color="auto"/>
        <w:right w:val="none" w:sz="0" w:space="0" w:color="auto"/>
      </w:divBdr>
      <w:divsChild>
        <w:div w:id="163086007">
          <w:marLeft w:val="0"/>
          <w:marRight w:val="0"/>
          <w:marTop w:val="0"/>
          <w:marBottom w:val="0"/>
          <w:divBdr>
            <w:top w:val="none" w:sz="0" w:space="0" w:color="auto"/>
            <w:left w:val="none" w:sz="0" w:space="0" w:color="auto"/>
            <w:bottom w:val="none" w:sz="0" w:space="0" w:color="auto"/>
            <w:right w:val="none" w:sz="0" w:space="0" w:color="auto"/>
          </w:divBdr>
        </w:div>
        <w:div w:id="732195250">
          <w:marLeft w:val="0"/>
          <w:marRight w:val="0"/>
          <w:marTop w:val="0"/>
          <w:marBottom w:val="0"/>
          <w:divBdr>
            <w:top w:val="none" w:sz="0" w:space="0" w:color="auto"/>
            <w:left w:val="none" w:sz="0" w:space="0" w:color="auto"/>
            <w:bottom w:val="none" w:sz="0" w:space="0" w:color="auto"/>
            <w:right w:val="none" w:sz="0" w:space="0" w:color="auto"/>
          </w:divBdr>
        </w:div>
        <w:div w:id="828981390">
          <w:marLeft w:val="0"/>
          <w:marRight w:val="0"/>
          <w:marTop w:val="0"/>
          <w:marBottom w:val="0"/>
          <w:divBdr>
            <w:top w:val="none" w:sz="0" w:space="0" w:color="auto"/>
            <w:left w:val="none" w:sz="0" w:space="0" w:color="auto"/>
            <w:bottom w:val="none" w:sz="0" w:space="0" w:color="auto"/>
            <w:right w:val="none" w:sz="0" w:space="0" w:color="auto"/>
          </w:divBdr>
        </w:div>
        <w:div w:id="984579204">
          <w:marLeft w:val="0"/>
          <w:marRight w:val="0"/>
          <w:marTop w:val="0"/>
          <w:marBottom w:val="0"/>
          <w:divBdr>
            <w:top w:val="none" w:sz="0" w:space="0" w:color="auto"/>
            <w:left w:val="none" w:sz="0" w:space="0" w:color="auto"/>
            <w:bottom w:val="none" w:sz="0" w:space="0" w:color="auto"/>
            <w:right w:val="none" w:sz="0" w:space="0" w:color="auto"/>
          </w:divBdr>
        </w:div>
        <w:div w:id="1622103741">
          <w:marLeft w:val="0"/>
          <w:marRight w:val="0"/>
          <w:marTop w:val="0"/>
          <w:marBottom w:val="0"/>
          <w:divBdr>
            <w:top w:val="none" w:sz="0" w:space="0" w:color="auto"/>
            <w:left w:val="none" w:sz="0" w:space="0" w:color="auto"/>
            <w:bottom w:val="none" w:sz="0" w:space="0" w:color="auto"/>
            <w:right w:val="none" w:sz="0" w:space="0" w:color="auto"/>
          </w:divBdr>
        </w:div>
      </w:divsChild>
    </w:div>
    <w:div w:id="196897521">
      <w:bodyDiv w:val="1"/>
      <w:marLeft w:val="0"/>
      <w:marRight w:val="0"/>
      <w:marTop w:val="0"/>
      <w:marBottom w:val="0"/>
      <w:divBdr>
        <w:top w:val="none" w:sz="0" w:space="0" w:color="auto"/>
        <w:left w:val="none" w:sz="0" w:space="0" w:color="auto"/>
        <w:bottom w:val="none" w:sz="0" w:space="0" w:color="auto"/>
        <w:right w:val="none" w:sz="0" w:space="0" w:color="auto"/>
      </w:divBdr>
      <w:divsChild>
        <w:div w:id="9140434">
          <w:marLeft w:val="0"/>
          <w:marRight w:val="0"/>
          <w:marTop w:val="0"/>
          <w:marBottom w:val="0"/>
          <w:divBdr>
            <w:top w:val="none" w:sz="0" w:space="0" w:color="auto"/>
            <w:left w:val="none" w:sz="0" w:space="0" w:color="auto"/>
            <w:bottom w:val="none" w:sz="0" w:space="0" w:color="auto"/>
            <w:right w:val="none" w:sz="0" w:space="0" w:color="auto"/>
          </w:divBdr>
        </w:div>
        <w:div w:id="1214999228">
          <w:marLeft w:val="0"/>
          <w:marRight w:val="0"/>
          <w:marTop w:val="0"/>
          <w:marBottom w:val="0"/>
          <w:divBdr>
            <w:top w:val="none" w:sz="0" w:space="0" w:color="auto"/>
            <w:left w:val="none" w:sz="0" w:space="0" w:color="auto"/>
            <w:bottom w:val="none" w:sz="0" w:space="0" w:color="auto"/>
            <w:right w:val="none" w:sz="0" w:space="0" w:color="auto"/>
          </w:divBdr>
        </w:div>
        <w:div w:id="1258369611">
          <w:marLeft w:val="0"/>
          <w:marRight w:val="0"/>
          <w:marTop w:val="0"/>
          <w:marBottom w:val="0"/>
          <w:divBdr>
            <w:top w:val="none" w:sz="0" w:space="0" w:color="auto"/>
            <w:left w:val="none" w:sz="0" w:space="0" w:color="auto"/>
            <w:bottom w:val="none" w:sz="0" w:space="0" w:color="auto"/>
            <w:right w:val="none" w:sz="0" w:space="0" w:color="auto"/>
          </w:divBdr>
        </w:div>
        <w:div w:id="1335105013">
          <w:marLeft w:val="0"/>
          <w:marRight w:val="0"/>
          <w:marTop w:val="0"/>
          <w:marBottom w:val="0"/>
          <w:divBdr>
            <w:top w:val="none" w:sz="0" w:space="0" w:color="auto"/>
            <w:left w:val="none" w:sz="0" w:space="0" w:color="auto"/>
            <w:bottom w:val="none" w:sz="0" w:space="0" w:color="auto"/>
            <w:right w:val="none" w:sz="0" w:space="0" w:color="auto"/>
          </w:divBdr>
        </w:div>
        <w:div w:id="1994068186">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729752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1351028291">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sChild>
    </w:div>
    <w:div w:id="222177506">
      <w:bodyDiv w:val="1"/>
      <w:marLeft w:val="0"/>
      <w:marRight w:val="0"/>
      <w:marTop w:val="0"/>
      <w:marBottom w:val="0"/>
      <w:divBdr>
        <w:top w:val="none" w:sz="0" w:space="0" w:color="auto"/>
        <w:left w:val="none" w:sz="0" w:space="0" w:color="auto"/>
        <w:bottom w:val="none" w:sz="0" w:space="0" w:color="auto"/>
        <w:right w:val="none" w:sz="0" w:space="0" w:color="auto"/>
      </w:divBdr>
      <w:divsChild>
        <w:div w:id="501241672">
          <w:marLeft w:val="0"/>
          <w:marRight w:val="0"/>
          <w:marTop w:val="0"/>
          <w:marBottom w:val="0"/>
          <w:divBdr>
            <w:top w:val="none" w:sz="0" w:space="0" w:color="auto"/>
            <w:left w:val="none" w:sz="0" w:space="0" w:color="auto"/>
            <w:bottom w:val="none" w:sz="0" w:space="0" w:color="auto"/>
            <w:right w:val="none" w:sz="0" w:space="0" w:color="auto"/>
          </w:divBdr>
        </w:div>
        <w:div w:id="590309434">
          <w:marLeft w:val="0"/>
          <w:marRight w:val="0"/>
          <w:marTop w:val="0"/>
          <w:marBottom w:val="0"/>
          <w:divBdr>
            <w:top w:val="none" w:sz="0" w:space="0" w:color="auto"/>
            <w:left w:val="none" w:sz="0" w:space="0" w:color="auto"/>
            <w:bottom w:val="none" w:sz="0" w:space="0" w:color="auto"/>
            <w:right w:val="none" w:sz="0" w:space="0" w:color="auto"/>
          </w:divBdr>
        </w:div>
        <w:div w:id="721289924">
          <w:marLeft w:val="0"/>
          <w:marRight w:val="0"/>
          <w:marTop w:val="0"/>
          <w:marBottom w:val="0"/>
          <w:divBdr>
            <w:top w:val="none" w:sz="0" w:space="0" w:color="auto"/>
            <w:left w:val="none" w:sz="0" w:space="0" w:color="auto"/>
            <w:bottom w:val="none" w:sz="0" w:space="0" w:color="auto"/>
            <w:right w:val="none" w:sz="0" w:space="0" w:color="auto"/>
          </w:divBdr>
        </w:div>
        <w:div w:id="838079647">
          <w:marLeft w:val="0"/>
          <w:marRight w:val="0"/>
          <w:marTop w:val="0"/>
          <w:marBottom w:val="0"/>
          <w:divBdr>
            <w:top w:val="none" w:sz="0" w:space="0" w:color="auto"/>
            <w:left w:val="none" w:sz="0" w:space="0" w:color="auto"/>
            <w:bottom w:val="none" w:sz="0" w:space="0" w:color="auto"/>
            <w:right w:val="none" w:sz="0" w:space="0" w:color="auto"/>
          </w:divBdr>
        </w:div>
        <w:div w:id="921337395">
          <w:marLeft w:val="0"/>
          <w:marRight w:val="0"/>
          <w:marTop w:val="0"/>
          <w:marBottom w:val="0"/>
          <w:divBdr>
            <w:top w:val="none" w:sz="0" w:space="0" w:color="auto"/>
            <w:left w:val="none" w:sz="0" w:space="0" w:color="auto"/>
            <w:bottom w:val="none" w:sz="0" w:space="0" w:color="auto"/>
            <w:right w:val="none" w:sz="0" w:space="0" w:color="auto"/>
          </w:divBdr>
        </w:div>
        <w:div w:id="2114323184">
          <w:marLeft w:val="0"/>
          <w:marRight w:val="0"/>
          <w:marTop w:val="0"/>
          <w:marBottom w:val="0"/>
          <w:divBdr>
            <w:top w:val="none" w:sz="0" w:space="0" w:color="auto"/>
            <w:left w:val="none" w:sz="0" w:space="0" w:color="auto"/>
            <w:bottom w:val="none" w:sz="0" w:space="0" w:color="auto"/>
            <w:right w:val="none" w:sz="0" w:space="0" w:color="auto"/>
          </w:divBdr>
        </w:div>
        <w:div w:id="2140605574">
          <w:marLeft w:val="0"/>
          <w:marRight w:val="0"/>
          <w:marTop w:val="0"/>
          <w:marBottom w:val="0"/>
          <w:divBdr>
            <w:top w:val="none" w:sz="0" w:space="0" w:color="auto"/>
            <w:left w:val="none" w:sz="0" w:space="0" w:color="auto"/>
            <w:bottom w:val="none" w:sz="0" w:space="0" w:color="auto"/>
            <w:right w:val="none" w:sz="0" w:space="0" w:color="auto"/>
          </w:divBdr>
        </w:div>
      </w:divsChild>
    </w:div>
    <w:div w:id="240021235">
      <w:bodyDiv w:val="1"/>
      <w:marLeft w:val="0"/>
      <w:marRight w:val="0"/>
      <w:marTop w:val="0"/>
      <w:marBottom w:val="0"/>
      <w:divBdr>
        <w:top w:val="none" w:sz="0" w:space="0" w:color="auto"/>
        <w:left w:val="none" w:sz="0" w:space="0" w:color="auto"/>
        <w:bottom w:val="none" w:sz="0" w:space="0" w:color="auto"/>
        <w:right w:val="none" w:sz="0" w:space="0" w:color="auto"/>
      </w:divBdr>
      <w:divsChild>
        <w:div w:id="385227774">
          <w:marLeft w:val="0"/>
          <w:marRight w:val="0"/>
          <w:marTop w:val="0"/>
          <w:marBottom w:val="0"/>
          <w:divBdr>
            <w:top w:val="none" w:sz="0" w:space="0" w:color="auto"/>
            <w:left w:val="none" w:sz="0" w:space="0" w:color="auto"/>
            <w:bottom w:val="none" w:sz="0" w:space="0" w:color="auto"/>
            <w:right w:val="none" w:sz="0" w:space="0" w:color="auto"/>
          </w:divBdr>
        </w:div>
        <w:div w:id="469134644">
          <w:marLeft w:val="0"/>
          <w:marRight w:val="0"/>
          <w:marTop w:val="0"/>
          <w:marBottom w:val="0"/>
          <w:divBdr>
            <w:top w:val="none" w:sz="0" w:space="0" w:color="auto"/>
            <w:left w:val="none" w:sz="0" w:space="0" w:color="auto"/>
            <w:bottom w:val="none" w:sz="0" w:space="0" w:color="auto"/>
            <w:right w:val="none" w:sz="0" w:space="0" w:color="auto"/>
          </w:divBdr>
        </w:div>
        <w:div w:id="1667896075">
          <w:marLeft w:val="0"/>
          <w:marRight w:val="0"/>
          <w:marTop w:val="0"/>
          <w:marBottom w:val="0"/>
          <w:divBdr>
            <w:top w:val="none" w:sz="0" w:space="0" w:color="auto"/>
            <w:left w:val="none" w:sz="0" w:space="0" w:color="auto"/>
            <w:bottom w:val="none" w:sz="0" w:space="0" w:color="auto"/>
            <w:right w:val="none" w:sz="0" w:space="0" w:color="auto"/>
          </w:divBdr>
        </w:div>
      </w:divsChild>
    </w:div>
    <w:div w:id="241257112">
      <w:bodyDiv w:val="1"/>
      <w:marLeft w:val="0"/>
      <w:marRight w:val="0"/>
      <w:marTop w:val="0"/>
      <w:marBottom w:val="0"/>
      <w:divBdr>
        <w:top w:val="none" w:sz="0" w:space="0" w:color="auto"/>
        <w:left w:val="none" w:sz="0" w:space="0" w:color="auto"/>
        <w:bottom w:val="none" w:sz="0" w:space="0" w:color="auto"/>
        <w:right w:val="none" w:sz="0" w:space="0" w:color="auto"/>
      </w:divBdr>
      <w:divsChild>
        <w:div w:id="183985750">
          <w:marLeft w:val="0"/>
          <w:marRight w:val="0"/>
          <w:marTop w:val="0"/>
          <w:marBottom w:val="0"/>
          <w:divBdr>
            <w:top w:val="none" w:sz="0" w:space="0" w:color="auto"/>
            <w:left w:val="none" w:sz="0" w:space="0" w:color="auto"/>
            <w:bottom w:val="none" w:sz="0" w:space="0" w:color="auto"/>
            <w:right w:val="none" w:sz="0" w:space="0" w:color="auto"/>
          </w:divBdr>
        </w:div>
        <w:div w:id="366611367">
          <w:marLeft w:val="0"/>
          <w:marRight w:val="0"/>
          <w:marTop w:val="0"/>
          <w:marBottom w:val="0"/>
          <w:divBdr>
            <w:top w:val="none" w:sz="0" w:space="0" w:color="auto"/>
            <w:left w:val="none" w:sz="0" w:space="0" w:color="auto"/>
            <w:bottom w:val="none" w:sz="0" w:space="0" w:color="auto"/>
            <w:right w:val="none" w:sz="0" w:space="0" w:color="auto"/>
          </w:divBdr>
        </w:div>
        <w:div w:id="598366318">
          <w:marLeft w:val="0"/>
          <w:marRight w:val="0"/>
          <w:marTop w:val="0"/>
          <w:marBottom w:val="0"/>
          <w:divBdr>
            <w:top w:val="none" w:sz="0" w:space="0" w:color="auto"/>
            <w:left w:val="none" w:sz="0" w:space="0" w:color="auto"/>
            <w:bottom w:val="none" w:sz="0" w:space="0" w:color="auto"/>
            <w:right w:val="none" w:sz="0" w:space="0" w:color="auto"/>
          </w:divBdr>
        </w:div>
        <w:div w:id="1845321114">
          <w:marLeft w:val="0"/>
          <w:marRight w:val="0"/>
          <w:marTop w:val="0"/>
          <w:marBottom w:val="0"/>
          <w:divBdr>
            <w:top w:val="none" w:sz="0" w:space="0" w:color="auto"/>
            <w:left w:val="none" w:sz="0" w:space="0" w:color="auto"/>
            <w:bottom w:val="none" w:sz="0" w:space="0" w:color="auto"/>
            <w:right w:val="none" w:sz="0" w:space="0" w:color="auto"/>
          </w:divBdr>
        </w:div>
        <w:div w:id="1863128206">
          <w:marLeft w:val="0"/>
          <w:marRight w:val="0"/>
          <w:marTop w:val="0"/>
          <w:marBottom w:val="0"/>
          <w:divBdr>
            <w:top w:val="none" w:sz="0" w:space="0" w:color="auto"/>
            <w:left w:val="none" w:sz="0" w:space="0" w:color="auto"/>
            <w:bottom w:val="none" w:sz="0" w:space="0" w:color="auto"/>
            <w:right w:val="none" w:sz="0" w:space="0" w:color="auto"/>
          </w:divBdr>
        </w:div>
      </w:divsChild>
    </w:div>
    <w:div w:id="241524448">
      <w:bodyDiv w:val="1"/>
      <w:marLeft w:val="0"/>
      <w:marRight w:val="0"/>
      <w:marTop w:val="0"/>
      <w:marBottom w:val="0"/>
      <w:divBdr>
        <w:top w:val="none" w:sz="0" w:space="0" w:color="auto"/>
        <w:left w:val="none" w:sz="0" w:space="0" w:color="auto"/>
        <w:bottom w:val="none" w:sz="0" w:space="0" w:color="auto"/>
        <w:right w:val="none" w:sz="0" w:space="0" w:color="auto"/>
      </w:divBdr>
      <w:divsChild>
        <w:div w:id="355808861">
          <w:marLeft w:val="0"/>
          <w:marRight w:val="0"/>
          <w:marTop w:val="0"/>
          <w:marBottom w:val="0"/>
          <w:divBdr>
            <w:top w:val="none" w:sz="0" w:space="0" w:color="auto"/>
            <w:left w:val="none" w:sz="0" w:space="0" w:color="auto"/>
            <w:bottom w:val="none" w:sz="0" w:space="0" w:color="auto"/>
            <w:right w:val="none" w:sz="0" w:space="0" w:color="auto"/>
          </w:divBdr>
        </w:div>
        <w:div w:id="392046005">
          <w:marLeft w:val="0"/>
          <w:marRight w:val="0"/>
          <w:marTop w:val="0"/>
          <w:marBottom w:val="0"/>
          <w:divBdr>
            <w:top w:val="none" w:sz="0" w:space="0" w:color="auto"/>
            <w:left w:val="none" w:sz="0" w:space="0" w:color="auto"/>
            <w:bottom w:val="none" w:sz="0" w:space="0" w:color="auto"/>
            <w:right w:val="none" w:sz="0" w:space="0" w:color="auto"/>
          </w:divBdr>
        </w:div>
        <w:div w:id="480998328">
          <w:marLeft w:val="0"/>
          <w:marRight w:val="0"/>
          <w:marTop w:val="0"/>
          <w:marBottom w:val="0"/>
          <w:divBdr>
            <w:top w:val="none" w:sz="0" w:space="0" w:color="auto"/>
            <w:left w:val="none" w:sz="0" w:space="0" w:color="auto"/>
            <w:bottom w:val="none" w:sz="0" w:space="0" w:color="auto"/>
            <w:right w:val="none" w:sz="0" w:space="0" w:color="auto"/>
          </w:divBdr>
        </w:div>
        <w:div w:id="530412771">
          <w:marLeft w:val="0"/>
          <w:marRight w:val="0"/>
          <w:marTop w:val="0"/>
          <w:marBottom w:val="0"/>
          <w:divBdr>
            <w:top w:val="none" w:sz="0" w:space="0" w:color="auto"/>
            <w:left w:val="none" w:sz="0" w:space="0" w:color="auto"/>
            <w:bottom w:val="none" w:sz="0" w:space="0" w:color="auto"/>
            <w:right w:val="none" w:sz="0" w:space="0" w:color="auto"/>
          </w:divBdr>
        </w:div>
        <w:div w:id="1363285497">
          <w:marLeft w:val="0"/>
          <w:marRight w:val="0"/>
          <w:marTop w:val="0"/>
          <w:marBottom w:val="0"/>
          <w:divBdr>
            <w:top w:val="none" w:sz="0" w:space="0" w:color="auto"/>
            <w:left w:val="none" w:sz="0" w:space="0" w:color="auto"/>
            <w:bottom w:val="none" w:sz="0" w:space="0" w:color="auto"/>
            <w:right w:val="none" w:sz="0" w:space="0" w:color="auto"/>
          </w:divBdr>
        </w:div>
        <w:div w:id="1561943210">
          <w:marLeft w:val="0"/>
          <w:marRight w:val="0"/>
          <w:marTop w:val="0"/>
          <w:marBottom w:val="0"/>
          <w:divBdr>
            <w:top w:val="none" w:sz="0" w:space="0" w:color="auto"/>
            <w:left w:val="none" w:sz="0" w:space="0" w:color="auto"/>
            <w:bottom w:val="none" w:sz="0" w:space="0" w:color="auto"/>
            <w:right w:val="none" w:sz="0" w:space="0" w:color="auto"/>
          </w:divBdr>
        </w:div>
      </w:divsChild>
    </w:div>
    <w:div w:id="267809924">
      <w:bodyDiv w:val="1"/>
      <w:marLeft w:val="0"/>
      <w:marRight w:val="0"/>
      <w:marTop w:val="0"/>
      <w:marBottom w:val="0"/>
      <w:divBdr>
        <w:top w:val="none" w:sz="0" w:space="0" w:color="auto"/>
        <w:left w:val="none" w:sz="0" w:space="0" w:color="auto"/>
        <w:bottom w:val="none" w:sz="0" w:space="0" w:color="auto"/>
        <w:right w:val="none" w:sz="0" w:space="0" w:color="auto"/>
      </w:divBdr>
      <w:divsChild>
        <w:div w:id="266281561">
          <w:marLeft w:val="0"/>
          <w:marRight w:val="0"/>
          <w:marTop w:val="0"/>
          <w:marBottom w:val="0"/>
          <w:divBdr>
            <w:top w:val="none" w:sz="0" w:space="0" w:color="auto"/>
            <w:left w:val="none" w:sz="0" w:space="0" w:color="auto"/>
            <w:bottom w:val="none" w:sz="0" w:space="0" w:color="auto"/>
            <w:right w:val="none" w:sz="0" w:space="0" w:color="auto"/>
          </w:divBdr>
        </w:div>
        <w:div w:id="690231218">
          <w:marLeft w:val="0"/>
          <w:marRight w:val="0"/>
          <w:marTop w:val="0"/>
          <w:marBottom w:val="0"/>
          <w:divBdr>
            <w:top w:val="none" w:sz="0" w:space="0" w:color="auto"/>
            <w:left w:val="none" w:sz="0" w:space="0" w:color="auto"/>
            <w:bottom w:val="none" w:sz="0" w:space="0" w:color="auto"/>
            <w:right w:val="none" w:sz="0" w:space="0" w:color="auto"/>
          </w:divBdr>
        </w:div>
        <w:div w:id="693917332">
          <w:marLeft w:val="0"/>
          <w:marRight w:val="0"/>
          <w:marTop w:val="0"/>
          <w:marBottom w:val="0"/>
          <w:divBdr>
            <w:top w:val="none" w:sz="0" w:space="0" w:color="auto"/>
            <w:left w:val="none" w:sz="0" w:space="0" w:color="auto"/>
            <w:bottom w:val="none" w:sz="0" w:space="0" w:color="auto"/>
            <w:right w:val="none" w:sz="0" w:space="0" w:color="auto"/>
          </w:divBdr>
        </w:div>
        <w:div w:id="1075981057">
          <w:marLeft w:val="0"/>
          <w:marRight w:val="0"/>
          <w:marTop w:val="0"/>
          <w:marBottom w:val="0"/>
          <w:divBdr>
            <w:top w:val="none" w:sz="0" w:space="0" w:color="auto"/>
            <w:left w:val="none" w:sz="0" w:space="0" w:color="auto"/>
            <w:bottom w:val="none" w:sz="0" w:space="0" w:color="auto"/>
            <w:right w:val="none" w:sz="0" w:space="0" w:color="auto"/>
          </w:divBdr>
        </w:div>
        <w:div w:id="1106271104">
          <w:marLeft w:val="0"/>
          <w:marRight w:val="0"/>
          <w:marTop w:val="0"/>
          <w:marBottom w:val="0"/>
          <w:divBdr>
            <w:top w:val="none" w:sz="0" w:space="0" w:color="auto"/>
            <w:left w:val="none" w:sz="0" w:space="0" w:color="auto"/>
            <w:bottom w:val="none" w:sz="0" w:space="0" w:color="auto"/>
            <w:right w:val="none" w:sz="0" w:space="0" w:color="auto"/>
          </w:divBdr>
        </w:div>
        <w:div w:id="1281492525">
          <w:marLeft w:val="0"/>
          <w:marRight w:val="0"/>
          <w:marTop w:val="0"/>
          <w:marBottom w:val="0"/>
          <w:divBdr>
            <w:top w:val="none" w:sz="0" w:space="0" w:color="auto"/>
            <w:left w:val="none" w:sz="0" w:space="0" w:color="auto"/>
            <w:bottom w:val="none" w:sz="0" w:space="0" w:color="auto"/>
            <w:right w:val="none" w:sz="0" w:space="0" w:color="auto"/>
          </w:divBdr>
        </w:div>
        <w:div w:id="1295480592">
          <w:marLeft w:val="0"/>
          <w:marRight w:val="0"/>
          <w:marTop w:val="0"/>
          <w:marBottom w:val="0"/>
          <w:divBdr>
            <w:top w:val="none" w:sz="0" w:space="0" w:color="auto"/>
            <w:left w:val="none" w:sz="0" w:space="0" w:color="auto"/>
            <w:bottom w:val="none" w:sz="0" w:space="0" w:color="auto"/>
            <w:right w:val="none" w:sz="0" w:space="0" w:color="auto"/>
          </w:divBdr>
        </w:div>
        <w:div w:id="1323511168">
          <w:marLeft w:val="0"/>
          <w:marRight w:val="0"/>
          <w:marTop w:val="0"/>
          <w:marBottom w:val="0"/>
          <w:divBdr>
            <w:top w:val="none" w:sz="0" w:space="0" w:color="auto"/>
            <w:left w:val="none" w:sz="0" w:space="0" w:color="auto"/>
            <w:bottom w:val="none" w:sz="0" w:space="0" w:color="auto"/>
            <w:right w:val="none" w:sz="0" w:space="0" w:color="auto"/>
          </w:divBdr>
        </w:div>
        <w:div w:id="1816027691">
          <w:marLeft w:val="0"/>
          <w:marRight w:val="0"/>
          <w:marTop w:val="0"/>
          <w:marBottom w:val="0"/>
          <w:divBdr>
            <w:top w:val="none" w:sz="0" w:space="0" w:color="auto"/>
            <w:left w:val="none" w:sz="0" w:space="0" w:color="auto"/>
            <w:bottom w:val="none" w:sz="0" w:space="0" w:color="auto"/>
            <w:right w:val="none" w:sz="0" w:space="0" w:color="auto"/>
          </w:divBdr>
        </w:div>
        <w:div w:id="1852337415">
          <w:marLeft w:val="0"/>
          <w:marRight w:val="0"/>
          <w:marTop w:val="0"/>
          <w:marBottom w:val="0"/>
          <w:divBdr>
            <w:top w:val="none" w:sz="0" w:space="0" w:color="auto"/>
            <w:left w:val="none" w:sz="0" w:space="0" w:color="auto"/>
            <w:bottom w:val="none" w:sz="0" w:space="0" w:color="auto"/>
            <w:right w:val="none" w:sz="0" w:space="0" w:color="auto"/>
          </w:divBdr>
        </w:div>
        <w:div w:id="1854803248">
          <w:marLeft w:val="0"/>
          <w:marRight w:val="0"/>
          <w:marTop w:val="0"/>
          <w:marBottom w:val="0"/>
          <w:divBdr>
            <w:top w:val="none" w:sz="0" w:space="0" w:color="auto"/>
            <w:left w:val="none" w:sz="0" w:space="0" w:color="auto"/>
            <w:bottom w:val="none" w:sz="0" w:space="0" w:color="auto"/>
            <w:right w:val="none" w:sz="0" w:space="0" w:color="auto"/>
          </w:divBdr>
        </w:div>
      </w:divsChild>
    </w:div>
    <w:div w:id="269555908">
      <w:bodyDiv w:val="1"/>
      <w:marLeft w:val="0"/>
      <w:marRight w:val="0"/>
      <w:marTop w:val="0"/>
      <w:marBottom w:val="0"/>
      <w:divBdr>
        <w:top w:val="none" w:sz="0" w:space="0" w:color="auto"/>
        <w:left w:val="none" w:sz="0" w:space="0" w:color="auto"/>
        <w:bottom w:val="none" w:sz="0" w:space="0" w:color="auto"/>
        <w:right w:val="none" w:sz="0" w:space="0" w:color="auto"/>
      </w:divBdr>
      <w:divsChild>
        <w:div w:id="1672950490">
          <w:marLeft w:val="0"/>
          <w:marRight w:val="0"/>
          <w:marTop w:val="0"/>
          <w:marBottom w:val="0"/>
          <w:divBdr>
            <w:top w:val="none" w:sz="0" w:space="0" w:color="auto"/>
            <w:left w:val="none" w:sz="0" w:space="0" w:color="auto"/>
            <w:bottom w:val="none" w:sz="0" w:space="0" w:color="auto"/>
            <w:right w:val="none" w:sz="0" w:space="0" w:color="auto"/>
          </w:divBdr>
        </w:div>
        <w:div w:id="1966691114">
          <w:marLeft w:val="0"/>
          <w:marRight w:val="0"/>
          <w:marTop w:val="0"/>
          <w:marBottom w:val="0"/>
          <w:divBdr>
            <w:top w:val="none" w:sz="0" w:space="0" w:color="auto"/>
            <w:left w:val="none" w:sz="0" w:space="0" w:color="auto"/>
            <w:bottom w:val="none" w:sz="0" w:space="0" w:color="auto"/>
            <w:right w:val="none" w:sz="0" w:space="0" w:color="auto"/>
          </w:divBdr>
        </w:div>
      </w:divsChild>
    </w:div>
    <w:div w:id="279453106">
      <w:bodyDiv w:val="1"/>
      <w:marLeft w:val="0"/>
      <w:marRight w:val="0"/>
      <w:marTop w:val="0"/>
      <w:marBottom w:val="0"/>
      <w:divBdr>
        <w:top w:val="none" w:sz="0" w:space="0" w:color="auto"/>
        <w:left w:val="none" w:sz="0" w:space="0" w:color="auto"/>
        <w:bottom w:val="none" w:sz="0" w:space="0" w:color="auto"/>
        <w:right w:val="none" w:sz="0" w:space="0" w:color="auto"/>
      </w:divBdr>
      <w:divsChild>
        <w:div w:id="924264238">
          <w:marLeft w:val="0"/>
          <w:marRight w:val="0"/>
          <w:marTop w:val="0"/>
          <w:marBottom w:val="0"/>
          <w:divBdr>
            <w:top w:val="none" w:sz="0" w:space="0" w:color="auto"/>
            <w:left w:val="none" w:sz="0" w:space="0" w:color="auto"/>
            <w:bottom w:val="none" w:sz="0" w:space="0" w:color="auto"/>
            <w:right w:val="none" w:sz="0" w:space="0" w:color="auto"/>
          </w:divBdr>
        </w:div>
        <w:div w:id="1113212360">
          <w:marLeft w:val="0"/>
          <w:marRight w:val="0"/>
          <w:marTop w:val="0"/>
          <w:marBottom w:val="0"/>
          <w:divBdr>
            <w:top w:val="none" w:sz="0" w:space="0" w:color="auto"/>
            <w:left w:val="none" w:sz="0" w:space="0" w:color="auto"/>
            <w:bottom w:val="none" w:sz="0" w:space="0" w:color="auto"/>
            <w:right w:val="none" w:sz="0" w:space="0" w:color="auto"/>
          </w:divBdr>
        </w:div>
      </w:divsChild>
    </w:div>
    <w:div w:id="287131643">
      <w:bodyDiv w:val="1"/>
      <w:marLeft w:val="0"/>
      <w:marRight w:val="0"/>
      <w:marTop w:val="0"/>
      <w:marBottom w:val="0"/>
      <w:divBdr>
        <w:top w:val="none" w:sz="0" w:space="0" w:color="auto"/>
        <w:left w:val="none" w:sz="0" w:space="0" w:color="auto"/>
        <w:bottom w:val="none" w:sz="0" w:space="0" w:color="auto"/>
        <w:right w:val="none" w:sz="0" w:space="0" w:color="auto"/>
      </w:divBdr>
      <w:divsChild>
        <w:div w:id="141890550">
          <w:marLeft w:val="0"/>
          <w:marRight w:val="0"/>
          <w:marTop w:val="0"/>
          <w:marBottom w:val="0"/>
          <w:divBdr>
            <w:top w:val="none" w:sz="0" w:space="0" w:color="auto"/>
            <w:left w:val="none" w:sz="0" w:space="0" w:color="auto"/>
            <w:bottom w:val="none" w:sz="0" w:space="0" w:color="auto"/>
            <w:right w:val="none" w:sz="0" w:space="0" w:color="auto"/>
          </w:divBdr>
        </w:div>
        <w:div w:id="258219238">
          <w:marLeft w:val="0"/>
          <w:marRight w:val="0"/>
          <w:marTop w:val="0"/>
          <w:marBottom w:val="0"/>
          <w:divBdr>
            <w:top w:val="none" w:sz="0" w:space="0" w:color="auto"/>
            <w:left w:val="none" w:sz="0" w:space="0" w:color="auto"/>
            <w:bottom w:val="none" w:sz="0" w:space="0" w:color="auto"/>
            <w:right w:val="none" w:sz="0" w:space="0" w:color="auto"/>
          </w:divBdr>
        </w:div>
        <w:div w:id="409155303">
          <w:marLeft w:val="0"/>
          <w:marRight w:val="0"/>
          <w:marTop w:val="0"/>
          <w:marBottom w:val="0"/>
          <w:divBdr>
            <w:top w:val="none" w:sz="0" w:space="0" w:color="auto"/>
            <w:left w:val="none" w:sz="0" w:space="0" w:color="auto"/>
            <w:bottom w:val="none" w:sz="0" w:space="0" w:color="auto"/>
            <w:right w:val="none" w:sz="0" w:space="0" w:color="auto"/>
          </w:divBdr>
        </w:div>
        <w:div w:id="489828389">
          <w:marLeft w:val="0"/>
          <w:marRight w:val="0"/>
          <w:marTop w:val="0"/>
          <w:marBottom w:val="0"/>
          <w:divBdr>
            <w:top w:val="none" w:sz="0" w:space="0" w:color="auto"/>
            <w:left w:val="none" w:sz="0" w:space="0" w:color="auto"/>
            <w:bottom w:val="none" w:sz="0" w:space="0" w:color="auto"/>
            <w:right w:val="none" w:sz="0" w:space="0" w:color="auto"/>
          </w:divBdr>
        </w:div>
        <w:div w:id="541206924">
          <w:marLeft w:val="0"/>
          <w:marRight w:val="0"/>
          <w:marTop w:val="0"/>
          <w:marBottom w:val="0"/>
          <w:divBdr>
            <w:top w:val="none" w:sz="0" w:space="0" w:color="auto"/>
            <w:left w:val="none" w:sz="0" w:space="0" w:color="auto"/>
            <w:bottom w:val="none" w:sz="0" w:space="0" w:color="auto"/>
            <w:right w:val="none" w:sz="0" w:space="0" w:color="auto"/>
          </w:divBdr>
        </w:div>
        <w:div w:id="693385487">
          <w:marLeft w:val="0"/>
          <w:marRight w:val="0"/>
          <w:marTop w:val="0"/>
          <w:marBottom w:val="0"/>
          <w:divBdr>
            <w:top w:val="none" w:sz="0" w:space="0" w:color="auto"/>
            <w:left w:val="none" w:sz="0" w:space="0" w:color="auto"/>
            <w:bottom w:val="none" w:sz="0" w:space="0" w:color="auto"/>
            <w:right w:val="none" w:sz="0" w:space="0" w:color="auto"/>
          </w:divBdr>
        </w:div>
        <w:div w:id="704915476">
          <w:marLeft w:val="0"/>
          <w:marRight w:val="0"/>
          <w:marTop w:val="0"/>
          <w:marBottom w:val="0"/>
          <w:divBdr>
            <w:top w:val="none" w:sz="0" w:space="0" w:color="auto"/>
            <w:left w:val="none" w:sz="0" w:space="0" w:color="auto"/>
            <w:bottom w:val="none" w:sz="0" w:space="0" w:color="auto"/>
            <w:right w:val="none" w:sz="0" w:space="0" w:color="auto"/>
          </w:divBdr>
        </w:div>
        <w:div w:id="788668401">
          <w:marLeft w:val="0"/>
          <w:marRight w:val="0"/>
          <w:marTop w:val="0"/>
          <w:marBottom w:val="0"/>
          <w:divBdr>
            <w:top w:val="none" w:sz="0" w:space="0" w:color="auto"/>
            <w:left w:val="none" w:sz="0" w:space="0" w:color="auto"/>
            <w:bottom w:val="none" w:sz="0" w:space="0" w:color="auto"/>
            <w:right w:val="none" w:sz="0" w:space="0" w:color="auto"/>
          </w:divBdr>
        </w:div>
        <w:div w:id="850490656">
          <w:marLeft w:val="0"/>
          <w:marRight w:val="0"/>
          <w:marTop w:val="0"/>
          <w:marBottom w:val="0"/>
          <w:divBdr>
            <w:top w:val="none" w:sz="0" w:space="0" w:color="auto"/>
            <w:left w:val="none" w:sz="0" w:space="0" w:color="auto"/>
            <w:bottom w:val="none" w:sz="0" w:space="0" w:color="auto"/>
            <w:right w:val="none" w:sz="0" w:space="0" w:color="auto"/>
          </w:divBdr>
        </w:div>
        <w:div w:id="946234118">
          <w:marLeft w:val="0"/>
          <w:marRight w:val="0"/>
          <w:marTop w:val="0"/>
          <w:marBottom w:val="0"/>
          <w:divBdr>
            <w:top w:val="none" w:sz="0" w:space="0" w:color="auto"/>
            <w:left w:val="none" w:sz="0" w:space="0" w:color="auto"/>
            <w:bottom w:val="none" w:sz="0" w:space="0" w:color="auto"/>
            <w:right w:val="none" w:sz="0" w:space="0" w:color="auto"/>
          </w:divBdr>
        </w:div>
        <w:div w:id="1035468922">
          <w:marLeft w:val="0"/>
          <w:marRight w:val="0"/>
          <w:marTop w:val="0"/>
          <w:marBottom w:val="0"/>
          <w:divBdr>
            <w:top w:val="none" w:sz="0" w:space="0" w:color="auto"/>
            <w:left w:val="none" w:sz="0" w:space="0" w:color="auto"/>
            <w:bottom w:val="none" w:sz="0" w:space="0" w:color="auto"/>
            <w:right w:val="none" w:sz="0" w:space="0" w:color="auto"/>
          </w:divBdr>
        </w:div>
        <w:div w:id="1051271501">
          <w:marLeft w:val="0"/>
          <w:marRight w:val="0"/>
          <w:marTop w:val="0"/>
          <w:marBottom w:val="0"/>
          <w:divBdr>
            <w:top w:val="none" w:sz="0" w:space="0" w:color="auto"/>
            <w:left w:val="none" w:sz="0" w:space="0" w:color="auto"/>
            <w:bottom w:val="none" w:sz="0" w:space="0" w:color="auto"/>
            <w:right w:val="none" w:sz="0" w:space="0" w:color="auto"/>
          </w:divBdr>
        </w:div>
        <w:div w:id="1219168818">
          <w:marLeft w:val="0"/>
          <w:marRight w:val="0"/>
          <w:marTop w:val="0"/>
          <w:marBottom w:val="0"/>
          <w:divBdr>
            <w:top w:val="none" w:sz="0" w:space="0" w:color="auto"/>
            <w:left w:val="none" w:sz="0" w:space="0" w:color="auto"/>
            <w:bottom w:val="none" w:sz="0" w:space="0" w:color="auto"/>
            <w:right w:val="none" w:sz="0" w:space="0" w:color="auto"/>
          </w:divBdr>
        </w:div>
        <w:div w:id="1257522142">
          <w:marLeft w:val="0"/>
          <w:marRight w:val="0"/>
          <w:marTop w:val="0"/>
          <w:marBottom w:val="0"/>
          <w:divBdr>
            <w:top w:val="none" w:sz="0" w:space="0" w:color="auto"/>
            <w:left w:val="none" w:sz="0" w:space="0" w:color="auto"/>
            <w:bottom w:val="none" w:sz="0" w:space="0" w:color="auto"/>
            <w:right w:val="none" w:sz="0" w:space="0" w:color="auto"/>
          </w:divBdr>
        </w:div>
        <w:div w:id="1272741379">
          <w:marLeft w:val="0"/>
          <w:marRight w:val="0"/>
          <w:marTop w:val="0"/>
          <w:marBottom w:val="0"/>
          <w:divBdr>
            <w:top w:val="none" w:sz="0" w:space="0" w:color="auto"/>
            <w:left w:val="none" w:sz="0" w:space="0" w:color="auto"/>
            <w:bottom w:val="none" w:sz="0" w:space="0" w:color="auto"/>
            <w:right w:val="none" w:sz="0" w:space="0" w:color="auto"/>
          </w:divBdr>
        </w:div>
        <w:div w:id="1390568713">
          <w:marLeft w:val="0"/>
          <w:marRight w:val="0"/>
          <w:marTop w:val="0"/>
          <w:marBottom w:val="0"/>
          <w:divBdr>
            <w:top w:val="none" w:sz="0" w:space="0" w:color="auto"/>
            <w:left w:val="none" w:sz="0" w:space="0" w:color="auto"/>
            <w:bottom w:val="none" w:sz="0" w:space="0" w:color="auto"/>
            <w:right w:val="none" w:sz="0" w:space="0" w:color="auto"/>
          </w:divBdr>
        </w:div>
        <w:div w:id="1396319675">
          <w:marLeft w:val="0"/>
          <w:marRight w:val="0"/>
          <w:marTop w:val="0"/>
          <w:marBottom w:val="0"/>
          <w:divBdr>
            <w:top w:val="none" w:sz="0" w:space="0" w:color="auto"/>
            <w:left w:val="none" w:sz="0" w:space="0" w:color="auto"/>
            <w:bottom w:val="none" w:sz="0" w:space="0" w:color="auto"/>
            <w:right w:val="none" w:sz="0" w:space="0" w:color="auto"/>
          </w:divBdr>
        </w:div>
        <w:div w:id="1711566861">
          <w:marLeft w:val="0"/>
          <w:marRight w:val="0"/>
          <w:marTop w:val="0"/>
          <w:marBottom w:val="0"/>
          <w:divBdr>
            <w:top w:val="none" w:sz="0" w:space="0" w:color="auto"/>
            <w:left w:val="none" w:sz="0" w:space="0" w:color="auto"/>
            <w:bottom w:val="none" w:sz="0" w:space="0" w:color="auto"/>
            <w:right w:val="none" w:sz="0" w:space="0" w:color="auto"/>
          </w:divBdr>
        </w:div>
        <w:div w:id="1844078253">
          <w:marLeft w:val="0"/>
          <w:marRight w:val="0"/>
          <w:marTop w:val="0"/>
          <w:marBottom w:val="0"/>
          <w:divBdr>
            <w:top w:val="none" w:sz="0" w:space="0" w:color="auto"/>
            <w:left w:val="none" w:sz="0" w:space="0" w:color="auto"/>
            <w:bottom w:val="none" w:sz="0" w:space="0" w:color="auto"/>
            <w:right w:val="none" w:sz="0" w:space="0" w:color="auto"/>
          </w:divBdr>
        </w:div>
        <w:div w:id="1918055489">
          <w:marLeft w:val="0"/>
          <w:marRight w:val="0"/>
          <w:marTop w:val="0"/>
          <w:marBottom w:val="0"/>
          <w:divBdr>
            <w:top w:val="none" w:sz="0" w:space="0" w:color="auto"/>
            <w:left w:val="none" w:sz="0" w:space="0" w:color="auto"/>
            <w:bottom w:val="none" w:sz="0" w:space="0" w:color="auto"/>
            <w:right w:val="none" w:sz="0" w:space="0" w:color="auto"/>
          </w:divBdr>
        </w:div>
        <w:div w:id="1945721904">
          <w:marLeft w:val="0"/>
          <w:marRight w:val="0"/>
          <w:marTop w:val="0"/>
          <w:marBottom w:val="0"/>
          <w:divBdr>
            <w:top w:val="none" w:sz="0" w:space="0" w:color="auto"/>
            <w:left w:val="none" w:sz="0" w:space="0" w:color="auto"/>
            <w:bottom w:val="none" w:sz="0" w:space="0" w:color="auto"/>
            <w:right w:val="none" w:sz="0" w:space="0" w:color="auto"/>
          </w:divBdr>
        </w:div>
        <w:div w:id="2127459001">
          <w:marLeft w:val="0"/>
          <w:marRight w:val="0"/>
          <w:marTop w:val="0"/>
          <w:marBottom w:val="0"/>
          <w:divBdr>
            <w:top w:val="none" w:sz="0" w:space="0" w:color="auto"/>
            <w:left w:val="none" w:sz="0" w:space="0" w:color="auto"/>
            <w:bottom w:val="none" w:sz="0" w:space="0" w:color="auto"/>
            <w:right w:val="none" w:sz="0" w:space="0" w:color="auto"/>
          </w:divBdr>
        </w:div>
      </w:divsChild>
    </w:div>
    <w:div w:id="291986514">
      <w:bodyDiv w:val="1"/>
      <w:marLeft w:val="0"/>
      <w:marRight w:val="0"/>
      <w:marTop w:val="0"/>
      <w:marBottom w:val="0"/>
      <w:divBdr>
        <w:top w:val="none" w:sz="0" w:space="0" w:color="auto"/>
        <w:left w:val="none" w:sz="0" w:space="0" w:color="auto"/>
        <w:bottom w:val="none" w:sz="0" w:space="0" w:color="auto"/>
        <w:right w:val="none" w:sz="0" w:space="0" w:color="auto"/>
      </w:divBdr>
      <w:divsChild>
        <w:div w:id="95367547">
          <w:marLeft w:val="0"/>
          <w:marRight w:val="0"/>
          <w:marTop w:val="0"/>
          <w:marBottom w:val="0"/>
          <w:divBdr>
            <w:top w:val="none" w:sz="0" w:space="0" w:color="auto"/>
            <w:left w:val="none" w:sz="0" w:space="0" w:color="auto"/>
            <w:bottom w:val="none" w:sz="0" w:space="0" w:color="auto"/>
            <w:right w:val="none" w:sz="0" w:space="0" w:color="auto"/>
          </w:divBdr>
        </w:div>
        <w:div w:id="316154029">
          <w:marLeft w:val="0"/>
          <w:marRight w:val="0"/>
          <w:marTop w:val="0"/>
          <w:marBottom w:val="0"/>
          <w:divBdr>
            <w:top w:val="none" w:sz="0" w:space="0" w:color="auto"/>
            <w:left w:val="none" w:sz="0" w:space="0" w:color="auto"/>
            <w:bottom w:val="none" w:sz="0" w:space="0" w:color="auto"/>
            <w:right w:val="none" w:sz="0" w:space="0" w:color="auto"/>
          </w:divBdr>
        </w:div>
        <w:div w:id="383138895">
          <w:marLeft w:val="0"/>
          <w:marRight w:val="0"/>
          <w:marTop w:val="0"/>
          <w:marBottom w:val="0"/>
          <w:divBdr>
            <w:top w:val="none" w:sz="0" w:space="0" w:color="auto"/>
            <w:left w:val="none" w:sz="0" w:space="0" w:color="auto"/>
            <w:bottom w:val="none" w:sz="0" w:space="0" w:color="auto"/>
            <w:right w:val="none" w:sz="0" w:space="0" w:color="auto"/>
          </w:divBdr>
        </w:div>
        <w:div w:id="453791203">
          <w:marLeft w:val="0"/>
          <w:marRight w:val="0"/>
          <w:marTop w:val="0"/>
          <w:marBottom w:val="0"/>
          <w:divBdr>
            <w:top w:val="none" w:sz="0" w:space="0" w:color="auto"/>
            <w:left w:val="none" w:sz="0" w:space="0" w:color="auto"/>
            <w:bottom w:val="none" w:sz="0" w:space="0" w:color="auto"/>
            <w:right w:val="none" w:sz="0" w:space="0" w:color="auto"/>
          </w:divBdr>
        </w:div>
        <w:div w:id="796485796">
          <w:marLeft w:val="0"/>
          <w:marRight w:val="0"/>
          <w:marTop w:val="0"/>
          <w:marBottom w:val="0"/>
          <w:divBdr>
            <w:top w:val="none" w:sz="0" w:space="0" w:color="auto"/>
            <w:left w:val="none" w:sz="0" w:space="0" w:color="auto"/>
            <w:bottom w:val="none" w:sz="0" w:space="0" w:color="auto"/>
            <w:right w:val="none" w:sz="0" w:space="0" w:color="auto"/>
          </w:divBdr>
        </w:div>
        <w:div w:id="1595744359">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245504500">
          <w:marLeft w:val="0"/>
          <w:marRight w:val="0"/>
          <w:marTop w:val="0"/>
          <w:marBottom w:val="0"/>
          <w:divBdr>
            <w:top w:val="none" w:sz="0" w:space="0" w:color="auto"/>
            <w:left w:val="none" w:sz="0" w:space="0" w:color="auto"/>
            <w:bottom w:val="none" w:sz="0" w:space="0" w:color="auto"/>
            <w:right w:val="none" w:sz="0" w:space="0" w:color="auto"/>
          </w:divBdr>
        </w:div>
        <w:div w:id="574165192">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sChild>
    </w:div>
    <w:div w:id="320357963">
      <w:bodyDiv w:val="1"/>
      <w:marLeft w:val="0"/>
      <w:marRight w:val="0"/>
      <w:marTop w:val="0"/>
      <w:marBottom w:val="0"/>
      <w:divBdr>
        <w:top w:val="none" w:sz="0" w:space="0" w:color="auto"/>
        <w:left w:val="none" w:sz="0" w:space="0" w:color="auto"/>
        <w:bottom w:val="none" w:sz="0" w:space="0" w:color="auto"/>
        <w:right w:val="none" w:sz="0" w:space="0" w:color="auto"/>
      </w:divBdr>
      <w:divsChild>
        <w:div w:id="802312409">
          <w:marLeft w:val="0"/>
          <w:marRight w:val="0"/>
          <w:marTop w:val="0"/>
          <w:marBottom w:val="0"/>
          <w:divBdr>
            <w:top w:val="none" w:sz="0" w:space="0" w:color="auto"/>
            <w:left w:val="none" w:sz="0" w:space="0" w:color="auto"/>
            <w:bottom w:val="none" w:sz="0" w:space="0" w:color="auto"/>
            <w:right w:val="none" w:sz="0" w:space="0" w:color="auto"/>
          </w:divBdr>
        </w:div>
        <w:div w:id="1039472791">
          <w:marLeft w:val="0"/>
          <w:marRight w:val="0"/>
          <w:marTop w:val="0"/>
          <w:marBottom w:val="0"/>
          <w:divBdr>
            <w:top w:val="none" w:sz="0" w:space="0" w:color="auto"/>
            <w:left w:val="none" w:sz="0" w:space="0" w:color="auto"/>
            <w:bottom w:val="none" w:sz="0" w:space="0" w:color="auto"/>
            <w:right w:val="none" w:sz="0" w:space="0" w:color="auto"/>
          </w:divBdr>
        </w:div>
        <w:div w:id="1087724612">
          <w:marLeft w:val="0"/>
          <w:marRight w:val="0"/>
          <w:marTop w:val="0"/>
          <w:marBottom w:val="0"/>
          <w:divBdr>
            <w:top w:val="none" w:sz="0" w:space="0" w:color="auto"/>
            <w:left w:val="none" w:sz="0" w:space="0" w:color="auto"/>
            <w:bottom w:val="none" w:sz="0" w:space="0" w:color="auto"/>
            <w:right w:val="none" w:sz="0" w:space="0" w:color="auto"/>
          </w:divBdr>
        </w:div>
        <w:div w:id="1801994131">
          <w:marLeft w:val="0"/>
          <w:marRight w:val="0"/>
          <w:marTop w:val="0"/>
          <w:marBottom w:val="0"/>
          <w:divBdr>
            <w:top w:val="none" w:sz="0" w:space="0" w:color="auto"/>
            <w:left w:val="none" w:sz="0" w:space="0" w:color="auto"/>
            <w:bottom w:val="none" w:sz="0" w:space="0" w:color="auto"/>
            <w:right w:val="none" w:sz="0" w:space="0" w:color="auto"/>
          </w:divBdr>
        </w:div>
      </w:divsChild>
    </w:div>
    <w:div w:id="323976124">
      <w:bodyDiv w:val="1"/>
      <w:marLeft w:val="0"/>
      <w:marRight w:val="0"/>
      <w:marTop w:val="0"/>
      <w:marBottom w:val="0"/>
      <w:divBdr>
        <w:top w:val="none" w:sz="0" w:space="0" w:color="auto"/>
        <w:left w:val="none" w:sz="0" w:space="0" w:color="auto"/>
        <w:bottom w:val="none" w:sz="0" w:space="0" w:color="auto"/>
        <w:right w:val="none" w:sz="0" w:space="0" w:color="auto"/>
      </w:divBdr>
      <w:divsChild>
        <w:div w:id="846872316">
          <w:marLeft w:val="0"/>
          <w:marRight w:val="0"/>
          <w:marTop w:val="0"/>
          <w:marBottom w:val="0"/>
          <w:divBdr>
            <w:top w:val="none" w:sz="0" w:space="0" w:color="auto"/>
            <w:left w:val="none" w:sz="0" w:space="0" w:color="auto"/>
            <w:bottom w:val="none" w:sz="0" w:space="0" w:color="auto"/>
            <w:right w:val="none" w:sz="0" w:space="0" w:color="auto"/>
          </w:divBdr>
        </w:div>
        <w:div w:id="1834881339">
          <w:marLeft w:val="0"/>
          <w:marRight w:val="0"/>
          <w:marTop w:val="0"/>
          <w:marBottom w:val="0"/>
          <w:divBdr>
            <w:top w:val="none" w:sz="0" w:space="0" w:color="auto"/>
            <w:left w:val="none" w:sz="0" w:space="0" w:color="auto"/>
            <w:bottom w:val="none" w:sz="0" w:space="0" w:color="auto"/>
            <w:right w:val="none" w:sz="0" w:space="0" w:color="auto"/>
          </w:divBdr>
        </w:div>
      </w:divsChild>
    </w:div>
    <w:div w:id="325283272">
      <w:bodyDiv w:val="1"/>
      <w:marLeft w:val="0"/>
      <w:marRight w:val="0"/>
      <w:marTop w:val="0"/>
      <w:marBottom w:val="0"/>
      <w:divBdr>
        <w:top w:val="none" w:sz="0" w:space="0" w:color="auto"/>
        <w:left w:val="none" w:sz="0" w:space="0" w:color="auto"/>
        <w:bottom w:val="none" w:sz="0" w:space="0" w:color="auto"/>
        <w:right w:val="none" w:sz="0" w:space="0" w:color="auto"/>
      </w:divBdr>
      <w:divsChild>
        <w:div w:id="121506981">
          <w:marLeft w:val="0"/>
          <w:marRight w:val="0"/>
          <w:marTop w:val="0"/>
          <w:marBottom w:val="0"/>
          <w:divBdr>
            <w:top w:val="none" w:sz="0" w:space="0" w:color="auto"/>
            <w:left w:val="none" w:sz="0" w:space="0" w:color="auto"/>
            <w:bottom w:val="none" w:sz="0" w:space="0" w:color="auto"/>
            <w:right w:val="none" w:sz="0" w:space="0" w:color="auto"/>
          </w:divBdr>
        </w:div>
        <w:div w:id="2112969394">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0086848">
      <w:bodyDiv w:val="1"/>
      <w:marLeft w:val="0"/>
      <w:marRight w:val="0"/>
      <w:marTop w:val="0"/>
      <w:marBottom w:val="0"/>
      <w:divBdr>
        <w:top w:val="none" w:sz="0" w:space="0" w:color="auto"/>
        <w:left w:val="none" w:sz="0" w:space="0" w:color="auto"/>
        <w:bottom w:val="none" w:sz="0" w:space="0" w:color="auto"/>
        <w:right w:val="none" w:sz="0" w:space="0" w:color="auto"/>
      </w:divBdr>
      <w:divsChild>
        <w:div w:id="765226480">
          <w:marLeft w:val="0"/>
          <w:marRight w:val="0"/>
          <w:marTop w:val="0"/>
          <w:marBottom w:val="0"/>
          <w:divBdr>
            <w:top w:val="none" w:sz="0" w:space="0" w:color="auto"/>
            <w:left w:val="none" w:sz="0" w:space="0" w:color="auto"/>
            <w:bottom w:val="none" w:sz="0" w:space="0" w:color="auto"/>
            <w:right w:val="none" w:sz="0" w:space="0" w:color="auto"/>
          </w:divBdr>
        </w:div>
        <w:div w:id="773398640">
          <w:marLeft w:val="0"/>
          <w:marRight w:val="0"/>
          <w:marTop w:val="0"/>
          <w:marBottom w:val="0"/>
          <w:divBdr>
            <w:top w:val="none" w:sz="0" w:space="0" w:color="auto"/>
            <w:left w:val="none" w:sz="0" w:space="0" w:color="auto"/>
            <w:bottom w:val="none" w:sz="0" w:space="0" w:color="auto"/>
            <w:right w:val="none" w:sz="0" w:space="0" w:color="auto"/>
          </w:divBdr>
        </w:div>
        <w:div w:id="799415980">
          <w:marLeft w:val="0"/>
          <w:marRight w:val="0"/>
          <w:marTop w:val="0"/>
          <w:marBottom w:val="0"/>
          <w:divBdr>
            <w:top w:val="none" w:sz="0" w:space="0" w:color="auto"/>
            <w:left w:val="none" w:sz="0" w:space="0" w:color="auto"/>
            <w:bottom w:val="none" w:sz="0" w:space="0" w:color="auto"/>
            <w:right w:val="none" w:sz="0" w:space="0" w:color="auto"/>
          </w:divBdr>
        </w:div>
        <w:div w:id="1006786884">
          <w:marLeft w:val="0"/>
          <w:marRight w:val="0"/>
          <w:marTop w:val="0"/>
          <w:marBottom w:val="0"/>
          <w:divBdr>
            <w:top w:val="none" w:sz="0" w:space="0" w:color="auto"/>
            <w:left w:val="none" w:sz="0" w:space="0" w:color="auto"/>
            <w:bottom w:val="none" w:sz="0" w:space="0" w:color="auto"/>
            <w:right w:val="none" w:sz="0" w:space="0" w:color="auto"/>
          </w:divBdr>
        </w:div>
        <w:div w:id="1274174211">
          <w:marLeft w:val="0"/>
          <w:marRight w:val="0"/>
          <w:marTop w:val="0"/>
          <w:marBottom w:val="0"/>
          <w:divBdr>
            <w:top w:val="none" w:sz="0" w:space="0" w:color="auto"/>
            <w:left w:val="none" w:sz="0" w:space="0" w:color="auto"/>
            <w:bottom w:val="none" w:sz="0" w:space="0" w:color="auto"/>
            <w:right w:val="none" w:sz="0" w:space="0" w:color="auto"/>
          </w:divBdr>
        </w:div>
        <w:div w:id="1353261990">
          <w:marLeft w:val="0"/>
          <w:marRight w:val="0"/>
          <w:marTop w:val="0"/>
          <w:marBottom w:val="0"/>
          <w:divBdr>
            <w:top w:val="none" w:sz="0" w:space="0" w:color="auto"/>
            <w:left w:val="none" w:sz="0" w:space="0" w:color="auto"/>
            <w:bottom w:val="none" w:sz="0" w:space="0" w:color="auto"/>
            <w:right w:val="none" w:sz="0" w:space="0" w:color="auto"/>
          </w:divBdr>
        </w:div>
        <w:div w:id="1745252184">
          <w:marLeft w:val="0"/>
          <w:marRight w:val="0"/>
          <w:marTop w:val="0"/>
          <w:marBottom w:val="0"/>
          <w:divBdr>
            <w:top w:val="none" w:sz="0" w:space="0" w:color="auto"/>
            <w:left w:val="none" w:sz="0" w:space="0" w:color="auto"/>
            <w:bottom w:val="none" w:sz="0" w:space="0" w:color="auto"/>
            <w:right w:val="none" w:sz="0" w:space="0" w:color="auto"/>
          </w:divBdr>
        </w:div>
        <w:div w:id="2106683897">
          <w:marLeft w:val="0"/>
          <w:marRight w:val="0"/>
          <w:marTop w:val="0"/>
          <w:marBottom w:val="0"/>
          <w:divBdr>
            <w:top w:val="none" w:sz="0" w:space="0" w:color="auto"/>
            <w:left w:val="none" w:sz="0" w:space="0" w:color="auto"/>
            <w:bottom w:val="none" w:sz="0" w:space="0" w:color="auto"/>
            <w:right w:val="none" w:sz="0" w:space="0" w:color="auto"/>
          </w:divBdr>
        </w:div>
      </w:divsChild>
    </w:div>
    <w:div w:id="361172355">
      <w:bodyDiv w:val="1"/>
      <w:marLeft w:val="0"/>
      <w:marRight w:val="0"/>
      <w:marTop w:val="0"/>
      <w:marBottom w:val="0"/>
      <w:divBdr>
        <w:top w:val="none" w:sz="0" w:space="0" w:color="auto"/>
        <w:left w:val="none" w:sz="0" w:space="0" w:color="auto"/>
        <w:bottom w:val="none" w:sz="0" w:space="0" w:color="auto"/>
        <w:right w:val="none" w:sz="0" w:space="0" w:color="auto"/>
      </w:divBdr>
      <w:divsChild>
        <w:div w:id="90013337">
          <w:marLeft w:val="0"/>
          <w:marRight w:val="0"/>
          <w:marTop w:val="0"/>
          <w:marBottom w:val="0"/>
          <w:divBdr>
            <w:top w:val="none" w:sz="0" w:space="0" w:color="auto"/>
            <w:left w:val="none" w:sz="0" w:space="0" w:color="auto"/>
            <w:bottom w:val="none" w:sz="0" w:space="0" w:color="auto"/>
            <w:right w:val="none" w:sz="0" w:space="0" w:color="auto"/>
          </w:divBdr>
        </w:div>
        <w:div w:id="229507450">
          <w:marLeft w:val="0"/>
          <w:marRight w:val="0"/>
          <w:marTop w:val="0"/>
          <w:marBottom w:val="0"/>
          <w:divBdr>
            <w:top w:val="none" w:sz="0" w:space="0" w:color="auto"/>
            <w:left w:val="none" w:sz="0" w:space="0" w:color="auto"/>
            <w:bottom w:val="none" w:sz="0" w:space="0" w:color="auto"/>
            <w:right w:val="none" w:sz="0" w:space="0" w:color="auto"/>
          </w:divBdr>
        </w:div>
        <w:div w:id="508299952">
          <w:marLeft w:val="0"/>
          <w:marRight w:val="0"/>
          <w:marTop w:val="0"/>
          <w:marBottom w:val="0"/>
          <w:divBdr>
            <w:top w:val="none" w:sz="0" w:space="0" w:color="auto"/>
            <w:left w:val="none" w:sz="0" w:space="0" w:color="auto"/>
            <w:bottom w:val="none" w:sz="0" w:space="0" w:color="auto"/>
            <w:right w:val="none" w:sz="0" w:space="0" w:color="auto"/>
          </w:divBdr>
        </w:div>
        <w:div w:id="1677002189">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385417837">
      <w:bodyDiv w:val="1"/>
      <w:marLeft w:val="0"/>
      <w:marRight w:val="0"/>
      <w:marTop w:val="0"/>
      <w:marBottom w:val="0"/>
      <w:divBdr>
        <w:top w:val="none" w:sz="0" w:space="0" w:color="auto"/>
        <w:left w:val="none" w:sz="0" w:space="0" w:color="auto"/>
        <w:bottom w:val="none" w:sz="0" w:space="0" w:color="auto"/>
        <w:right w:val="none" w:sz="0" w:space="0" w:color="auto"/>
      </w:divBdr>
      <w:divsChild>
        <w:div w:id="1513202">
          <w:marLeft w:val="0"/>
          <w:marRight w:val="0"/>
          <w:marTop w:val="0"/>
          <w:marBottom w:val="0"/>
          <w:divBdr>
            <w:top w:val="none" w:sz="0" w:space="0" w:color="auto"/>
            <w:left w:val="none" w:sz="0" w:space="0" w:color="auto"/>
            <w:bottom w:val="none" w:sz="0" w:space="0" w:color="auto"/>
            <w:right w:val="none" w:sz="0" w:space="0" w:color="auto"/>
          </w:divBdr>
        </w:div>
        <w:div w:id="696125881">
          <w:marLeft w:val="0"/>
          <w:marRight w:val="0"/>
          <w:marTop w:val="0"/>
          <w:marBottom w:val="0"/>
          <w:divBdr>
            <w:top w:val="none" w:sz="0" w:space="0" w:color="auto"/>
            <w:left w:val="none" w:sz="0" w:space="0" w:color="auto"/>
            <w:bottom w:val="none" w:sz="0" w:space="0" w:color="auto"/>
            <w:right w:val="none" w:sz="0" w:space="0" w:color="auto"/>
          </w:divBdr>
        </w:div>
        <w:div w:id="1325082490">
          <w:marLeft w:val="0"/>
          <w:marRight w:val="0"/>
          <w:marTop w:val="0"/>
          <w:marBottom w:val="0"/>
          <w:divBdr>
            <w:top w:val="none" w:sz="0" w:space="0" w:color="auto"/>
            <w:left w:val="none" w:sz="0" w:space="0" w:color="auto"/>
            <w:bottom w:val="none" w:sz="0" w:space="0" w:color="auto"/>
            <w:right w:val="none" w:sz="0" w:space="0" w:color="auto"/>
          </w:divBdr>
        </w:div>
        <w:div w:id="1457063365">
          <w:marLeft w:val="0"/>
          <w:marRight w:val="0"/>
          <w:marTop w:val="0"/>
          <w:marBottom w:val="0"/>
          <w:divBdr>
            <w:top w:val="none" w:sz="0" w:space="0" w:color="auto"/>
            <w:left w:val="none" w:sz="0" w:space="0" w:color="auto"/>
            <w:bottom w:val="none" w:sz="0" w:space="0" w:color="auto"/>
            <w:right w:val="none" w:sz="0" w:space="0" w:color="auto"/>
          </w:divBdr>
        </w:div>
        <w:div w:id="1509828183">
          <w:marLeft w:val="0"/>
          <w:marRight w:val="0"/>
          <w:marTop w:val="0"/>
          <w:marBottom w:val="0"/>
          <w:divBdr>
            <w:top w:val="none" w:sz="0" w:space="0" w:color="auto"/>
            <w:left w:val="none" w:sz="0" w:space="0" w:color="auto"/>
            <w:bottom w:val="none" w:sz="0" w:space="0" w:color="auto"/>
            <w:right w:val="none" w:sz="0" w:space="0" w:color="auto"/>
          </w:divBdr>
        </w:div>
        <w:div w:id="1722946408">
          <w:marLeft w:val="0"/>
          <w:marRight w:val="0"/>
          <w:marTop w:val="0"/>
          <w:marBottom w:val="0"/>
          <w:divBdr>
            <w:top w:val="none" w:sz="0" w:space="0" w:color="auto"/>
            <w:left w:val="none" w:sz="0" w:space="0" w:color="auto"/>
            <w:bottom w:val="none" w:sz="0" w:space="0" w:color="auto"/>
            <w:right w:val="none" w:sz="0" w:space="0" w:color="auto"/>
          </w:divBdr>
        </w:div>
        <w:div w:id="2038852356">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495147559">
      <w:bodyDiv w:val="1"/>
      <w:marLeft w:val="0"/>
      <w:marRight w:val="0"/>
      <w:marTop w:val="0"/>
      <w:marBottom w:val="0"/>
      <w:divBdr>
        <w:top w:val="none" w:sz="0" w:space="0" w:color="auto"/>
        <w:left w:val="none" w:sz="0" w:space="0" w:color="auto"/>
        <w:bottom w:val="none" w:sz="0" w:space="0" w:color="auto"/>
        <w:right w:val="none" w:sz="0" w:space="0" w:color="auto"/>
      </w:divBdr>
      <w:divsChild>
        <w:div w:id="44567523">
          <w:marLeft w:val="0"/>
          <w:marRight w:val="0"/>
          <w:marTop w:val="0"/>
          <w:marBottom w:val="0"/>
          <w:divBdr>
            <w:top w:val="none" w:sz="0" w:space="0" w:color="auto"/>
            <w:left w:val="none" w:sz="0" w:space="0" w:color="auto"/>
            <w:bottom w:val="none" w:sz="0" w:space="0" w:color="auto"/>
            <w:right w:val="none" w:sz="0" w:space="0" w:color="auto"/>
          </w:divBdr>
        </w:div>
        <w:div w:id="1068116024">
          <w:marLeft w:val="0"/>
          <w:marRight w:val="0"/>
          <w:marTop w:val="0"/>
          <w:marBottom w:val="0"/>
          <w:divBdr>
            <w:top w:val="none" w:sz="0" w:space="0" w:color="auto"/>
            <w:left w:val="none" w:sz="0" w:space="0" w:color="auto"/>
            <w:bottom w:val="none" w:sz="0" w:space="0" w:color="auto"/>
            <w:right w:val="none" w:sz="0" w:space="0" w:color="auto"/>
          </w:divBdr>
        </w:div>
        <w:div w:id="1143810346">
          <w:marLeft w:val="0"/>
          <w:marRight w:val="0"/>
          <w:marTop w:val="0"/>
          <w:marBottom w:val="0"/>
          <w:divBdr>
            <w:top w:val="none" w:sz="0" w:space="0" w:color="auto"/>
            <w:left w:val="none" w:sz="0" w:space="0" w:color="auto"/>
            <w:bottom w:val="none" w:sz="0" w:space="0" w:color="auto"/>
            <w:right w:val="none" w:sz="0" w:space="0" w:color="auto"/>
          </w:divBdr>
        </w:div>
        <w:div w:id="2111847675">
          <w:marLeft w:val="0"/>
          <w:marRight w:val="0"/>
          <w:marTop w:val="0"/>
          <w:marBottom w:val="0"/>
          <w:divBdr>
            <w:top w:val="none" w:sz="0" w:space="0" w:color="auto"/>
            <w:left w:val="none" w:sz="0" w:space="0" w:color="auto"/>
            <w:bottom w:val="none" w:sz="0" w:space="0" w:color="auto"/>
            <w:right w:val="none" w:sz="0" w:space="0" w:color="auto"/>
          </w:divBdr>
        </w:div>
      </w:divsChild>
    </w:div>
    <w:div w:id="503402992">
      <w:bodyDiv w:val="1"/>
      <w:marLeft w:val="0"/>
      <w:marRight w:val="0"/>
      <w:marTop w:val="0"/>
      <w:marBottom w:val="0"/>
      <w:divBdr>
        <w:top w:val="none" w:sz="0" w:space="0" w:color="auto"/>
        <w:left w:val="none" w:sz="0" w:space="0" w:color="auto"/>
        <w:bottom w:val="none" w:sz="0" w:space="0" w:color="auto"/>
        <w:right w:val="none" w:sz="0" w:space="0" w:color="auto"/>
      </w:divBdr>
      <w:divsChild>
        <w:div w:id="203490498">
          <w:marLeft w:val="0"/>
          <w:marRight w:val="0"/>
          <w:marTop w:val="0"/>
          <w:marBottom w:val="0"/>
          <w:divBdr>
            <w:top w:val="none" w:sz="0" w:space="0" w:color="auto"/>
            <w:left w:val="none" w:sz="0" w:space="0" w:color="auto"/>
            <w:bottom w:val="none" w:sz="0" w:space="0" w:color="auto"/>
            <w:right w:val="none" w:sz="0" w:space="0" w:color="auto"/>
          </w:divBdr>
        </w:div>
        <w:div w:id="308093226">
          <w:marLeft w:val="0"/>
          <w:marRight w:val="0"/>
          <w:marTop w:val="0"/>
          <w:marBottom w:val="0"/>
          <w:divBdr>
            <w:top w:val="none" w:sz="0" w:space="0" w:color="auto"/>
            <w:left w:val="none" w:sz="0" w:space="0" w:color="auto"/>
            <w:bottom w:val="none" w:sz="0" w:space="0" w:color="auto"/>
            <w:right w:val="none" w:sz="0" w:space="0" w:color="auto"/>
          </w:divBdr>
        </w:div>
        <w:div w:id="522090296">
          <w:marLeft w:val="0"/>
          <w:marRight w:val="0"/>
          <w:marTop w:val="0"/>
          <w:marBottom w:val="0"/>
          <w:divBdr>
            <w:top w:val="none" w:sz="0" w:space="0" w:color="auto"/>
            <w:left w:val="none" w:sz="0" w:space="0" w:color="auto"/>
            <w:bottom w:val="none" w:sz="0" w:space="0" w:color="auto"/>
            <w:right w:val="none" w:sz="0" w:space="0" w:color="auto"/>
          </w:divBdr>
        </w:div>
        <w:div w:id="735859160">
          <w:marLeft w:val="0"/>
          <w:marRight w:val="0"/>
          <w:marTop w:val="0"/>
          <w:marBottom w:val="0"/>
          <w:divBdr>
            <w:top w:val="none" w:sz="0" w:space="0" w:color="auto"/>
            <w:left w:val="none" w:sz="0" w:space="0" w:color="auto"/>
            <w:bottom w:val="none" w:sz="0" w:space="0" w:color="auto"/>
            <w:right w:val="none" w:sz="0" w:space="0" w:color="auto"/>
          </w:divBdr>
        </w:div>
        <w:div w:id="925571324">
          <w:marLeft w:val="0"/>
          <w:marRight w:val="0"/>
          <w:marTop w:val="0"/>
          <w:marBottom w:val="0"/>
          <w:divBdr>
            <w:top w:val="none" w:sz="0" w:space="0" w:color="auto"/>
            <w:left w:val="none" w:sz="0" w:space="0" w:color="auto"/>
            <w:bottom w:val="none" w:sz="0" w:space="0" w:color="auto"/>
            <w:right w:val="none" w:sz="0" w:space="0" w:color="auto"/>
          </w:divBdr>
        </w:div>
        <w:div w:id="1041705856">
          <w:marLeft w:val="0"/>
          <w:marRight w:val="0"/>
          <w:marTop w:val="0"/>
          <w:marBottom w:val="0"/>
          <w:divBdr>
            <w:top w:val="none" w:sz="0" w:space="0" w:color="auto"/>
            <w:left w:val="none" w:sz="0" w:space="0" w:color="auto"/>
            <w:bottom w:val="none" w:sz="0" w:space="0" w:color="auto"/>
            <w:right w:val="none" w:sz="0" w:space="0" w:color="auto"/>
          </w:divBdr>
        </w:div>
        <w:div w:id="1106387144">
          <w:marLeft w:val="0"/>
          <w:marRight w:val="0"/>
          <w:marTop w:val="0"/>
          <w:marBottom w:val="0"/>
          <w:divBdr>
            <w:top w:val="none" w:sz="0" w:space="0" w:color="auto"/>
            <w:left w:val="none" w:sz="0" w:space="0" w:color="auto"/>
            <w:bottom w:val="none" w:sz="0" w:space="0" w:color="auto"/>
            <w:right w:val="none" w:sz="0" w:space="0" w:color="auto"/>
          </w:divBdr>
        </w:div>
        <w:div w:id="1254243984">
          <w:marLeft w:val="0"/>
          <w:marRight w:val="0"/>
          <w:marTop w:val="0"/>
          <w:marBottom w:val="0"/>
          <w:divBdr>
            <w:top w:val="none" w:sz="0" w:space="0" w:color="auto"/>
            <w:left w:val="none" w:sz="0" w:space="0" w:color="auto"/>
            <w:bottom w:val="none" w:sz="0" w:space="0" w:color="auto"/>
            <w:right w:val="none" w:sz="0" w:space="0" w:color="auto"/>
          </w:divBdr>
        </w:div>
        <w:div w:id="1495101859">
          <w:marLeft w:val="0"/>
          <w:marRight w:val="0"/>
          <w:marTop w:val="0"/>
          <w:marBottom w:val="0"/>
          <w:divBdr>
            <w:top w:val="none" w:sz="0" w:space="0" w:color="auto"/>
            <w:left w:val="none" w:sz="0" w:space="0" w:color="auto"/>
            <w:bottom w:val="none" w:sz="0" w:space="0" w:color="auto"/>
            <w:right w:val="none" w:sz="0" w:space="0" w:color="auto"/>
          </w:divBdr>
        </w:div>
        <w:div w:id="1665813467">
          <w:marLeft w:val="0"/>
          <w:marRight w:val="0"/>
          <w:marTop w:val="0"/>
          <w:marBottom w:val="0"/>
          <w:divBdr>
            <w:top w:val="none" w:sz="0" w:space="0" w:color="auto"/>
            <w:left w:val="none" w:sz="0" w:space="0" w:color="auto"/>
            <w:bottom w:val="none" w:sz="0" w:space="0" w:color="auto"/>
            <w:right w:val="none" w:sz="0" w:space="0" w:color="auto"/>
          </w:divBdr>
        </w:div>
      </w:divsChild>
    </w:div>
    <w:div w:id="503712267">
      <w:bodyDiv w:val="1"/>
      <w:marLeft w:val="0"/>
      <w:marRight w:val="0"/>
      <w:marTop w:val="0"/>
      <w:marBottom w:val="0"/>
      <w:divBdr>
        <w:top w:val="none" w:sz="0" w:space="0" w:color="auto"/>
        <w:left w:val="none" w:sz="0" w:space="0" w:color="auto"/>
        <w:bottom w:val="none" w:sz="0" w:space="0" w:color="auto"/>
        <w:right w:val="none" w:sz="0" w:space="0" w:color="auto"/>
      </w:divBdr>
      <w:divsChild>
        <w:div w:id="389155308">
          <w:marLeft w:val="0"/>
          <w:marRight w:val="0"/>
          <w:marTop w:val="0"/>
          <w:marBottom w:val="0"/>
          <w:divBdr>
            <w:top w:val="none" w:sz="0" w:space="0" w:color="auto"/>
            <w:left w:val="none" w:sz="0" w:space="0" w:color="auto"/>
            <w:bottom w:val="none" w:sz="0" w:space="0" w:color="auto"/>
            <w:right w:val="none" w:sz="0" w:space="0" w:color="auto"/>
          </w:divBdr>
        </w:div>
        <w:div w:id="582421432">
          <w:marLeft w:val="0"/>
          <w:marRight w:val="0"/>
          <w:marTop w:val="0"/>
          <w:marBottom w:val="0"/>
          <w:divBdr>
            <w:top w:val="none" w:sz="0" w:space="0" w:color="auto"/>
            <w:left w:val="none" w:sz="0" w:space="0" w:color="auto"/>
            <w:bottom w:val="none" w:sz="0" w:space="0" w:color="auto"/>
            <w:right w:val="none" w:sz="0" w:space="0" w:color="auto"/>
          </w:divBdr>
        </w:div>
      </w:divsChild>
    </w:div>
    <w:div w:id="509107649">
      <w:bodyDiv w:val="1"/>
      <w:marLeft w:val="0"/>
      <w:marRight w:val="0"/>
      <w:marTop w:val="0"/>
      <w:marBottom w:val="0"/>
      <w:divBdr>
        <w:top w:val="none" w:sz="0" w:space="0" w:color="auto"/>
        <w:left w:val="none" w:sz="0" w:space="0" w:color="auto"/>
        <w:bottom w:val="none" w:sz="0" w:space="0" w:color="auto"/>
        <w:right w:val="none" w:sz="0" w:space="0" w:color="auto"/>
      </w:divBdr>
      <w:divsChild>
        <w:div w:id="710347342">
          <w:marLeft w:val="0"/>
          <w:marRight w:val="0"/>
          <w:marTop w:val="0"/>
          <w:marBottom w:val="0"/>
          <w:divBdr>
            <w:top w:val="none" w:sz="0" w:space="0" w:color="auto"/>
            <w:left w:val="none" w:sz="0" w:space="0" w:color="auto"/>
            <w:bottom w:val="none" w:sz="0" w:space="0" w:color="auto"/>
            <w:right w:val="none" w:sz="0" w:space="0" w:color="auto"/>
          </w:divBdr>
        </w:div>
        <w:div w:id="1391880327">
          <w:marLeft w:val="0"/>
          <w:marRight w:val="0"/>
          <w:marTop w:val="0"/>
          <w:marBottom w:val="0"/>
          <w:divBdr>
            <w:top w:val="none" w:sz="0" w:space="0" w:color="auto"/>
            <w:left w:val="none" w:sz="0" w:space="0" w:color="auto"/>
            <w:bottom w:val="none" w:sz="0" w:space="0" w:color="auto"/>
            <w:right w:val="none" w:sz="0" w:space="0" w:color="auto"/>
          </w:divBdr>
        </w:div>
        <w:div w:id="1697655058">
          <w:marLeft w:val="0"/>
          <w:marRight w:val="0"/>
          <w:marTop w:val="0"/>
          <w:marBottom w:val="0"/>
          <w:divBdr>
            <w:top w:val="none" w:sz="0" w:space="0" w:color="auto"/>
            <w:left w:val="none" w:sz="0" w:space="0" w:color="auto"/>
            <w:bottom w:val="none" w:sz="0" w:space="0" w:color="auto"/>
            <w:right w:val="none" w:sz="0" w:space="0" w:color="auto"/>
          </w:divBdr>
        </w:div>
      </w:divsChild>
    </w:div>
    <w:div w:id="521356004">
      <w:bodyDiv w:val="1"/>
      <w:marLeft w:val="0"/>
      <w:marRight w:val="0"/>
      <w:marTop w:val="0"/>
      <w:marBottom w:val="0"/>
      <w:divBdr>
        <w:top w:val="none" w:sz="0" w:space="0" w:color="auto"/>
        <w:left w:val="none" w:sz="0" w:space="0" w:color="auto"/>
        <w:bottom w:val="none" w:sz="0" w:space="0" w:color="auto"/>
        <w:right w:val="none" w:sz="0" w:space="0" w:color="auto"/>
      </w:divBdr>
      <w:divsChild>
        <w:div w:id="636689020">
          <w:marLeft w:val="0"/>
          <w:marRight w:val="0"/>
          <w:marTop w:val="0"/>
          <w:marBottom w:val="0"/>
          <w:divBdr>
            <w:top w:val="none" w:sz="0" w:space="0" w:color="auto"/>
            <w:left w:val="none" w:sz="0" w:space="0" w:color="auto"/>
            <w:bottom w:val="none" w:sz="0" w:space="0" w:color="auto"/>
            <w:right w:val="none" w:sz="0" w:space="0" w:color="auto"/>
          </w:divBdr>
        </w:div>
        <w:div w:id="793599067">
          <w:marLeft w:val="0"/>
          <w:marRight w:val="0"/>
          <w:marTop w:val="0"/>
          <w:marBottom w:val="0"/>
          <w:divBdr>
            <w:top w:val="none" w:sz="0" w:space="0" w:color="auto"/>
            <w:left w:val="none" w:sz="0" w:space="0" w:color="auto"/>
            <w:bottom w:val="none" w:sz="0" w:space="0" w:color="auto"/>
            <w:right w:val="none" w:sz="0" w:space="0" w:color="auto"/>
          </w:divBdr>
        </w:div>
      </w:divsChild>
    </w:div>
    <w:div w:id="522060779">
      <w:bodyDiv w:val="1"/>
      <w:marLeft w:val="0"/>
      <w:marRight w:val="0"/>
      <w:marTop w:val="0"/>
      <w:marBottom w:val="0"/>
      <w:divBdr>
        <w:top w:val="none" w:sz="0" w:space="0" w:color="auto"/>
        <w:left w:val="none" w:sz="0" w:space="0" w:color="auto"/>
        <w:bottom w:val="none" w:sz="0" w:space="0" w:color="auto"/>
        <w:right w:val="none" w:sz="0" w:space="0" w:color="auto"/>
      </w:divBdr>
      <w:divsChild>
        <w:div w:id="182794122">
          <w:marLeft w:val="0"/>
          <w:marRight w:val="0"/>
          <w:marTop w:val="0"/>
          <w:marBottom w:val="0"/>
          <w:divBdr>
            <w:top w:val="none" w:sz="0" w:space="0" w:color="auto"/>
            <w:left w:val="none" w:sz="0" w:space="0" w:color="auto"/>
            <w:bottom w:val="none" w:sz="0" w:space="0" w:color="auto"/>
            <w:right w:val="none" w:sz="0" w:space="0" w:color="auto"/>
          </w:divBdr>
        </w:div>
        <w:div w:id="359858689">
          <w:marLeft w:val="0"/>
          <w:marRight w:val="0"/>
          <w:marTop w:val="0"/>
          <w:marBottom w:val="0"/>
          <w:divBdr>
            <w:top w:val="none" w:sz="0" w:space="0" w:color="auto"/>
            <w:left w:val="none" w:sz="0" w:space="0" w:color="auto"/>
            <w:bottom w:val="none" w:sz="0" w:space="0" w:color="auto"/>
            <w:right w:val="none" w:sz="0" w:space="0" w:color="auto"/>
          </w:divBdr>
        </w:div>
        <w:div w:id="446629085">
          <w:marLeft w:val="0"/>
          <w:marRight w:val="0"/>
          <w:marTop w:val="0"/>
          <w:marBottom w:val="0"/>
          <w:divBdr>
            <w:top w:val="none" w:sz="0" w:space="0" w:color="auto"/>
            <w:left w:val="none" w:sz="0" w:space="0" w:color="auto"/>
            <w:bottom w:val="none" w:sz="0" w:space="0" w:color="auto"/>
            <w:right w:val="none" w:sz="0" w:space="0" w:color="auto"/>
          </w:divBdr>
        </w:div>
        <w:div w:id="500200339">
          <w:marLeft w:val="0"/>
          <w:marRight w:val="0"/>
          <w:marTop w:val="0"/>
          <w:marBottom w:val="0"/>
          <w:divBdr>
            <w:top w:val="none" w:sz="0" w:space="0" w:color="auto"/>
            <w:left w:val="none" w:sz="0" w:space="0" w:color="auto"/>
            <w:bottom w:val="none" w:sz="0" w:space="0" w:color="auto"/>
            <w:right w:val="none" w:sz="0" w:space="0" w:color="auto"/>
          </w:divBdr>
        </w:div>
        <w:div w:id="568729496">
          <w:marLeft w:val="0"/>
          <w:marRight w:val="0"/>
          <w:marTop w:val="0"/>
          <w:marBottom w:val="0"/>
          <w:divBdr>
            <w:top w:val="none" w:sz="0" w:space="0" w:color="auto"/>
            <w:left w:val="none" w:sz="0" w:space="0" w:color="auto"/>
            <w:bottom w:val="none" w:sz="0" w:space="0" w:color="auto"/>
            <w:right w:val="none" w:sz="0" w:space="0" w:color="auto"/>
          </w:divBdr>
        </w:div>
        <w:div w:id="901212365">
          <w:marLeft w:val="0"/>
          <w:marRight w:val="0"/>
          <w:marTop w:val="0"/>
          <w:marBottom w:val="0"/>
          <w:divBdr>
            <w:top w:val="none" w:sz="0" w:space="0" w:color="auto"/>
            <w:left w:val="none" w:sz="0" w:space="0" w:color="auto"/>
            <w:bottom w:val="none" w:sz="0" w:space="0" w:color="auto"/>
            <w:right w:val="none" w:sz="0" w:space="0" w:color="auto"/>
          </w:divBdr>
        </w:div>
        <w:div w:id="1070496355">
          <w:marLeft w:val="0"/>
          <w:marRight w:val="0"/>
          <w:marTop w:val="0"/>
          <w:marBottom w:val="0"/>
          <w:divBdr>
            <w:top w:val="none" w:sz="0" w:space="0" w:color="auto"/>
            <w:left w:val="none" w:sz="0" w:space="0" w:color="auto"/>
            <w:bottom w:val="none" w:sz="0" w:space="0" w:color="auto"/>
            <w:right w:val="none" w:sz="0" w:space="0" w:color="auto"/>
          </w:divBdr>
        </w:div>
        <w:div w:id="1211843594">
          <w:marLeft w:val="0"/>
          <w:marRight w:val="0"/>
          <w:marTop w:val="0"/>
          <w:marBottom w:val="0"/>
          <w:divBdr>
            <w:top w:val="none" w:sz="0" w:space="0" w:color="auto"/>
            <w:left w:val="none" w:sz="0" w:space="0" w:color="auto"/>
            <w:bottom w:val="none" w:sz="0" w:space="0" w:color="auto"/>
            <w:right w:val="none" w:sz="0" w:space="0" w:color="auto"/>
          </w:divBdr>
        </w:div>
        <w:div w:id="1350713281">
          <w:marLeft w:val="0"/>
          <w:marRight w:val="0"/>
          <w:marTop w:val="0"/>
          <w:marBottom w:val="0"/>
          <w:divBdr>
            <w:top w:val="none" w:sz="0" w:space="0" w:color="auto"/>
            <w:left w:val="none" w:sz="0" w:space="0" w:color="auto"/>
            <w:bottom w:val="none" w:sz="0" w:space="0" w:color="auto"/>
            <w:right w:val="none" w:sz="0" w:space="0" w:color="auto"/>
          </w:divBdr>
        </w:div>
        <w:div w:id="1404721496">
          <w:marLeft w:val="0"/>
          <w:marRight w:val="0"/>
          <w:marTop w:val="0"/>
          <w:marBottom w:val="0"/>
          <w:divBdr>
            <w:top w:val="none" w:sz="0" w:space="0" w:color="auto"/>
            <w:left w:val="none" w:sz="0" w:space="0" w:color="auto"/>
            <w:bottom w:val="none" w:sz="0" w:space="0" w:color="auto"/>
            <w:right w:val="none" w:sz="0" w:space="0" w:color="auto"/>
          </w:divBdr>
        </w:div>
        <w:div w:id="1935547221">
          <w:marLeft w:val="0"/>
          <w:marRight w:val="0"/>
          <w:marTop w:val="0"/>
          <w:marBottom w:val="0"/>
          <w:divBdr>
            <w:top w:val="none" w:sz="0" w:space="0" w:color="auto"/>
            <w:left w:val="none" w:sz="0" w:space="0" w:color="auto"/>
            <w:bottom w:val="none" w:sz="0" w:space="0" w:color="auto"/>
            <w:right w:val="none" w:sz="0" w:space="0" w:color="auto"/>
          </w:divBdr>
        </w:div>
        <w:div w:id="1956860084">
          <w:marLeft w:val="0"/>
          <w:marRight w:val="0"/>
          <w:marTop w:val="0"/>
          <w:marBottom w:val="0"/>
          <w:divBdr>
            <w:top w:val="none" w:sz="0" w:space="0" w:color="auto"/>
            <w:left w:val="none" w:sz="0" w:space="0" w:color="auto"/>
            <w:bottom w:val="none" w:sz="0" w:space="0" w:color="auto"/>
            <w:right w:val="none" w:sz="0" w:space="0" w:color="auto"/>
          </w:divBdr>
        </w:div>
        <w:div w:id="2025083766">
          <w:marLeft w:val="0"/>
          <w:marRight w:val="0"/>
          <w:marTop w:val="0"/>
          <w:marBottom w:val="0"/>
          <w:divBdr>
            <w:top w:val="none" w:sz="0" w:space="0" w:color="auto"/>
            <w:left w:val="none" w:sz="0" w:space="0" w:color="auto"/>
            <w:bottom w:val="none" w:sz="0" w:space="0" w:color="auto"/>
            <w:right w:val="none" w:sz="0" w:space="0" w:color="auto"/>
          </w:divBdr>
        </w:div>
        <w:div w:id="2105302864">
          <w:marLeft w:val="0"/>
          <w:marRight w:val="0"/>
          <w:marTop w:val="0"/>
          <w:marBottom w:val="0"/>
          <w:divBdr>
            <w:top w:val="none" w:sz="0" w:space="0" w:color="auto"/>
            <w:left w:val="none" w:sz="0" w:space="0" w:color="auto"/>
            <w:bottom w:val="none" w:sz="0" w:space="0" w:color="auto"/>
            <w:right w:val="none" w:sz="0" w:space="0" w:color="auto"/>
          </w:divBdr>
        </w:div>
        <w:div w:id="2130588845">
          <w:marLeft w:val="0"/>
          <w:marRight w:val="0"/>
          <w:marTop w:val="0"/>
          <w:marBottom w:val="0"/>
          <w:divBdr>
            <w:top w:val="none" w:sz="0" w:space="0" w:color="auto"/>
            <w:left w:val="none" w:sz="0" w:space="0" w:color="auto"/>
            <w:bottom w:val="none" w:sz="0" w:space="0" w:color="auto"/>
            <w:right w:val="none" w:sz="0" w:space="0" w:color="auto"/>
          </w:divBdr>
        </w:div>
      </w:divsChild>
    </w:div>
    <w:div w:id="524100467">
      <w:bodyDiv w:val="1"/>
      <w:marLeft w:val="0"/>
      <w:marRight w:val="0"/>
      <w:marTop w:val="0"/>
      <w:marBottom w:val="0"/>
      <w:divBdr>
        <w:top w:val="none" w:sz="0" w:space="0" w:color="auto"/>
        <w:left w:val="none" w:sz="0" w:space="0" w:color="auto"/>
        <w:bottom w:val="none" w:sz="0" w:space="0" w:color="auto"/>
        <w:right w:val="none" w:sz="0" w:space="0" w:color="auto"/>
      </w:divBdr>
      <w:divsChild>
        <w:div w:id="153689274">
          <w:marLeft w:val="0"/>
          <w:marRight w:val="0"/>
          <w:marTop w:val="0"/>
          <w:marBottom w:val="0"/>
          <w:divBdr>
            <w:top w:val="none" w:sz="0" w:space="0" w:color="auto"/>
            <w:left w:val="none" w:sz="0" w:space="0" w:color="auto"/>
            <w:bottom w:val="none" w:sz="0" w:space="0" w:color="auto"/>
            <w:right w:val="none" w:sz="0" w:space="0" w:color="auto"/>
          </w:divBdr>
        </w:div>
        <w:div w:id="386799348">
          <w:marLeft w:val="0"/>
          <w:marRight w:val="0"/>
          <w:marTop w:val="0"/>
          <w:marBottom w:val="0"/>
          <w:divBdr>
            <w:top w:val="none" w:sz="0" w:space="0" w:color="auto"/>
            <w:left w:val="none" w:sz="0" w:space="0" w:color="auto"/>
            <w:bottom w:val="none" w:sz="0" w:space="0" w:color="auto"/>
            <w:right w:val="none" w:sz="0" w:space="0" w:color="auto"/>
          </w:divBdr>
        </w:div>
        <w:div w:id="995887959">
          <w:marLeft w:val="0"/>
          <w:marRight w:val="0"/>
          <w:marTop w:val="0"/>
          <w:marBottom w:val="0"/>
          <w:divBdr>
            <w:top w:val="none" w:sz="0" w:space="0" w:color="auto"/>
            <w:left w:val="none" w:sz="0" w:space="0" w:color="auto"/>
            <w:bottom w:val="none" w:sz="0" w:space="0" w:color="auto"/>
            <w:right w:val="none" w:sz="0" w:space="0" w:color="auto"/>
          </w:divBdr>
        </w:div>
      </w:divsChild>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318654126">
          <w:marLeft w:val="0"/>
          <w:marRight w:val="0"/>
          <w:marTop w:val="0"/>
          <w:marBottom w:val="0"/>
          <w:divBdr>
            <w:top w:val="none" w:sz="0" w:space="0" w:color="auto"/>
            <w:left w:val="none" w:sz="0" w:space="0" w:color="auto"/>
            <w:bottom w:val="none" w:sz="0" w:space="0" w:color="auto"/>
            <w:right w:val="none" w:sz="0" w:space="0" w:color="auto"/>
          </w:divBdr>
        </w:div>
        <w:div w:id="1103647587">
          <w:marLeft w:val="0"/>
          <w:marRight w:val="0"/>
          <w:marTop w:val="0"/>
          <w:marBottom w:val="0"/>
          <w:divBdr>
            <w:top w:val="none" w:sz="0" w:space="0" w:color="auto"/>
            <w:left w:val="none" w:sz="0" w:space="0" w:color="auto"/>
            <w:bottom w:val="none" w:sz="0" w:space="0" w:color="auto"/>
            <w:right w:val="none" w:sz="0" w:space="0" w:color="auto"/>
          </w:divBdr>
        </w:div>
      </w:divsChild>
    </w:div>
    <w:div w:id="535850250">
      <w:bodyDiv w:val="1"/>
      <w:marLeft w:val="0"/>
      <w:marRight w:val="0"/>
      <w:marTop w:val="0"/>
      <w:marBottom w:val="0"/>
      <w:divBdr>
        <w:top w:val="none" w:sz="0" w:space="0" w:color="auto"/>
        <w:left w:val="none" w:sz="0" w:space="0" w:color="auto"/>
        <w:bottom w:val="none" w:sz="0" w:space="0" w:color="auto"/>
        <w:right w:val="none" w:sz="0" w:space="0" w:color="auto"/>
      </w:divBdr>
      <w:divsChild>
        <w:div w:id="727652501">
          <w:marLeft w:val="0"/>
          <w:marRight w:val="0"/>
          <w:marTop w:val="0"/>
          <w:marBottom w:val="0"/>
          <w:divBdr>
            <w:top w:val="none" w:sz="0" w:space="0" w:color="auto"/>
            <w:left w:val="none" w:sz="0" w:space="0" w:color="auto"/>
            <w:bottom w:val="none" w:sz="0" w:space="0" w:color="auto"/>
            <w:right w:val="none" w:sz="0" w:space="0" w:color="auto"/>
          </w:divBdr>
        </w:div>
        <w:div w:id="1214459956">
          <w:marLeft w:val="0"/>
          <w:marRight w:val="0"/>
          <w:marTop w:val="0"/>
          <w:marBottom w:val="0"/>
          <w:divBdr>
            <w:top w:val="none" w:sz="0" w:space="0" w:color="auto"/>
            <w:left w:val="none" w:sz="0" w:space="0" w:color="auto"/>
            <w:bottom w:val="none" w:sz="0" w:space="0" w:color="auto"/>
            <w:right w:val="none" w:sz="0" w:space="0" w:color="auto"/>
          </w:divBdr>
        </w:div>
        <w:div w:id="1971394484">
          <w:marLeft w:val="0"/>
          <w:marRight w:val="0"/>
          <w:marTop w:val="0"/>
          <w:marBottom w:val="0"/>
          <w:divBdr>
            <w:top w:val="none" w:sz="0" w:space="0" w:color="auto"/>
            <w:left w:val="none" w:sz="0" w:space="0" w:color="auto"/>
            <w:bottom w:val="none" w:sz="0" w:space="0" w:color="auto"/>
            <w:right w:val="none" w:sz="0" w:space="0" w:color="auto"/>
          </w:divBdr>
        </w:div>
      </w:divsChild>
    </w:div>
    <w:div w:id="545528223">
      <w:bodyDiv w:val="1"/>
      <w:marLeft w:val="0"/>
      <w:marRight w:val="0"/>
      <w:marTop w:val="0"/>
      <w:marBottom w:val="0"/>
      <w:divBdr>
        <w:top w:val="none" w:sz="0" w:space="0" w:color="auto"/>
        <w:left w:val="none" w:sz="0" w:space="0" w:color="auto"/>
        <w:bottom w:val="none" w:sz="0" w:space="0" w:color="auto"/>
        <w:right w:val="none" w:sz="0" w:space="0" w:color="auto"/>
      </w:divBdr>
      <w:divsChild>
        <w:div w:id="186797609">
          <w:marLeft w:val="0"/>
          <w:marRight w:val="0"/>
          <w:marTop w:val="0"/>
          <w:marBottom w:val="0"/>
          <w:divBdr>
            <w:top w:val="none" w:sz="0" w:space="0" w:color="auto"/>
            <w:left w:val="none" w:sz="0" w:space="0" w:color="auto"/>
            <w:bottom w:val="none" w:sz="0" w:space="0" w:color="auto"/>
            <w:right w:val="none" w:sz="0" w:space="0" w:color="auto"/>
          </w:divBdr>
        </w:div>
        <w:div w:id="368604730">
          <w:marLeft w:val="0"/>
          <w:marRight w:val="0"/>
          <w:marTop w:val="0"/>
          <w:marBottom w:val="0"/>
          <w:divBdr>
            <w:top w:val="none" w:sz="0" w:space="0" w:color="auto"/>
            <w:left w:val="none" w:sz="0" w:space="0" w:color="auto"/>
            <w:bottom w:val="none" w:sz="0" w:space="0" w:color="auto"/>
            <w:right w:val="none" w:sz="0" w:space="0" w:color="auto"/>
          </w:divBdr>
        </w:div>
        <w:div w:id="379138880">
          <w:marLeft w:val="0"/>
          <w:marRight w:val="0"/>
          <w:marTop w:val="0"/>
          <w:marBottom w:val="0"/>
          <w:divBdr>
            <w:top w:val="none" w:sz="0" w:space="0" w:color="auto"/>
            <w:left w:val="none" w:sz="0" w:space="0" w:color="auto"/>
            <w:bottom w:val="none" w:sz="0" w:space="0" w:color="auto"/>
            <w:right w:val="none" w:sz="0" w:space="0" w:color="auto"/>
          </w:divBdr>
        </w:div>
        <w:div w:id="584653373">
          <w:marLeft w:val="0"/>
          <w:marRight w:val="0"/>
          <w:marTop w:val="0"/>
          <w:marBottom w:val="0"/>
          <w:divBdr>
            <w:top w:val="none" w:sz="0" w:space="0" w:color="auto"/>
            <w:left w:val="none" w:sz="0" w:space="0" w:color="auto"/>
            <w:bottom w:val="none" w:sz="0" w:space="0" w:color="auto"/>
            <w:right w:val="none" w:sz="0" w:space="0" w:color="auto"/>
          </w:divBdr>
        </w:div>
        <w:div w:id="774712313">
          <w:marLeft w:val="0"/>
          <w:marRight w:val="0"/>
          <w:marTop w:val="0"/>
          <w:marBottom w:val="0"/>
          <w:divBdr>
            <w:top w:val="none" w:sz="0" w:space="0" w:color="auto"/>
            <w:left w:val="none" w:sz="0" w:space="0" w:color="auto"/>
            <w:bottom w:val="none" w:sz="0" w:space="0" w:color="auto"/>
            <w:right w:val="none" w:sz="0" w:space="0" w:color="auto"/>
          </w:divBdr>
        </w:div>
        <w:div w:id="780613605">
          <w:marLeft w:val="0"/>
          <w:marRight w:val="0"/>
          <w:marTop w:val="0"/>
          <w:marBottom w:val="0"/>
          <w:divBdr>
            <w:top w:val="none" w:sz="0" w:space="0" w:color="auto"/>
            <w:left w:val="none" w:sz="0" w:space="0" w:color="auto"/>
            <w:bottom w:val="none" w:sz="0" w:space="0" w:color="auto"/>
            <w:right w:val="none" w:sz="0" w:space="0" w:color="auto"/>
          </w:divBdr>
        </w:div>
        <w:div w:id="823157774">
          <w:marLeft w:val="0"/>
          <w:marRight w:val="0"/>
          <w:marTop w:val="0"/>
          <w:marBottom w:val="0"/>
          <w:divBdr>
            <w:top w:val="none" w:sz="0" w:space="0" w:color="auto"/>
            <w:left w:val="none" w:sz="0" w:space="0" w:color="auto"/>
            <w:bottom w:val="none" w:sz="0" w:space="0" w:color="auto"/>
            <w:right w:val="none" w:sz="0" w:space="0" w:color="auto"/>
          </w:divBdr>
        </w:div>
        <w:div w:id="977415641">
          <w:marLeft w:val="0"/>
          <w:marRight w:val="0"/>
          <w:marTop w:val="0"/>
          <w:marBottom w:val="0"/>
          <w:divBdr>
            <w:top w:val="none" w:sz="0" w:space="0" w:color="auto"/>
            <w:left w:val="none" w:sz="0" w:space="0" w:color="auto"/>
            <w:bottom w:val="none" w:sz="0" w:space="0" w:color="auto"/>
            <w:right w:val="none" w:sz="0" w:space="0" w:color="auto"/>
          </w:divBdr>
        </w:div>
        <w:div w:id="1096369126">
          <w:marLeft w:val="0"/>
          <w:marRight w:val="0"/>
          <w:marTop w:val="0"/>
          <w:marBottom w:val="0"/>
          <w:divBdr>
            <w:top w:val="none" w:sz="0" w:space="0" w:color="auto"/>
            <w:left w:val="none" w:sz="0" w:space="0" w:color="auto"/>
            <w:bottom w:val="none" w:sz="0" w:space="0" w:color="auto"/>
            <w:right w:val="none" w:sz="0" w:space="0" w:color="auto"/>
          </w:divBdr>
        </w:div>
        <w:div w:id="1374383651">
          <w:marLeft w:val="0"/>
          <w:marRight w:val="0"/>
          <w:marTop w:val="0"/>
          <w:marBottom w:val="0"/>
          <w:divBdr>
            <w:top w:val="none" w:sz="0" w:space="0" w:color="auto"/>
            <w:left w:val="none" w:sz="0" w:space="0" w:color="auto"/>
            <w:bottom w:val="none" w:sz="0" w:space="0" w:color="auto"/>
            <w:right w:val="none" w:sz="0" w:space="0" w:color="auto"/>
          </w:divBdr>
        </w:div>
        <w:div w:id="1650746190">
          <w:marLeft w:val="0"/>
          <w:marRight w:val="0"/>
          <w:marTop w:val="0"/>
          <w:marBottom w:val="0"/>
          <w:divBdr>
            <w:top w:val="none" w:sz="0" w:space="0" w:color="auto"/>
            <w:left w:val="none" w:sz="0" w:space="0" w:color="auto"/>
            <w:bottom w:val="none" w:sz="0" w:space="0" w:color="auto"/>
            <w:right w:val="none" w:sz="0" w:space="0" w:color="auto"/>
          </w:divBdr>
        </w:div>
        <w:div w:id="1681353943">
          <w:marLeft w:val="0"/>
          <w:marRight w:val="0"/>
          <w:marTop w:val="0"/>
          <w:marBottom w:val="0"/>
          <w:divBdr>
            <w:top w:val="none" w:sz="0" w:space="0" w:color="auto"/>
            <w:left w:val="none" w:sz="0" w:space="0" w:color="auto"/>
            <w:bottom w:val="none" w:sz="0" w:space="0" w:color="auto"/>
            <w:right w:val="none" w:sz="0" w:space="0" w:color="auto"/>
          </w:divBdr>
        </w:div>
        <w:div w:id="1717971662">
          <w:marLeft w:val="0"/>
          <w:marRight w:val="0"/>
          <w:marTop w:val="0"/>
          <w:marBottom w:val="0"/>
          <w:divBdr>
            <w:top w:val="none" w:sz="0" w:space="0" w:color="auto"/>
            <w:left w:val="none" w:sz="0" w:space="0" w:color="auto"/>
            <w:bottom w:val="none" w:sz="0" w:space="0" w:color="auto"/>
            <w:right w:val="none" w:sz="0" w:space="0" w:color="auto"/>
          </w:divBdr>
        </w:div>
        <w:div w:id="1752848816">
          <w:marLeft w:val="0"/>
          <w:marRight w:val="0"/>
          <w:marTop w:val="0"/>
          <w:marBottom w:val="0"/>
          <w:divBdr>
            <w:top w:val="none" w:sz="0" w:space="0" w:color="auto"/>
            <w:left w:val="none" w:sz="0" w:space="0" w:color="auto"/>
            <w:bottom w:val="none" w:sz="0" w:space="0" w:color="auto"/>
            <w:right w:val="none" w:sz="0" w:space="0" w:color="auto"/>
          </w:divBdr>
        </w:div>
        <w:div w:id="1871525329">
          <w:marLeft w:val="0"/>
          <w:marRight w:val="0"/>
          <w:marTop w:val="0"/>
          <w:marBottom w:val="0"/>
          <w:divBdr>
            <w:top w:val="none" w:sz="0" w:space="0" w:color="auto"/>
            <w:left w:val="none" w:sz="0" w:space="0" w:color="auto"/>
            <w:bottom w:val="none" w:sz="0" w:space="0" w:color="auto"/>
            <w:right w:val="none" w:sz="0" w:space="0" w:color="auto"/>
          </w:divBdr>
        </w:div>
      </w:divsChild>
    </w:div>
    <w:div w:id="551038924">
      <w:bodyDiv w:val="1"/>
      <w:marLeft w:val="0"/>
      <w:marRight w:val="0"/>
      <w:marTop w:val="0"/>
      <w:marBottom w:val="0"/>
      <w:divBdr>
        <w:top w:val="none" w:sz="0" w:space="0" w:color="auto"/>
        <w:left w:val="none" w:sz="0" w:space="0" w:color="auto"/>
        <w:bottom w:val="none" w:sz="0" w:space="0" w:color="auto"/>
        <w:right w:val="none" w:sz="0" w:space="0" w:color="auto"/>
      </w:divBdr>
      <w:divsChild>
        <w:div w:id="56170405">
          <w:marLeft w:val="0"/>
          <w:marRight w:val="0"/>
          <w:marTop w:val="0"/>
          <w:marBottom w:val="0"/>
          <w:divBdr>
            <w:top w:val="none" w:sz="0" w:space="0" w:color="auto"/>
            <w:left w:val="none" w:sz="0" w:space="0" w:color="auto"/>
            <w:bottom w:val="none" w:sz="0" w:space="0" w:color="auto"/>
            <w:right w:val="none" w:sz="0" w:space="0" w:color="auto"/>
          </w:divBdr>
        </w:div>
        <w:div w:id="1491865981">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21564147">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723214684">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sChild>
    </w:div>
    <w:div w:id="596134447">
      <w:bodyDiv w:val="1"/>
      <w:marLeft w:val="0"/>
      <w:marRight w:val="0"/>
      <w:marTop w:val="0"/>
      <w:marBottom w:val="0"/>
      <w:divBdr>
        <w:top w:val="none" w:sz="0" w:space="0" w:color="auto"/>
        <w:left w:val="none" w:sz="0" w:space="0" w:color="auto"/>
        <w:bottom w:val="none" w:sz="0" w:space="0" w:color="auto"/>
        <w:right w:val="none" w:sz="0" w:space="0" w:color="auto"/>
      </w:divBdr>
      <w:divsChild>
        <w:div w:id="757024093">
          <w:marLeft w:val="0"/>
          <w:marRight w:val="0"/>
          <w:marTop w:val="0"/>
          <w:marBottom w:val="0"/>
          <w:divBdr>
            <w:top w:val="none" w:sz="0" w:space="0" w:color="auto"/>
            <w:left w:val="none" w:sz="0" w:space="0" w:color="auto"/>
            <w:bottom w:val="none" w:sz="0" w:space="0" w:color="auto"/>
            <w:right w:val="none" w:sz="0" w:space="0" w:color="auto"/>
          </w:divBdr>
        </w:div>
        <w:div w:id="1285774182">
          <w:marLeft w:val="0"/>
          <w:marRight w:val="0"/>
          <w:marTop w:val="0"/>
          <w:marBottom w:val="0"/>
          <w:divBdr>
            <w:top w:val="none" w:sz="0" w:space="0" w:color="auto"/>
            <w:left w:val="none" w:sz="0" w:space="0" w:color="auto"/>
            <w:bottom w:val="none" w:sz="0" w:space="0" w:color="auto"/>
            <w:right w:val="none" w:sz="0" w:space="0" w:color="auto"/>
          </w:divBdr>
        </w:div>
        <w:div w:id="1831098802">
          <w:marLeft w:val="0"/>
          <w:marRight w:val="0"/>
          <w:marTop w:val="0"/>
          <w:marBottom w:val="0"/>
          <w:divBdr>
            <w:top w:val="none" w:sz="0" w:space="0" w:color="auto"/>
            <w:left w:val="none" w:sz="0" w:space="0" w:color="auto"/>
            <w:bottom w:val="none" w:sz="0" w:space="0" w:color="auto"/>
            <w:right w:val="none" w:sz="0" w:space="0" w:color="auto"/>
          </w:divBdr>
        </w:div>
      </w:divsChild>
    </w:div>
    <w:div w:id="607471667">
      <w:bodyDiv w:val="1"/>
      <w:marLeft w:val="0"/>
      <w:marRight w:val="0"/>
      <w:marTop w:val="0"/>
      <w:marBottom w:val="0"/>
      <w:divBdr>
        <w:top w:val="none" w:sz="0" w:space="0" w:color="auto"/>
        <w:left w:val="none" w:sz="0" w:space="0" w:color="auto"/>
        <w:bottom w:val="none" w:sz="0" w:space="0" w:color="auto"/>
        <w:right w:val="none" w:sz="0" w:space="0" w:color="auto"/>
      </w:divBdr>
      <w:divsChild>
        <w:div w:id="586618609">
          <w:marLeft w:val="0"/>
          <w:marRight w:val="0"/>
          <w:marTop w:val="0"/>
          <w:marBottom w:val="0"/>
          <w:divBdr>
            <w:top w:val="none" w:sz="0" w:space="0" w:color="auto"/>
            <w:left w:val="none" w:sz="0" w:space="0" w:color="auto"/>
            <w:bottom w:val="none" w:sz="0" w:space="0" w:color="auto"/>
            <w:right w:val="none" w:sz="0" w:space="0" w:color="auto"/>
          </w:divBdr>
        </w:div>
        <w:div w:id="636372964">
          <w:marLeft w:val="0"/>
          <w:marRight w:val="0"/>
          <w:marTop w:val="0"/>
          <w:marBottom w:val="0"/>
          <w:divBdr>
            <w:top w:val="none" w:sz="0" w:space="0" w:color="auto"/>
            <w:left w:val="none" w:sz="0" w:space="0" w:color="auto"/>
            <w:bottom w:val="none" w:sz="0" w:space="0" w:color="auto"/>
            <w:right w:val="none" w:sz="0" w:space="0" w:color="auto"/>
          </w:divBdr>
        </w:div>
        <w:div w:id="709382134">
          <w:marLeft w:val="0"/>
          <w:marRight w:val="0"/>
          <w:marTop w:val="0"/>
          <w:marBottom w:val="0"/>
          <w:divBdr>
            <w:top w:val="none" w:sz="0" w:space="0" w:color="auto"/>
            <w:left w:val="none" w:sz="0" w:space="0" w:color="auto"/>
            <w:bottom w:val="none" w:sz="0" w:space="0" w:color="auto"/>
            <w:right w:val="none" w:sz="0" w:space="0" w:color="auto"/>
          </w:divBdr>
        </w:div>
        <w:div w:id="822047656">
          <w:marLeft w:val="0"/>
          <w:marRight w:val="0"/>
          <w:marTop w:val="0"/>
          <w:marBottom w:val="0"/>
          <w:divBdr>
            <w:top w:val="none" w:sz="0" w:space="0" w:color="auto"/>
            <w:left w:val="none" w:sz="0" w:space="0" w:color="auto"/>
            <w:bottom w:val="none" w:sz="0" w:space="0" w:color="auto"/>
            <w:right w:val="none" w:sz="0" w:space="0" w:color="auto"/>
          </w:divBdr>
        </w:div>
        <w:div w:id="2100523641">
          <w:marLeft w:val="0"/>
          <w:marRight w:val="0"/>
          <w:marTop w:val="0"/>
          <w:marBottom w:val="0"/>
          <w:divBdr>
            <w:top w:val="none" w:sz="0" w:space="0" w:color="auto"/>
            <w:left w:val="none" w:sz="0" w:space="0" w:color="auto"/>
            <w:bottom w:val="none" w:sz="0" w:space="0" w:color="auto"/>
            <w:right w:val="none" w:sz="0" w:space="0" w:color="auto"/>
          </w:divBdr>
        </w:div>
      </w:divsChild>
    </w:div>
    <w:div w:id="612904120">
      <w:bodyDiv w:val="1"/>
      <w:marLeft w:val="0"/>
      <w:marRight w:val="0"/>
      <w:marTop w:val="0"/>
      <w:marBottom w:val="0"/>
      <w:divBdr>
        <w:top w:val="none" w:sz="0" w:space="0" w:color="auto"/>
        <w:left w:val="none" w:sz="0" w:space="0" w:color="auto"/>
        <w:bottom w:val="none" w:sz="0" w:space="0" w:color="auto"/>
        <w:right w:val="none" w:sz="0" w:space="0" w:color="auto"/>
      </w:divBdr>
      <w:divsChild>
        <w:div w:id="2015184992">
          <w:marLeft w:val="0"/>
          <w:marRight w:val="0"/>
          <w:marTop w:val="0"/>
          <w:marBottom w:val="0"/>
          <w:divBdr>
            <w:top w:val="none" w:sz="0" w:space="0" w:color="auto"/>
            <w:left w:val="none" w:sz="0" w:space="0" w:color="auto"/>
            <w:bottom w:val="none" w:sz="0" w:space="0" w:color="auto"/>
            <w:right w:val="none" w:sz="0" w:space="0" w:color="auto"/>
          </w:divBdr>
        </w:div>
        <w:div w:id="2116972805">
          <w:marLeft w:val="0"/>
          <w:marRight w:val="0"/>
          <w:marTop w:val="0"/>
          <w:marBottom w:val="0"/>
          <w:divBdr>
            <w:top w:val="none" w:sz="0" w:space="0" w:color="auto"/>
            <w:left w:val="none" w:sz="0" w:space="0" w:color="auto"/>
            <w:bottom w:val="none" w:sz="0" w:space="0" w:color="auto"/>
            <w:right w:val="none" w:sz="0" w:space="0" w:color="auto"/>
          </w:divBdr>
        </w:div>
      </w:divsChild>
    </w:div>
    <w:div w:id="631979209">
      <w:bodyDiv w:val="1"/>
      <w:marLeft w:val="0"/>
      <w:marRight w:val="0"/>
      <w:marTop w:val="0"/>
      <w:marBottom w:val="0"/>
      <w:divBdr>
        <w:top w:val="none" w:sz="0" w:space="0" w:color="auto"/>
        <w:left w:val="none" w:sz="0" w:space="0" w:color="auto"/>
        <w:bottom w:val="none" w:sz="0" w:space="0" w:color="auto"/>
        <w:right w:val="none" w:sz="0" w:space="0" w:color="auto"/>
      </w:divBdr>
      <w:divsChild>
        <w:div w:id="1351880829">
          <w:marLeft w:val="0"/>
          <w:marRight w:val="0"/>
          <w:marTop w:val="0"/>
          <w:marBottom w:val="0"/>
          <w:divBdr>
            <w:top w:val="none" w:sz="0" w:space="0" w:color="auto"/>
            <w:left w:val="none" w:sz="0" w:space="0" w:color="auto"/>
            <w:bottom w:val="none" w:sz="0" w:space="0" w:color="auto"/>
            <w:right w:val="none" w:sz="0" w:space="0" w:color="auto"/>
          </w:divBdr>
        </w:div>
        <w:div w:id="1712807352">
          <w:marLeft w:val="0"/>
          <w:marRight w:val="0"/>
          <w:marTop w:val="0"/>
          <w:marBottom w:val="0"/>
          <w:divBdr>
            <w:top w:val="none" w:sz="0" w:space="0" w:color="auto"/>
            <w:left w:val="none" w:sz="0" w:space="0" w:color="auto"/>
            <w:bottom w:val="none" w:sz="0" w:space="0" w:color="auto"/>
            <w:right w:val="none" w:sz="0" w:space="0" w:color="auto"/>
          </w:divBdr>
        </w:div>
        <w:div w:id="1884094883">
          <w:marLeft w:val="0"/>
          <w:marRight w:val="0"/>
          <w:marTop w:val="0"/>
          <w:marBottom w:val="0"/>
          <w:divBdr>
            <w:top w:val="none" w:sz="0" w:space="0" w:color="auto"/>
            <w:left w:val="none" w:sz="0" w:space="0" w:color="auto"/>
            <w:bottom w:val="none" w:sz="0" w:space="0" w:color="auto"/>
            <w:right w:val="none" w:sz="0" w:space="0" w:color="auto"/>
          </w:divBdr>
        </w:div>
      </w:divsChild>
    </w:div>
    <w:div w:id="688411928">
      <w:bodyDiv w:val="1"/>
      <w:marLeft w:val="0"/>
      <w:marRight w:val="0"/>
      <w:marTop w:val="0"/>
      <w:marBottom w:val="0"/>
      <w:divBdr>
        <w:top w:val="none" w:sz="0" w:space="0" w:color="auto"/>
        <w:left w:val="none" w:sz="0" w:space="0" w:color="auto"/>
        <w:bottom w:val="none" w:sz="0" w:space="0" w:color="auto"/>
        <w:right w:val="none" w:sz="0" w:space="0" w:color="auto"/>
      </w:divBdr>
      <w:divsChild>
        <w:div w:id="614757038">
          <w:marLeft w:val="0"/>
          <w:marRight w:val="0"/>
          <w:marTop w:val="0"/>
          <w:marBottom w:val="0"/>
          <w:divBdr>
            <w:top w:val="none" w:sz="0" w:space="0" w:color="auto"/>
            <w:left w:val="none" w:sz="0" w:space="0" w:color="auto"/>
            <w:bottom w:val="none" w:sz="0" w:space="0" w:color="auto"/>
            <w:right w:val="none" w:sz="0" w:space="0" w:color="auto"/>
          </w:divBdr>
        </w:div>
        <w:div w:id="1316647933">
          <w:marLeft w:val="0"/>
          <w:marRight w:val="0"/>
          <w:marTop w:val="0"/>
          <w:marBottom w:val="0"/>
          <w:divBdr>
            <w:top w:val="none" w:sz="0" w:space="0" w:color="auto"/>
            <w:left w:val="none" w:sz="0" w:space="0" w:color="auto"/>
            <w:bottom w:val="none" w:sz="0" w:space="0" w:color="auto"/>
            <w:right w:val="none" w:sz="0" w:space="0" w:color="auto"/>
          </w:divBdr>
        </w:div>
        <w:div w:id="1511137009">
          <w:marLeft w:val="0"/>
          <w:marRight w:val="0"/>
          <w:marTop w:val="0"/>
          <w:marBottom w:val="0"/>
          <w:divBdr>
            <w:top w:val="none" w:sz="0" w:space="0" w:color="auto"/>
            <w:left w:val="none" w:sz="0" w:space="0" w:color="auto"/>
            <w:bottom w:val="none" w:sz="0" w:space="0" w:color="auto"/>
            <w:right w:val="none" w:sz="0" w:space="0" w:color="auto"/>
          </w:divBdr>
        </w:div>
      </w:divsChild>
    </w:div>
    <w:div w:id="735779857">
      <w:bodyDiv w:val="1"/>
      <w:marLeft w:val="0"/>
      <w:marRight w:val="0"/>
      <w:marTop w:val="0"/>
      <w:marBottom w:val="0"/>
      <w:divBdr>
        <w:top w:val="none" w:sz="0" w:space="0" w:color="auto"/>
        <w:left w:val="none" w:sz="0" w:space="0" w:color="auto"/>
        <w:bottom w:val="none" w:sz="0" w:space="0" w:color="auto"/>
        <w:right w:val="none" w:sz="0" w:space="0" w:color="auto"/>
      </w:divBdr>
      <w:divsChild>
        <w:div w:id="242109123">
          <w:marLeft w:val="0"/>
          <w:marRight w:val="0"/>
          <w:marTop w:val="0"/>
          <w:marBottom w:val="0"/>
          <w:divBdr>
            <w:top w:val="none" w:sz="0" w:space="0" w:color="auto"/>
            <w:left w:val="none" w:sz="0" w:space="0" w:color="auto"/>
            <w:bottom w:val="none" w:sz="0" w:space="0" w:color="auto"/>
            <w:right w:val="none" w:sz="0" w:space="0" w:color="auto"/>
          </w:divBdr>
        </w:div>
        <w:div w:id="326906103">
          <w:marLeft w:val="0"/>
          <w:marRight w:val="0"/>
          <w:marTop w:val="0"/>
          <w:marBottom w:val="0"/>
          <w:divBdr>
            <w:top w:val="none" w:sz="0" w:space="0" w:color="auto"/>
            <w:left w:val="none" w:sz="0" w:space="0" w:color="auto"/>
            <w:bottom w:val="none" w:sz="0" w:space="0" w:color="auto"/>
            <w:right w:val="none" w:sz="0" w:space="0" w:color="auto"/>
          </w:divBdr>
        </w:div>
        <w:div w:id="332923110">
          <w:marLeft w:val="0"/>
          <w:marRight w:val="0"/>
          <w:marTop w:val="0"/>
          <w:marBottom w:val="0"/>
          <w:divBdr>
            <w:top w:val="none" w:sz="0" w:space="0" w:color="auto"/>
            <w:left w:val="none" w:sz="0" w:space="0" w:color="auto"/>
            <w:bottom w:val="none" w:sz="0" w:space="0" w:color="auto"/>
            <w:right w:val="none" w:sz="0" w:space="0" w:color="auto"/>
          </w:divBdr>
        </w:div>
        <w:div w:id="719207309">
          <w:marLeft w:val="0"/>
          <w:marRight w:val="0"/>
          <w:marTop w:val="0"/>
          <w:marBottom w:val="0"/>
          <w:divBdr>
            <w:top w:val="none" w:sz="0" w:space="0" w:color="auto"/>
            <w:left w:val="none" w:sz="0" w:space="0" w:color="auto"/>
            <w:bottom w:val="none" w:sz="0" w:space="0" w:color="auto"/>
            <w:right w:val="none" w:sz="0" w:space="0" w:color="auto"/>
          </w:divBdr>
        </w:div>
        <w:div w:id="804590997">
          <w:marLeft w:val="0"/>
          <w:marRight w:val="0"/>
          <w:marTop w:val="0"/>
          <w:marBottom w:val="0"/>
          <w:divBdr>
            <w:top w:val="none" w:sz="0" w:space="0" w:color="auto"/>
            <w:left w:val="none" w:sz="0" w:space="0" w:color="auto"/>
            <w:bottom w:val="none" w:sz="0" w:space="0" w:color="auto"/>
            <w:right w:val="none" w:sz="0" w:space="0" w:color="auto"/>
          </w:divBdr>
        </w:div>
      </w:divsChild>
    </w:div>
    <w:div w:id="735977782">
      <w:bodyDiv w:val="1"/>
      <w:marLeft w:val="0"/>
      <w:marRight w:val="0"/>
      <w:marTop w:val="0"/>
      <w:marBottom w:val="0"/>
      <w:divBdr>
        <w:top w:val="none" w:sz="0" w:space="0" w:color="auto"/>
        <w:left w:val="none" w:sz="0" w:space="0" w:color="auto"/>
        <w:bottom w:val="none" w:sz="0" w:space="0" w:color="auto"/>
        <w:right w:val="none" w:sz="0" w:space="0" w:color="auto"/>
      </w:divBdr>
      <w:divsChild>
        <w:div w:id="913466583">
          <w:marLeft w:val="0"/>
          <w:marRight w:val="0"/>
          <w:marTop w:val="0"/>
          <w:marBottom w:val="0"/>
          <w:divBdr>
            <w:top w:val="none" w:sz="0" w:space="0" w:color="auto"/>
            <w:left w:val="none" w:sz="0" w:space="0" w:color="auto"/>
            <w:bottom w:val="none" w:sz="0" w:space="0" w:color="auto"/>
            <w:right w:val="none" w:sz="0" w:space="0" w:color="auto"/>
          </w:divBdr>
        </w:div>
        <w:div w:id="1467091690">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47386534">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247737088">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sChild>
    </w:div>
    <w:div w:id="759060465">
      <w:bodyDiv w:val="1"/>
      <w:marLeft w:val="0"/>
      <w:marRight w:val="0"/>
      <w:marTop w:val="0"/>
      <w:marBottom w:val="0"/>
      <w:divBdr>
        <w:top w:val="none" w:sz="0" w:space="0" w:color="auto"/>
        <w:left w:val="none" w:sz="0" w:space="0" w:color="auto"/>
        <w:bottom w:val="none" w:sz="0" w:space="0" w:color="auto"/>
        <w:right w:val="none" w:sz="0" w:space="0" w:color="auto"/>
      </w:divBdr>
      <w:divsChild>
        <w:div w:id="1494443713">
          <w:marLeft w:val="0"/>
          <w:marRight w:val="0"/>
          <w:marTop w:val="0"/>
          <w:marBottom w:val="0"/>
          <w:divBdr>
            <w:top w:val="none" w:sz="0" w:space="0" w:color="auto"/>
            <w:left w:val="none" w:sz="0" w:space="0" w:color="auto"/>
            <w:bottom w:val="none" w:sz="0" w:space="0" w:color="auto"/>
            <w:right w:val="none" w:sz="0" w:space="0" w:color="auto"/>
          </w:divBdr>
        </w:div>
        <w:div w:id="1570576978">
          <w:marLeft w:val="0"/>
          <w:marRight w:val="0"/>
          <w:marTop w:val="0"/>
          <w:marBottom w:val="0"/>
          <w:divBdr>
            <w:top w:val="none" w:sz="0" w:space="0" w:color="auto"/>
            <w:left w:val="none" w:sz="0" w:space="0" w:color="auto"/>
            <w:bottom w:val="none" w:sz="0" w:space="0" w:color="auto"/>
            <w:right w:val="none" w:sz="0" w:space="0" w:color="auto"/>
          </w:divBdr>
        </w:div>
      </w:divsChild>
    </w:div>
    <w:div w:id="783310149">
      <w:bodyDiv w:val="1"/>
      <w:marLeft w:val="0"/>
      <w:marRight w:val="0"/>
      <w:marTop w:val="0"/>
      <w:marBottom w:val="0"/>
      <w:divBdr>
        <w:top w:val="none" w:sz="0" w:space="0" w:color="auto"/>
        <w:left w:val="none" w:sz="0" w:space="0" w:color="auto"/>
        <w:bottom w:val="none" w:sz="0" w:space="0" w:color="auto"/>
        <w:right w:val="none" w:sz="0" w:space="0" w:color="auto"/>
      </w:divBdr>
      <w:divsChild>
        <w:div w:id="87772884">
          <w:marLeft w:val="0"/>
          <w:marRight w:val="0"/>
          <w:marTop w:val="0"/>
          <w:marBottom w:val="0"/>
          <w:divBdr>
            <w:top w:val="none" w:sz="0" w:space="0" w:color="auto"/>
            <w:left w:val="none" w:sz="0" w:space="0" w:color="auto"/>
            <w:bottom w:val="none" w:sz="0" w:space="0" w:color="auto"/>
            <w:right w:val="none" w:sz="0" w:space="0" w:color="auto"/>
          </w:divBdr>
        </w:div>
        <w:div w:id="102115263">
          <w:marLeft w:val="0"/>
          <w:marRight w:val="0"/>
          <w:marTop w:val="0"/>
          <w:marBottom w:val="0"/>
          <w:divBdr>
            <w:top w:val="none" w:sz="0" w:space="0" w:color="auto"/>
            <w:left w:val="none" w:sz="0" w:space="0" w:color="auto"/>
            <w:bottom w:val="none" w:sz="0" w:space="0" w:color="auto"/>
            <w:right w:val="none" w:sz="0" w:space="0" w:color="auto"/>
          </w:divBdr>
        </w:div>
        <w:div w:id="201791780">
          <w:marLeft w:val="0"/>
          <w:marRight w:val="0"/>
          <w:marTop w:val="0"/>
          <w:marBottom w:val="0"/>
          <w:divBdr>
            <w:top w:val="none" w:sz="0" w:space="0" w:color="auto"/>
            <w:left w:val="none" w:sz="0" w:space="0" w:color="auto"/>
            <w:bottom w:val="none" w:sz="0" w:space="0" w:color="auto"/>
            <w:right w:val="none" w:sz="0" w:space="0" w:color="auto"/>
          </w:divBdr>
        </w:div>
        <w:div w:id="225838959">
          <w:marLeft w:val="0"/>
          <w:marRight w:val="0"/>
          <w:marTop w:val="0"/>
          <w:marBottom w:val="0"/>
          <w:divBdr>
            <w:top w:val="none" w:sz="0" w:space="0" w:color="auto"/>
            <w:left w:val="none" w:sz="0" w:space="0" w:color="auto"/>
            <w:bottom w:val="none" w:sz="0" w:space="0" w:color="auto"/>
            <w:right w:val="none" w:sz="0" w:space="0" w:color="auto"/>
          </w:divBdr>
        </w:div>
        <w:div w:id="452599221">
          <w:marLeft w:val="0"/>
          <w:marRight w:val="0"/>
          <w:marTop w:val="0"/>
          <w:marBottom w:val="0"/>
          <w:divBdr>
            <w:top w:val="none" w:sz="0" w:space="0" w:color="auto"/>
            <w:left w:val="none" w:sz="0" w:space="0" w:color="auto"/>
            <w:bottom w:val="none" w:sz="0" w:space="0" w:color="auto"/>
            <w:right w:val="none" w:sz="0" w:space="0" w:color="auto"/>
          </w:divBdr>
        </w:div>
        <w:div w:id="1158573041">
          <w:marLeft w:val="0"/>
          <w:marRight w:val="0"/>
          <w:marTop w:val="0"/>
          <w:marBottom w:val="0"/>
          <w:divBdr>
            <w:top w:val="none" w:sz="0" w:space="0" w:color="auto"/>
            <w:left w:val="none" w:sz="0" w:space="0" w:color="auto"/>
            <w:bottom w:val="none" w:sz="0" w:space="0" w:color="auto"/>
            <w:right w:val="none" w:sz="0" w:space="0" w:color="auto"/>
          </w:divBdr>
        </w:div>
        <w:div w:id="1179732452">
          <w:marLeft w:val="0"/>
          <w:marRight w:val="0"/>
          <w:marTop w:val="0"/>
          <w:marBottom w:val="0"/>
          <w:divBdr>
            <w:top w:val="none" w:sz="0" w:space="0" w:color="auto"/>
            <w:left w:val="none" w:sz="0" w:space="0" w:color="auto"/>
            <w:bottom w:val="none" w:sz="0" w:space="0" w:color="auto"/>
            <w:right w:val="none" w:sz="0" w:space="0" w:color="auto"/>
          </w:divBdr>
        </w:div>
        <w:div w:id="1320234711">
          <w:marLeft w:val="0"/>
          <w:marRight w:val="0"/>
          <w:marTop w:val="0"/>
          <w:marBottom w:val="0"/>
          <w:divBdr>
            <w:top w:val="none" w:sz="0" w:space="0" w:color="auto"/>
            <w:left w:val="none" w:sz="0" w:space="0" w:color="auto"/>
            <w:bottom w:val="none" w:sz="0" w:space="0" w:color="auto"/>
            <w:right w:val="none" w:sz="0" w:space="0" w:color="auto"/>
          </w:divBdr>
        </w:div>
        <w:div w:id="1397508708">
          <w:marLeft w:val="0"/>
          <w:marRight w:val="0"/>
          <w:marTop w:val="0"/>
          <w:marBottom w:val="0"/>
          <w:divBdr>
            <w:top w:val="none" w:sz="0" w:space="0" w:color="auto"/>
            <w:left w:val="none" w:sz="0" w:space="0" w:color="auto"/>
            <w:bottom w:val="none" w:sz="0" w:space="0" w:color="auto"/>
            <w:right w:val="none" w:sz="0" w:space="0" w:color="auto"/>
          </w:divBdr>
        </w:div>
        <w:div w:id="1398481638">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55611714">
          <w:marLeft w:val="0"/>
          <w:marRight w:val="0"/>
          <w:marTop w:val="0"/>
          <w:marBottom w:val="0"/>
          <w:divBdr>
            <w:top w:val="none" w:sz="0" w:space="0" w:color="auto"/>
            <w:left w:val="none" w:sz="0" w:space="0" w:color="auto"/>
            <w:bottom w:val="none" w:sz="0" w:space="0" w:color="auto"/>
            <w:right w:val="none" w:sz="0" w:space="0" w:color="auto"/>
          </w:divBdr>
        </w:div>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24391081">
      <w:bodyDiv w:val="1"/>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
        <w:div w:id="766467003">
          <w:marLeft w:val="0"/>
          <w:marRight w:val="0"/>
          <w:marTop w:val="0"/>
          <w:marBottom w:val="0"/>
          <w:divBdr>
            <w:top w:val="none" w:sz="0" w:space="0" w:color="auto"/>
            <w:left w:val="none" w:sz="0" w:space="0" w:color="auto"/>
            <w:bottom w:val="none" w:sz="0" w:space="0" w:color="auto"/>
            <w:right w:val="none" w:sz="0" w:space="0" w:color="auto"/>
          </w:divBdr>
        </w:div>
      </w:divsChild>
    </w:div>
    <w:div w:id="844704947">
      <w:bodyDiv w:val="1"/>
      <w:marLeft w:val="0"/>
      <w:marRight w:val="0"/>
      <w:marTop w:val="0"/>
      <w:marBottom w:val="0"/>
      <w:divBdr>
        <w:top w:val="none" w:sz="0" w:space="0" w:color="auto"/>
        <w:left w:val="none" w:sz="0" w:space="0" w:color="auto"/>
        <w:bottom w:val="none" w:sz="0" w:space="0" w:color="auto"/>
        <w:right w:val="none" w:sz="0" w:space="0" w:color="auto"/>
      </w:divBdr>
      <w:divsChild>
        <w:div w:id="26955249">
          <w:marLeft w:val="0"/>
          <w:marRight w:val="0"/>
          <w:marTop w:val="0"/>
          <w:marBottom w:val="0"/>
          <w:divBdr>
            <w:top w:val="none" w:sz="0" w:space="0" w:color="auto"/>
            <w:left w:val="none" w:sz="0" w:space="0" w:color="auto"/>
            <w:bottom w:val="none" w:sz="0" w:space="0" w:color="auto"/>
            <w:right w:val="none" w:sz="0" w:space="0" w:color="auto"/>
          </w:divBdr>
        </w:div>
        <w:div w:id="31543449">
          <w:marLeft w:val="0"/>
          <w:marRight w:val="0"/>
          <w:marTop w:val="0"/>
          <w:marBottom w:val="0"/>
          <w:divBdr>
            <w:top w:val="none" w:sz="0" w:space="0" w:color="auto"/>
            <w:left w:val="none" w:sz="0" w:space="0" w:color="auto"/>
            <w:bottom w:val="none" w:sz="0" w:space="0" w:color="auto"/>
            <w:right w:val="none" w:sz="0" w:space="0" w:color="auto"/>
          </w:divBdr>
        </w:div>
        <w:div w:id="189074620">
          <w:marLeft w:val="0"/>
          <w:marRight w:val="0"/>
          <w:marTop w:val="0"/>
          <w:marBottom w:val="0"/>
          <w:divBdr>
            <w:top w:val="none" w:sz="0" w:space="0" w:color="auto"/>
            <w:left w:val="none" w:sz="0" w:space="0" w:color="auto"/>
            <w:bottom w:val="none" w:sz="0" w:space="0" w:color="auto"/>
            <w:right w:val="none" w:sz="0" w:space="0" w:color="auto"/>
          </w:divBdr>
        </w:div>
        <w:div w:id="804740860">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76353785">
      <w:bodyDiv w:val="1"/>
      <w:marLeft w:val="0"/>
      <w:marRight w:val="0"/>
      <w:marTop w:val="0"/>
      <w:marBottom w:val="0"/>
      <w:divBdr>
        <w:top w:val="none" w:sz="0" w:space="0" w:color="auto"/>
        <w:left w:val="none" w:sz="0" w:space="0" w:color="auto"/>
        <w:bottom w:val="none" w:sz="0" w:space="0" w:color="auto"/>
        <w:right w:val="none" w:sz="0" w:space="0" w:color="auto"/>
      </w:divBdr>
      <w:divsChild>
        <w:div w:id="240330834">
          <w:marLeft w:val="0"/>
          <w:marRight w:val="0"/>
          <w:marTop w:val="0"/>
          <w:marBottom w:val="0"/>
          <w:divBdr>
            <w:top w:val="none" w:sz="0" w:space="0" w:color="auto"/>
            <w:left w:val="none" w:sz="0" w:space="0" w:color="auto"/>
            <w:bottom w:val="none" w:sz="0" w:space="0" w:color="auto"/>
            <w:right w:val="none" w:sz="0" w:space="0" w:color="auto"/>
          </w:divBdr>
        </w:div>
        <w:div w:id="246967130">
          <w:marLeft w:val="0"/>
          <w:marRight w:val="0"/>
          <w:marTop w:val="0"/>
          <w:marBottom w:val="0"/>
          <w:divBdr>
            <w:top w:val="none" w:sz="0" w:space="0" w:color="auto"/>
            <w:left w:val="none" w:sz="0" w:space="0" w:color="auto"/>
            <w:bottom w:val="none" w:sz="0" w:space="0" w:color="auto"/>
            <w:right w:val="none" w:sz="0" w:space="0" w:color="auto"/>
          </w:divBdr>
        </w:div>
        <w:div w:id="895163232">
          <w:marLeft w:val="0"/>
          <w:marRight w:val="0"/>
          <w:marTop w:val="0"/>
          <w:marBottom w:val="0"/>
          <w:divBdr>
            <w:top w:val="none" w:sz="0" w:space="0" w:color="auto"/>
            <w:left w:val="none" w:sz="0" w:space="0" w:color="auto"/>
            <w:bottom w:val="none" w:sz="0" w:space="0" w:color="auto"/>
            <w:right w:val="none" w:sz="0" w:space="0" w:color="auto"/>
          </w:divBdr>
        </w:div>
        <w:div w:id="1175803076">
          <w:marLeft w:val="0"/>
          <w:marRight w:val="0"/>
          <w:marTop w:val="0"/>
          <w:marBottom w:val="0"/>
          <w:divBdr>
            <w:top w:val="none" w:sz="0" w:space="0" w:color="auto"/>
            <w:left w:val="none" w:sz="0" w:space="0" w:color="auto"/>
            <w:bottom w:val="none" w:sz="0" w:space="0" w:color="auto"/>
            <w:right w:val="none" w:sz="0" w:space="0" w:color="auto"/>
          </w:divBdr>
        </w:div>
        <w:div w:id="1239052198">
          <w:marLeft w:val="0"/>
          <w:marRight w:val="0"/>
          <w:marTop w:val="0"/>
          <w:marBottom w:val="0"/>
          <w:divBdr>
            <w:top w:val="none" w:sz="0" w:space="0" w:color="auto"/>
            <w:left w:val="none" w:sz="0" w:space="0" w:color="auto"/>
            <w:bottom w:val="none" w:sz="0" w:space="0" w:color="auto"/>
            <w:right w:val="none" w:sz="0" w:space="0" w:color="auto"/>
          </w:divBdr>
        </w:div>
        <w:div w:id="1252200493">
          <w:marLeft w:val="0"/>
          <w:marRight w:val="0"/>
          <w:marTop w:val="0"/>
          <w:marBottom w:val="0"/>
          <w:divBdr>
            <w:top w:val="none" w:sz="0" w:space="0" w:color="auto"/>
            <w:left w:val="none" w:sz="0" w:space="0" w:color="auto"/>
            <w:bottom w:val="none" w:sz="0" w:space="0" w:color="auto"/>
            <w:right w:val="none" w:sz="0" w:space="0" w:color="auto"/>
          </w:divBdr>
        </w:div>
        <w:div w:id="1544975346">
          <w:marLeft w:val="0"/>
          <w:marRight w:val="0"/>
          <w:marTop w:val="0"/>
          <w:marBottom w:val="0"/>
          <w:divBdr>
            <w:top w:val="none" w:sz="0" w:space="0" w:color="auto"/>
            <w:left w:val="none" w:sz="0" w:space="0" w:color="auto"/>
            <w:bottom w:val="none" w:sz="0" w:space="0" w:color="auto"/>
            <w:right w:val="none" w:sz="0" w:space="0" w:color="auto"/>
          </w:divBdr>
        </w:div>
        <w:div w:id="1609509182">
          <w:marLeft w:val="0"/>
          <w:marRight w:val="0"/>
          <w:marTop w:val="0"/>
          <w:marBottom w:val="0"/>
          <w:divBdr>
            <w:top w:val="none" w:sz="0" w:space="0" w:color="auto"/>
            <w:left w:val="none" w:sz="0" w:space="0" w:color="auto"/>
            <w:bottom w:val="none" w:sz="0" w:space="0" w:color="auto"/>
            <w:right w:val="none" w:sz="0" w:space="0" w:color="auto"/>
          </w:divBdr>
        </w:div>
        <w:div w:id="1676960604">
          <w:marLeft w:val="0"/>
          <w:marRight w:val="0"/>
          <w:marTop w:val="0"/>
          <w:marBottom w:val="0"/>
          <w:divBdr>
            <w:top w:val="none" w:sz="0" w:space="0" w:color="auto"/>
            <w:left w:val="none" w:sz="0" w:space="0" w:color="auto"/>
            <w:bottom w:val="none" w:sz="0" w:space="0" w:color="auto"/>
            <w:right w:val="none" w:sz="0" w:space="0" w:color="auto"/>
          </w:divBdr>
        </w:div>
        <w:div w:id="1776365737">
          <w:marLeft w:val="0"/>
          <w:marRight w:val="0"/>
          <w:marTop w:val="0"/>
          <w:marBottom w:val="0"/>
          <w:divBdr>
            <w:top w:val="none" w:sz="0" w:space="0" w:color="auto"/>
            <w:left w:val="none" w:sz="0" w:space="0" w:color="auto"/>
            <w:bottom w:val="none" w:sz="0" w:space="0" w:color="auto"/>
            <w:right w:val="none" w:sz="0" w:space="0" w:color="auto"/>
          </w:divBdr>
        </w:div>
        <w:div w:id="1999066906">
          <w:marLeft w:val="0"/>
          <w:marRight w:val="0"/>
          <w:marTop w:val="0"/>
          <w:marBottom w:val="0"/>
          <w:divBdr>
            <w:top w:val="none" w:sz="0" w:space="0" w:color="auto"/>
            <w:left w:val="none" w:sz="0" w:space="0" w:color="auto"/>
            <w:bottom w:val="none" w:sz="0" w:space="0" w:color="auto"/>
            <w:right w:val="none" w:sz="0" w:space="0" w:color="auto"/>
          </w:divBdr>
        </w:div>
      </w:divsChild>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893195063">
      <w:bodyDiv w:val="1"/>
      <w:marLeft w:val="0"/>
      <w:marRight w:val="0"/>
      <w:marTop w:val="0"/>
      <w:marBottom w:val="0"/>
      <w:divBdr>
        <w:top w:val="none" w:sz="0" w:space="0" w:color="auto"/>
        <w:left w:val="none" w:sz="0" w:space="0" w:color="auto"/>
        <w:bottom w:val="none" w:sz="0" w:space="0" w:color="auto"/>
        <w:right w:val="none" w:sz="0" w:space="0" w:color="auto"/>
      </w:divBdr>
      <w:divsChild>
        <w:div w:id="577982054">
          <w:marLeft w:val="0"/>
          <w:marRight w:val="0"/>
          <w:marTop w:val="0"/>
          <w:marBottom w:val="0"/>
          <w:divBdr>
            <w:top w:val="none" w:sz="0" w:space="0" w:color="auto"/>
            <w:left w:val="none" w:sz="0" w:space="0" w:color="auto"/>
            <w:bottom w:val="none" w:sz="0" w:space="0" w:color="auto"/>
            <w:right w:val="none" w:sz="0" w:space="0" w:color="auto"/>
          </w:divBdr>
        </w:div>
        <w:div w:id="967470883">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11100202">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1651641609">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sChild>
    </w:div>
    <w:div w:id="913391168">
      <w:bodyDiv w:val="1"/>
      <w:marLeft w:val="0"/>
      <w:marRight w:val="0"/>
      <w:marTop w:val="0"/>
      <w:marBottom w:val="0"/>
      <w:divBdr>
        <w:top w:val="none" w:sz="0" w:space="0" w:color="auto"/>
        <w:left w:val="none" w:sz="0" w:space="0" w:color="auto"/>
        <w:bottom w:val="none" w:sz="0" w:space="0" w:color="auto"/>
        <w:right w:val="none" w:sz="0" w:space="0" w:color="auto"/>
      </w:divBdr>
      <w:divsChild>
        <w:div w:id="356153116">
          <w:marLeft w:val="0"/>
          <w:marRight w:val="0"/>
          <w:marTop w:val="0"/>
          <w:marBottom w:val="0"/>
          <w:divBdr>
            <w:top w:val="none" w:sz="0" w:space="0" w:color="auto"/>
            <w:left w:val="none" w:sz="0" w:space="0" w:color="auto"/>
            <w:bottom w:val="none" w:sz="0" w:space="0" w:color="auto"/>
            <w:right w:val="none" w:sz="0" w:space="0" w:color="auto"/>
          </w:divBdr>
        </w:div>
        <w:div w:id="374082165">
          <w:marLeft w:val="0"/>
          <w:marRight w:val="0"/>
          <w:marTop w:val="0"/>
          <w:marBottom w:val="0"/>
          <w:divBdr>
            <w:top w:val="none" w:sz="0" w:space="0" w:color="auto"/>
            <w:left w:val="none" w:sz="0" w:space="0" w:color="auto"/>
            <w:bottom w:val="none" w:sz="0" w:space="0" w:color="auto"/>
            <w:right w:val="none" w:sz="0" w:space="0" w:color="auto"/>
          </w:divBdr>
        </w:div>
        <w:div w:id="1077483002">
          <w:marLeft w:val="0"/>
          <w:marRight w:val="0"/>
          <w:marTop w:val="0"/>
          <w:marBottom w:val="0"/>
          <w:divBdr>
            <w:top w:val="none" w:sz="0" w:space="0" w:color="auto"/>
            <w:left w:val="none" w:sz="0" w:space="0" w:color="auto"/>
            <w:bottom w:val="none" w:sz="0" w:space="0" w:color="auto"/>
            <w:right w:val="none" w:sz="0" w:space="0" w:color="auto"/>
          </w:divBdr>
        </w:div>
      </w:divsChild>
    </w:div>
    <w:div w:id="915357516">
      <w:bodyDiv w:val="1"/>
      <w:marLeft w:val="0"/>
      <w:marRight w:val="0"/>
      <w:marTop w:val="0"/>
      <w:marBottom w:val="0"/>
      <w:divBdr>
        <w:top w:val="none" w:sz="0" w:space="0" w:color="auto"/>
        <w:left w:val="none" w:sz="0" w:space="0" w:color="auto"/>
        <w:bottom w:val="none" w:sz="0" w:space="0" w:color="auto"/>
        <w:right w:val="none" w:sz="0" w:space="0" w:color="auto"/>
      </w:divBdr>
      <w:divsChild>
        <w:div w:id="17312680">
          <w:marLeft w:val="0"/>
          <w:marRight w:val="0"/>
          <w:marTop w:val="0"/>
          <w:marBottom w:val="0"/>
          <w:divBdr>
            <w:top w:val="none" w:sz="0" w:space="0" w:color="auto"/>
            <w:left w:val="none" w:sz="0" w:space="0" w:color="auto"/>
            <w:bottom w:val="none" w:sz="0" w:space="0" w:color="auto"/>
            <w:right w:val="none" w:sz="0" w:space="0" w:color="auto"/>
          </w:divBdr>
        </w:div>
        <w:div w:id="56058311">
          <w:marLeft w:val="0"/>
          <w:marRight w:val="0"/>
          <w:marTop w:val="0"/>
          <w:marBottom w:val="0"/>
          <w:divBdr>
            <w:top w:val="none" w:sz="0" w:space="0" w:color="auto"/>
            <w:left w:val="none" w:sz="0" w:space="0" w:color="auto"/>
            <w:bottom w:val="none" w:sz="0" w:space="0" w:color="auto"/>
            <w:right w:val="none" w:sz="0" w:space="0" w:color="auto"/>
          </w:divBdr>
        </w:div>
        <w:div w:id="396708982">
          <w:marLeft w:val="0"/>
          <w:marRight w:val="0"/>
          <w:marTop w:val="0"/>
          <w:marBottom w:val="0"/>
          <w:divBdr>
            <w:top w:val="none" w:sz="0" w:space="0" w:color="auto"/>
            <w:left w:val="none" w:sz="0" w:space="0" w:color="auto"/>
            <w:bottom w:val="none" w:sz="0" w:space="0" w:color="auto"/>
            <w:right w:val="none" w:sz="0" w:space="0" w:color="auto"/>
          </w:divBdr>
        </w:div>
        <w:div w:id="783042510">
          <w:marLeft w:val="0"/>
          <w:marRight w:val="0"/>
          <w:marTop w:val="0"/>
          <w:marBottom w:val="0"/>
          <w:divBdr>
            <w:top w:val="none" w:sz="0" w:space="0" w:color="auto"/>
            <w:left w:val="none" w:sz="0" w:space="0" w:color="auto"/>
            <w:bottom w:val="none" w:sz="0" w:space="0" w:color="auto"/>
            <w:right w:val="none" w:sz="0" w:space="0" w:color="auto"/>
          </w:divBdr>
        </w:div>
        <w:div w:id="873806445">
          <w:marLeft w:val="0"/>
          <w:marRight w:val="0"/>
          <w:marTop w:val="0"/>
          <w:marBottom w:val="0"/>
          <w:divBdr>
            <w:top w:val="none" w:sz="0" w:space="0" w:color="auto"/>
            <w:left w:val="none" w:sz="0" w:space="0" w:color="auto"/>
            <w:bottom w:val="none" w:sz="0" w:space="0" w:color="auto"/>
            <w:right w:val="none" w:sz="0" w:space="0" w:color="auto"/>
          </w:divBdr>
        </w:div>
        <w:div w:id="1111047451">
          <w:marLeft w:val="0"/>
          <w:marRight w:val="0"/>
          <w:marTop w:val="0"/>
          <w:marBottom w:val="0"/>
          <w:divBdr>
            <w:top w:val="none" w:sz="0" w:space="0" w:color="auto"/>
            <w:left w:val="none" w:sz="0" w:space="0" w:color="auto"/>
            <w:bottom w:val="none" w:sz="0" w:space="0" w:color="auto"/>
            <w:right w:val="none" w:sz="0" w:space="0" w:color="auto"/>
          </w:divBdr>
        </w:div>
        <w:div w:id="1210188793">
          <w:marLeft w:val="0"/>
          <w:marRight w:val="0"/>
          <w:marTop w:val="0"/>
          <w:marBottom w:val="0"/>
          <w:divBdr>
            <w:top w:val="none" w:sz="0" w:space="0" w:color="auto"/>
            <w:left w:val="none" w:sz="0" w:space="0" w:color="auto"/>
            <w:bottom w:val="none" w:sz="0" w:space="0" w:color="auto"/>
            <w:right w:val="none" w:sz="0" w:space="0" w:color="auto"/>
          </w:divBdr>
        </w:div>
        <w:div w:id="1481994915">
          <w:marLeft w:val="0"/>
          <w:marRight w:val="0"/>
          <w:marTop w:val="0"/>
          <w:marBottom w:val="0"/>
          <w:divBdr>
            <w:top w:val="none" w:sz="0" w:space="0" w:color="auto"/>
            <w:left w:val="none" w:sz="0" w:space="0" w:color="auto"/>
            <w:bottom w:val="none" w:sz="0" w:space="0" w:color="auto"/>
            <w:right w:val="none" w:sz="0" w:space="0" w:color="auto"/>
          </w:divBdr>
        </w:div>
        <w:div w:id="1720548575">
          <w:marLeft w:val="0"/>
          <w:marRight w:val="0"/>
          <w:marTop w:val="0"/>
          <w:marBottom w:val="0"/>
          <w:divBdr>
            <w:top w:val="none" w:sz="0" w:space="0" w:color="auto"/>
            <w:left w:val="none" w:sz="0" w:space="0" w:color="auto"/>
            <w:bottom w:val="none" w:sz="0" w:space="0" w:color="auto"/>
            <w:right w:val="none" w:sz="0" w:space="0" w:color="auto"/>
          </w:divBdr>
        </w:div>
        <w:div w:id="1751122464">
          <w:marLeft w:val="0"/>
          <w:marRight w:val="0"/>
          <w:marTop w:val="0"/>
          <w:marBottom w:val="0"/>
          <w:divBdr>
            <w:top w:val="none" w:sz="0" w:space="0" w:color="auto"/>
            <w:left w:val="none" w:sz="0" w:space="0" w:color="auto"/>
            <w:bottom w:val="none" w:sz="0" w:space="0" w:color="auto"/>
            <w:right w:val="none" w:sz="0" w:space="0" w:color="auto"/>
          </w:divBdr>
        </w:div>
        <w:div w:id="1762145293">
          <w:marLeft w:val="0"/>
          <w:marRight w:val="0"/>
          <w:marTop w:val="0"/>
          <w:marBottom w:val="0"/>
          <w:divBdr>
            <w:top w:val="none" w:sz="0" w:space="0" w:color="auto"/>
            <w:left w:val="none" w:sz="0" w:space="0" w:color="auto"/>
            <w:bottom w:val="none" w:sz="0" w:space="0" w:color="auto"/>
            <w:right w:val="none" w:sz="0" w:space="0" w:color="auto"/>
          </w:divBdr>
        </w:div>
        <w:div w:id="1781680206">
          <w:marLeft w:val="0"/>
          <w:marRight w:val="0"/>
          <w:marTop w:val="0"/>
          <w:marBottom w:val="0"/>
          <w:divBdr>
            <w:top w:val="none" w:sz="0" w:space="0" w:color="auto"/>
            <w:left w:val="none" w:sz="0" w:space="0" w:color="auto"/>
            <w:bottom w:val="none" w:sz="0" w:space="0" w:color="auto"/>
            <w:right w:val="none" w:sz="0" w:space="0" w:color="auto"/>
          </w:divBdr>
        </w:div>
        <w:div w:id="1998265697">
          <w:marLeft w:val="0"/>
          <w:marRight w:val="0"/>
          <w:marTop w:val="0"/>
          <w:marBottom w:val="0"/>
          <w:divBdr>
            <w:top w:val="none" w:sz="0" w:space="0" w:color="auto"/>
            <w:left w:val="none" w:sz="0" w:space="0" w:color="auto"/>
            <w:bottom w:val="none" w:sz="0" w:space="0" w:color="auto"/>
            <w:right w:val="none" w:sz="0" w:space="0" w:color="auto"/>
          </w:divBdr>
        </w:div>
        <w:div w:id="2068918144">
          <w:marLeft w:val="0"/>
          <w:marRight w:val="0"/>
          <w:marTop w:val="0"/>
          <w:marBottom w:val="0"/>
          <w:divBdr>
            <w:top w:val="none" w:sz="0" w:space="0" w:color="auto"/>
            <w:left w:val="none" w:sz="0" w:space="0" w:color="auto"/>
            <w:bottom w:val="none" w:sz="0" w:space="0" w:color="auto"/>
            <w:right w:val="none" w:sz="0" w:space="0" w:color="auto"/>
          </w:divBdr>
        </w:div>
        <w:div w:id="2113743521">
          <w:marLeft w:val="0"/>
          <w:marRight w:val="0"/>
          <w:marTop w:val="0"/>
          <w:marBottom w:val="0"/>
          <w:divBdr>
            <w:top w:val="none" w:sz="0" w:space="0" w:color="auto"/>
            <w:left w:val="none" w:sz="0" w:space="0" w:color="auto"/>
            <w:bottom w:val="none" w:sz="0" w:space="0" w:color="auto"/>
            <w:right w:val="none" w:sz="0" w:space="0" w:color="auto"/>
          </w:divBdr>
        </w:div>
        <w:div w:id="2145273734">
          <w:marLeft w:val="0"/>
          <w:marRight w:val="0"/>
          <w:marTop w:val="0"/>
          <w:marBottom w:val="0"/>
          <w:divBdr>
            <w:top w:val="none" w:sz="0" w:space="0" w:color="auto"/>
            <w:left w:val="none" w:sz="0" w:space="0" w:color="auto"/>
            <w:bottom w:val="none" w:sz="0" w:space="0" w:color="auto"/>
            <w:right w:val="none" w:sz="0" w:space="0" w:color="auto"/>
          </w:divBdr>
        </w:div>
      </w:divsChild>
    </w:div>
    <w:div w:id="921646368">
      <w:bodyDiv w:val="1"/>
      <w:marLeft w:val="0"/>
      <w:marRight w:val="0"/>
      <w:marTop w:val="0"/>
      <w:marBottom w:val="0"/>
      <w:divBdr>
        <w:top w:val="none" w:sz="0" w:space="0" w:color="auto"/>
        <w:left w:val="none" w:sz="0" w:space="0" w:color="auto"/>
        <w:bottom w:val="none" w:sz="0" w:space="0" w:color="auto"/>
        <w:right w:val="none" w:sz="0" w:space="0" w:color="auto"/>
      </w:divBdr>
      <w:divsChild>
        <w:div w:id="1183473378">
          <w:marLeft w:val="0"/>
          <w:marRight w:val="0"/>
          <w:marTop w:val="0"/>
          <w:marBottom w:val="0"/>
          <w:divBdr>
            <w:top w:val="none" w:sz="0" w:space="0" w:color="auto"/>
            <w:left w:val="none" w:sz="0" w:space="0" w:color="auto"/>
            <w:bottom w:val="none" w:sz="0" w:space="0" w:color="auto"/>
            <w:right w:val="none" w:sz="0" w:space="0" w:color="auto"/>
          </w:divBdr>
        </w:div>
        <w:div w:id="1577472191">
          <w:marLeft w:val="0"/>
          <w:marRight w:val="0"/>
          <w:marTop w:val="0"/>
          <w:marBottom w:val="0"/>
          <w:divBdr>
            <w:top w:val="none" w:sz="0" w:space="0" w:color="auto"/>
            <w:left w:val="none" w:sz="0" w:space="0" w:color="auto"/>
            <w:bottom w:val="none" w:sz="0" w:space="0" w:color="auto"/>
            <w:right w:val="none" w:sz="0" w:space="0" w:color="auto"/>
          </w:divBdr>
        </w:div>
      </w:divsChild>
    </w:div>
    <w:div w:id="929240489">
      <w:bodyDiv w:val="1"/>
      <w:marLeft w:val="0"/>
      <w:marRight w:val="0"/>
      <w:marTop w:val="0"/>
      <w:marBottom w:val="0"/>
      <w:divBdr>
        <w:top w:val="none" w:sz="0" w:space="0" w:color="auto"/>
        <w:left w:val="none" w:sz="0" w:space="0" w:color="auto"/>
        <w:bottom w:val="none" w:sz="0" w:space="0" w:color="auto"/>
        <w:right w:val="none" w:sz="0" w:space="0" w:color="auto"/>
      </w:divBdr>
      <w:divsChild>
        <w:div w:id="113863574">
          <w:marLeft w:val="0"/>
          <w:marRight w:val="0"/>
          <w:marTop w:val="0"/>
          <w:marBottom w:val="0"/>
          <w:divBdr>
            <w:top w:val="none" w:sz="0" w:space="0" w:color="auto"/>
            <w:left w:val="none" w:sz="0" w:space="0" w:color="auto"/>
            <w:bottom w:val="none" w:sz="0" w:space="0" w:color="auto"/>
            <w:right w:val="none" w:sz="0" w:space="0" w:color="auto"/>
          </w:divBdr>
        </w:div>
        <w:div w:id="606818624">
          <w:marLeft w:val="0"/>
          <w:marRight w:val="0"/>
          <w:marTop w:val="0"/>
          <w:marBottom w:val="0"/>
          <w:divBdr>
            <w:top w:val="none" w:sz="0" w:space="0" w:color="auto"/>
            <w:left w:val="none" w:sz="0" w:space="0" w:color="auto"/>
            <w:bottom w:val="none" w:sz="0" w:space="0" w:color="auto"/>
            <w:right w:val="none" w:sz="0" w:space="0" w:color="auto"/>
          </w:divBdr>
        </w:div>
        <w:div w:id="622885156">
          <w:marLeft w:val="0"/>
          <w:marRight w:val="0"/>
          <w:marTop w:val="0"/>
          <w:marBottom w:val="0"/>
          <w:divBdr>
            <w:top w:val="none" w:sz="0" w:space="0" w:color="auto"/>
            <w:left w:val="none" w:sz="0" w:space="0" w:color="auto"/>
            <w:bottom w:val="none" w:sz="0" w:space="0" w:color="auto"/>
            <w:right w:val="none" w:sz="0" w:space="0" w:color="auto"/>
          </w:divBdr>
        </w:div>
        <w:div w:id="877670028">
          <w:marLeft w:val="0"/>
          <w:marRight w:val="0"/>
          <w:marTop w:val="0"/>
          <w:marBottom w:val="0"/>
          <w:divBdr>
            <w:top w:val="none" w:sz="0" w:space="0" w:color="auto"/>
            <w:left w:val="none" w:sz="0" w:space="0" w:color="auto"/>
            <w:bottom w:val="none" w:sz="0" w:space="0" w:color="auto"/>
            <w:right w:val="none" w:sz="0" w:space="0" w:color="auto"/>
          </w:divBdr>
        </w:div>
        <w:div w:id="1926962019">
          <w:marLeft w:val="0"/>
          <w:marRight w:val="0"/>
          <w:marTop w:val="0"/>
          <w:marBottom w:val="0"/>
          <w:divBdr>
            <w:top w:val="none" w:sz="0" w:space="0" w:color="auto"/>
            <w:left w:val="none" w:sz="0" w:space="0" w:color="auto"/>
            <w:bottom w:val="none" w:sz="0" w:space="0" w:color="auto"/>
            <w:right w:val="none" w:sz="0" w:space="0" w:color="auto"/>
          </w:divBdr>
        </w:div>
      </w:divsChild>
    </w:div>
    <w:div w:id="960649490">
      <w:bodyDiv w:val="1"/>
      <w:marLeft w:val="0"/>
      <w:marRight w:val="0"/>
      <w:marTop w:val="0"/>
      <w:marBottom w:val="0"/>
      <w:divBdr>
        <w:top w:val="none" w:sz="0" w:space="0" w:color="auto"/>
        <w:left w:val="none" w:sz="0" w:space="0" w:color="auto"/>
        <w:bottom w:val="none" w:sz="0" w:space="0" w:color="auto"/>
        <w:right w:val="none" w:sz="0" w:space="0" w:color="auto"/>
      </w:divBdr>
      <w:divsChild>
        <w:div w:id="1364671652">
          <w:marLeft w:val="0"/>
          <w:marRight w:val="0"/>
          <w:marTop w:val="0"/>
          <w:marBottom w:val="0"/>
          <w:divBdr>
            <w:top w:val="none" w:sz="0" w:space="0" w:color="auto"/>
            <w:left w:val="none" w:sz="0" w:space="0" w:color="auto"/>
            <w:bottom w:val="none" w:sz="0" w:space="0" w:color="auto"/>
            <w:right w:val="none" w:sz="0" w:space="0" w:color="auto"/>
          </w:divBdr>
        </w:div>
        <w:div w:id="1728455077">
          <w:marLeft w:val="0"/>
          <w:marRight w:val="0"/>
          <w:marTop w:val="0"/>
          <w:marBottom w:val="0"/>
          <w:divBdr>
            <w:top w:val="none" w:sz="0" w:space="0" w:color="auto"/>
            <w:left w:val="none" w:sz="0" w:space="0" w:color="auto"/>
            <w:bottom w:val="none" w:sz="0" w:space="0" w:color="auto"/>
            <w:right w:val="none" w:sz="0" w:space="0" w:color="auto"/>
          </w:divBdr>
        </w:div>
      </w:divsChild>
    </w:div>
    <w:div w:id="981034665">
      <w:bodyDiv w:val="1"/>
      <w:marLeft w:val="0"/>
      <w:marRight w:val="0"/>
      <w:marTop w:val="0"/>
      <w:marBottom w:val="0"/>
      <w:divBdr>
        <w:top w:val="none" w:sz="0" w:space="0" w:color="auto"/>
        <w:left w:val="none" w:sz="0" w:space="0" w:color="auto"/>
        <w:bottom w:val="none" w:sz="0" w:space="0" w:color="auto"/>
        <w:right w:val="none" w:sz="0" w:space="0" w:color="auto"/>
      </w:divBdr>
      <w:divsChild>
        <w:div w:id="240675588">
          <w:marLeft w:val="0"/>
          <w:marRight w:val="0"/>
          <w:marTop w:val="0"/>
          <w:marBottom w:val="0"/>
          <w:divBdr>
            <w:top w:val="none" w:sz="0" w:space="0" w:color="auto"/>
            <w:left w:val="none" w:sz="0" w:space="0" w:color="auto"/>
            <w:bottom w:val="none" w:sz="0" w:space="0" w:color="auto"/>
            <w:right w:val="none" w:sz="0" w:space="0" w:color="auto"/>
          </w:divBdr>
        </w:div>
        <w:div w:id="346100312">
          <w:marLeft w:val="0"/>
          <w:marRight w:val="0"/>
          <w:marTop w:val="0"/>
          <w:marBottom w:val="0"/>
          <w:divBdr>
            <w:top w:val="none" w:sz="0" w:space="0" w:color="auto"/>
            <w:left w:val="none" w:sz="0" w:space="0" w:color="auto"/>
            <w:bottom w:val="none" w:sz="0" w:space="0" w:color="auto"/>
            <w:right w:val="none" w:sz="0" w:space="0" w:color="auto"/>
          </w:divBdr>
        </w:div>
        <w:div w:id="677928469">
          <w:marLeft w:val="0"/>
          <w:marRight w:val="0"/>
          <w:marTop w:val="0"/>
          <w:marBottom w:val="0"/>
          <w:divBdr>
            <w:top w:val="none" w:sz="0" w:space="0" w:color="auto"/>
            <w:left w:val="none" w:sz="0" w:space="0" w:color="auto"/>
            <w:bottom w:val="none" w:sz="0" w:space="0" w:color="auto"/>
            <w:right w:val="none" w:sz="0" w:space="0" w:color="auto"/>
          </w:divBdr>
        </w:div>
        <w:div w:id="1211766849">
          <w:marLeft w:val="0"/>
          <w:marRight w:val="0"/>
          <w:marTop w:val="0"/>
          <w:marBottom w:val="0"/>
          <w:divBdr>
            <w:top w:val="none" w:sz="0" w:space="0" w:color="auto"/>
            <w:left w:val="none" w:sz="0" w:space="0" w:color="auto"/>
            <w:bottom w:val="none" w:sz="0" w:space="0" w:color="auto"/>
            <w:right w:val="none" w:sz="0" w:space="0" w:color="auto"/>
          </w:divBdr>
        </w:div>
        <w:div w:id="1398817295">
          <w:marLeft w:val="0"/>
          <w:marRight w:val="0"/>
          <w:marTop w:val="0"/>
          <w:marBottom w:val="0"/>
          <w:divBdr>
            <w:top w:val="none" w:sz="0" w:space="0" w:color="auto"/>
            <w:left w:val="none" w:sz="0" w:space="0" w:color="auto"/>
            <w:bottom w:val="none" w:sz="0" w:space="0" w:color="auto"/>
            <w:right w:val="none" w:sz="0" w:space="0" w:color="auto"/>
          </w:divBdr>
        </w:div>
        <w:div w:id="1461876656">
          <w:marLeft w:val="0"/>
          <w:marRight w:val="0"/>
          <w:marTop w:val="0"/>
          <w:marBottom w:val="0"/>
          <w:divBdr>
            <w:top w:val="none" w:sz="0" w:space="0" w:color="auto"/>
            <w:left w:val="none" w:sz="0" w:space="0" w:color="auto"/>
            <w:bottom w:val="none" w:sz="0" w:space="0" w:color="auto"/>
            <w:right w:val="none" w:sz="0" w:space="0" w:color="auto"/>
          </w:divBdr>
        </w:div>
        <w:div w:id="1609509706">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499535412">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03701268">
      <w:bodyDiv w:val="1"/>
      <w:marLeft w:val="0"/>
      <w:marRight w:val="0"/>
      <w:marTop w:val="0"/>
      <w:marBottom w:val="0"/>
      <w:divBdr>
        <w:top w:val="none" w:sz="0" w:space="0" w:color="auto"/>
        <w:left w:val="none" w:sz="0" w:space="0" w:color="auto"/>
        <w:bottom w:val="none" w:sz="0" w:space="0" w:color="auto"/>
        <w:right w:val="none" w:sz="0" w:space="0" w:color="auto"/>
      </w:divBdr>
      <w:divsChild>
        <w:div w:id="522208571">
          <w:marLeft w:val="0"/>
          <w:marRight w:val="0"/>
          <w:marTop w:val="0"/>
          <w:marBottom w:val="0"/>
          <w:divBdr>
            <w:top w:val="none" w:sz="0" w:space="0" w:color="auto"/>
            <w:left w:val="none" w:sz="0" w:space="0" w:color="auto"/>
            <w:bottom w:val="none" w:sz="0" w:space="0" w:color="auto"/>
            <w:right w:val="none" w:sz="0" w:space="0" w:color="auto"/>
          </w:divBdr>
        </w:div>
        <w:div w:id="2100103524">
          <w:marLeft w:val="0"/>
          <w:marRight w:val="0"/>
          <w:marTop w:val="0"/>
          <w:marBottom w:val="0"/>
          <w:divBdr>
            <w:top w:val="none" w:sz="0" w:space="0" w:color="auto"/>
            <w:left w:val="none" w:sz="0" w:space="0" w:color="auto"/>
            <w:bottom w:val="none" w:sz="0" w:space="0" w:color="auto"/>
            <w:right w:val="none" w:sz="0" w:space="0" w:color="auto"/>
          </w:divBdr>
        </w:div>
      </w:divsChild>
    </w:div>
    <w:div w:id="1012998614">
      <w:bodyDiv w:val="1"/>
      <w:marLeft w:val="0"/>
      <w:marRight w:val="0"/>
      <w:marTop w:val="0"/>
      <w:marBottom w:val="0"/>
      <w:divBdr>
        <w:top w:val="none" w:sz="0" w:space="0" w:color="auto"/>
        <w:left w:val="none" w:sz="0" w:space="0" w:color="auto"/>
        <w:bottom w:val="none" w:sz="0" w:space="0" w:color="auto"/>
        <w:right w:val="none" w:sz="0" w:space="0" w:color="auto"/>
      </w:divBdr>
      <w:divsChild>
        <w:div w:id="548809796">
          <w:marLeft w:val="0"/>
          <w:marRight w:val="0"/>
          <w:marTop w:val="0"/>
          <w:marBottom w:val="0"/>
          <w:divBdr>
            <w:top w:val="none" w:sz="0" w:space="0" w:color="auto"/>
            <w:left w:val="none" w:sz="0" w:space="0" w:color="auto"/>
            <w:bottom w:val="none" w:sz="0" w:space="0" w:color="auto"/>
            <w:right w:val="none" w:sz="0" w:space="0" w:color="auto"/>
          </w:divBdr>
        </w:div>
        <w:div w:id="774133752">
          <w:marLeft w:val="0"/>
          <w:marRight w:val="0"/>
          <w:marTop w:val="0"/>
          <w:marBottom w:val="0"/>
          <w:divBdr>
            <w:top w:val="none" w:sz="0" w:space="0" w:color="auto"/>
            <w:left w:val="none" w:sz="0" w:space="0" w:color="auto"/>
            <w:bottom w:val="none" w:sz="0" w:space="0" w:color="auto"/>
            <w:right w:val="none" w:sz="0" w:space="0" w:color="auto"/>
          </w:divBdr>
        </w:div>
        <w:div w:id="815756974">
          <w:marLeft w:val="0"/>
          <w:marRight w:val="0"/>
          <w:marTop w:val="0"/>
          <w:marBottom w:val="0"/>
          <w:divBdr>
            <w:top w:val="none" w:sz="0" w:space="0" w:color="auto"/>
            <w:left w:val="none" w:sz="0" w:space="0" w:color="auto"/>
            <w:bottom w:val="none" w:sz="0" w:space="0" w:color="auto"/>
            <w:right w:val="none" w:sz="0" w:space="0" w:color="auto"/>
          </w:divBdr>
        </w:div>
        <w:div w:id="1795321875">
          <w:marLeft w:val="0"/>
          <w:marRight w:val="0"/>
          <w:marTop w:val="0"/>
          <w:marBottom w:val="0"/>
          <w:divBdr>
            <w:top w:val="none" w:sz="0" w:space="0" w:color="auto"/>
            <w:left w:val="none" w:sz="0" w:space="0" w:color="auto"/>
            <w:bottom w:val="none" w:sz="0" w:space="0" w:color="auto"/>
            <w:right w:val="none" w:sz="0" w:space="0" w:color="auto"/>
          </w:divBdr>
        </w:div>
      </w:divsChild>
    </w:div>
    <w:div w:id="1017584034">
      <w:bodyDiv w:val="1"/>
      <w:marLeft w:val="0"/>
      <w:marRight w:val="0"/>
      <w:marTop w:val="0"/>
      <w:marBottom w:val="0"/>
      <w:divBdr>
        <w:top w:val="none" w:sz="0" w:space="0" w:color="auto"/>
        <w:left w:val="none" w:sz="0" w:space="0" w:color="auto"/>
        <w:bottom w:val="none" w:sz="0" w:space="0" w:color="auto"/>
        <w:right w:val="none" w:sz="0" w:space="0" w:color="auto"/>
      </w:divBdr>
      <w:divsChild>
        <w:div w:id="1141075894">
          <w:marLeft w:val="0"/>
          <w:marRight w:val="0"/>
          <w:marTop w:val="0"/>
          <w:marBottom w:val="0"/>
          <w:divBdr>
            <w:top w:val="none" w:sz="0" w:space="0" w:color="auto"/>
            <w:left w:val="none" w:sz="0" w:space="0" w:color="auto"/>
            <w:bottom w:val="none" w:sz="0" w:space="0" w:color="auto"/>
            <w:right w:val="none" w:sz="0" w:space="0" w:color="auto"/>
          </w:divBdr>
        </w:div>
        <w:div w:id="1438869606">
          <w:marLeft w:val="0"/>
          <w:marRight w:val="0"/>
          <w:marTop w:val="0"/>
          <w:marBottom w:val="0"/>
          <w:divBdr>
            <w:top w:val="none" w:sz="0" w:space="0" w:color="auto"/>
            <w:left w:val="none" w:sz="0" w:space="0" w:color="auto"/>
            <w:bottom w:val="none" w:sz="0" w:space="0" w:color="auto"/>
            <w:right w:val="none" w:sz="0" w:space="0" w:color="auto"/>
          </w:divBdr>
        </w:div>
      </w:divsChild>
    </w:div>
    <w:div w:id="1021784184">
      <w:bodyDiv w:val="1"/>
      <w:marLeft w:val="0"/>
      <w:marRight w:val="0"/>
      <w:marTop w:val="0"/>
      <w:marBottom w:val="0"/>
      <w:divBdr>
        <w:top w:val="none" w:sz="0" w:space="0" w:color="auto"/>
        <w:left w:val="none" w:sz="0" w:space="0" w:color="auto"/>
        <w:bottom w:val="none" w:sz="0" w:space="0" w:color="auto"/>
        <w:right w:val="none" w:sz="0" w:space="0" w:color="auto"/>
      </w:divBdr>
      <w:divsChild>
        <w:div w:id="489515960">
          <w:marLeft w:val="0"/>
          <w:marRight w:val="0"/>
          <w:marTop w:val="0"/>
          <w:marBottom w:val="0"/>
          <w:divBdr>
            <w:top w:val="none" w:sz="0" w:space="0" w:color="auto"/>
            <w:left w:val="none" w:sz="0" w:space="0" w:color="auto"/>
            <w:bottom w:val="none" w:sz="0" w:space="0" w:color="auto"/>
            <w:right w:val="none" w:sz="0" w:space="0" w:color="auto"/>
          </w:divBdr>
        </w:div>
        <w:div w:id="527915943">
          <w:marLeft w:val="0"/>
          <w:marRight w:val="0"/>
          <w:marTop w:val="0"/>
          <w:marBottom w:val="0"/>
          <w:divBdr>
            <w:top w:val="none" w:sz="0" w:space="0" w:color="auto"/>
            <w:left w:val="none" w:sz="0" w:space="0" w:color="auto"/>
            <w:bottom w:val="none" w:sz="0" w:space="0" w:color="auto"/>
            <w:right w:val="none" w:sz="0" w:space="0" w:color="auto"/>
          </w:divBdr>
        </w:div>
        <w:div w:id="1165055325">
          <w:marLeft w:val="0"/>
          <w:marRight w:val="0"/>
          <w:marTop w:val="0"/>
          <w:marBottom w:val="0"/>
          <w:divBdr>
            <w:top w:val="none" w:sz="0" w:space="0" w:color="auto"/>
            <w:left w:val="none" w:sz="0" w:space="0" w:color="auto"/>
            <w:bottom w:val="none" w:sz="0" w:space="0" w:color="auto"/>
            <w:right w:val="none" w:sz="0" w:space="0" w:color="auto"/>
          </w:divBdr>
        </w:div>
        <w:div w:id="1945191373">
          <w:marLeft w:val="0"/>
          <w:marRight w:val="0"/>
          <w:marTop w:val="0"/>
          <w:marBottom w:val="0"/>
          <w:divBdr>
            <w:top w:val="none" w:sz="0" w:space="0" w:color="auto"/>
            <w:left w:val="none" w:sz="0" w:space="0" w:color="auto"/>
            <w:bottom w:val="none" w:sz="0" w:space="0" w:color="auto"/>
            <w:right w:val="none" w:sz="0" w:space="0" w:color="auto"/>
          </w:divBdr>
        </w:div>
      </w:divsChild>
    </w:div>
    <w:div w:id="1029067548">
      <w:bodyDiv w:val="1"/>
      <w:marLeft w:val="0"/>
      <w:marRight w:val="0"/>
      <w:marTop w:val="0"/>
      <w:marBottom w:val="0"/>
      <w:divBdr>
        <w:top w:val="none" w:sz="0" w:space="0" w:color="auto"/>
        <w:left w:val="none" w:sz="0" w:space="0" w:color="auto"/>
        <w:bottom w:val="none" w:sz="0" w:space="0" w:color="auto"/>
        <w:right w:val="none" w:sz="0" w:space="0" w:color="auto"/>
      </w:divBdr>
      <w:divsChild>
        <w:div w:id="1301571276">
          <w:marLeft w:val="0"/>
          <w:marRight w:val="0"/>
          <w:marTop w:val="0"/>
          <w:marBottom w:val="0"/>
          <w:divBdr>
            <w:top w:val="none" w:sz="0" w:space="0" w:color="auto"/>
            <w:left w:val="none" w:sz="0" w:space="0" w:color="auto"/>
            <w:bottom w:val="none" w:sz="0" w:space="0" w:color="auto"/>
            <w:right w:val="none" w:sz="0" w:space="0" w:color="auto"/>
          </w:divBdr>
        </w:div>
        <w:div w:id="1793863605">
          <w:marLeft w:val="0"/>
          <w:marRight w:val="0"/>
          <w:marTop w:val="0"/>
          <w:marBottom w:val="0"/>
          <w:divBdr>
            <w:top w:val="none" w:sz="0" w:space="0" w:color="auto"/>
            <w:left w:val="none" w:sz="0" w:space="0" w:color="auto"/>
            <w:bottom w:val="none" w:sz="0" w:space="0" w:color="auto"/>
            <w:right w:val="none" w:sz="0" w:space="0" w:color="auto"/>
          </w:divBdr>
        </w:div>
      </w:divsChild>
    </w:div>
    <w:div w:id="1032613803">
      <w:bodyDiv w:val="1"/>
      <w:marLeft w:val="0"/>
      <w:marRight w:val="0"/>
      <w:marTop w:val="0"/>
      <w:marBottom w:val="0"/>
      <w:divBdr>
        <w:top w:val="none" w:sz="0" w:space="0" w:color="auto"/>
        <w:left w:val="none" w:sz="0" w:space="0" w:color="auto"/>
        <w:bottom w:val="none" w:sz="0" w:space="0" w:color="auto"/>
        <w:right w:val="none" w:sz="0" w:space="0" w:color="auto"/>
      </w:divBdr>
      <w:divsChild>
        <w:div w:id="593708872">
          <w:marLeft w:val="0"/>
          <w:marRight w:val="0"/>
          <w:marTop w:val="0"/>
          <w:marBottom w:val="0"/>
          <w:divBdr>
            <w:top w:val="none" w:sz="0" w:space="0" w:color="auto"/>
            <w:left w:val="none" w:sz="0" w:space="0" w:color="auto"/>
            <w:bottom w:val="none" w:sz="0" w:space="0" w:color="auto"/>
            <w:right w:val="none" w:sz="0" w:space="0" w:color="auto"/>
          </w:divBdr>
        </w:div>
        <w:div w:id="934290906">
          <w:marLeft w:val="0"/>
          <w:marRight w:val="0"/>
          <w:marTop w:val="0"/>
          <w:marBottom w:val="0"/>
          <w:divBdr>
            <w:top w:val="none" w:sz="0" w:space="0" w:color="auto"/>
            <w:left w:val="none" w:sz="0" w:space="0" w:color="auto"/>
            <w:bottom w:val="none" w:sz="0" w:space="0" w:color="auto"/>
            <w:right w:val="none" w:sz="0" w:space="0" w:color="auto"/>
          </w:divBdr>
        </w:div>
        <w:div w:id="1089889711">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250696514">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188177719">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sChild>
    </w:div>
    <w:div w:id="1047880167">
      <w:bodyDiv w:val="1"/>
      <w:marLeft w:val="0"/>
      <w:marRight w:val="0"/>
      <w:marTop w:val="0"/>
      <w:marBottom w:val="0"/>
      <w:divBdr>
        <w:top w:val="none" w:sz="0" w:space="0" w:color="auto"/>
        <w:left w:val="none" w:sz="0" w:space="0" w:color="auto"/>
        <w:bottom w:val="none" w:sz="0" w:space="0" w:color="auto"/>
        <w:right w:val="none" w:sz="0" w:space="0" w:color="auto"/>
      </w:divBdr>
      <w:divsChild>
        <w:div w:id="141385322">
          <w:marLeft w:val="0"/>
          <w:marRight w:val="0"/>
          <w:marTop w:val="0"/>
          <w:marBottom w:val="0"/>
          <w:divBdr>
            <w:top w:val="none" w:sz="0" w:space="0" w:color="auto"/>
            <w:left w:val="none" w:sz="0" w:space="0" w:color="auto"/>
            <w:bottom w:val="none" w:sz="0" w:space="0" w:color="auto"/>
            <w:right w:val="none" w:sz="0" w:space="0" w:color="auto"/>
          </w:divBdr>
        </w:div>
        <w:div w:id="437020955">
          <w:marLeft w:val="0"/>
          <w:marRight w:val="0"/>
          <w:marTop w:val="0"/>
          <w:marBottom w:val="0"/>
          <w:divBdr>
            <w:top w:val="none" w:sz="0" w:space="0" w:color="auto"/>
            <w:left w:val="none" w:sz="0" w:space="0" w:color="auto"/>
            <w:bottom w:val="none" w:sz="0" w:space="0" w:color="auto"/>
            <w:right w:val="none" w:sz="0" w:space="0" w:color="auto"/>
          </w:divBdr>
        </w:div>
        <w:div w:id="1605961967">
          <w:marLeft w:val="0"/>
          <w:marRight w:val="0"/>
          <w:marTop w:val="0"/>
          <w:marBottom w:val="0"/>
          <w:divBdr>
            <w:top w:val="none" w:sz="0" w:space="0" w:color="auto"/>
            <w:left w:val="none" w:sz="0" w:space="0" w:color="auto"/>
            <w:bottom w:val="none" w:sz="0" w:space="0" w:color="auto"/>
            <w:right w:val="none" w:sz="0" w:space="0" w:color="auto"/>
          </w:divBdr>
        </w:div>
      </w:divsChild>
    </w:div>
    <w:div w:id="1067921741">
      <w:bodyDiv w:val="1"/>
      <w:marLeft w:val="0"/>
      <w:marRight w:val="0"/>
      <w:marTop w:val="0"/>
      <w:marBottom w:val="0"/>
      <w:divBdr>
        <w:top w:val="none" w:sz="0" w:space="0" w:color="auto"/>
        <w:left w:val="none" w:sz="0" w:space="0" w:color="auto"/>
        <w:bottom w:val="none" w:sz="0" w:space="0" w:color="auto"/>
        <w:right w:val="none" w:sz="0" w:space="0" w:color="auto"/>
      </w:divBdr>
    </w:div>
    <w:div w:id="1095519030">
      <w:bodyDiv w:val="1"/>
      <w:marLeft w:val="0"/>
      <w:marRight w:val="0"/>
      <w:marTop w:val="0"/>
      <w:marBottom w:val="0"/>
      <w:divBdr>
        <w:top w:val="none" w:sz="0" w:space="0" w:color="auto"/>
        <w:left w:val="none" w:sz="0" w:space="0" w:color="auto"/>
        <w:bottom w:val="none" w:sz="0" w:space="0" w:color="auto"/>
        <w:right w:val="none" w:sz="0" w:space="0" w:color="auto"/>
      </w:divBdr>
      <w:divsChild>
        <w:div w:id="5449746">
          <w:marLeft w:val="0"/>
          <w:marRight w:val="0"/>
          <w:marTop w:val="0"/>
          <w:marBottom w:val="0"/>
          <w:divBdr>
            <w:top w:val="none" w:sz="0" w:space="0" w:color="auto"/>
            <w:left w:val="none" w:sz="0" w:space="0" w:color="auto"/>
            <w:bottom w:val="none" w:sz="0" w:space="0" w:color="auto"/>
            <w:right w:val="none" w:sz="0" w:space="0" w:color="auto"/>
          </w:divBdr>
        </w:div>
        <w:div w:id="33582180">
          <w:marLeft w:val="0"/>
          <w:marRight w:val="0"/>
          <w:marTop w:val="0"/>
          <w:marBottom w:val="0"/>
          <w:divBdr>
            <w:top w:val="none" w:sz="0" w:space="0" w:color="auto"/>
            <w:left w:val="none" w:sz="0" w:space="0" w:color="auto"/>
            <w:bottom w:val="none" w:sz="0" w:space="0" w:color="auto"/>
            <w:right w:val="none" w:sz="0" w:space="0" w:color="auto"/>
          </w:divBdr>
        </w:div>
        <w:div w:id="121658554">
          <w:marLeft w:val="0"/>
          <w:marRight w:val="0"/>
          <w:marTop w:val="0"/>
          <w:marBottom w:val="0"/>
          <w:divBdr>
            <w:top w:val="none" w:sz="0" w:space="0" w:color="auto"/>
            <w:left w:val="none" w:sz="0" w:space="0" w:color="auto"/>
            <w:bottom w:val="none" w:sz="0" w:space="0" w:color="auto"/>
            <w:right w:val="none" w:sz="0" w:space="0" w:color="auto"/>
          </w:divBdr>
        </w:div>
        <w:div w:id="307514153">
          <w:marLeft w:val="0"/>
          <w:marRight w:val="0"/>
          <w:marTop w:val="0"/>
          <w:marBottom w:val="0"/>
          <w:divBdr>
            <w:top w:val="none" w:sz="0" w:space="0" w:color="auto"/>
            <w:left w:val="none" w:sz="0" w:space="0" w:color="auto"/>
            <w:bottom w:val="none" w:sz="0" w:space="0" w:color="auto"/>
            <w:right w:val="none" w:sz="0" w:space="0" w:color="auto"/>
          </w:divBdr>
        </w:div>
        <w:div w:id="442194046">
          <w:marLeft w:val="0"/>
          <w:marRight w:val="0"/>
          <w:marTop w:val="0"/>
          <w:marBottom w:val="0"/>
          <w:divBdr>
            <w:top w:val="none" w:sz="0" w:space="0" w:color="auto"/>
            <w:left w:val="none" w:sz="0" w:space="0" w:color="auto"/>
            <w:bottom w:val="none" w:sz="0" w:space="0" w:color="auto"/>
            <w:right w:val="none" w:sz="0" w:space="0" w:color="auto"/>
          </w:divBdr>
        </w:div>
        <w:div w:id="553858131">
          <w:marLeft w:val="0"/>
          <w:marRight w:val="0"/>
          <w:marTop w:val="0"/>
          <w:marBottom w:val="0"/>
          <w:divBdr>
            <w:top w:val="none" w:sz="0" w:space="0" w:color="auto"/>
            <w:left w:val="none" w:sz="0" w:space="0" w:color="auto"/>
            <w:bottom w:val="none" w:sz="0" w:space="0" w:color="auto"/>
            <w:right w:val="none" w:sz="0" w:space="0" w:color="auto"/>
          </w:divBdr>
        </w:div>
        <w:div w:id="1059331146">
          <w:marLeft w:val="0"/>
          <w:marRight w:val="0"/>
          <w:marTop w:val="0"/>
          <w:marBottom w:val="0"/>
          <w:divBdr>
            <w:top w:val="none" w:sz="0" w:space="0" w:color="auto"/>
            <w:left w:val="none" w:sz="0" w:space="0" w:color="auto"/>
            <w:bottom w:val="none" w:sz="0" w:space="0" w:color="auto"/>
            <w:right w:val="none" w:sz="0" w:space="0" w:color="auto"/>
          </w:divBdr>
        </w:div>
        <w:div w:id="1138457209">
          <w:marLeft w:val="0"/>
          <w:marRight w:val="0"/>
          <w:marTop w:val="0"/>
          <w:marBottom w:val="0"/>
          <w:divBdr>
            <w:top w:val="none" w:sz="0" w:space="0" w:color="auto"/>
            <w:left w:val="none" w:sz="0" w:space="0" w:color="auto"/>
            <w:bottom w:val="none" w:sz="0" w:space="0" w:color="auto"/>
            <w:right w:val="none" w:sz="0" w:space="0" w:color="auto"/>
          </w:divBdr>
        </w:div>
        <w:div w:id="1205100450">
          <w:marLeft w:val="0"/>
          <w:marRight w:val="0"/>
          <w:marTop w:val="0"/>
          <w:marBottom w:val="0"/>
          <w:divBdr>
            <w:top w:val="none" w:sz="0" w:space="0" w:color="auto"/>
            <w:left w:val="none" w:sz="0" w:space="0" w:color="auto"/>
            <w:bottom w:val="none" w:sz="0" w:space="0" w:color="auto"/>
            <w:right w:val="none" w:sz="0" w:space="0" w:color="auto"/>
          </w:divBdr>
        </w:div>
        <w:div w:id="1305428904">
          <w:marLeft w:val="0"/>
          <w:marRight w:val="0"/>
          <w:marTop w:val="0"/>
          <w:marBottom w:val="0"/>
          <w:divBdr>
            <w:top w:val="none" w:sz="0" w:space="0" w:color="auto"/>
            <w:left w:val="none" w:sz="0" w:space="0" w:color="auto"/>
            <w:bottom w:val="none" w:sz="0" w:space="0" w:color="auto"/>
            <w:right w:val="none" w:sz="0" w:space="0" w:color="auto"/>
          </w:divBdr>
        </w:div>
        <w:div w:id="1318268279">
          <w:marLeft w:val="0"/>
          <w:marRight w:val="0"/>
          <w:marTop w:val="0"/>
          <w:marBottom w:val="0"/>
          <w:divBdr>
            <w:top w:val="none" w:sz="0" w:space="0" w:color="auto"/>
            <w:left w:val="none" w:sz="0" w:space="0" w:color="auto"/>
            <w:bottom w:val="none" w:sz="0" w:space="0" w:color="auto"/>
            <w:right w:val="none" w:sz="0" w:space="0" w:color="auto"/>
          </w:divBdr>
        </w:div>
        <w:div w:id="1371151969">
          <w:marLeft w:val="0"/>
          <w:marRight w:val="0"/>
          <w:marTop w:val="0"/>
          <w:marBottom w:val="0"/>
          <w:divBdr>
            <w:top w:val="none" w:sz="0" w:space="0" w:color="auto"/>
            <w:left w:val="none" w:sz="0" w:space="0" w:color="auto"/>
            <w:bottom w:val="none" w:sz="0" w:space="0" w:color="auto"/>
            <w:right w:val="none" w:sz="0" w:space="0" w:color="auto"/>
          </w:divBdr>
        </w:div>
        <w:div w:id="1638996452">
          <w:marLeft w:val="0"/>
          <w:marRight w:val="0"/>
          <w:marTop w:val="0"/>
          <w:marBottom w:val="0"/>
          <w:divBdr>
            <w:top w:val="none" w:sz="0" w:space="0" w:color="auto"/>
            <w:left w:val="none" w:sz="0" w:space="0" w:color="auto"/>
            <w:bottom w:val="none" w:sz="0" w:space="0" w:color="auto"/>
            <w:right w:val="none" w:sz="0" w:space="0" w:color="auto"/>
          </w:divBdr>
        </w:div>
        <w:div w:id="1710304571">
          <w:marLeft w:val="0"/>
          <w:marRight w:val="0"/>
          <w:marTop w:val="0"/>
          <w:marBottom w:val="0"/>
          <w:divBdr>
            <w:top w:val="none" w:sz="0" w:space="0" w:color="auto"/>
            <w:left w:val="none" w:sz="0" w:space="0" w:color="auto"/>
            <w:bottom w:val="none" w:sz="0" w:space="0" w:color="auto"/>
            <w:right w:val="none" w:sz="0" w:space="0" w:color="auto"/>
          </w:divBdr>
        </w:div>
        <w:div w:id="1792239347">
          <w:marLeft w:val="0"/>
          <w:marRight w:val="0"/>
          <w:marTop w:val="0"/>
          <w:marBottom w:val="0"/>
          <w:divBdr>
            <w:top w:val="none" w:sz="0" w:space="0" w:color="auto"/>
            <w:left w:val="none" w:sz="0" w:space="0" w:color="auto"/>
            <w:bottom w:val="none" w:sz="0" w:space="0" w:color="auto"/>
            <w:right w:val="none" w:sz="0" w:space="0" w:color="auto"/>
          </w:divBdr>
        </w:div>
        <w:div w:id="1836846597">
          <w:marLeft w:val="0"/>
          <w:marRight w:val="0"/>
          <w:marTop w:val="0"/>
          <w:marBottom w:val="0"/>
          <w:divBdr>
            <w:top w:val="none" w:sz="0" w:space="0" w:color="auto"/>
            <w:left w:val="none" w:sz="0" w:space="0" w:color="auto"/>
            <w:bottom w:val="none" w:sz="0" w:space="0" w:color="auto"/>
            <w:right w:val="none" w:sz="0" w:space="0" w:color="auto"/>
          </w:divBdr>
        </w:div>
      </w:divsChild>
    </w:div>
    <w:div w:id="1118530772">
      <w:bodyDiv w:val="1"/>
      <w:marLeft w:val="0"/>
      <w:marRight w:val="0"/>
      <w:marTop w:val="0"/>
      <w:marBottom w:val="0"/>
      <w:divBdr>
        <w:top w:val="none" w:sz="0" w:space="0" w:color="auto"/>
        <w:left w:val="none" w:sz="0" w:space="0" w:color="auto"/>
        <w:bottom w:val="none" w:sz="0" w:space="0" w:color="auto"/>
        <w:right w:val="none" w:sz="0" w:space="0" w:color="auto"/>
      </w:divBdr>
      <w:divsChild>
        <w:div w:id="769277304">
          <w:marLeft w:val="0"/>
          <w:marRight w:val="0"/>
          <w:marTop w:val="0"/>
          <w:marBottom w:val="0"/>
          <w:divBdr>
            <w:top w:val="none" w:sz="0" w:space="0" w:color="auto"/>
            <w:left w:val="none" w:sz="0" w:space="0" w:color="auto"/>
            <w:bottom w:val="none" w:sz="0" w:space="0" w:color="auto"/>
            <w:right w:val="none" w:sz="0" w:space="0" w:color="auto"/>
          </w:divBdr>
        </w:div>
        <w:div w:id="1029448929">
          <w:marLeft w:val="0"/>
          <w:marRight w:val="0"/>
          <w:marTop w:val="0"/>
          <w:marBottom w:val="0"/>
          <w:divBdr>
            <w:top w:val="none" w:sz="0" w:space="0" w:color="auto"/>
            <w:left w:val="none" w:sz="0" w:space="0" w:color="auto"/>
            <w:bottom w:val="none" w:sz="0" w:space="0" w:color="auto"/>
            <w:right w:val="none" w:sz="0" w:space="0" w:color="auto"/>
          </w:divBdr>
        </w:div>
        <w:div w:id="1037194821">
          <w:marLeft w:val="0"/>
          <w:marRight w:val="0"/>
          <w:marTop w:val="0"/>
          <w:marBottom w:val="0"/>
          <w:divBdr>
            <w:top w:val="none" w:sz="0" w:space="0" w:color="auto"/>
            <w:left w:val="none" w:sz="0" w:space="0" w:color="auto"/>
            <w:bottom w:val="none" w:sz="0" w:space="0" w:color="auto"/>
            <w:right w:val="none" w:sz="0" w:space="0" w:color="auto"/>
          </w:divBdr>
        </w:div>
        <w:div w:id="1343435067">
          <w:marLeft w:val="0"/>
          <w:marRight w:val="0"/>
          <w:marTop w:val="0"/>
          <w:marBottom w:val="0"/>
          <w:divBdr>
            <w:top w:val="none" w:sz="0" w:space="0" w:color="auto"/>
            <w:left w:val="none" w:sz="0" w:space="0" w:color="auto"/>
            <w:bottom w:val="none" w:sz="0" w:space="0" w:color="auto"/>
            <w:right w:val="none" w:sz="0" w:space="0" w:color="auto"/>
          </w:divBdr>
        </w:div>
        <w:div w:id="1502115880">
          <w:marLeft w:val="0"/>
          <w:marRight w:val="0"/>
          <w:marTop w:val="0"/>
          <w:marBottom w:val="0"/>
          <w:divBdr>
            <w:top w:val="none" w:sz="0" w:space="0" w:color="auto"/>
            <w:left w:val="none" w:sz="0" w:space="0" w:color="auto"/>
            <w:bottom w:val="none" w:sz="0" w:space="0" w:color="auto"/>
            <w:right w:val="none" w:sz="0" w:space="0" w:color="auto"/>
          </w:divBdr>
        </w:div>
        <w:div w:id="1602642859">
          <w:marLeft w:val="0"/>
          <w:marRight w:val="0"/>
          <w:marTop w:val="0"/>
          <w:marBottom w:val="0"/>
          <w:divBdr>
            <w:top w:val="none" w:sz="0" w:space="0" w:color="auto"/>
            <w:left w:val="none" w:sz="0" w:space="0" w:color="auto"/>
            <w:bottom w:val="none" w:sz="0" w:space="0" w:color="auto"/>
            <w:right w:val="none" w:sz="0" w:space="0" w:color="auto"/>
          </w:divBdr>
        </w:div>
        <w:div w:id="1696274846">
          <w:marLeft w:val="0"/>
          <w:marRight w:val="0"/>
          <w:marTop w:val="0"/>
          <w:marBottom w:val="0"/>
          <w:divBdr>
            <w:top w:val="none" w:sz="0" w:space="0" w:color="auto"/>
            <w:left w:val="none" w:sz="0" w:space="0" w:color="auto"/>
            <w:bottom w:val="none" w:sz="0" w:space="0" w:color="auto"/>
            <w:right w:val="none" w:sz="0" w:space="0" w:color="auto"/>
          </w:divBdr>
        </w:div>
        <w:div w:id="2080127012">
          <w:marLeft w:val="0"/>
          <w:marRight w:val="0"/>
          <w:marTop w:val="0"/>
          <w:marBottom w:val="0"/>
          <w:divBdr>
            <w:top w:val="none" w:sz="0" w:space="0" w:color="auto"/>
            <w:left w:val="none" w:sz="0" w:space="0" w:color="auto"/>
            <w:bottom w:val="none" w:sz="0" w:space="0" w:color="auto"/>
            <w:right w:val="none" w:sz="0" w:space="0" w:color="auto"/>
          </w:divBdr>
        </w:div>
      </w:divsChild>
    </w:div>
    <w:div w:id="1126659077">
      <w:bodyDiv w:val="1"/>
      <w:marLeft w:val="0"/>
      <w:marRight w:val="0"/>
      <w:marTop w:val="0"/>
      <w:marBottom w:val="0"/>
      <w:divBdr>
        <w:top w:val="none" w:sz="0" w:space="0" w:color="auto"/>
        <w:left w:val="none" w:sz="0" w:space="0" w:color="auto"/>
        <w:bottom w:val="none" w:sz="0" w:space="0" w:color="auto"/>
        <w:right w:val="none" w:sz="0" w:space="0" w:color="auto"/>
      </w:divBdr>
      <w:divsChild>
        <w:div w:id="682053873">
          <w:marLeft w:val="0"/>
          <w:marRight w:val="0"/>
          <w:marTop w:val="0"/>
          <w:marBottom w:val="0"/>
          <w:divBdr>
            <w:top w:val="none" w:sz="0" w:space="0" w:color="auto"/>
            <w:left w:val="none" w:sz="0" w:space="0" w:color="auto"/>
            <w:bottom w:val="none" w:sz="0" w:space="0" w:color="auto"/>
            <w:right w:val="none" w:sz="0" w:space="0" w:color="auto"/>
          </w:divBdr>
        </w:div>
        <w:div w:id="1337920765">
          <w:marLeft w:val="0"/>
          <w:marRight w:val="0"/>
          <w:marTop w:val="0"/>
          <w:marBottom w:val="0"/>
          <w:divBdr>
            <w:top w:val="none" w:sz="0" w:space="0" w:color="auto"/>
            <w:left w:val="none" w:sz="0" w:space="0" w:color="auto"/>
            <w:bottom w:val="none" w:sz="0" w:space="0" w:color="auto"/>
            <w:right w:val="none" w:sz="0" w:space="0" w:color="auto"/>
          </w:divBdr>
        </w:div>
      </w:divsChild>
    </w:div>
    <w:div w:id="1132821893">
      <w:bodyDiv w:val="1"/>
      <w:marLeft w:val="0"/>
      <w:marRight w:val="0"/>
      <w:marTop w:val="0"/>
      <w:marBottom w:val="0"/>
      <w:divBdr>
        <w:top w:val="none" w:sz="0" w:space="0" w:color="auto"/>
        <w:left w:val="none" w:sz="0" w:space="0" w:color="auto"/>
        <w:bottom w:val="none" w:sz="0" w:space="0" w:color="auto"/>
        <w:right w:val="none" w:sz="0" w:space="0" w:color="auto"/>
      </w:divBdr>
      <w:divsChild>
        <w:div w:id="17437592">
          <w:marLeft w:val="0"/>
          <w:marRight w:val="0"/>
          <w:marTop w:val="0"/>
          <w:marBottom w:val="0"/>
          <w:divBdr>
            <w:top w:val="none" w:sz="0" w:space="0" w:color="auto"/>
            <w:left w:val="none" w:sz="0" w:space="0" w:color="auto"/>
            <w:bottom w:val="none" w:sz="0" w:space="0" w:color="auto"/>
            <w:right w:val="none" w:sz="0" w:space="0" w:color="auto"/>
          </w:divBdr>
        </w:div>
        <w:div w:id="21252478">
          <w:marLeft w:val="0"/>
          <w:marRight w:val="0"/>
          <w:marTop w:val="0"/>
          <w:marBottom w:val="0"/>
          <w:divBdr>
            <w:top w:val="none" w:sz="0" w:space="0" w:color="auto"/>
            <w:left w:val="none" w:sz="0" w:space="0" w:color="auto"/>
            <w:bottom w:val="none" w:sz="0" w:space="0" w:color="auto"/>
            <w:right w:val="none" w:sz="0" w:space="0" w:color="auto"/>
          </w:divBdr>
        </w:div>
        <w:div w:id="95908762">
          <w:marLeft w:val="0"/>
          <w:marRight w:val="0"/>
          <w:marTop w:val="0"/>
          <w:marBottom w:val="0"/>
          <w:divBdr>
            <w:top w:val="none" w:sz="0" w:space="0" w:color="auto"/>
            <w:left w:val="none" w:sz="0" w:space="0" w:color="auto"/>
            <w:bottom w:val="none" w:sz="0" w:space="0" w:color="auto"/>
            <w:right w:val="none" w:sz="0" w:space="0" w:color="auto"/>
          </w:divBdr>
        </w:div>
        <w:div w:id="299772919">
          <w:marLeft w:val="0"/>
          <w:marRight w:val="0"/>
          <w:marTop w:val="0"/>
          <w:marBottom w:val="0"/>
          <w:divBdr>
            <w:top w:val="none" w:sz="0" w:space="0" w:color="auto"/>
            <w:left w:val="none" w:sz="0" w:space="0" w:color="auto"/>
            <w:bottom w:val="none" w:sz="0" w:space="0" w:color="auto"/>
            <w:right w:val="none" w:sz="0" w:space="0" w:color="auto"/>
          </w:divBdr>
        </w:div>
        <w:div w:id="344595014">
          <w:marLeft w:val="0"/>
          <w:marRight w:val="0"/>
          <w:marTop w:val="0"/>
          <w:marBottom w:val="0"/>
          <w:divBdr>
            <w:top w:val="none" w:sz="0" w:space="0" w:color="auto"/>
            <w:left w:val="none" w:sz="0" w:space="0" w:color="auto"/>
            <w:bottom w:val="none" w:sz="0" w:space="0" w:color="auto"/>
            <w:right w:val="none" w:sz="0" w:space="0" w:color="auto"/>
          </w:divBdr>
        </w:div>
        <w:div w:id="416636918">
          <w:marLeft w:val="0"/>
          <w:marRight w:val="0"/>
          <w:marTop w:val="0"/>
          <w:marBottom w:val="0"/>
          <w:divBdr>
            <w:top w:val="none" w:sz="0" w:space="0" w:color="auto"/>
            <w:left w:val="none" w:sz="0" w:space="0" w:color="auto"/>
            <w:bottom w:val="none" w:sz="0" w:space="0" w:color="auto"/>
            <w:right w:val="none" w:sz="0" w:space="0" w:color="auto"/>
          </w:divBdr>
        </w:div>
        <w:div w:id="677150381">
          <w:marLeft w:val="0"/>
          <w:marRight w:val="0"/>
          <w:marTop w:val="0"/>
          <w:marBottom w:val="0"/>
          <w:divBdr>
            <w:top w:val="none" w:sz="0" w:space="0" w:color="auto"/>
            <w:left w:val="none" w:sz="0" w:space="0" w:color="auto"/>
            <w:bottom w:val="none" w:sz="0" w:space="0" w:color="auto"/>
            <w:right w:val="none" w:sz="0" w:space="0" w:color="auto"/>
          </w:divBdr>
        </w:div>
        <w:div w:id="795414846">
          <w:marLeft w:val="0"/>
          <w:marRight w:val="0"/>
          <w:marTop w:val="0"/>
          <w:marBottom w:val="0"/>
          <w:divBdr>
            <w:top w:val="none" w:sz="0" w:space="0" w:color="auto"/>
            <w:left w:val="none" w:sz="0" w:space="0" w:color="auto"/>
            <w:bottom w:val="none" w:sz="0" w:space="0" w:color="auto"/>
            <w:right w:val="none" w:sz="0" w:space="0" w:color="auto"/>
          </w:divBdr>
        </w:div>
        <w:div w:id="1329670061">
          <w:marLeft w:val="0"/>
          <w:marRight w:val="0"/>
          <w:marTop w:val="0"/>
          <w:marBottom w:val="0"/>
          <w:divBdr>
            <w:top w:val="none" w:sz="0" w:space="0" w:color="auto"/>
            <w:left w:val="none" w:sz="0" w:space="0" w:color="auto"/>
            <w:bottom w:val="none" w:sz="0" w:space="0" w:color="auto"/>
            <w:right w:val="none" w:sz="0" w:space="0" w:color="auto"/>
          </w:divBdr>
        </w:div>
        <w:div w:id="1553227690">
          <w:marLeft w:val="0"/>
          <w:marRight w:val="0"/>
          <w:marTop w:val="0"/>
          <w:marBottom w:val="0"/>
          <w:divBdr>
            <w:top w:val="none" w:sz="0" w:space="0" w:color="auto"/>
            <w:left w:val="none" w:sz="0" w:space="0" w:color="auto"/>
            <w:bottom w:val="none" w:sz="0" w:space="0" w:color="auto"/>
            <w:right w:val="none" w:sz="0" w:space="0" w:color="auto"/>
          </w:divBdr>
        </w:div>
        <w:div w:id="1727877165">
          <w:marLeft w:val="0"/>
          <w:marRight w:val="0"/>
          <w:marTop w:val="0"/>
          <w:marBottom w:val="0"/>
          <w:divBdr>
            <w:top w:val="none" w:sz="0" w:space="0" w:color="auto"/>
            <w:left w:val="none" w:sz="0" w:space="0" w:color="auto"/>
            <w:bottom w:val="none" w:sz="0" w:space="0" w:color="auto"/>
            <w:right w:val="none" w:sz="0" w:space="0" w:color="auto"/>
          </w:divBdr>
        </w:div>
        <w:div w:id="1899583174">
          <w:marLeft w:val="0"/>
          <w:marRight w:val="0"/>
          <w:marTop w:val="0"/>
          <w:marBottom w:val="0"/>
          <w:divBdr>
            <w:top w:val="none" w:sz="0" w:space="0" w:color="auto"/>
            <w:left w:val="none" w:sz="0" w:space="0" w:color="auto"/>
            <w:bottom w:val="none" w:sz="0" w:space="0" w:color="auto"/>
            <w:right w:val="none" w:sz="0" w:space="0" w:color="auto"/>
          </w:divBdr>
        </w:div>
        <w:div w:id="1996836880">
          <w:marLeft w:val="0"/>
          <w:marRight w:val="0"/>
          <w:marTop w:val="0"/>
          <w:marBottom w:val="0"/>
          <w:divBdr>
            <w:top w:val="none" w:sz="0" w:space="0" w:color="auto"/>
            <w:left w:val="none" w:sz="0" w:space="0" w:color="auto"/>
            <w:bottom w:val="none" w:sz="0" w:space="0" w:color="auto"/>
            <w:right w:val="none" w:sz="0" w:space="0" w:color="auto"/>
          </w:divBdr>
        </w:div>
        <w:div w:id="2056732089">
          <w:marLeft w:val="0"/>
          <w:marRight w:val="0"/>
          <w:marTop w:val="0"/>
          <w:marBottom w:val="0"/>
          <w:divBdr>
            <w:top w:val="none" w:sz="0" w:space="0" w:color="auto"/>
            <w:left w:val="none" w:sz="0" w:space="0" w:color="auto"/>
            <w:bottom w:val="none" w:sz="0" w:space="0" w:color="auto"/>
            <w:right w:val="none" w:sz="0" w:space="0" w:color="auto"/>
          </w:divBdr>
        </w:div>
        <w:div w:id="2133396958">
          <w:marLeft w:val="0"/>
          <w:marRight w:val="0"/>
          <w:marTop w:val="0"/>
          <w:marBottom w:val="0"/>
          <w:divBdr>
            <w:top w:val="none" w:sz="0" w:space="0" w:color="auto"/>
            <w:left w:val="none" w:sz="0" w:space="0" w:color="auto"/>
            <w:bottom w:val="none" w:sz="0" w:space="0" w:color="auto"/>
            <w:right w:val="none" w:sz="0" w:space="0" w:color="auto"/>
          </w:divBdr>
        </w:div>
      </w:divsChild>
    </w:div>
    <w:div w:id="1152134015">
      <w:bodyDiv w:val="1"/>
      <w:marLeft w:val="0"/>
      <w:marRight w:val="0"/>
      <w:marTop w:val="0"/>
      <w:marBottom w:val="0"/>
      <w:divBdr>
        <w:top w:val="none" w:sz="0" w:space="0" w:color="auto"/>
        <w:left w:val="none" w:sz="0" w:space="0" w:color="auto"/>
        <w:bottom w:val="none" w:sz="0" w:space="0" w:color="auto"/>
        <w:right w:val="none" w:sz="0" w:space="0" w:color="auto"/>
      </w:divBdr>
      <w:divsChild>
        <w:div w:id="284580402">
          <w:marLeft w:val="0"/>
          <w:marRight w:val="0"/>
          <w:marTop w:val="0"/>
          <w:marBottom w:val="0"/>
          <w:divBdr>
            <w:top w:val="none" w:sz="0" w:space="0" w:color="auto"/>
            <w:left w:val="none" w:sz="0" w:space="0" w:color="auto"/>
            <w:bottom w:val="none" w:sz="0" w:space="0" w:color="auto"/>
            <w:right w:val="none" w:sz="0" w:space="0" w:color="auto"/>
          </w:divBdr>
        </w:div>
        <w:div w:id="1819607461">
          <w:marLeft w:val="0"/>
          <w:marRight w:val="0"/>
          <w:marTop w:val="0"/>
          <w:marBottom w:val="0"/>
          <w:divBdr>
            <w:top w:val="none" w:sz="0" w:space="0" w:color="auto"/>
            <w:left w:val="none" w:sz="0" w:space="0" w:color="auto"/>
            <w:bottom w:val="none" w:sz="0" w:space="0" w:color="auto"/>
            <w:right w:val="none" w:sz="0" w:space="0" w:color="auto"/>
          </w:divBdr>
        </w:div>
      </w:divsChild>
    </w:div>
    <w:div w:id="1156722660">
      <w:bodyDiv w:val="1"/>
      <w:marLeft w:val="0"/>
      <w:marRight w:val="0"/>
      <w:marTop w:val="0"/>
      <w:marBottom w:val="0"/>
      <w:divBdr>
        <w:top w:val="none" w:sz="0" w:space="0" w:color="auto"/>
        <w:left w:val="none" w:sz="0" w:space="0" w:color="auto"/>
        <w:bottom w:val="none" w:sz="0" w:space="0" w:color="auto"/>
        <w:right w:val="none" w:sz="0" w:space="0" w:color="auto"/>
      </w:divBdr>
      <w:divsChild>
        <w:div w:id="254018848">
          <w:marLeft w:val="0"/>
          <w:marRight w:val="0"/>
          <w:marTop w:val="0"/>
          <w:marBottom w:val="0"/>
          <w:divBdr>
            <w:top w:val="none" w:sz="0" w:space="0" w:color="auto"/>
            <w:left w:val="none" w:sz="0" w:space="0" w:color="auto"/>
            <w:bottom w:val="none" w:sz="0" w:space="0" w:color="auto"/>
            <w:right w:val="none" w:sz="0" w:space="0" w:color="auto"/>
          </w:divBdr>
        </w:div>
        <w:div w:id="630135418">
          <w:marLeft w:val="0"/>
          <w:marRight w:val="0"/>
          <w:marTop w:val="0"/>
          <w:marBottom w:val="0"/>
          <w:divBdr>
            <w:top w:val="none" w:sz="0" w:space="0" w:color="auto"/>
            <w:left w:val="none" w:sz="0" w:space="0" w:color="auto"/>
            <w:bottom w:val="none" w:sz="0" w:space="0" w:color="auto"/>
            <w:right w:val="none" w:sz="0" w:space="0" w:color="auto"/>
          </w:divBdr>
        </w:div>
        <w:div w:id="737871453">
          <w:marLeft w:val="0"/>
          <w:marRight w:val="0"/>
          <w:marTop w:val="0"/>
          <w:marBottom w:val="0"/>
          <w:divBdr>
            <w:top w:val="none" w:sz="0" w:space="0" w:color="auto"/>
            <w:left w:val="none" w:sz="0" w:space="0" w:color="auto"/>
            <w:bottom w:val="none" w:sz="0" w:space="0" w:color="auto"/>
            <w:right w:val="none" w:sz="0" w:space="0" w:color="auto"/>
          </w:divBdr>
        </w:div>
        <w:div w:id="1473207044">
          <w:marLeft w:val="0"/>
          <w:marRight w:val="0"/>
          <w:marTop w:val="0"/>
          <w:marBottom w:val="0"/>
          <w:divBdr>
            <w:top w:val="none" w:sz="0" w:space="0" w:color="auto"/>
            <w:left w:val="none" w:sz="0" w:space="0" w:color="auto"/>
            <w:bottom w:val="none" w:sz="0" w:space="0" w:color="auto"/>
            <w:right w:val="none" w:sz="0" w:space="0" w:color="auto"/>
          </w:divBdr>
        </w:div>
        <w:div w:id="1475102095">
          <w:marLeft w:val="0"/>
          <w:marRight w:val="0"/>
          <w:marTop w:val="0"/>
          <w:marBottom w:val="0"/>
          <w:divBdr>
            <w:top w:val="none" w:sz="0" w:space="0" w:color="auto"/>
            <w:left w:val="none" w:sz="0" w:space="0" w:color="auto"/>
            <w:bottom w:val="none" w:sz="0" w:space="0" w:color="auto"/>
            <w:right w:val="none" w:sz="0" w:space="0" w:color="auto"/>
          </w:divBdr>
        </w:div>
      </w:divsChild>
    </w:div>
    <w:div w:id="1180310682">
      <w:bodyDiv w:val="1"/>
      <w:marLeft w:val="0"/>
      <w:marRight w:val="0"/>
      <w:marTop w:val="0"/>
      <w:marBottom w:val="0"/>
      <w:divBdr>
        <w:top w:val="none" w:sz="0" w:space="0" w:color="auto"/>
        <w:left w:val="none" w:sz="0" w:space="0" w:color="auto"/>
        <w:bottom w:val="none" w:sz="0" w:space="0" w:color="auto"/>
        <w:right w:val="none" w:sz="0" w:space="0" w:color="auto"/>
      </w:divBdr>
      <w:divsChild>
        <w:div w:id="1578900608">
          <w:marLeft w:val="0"/>
          <w:marRight w:val="0"/>
          <w:marTop w:val="0"/>
          <w:marBottom w:val="0"/>
          <w:divBdr>
            <w:top w:val="none" w:sz="0" w:space="0" w:color="auto"/>
            <w:left w:val="none" w:sz="0" w:space="0" w:color="auto"/>
            <w:bottom w:val="none" w:sz="0" w:space="0" w:color="auto"/>
            <w:right w:val="none" w:sz="0" w:space="0" w:color="auto"/>
          </w:divBdr>
        </w:div>
        <w:div w:id="1646738448">
          <w:marLeft w:val="0"/>
          <w:marRight w:val="0"/>
          <w:marTop w:val="0"/>
          <w:marBottom w:val="0"/>
          <w:divBdr>
            <w:top w:val="none" w:sz="0" w:space="0" w:color="auto"/>
            <w:left w:val="none" w:sz="0" w:space="0" w:color="auto"/>
            <w:bottom w:val="none" w:sz="0" w:space="0" w:color="auto"/>
            <w:right w:val="none" w:sz="0" w:space="0" w:color="auto"/>
          </w:divBdr>
        </w:div>
        <w:div w:id="1963414894">
          <w:marLeft w:val="0"/>
          <w:marRight w:val="0"/>
          <w:marTop w:val="0"/>
          <w:marBottom w:val="0"/>
          <w:divBdr>
            <w:top w:val="none" w:sz="0" w:space="0" w:color="auto"/>
            <w:left w:val="none" w:sz="0" w:space="0" w:color="auto"/>
            <w:bottom w:val="none" w:sz="0" w:space="0" w:color="auto"/>
            <w:right w:val="none" w:sz="0" w:space="0" w:color="auto"/>
          </w:divBdr>
        </w:div>
        <w:div w:id="2096435093">
          <w:marLeft w:val="0"/>
          <w:marRight w:val="0"/>
          <w:marTop w:val="0"/>
          <w:marBottom w:val="0"/>
          <w:divBdr>
            <w:top w:val="none" w:sz="0" w:space="0" w:color="auto"/>
            <w:left w:val="none" w:sz="0" w:space="0" w:color="auto"/>
            <w:bottom w:val="none" w:sz="0" w:space="0" w:color="auto"/>
            <w:right w:val="none" w:sz="0" w:space="0" w:color="auto"/>
          </w:divBdr>
        </w:div>
      </w:divsChild>
    </w:div>
    <w:div w:id="1188249118">
      <w:bodyDiv w:val="1"/>
      <w:marLeft w:val="0"/>
      <w:marRight w:val="0"/>
      <w:marTop w:val="0"/>
      <w:marBottom w:val="0"/>
      <w:divBdr>
        <w:top w:val="none" w:sz="0" w:space="0" w:color="auto"/>
        <w:left w:val="none" w:sz="0" w:space="0" w:color="auto"/>
        <w:bottom w:val="none" w:sz="0" w:space="0" w:color="auto"/>
        <w:right w:val="none" w:sz="0" w:space="0" w:color="auto"/>
      </w:divBdr>
      <w:divsChild>
        <w:div w:id="37245638">
          <w:marLeft w:val="0"/>
          <w:marRight w:val="0"/>
          <w:marTop w:val="0"/>
          <w:marBottom w:val="0"/>
          <w:divBdr>
            <w:top w:val="none" w:sz="0" w:space="0" w:color="auto"/>
            <w:left w:val="none" w:sz="0" w:space="0" w:color="auto"/>
            <w:bottom w:val="none" w:sz="0" w:space="0" w:color="auto"/>
            <w:right w:val="none" w:sz="0" w:space="0" w:color="auto"/>
          </w:divBdr>
        </w:div>
        <w:div w:id="232545711">
          <w:marLeft w:val="0"/>
          <w:marRight w:val="0"/>
          <w:marTop w:val="0"/>
          <w:marBottom w:val="0"/>
          <w:divBdr>
            <w:top w:val="none" w:sz="0" w:space="0" w:color="auto"/>
            <w:left w:val="none" w:sz="0" w:space="0" w:color="auto"/>
            <w:bottom w:val="none" w:sz="0" w:space="0" w:color="auto"/>
            <w:right w:val="none" w:sz="0" w:space="0" w:color="auto"/>
          </w:divBdr>
        </w:div>
        <w:div w:id="562103775">
          <w:marLeft w:val="0"/>
          <w:marRight w:val="0"/>
          <w:marTop w:val="0"/>
          <w:marBottom w:val="0"/>
          <w:divBdr>
            <w:top w:val="none" w:sz="0" w:space="0" w:color="auto"/>
            <w:left w:val="none" w:sz="0" w:space="0" w:color="auto"/>
            <w:bottom w:val="none" w:sz="0" w:space="0" w:color="auto"/>
            <w:right w:val="none" w:sz="0" w:space="0" w:color="auto"/>
          </w:divBdr>
        </w:div>
        <w:div w:id="717781231">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594439124">
          <w:marLeft w:val="0"/>
          <w:marRight w:val="0"/>
          <w:marTop w:val="0"/>
          <w:marBottom w:val="0"/>
          <w:divBdr>
            <w:top w:val="none" w:sz="0" w:space="0" w:color="auto"/>
            <w:left w:val="none" w:sz="0" w:space="0" w:color="auto"/>
            <w:bottom w:val="none" w:sz="0" w:space="0" w:color="auto"/>
            <w:right w:val="none" w:sz="0" w:space="0" w:color="auto"/>
          </w:divBdr>
        </w:div>
        <w:div w:id="609316549">
          <w:marLeft w:val="0"/>
          <w:marRight w:val="0"/>
          <w:marTop w:val="0"/>
          <w:marBottom w:val="0"/>
          <w:divBdr>
            <w:top w:val="none" w:sz="0" w:space="0" w:color="auto"/>
            <w:left w:val="none" w:sz="0" w:space="0" w:color="auto"/>
            <w:bottom w:val="none" w:sz="0" w:space="0" w:color="auto"/>
            <w:right w:val="none" w:sz="0" w:space="0" w:color="auto"/>
          </w:divBdr>
        </w:div>
      </w:divsChild>
    </w:div>
    <w:div w:id="1256285049">
      <w:bodyDiv w:val="1"/>
      <w:marLeft w:val="0"/>
      <w:marRight w:val="0"/>
      <w:marTop w:val="0"/>
      <w:marBottom w:val="0"/>
      <w:divBdr>
        <w:top w:val="none" w:sz="0" w:space="0" w:color="auto"/>
        <w:left w:val="none" w:sz="0" w:space="0" w:color="auto"/>
        <w:bottom w:val="none" w:sz="0" w:space="0" w:color="auto"/>
        <w:right w:val="none" w:sz="0" w:space="0" w:color="auto"/>
      </w:divBdr>
      <w:divsChild>
        <w:div w:id="140078620">
          <w:marLeft w:val="0"/>
          <w:marRight w:val="0"/>
          <w:marTop w:val="0"/>
          <w:marBottom w:val="0"/>
          <w:divBdr>
            <w:top w:val="none" w:sz="0" w:space="0" w:color="auto"/>
            <w:left w:val="none" w:sz="0" w:space="0" w:color="auto"/>
            <w:bottom w:val="none" w:sz="0" w:space="0" w:color="auto"/>
            <w:right w:val="none" w:sz="0" w:space="0" w:color="auto"/>
          </w:divBdr>
        </w:div>
        <w:div w:id="486288530">
          <w:marLeft w:val="0"/>
          <w:marRight w:val="0"/>
          <w:marTop w:val="0"/>
          <w:marBottom w:val="0"/>
          <w:divBdr>
            <w:top w:val="none" w:sz="0" w:space="0" w:color="auto"/>
            <w:left w:val="none" w:sz="0" w:space="0" w:color="auto"/>
            <w:bottom w:val="none" w:sz="0" w:space="0" w:color="auto"/>
            <w:right w:val="none" w:sz="0" w:space="0" w:color="auto"/>
          </w:divBdr>
        </w:div>
        <w:div w:id="624769962">
          <w:marLeft w:val="0"/>
          <w:marRight w:val="0"/>
          <w:marTop w:val="0"/>
          <w:marBottom w:val="0"/>
          <w:divBdr>
            <w:top w:val="none" w:sz="0" w:space="0" w:color="auto"/>
            <w:left w:val="none" w:sz="0" w:space="0" w:color="auto"/>
            <w:bottom w:val="none" w:sz="0" w:space="0" w:color="auto"/>
            <w:right w:val="none" w:sz="0" w:space="0" w:color="auto"/>
          </w:divBdr>
        </w:div>
        <w:div w:id="1254706990">
          <w:marLeft w:val="0"/>
          <w:marRight w:val="0"/>
          <w:marTop w:val="0"/>
          <w:marBottom w:val="0"/>
          <w:divBdr>
            <w:top w:val="none" w:sz="0" w:space="0" w:color="auto"/>
            <w:left w:val="none" w:sz="0" w:space="0" w:color="auto"/>
            <w:bottom w:val="none" w:sz="0" w:space="0" w:color="auto"/>
            <w:right w:val="none" w:sz="0" w:space="0" w:color="auto"/>
          </w:divBdr>
        </w:div>
        <w:div w:id="1256522262">
          <w:marLeft w:val="0"/>
          <w:marRight w:val="0"/>
          <w:marTop w:val="0"/>
          <w:marBottom w:val="0"/>
          <w:divBdr>
            <w:top w:val="none" w:sz="0" w:space="0" w:color="auto"/>
            <w:left w:val="none" w:sz="0" w:space="0" w:color="auto"/>
            <w:bottom w:val="none" w:sz="0" w:space="0" w:color="auto"/>
            <w:right w:val="none" w:sz="0" w:space="0" w:color="auto"/>
          </w:divBdr>
        </w:div>
        <w:div w:id="1416589232">
          <w:marLeft w:val="0"/>
          <w:marRight w:val="0"/>
          <w:marTop w:val="0"/>
          <w:marBottom w:val="0"/>
          <w:divBdr>
            <w:top w:val="none" w:sz="0" w:space="0" w:color="auto"/>
            <w:left w:val="none" w:sz="0" w:space="0" w:color="auto"/>
            <w:bottom w:val="none" w:sz="0" w:space="0" w:color="auto"/>
            <w:right w:val="none" w:sz="0" w:space="0" w:color="auto"/>
          </w:divBdr>
        </w:div>
        <w:div w:id="1465153960">
          <w:marLeft w:val="0"/>
          <w:marRight w:val="0"/>
          <w:marTop w:val="0"/>
          <w:marBottom w:val="0"/>
          <w:divBdr>
            <w:top w:val="none" w:sz="0" w:space="0" w:color="auto"/>
            <w:left w:val="none" w:sz="0" w:space="0" w:color="auto"/>
            <w:bottom w:val="none" w:sz="0" w:space="0" w:color="auto"/>
            <w:right w:val="none" w:sz="0" w:space="0" w:color="auto"/>
          </w:divBdr>
        </w:div>
        <w:div w:id="1632520643">
          <w:marLeft w:val="0"/>
          <w:marRight w:val="0"/>
          <w:marTop w:val="0"/>
          <w:marBottom w:val="0"/>
          <w:divBdr>
            <w:top w:val="none" w:sz="0" w:space="0" w:color="auto"/>
            <w:left w:val="none" w:sz="0" w:space="0" w:color="auto"/>
            <w:bottom w:val="none" w:sz="0" w:space="0" w:color="auto"/>
            <w:right w:val="none" w:sz="0" w:space="0" w:color="auto"/>
          </w:divBdr>
        </w:div>
        <w:div w:id="1704935063">
          <w:marLeft w:val="0"/>
          <w:marRight w:val="0"/>
          <w:marTop w:val="0"/>
          <w:marBottom w:val="0"/>
          <w:divBdr>
            <w:top w:val="none" w:sz="0" w:space="0" w:color="auto"/>
            <w:left w:val="none" w:sz="0" w:space="0" w:color="auto"/>
            <w:bottom w:val="none" w:sz="0" w:space="0" w:color="auto"/>
            <w:right w:val="none" w:sz="0" w:space="0" w:color="auto"/>
          </w:divBdr>
        </w:div>
      </w:divsChild>
    </w:div>
    <w:div w:id="1272470665">
      <w:bodyDiv w:val="1"/>
      <w:marLeft w:val="0"/>
      <w:marRight w:val="0"/>
      <w:marTop w:val="0"/>
      <w:marBottom w:val="0"/>
      <w:divBdr>
        <w:top w:val="none" w:sz="0" w:space="0" w:color="auto"/>
        <w:left w:val="none" w:sz="0" w:space="0" w:color="auto"/>
        <w:bottom w:val="none" w:sz="0" w:space="0" w:color="auto"/>
        <w:right w:val="none" w:sz="0" w:space="0" w:color="auto"/>
      </w:divBdr>
      <w:divsChild>
        <w:div w:id="434325327">
          <w:marLeft w:val="0"/>
          <w:marRight w:val="0"/>
          <w:marTop w:val="0"/>
          <w:marBottom w:val="0"/>
          <w:divBdr>
            <w:top w:val="none" w:sz="0" w:space="0" w:color="auto"/>
            <w:left w:val="none" w:sz="0" w:space="0" w:color="auto"/>
            <w:bottom w:val="none" w:sz="0" w:space="0" w:color="auto"/>
            <w:right w:val="none" w:sz="0" w:space="0" w:color="auto"/>
          </w:divBdr>
        </w:div>
        <w:div w:id="533469795">
          <w:marLeft w:val="0"/>
          <w:marRight w:val="0"/>
          <w:marTop w:val="0"/>
          <w:marBottom w:val="0"/>
          <w:divBdr>
            <w:top w:val="none" w:sz="0" w:space="0" w:color="auto"/>
            <w:left w:val="none" w:sz="0" w:space="0" w:color="auto"/>
            <w:bottom w:val="none" w:sz="0" w:space="0" w:color="auto"/>
            <w:right w:val="none" w:sz="0" w:space="0" w:color="auto"/>
          </w:divBdr>
        </w:div>
        <w:div w:id="584924278">
          <w:marLeft w:val="0"/>
          <w:marRight w:val="0"/>
          <w:marTop w:val="0"/>
          <w:marBottom w:val="0"/>
          <w:divBdr>
            <w:top w:val="none" w:sz="0" w:space="0" w:color="auto"/>
            <w:left w:val="none" w:sz="0" w:space="0" w:color="auto"/>
            <w:bottom w:val="none" w:sz="0" w:space="0" w:color="auto"/>
            <w:right w:val="none" w:sz="0" w:space="0" w:color="auto"/>
          </w:divBdr>
        </w:div>
        <w:div w:id="930435797">
          <w:marLeft w:val="0"/>
          <w:marRight w:val="0"/>
          <w:marTop w:val="0"/>
          <w:marBottom w:val="0"/>
          <w:divBdr>
            <w:top w:val="none" w:sz="0" w:space="0" w:color="auto"/>
            <w:left w:val="none" w:sz="0" w:space="0" w:color="auto"/>
            <w:bottom w:val="none" w:sz="0" w:space="0" w:color="auto"/>
            <w:right w:val="none" w:sz="0" w:space="0" w:color="auto"/>
          </w:divBdr>
        </w:div>
        <w:div w:id="1159034718">
          <w:marLeft w:val="0"/>
          <w:marRight w:val="0"/>
          <w:marTop w:val="0"/>
          <w:marBottom w:val="0"/>
          <w:divBdr>
            <w:top w:val="none" w:sz="0" w:space="0" w:color="auto"/>
            <w:left w:val="none" w:sz="0" w:space="0" w:color="auto"/>
            <w:bottom w:val="none" w:sz="0" w:space="0" w:color="auto"/>
            <w:right w:val="none" w:sz="0" w:space="0" w:color="auto"/>
          </w:divBdr>
        </w:div>
        <w:div w:id="1428306931">
          <w:marLeft w:val="0"/>
          <w:marRight w:val="0"/>
          <w:marTop w:val="0"/>
          <w:marBottom w:val="0"/>
          <w:divBdr>
            <w:top w:val="none" w:sz="0" w:space="0" w:color="auto"/>
            <w:left w:val="none" w:sz="0" w:space="0" w:color="auto"/>
            <w:bottom w:val="none" w:sz="0" w:space="0" w:color="auto"/>
            <w:right w:val="none" w:sz="0" w:space="0" w:color="auto"/>
          </w:divBdr>
        </w:div>
        <w:div w:id="1620406704">
          <w:marLeft w:val="0"/>
          <w:marRight w:val="0"/>
          <w:marTop w:val="0"/>
          <w:marBottom w:val="0"/>
          <w:divBdr>
            <w:top w:val="none" w:sz="0" w:space="0" w:color="auto"/>
            <w:left w:val="none" w:sz="0" w:space="0" w:color="auto"/>
            <w:bottom w:val="none" w:sz="0" w:space="0" w:color="auto"/>
            <w:right w:val="none" w:sz="0" w:space="0" w:color="auto"/>
          </w:divBdr>
        </w:div>
        <w:div w:id="1704742485">
          <w:marLeft w:val="0"/>
          <w:marRight w:val="0"/>
          <w:marTop w:val="0"/>
          <w:marBottom w:val="0"/>
          <w:divBdr>
            <w:top w:val="none" w:sz="0" w:space="0" w:color="auto"/>
            <w:left w:val="none" w:sz="0" w:space="0" w:color="auto"/>
            <w:bottom w:val="none" w:sz="0" w:space="0" w:color="auto"/>
            <w:right w:val="none" w:sz="0" w:space="0" w:color="auto"/>
          </w:divBdr>
        </w:div>
        <w:div w:id="1738934449">
          <w:marLeft w:val="0"/>
          <w:marRight w:val="0"/>
          <w:marTop w:val="0"/>
          <w:marBottom w:val="0"/>
          <w:divBdr>
            <w:top w:val="none" w:sz="0" w:space="0" w:color="auto"/>
            <w:left w:val="none" w:sz="0" w:space="0" w:color="auto"/>
            <w:bottom w:val="none" w:sz="0" w:space="0" w:color="auto"/>
            <w:right w:val="none" w:sz="0" w:space="0" w:color="auto"/>
          </w:divBdr>
        </w:div>
        <w:div w:id="1765422726">
          <w:marLeft w:val="0"/>
          <w:marRight w:val="0"/>
          <w:marTop w:val="0"/>
          <w:marBottom w:val="0"/>
          <w:divBdr>
            <w:top w:val="none" w:sz="0" w:space="0" w:color="auto"/>
            <w:left w:val="none" w:sz="0" w:space="0" w:color="auto"/>
            <w:bottom w:val="none" w:sz="0" w:space="0" w:color="auto"/>
            <w:right w:val="none" w:sz="0" w:space="0" w:color="auto"/>
          </w:divBdr>
        </w:div>
        <w:div w:id="1778594802">
          <w:marLeft w:val="0"/>
          <w:marRight w:val="0"/>
          <w:marTop w:val="0"/>
          <w:marBottom w:val="0"/>
          <w:divBdr>
            <w:top w:val="none" w:sz="0" w:space="0" w:color="auto"/>
            <w:left w:val="none" w:sz="0" w:space="0" w:color="auto"/>
            <w:bottom w:val="none" w:sz="0" w:space="0" w:color="auto"/>
            <w:right w:val="none" w:sz="0" w:space="0" w:color="auto"/>
          </w:divBdr>
        </w:div>
        <w:div w:id="1794402611">
          <w:marLeft w:val="0"/>
          <w:marRight w:val="0"/>
          <w:marTop w:val="0"/>
          <w:marBottom w:val="0"/>
          <w:divBdr>
            <w:top w:val="none" w:sz="0" w:space="0" w:color="auto"/>
            <w:left w:val="none" w:sz="0" w:space="0" w:color="auto"/>
            <w:bottom w:val="none" w:sz="0" w:space="0" w:color="auto"/>
            <w:right w:val="none" w:sz="0" w:space="0" w:color="auto"/>
          </w:divBdr>
        </w:div>
        <w:div w:id="1909850361">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4985391">
          <w:marLeft w:val="0"/>
          <w:marRight w:val="0"/>
          <w:marTop w:val="0"/>
          <w:marBottom w:val="0"/>
          <w:divBdr>
            <w:top w:val="none" w:sz="0" w:space="0" w:color="auto"/>
            <w:left w:val="none" w:sz="0" w:space="0" w:color="auto"/>
            <w:bottom w:val="none" w:sz="0" w:space="0" w:color="auto"/>
            <w:right w:val="none" w:sz="0" w:space="0" w:color="auto"/>
          </w:divBdr>
        </w:div>
        <w:div w:id="7479181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sChild>
    </w:div>
    <w:div w:id="1304844887">
      <w:bodyDiv w:val="1"/>
      <w:marLeft w:val="0"/>
      <w:marRight w:val="0"/>
      <w:marTop w:val="0"/>
      <w:marBottom w:val="0"/>
      <w:divBdr>
        <w:top w:val="none" w:sz="0" w:space="0" w:color="auto"/>
        <w:left w:val="none" w:sz="0" w:space="0" w:color="auto"/>
        <w:bottom w:val="none" w:sz="0" w:space="0" w:color="auto"/>
        <w:right w:val="none" w:sz="0" w:space="0" w:color="auto"/>
      </w:divBdr>
      <w:divsChild>
        <w:div w:id="2972970">
          <w:marLeft w:val="0"/>
          <w:marRight w:val="0"/>
          <w:marTop w:val="0"/>
          <w:marBottom w:val="0"/>
          <w:divBdr>
            <w:top w:val="none" w:sz="0" w:space="0" w:color="auto"/>
            <w:left w:val="none" w:sz="0" w:space="0" w:color="auto"/>
            <w:bottom w:val="none" w:sz="0" w:space="0" w:color="auto"/>
            <w:right w:val="none" w:sz="0" w:space="0" w:color="auto"/>
          </w:divBdr>
        </w:div>
        <w:div w:id="193812021">
          <w:marLeft w:val="0"/>
          <w:marRight w:val="0"/>
          <w:marTop w:val="0"/>
          <w:marBottom w:val="0"/>
          <w:divBdr>
            <w:top w:val="none" w:sz="0" w:space="0" w:color="auto"/>
            <w:left w:val="none" w:sz="0" w:space="0" w:color="auto"/>
            <w:bottom w:val="none" w:sz="0" w:space="0" w:color="auto"/>
            <w:right w:val="none" w:sz="0" w:space="0" w:color="auto"/>
          </w:divBdr>
        </w:div>
        <w:div w:id="334840143">
          <w:marLeft w:val="0"/>
          <w:marRight w:val="0"/>
          <w:marTop w:val="0"/>
          <w:marBottom w:val="0"/>
          <w:divBdr>
            <w:top w:val="none" w:sz="0" w:space="0" w:color="auto"/>
            <w:left w:val="none" w:sz="0" w:space="0" w:color="auto"/>
            <w:bottom w:val="none" w:sz="0" w:space="0" w:color="auto"/>
            <w:right w:val="none" w:sz="0" w:space="0" w:color="auto"/>
          </w:divBdr>
        </w:div>
        <w:div w:id="810710346">
          <w:marLeft w:val="0"/>
          <w:marRight w:val="0"/>
          <w:marTop w:val="0"/>
          <w:marBottom w:val="0"/>
          <w:divBdr>
            <w:top w:val="none" w:sz="0" w:space="0" w:color="auto"/>
            <w:left w:val="none" w:sz="0" w:space="0" w:color="auto"/>
            <w:bottom w:val="none" w:sz="0" w:space="0" w:color="auto"/>
            <w:right w:val="none" w:sz="0" w:space="0" w:color="auto"/>
          </w:divBdr>
        </w:div>
        <w:div w:id="887566695">
          <w:marLeft w:val="0"/>
          <w:marRight w:val="0"/>
          <w:marTop w:val="0"/>
          <w:marBottom w:val="0"/>
          <w:divBdr>
            <w:top w:val="none" w:sz="0" w:space="0" w:color="auto"/>
            <w:left w:val="none" w:sz="0" w:space="0" w:color="auto"/>
            <w:bottom w:val="none" w:sz="0" w:space="0" w:color="auto"/>
            <w:right w:val="none" w:sz="0" w:space="0" w:color="auto"/>
          </w:divBdr>
        </w:div>
        <w:div w:id="890993206">
          <w:marLeft w:val="0"/>
          <w:marRight w:val="0"/>
          <w:marTop w:val="0"/>
          <w:marBottom w:val="0"/>
          <w:divBdr>
            <w:top w:val="none" w:sz="0" w:space="0" w:color="auto"/>
            <w:left w:val="none" w:sz="0" w:space="0" w:color="auto"/>
            <w:bottom w:val="none" w:sz="0" w:space="0" w:color="auto"/>
            <w:right w:val="none" w:sz="0" w:space="0" w:color="auto"/>
          </w:divBdr>
        </w:div>
        <w:div w:id="1151369118">
          <w:marLeft w:val="0"/>
          <w:marRight w:val="0"/>
          <w:marTop w:val="0"/>
          <w:marBottom w:val="0"/>
          <w:divBdr>
            <w:top w:val="none" w:sz="0" w:space="0" w:color="auto"/>
            <w:left w:val="none" w:sz="0" w:space="0" w:color="auto"/>
            <w:bottom w:val="none" w:sz="0" w:space="0" w:color="auto"/>
            <w:right w:val="none" w:sz="0" w:space="0" w:color="auto"/>
          </w:divBdr>
        </w:div>
        <w:div w:id="1491754307">
          <w:marLeft w:val="0"/>
          <w:marRight w:val="0"/>
          <w:marTop w:val="0"/>
          <w:marBottom w:val="0"/>
          <w:divBdr>
            <w:top w:val="none" w:sz="0" w:space="0" w:color="auto"/>
            <w:left w:val="none" w:sz="0" w:space="0" w:color="auto"/>
            <w:bottom w:val="none" w:sz="0" w:space="0" w:color="auto"/>
            <w:right w:val="none" w:sz="0" w:space="0" w:color="auto"/>
          </w:divBdr>
        </w:div>
        <w:div w:id="1534684343">
          <w:marLeft w:val="0"/>
          <w:marRight w:val="0"/>
          <w:marTop w:val="0"/>
          <w:marBottom w:val="0"/>
          <w:divBdr>
            <w:top w:val="none" w:sz="0" w:space="0" w:color="auto"/>
            <w:left w:val="none" w:sz="0" w:space="0" w:color="auto"/>
            <w:bottom w:val="none" w:sz="0" w:space="0" w:color="auto"/>
            <w:right w:val="none" w:sz="0" w:space="0" w:color="auto"/>
          </w:divBdr>
        </w:div>
        <w:div w:id="1607156010">
          <w:marLeft w:val="0"/>
          <w:marRight w:val="0"/>
          <w:marTop w:val="0"/>
          <w:marBottom w:val="0"/>
          <w:divBdr>
            <w:top w:val="none" w:sz="0" w:space="0" w:color="auto"/>
            <w:left w:val="none" w:sz="0" w:space="0" w:color="auto"/>
            <w:bottom w:val="none" w:sz="0" w:space="0" w:color="auto"/>
            <w:right w:val="none" w:sz="0" w:space="0" w:color="auto"/>
          </w:divBdr>
        </w:div>
        <w:div w:id="1626498688">
          <w:marLeft w:val="0"/>
          <w:marRight w:val="0"/>
          <w:marTop w:val="0"/>
          <w:marBottom w:val="0"/>
          <w:divBdr>
            <w:top w:val="none" w:sz="0" w:space="0" w:color="auto"/>
            <w:left w:val="none" w:sz="0" w:space="0" w:color="auto"/>
            <w:bottom w:val="none" w:sz="0" w:space="0" w:color="auto"/>
            <w:right w:val="none" w:sz="0" w:space="0" w:color="auto"/>
          </w:divBdr>
        </w:div>
        <w:div w:id="1939870406">
          <w:marLeft w:val="0"/>
          <w:marRight w:val="0"/>
          <w:marTop w:val="0"/>
          <w:marBottom w:val="0"/>
          <w:divBdr>
            <w:top w:val="none" w:sz="0" w:space="0" w:color="auto"/>
            <w:left w:val="none" w:sz="0" w:space="0" w:color="auto"/>
            <w:bottom w:val="none" w:sz="0" w:space="0" w:color="auto"/>
            <w:right w:val="none" w:sz="0" w:space="0" w:color="auto"/>
          </w:divBdr>
        </w:div>
        <w:div w:id="1962029483">
          <w:marLeft w:val="0"/>
          <w:marRight w:val="0"/>
          <w:marTop w:val="0"/>
          <w:marBottom w:val="0"/>
          <w:divBdr>
            <w:top w:val="none" w:sz="0" w:space="0" w:color="auto"/>
            <w:left w:val="none" w:sz="0" w:space="0" w:color="auto"/>
            <w:bottom w:val="none" w:sz="0" w:space="0" w:color="auto"/>
            <w:right w:val="none" w:sz="0" w:space="0" w:color="auto"/>
          </w:divBdr>
        </w:div>
        <w:div w:id="2093309256">
          <w:marLeft w:val="0"/>
          <w:marRight w:val="0"/>
          <w:marTop w:val="0"/>
          <w:marBottom w:val="0"/>
          <w:divBdr>
            <w:top w:val="none" w:sz="0" w:space="0" w:color="auto"/>
            <w:left w:val="none" w:sz="0" w:space="0" w:color="auto"/>
            <w:bottom w:val="none" w:sz="0" w:space="0" w:color="auto"/>
            <w:right w:val="none" w:sz="0" w:space="0" w:color="auto"/>
          </w:divBdr>
        </w:div>
        <w:div w:id="2136481602">
          <w:marLeft w:val="0"/>
          <w:marRight w:val="0"/>
          <w:marTop w:val="0"/>
          <w:marBottom w:val="0"/>
          <w:divBdr>
            <w:top w:val="none" w:sz="0" w:space="0" w:color="auto"/>
            <w:left w:val="none" w:sz="0" w:space="0" w:color="auto"/>
            <w:bottom w:val="none" w:sz="0" w:space="0" w:color="auto"/>
            <w:right w:val="none" w:sz="0" w:space="0" w:color="auto"/>
          </w:divBdr>
        </w:div>
      </w:divsChild>
    </w:div>
    <w:div w:id="1324821103">
      <w:bodyDiv w:val="1"/>
      <w:marLeft w:val="0"/>
      <w:marRight w:val="0"/>
      <w:marTop w:val="0"/>
      <w:marBottom w:val="0"/>
      <w:divBdr>
        <w:top w:val="none" w:sz="0" w:space="0" w:color="auto"/>
        <w:left w:val="none" w:sz="0" w:space="0" w:color="auto"/>
        <w:bottom w:val="none" w:sz="0" w:space="0" w:color="auto"/>
        <w:right w:val="none" w:sz="0" w:space="0" w:color="auto"/>
      </w:divBdr>
      <w:divsChild>
        <w:div w:id="787510156">
          <w:marLeft w:val="0"/>
          <w:marRight w:val="0"/>
          <w:marTop w:val="0"/>
          <w:marBottom w:val="0"/>
          <w:divBdr>
            <w:top w:val="none" w:sz="0" w:space="0" w:color="auto"/>
            <w:left w:val="none" w:sz="0" w:space="0" w:color="auto"/>
            <w:bottom w:val="none" w:sz="0" w:space="0" w:color="auto"/>
            <w:right w:val="none" w:sz="0" w:space="0" w:color="auto"/>
          </w:divBdr>
        </w:div>
        <w:div w:id="1206212715">
          <w:marLeft w:val="0"/>
          <w:marRight w:val="0"/>
          <w:marTop w:val="0"/>
          <w:marBottom w:val="0"/>
          <w:divBdr>
            <w:top w:val="none" w:sz="0" w:space="0" w:color="auto"/>
            <w:left w:val="none" w:sz="0" w:space="0" w:color="auto"/>
            <w:bottom w:val="none" w:sz="0" w:space="0" w:color="auto"/>
            <w:right w:val="none" w:sz="0" w:space="0" w:color="auto"/>
          </w:divBdr>
        </w:div>
        <w:div w:id="1812333351">
          <w:marLeft w:val="0"/>
          <w:marRight w:val="0"/>
          <w:marTop w:val="0"/>
          <w:marBottom w:val="0"/>
          <w:divBdr>
            <w:top w:val="none" w:sz="0" w:space="0" w:color="auto"/>
            <w:left w:val="none" w:sz="0" w:space="0" w:color="auto"/>
            <w:bottom w:val="none" w:sz="0" w:space="0" w:color="auto"/>
            <w:right w:val="none" w:sz="0" w:space="0" w:color="auto"/>
          </w:divBdr>
        </w:div>
        <w:div w:id="1814829850">
          <w:marLeft w:val="0"/>
          <w:marRight w:val="0"/>
          <w:marTop w:val="0"/>
          <w:marBottom w:val="0"/>
          <w:divBdr>
            <w:top w:val="none" w:sz="0" w:space="0" w:color="auto"/>
            <w:left w:val="none" w:sz="0" w:space="0" w:color="auto"/>
            <w:bottom w:val="none" w:sz="0" w:space="0" w:color="auto"/>
            <w:right w:val="none" w:sz="0" w:space="0" w:color="auto"/>
          </w:divBdr>
        </w:div>
      </w:divsChild>
    </w:div>
    <w:div w:id="1347556139">
      <w:bodyDiv w:val="1"/>
      <w:marLeft w:val="0"/>
      <w:marRight w:val="0"/>
      <w:marTop w:val="0"/>
      <w:marBottom w:val="0"/>
      <w:divBdr>
        <w:top w:val="none" w:sz="0" w:space="0" w:color="auto"/>
        <w:left w:val="none" w:sz="0" w:space="0" w:color="auto"/>
        <w:bottom w:val="none" w:sz="0" w:space="0" w:color="auto"/>
        <w:right w:val="none" w:sz="0" w:space="0" w:color="auto"/>
      </w:divBdr>
      <w:divsChild>
        <w:div w:id="156312894">
          <w:marLeft w:val="0"/>
          <w:marRight w:val="0"/>
          <w:marTop w:val="0"/>
          <w:marBottom w:val="0"/>
          <w:divBdr>
            <w:top w:val="none" w:sz="0" w:space="0" w:color="auto"/>
            <w:left w:val="none" w:sz="0" w:space="0" w:color="auto"/>
            <w:bottom w:val="none" w:sz="0" w:space="0" w:color="auto"/>
            <w:right w:val="none" w:sz="0" w:space="0" w:color="auto"/>
          </w:divBdr>
        </w:div>
        <w:div w:id="1142579410">
          <w:marLeft w:val="0"/>
          <w:marRight w:val="0"/>
          <w:marTop w:val="0"/>
          <w:marBottom w:val="0"/>
          <w:divBdr>
            <w:top w:val="none" w:sz="0" w:space="0" w:color="auto"/>
            <w:left w:val="none" w:sz="0" w:space="0" w:color="auto"/>
            <w:bottom w:val="none" w:sz="0" w:space="0" w:color="auto"/>
            <w:right w:val="none" w:sz="0" w:space="0" w:color="auto"/>
          </w:divBdr>
        </w:div>
        <w:div w:id="1384254734">
          <w:marLeft w:val="0"/>
          <w:marRight w:val="0"/>
          <w:marTop w:val="0"/>
          <w:marBottom w:val="0"/>
          <w:divBdr>
            <w:top w:val="none" w:sz="0" w:space="0" w:color="auto"/>
            <w:left w:val="none" w:sz="0" w:space="0" w:color="auto"/>
            <w:bottom w:val="none" w:sz="0" w:space="0" w:color="auto"/>
            <w:right w:val="none" w:sz="0" w:space="0" w:color="auto"/>
          </w:divBdr>
        </w:div>
        <w:div w:id="1418748841">
          <w:marLeft w:val="0"/>
          <w:marRight w:val="0"/>
          <w:marTop w:val="0"/>
          <w:marBottom w:val="0"/>
          <w:divBdr>
            <w:top w:val="none" w:sz="0" w:space="0" w:color="auto"/>
            <w:left w:val="none" w:sz="0" w:space="0" w:color="auto"/>
            <w:bottom w:val="none" w:sz="0" w:space="0" w:color="auto"/>
            <w:right w:val="none" w:sz="0" w:space="0" w:color="auto"/>
          </w:divBdr>
        </w:div>
        <w:div w:id="1976401060">
          <w:marLeft w:val="0"/>
          <w:marRight w:val="0"/>
          <w:marTop w:val="0"/>
          <w:marBottom w:val="0"/>
          <w:divBdr>
            <w:top w:val="none" w:sz="0" w:space="0" w:color="auto"/>
            <w:left w:val="none" w:sz="0" w:space="0" w:color="auto"/>
            <w:bottom w:val="none" w:sz="0" w:space="0" w:color="auto"/>
            <w:right w:val="none" w:sz="0" w:space="0" w:color="auto"/>
          </w:divBdr>
        </w:div>
      </w:divsChild>
    </w:div>
    <w:div w:id="1349404818">
      <w:bodyDiv w:val="1"/>
      <w:marLeft w:val="0"/>
      <w:marRight w:val="0"/>
      <w:marTop w:val="0"/>
      <w:marBottom w:val="0"/>
      <w:divBdr>
        <w:top w:val="none" w:sz="0" w:space="0" w:color="auto"/>
        <w:left w:val="none" w:sz="0" w:space="0" w:color="auto"/>
        <w:bottom w:val="none" w:sz="0" w:space="0" w:color="auto"/>
        <w:right w:val="none" w:sz="0" w:space="0" w:color="auto"/>
      </w:divBdr>
      <w:divsChild>
        <w:div w:id="374236401">
          <w:marLeft w:val="0"/>
          <w:marRight w:val="0"/>
          <w:marTop w:val="0"/>
          <w:marBottom w:val="0"/>
          <w:divBdr>
            <w:top w:val="none" w:sz="0" w:space="0" w:color="auto"/>
            <w:left w:val="none" w:sz="0" w:space="0" w:color="auto"/>
            <w:bottom w:val="none" w:sz="0" w:space="0" w:color="auto"/>
            <w:right w:val="none" w:sz="0" w:space="0" w:color="auto"/>
          </w:divBdr>
        </w:div>
        <w:div w:id="483354386">
          <w:marLeft w:val="0"/>
          <w:marRight w:val="0"/>
          <w:marTop w:val="0"/>
          <w:marBottom w:val="0"/>
          <w:divBdr>
            <w:top w:val="none" w:sz="0" w:space="0" w:color="auto"/>
            <w:left w:val="none" w:sz="0" w:space="0" w:color="auto"/>
            <w:bottom w:val="none" w:sz="0" w:space="0" w:color="auto"/>
            <w:right w:val="none" w:sz="0" w:space="0" w:color="auto"/>
          </w:divBdr>
        </w:div>
        <w:div w:id="487870814">
          <w:marLeft w:val="0"/>
          <w:marRight w:val="0"/>
          <w:marTop w:val="0"/>
          <w:marBottom w:val="0"/>
          <w:divBdr>
            <w:top w:val="none" w:sz="0" w:space="0" w:color="auto"/>
            <w:left w:val="none" w:sz="0" w:space="0" w:color="auto"/>
            <w:bottom w:val="none" w:sz="0" w:space="0" w:color="auto"/>
            <w:right w:val="none" w:sz="0" w:space="0" w:color="auto"/>
          </w:divBdr>
        </w:div>
        <w:div w:id="497311705">
          <w:marLeft w:val="0"/>
          <w:marRight w:val="0"/>
          <w:marTop w:val="0"/>
          <w:marBottom w:val="0"/>
          <w:divBdr>
            <w:top w:val="none" w:sz="0" w:space="0" w:color="auto"/>
            <w:left w:val="none" w:sz="0" w:space="0" w:color="auto"/>
            <w:bottom w:val="none" w:sz="0" w:space="0" w:color="auto"/>
            <w:right w:val="none" w:sz="0" w:space="0" w:color="auto"/>
          </w:divBdr>
        </w:div>
        <w:div w:id="774983539">
          <w:marLeft w:val="0"/>
          <w:marRight w:val="0"/>
          <w:marTop w:val="0"/>
          <w:marBottom w:val="0"/>
          <w:divBdr>
            <w:top w:val="none" w:sz="0" w:space="0" w:color="auto"/>
            <w:left w:val="none" w:sz="0" w:space="0" w:color="auto"/>
            <w:bottom w:val="none" w:sz="0" w:space="0" w:color="auto"/>
            <w:right w:val="none" w:sz="0" w:space="0" w:color="auto"/>
          </w:divBdr>
        </w:div>
        <w:div w:id="775514740">
          <w:marLeft w:val="0"/>
          <w:marRight w:val="0"/>
          <w:marTop w:val="0"/>
          <w:marBottom w:val="0"/>
          <w:divBdr>
            <w:top w:val="none" w:sz="0" w:space="0" w:color="auto"/>
            <w:left w:val="none" w:sz="0" w:space="0" w:color="auto"/>
            <w:bottom w:val="none" w:sz="0" w:space="0" w:color="auto"/>
            <w:right w:val="none" w:sz="0" w:space="0" w:color="auto"/>
          </w:divBdr>
        </w:div>
        <w:div w:id="897865352">
          <w:marLeft w:val="0"/>
          <w:marRight w:val="0"/>
          <w:marTop w:val="0"/>
          <w:marBottom w:val="0"/>
          <w:divBdr>
            <w:top w:val="none" w:sz="0" w:space="0" w:color="auto"/>
            <w:left w:val="none" w:sz="0" w:space="0" w:color="auto"/>
            <w:bottom w:val="none" w:sz="0" w:space="0" w:color="auto"/>
            <w:right w:val="none" w:sz="0" w:space="0" w:color="auto"/>
          </w:divBdr>
        </w:div>
      </w:divsChild>
    </w:div>
    <w:div w:id="1354650498">
      <w:bodyDiv w:val="1"/>
      <w:marLeft w:val="0"/>
      <w:marRight w:val="0"/>
      <w:marTop w:val="0"/>
      <w:marBottom w:val="0"/>
      <w:divBdr>
        <w:top w:val="none" w:sz="0" w:space="0" w:color="auto"/>
        <w:left w:val="none" w:sz="0" w:space="0" w:color="auto"/>
        <w:bottom w:val="none" w:sz="0" w:space="0" w:color="auto"/>
        <w:right w:val="none" w:sz="0" w:space="0" w:color="auto"/>
      </w:divBdr>
      <w:divsChild>
        <w:div w:id="611203538">
          <w:marLeft w:val="0"/>
          <w:marRight w:val="0"/>
          <w:marTop w:val="0"/>
          <w:marBottom w:val="0"/>
          <w:divBdr>
            <w:top w:val="none" w:sz="0" w:space="0" w:color="auto"/>
            <w:left w:val="none" w:sz="0" w:space="0" w:color="auto"/>
            <w:bottom w:val="none" w:sz="0" w:space="0" w:color="auto"/>
            <w:right w:val="none" w:sz="0" w:space="0" w:color="auto"/>
          </w:divBdr>
        </w:div>
        <w:div w:id="790443056">
          <w:marLeft w:val="0"/>
          <w:marRight w:val="0"/>
          <w:marTop w:val="0"/>
          <w:marBottom w:val="0"/>
          <w:divBdr>
            <w:top w:val="none" w:sz="0" w:space="0" w:color="auto"/>
            <w:left w:val="none" w:sz="0" w:space="0" w:color="auto"/>
            <w:bottom w:val="none" w:sz="0" w:space="0" w:color="auto"/>
            <w:right w:val="none" w:sz="0" w:space="0" w:color="auto"/>
          </w:divBdr>
        </w:div>
      </w:divsChild>
    </w:div>
    <w:div w:id="1358770339">
      <w:bodyDiv w:val="1"/>
      <w:marLeft w:val="0"/>
      <w:marRight w:val="0"/>
      <w:marTop w:val="0"/>
      <w:marBottom w:val="0"/>
      <w:divBdr>
        <w:top w:val="none" w:sz="0" w:space="0" w:color="auto"/>
        <w:left w:val="none" w:sz="0" w:space="0" w:color="auto"/>
        <w:bottom w:val="none" w:sz="0" w:space="0" w:color="auto"/>
        <w:right w:val="none" w:sz="0" w:space="0" w:color="auto"/>
      </w:divBdr>
      <w:divsChild>
        <w:div w:id="163783955">
          <w:marLeft w:val="0"/>
          <w:marRight w:val="0"/>
          <w:marTop w:val="0"/>
          <w:marBottom w:val="0"/>
          <w:divBdr>
            <w:top w:val="none" w:sz="0" w:space="0" w:color="auto"/>
            <w:left w:val="none" w:sz="0" w:space="0" w:color="auto"/>
            <w:bottom w:val="none" w:sz="0" w:space="0" w:color="auto"/>
            <w:right w:val="none" w:sz="0" w:space="0" w:color="auto"/>
          </w:divBdr>
        </w:div>
        <w:div w:id="964509535">
          <w:marLeft w:val="0"/>
          <w:marRight w:val="0"/>
          <w:marTop w:val="0"/>
          <w:marBottom w:val="0"/>
          <w:divBdr>
            <w:top w:val="none" w:sz="0" w:space="0" w:color="auto"/>
            <w:left w:val="none" w:sz="0" w:space="0" w:color="auto"/>
            <w:bottom w:val="none" w:sz="0" w:space="0" w:color="auto"/>
            <w:right w:val="none" w:sz="0" w:space="0" w:color="auto"/>
          </w:divBdr>
        </w:div>
        <w:div w:id="1020855103">
          <w:marLeft w:val="0"/>
          <w:marRight w:val="0"/>
          <w:marTop w:val="0"/>
          <w:marBottom w:val="0"/>
          <w:divBdr>
            <w:top w:val="none" w:sz="0" w:space="0" w:color="auto"/>
            <w:left w:val="none" w:sz="0" w:space="0" w:color="auto"/>
            <w:bottom w:val="none" w:sz="0" w:space="0" w:color="auto"/>
            <w:right w:val="none" w:sz="0" w:space="0" w:color="auto"/>
          </w:divBdr>
        </w:div>
        <w:div w:id="1141382488">
          <w:marLeft w:val="0"/>
          <w:marRight w:val="0"/>
          <w:marTop w:val="0"/>
          <w:marBottom w:val="0"/>
          <w:divBdr>
            <w:top w:val="none" w:sz="0" w:space="0" w:color="auto"/>
            <w:left w:val="none" w:sz="0" w:space="0" w:color="auto"/>
            <w:bottom w:val="none" w:sz="0" w:space="0" w:color="auto"/>
            <w:right w:val="none" w:sz="0" w:space="0" w:color="auto"/>
          </w:divBdr>
        </w:div>
        <w:div w:id="1215779140">
          <w:marLeft w:val="0"/>
          <w:marRight w:val="0"/>
          <w:marTop w:val="0"/>
          <w:marBottom w:val="0"/>
          <w:divBdr>
            <w:top w:val="none" w:sz="0" w:space="0" w:color="auto"/>
            <w:left w:val="none" w:sz="0" w:space="0" w:color="auto"/>
            <w:bottom w:val="none" w:sz="0" w:space="0" w:color="auto"/>
            <w:right w:val="none" w:sz="0" w:space="0" w:color="auto"/>
          </w:divBdr>
        </w:div>
        <w:div w:id="1750498549">
          <w:marLeft w:val="0"/>
          <w:marRight w:val="0"/>
          <w:marTop w:val="0"/>
          <w:marBottom w:val="0"/>
          <w:divBdr>
            <w:top w:val="none" w:sz="0" w:space="0" w:color="auto"/>
            <w:left w:val="none" w:sz="0" w:space="0" w:color="auto"/>
            <w:bottom w:val="none" w:sz="0" w:space="0" w:color="auto"/>
            <w:right w:val="none" w:sz="0" w:space="0" w:color="auto"/>
          </w:divBdr>
        </w:div>
        <w:div w:id="2025747049">
          <w:marLeft w:val="0"/>
          <w:marRight w:val="0"/>
          <w:marTop w:val="0"/>
          <w:marBottom w:val="0"/>
          <w:divBdr>
            <w:top w:val="none" w:sz="0" w:space="0" w:color="auto"/>
            <w:left w:val="none" w:sz="0" w:space="0" w:color="auto"/>
            <w:bottom w:val="none" w:sz="0" w:space="0" w:color="auto"/>
            <w:right w:val="none" w:sz="0" w:space="0" w:color="auto"/>
          </w:divBdr>
        </w:div>
      </w:divsChild>
    </w:div>
    <w:div w:id="1408377323">
      <w:bodyDiv w:val="1"/>
      <w:marLeft w:val="0"/>
      <w:marRight w:val="0"/>
      <w:marTop w:val="0"/>
      <w:marBottom w:val="0"/>
      <w:divBdr>
        <w:top w:val="none" w:sz="0" w:space="0" w:color="auto"/>
        <w:left w:val="none" w:sz="0" w:space="0" w:color="auto"/>
        <w:bottom w:val="none" w:sz="0" w:space="0" w:color="auto"/>
        <w:right w:val="none" w:sz="0" w:space="0" w:color="auto"/>
      </w:divBdr>
      <w:divsChild>
        <w:div w:id="419644923">
          <w:marLeft w:val="0"/>
          <w:marRight w:val="0"/>
          <w:marTop w:val="0"/>
          <w:marBottom w:val="0"/>
          <w:divBdr>
            <w:top w:val="none" w:sz="0" w:space="0" w:color="auto"/>
            <w:left w:val="none" w:sz="0" w:space="0" w:color="auto"/>
            <w:bottom w:val="none" w:sz="0" w:space="0" w:color="auto"/>
            <w:right w:val="none" w:sz="0" w:space="0" w:color="auto"/>
          </w:divBdr>
        </w:div>
        <w:div w:id="511526440">
          <w:marLeft w:val="0"/>
          <w:marRight w:val="0"/>
          <w:marTop w:val="0"/>
          <w:marBottom w:val="0"/>
          <w:divBdr>
            <w:top w:val="none" w:sz="0" w:space="0" w:color="auto"/>
            <w:left w:val="none" w:sz="0" w:space="0" w:color="auto"/>
            <w:bottom w:val="none" w:sz="0" w:space="0" w:color="auto"/>
            <w:right w:val="none" w:sz="0" w:space="0" w:color="auto"/>
          </w:divBdr>
        </w:div>
      </w:divsChild>
    </w:div>
    <w:div w:id="1409497160">
      <w:bodyDiv w:val="1"/>
      <w:marLeft w:val="0"/>
      <w:marRight w:val="0"/>
      <w:marTop w:val="0"/>
      <w:marBottom w:val="0"/>
      <w:divBdr>
        <w:top w:val="none" w:sz="0" w:space="0" w:color="auto"/>
        <w:left w:val="none" w:sz="0" w:space="0" w:color="auto"/>
        <w:bottom w:val="none" w:sz="0" w:space="0" w:color="auto"/>
        <w:right w:val="none" w:sz="0" w:space="0" w:color="auto"/>
      </w:divBdr>
      <w:divsChild>
        <w:div w:id="308704360">
          <w:marLeft w:val="0"/>
          <w:marRight w:val="0"/>
          <w:marTop w:val="0"/>
          <w:marBottom w:val="0"/>
          <w:divBdr>
            <w:top w:val="none" w:sz="0" w:space="0" w:color="auto"/>
            <w:left w:val="none" w:sz="0" w:space="0" w:color="auto"/>
            <w:bottom w:val="none" w:sz="0" w:space="0" w:color="auto"/>
            <w:right w:val="none" w:sz="0" w:space="0" w:color="auto"/>
          </w:divBdr>
        </w:div>
        <w:div w:id="599531596">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97816633">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1081484671">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sChild>
    </w:div>
    <w:div w:id="1428422844">
      <w:bodyDiv w:val="1"/>
      <w:marLeft w:val="0"/>
      <w:marRight w:val="0"/>
      <w:marTop w:val="0"/>
      <w:marBottom w:val="0"/>
      <w:divBdr>
        <w:top w:val="none" w:sz="0" w:space="0" w:color="auto"/>
        <w:left w:val="none" w:sz="0" w:space="0" w:color="auto"/>
        <w:bottom w:val="none" w:sz="0" w:space="0" w:color="auto"/>
        <w:right w:val="none" w:sz="0" w:space="0" w:color="auto"/>
      </w:divBdr>
      <w:divsChild>
        <w:div w:id="782458902">
          <w:marLeft w:val="0"/>
          <w:marRight w:val="0"/>
          <w:marTop w:val="0"/>
          <w:marBottom w:val="0"/>
          <w:divBdr>
            <w:top w:val="none" w:sz="0" w:space="0" w:color="auto"/>
            <w:left w:val="none" w:sz="0" w:space="0" w:color="auto"/>
            <w:bottom w:val="none" w:sz="0" w:space="0" w:color="auto"/>
            <w:right w:val="none" w:sz="0" w:space="0" w:color="auto"/>
          </w:divBdr>
        </w:div>
        <w:div w:id="1523008285">
          <w:marLeft w:val="0"/>
          <w:marRight w:val="0"/>
          <w:marTop w:val="0"/>
          <w:marBottom w:val="0"/>
          <w:divBdr>
            <w:top w:val="none" w:sz="0" w:space="0" w:color="auto"/>
            <w:left w:val="none" w:sz="0" w:space="0" w:color="auto"/>
            <w:bottom w:val="none" w:sz="0" w:space="0" w:color="auto"/>
            <w:right w:val="none" w:sz="0" w:space="0" w:color="auto"/>
          </w:divBdr>
        </w:div>
        <w:div w:id="1628387857">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0148720">
      <w:bodyDiv w:val="1"/>
      <w:marLeft w:val="0"/>
      <w:marRight w:val="0"/>
      <w:marTop w:val="0"/>
      <w:marBottom w:val="0"/>
      <w:divBdr>
        <w:top w:val="none" w:sz="0" w:space="0" w:color="auto"/>
        <w:left w:val="none" w:sz="0" w:space="0" w:color="auto"/>
        <w:bottom w:val="none" w:sz="0" w:space="0" w:color="auto"/>
        <w:right w:val="none" w:sz="0" w:space="0" w:color="auto"/>
      </w:divBdr>
      <w:divsChild>
        <w:div w:id="246886085">
          <w:marLeft w:val="0"/>
          <w:marRight w:val="0"/>
          <w:marTop w:val="0"/>
          <w:marBottom w:val="0"/>
          <w:divBdr>
            <w:top w:val="none" w:sz="0" w:space="0" w:color="auto"/>
            <w:left w:val="none" w:sz="0" w:space="0" w:color="auto"/>
            <w:bottom w:val="none" w:sz="0" w:space="0" w:color="auto"/>
            <w:right w:val="none" w:sz="0" w:space="0" w:color="auto"/>
          </w:divBdr>
        </w:div>
        <w:div w:id="536427348">
          <w:marLeft w:val="0"/>
          <w:marRight w:val="0"/>
          <w:marTop w:val="0"/>
          <w:marBottom w:val="0"/>
          <w:divBdr>
            <w:top w:val="none" w:sz="0" w:space="0" w:color="auto"/>
            <w:left w:val="none" w:sz="0" w:space="0" w:color="auto"/>
            <w:bottom w:val="none" w:sz="0" w:space="0" w:color="auto"/>
            <w:right w:val="none" w:sz="0" w:space="0" w:color="auto"/>
          </w:divBdr>
        </w:div>
        <w:div w:id="1026521067">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293826290">
          <w:marLeft w:val="0"/>
          <w:marRight w:val="0"/>
          <w:marTop w:val="0"/>
          <w:marBottom w:val="0"/>
          <w:divBdr>
            <w:top w:val="none" w:sz="0" w:space="0" w:color="auto"/>
            <w:left w:val="none" w:sz="0" w:space="0" w:color="auto"/>
            <w:bottom w:val="none" w:sz="0" w:space="0" w:color="auto"/>
            <w:right w:val="none" w:sz="0" w:space="0" w:color="auto"/>
          </w:divBdr>
        </w:div>
        <w:div w:id="1197545697">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2776914">
          <w:marLeft w:val="0"/>
          <w:marRight w:val="0"/>
          <w:marTop w:val="0"/>
          <w:marBottom w:val="0"/>
          <w:divBdr>
            <w:top w:val="none" w:sz="0" w:space="0" w:color="auto"/>
            <w:left w:val="none" w:sz="0" w:space="0" w:color="auto"/>
            <w:bottom w:val="none" w:sz="0" w:space="0" w:color="auto"/>
            <w:right w:val="none" w:sz="0" w:space="0" w:color="auto"/>
          </w:divBdr>
        </w:div>
        <w:div w:id="568346382">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sChild>
    </w:div>
    <w:div w:id="1476338847">
      <w:bodyDiv w:val="1"/>
      <w:marLeft w:val="0"/>
      <w:marRight w:val="0"/>
      <w:marTop w:val="0"/>
      <w:marBottom w:val="0"/>
      <w:divBdr>
        <w:top w:val="none" w:sz="0" w:space="0" w:color="auto"/>
        <w:left w:val="none" w:sz="0" w:space="0" w:color="auto"/>
        <w:bottom w:val="none" w:sz="0" w:space="0" w:color="auto"/>
        <w:right w:val="none" w:sz="0" w:space="0" w:color="auto"/>
      </w:divBdr>
      <w:divsChild>
        <w:div w:id="315885157">
          <w:marLeft w:val="0"/>
          <w:marRight w:val="0"/>
          <w:marTop w:val="0"/>
          <w:marBottom w:val="0"/>
          <w:divBdr>
            <w:top w:val="none" w:sz="0" w:space="0" w:color="auto"/>
            <w:left w:val="none" w:sz="0" w:space="0" w:color="auto"/>
            <w:bottom w:val="none" w:sz="0" w:space="0" w:color="auto"/>
            <w:right w:val="none" w:sz="0" w:space="0" w:color="auto"/>
          </w:divBdr>
        </w:div>
        <w:div w:id="797794481">
          <w:marLeft w:val="0"/>
          <w:marRight w:val="0"/>
          <w:marTop w:val="0"/>
          <w:marBottom w:val="0"/>
          <w:divBdr>
            <w:top w:val="none" w:sz="0" w:space="0" w:color="auto"/>
            <w:left w:val="none" w:sz="0" w:space="0" w:color="auto"/>
            <w:bottom w:val="none" w:sz="0" w:space="0" w:color="auto"/>
            <w:right w:val="none" w:sz="0" w:space="0" w:color="auto"/>
          </w:divBdr>
        </w:div>
        <w:div w:id="1443456148">
          <w:marLeft w:val="0"/>
          <w:marRight w:val="0"/>
          <w:marTop w:val="0"/>
          <w:marBottom w:val="0"/>
          <w:divBdr>
            <w:top w:val="none" w:sz="0" w:space="0" w:color="auto"/>
            <w:left w:val="none" w:sz="0" w:space="0" w:color="auto"/>
            <w:bottom w:val="none" w:sz="0" w:space="0" w:color="auto"/>
            <w:right w:val="none" w:sz="0" w:space="0" w:color="auto"/>
          </w:divBdr>
        </w:div>
      </w:divsChild>
    </w:div>
    <w:div w:id="1483308261">
      <w:bodyDiv w:val="1"/>
      <w:marLeft w:val="0"/>
      <w:marRight w:val="0"/>
      <w:marTop w:val="0"/>
      <w:marBottom w:val="0"/>
      <w:divBdr>
        <w:top w:val="none" w:sz="0" w:space="0" w:color="auto"/>
        <w:left w:val="none" w:sz="0" w:space="0" w:color="auto"/>
        <w:bottom w:val="none" w:sz="0" w:space="0" w:color="auto"/>
        <w:right w:val="none" w:sz="0" w:space="0" w:color="auto"/>
      </w:divBdr>
      <w:divsChild>
        <w:div w:id="16590464">
          <w:marLeft w:val="0"/>
          <w:marRight w:val="0"/>
          <w:marTop w:val="0"/>
          <w:marBottom w:val="0"/>
          <w:divBdr>
            <w:top w:val="none" w:sz="0" w:space="0" w:color="auto"/>
            <w:left w:val="none" w:sz="0" w:space="0" w:color="auto"/>
            <w:bottom w:val="none" w:sz="0" w:space="0" w:color="auto"/>
            <w:right w:val="none" w:sz="0" w:space="0" w:color="auto"/>
          </w:divBdr>
        </w:div>
        <w:div w:id="85155215">
          <w:marLeft w:val="0"/>
          <w:marRight w:val="0"/>
          <w:marTop w:val="0"/>
          <w:marBottom w:val="0"/>
          <w:divBdr>
            <w:top w:val="none" w:sz="0" w:space="0" w:color="auto"/>
            <w:left w:val="none" w:sz="0" w:space="0" w:color="auto"/>
            <w:bottom w:val="none" w:sz="0" w:space="0" w:color="auto"/>
            <w:right w:val="none" w:sz="0" w:space="0" w:color="auto"/>
          </w:divBdr>
        </w:div>
        <w:div w:id="130710344">
          <w:marLeft w:val="0"/>
          <w:marRight w:val="0"/>
          <w:marTop w:val="0"/>
          <w:marBottom w:val="0"/>
          <w:divBdr>
            <w:top w:val="none" w:sz="0" w:space="0" w:color="auto"/>
            <w:left w:val="none" w:sz="0" w:space="0" w:color="auto"/>
            <w:bottom w:val="none" w:sz="0" w:space="0" w:color="auto"/>
            <w:right w:val="none" w:sz="0" w:space="0" w:color="auto"/>
          </w:divBdr>
        </w:div>
        <w:div w:id="176165886">
          <w:marLeft w:val="0"/>
          <w:marRight w:val="0"/>
          <w:marTop w:val="0"/>
          <w:marBottom w:val="0"/>
          <w:divBdr>
            <w:top w:val="none" w:sz="0" w:space="0" w:color="auto"/>
            <w:left w:val="none" w:sz="0" w:space="0" w:color="auto"/>
            <w:bottom w:val="none" w:sz="0" w:space="0" w:color="auto"/>
            <w:right w:val="none" w:sz="0" w:space="0" w:color="auto"/>
          </w:divBdr>
        </w:div>
        <w:div w:id="196282634">
          <w:marLeft w:val="0"/>
          <w:marRight w:val="0"/>
          <w:marTop w:val="0"/>
          <w:marBottom w:val="0"/>
          <w:divBdr>
            <w:top w:val="none" w:sz="0" w:space="0" w:color="auto"/>
            <w:left w:val="none" w:sz="0" w:space="0" w:color="auto"/>
            <w:bottom w:val="none" w:sz="0" w:space="0" w:color="auto"/>
            <w:right w:val="none" w:sz="0" w:space="0" w:color="auto"/>
          </w:divBdr>
        </w:div>
        <w:div w:id="426736714">
          <w:marLeft w:val="0"/>
          <w:marRight w:val="0"/>
          <w:marTop w:val="0"/>
          <w:marBottom w:val="0"/>
          <w:divBdr>
            <w:top w:val="none" w:sz="0" w:space="0" w:color="auto"/>
            <w:left w:val="none" w:sz="0" w:space="0" w:color="auto"/>
            <w:bottom w:val="none" w:sz="0" w:space="0" w:color="auto"/>
            <w:right w:val="none" w:sz="0" w:space="0" w:color="auto"/>
          </w:divBdr>
        </w:div>
        <w:div w:id="441269363">
          <w:marLeft w:val="0"/>
          <w:marRight w:val="0"/>
          <w:marTop w:val="0"/>
          <w:marBottom w:val="0"/>
          <w:divBdr>
            <w:top w:val="none" w:sz="0" w:space="0" w:color="auto"/>
            <w:left w:val="none" w:sz="0" w:space="0" w:color="auto"/>
            <w:bottom w:val="none" w:sz="0" w:space="0" w:color="auto"/>
            <w:right w:val="none" w:sz="0" w:space="0" w:color="auto"/>
          </w:divBdr>
        </w:div>
        <w:div w:id="557397150">
          <w:marLeft w:val="0"/>
          <w:marRight w:val="0"/>
          <w:marTop w:val="0"/>
          <w:marBottom w:val="0"/>
          <w:divBdr>
            <w:top w:val="none" w:sz="0" w:space="0" w:color="auto"/>
            <w:left w:val="none" w:sz="0" w:space="0" w:color="auto"/>
            <w:bottom w:val="none" w:sz="0" w:space="0" w:color="auto"/>
            <w:right w:val="none" w:sz="0" w:space="0" w:color="auto"/>
          </w:divBdr>
        </w:div>
        <w:div w:id="585572438">
          <w:marLeft w:val="0"/>
          <w:marRight w:val="0"/>
          <w:marTop w:val="0"/>
          <w:marBottom w:val="0"/>
          <w:divBdr>
            <w:top w:val="none" w:sz="0" w:space="0" w:color="auto"/>
            <w:left w:val="none" w:sz="0" w:space="0" w:color="auto"/>
            <w:bottom w:val="none" w:sz="0" w:space="0" w:color="auto"/>
            <w:right w:val="none" w:sz="0" w:space="0" w:color="auto"/>
          </w:divBdr>
        </w:div>
        <w:div w:id="716078409">
          <w:marLeft w:val="0"/>
          <w:marRight w:val="0"/>
          <w:marTop w:val="0"/>
          <w:marBottom w:val="0"/>
          <w:divBdr>
            <w:top w:val="none" w:sz="0" w:space="0" w:color="auto"/>
            <w:left w:val="none" w:sz="0" w:space="0" w:color="auto"/>
            <w:bottom w:val="none" w:sz="0" w:space="0" w:color="auto"/>
            <w:right w:val="none" w:sz="0" w:space="0" w:color="auto"/>
          </w:divBdr>
        </w:div>
        <w:div w:id="953252872">
          <w:marLeft w:val="0"/>
          <w:marRight w:val="0"/>
          <w:marTop w:val="0"/>
          <w:marBottom w:val="0"/>
          <w:divBdr>
            <w:top w:val="none" w:sz="0" w:space="0" w:color="auto"/>
            <w:left w:val="none" w:sz="0" w:space="0" w:color="auto"/>
            <w:bottom w:val="none" w:sz="0" w:space="0" w:color="auto"/>
            <w:right w:val="none" w:sz="0" w:space="0" w:color="auto"/>
          </w:divBdr>
        </w:div>
        <w:div w:id="977298442">
          <w:marLeft w:val="0"/>
          <w:marRight w:val="0"/>
          <w:marTop w:val="0"/>
          <w:marBottom w:val="0"/>
          <w:divBdr>
            <w:top w:val="none" w:sz="0" w:space="0" w:color="auto"/>
            <w:left w:val="none" w:sz="0" w:space="0" w:color="auto"/>
            <w:bottom w:val="none" w:sz="0" w:space="0" w:color="auto"/>
            <w:right w:val="none" w:sz="0" w:space="0" w:color="auto"/>
          </w:divBdr>
        </w:div>
        <w:div w:id="1140270994">
          <w:marLeft w:val="0"/>
          <w:marRight w:val="0"/>
          <w:marTop w:val="0"/>
          <w:marBottom w:val="0"/>
          <w:divBdr>
            <w:top w:val="none" w:sz="0" w:space="0" w:color="auto"/>
            <w:left w:val="none" w:sz="0" w:space="0" w:color="auto"/>
            <w:bottom w:val="none" w:sz="0" w:space="0" w:color="auto"/>
            <w:right w:val="none" w:sz="0" w:space="0" w:color="auto"/>
          </w:divBdr>
        </w:div>
        <w:div w:id="1275093055">
          <w:marLeft w:val="0"/>
          <w:marRight w:val="0"/>
          <w:marTop w:val="0"/>
          <w:marBottom w:val="0"/>
          <w:divBdr>
            <w:top w:val="none" w:sz="0" w:space="0" w:color="auto"/>
            <w:left w:val="none" w:sz="0" w:space="0" w:color="auto"/>
            <w:bottom w:val="none" w:sz="0" w:space="0" w:color="auto"/>
            <w:right w:val="none" w:sz="0" w:space="0" w:color="auto"/>
          </w:divBdr>
        </w:div>
        <w:div w:id="1382636252">
          <w:marLeft w:val="0"/>
          <w:marRight w:val="0"/>
          <w:marTop w:val="0"/>
          <w:marBottom w:val="0"/>
          <w:divBdr>
            <w:top w:val="none" w:sz="0" w:space="0" w:color="auto"/>
            <w:left w:val="none" w:sz="0" w:space="0" w:color="auto"/>
            <w:bottom w:val="none" w:sz="0" w:space="0" w:color="auto"/>
            <w:right w:val="none" w:sz="0" w:space="0" w:color="auto"/>
          </w:divBdr>
        </w:div>
        <w:div w:id="1600403757">
          <w:marLeft w:val="0"/>
          <w:marRight w:val="0"/>
          <w:marTop w:val="0"/>
          <w:marBottom w:val="0"/>
          <w:divBdr>
            <w:top w:val="none" w:sz="0" w:space="0" w:color="auto"/>
            <w:left w:val="none" w:sz="0" w:space="0" w:color="auto"/>
            <w:bottom w:val="none" w:sz="0" w:space="0" w:color="auto"/>
            <w:right w:val="none" w:sz="0" w:space="0" w:color="auto"/>
          </w:divBdr>
        </w:div>
        <w:div w:id="1614091983">
          <w:marLeft w:val="0"/>
          <w:marRight w:val="0"/>
          <w:marTop w:val="0"/>
          <w:marBottom w:val="0"/>
          <w:divBdr>
            <w:top w:val="none" w:sz="0" w:space="0" w:color="auto"/>
            <w:left w:val="none" w:sz="0" w:space="0" w:color="auto"/>
            <w:bottom w:val="none" w:sz="0" w:space="0" w:color="auto"/>
            <w:right w:val="none" w:sz="0" w:space="0" w:color="auto"/>
          </w:divBdr>
        </w:div>
        <w:div w:id="1637367941">
          <w:marLeft w:val="0"/>
          <w:marRight w:val="0"/>
          <w:marTop w:val="0"/>
          <w:marBottom w:val="0"/>
          <w:divBdr>
            <w:top w:val="none" w:sz="0" w:space="0" w:color="auto"/>
            <w:left w:val="none" w:sz="0" w:space="0" w:color="auto"/>
            <w:bottom w:val="none" w:sz="0" w:space="0" w:color="auto"/>
            <w:right w:val="none" w:sz="0" w:space="0" w:color="auto"/>
          </w:divBdr>
        </w:div>
        <w:div w:id="1762486355">
          <w:marLeft w:val="0"/>
          <w:marRight w:val="0"/>
          <w:marTop w:val="0"/>
          <w:marBottom w:val="0"/>
          <w:divBdr>
            <w:top w:val="none" w:sz="0" w:space="0" w:color="auto"/>
            <w:left w:val="none" w:sz="0" w:space="0" w:color="auto"/>
            <w:bottom w:val="none" w:sz="0" w:space="0" w:color="auto"/>
            <w:right w:val="none" w:sz="0" w:space="0" w:color="auto"/>
          </w:divBdr>
        </w:div>
        <w:div w:id="1865090377">
          <w:marLeft w:val="0"/>
          <w:marRight w:val="0"/>
          <w:marTop w:val="0"/>
          <w:marBottom w:val="0"/>
          <w:divBdr>
            <w:top w:val="none" w:sz="0" w:space="0" w:color="auto"/>
            <w:left w:val="none" w:sz="0" w:space="0" w:color="auto"/>
            <w:bottom w:val="none" w:sz="0" w:space="0" w:color="auto"/>
            <w:right w:val="none" w:sz="0" w:space="0" w:color="auto"/>
          </w:divBdr>
        </w:div>
        <w:div w:id="1883979789">
          <w:marLeft w:val="0"/>
          <w:marRight w:val="0"/>
          <w:marTop w:val="0"/>
          <w:marBottom w:val="0"/>
          <w:divBdr>
            <w:top w:val="none" w:sz="0" w:space="0" w:color="auto"/>
            <w:left w:val="none" w:sz="0" w:space="0" w:color="auto"/>
            <w:bottom w:val="none" w:sz="0" w:space="0" w:color="auto"/>
            <w:right w:val="none" w:sz="0" w:space="0" w:color="auto"/>
          </w:divBdr>
        </w:div>
        <w:div w:id="1981029734">
          <w:marLeft w:val="0"/>
          <w:marRight w:val="0"/>
          <w:marTop w:val="0"/>
          <w:marBottom w:val="0"/>
          <w:divBdr>
            <w:top w:val="none" w:sz="0" w:space="0" w:color="auto"/>
            <w:left w:val="none" w:sz="0" w:space="0" w:color="auto"/>
            <w:bottom w:val="none" w:sz="0" w:space="0" w:color="auto"/>
            <w:right w:val="none" w:sz="0" w:space="0" w:color="auto"/>
          </w:divBdr>
        </w:div>
      </w:divsChild>
    </w:div>
    <w:div w:id="1487546732">
      <w:bodyDiv w:val="1"/>
      <w:marLeft w:val="0"/>
      <w:marRight w:val="0"/>
      <w:marTop w:val="0"/>
      <w:marBottom w:val="0"/>
      <w:divBdr>
        <w:top w:val="none" w:sz="0" w:space="0" w:color="auto"/>
        <w:left w:val="none" w:sz="0" w:space="0" w:color="auto"/>
        <w:bottom w:val="none" w:sz="0" w:space="0" w:color="auto"/>
        <w:right w:val="none" w:sz="0" w:space="0" w:color="auto"/>
      </w:divBdr>
      <w:divsChild>
        <w:div w:id="528028629">
          <w:marLeft w:val="0"/>
          <w:marRight w:val="0"/>
          <w:marTop w:val="0"/>
          <w:marBottom w:val="0"/>
          <w:divBdr>
            <w:top w:val="none" w:sz="0" w:space="0" w:color="auto"/>
            <w:left w:val="none" w:sz="0" w:space="0" w:color="auto"/>
            <w:bottom w:val="none" w:sz="0" w:space="0" w:color="auto"/>
            <w:right w:val="none" w:sz="0" w:space="0" w:color="auto"/>
          </w:divBdr>
        </w:div>
        <w:div w:id="1428693449">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302228535">
          <w:marLeft w:val="0"/>
          <w:marRight w:val="0"/>
          <w:marTop w:val="0"/>
          <w:marBottom w:val="0"/>
          <w:divBdr>
            <w:top w:val="none" w:sz="0" w:space="0" w:color="auto"/>
            <w:left w:val="none" w:sz="0" w:space="0" w:color="auto"/>
            <w:bottom w:val="none" w:sz="0" w:space="0" w:color="auto"/>
            <w:right w:val="none" w:sz="0" w:space="0" w:color="auto"/>
          </w:divBdr>
        </w:div>
        <w:div w:id="1693847722">
          <w:marLeft w:val="0"/>
          <w:marRight w:val="0"/>
          <w:marTop w:val="0"/>
          <w:marBottom w:val="0"/>
          <w:divBdr>
            <w:top w:val="none" w:sz="0" w:space="0" w:color="auto"/>
            <w:left w:val="none" w:sz="0" w:space="0" w:color="auto"/>
            <w:bottom w:val="none" w:sz="0" w:space="0" w:color="auto"/>
            <w:right w:val="none" w:sz="0" w:space="0" w:color="auto"/>
          </w:divBdr>
        </w:div>
      </w:divsChild>
    </w:div>
    <w:div w:id="1546407392">
      <w:bodyDiv w:val="1"/>
      <w:marLeft w:val="0"/>
      <w:marRight w:val="0"/>
      <w:marTop w:val="0"/>
      <w:marBottom w:val="0"/>
      <w:divBdr>
        <w:top w:val="none" w:sz="0" w:space="0" w:color="auto"/>
        <w:left w:val="none" w:sz="0" w:space="0" w:color="auto"/>
        <w:bottom w:val="none" w:sz="0" w:space="0" w:color="auto"/>
        <w:right w:val="none" w:sz="0" w:space="0" w:color="auto"/>
      </w:divBdr>
      <w:divsChild>
        <w:div w:id="168179400">
          <w:marLeft w:val="0"/>
          <w:marRight w:val="0"/>
          <w:marTop w:val="0"/>
          <w:marBottom w:val="0"/>
          <w:divBdr>
            <w:top w:val="none" w:sz="0" w:space="0" w:color="auto"/>
            <w:left w:val="none" w:sz="0" w:space="0" w:color="auto"/>
            <w:bottom w:val="none" w:sz="0" w:space="0" w:color="auto"/>
            <w:right w:val="none" w:sz="0" w:space="0" w:color="auto"/>
          </w:divBdr>
        </w:div>
        <w:div w:id="412312885">
          <w:marLeft w:val="0"/>
          <w:marRight w:val="0"/>
          <w:marTop w:val="0"/>
          <w:marBottom w:val="0"/>
          <w:divBdr>
            <w:top w:val="none" w:sz="0" w:space="0" w:color="auto"/>
            <w:left w:val="none" w:sz="0" w:space="0" w:color="auto"/>
            <w:bottom w:val="none" w:sz="0" w:space="0" w:color="auto"/>
            <w:right w:val="none" w:sz="0" w:space="0" w:color="auto"/>
          </w:divBdr>
        </w:div>
        <w:div w:id="516307640">
          <w:marLeft w:val="0"/>
          <w:marRight w:val="0"/>
          <w:marTop w:val="0"/>
          <w:marBottom w:val="0"/>
          <w:divBdr>
            <w:top w:val="none" w:sz="0" w:space="0" w:color="auto"/>
            <w:left w:val="none" w:sz="0" w:space="0" w:color="auto"/>
            <w:bottom w:val="none" w:sz="0" w:space="0" w:color="auto"/>
            <w:right w:val="none" w:sz="0" w:space="0" w:color="auto"/>
          </w:divBdr>
        </w:div>
        <w:div w:id="646514371">
          <w:marLeft w:val="0"/>
          <w:marRight w:val="0"/>
          <w:marTop w:val="0"/>
          <w:marBottom w:val="0"/>
          <w:divBdr>
            <w:top w:val="none" w:sz="0" w:space="0" w:color="auto"/>
            <w:left w:val="none" w:sz="0" w:space="0" w:color="auto"/>
            <w:bottom w:val="none" w:sz="0" w:space="0" w:color="auto"/>
            <w:right w:val="none" w:sz="0" w:space="0" w:color="auto"/>
          </w:divBdr>
        </w:div>
        <w:div w:id="657618065">
          <w:marLeft w:val="0"/>
          <w:marRight w:val="0"/>
          <w:marTop w:val="0"/>
          <w:marBottom w:val="0"/>
          <w:divBdr>
            <w:top w:val="none" w:sz="0" w:space="0" w:color="auto"/>
            <w:left w:val="none" w:sz="0" w:space="0" w:color="auto"/>
            <w:bottom w:val="none" w:sz="0" w:space="0" w:color="auto"/>
            <w:right w:val="none" w:sz="0" w:space="0" w:color="auto"/>
          </w:divBdr>
        </w:div>
        <w:div w:id="1084188807">
          <w:marLeft w:val="0"/>
          <w:marRight w:val="0"/>
          <w:marTop w:val="0"/>
          <w:marBottom w:val="0"/>
          <w:divBdr>
            <w:top w:val="none" w:sz="0" w:space="0" w:color="auto"/>
            <w:left w:val="none" w:sz="0" w:space="0" w:color="auto"/>
            <w:bottom w:val="none" w:sz="0" w:space="0" w:color="auto"/>
            <w:right w:val="none" w:sz="0" w:space="0" w:color="auto"/>
          </w:divBdr>
        </w:div>
        <w:div w:id="1405251302">
          <w:marLeft w:val="0"/>
          <w:marRight w:val="0"/>
          <w:marTop w:val="0"/>
          <w:marBottom w:val="0"/>
          <w:divBdr>
            <w:top w:val="none" w:sz="0" w:space="0" w:color="auto"/>
            <w:left w:val="none" w:sz="0" w:space="0" w:color="auto"/>
            <w:bottom w:val="none" w:sz="0" w:space="0" w:color="auto"/>
            <w:right w:val="none" w:sz="0" w:space="0" w:color="auto"/>
          </w:divBdr>
        </w:div>
        <w:div w:id="1622960188">
          <w:marLeft w:val="0"/>
          <w:marRight w:val="0"/>
          <w:marTop w:val="0"/>
          <w:marBottom w:val="0"/>
          <w:divBdr>
            <w:top w:val="none" w:sz="0" w:space="0" w:color="auto"/>
            <w:left w:val="none" w:sz="0" w:space="0" w:color="auto"/>
            <w:bottom w:val="none" w:sz="0" w:space="0" w:color="auto"/>
            <w:right w:val="none" w:sz="0" w:space="0" w:color="auto"/>
          </w:divBdr>
        </w:div>
        <w:div w:id="1648392009">
          <w:marLeft w:val="0"/>
          <w:marRight w:val="0"/>
          <w:marTop w:val="0"/>
          <w:marBottom w:val="0"/>
          <w:divBdr>
            <w:top w:val="none" w:sz="0" w:space="0" w:color="auto"/>
            <w:left w:val="none" w:sz="0" w:space="0" w:color="auto"/>
            <w:bottom w:val="none" w:sz="0" w:space="0" w:color="auto"/>
            <w:right w:val="none" w:sz="0" w:space="0" w:color="auto"/>
          </w:divBdr>
        </w:div>
        <w:div w:id="1741245451">
          <w:marLeft w:val="0"/>
          <w:marRight w:val="0"/>
          <w:marTop w:val="0"/>
          <w:marBottom w:val="0"/>
          <w:divBdr>
            <w:top w:val="none" w:sz="0" w:space="0" w:color="auto"/>
            <w:left w:val="none" w:sz="0" w:space="0" w:color="auto"/>
            <w:bottom w:val="none" w:sz="0" w:space="0" w:color="auto"/>
            <w:right w:val="none" w:sz="0" w:space="0" w:color="auto"/>
          </w:divBdr>
        </w:div>
        <w:div w:id="1933007527">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680349558">
          <w:marLeft w:val="0"/>
          <w:marRight w:val="0"/>
          <w:marTop w:val="0"/>
          <w:marBottom w:val="0"/>
          <w:divBdr>
            <w:top w:val="none" w:sz="0" w:space="0" w:color="auto"/>
            <w:left w:val="none" w:sz="0" w:space="0" w:color="auto"/>
            <w:bottom w:val="none" w:sz="0" w:space="0" w:color="auto"/>
            <w:right w:val="none" w:sz="0" w:space="0" w:color="auto"/>
          </w:divBdr>
        </w:div>
        <w:div w:id="1854493284">
          <w:marLeft w:val="0"/>
          <w:marRight w:val="0"/>
          <w:marTop w:val="0"/>
          <w:marBottom w:val="0"/>
          <w:divBdr>
            <w:top w:val="none" w:sz="0" w:space="0" w:color="auto"/>
            <w:left w:val="none" w:sz="0" w:space="0" w:color="auto"/>
            <w:bottom w:val="none" w:sz="0" w:space="0" w:color="auto"/>
            <w:right w:val="none" w:sz="0" w:space="0" w:color="auto"/>
          </w:divBdr>
        </w:div>
      </w:divsChild>
    </w:div>
    <w:div w:id="1592156660">
      <w:bodyDiv w:val="1"/>
      <w:marLeft w:val="0"/>
      <w:marRight w:val="0"/>
      <w:marTop w:val="0"/>
      <w:marBottom w:val="0"/>
      <w:divBdr>
        <w:top w:val="none" w:sz="0" w:space="0" w:color="auto"/>
        <w:left w:val="none" w:sz="0" w:space="0" w:color="auto"/>
        <w:bottom w:val="none" w:sz="0" w:space="0" w:color="auto"/>
        <w:right w:val="none" w:sz="0" w:space="0" w:color="auto"/>
      </w:divBdr>
      <w:divsChild>
        <w:div w:id="654072626">
          <w:marLeft w:val="0"/>
          <w:marRight w:val="0"/>
          <w:marTop w:val="0"/>
          <w:marBottom w:val="0"/>
          <w:divBdr>
            <w:top w:val="none" w:sz="0" w:space="0" w:color="auto"/>
            <w:left w:val="none" w:sz="0" w:space="0" w:color="auto"/>
            <w:bottom w:val="none" w:sz="0" w:space="0" w:color="auto"/>
            <w:right w:val="none" w:sz="0" w:space="0" w:color="auto"/>
          </w:divBdr>
        </w:div>
        <w:div w:id="731195541">
          <w:marLeft w:val="0"/>
          <w:marRight w:val="0"/>
          <w:marTop w:val="0"/>
          <w:marBottom w:val="0"/>
          <w:divBdr>
            <w:top w:val="none" w:sz="0" w:space="0" w:color="auto"/>
            <w:left w:val="none" w:sz="0" w:space="0" w:color="auto"/>
            <w:bottom w:val="none" w:sz="0" w:space="0" w:color="auto"/>
            <w:right w:val="none" w:sz="0" w:space="0" w:color="auto"/>
          </w:divBdr>
        </w:div>
        <w:div w:id="1074352999">
          <w:marLeft w:val="0"/>
          <w:marRight w:val="0"/>
          <w:marTop w:val="0"/>
          <w:marBottom w:val="0"/>
          <w:divBdr>
            <w:top w:val="none" w:sz="0" w:space="0" w:color="auto"/>
            <w:left w:val="none" w:sz="0" w:space="0" w:color="auto"/>
            <w:bottom w:val="none" w:sz="0" w:space="0" w:color="auto"/>
            <w:right w:val="none" w:sz="0" w:space="0" w:color="auto"/>
          </w:divBdr>
        </w:div>
        <w:div w:id="1217472801">
          <w:marLeft w:val="0"/>
          <w:marRight w:val="0"/>
          <w:marTop w:val="0"/>
          <w:marBottom w:val="0"/>
          <w:divBdr>
            <w:top w:val="none" w:sz="0" w:space="0" w:color="auto"/>
            <w:left w:val="none" w:sz="0" w:space="0" w:color="auto"/>
            <w:bottom w:val="none" w:sz="0" w:space="0" w:color="auto"/>
            <w:right w:val="none" w:sz="0" w:space="0" w:color="auto"/>
          </w:divBdr>
        </w:div>
        <w:div w:id="1548686506">
          <w:marLeft w:val="0"/>
          <w:marRight w:val="0"/>
          <w:marTop w:val="0"/>
          <w:marBottom w:val="0"/>
          <w:divBdr>
            <w:top w:val="none" w:sz="0" w:space="0" w:color="auto"/>
            <w:left w:val="none" w:sz="0" w:space="0" w:color="auto"/>
            <w:bottom w:val="none" w:sz="0" w:space="0" w:color="auto"/>
            <w:right w:val="none" w:sz="0" w:space="0" w:color="auto"/>
          </w:divBdr>
        </w:div>
      </w:divsChild>
    </w:div>
    <w:div w:id="1598950487">
      <w:bodyDiv w:val="1"/>
      <w:marLeft w:val="0"/>
      <w:marRight w:val="0"/>
      <w:marTop w:val="0"/>
      <w:marBottom w:val="0"/>
      <w:divBdr>
        <w:top w:val="none" w:sz="0" w:space="0" w:color="auto"/>
        <w:left w:val="none" w:sz="0" w:space="0" w:color="auto"/>
        <w:bottom w:val="none" w:sz="0" w:space="0" w:color="auto"/>
        <w:right w:val="none" w:sz="0" w:space="0" w:color="auto"/>
      </w:divBdr>
      <w:divsChild>
        <w:div w:id="587925273">
          <w:marLeft w:val="0"/>
          <w:marRight w:val="0"/>
          <w:marTop w:val="0"/>
          <w:marBottom w:val="0"/>
          <w:divBdr>
            <w:top w:val="none" w:sz="0" w:space="0" w:color="auto"/>
            <w:left w:val="none" w:sz="0" w:space="0" w:color="auto"/>
            <w:bottom w:val="none" w:sz="0" w:space="0" w:color="auto"/>
            <w:right w:val="none" w:sz="0" w:space="0" w:color="auto"/>
          </w:divBdr>
        </w:div>
        <w:div w:id="892932543">
          <w:marLeft w:val="0"/>
          <w:marRight w:val="0"/>
          <w:marTop w:val="0"/>
          <w:marBottom w:val="0"/>
          <w:divBdr>
            <w:top w:val="none" w:sz="0" w:space="0" w:color="auto"/>
            <w:left w:val="none" w:sz="0" w:space="0" w:color="auto"/>
            <w:bottom w:val="none" w:sz="0" w:space="0" w:color="auto"/>
            <w:right w:val="none" w:sz="0" w:space="0" w:color="auto"/>
          </w:divBdr>
        </w:div>
        <w:div w:id="1310355548">
          <w:marLeft w:val="0"/>
          <w:marRight w:val="0"/>
          <w:marTop w:val="0"/>
          <w:marBottom w:val="0"/>
          <w:divBdr>
            <w:top w:val="none" w:sz="0" w:space="0" w:color="auto"/>
            <w:left w:val="none" w:sz="0" w:space="0" w:color="auto"/>
            <w:bottom w:val="none" w:sz="0" w:space="0" w:color="auto"/>
            <w:right w:val="none" w:sz="0" w:space="0" w:color="auto"/>
          </w:divBdr>
        </w:div>
      </w:divsChild>
    </w:div>
    <w:div w:id="1621914076">
      <w:bodyDiv w:val="1"/>
      <w:marLeft w:val="0"/>
      <w:marRight w:val="0"/>
      <w:marTop w:val="0"/>
      <w:marBottom w:val="0"/>
      <w:divBdr>
        <w:top w:val="none" w:sz="0" w:space="0" w:color="auto"/>
        <w:left w:val="none" w:sz="0" w:space="0" w:color="auto"/>
        <w:bottom w:val="none" w:sz="0" w:space="0" w:color="auto"/>
        <w:right w:val="none" w:sz="0" w:space="0" w:color="auto"/>
      </w:divBdr>
      <w:divsChild>
        <w:div w:id="453258822">
          <w:marLeft w:val="0"/>
          <w:marRight w:val="0"/>
          <w:marTop w:val="0"/>
          <w:marBottom w:val="0"/>
          <w:divBdr>
            <w:top w:val="none" w:sz="0" w:space="0" w:color="auto"/>
            <w:left w:val="none" w:sz="0" w:space="0" w:color="auto"/>
            <w:bottom w:val="none" w:sz="0" w:space="0" w:color="auto"/>
            <w:right w:val="none" w:sz="0" w:space="0" w:color="auto"/>
          </w:divBdr>
        </w:div>
        <w:div w:id="750544147">
          <w:marLeft w:val="0"/>
          <w:marRight w:val="0"/>
          <w:marTop w:val="0"/>
          <w:marBottom w:val="0"/>
          <w:divBdr>
            <w:top w:val="none" w:sz="0" w:space="0" w:color="auto"/>
            <w:left w:val="none" w:sz="0" w:space="0" w:color="auto"/>
            <w:bottom w:val="none" w:sz="0" w:space="0" w:color="auto"/>
            <w:right w:val="none" w:sz="0" w:space="0" w:color="auto"/>
          </w:divBdr>
        </w:div>
        <w:div w:id="751587233">
          <w:marLeft w:val="0"/>
          <w:marRight w:val="0"/>
          <w:marTop w:val="0"/>
          <w:marBottom w:val="0"/>
          <w:divBdr>
            <w:top w:val="none" w:sz="0" w:space="0" w:color="auto"/>
            <w:left w:val="none" w:sz="0" w:space="0" w:color="auto"/>
            <w:bottom w:val="none" w:sz="0" w:space="0" w:color="auto"/>
            <w:right w:val="none" w:sz="0" w:space="0" w:color="auto"/>
          </w:divBdr>
        </w:div>
        <w:div w:id="783958948">
          <w:marLeft w:val="0"/>
          <w:marRight w:val="0"/>
          <w:marTop w:val="0"/>
          <w:marBottom w:val="0"/>
          <w:divBdr>
            <w:top w:val="none" w:sz="0" w:space="0" w:color="auto"/>
            <w:left w:val="none" w:sz="0" w:space="0" w:color="auto"/>
            <w:bottom w:val="none" w:sz="0" w:space="0" w:color="auto"/>
            <w:right w:val="none" w:sz="0" w:space="0" w:color="auto"/>
          </w:divBdr>
        </w:div>
        <w:div w:id="869220899">
          <w:marLeft w:val="0"/>
          <w:marRight w:val="0"/>
          <w:marTop w:val="0"/>
          <w:marBottom w:val="0"/>
          <w:divBdr>
            <w:top w:val="none" w:sz="0" w:space="0" w:color="auto"/>
            <w:left w:val="none" w:sz="0" w:space="0" w:color="auto"/>
            <w:bottom w:val="none" w:sz="0" w:space="0" w:color="auto"/>
            <w:right w:val="none" w:sz="0" w:space="0" w:color="auto"/>
          </w:divBdr>
        </w:div>
        <w:div w:id="915282119">
          <w:marLeft w:val="0"/>
          <w:marRight w:val="0"/>
          <w:marTop w:val="0"/>
          <w:marBottom w:val="0"/>
          <w:divBdr>
            <w:top w:val="none" w:sz="0" w:space="0" w:color="auto"/>
            <w:left w:val="none" w:sz="0" w:space="0" w:color="auto"/>
            <w:bottom w:val="none" w:sz="0" w:space="0" w:color="auto"/>
            <w:right w:val="none" w:sz="0" w:space="0" w:color="auto"/>
          </w:divBdr>
        </w:div>
        <w:div w:id="1107042828">
          <w:marLeft w:val="0"/>
          <w:marRight w:val="0"/>
          <w:marTop w:val="0"/>
          <w:marBottom w:val="0"/>
          <w:divBdr>
            <w:top w:val="none" w:sz="0" w:space="0" w:color="auto"/>
            <w:left w:val="none" w:sz="0" w:space="0" w:color="auto"/>
            <w:bottom w:val="none" w:sz="0" w:space="0" w:color="auto"/>
            <w:right w:val="none" w:sz="0" w:space="0" w:color="auto"/>
          </w:divBdr>
        </w:div>
        <w:div w:id="1246570286">
          <w:marLeft w:val="0"/>
          <w:marRight w:val="0"/>
          <w:marTop w:val="0"/>
          <w:marBottom w:val="0"/>
          <w:divBdr>
            <w:top w:val="none" w:sz="0" w:space="0" w:color="auto"/>
            <w:left w:val="none" w:sz="0" w:space="0" w:color="auto"/>
            <w:bottom w:val="none" w:sz="0" w:space="0" w:color="auto"/>
            <w:right w:val="none" w:sz="0" w:space="0" w:color="auto"/>
          </w:divBdr>
        </w:div>
        <w:div w:id="1449083995">
          <w:marLeft w:val="0"/>
          <w:marRight w:val="0"/>
          <w:marTop w:val="0"/>
          <w:marBottom w:val="0"/>
          <w:divBdr>
            <w:top w:val="none" w:sz="0" w:space="0" w:color="auto"/>
            <w:left w:val="none" w:sz="0" w:space="0" w:color="auto"/>
            <w:bottom w:val="none" w:sz="0" w:space="0" w:color="auto"/>
            <w:right w:val="none" w:sz="0" w:space="0" w:color="auto"/>
          </w:divBdr>
        </w:div>
        <w:div w:id="1685128604">
          <w:marLeft w:val="0"/>
          <w:marRight w:val="0"/>
          <w:marTop w:val="0"/>
          <w:marBottom w:val="0"/>
          <w:divBdr>
            <w:top w:val="none" w:sz="0" w:space="0" w:color="auto"/>
            <w:left w:val="none" w:sz="0" w:space="0" w:color="auto"/>
            <w:bottom w:val="none" w:sz="0" w:space="0" w:color="auto"/>
            <w:right w:val="none" w:sz="0" w:space="0" w:color="auto"/>
          </w:divBdr>
        </w:div>
        <w:div w:id="1952396747">
          <w:marLeft w:val="0"/>
          <w:marRight w:val="0"/>
          <w:marTop w:val="0"/>
          <w:marBottom w:val="0"/>
          <w:divBdr>
            <w:top w:val="none" w:sz="0" w:space="0" w:color="auto"/>
            <w:left w:val="none" w:sz="0" w:space="0" w:color="auto"/>
            <w:bottom w:val="none" w:sz="0" w:space="0" w:color="auto"/>
            <w:right w:val="none" w:sz="0" w:space="0" w:color="auto"/>
          </w:divBdr>
        </w:div>
      </w:divsChild>
    </w:div>
    <w:div w:id="1626615721">
      <w:bodyDiv w:val="1"/>
      <w:marLeft w:val="0"/>
      <w:marRight w:val="0"/>
      <w:marTop w:val="0"/>
      <w:marBottom w:val="0"/>
      <w:divBdr>
        <w:top w:val="none" w:sz="0" w:space="0" w:color="auto"/>
        <w:left w:val="none" w:sz="0" w:space="0" w:color="auto"/>
        <w:bottom w:val="none" w:sz="0" w:space="0" w:color="auto"/>
        <w:right w:val="none" w:sz="0" w:space="0" w:color="auto"/>
      </w:divBdr>
      <w:divsChild>
        <w:div w:id="330914600">
          <w:marLeft w:val="0"/>
          <w:marRight w:val="0"/>
          <w:marTop w:val="0"/>
          <w:marBottom w:val="0"/>
          <w:divBdr>
            <w:top w:val="none" w:sz="0" w:space="0" w:color="auto"/>
            <w:left w:val="none" w:sz="0" w:space="0" w:color="auto"/>
            <w:bottom w:val="none" w:sz="0" w:space="0" w:color="auto"/>
            <w:right w:val="none" w:sz="0" w:space="0" w:color="auto"/>
          </w:divBdr>
        </w:div>
        <w:div w:id="652568031">
          <w:marLeft w:val="0"/>
          <w:marRight w:val="0"/>
          <w:marTop w:val="0"/>
          <w:marBottom w:val="0"/>
          <w:divBdr>
            <w:top w:val="none" w:sz="0" w:space="0" w:color="auto"/>
            <w:left w:val="none" w:sz="0" w:space="0" w:color="auto"/>
            <w:bottom w:val="none" w:sz="0" w:space="0" w:color="auto"/>
            <w:right w:val="none" w:sz="0" w:space="0" w:color="auto"/>
          </w:divBdr>
        </w:div>
        <w:div w:id="872424774">
          <w:marLeft w:val="0"/>
          <w:marRight w:val="0"/>
          <w:marTop w:val="0"/>
          <w:marBottom w:val="0"/>
          <w:divBdr>
            <w:top w:val="none" w:sz="0" w:space="0" w:color="auto"/>
            <w:left w:val="none" w:sz="0" w:space="0" w:color="auto"/>
            <w:bottom w:val="none" w:sz="0" w:space="0" w:color="auto"/>
            <w:right w:val="none" w:sz="0" w:space="0" w:color="auto"/>
          </w:divBdr>
        </w:div>
        <w:div w:id="880632193">
          <w:marLeft w:val="0"/>
          <w:marRight w:val="0"/>
          <w:marTop w:val="0"/>
          <w:marBottom w:val="0"/>
          <w:divBdr>
            <w:top w:val="none" w:sz="0" w:space="0" w:color="auto"/>
            <w:left w:val="none" w:sz="0" w:space="0" w:color="auto"/>
            <w:bottom w:val="none" w:sz="0" w:space="0" w:color="auto"/>
            <w:right w:val="none" w:sz="0" w:space="0" w:color="auto"/>
          </w:divBdr>
        </w:div>
        <w:div w:id="888883416">
          <w:marLeft w:val="0"/>
          <w:marRight w:val="0"/>
          <w:marTop w:val="0"/>
          <w:marBottom w:val="0"/>
          <w:divBdr>
            <w:top w:val="none" w:sz="0" w:space="0" w:color="auto"/>
            <w:left w:val="none" w:sz="0" w:space="0" w:color="auto"/>
            <w:bottom w:val="none" w:sz="0" w:space="0" w:color="auto"/>
            <w:right w:val="none" w:sz="0" w:space="0" w:color="auto"/>
          </w:divBdr>
        </w:div>
        <w:div w:id="912929669">
          <w:marLeft w:val="0"/>
          <w:marRight w:val="0"/>
          <w:marTop w:val="0"/>
          <w:marBottom w:val="0"/>
          <w:divBdr>
            <w:top w:val="none" w:sz="0" w:space="0" w:color="auto"/>
            <w:left w:val="none" w:sz="0" w:space="0" w:color="auto"/>
            <w:bottom w:val="none" w:sz="0" w:space="0" w:color="auto"/>
            <w:right w:val="none" w:sz="0" w:space="0" w:color="auto"/>
          </w:divBdr>
        </w:div>
        <w:div w:id="1105422095">
          <w:marLeft w:val="0"/>
          <w:marRight w:val="0"/>
          <w:marTop w:val="0"/>
          <w:marBottom w:val="0"/>
          <w:divBdr>
            <w:top w:val="none" w:sz="0" w:space="0" w:color="auto"/>
            <w:left w:val="none" w:sz="0" w:space="0" w:color="auto"/>
            <w:bottom w:val="none" w:sz="0" w:space="0" w:color="auto"/>
            <w:right w:val="none" w:sz="0" w:space="0" w:color="auto"/>
          </w:divBdr>
        </w:div>
        <w:div w:id="1186598684">
          <w:marLeft w:val="0"/>
          <w:marRight w:val="0"/>
          <w:marTop w:val="0"/>
          <w:marBottom w:val="0"/>
          <w:divBdr>
            <w:top w:val="none" w:sz="0" w:space="0" w:color="auto"/>
            <w:left w:val="none" w:sz="0" w:space="0" w:color="auto"/>
            <w:bottom w:val="none" w:sz="0" w:space="0" w:color="auto"/>
            <w:right w:val="none" w:sz="0" w:space="0" w:color="auto"/>
          </w:divBdr>
        </w:div>
        <w:div w:id="1703894051">
          <w:marLeft w:val="0"/>
          <w:marRight w:val="0"/>
          <w:marTop w:val="0"/>
          <w:marBottom w:val="0"/>
          <w:divBdr>
            <w:top w:val="none" w:sz="0" w:space="0" w:color="auto"/>
            <w:left w:val="none" w:sz="0" w:space="0" w:color="auto"/>
            <w:bottom w:val="none" w:sz="0" w:space="0" w:color="auto"/>
            <w:right w:val="none" w:sz="0" w:space="0" w:color="auto"/>
          </w:divBdr>
        </w:div>
        <w:div w:id="1861772301">
          <w:marLeft w:val="0"/>
          <w:marRight w:val="0"/>
          <w:marTop w:val="0"/>
          <w:marBottom w:val="0"/>
          <w:divBdr>
            <w:top w:val="none" w:sz="0" w:space="0" w:color="auto"/>
            <w:left w:val="none" w:sz="0" w:space="0" w:color="auto"/>
            <w:bottom w:val="none" w:sz="0" w:space="0" w:color="auto"/>
            <w:right w:val="none" w:sz="0" w:space="0" w:color="auto"/>
          </w:divBdr>
        </w:div>
        <w:div w:id="1867252188">
          <w:marLeft w:val="0"/>
          <w:marRight w:val="0"/>
          <w:marTop w:val="0"/>
          <w:marBottom w:val="0"/>
          <w:divBdr>
            <w:top w:val="none" w:sz="0" w:space="0" w:color="auto"/>
            <w:left w:val="none" w:sz="0" w:space="0" w:color="auto"/>
            <w:bottom w:val="none" w:sz="0" w:space="0" w:color="auto"/>
            <w:right w:val="none" w:sz="0" w:space="0" w:color="auto"/>
          </w:divBdr>
        </w:div>
        <w:div w:id="1924798997">
          <w:marLeft w:val="0"/>
          <w:marRight w:val="0"/>
          <w:marTop w:val="0"/>
          <w:marBottom w:val="0"/>
          <w:divBdr>
            <w:top w:val="none" w:sz="0" w:space="0" w:color="auto"/>
            <w:left w:val="none" w:sz="0" w:space="0" w:color="auto"/>
            <w:bottom w:val="none" w:sz="0" w:space="0" w:color="auto"/>
            <w:right w:val="none" w:sz="0" w:space="0" w:color="auto"/>
          </w:divBdr>
        </w:div>
        <w:div w:id="2067414225">
          <w:marLeft w:val="0"/>
          <w:marRight w:val="0"/>
          <w:marTop w:val="0"/>
          <w:marBottom w:val="0"/>
          <w:divBdr>
            <w:top w:val="none" w:sz="0" w:space="0" w:color="auto"/>
            <w:left w:val="none" w:sz="0" w:space="0" w:color="auto"/>
            <w:bottom w:val="none" w:sz="0" w:space="0" w:color="auto"/>
            <w:right w:val="none" w:sz="0" w:space="0" w:color="auto"/>
          </w:divBdr>
        </w:div>
      </w:divsChild>
    </w:div>
    <w:div w:id="1636986629">
      <w:bodyDiv w:val="1"/>
      <w:marLeft w:val="0"/>
      <w:marRight w:val="0"/>
      <w:marTop w:val="0"/>
      <w:marBottom w:val="0"/>
      <w:divBdr>
        <w:top w:val="none" w:sz="0" w:space="0" w:color="auto"/>
        <w:left w:val="none" w:sz="0" w:space="0" w:color="auto"/>
        <w:bottom w:val="none" w:sz="0" w:space="0" w:color="auto"/>
        <w:right w:val="none" w:sz="0" w:space="0" w:color="auto"/>
      </w:divBdr>
      <w:divsChild>
        <w:div w:id="154880543">
          <w:marLeft w:val="0"/>
          <w:marRight w:val="0"/>
          <w:marTop w:val="0"/>
          <w:marBottom w:val="0"/>
          <w:divBdr>
            <w:top w:val="none" w:sz="0" w:space="0" w:color="auto"/>
            <w:left w:val="none" w:sz="0" w:space="0" w:color="auto"/>
            <w:bottom w:val="none" w:sz="0" w:space="0" w:color="auto"/>
            <w:right w:val="none" w:sz="0" w:space="0" w:color="auto"/>
          </w:divBdr>
        </w:div>
        <w:div w:id="262763070">
          <w:marLeft w:val="0"/>
          <w:marRight w:val="0"/>
          <w:marTop w:val="0"/>
          <w:marBottom w:val="0"/>
          <w:divBdr>
            <w:top w:val="none" w:sz="0" w:space="0" w:color="auto"/>
            <w:left w:val="none" w:sz="0" w:space="0" w:color="auto"/>
            <w:bottom w:val="none" w:sz="0" w:space="0" w:color="auto"/>
            <w:right w:val="none" w:sz="0" w:space="0" w:color="auto"/>
          </w:divBdr>
        </w:div>
        <w:div w:id="636183578">
          <w:marLeft w:val="0"/>
          <w:marRight w:val="0"/>
          <w:marTop w:val="0"/>
          <w:marBottom w:val="0"/>
          <w:divBdr>
            <w:top w:val="none" w:sz="0" w:space="0" w:color="auto"/>
            <w:left w:val="none" w:sz="0" w:space="0" w:color="auto"/>
            <w:bottom w:val="none" w:sz="0" w:space="0" w:color="auto"/>
            <w:right w:val="none" w:sz="0" w:space="0" w:color="auto"/>
          </w:divBdr>
        </w:div>
        <w:div w:id="1042822768">
          <w:marLeft w:val="0"/>
          <w:marRight w:val="0"/>
          <w:marTop w:val="0"/>
          <w:marBottom w:val="0"/>
          <w:divBdr>
            <w:top w:val="none" w:sz="0" w:space="0" w:color="auto"/>
            <w:left w:val="none" w:sz="0" w:space="0" w:color="auto"/>
            <w:bottom w:val="none" w:sz="0" w:space="0" w:color="auto"/>
            <w:right w:val="none" w:sz="0" w:space="0" w:color="auto"/>
          </w:divBdr>
        </w:div>
        <w:div w:id="1187913846">
          <w:marLeft w:val="0"/>
          <w:marRight w:val="0"/>
          <w:marTop w:val="0"/>
          <w:marBottom w:val="0"/>
          <w:divBdr>
            <w:top w:val="none" w:sz="0" w:space="0" w:color="auto"/>
            <w:left w:val="none" w:sz="0" w:space="0" w:color="auto"/>
            <w:bottom w:val="none" w:sz="0" w:space="0" w:color="auto"/>
            <w:right w:val="none" w:sz="0" w:space="0" w:color="auto"/>
          </w:divBdr>
        </w:div>
        <w:div w:id="1306158957">
          <w:marLeft w:val="0"/>
          <w:marRight w:val="0"/>
          <w:marTop w:val="0"/>
          <w:marBottom w:val="0"/>
          <w:divBdr>
            <w:top w:val="none" w:sz="0" w:space="0" w:color="auto"/>
            <w:left w:val="none" w:sz="0" w:space="0" w:color="auto"/>
            <w:bottom w:val="none" w:sz="0" w:space="0" w:color="auto"/>
            <w:right w:val="none" w:sz="0" w:space="0" w:color="auto"/>
          </w:divBdr>
        </w:div>
        <w:div w:id="1502113948">
          <w:marLeft w:val="0"/>
          <w:marRight w:val="0"/>
          <w:marTop w:val="0"/>
          <w:marBottom w:val="0"/>
          <w:divBdr>
            <w:top w:val="none" w:sz="0" w:space="0" w:color="auto"/>
            <w:left w:val="none" w:sz="0" w:space="0" w:color="auto"/>
            <w:bottom w:val="none" w:sz="0" w:space="0" w:color="auto"/>
            <w:right w:val="none" w:sz="0" w:space="0" w:color="auto"/>
          </w:divBdr>
        </w:div>
        <w:div w:id="1518274726">
          <w:marLeft w:val="0"/>
          <w:marRight w:val="0"/>
          <w:marTop w:val="0"/>
          <w:marBottom w:val="0"/>
          <w:divBdr>
            <w:top w:val="none" w:sz="0" w:space="0" w:color="auto"/>
            <w:left w:val="none" w:sz="0" w:space="0" w:color="auto"/>
            <w:bottom w:val="none" w:sz="0" w:space="0" w:color="auto"/>
            <w:right w:val="none" w:sz="0" w:space="0" w:color="auto"/>
          </w:divBdr>
        </w:div>
        <w:div w:id="1609893567">
          <w:marLeft w:val="0"/>
          <w:marRight w:val="0"/>
          <w:marTop w:val="0"/>
          <w:marBottom w:val="0"/>
          <w:divBdr>
            <w:top w:val="none" w:sz="0" w:space="0" w:color="auto"/>
            <w:left w:val="none" w:sz="0" w:space="0" w:color="auto"/>
            <w:bottom w:val="none" w:sz="0" w:space="0" w:color="auto"/>
            <w:right w:val="none" w:sz="0" w:space="0" w:color="auto"/>
          </w:divBdr>
        </w:div>
        <w:div w:id="1692730514">
          <w:marLeft w:val="0"/>
          <w:marRight w:val="0"/>
          <w:marTop w:val="0"/>
          <w:marBottom w:val="0"/>
          <w:divBdr>
            <w:top w:val="none" w:sz="0" w:space="0" w:color="auto"/>
            <w:left w:val="none" w:sz="0" w:space="0" w:color="auto"/>
            <w:bottom w:val="none" w:sz="0" w:space="0" w:color="auto"/>
            <w:right w:val="none" w:sz="0" w:space="0" w:color="auto"/>
          </w:divBdr>
        </w:div>
        <w:div w:id="1805345917">
          <w:marLeft w:val="0"/>
          <w:marRight w:val="0"/>
          <w:marTop w:val="0"/>
          <w:marBottom w:val="0"/>
          <w:divBdr>
            <w:top w:val="none" w:sz="0" w:space="0" w:color="auto"/>
            <w:left w:val="none" w:sz="0" w:space="0" w:color="auto"/>
            <w:bottom w:val="none" w:sz="0" w:space="0" w:color="auto"/>
            <w:right w:val="none" w:sz="0" w:space="0" w:color="auto"/>
          </w:divBdr>
        </w:div>
        <w:div w:id="1920209407">
          <w:marLeft w:val="0"/>
          <w:marRight w:val="0"/>
          <w:marTop w:val="0"/>
          <w:marBottom w:val="0"/>
          <w:divBdr>
            <w:top w:val="none" w:sz="0" w:space="0" w:color="auto"/>
            <w:left w:val="none" w:sz="0" w:space="0" w:color="auto"/>
            <w:bottom w:val="none" w:sz="0" w:space="0" w:color="auto"/>
            <w:right w:val="none" w:sz="0" w:space="0" w:color="auto"/>
          </w:divBdr>
        </w:div>
        <w:div w:id="1934970338">
          <w:marLeft w:val="0"/>
          <w:marRight w:val="0"/>
          <w:marTop w:val="0"/>
          <w:marBottom w:val="0"/>
          <w:divBdr>
            <w:top w:val="none" w:sz="0" w:space="0" w:color="auto"/>
            <w:left w:val="none" w:sz="0" w:space="0" w:color="auto"/>
            <w:bottom w:val="none" w:sz="0" w:space="0" w:color="auto"/>
            <w:right w:val="none" w:sz="0" w:space="0" w:color="auto"/>
          </w:divBdr>
        </w:div>
        <w:div w:id="1974672943">
          <w:marLeft w:val="0"/>
          <w:marRight w:val="0"/>
          <w:marTop w:val="0"/>
          <w:marBottom w:val="0"/>
          <w:divBdr>
            <w:top w:val="none" w:sz="0" w:space="0" w:color="auto"/>
            <w:left w:val="none" w:sz="0" w:space="0" w:color="auto"/>
            <w:bottom w:val="none" w:sz="0" w:space="0" w:color="auto"/>
            <w:right w:val="none" w:sz="0" w:space="0" w:color="auto"/>
          </w:divBdr>
        </w:div>
        <w:div w:id="2079210909">
          <w:marLeft w:val="0"/>
          <w:marRight w:val="0"/>
          <w:marTop w:val="0"/>
          <w:marBottom w:val="0"/>
          <w:divBdr>
            <w:top w:val="none" w:sz="0" w:space="0" w:color="auto"/>
            <w:left w:val="none" w:sz="0" w:space="0" w:color="auto"/>
            <w:bottom w:val="none" w:sz="0" w:space="0" w:color="auto"/>
            <w:right w:val="none" w:sz="0" w:space="0" w:color="auto"/>
          </w:divBdr>
        </w:div>
      </w:divsChild>
    </w:div>
    <w:div w:id="1640919420">
      <w:bodyDiv w:val="1"/>
      <w:marLeft w:val="0"/>
      <w:marRight w:val="0"/>
      <w:marTop w:val="0"/>
      <w:marBottom w:val="0"/>
      <w:divBdr>
        <w:top w:val="none" w:sz="0" w:space="0" w:color="auto"/>
        <w:left w:val="none" w:sz="0" w:space="0" w:color="auto"/>
        <w:bottom w:val="none" w:sz="0" w:space="0" w:color="auto"/>
        <w:right w:val="none" w:sz="0" w:space="0" w:color="auto"/>
      </w:divBdr>
      <w:divsChild>
        <w:div w:id="316035780">
          <w:marLeft w:val="0"/>
          <w:marRight w:val="0"/>
          <w:marTop w:val="0"/>
          <w:marBottom w:val="0"/>
          <w:divBdr>
            <w:top w:val="none" w:sz="0" w:space="0" w:color="auto"/>
            <w:left w:val="none" w:sz="0" w:space="0" w:color="auto"/>
            <w:bottom w:val="none" w:sz="0" w:space="0" w:color="auto"/>
            <w:right w:val="none" w:sz="0" w:space="0" w:color="auto"/>
          </w:divBdr>
        </w:div>
        <w:div w:id="977496728">
          <w:marLeft w:val="0"/>
          <w:marRight w:val="0"/>
          <w:marTop w:val="0"/>
          <w:marBottom w:val="0"/>
          <w:divBdr>
            <w:top w:val="none" w:sz="0" w:space="0" w:color="auto"/>
            <w:left w:val="none" w:sz="0" w:space="0" w:color="auto"/>
            <w:bottom w:val="none" w:sz="0" w:space="0" w:color="auto"/>
            <w:right w:val="none" w:sz="0" w:space="0" w:color="auto"/>
          </w:divBdr>
        </w:div>
        <w:div w:id="2103866335">
          <w:marLeft w:val="0"/>
          <w:marRight w:val="0"/>
          <w:marTop w:val="0"/>
          <w:marBottom w:val="0"/>
          <w:divBdr>
            <w:top w:val="none" w:sz="0" w:space="0" w:color="auto"/>
            <w:left w:val="none" w:sz="0" w:space="0" w:color="auto"/>
            <w:bottom w:val="none" w:sz="0" w:space="0" w:color="auto"/>
            <w:right w:val="none" w:sz="0" w:space="0" w:color="auto"/>
          </w:divBdr>
        </w:div>
      </w:divsChild>
    </w:div>
    <w:div w:id="1655452460">
      <w:bodyDiv w:val="1"/>
      <w:marLeft w:val="0"/>
      <w:marRight w:val="0"/>
      <w:marTop w:val="0"/>
      <w:marBottom w:val="0"/>
      <w:divBdr>
        <w:top w:val="none" w:sz="0" w:space="0" w:color="auto"/>
        <w:left w:val="none" w:sz="0" w:space="0" w:color="auto"/>
        <w:bottom w:val="none" w:sz="0" w:space="0" w:color="auto"/>
        <w:right w:val="none" w:sz="0" w:space="0" w:color="auto"/>
      </w:divBdr>
      <w:divsChild>
        <w:div w:id="454712530">
          <w:marLeft w:val="0"/>
          <w:marRight w:val="0"/>
          <w:marTop w:val="0"/>
          <w:marBottom w:val="0"/>
          <w:divBdr>
            <w:top w:val="none" w:sz="0" w:space="0" w:color="auto"/>
            <w:left w:val="none" w:sz="0" w:space="0" w:color="auto"/>
            <w:bottom w:val="none" w:sz="0" w:space="0" w:color="auto"/>
            <w:right w:val="none" w:sz="0" w:space="0" w:color="auto"/>
          </w:divBdr>
        </w:div>
        <w:div w:id="1719471928">
          <w:marLeft w:val="0"/>
          <w:marRight w:val="0"/>
          <w:marTop w:val="0"/>
          <w:marBottom w:val="0"/>
          <w:divBdr>
            <w:top w:val="none" w:sz="0" w:space="0" w:color="auto"/>
            <w:left w:val="none" w:sz="0" w:space="0" w:color="auto"/>
            <w:bottom w:val="none" w:sz="0" w:space="0" w:color="auto"/>
            <w:right w:val="none" w:sz="0" w:space="0" w:color="auto"/>
          </w:divBdr>
        </w:div>
        <w:div w:id="1737242520">
          <w:marLeft w:val="0"/>
          <w:marRight w:val="0"/>
          <w:marTop w:val="0"/>
          <w:marBottom w:val="0"/>
          <w:divBdr>
            <w:top w:val="none" w:sz="0" w:space="0" w:color="auto"/>
            <w:left w:val="none" w:sz="0" w:space="0" w:color="auto"/>
            <w:bottom w:val="none" w:sz="0" w:space="0" w:color="auto"/>
            <w:right w:val="none" w:sz="0" w:space="0" w:color="auto"/>
          </w:divBdr>
        </w:div>
        <w:div w:id="2013870647">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739207134">
      <w:bodyDiv w:val="1"/>
      <w:marLeft w:val="0"/>
      <w:marRight w:val="0"/>
      <w:marTop w:val="0"/>
      <w:marBottom w:val="0"/>
      <w:divBdr>
        <w:top w:val="none" w:sz="0" w:space="0" w:color="auto"/>
        <w:left w:val="none" w:sz="0" w:space="0" w:color="auto"/>
        <w:bottom w:val="none" w:sz="0" w:space="0" w:color="auto"/>
        <w:right w:val="none" w:sz="0" w:space="0" w:color="auto"/>
      </w:divBdr>
      <w:divsChild>
        <w:div w:id="209851763">
          <w:marLeft w:val="0"/>
          <w:marRight w:val="0"/>
          <w:marTop w:val="0"/>
          <w:marBottom w:val="0"/>
          <w:divBdr>
            <w:top w:val="none" w:sz="0" w:space="0" w:color="auto"/>
            <w:left w:val="none" w:sz="0" w:space="0" w:color="auto"/>
            <w:bottom w:val="none" w:sz="0" w:space="0" w:color="auto"/>
            <w:right w:val="none" w:sz="0" w:space="0" w:color="auto"/>
          </w:divBdr>
        </w:div>
        <w:div w:id="527909894">
          <w:marLeft w:val="0"/>
          <w:marRight w:val="0"/>
          <w:marTop w:val="0"/>
          <w:marBottom w:val="0"/>
          <w:divBdr>
            <w:top w:val="none" w:sz="0" w:space="0" w:color="auto"/>
            <w:left w:val="none" w:sz="0" w:space="0" w:color="auto"/>
            <w:bottom w:val="none" w:sz="0" w:space="0" w:color="auto"/>
            <w:right w:val="none" w:sz="0" w:space="0" w:color="auto"/>
          </w:divBdr>
        </w:div>
        <w:div w:id="760107906">
          <w:marLeft w:val="0"/>
          <w:marRight w:val="0"/>
          <w:marTop w:val="0"/>
          <w:marBottom w:val="0"/>
          <w:divBdr>
            <w:top w:val="none" w:sz="0" w:space="0" w:color="auto"/>
            <w:left w:val="none" w:sz="0" w:space="0" w:color="auto"/>
            <w:bottom w:val="none" w:sz="0" w:space="0" w:color="auto"/>
            <w:right w:val="none" w:sz="0" w:space="0" w:color="auto"/>
          </w:divBdr>
        </w:div>
        <w:div w:id="870190731">
          <w:marLeft w:val="0"/>
          <w:marRight w:val="0"/>
          <w:marTop w:val="0"/>
          <w:marBottom w:val="0"/>
          <w:divBdr>
            <w:top w:val="none" w:sz="0" w:space="0" w:color="auto"/>
            <w:left w:val="none" w:sz="0" w:space="0" w:color="auto"/>
            <w:bottom w:val="none" w:sz="0" w:space="0" w:color="auto"/>
            <w:right w:val="none" w:sz="0" w:space="0" w:color="auto"/>
          </w:divBdr>
        </w:div>
        <w:div w:id="905455928">
          <w:marLeft w:val="0"/>
          <w:marRight w:val="0"/>
          <w:marTop w:val="0"/>
          <w:marBottom w:val="0"/>
          <w:divBdr>
            <w:top w:val="none" w:sz="0" w:space="0" w:color="auto"/>
            <w:left w:val="none" w:sz="0" w:space="0" w:color="auto"/>
            <w:bottom w:val="none" w:sz="0" w:space="0" w:color="auto"/>
            <w:right w:val="none" w:sz="0" w:space="0" w:color="auto"/>
          </w:divBdr>
        </w:div>
        <w:div w:id="910695898">
          <w:marLeft w:val="0"/>
          <w:marRight w:val="0"/>
          <w:marTop w:val="0"/>
          <w:marBottom w:val="0"/>
          <w:divBdr>
            <w:top w:val="none" w:sz="0" w:space="0" w:color="auto"/>
            <w:left w:val="none" w:sz="0" w:space="0" w:color="auto"/>
            <w:bottom w:val="none" w:sz="0" w:space="0" w:color="auto"/>
            <w:right w:val="none" w:sz="0" w:space="0" w:color="auto"/>
          </w:divBdr>
        </w:div>
        <w:div w:id="989594670">
          <w:marLeft w:val="0"/>
          <w:marRight w:val="0"/>
          <w:marTop w:val="0"/>
          <w:marBottom w:val="0"/>
          <w:divBdr>
            <w:top w:val="none" w:sz="0" w:space="0" w:color="auto"/>
            <w:left w:val="none" w:sz="0" w:space="0" w:color="auto"/>
            <w:bottom w:val="none" w:sz="0" w:space="0" w:color="auto"/>
            <w:right w:val="none" w:sz="0" w:space="0" w:color="auto"/>
          </w:divBdr>
        </w:div>
        <w:div w:id="1087531026">
          <w:marLeft w:val="0"/>
          <w:marRight w:val="0"/>
          <w:marTop w:val="0"/>
          <w:marBottom w:val="0"/>
          <w:divBdr>
            <w:top w:val="none" w:sz="0" w:space="0" w:color="auto"/>
            <w:left w:val="none" w:sz="0" w:space="0" w:color="auto"/>
            <w:bottom w:val="none" w:sz="0" w:space="0" w:color="auto"/>
            <w:right w:val="none" w:sz="0" w:space="0" w:color="auto"/>
          </w:divBdr>
        </w:div>
        <w:div w:id="1127511672">
          <w:marLeft w:val="0"/>
          <w:marRight w:val="0"/>
          <w:marTop w:val="0"/>
          <w:marBottom w:val="0"/>
          <w:divBdr>
            <w:top w:val="none" w:sz="0" w:space="0" w:color="auto"/>
            <w:left w:val="none" w:sz="0" w:space="0" w:color="auto"/>
            <w:bottom w:val="none" w:sz="0" w:space="0" w:color="auto"/>
            <w:right w:val="none" w:sz="0" w:space="0" w:color="auto"/>
          </w:divBdr>
        </w:div>
        <w:div w:id="1359433358">
          <w:marLeft w:val="0"/>
          <w:marRight w:val="0"/>
          <w:marTop w:val="0"/>
          <w:marBottom w:val="0"/>
          <w:divBdr>
            <w:top w:val="none" w:sz="0" w:space="0" w:color="auto"/>
            <w:left w:val="none" w:sz="0" w:space="0" w:color="auto"/>
            <w:bottom w:val="none" w:sz="0" w:space="0" w:color="auto"/>
            <w:right w:val="none" w:sz="0" w:space="0" w:color="auto"/>
          </w:divBdr>
        </w:div>
        <w:div w:id="1373775014">
          <w:marLeft w:val="0"/>
          <w:marRight w:val="0"/>
          <w:marTop w:val="0"/>
          <w:marBottom w:val="0"/>
          <w:divBdr>
            <w:top w:val="none" w:sz="0" w:space="0" w:color="auto"/>
            <w:left w:val="none" w:sz="0" w:space="0" w:color="auto"/>
            <w:bottom w:val="none" w:sz="0" w:space="0" w:color="auto"/>
            <w:right w:val="none" w:sz="0" w:space="0" w:color="auto"/>
          </w:divBdr>
        </w:div>
        <w:div w:id="1677342485">
          <w:marLeft w:val="0"/>
          <w:marRight w:val="0"/>
          <w:marTop w:val="0"/>
          <w:marBottom w:val="0"/>
          <w:divBdr>
            <w:top w:val="none" w:sz="0" w:space="0" w:color="auto"/>
            <w:left w:val="none" w:sz="0" w:space="0" w:color="auto"/>
            <w:bottom w:val="none" w:sz="0" w:space="0" w:color="auto"/>
            <w:right w:val="none" w:sz="0" w:space="0" w:color="auto"/>
          </w:divBdr>
        </w:div>
        <w:div w:id="1693723360">
          <w:marLeft w:val="0"/>
          <w:marRight w:val="0"/>
          <w:marTop w:val="0"/>
          <w:marBottom w:val="0"/>
          <w:divBdr>
            <w:top w:val="none" w:sz="0" w:space="0" w:color="auto"/>
            <w:left w:val="none" w:sz="0" w:space="0" w:color="auto"/>
            <w:bottom w:val="none" w:sz="0" w:space="0" w:color="auto"/>
            <w:right w:val="none" w:sz="0" w:space="0" w:color="auto"/>
          </w:divBdr>
        </w:div>
        <w:div w:id="1869444032">
          <w:marLeft w:val="0"/>
          <w:marRight w:val="0"/>
          <w:marTop w:val="0"/>
          <w:marBottom w:val="0"/>
          <w:divBdr>
            <w:top w:val="none" w:sz="0" w:space="0" w:color="auto"/>
            <w:left w:val="none" w:sz="0" w:space="0" w:color="auto"/>
            <w:bottom w:val="none" w:sz="0" w:space="0" w:color="auto"/>
            <w:right w:val="none" w:sz="0" w:space="0" w:color="auto"/>
          </w:divBdr>
        </w:div>
        <w:div w:id="2042315298">
          <w:marLeft w:val="0"/>
          <w:marRight w:val="0"/>
          <w:marTop w:val="0"/>
          <w:marBottom w:val="0"/>
          <w:divBdr>
            <w:top w:val="none" w:sz="0" w:space="0" w:color="auto"/>
            <w:left w:val="none" w:sz="0" w:space="0" w:color="auto"/>
            <w:bottom w:val="none" w:sz="0" w:space="0" w:color="auto"/>
            <w:right w:val="none" w:sz="0" w:space="0" w:color="auto"/>
          </w:divBdr>
        </w:div>
      </w:divsChild>
    </w:div>
    <w:div w:id="1777360321">
      <w:bodyDiv w:val="1"/>
      <w:marLeft w:val="0"/>
      <w:marRight w:val="0"/>
      <w:marTop w:val="0"/>
      <w:marBottom w:val="0"/>
      <w:divBdr>
        <w:top w:val="none" w:sz="0" w:space="0" w:color="auto"/>
        <w:left w:val="none" w:sz="0" w:space="0" w:color="auto"/>
        <w:bottom w:val="none" w:sz="0" w:space="0" w:color="auto"/>
        <w:right w:val="none" w:sz="0" w:space="0" w:color="auto"/>
      </w:divBdr>
      <w:divsChild>
        <w:div w:id="1089422049">
          <w:marLeft w:val="0"/>
          <w:marRight w:val="0"/>
          <w:marTop w:val="0"/>
          <w:marBottom w:val="0"/>
          <w:divBdr>
            <w:top w:val="none" w:sz="0" w:space="0" w:color="auto"/>
            <w:left w:val="none" w:sz="0" w:space="0" w:color="auto"/>
            <w:bottom w:val="none" w:sz="0" w:space="0" w:color="auto"/>
            <w:right w:val="none" w:sz="0" w:space="0" w:color="auto"/>
          </w:divBdr>
        </w:div>
        <w:div w:id="1362320793">
          <w:marLeft w:val="0"/>
          <w:marRight w:val="0"/>
          <w:marTop w:val="0"/>
          <w:marBottom w:val="0"/>
          <w:divBdr>
            <w:top w:val="none" w:sz="0" w:space="0" w:color="auto"/>
            <w:left w:val="none" w:sz="0" w:space="0" w:color="auto"/>
            <w:bottom w:val="none" w:sz="0" w:space="0" w:color="auto"/>
            <w:right w:val="none" w:sz="0" w:space="0" w:color="auto"/>
          </w:divBdr>
        </w:div>
      </w:divsChild>
    </w:div>
    <w:div w:id="1796022042">
      <w:bodyDiv w:val="1"/>
      <w:marLeft w:val="0"/>
      <w:marRight w:val="0"/>
      <w:marTop w:val="0"/>
      <w:marBottom w:val="0"/>
      <w:divBdr>
        <w:top w:val="none" w:sz="0" w:space="0" w:color="auto"/>
        <w:left w:val="none" w:sz="0" w:space="0" w:color="auto"/>
        <w:bottom w:val="none" w:sz="0" w:space="0" w:color="auto"/>
        <w:right w:val="none" w:sz="0" w:space="0" w:color="auto"/>
      </w:divBdr>
      <w:divsChild>
        <w:div w:id="178931067">
          <w:marLeft w:val="0"/>
          <w:marRight w:val="0"/>
          <w:marTop w:val="0"/>
          <w:marBottom w:val="0"/>
          <w:divBdr>
            <w:top w:val="none" w:sz="0" w:space="0" w:color="auto"/>
            <w:left w:val="none" w:sz="0" w:space="0" w:color="auto"/>
            <w:bottom w:val="none" w:sz="0" w:space="0" w:color="auto"/>
            <w:right w:val="none" w:sz="0" w:space="0" w:color="auto"/>
          </w:divBdr>
        </w:div>
        <w:div w:id="337971614">
          <w:marLeft w:val="0"/>
          <w:marRight w:val="0"/>
          <w:marTop w:val="0"/>
          <w:marBottom w:val="0"/>
          <w:divBdr>
            <w:top w:val="none" w:sz="0" w:space="0" w:color="auto"/>
            <w:left w:val="none" w:sz="0" w:space="0" w:color="auto"/>
            <w:bottom w:val="none" w:sz="0" w:space="0" w:color="auto"/>
            <w:right w:val="none" w:sz="0" w:space="0" w:color="auto"/>
          </w:divBdr>
        </w:div>
        <w:div w:id="504785346">
          <w:marLeft w:val="0"/>
          <w:marRight w:val="0"/>
          <w:marTop w:val="0"/>
          <w:marBottom w:val="0"/>
          <w:divBdr>
            <w:top w:val="none" w:sz="0" w:space="0" w:color="auto"/>
            <w:left w:val="none" w:sz="0" w:space="0" w:color="auto"/>
            <w:bottom w:val="none" w:sz="0" w:space="0" w:color="auto"/>
            <w:right w:val="none" w:sz="0" w:space="0" w:color="auto"/>
          </w:divBdr>
        </w:div>
        <w:div w:id="790245633">
          <w:marLeft w:val="0"/>
          <w:marRight w:val="0"/>
          <w:marTop w:val="0"/>
          <w:marBottom w:val="0"/>
          <w:divBdr>
            <w:top w:val="none" w:sz="0" w:space="0" w:color="auto"/>
            <w:left w:val="none" w:sz="0" w:space="0" w:color="auto"/>
            <w:bottom w:val="none" w:sz="0" w:space="0" w:color="auto"/>
            <w:right w:val="none" w:sz="0" w:space="0" w:color="auto"/>
          </w:divBdr>
        </w:div>
        <w:div w:id="1813716516">
          <w:marLeft w:val="0"/>
          <w:marRight w:val="0"/>
          <w:marTop w:val="0"/>
          <w:marBottom w:val="0"/>
          <w:divBdr>
            <w:top w:val="none" w:sz="0" w:space="0" w:color="auto"/>
            <w:left w:val="none" w:sz="0" w:space="0" w:color="auto"/>
            <w:bottom w:val="none" w:sz="0" w:space="0" w:color="auto"/>
            <w:right w:val="none" w:sz="0" w:space="0" w:color="auto"/>
          </w:divBdr>
        </w:div>
      </w:divsChild>
    </w:div>
    <w:div w:id="1819373764">
      <w:bodyDiv w:val="1"/>
      <w:marLeft w:val="0"/>
      <w:marRight w:val="0"/>
      <w:marTop w:val="0"/>
      <w:marBottom w:val="0"/>
      <w:divBdr>
        <w:top w:val="none" w:sz="0" w:space="0" w:color="auto"/>
        <w:left w:val="none" w:sz="0" w:space="0" w:color="auto"/>
        <w:bottom w:val="none" w:sz="0" w:space="0" w:color="auto"/>
        <w:right w:val="none" w:sz="0" w:space="0" w:color="auto"/>
      </w:divBdr>
      <w:divsChild>
        <w:div w:id="85271297">
          <w:marLeft w:val="0"/>
          <w:marRight w:val="0"/>
          <w:marTop w:val="0"/>
          <w:marBottom w:val="0"/>
          <w:divBdr>
            <w:top w:val="none" w:sz="0" w:space="0" w:color="auto"/>
            <w:left w:val="none" w:sz="0" w:space="0" w:color="auto"/>
            <w:bottom w:val="none" w:sz="0" w:space="0" w:color="auto"/>
            <w:right w:val="none" w:sz="0" w:space="0" w:color="auto"/>
          </w:divBdr>
        </w:div>
        <w:div w:id="191772943">
          <w:marLeft w:val="0"/>
          <w:marRight w:val="0"/>
          <w:marTop w:val="0"/>
          <w:marBottom w:val="0"/>
          <w:divBdr>
            <w:top w:val="none" w:sz="0" w:space="0" w:color="auto"/>
            <w:left w:val="none" w:sz="0" w:space="0" w:color="auto"/>
            <w:bottom w:val="none" w:sz="0" w:space="0" w:color="auto"/>
            <w:right w:val="none" w:sz="0" w:space="0" w:color="auto"/>
          </w:divBdr>
        </w:div>
        <w:div w:id="209927371">
          <w:marLeft w:val="0"/>
          <w:marRight w:val="0"/>
          <w:marTop w:val="0"/>
          <w:marBottom w:val="0"/>
          <w:divBdr>
            <w:top w:val="none" w:sz="0" w:space="0" w:color="auto"/>
            <w:left w:val="none" w:sz="0" w:space="0" w:color="auto"/>
            <w:bottom w:val="none" w:sz="0" w:space="0" w:color="auto"/>
            <w:right w:val="none" w:sz="0" w:space="0" w:color="auto"/>
          </w:divBdr>
        </w:div>
        <w:div w:id="481582237">
          <w:marLeft w:val="0"/>
          <w:marRight w:val="0"/>
          <w:marTop w:val="0"/>
          <w:marBottom w:val="0"/>
          <w:divBdr>
            <w:top w:val="none" w:sz="0" w:space="0" w:color="auto"/>
            <w:left w:val="none" w:sz="0" w:space="0" w:color="auto"/>
            <w:bottom w:val="none" w:sz="0" w:space="0" w:color="auto"/>
            <w:right w:val="none" w:sz="0" w:space="0" w:color="auto"/>
          </w:divBdr>
        </w:div>
        <w:div w:id="627007007">
          <w:marLeft w:val="0"/>
          <w:marRight w:val="0"/>
          <w:marTop w:val="0"/>
          <w:marBottom w:val="0"/>
          <w:divBdr>
            <w:top w:val="none" w:sz="0" w:space="0" w:color="auto"/>
            <w:left w:val="none" w:sz="0" w:space="0" w:color="auto"/>
            <w:bottom w:val="none" w:sz="0" w:space="0" w:color="auto"/>
            <w:right w:val="none" w:sz="0" w:space="0" w:color="auto"/>
          </w:divBdr>
        </w:div>
        <w:div w:id="1460881128">
          <w:marLeft w:val="0"/>
          <w:marRight w:val="0"/>
          <w:marTop w:val="0"/>
          <w:marBottom w:val="0"/>
          <w:divBdr>
            <w:top w:val="none" w:sz="0" w:space="0" w:color="auto"/>
            <w:left w:val="none" w:sz="0" w:space="0" w:color="auto"/>
            <w:bottom w:val="none" w:sz="0" w:space="0" w:color="auto"/>
            <w:right w:val="none" w:sz="0" w:space="0" w:color="auto"/>
          </w:divBdr>
        </w:div>
        <w:div w:id="1542286943">
          <w:marLeft w:val="0"/>
          <w:marRight w:val="0"/>
          <w:marTop w:val="0"/>
          <w:marBottom w:val="0"/>
          <w:divBdr>
            <w:top w:val="none" w:sz="0" w:space="0" w:color="auto"/>
            <w:left w:val="none" w:sz="0" w:space="0" w:color="auto"/>
            <w:bottom w:val="none" w:sz="0" w:space="0" w:color="auto"/>
            <w:right w:val="none" w:sz="0" w:space="0" w:color="auto"/>
          </w:divBdr>
        </w:div>
        <w:div w:id="1561792009">
          <w:marLeft w:val="0"/>
          <w:marRight w:val="0"/>
          <w:marTop w:val="0"/>
          <w:marBottom w:val="0"/>
          <w:divBdr>
            <w:top w:val="none" w:sz="0" w:space="0" w:color="auto"/>
            <w:left w:val="none" w:sz="0" w:space="0" w:color="auto"/>
            <w:bottom w:val="none" w:sz="0" w:space="0" w:color="auto"/>
            <w:right w:val="none" w:sz="0" w:space="0" w:color="auto"/>
          </w:divBdr>
        </w:div>
        <w:div w:id="1706714369">
          <w:marLeft w:val="0"/>
          <w:marRight w:val="0"/>
          <w:marTop w:val="0"/>
          <w:marBottom w:val="0"/>
          <w:divBdr>
            <w:top w:val="none" w:sz="0" w:space="0" w:color="auto"/>
            <w:left w:val="none" w:sz="0" w:space="0" w:color="auto"/>
            <w:bottom w:val="none" w:sz="0" w:space="0" w:color="auto"/>
            <w:right w:val="none" w:sz="0" w:space="0" w:color="auto"/>
          </w:divBdr>
        </w:div>
      </w:divsChild>
    </w:div>
    <w:div w:id="1822577052">
      <w:bodyDiv w:val="1"/>
      <w:marLeft w:val="0"/>
      <w:marRight w:val="0"/>
      <w:marTop w:val="0"/>
      <w:marBottom w:val="0"/>
      <w:divBdr>
        <w:top w:val="none" w:sz="0" w:space="0" w:color="auto"/>
        <w:left w:val="none" w:sz="0" w:space="0" w:color="auto"/>
        <w:bottom w:val="none" w:sz="0" w:space="0" w:color="auto"/>
        <w:right w:val="none" w:sz="0" w:space="0" w:color="auto"/>
      </w:divBdr>
      <w:divsChild>
        <w:div w:id="687290365">
          <w:marLeft w:val="0"/>
          <w:marRight w:val="0"/>
          <w:marTop w:val="0"/>
          <w:marBottom w:val="0"/>
          <w:divBdr>
            <w:top w:val="none" w:sz="0" w:space="0" w:color="auto"/>
            <w:left w:val="none" w:sz="0" w:space="0" w:color="auto"/>
            <w:bottom w:val="none" w:sz="0" w:space="0" w:color="auto"/>
            <w:right w:val="none" w:sz="0" w:space="0" w:color="auto"/>
          </w:divBdr>
        </w:div>
        <w:div w:id="1815753606">
          <w:marLeft w:val="0"/>
          <w:marRight w:val="0"/>
          <w:marTop w:val="0"/>
          <w:marBottom w:val="0"/>
          <w:divBdr>
            <w:top w:val="none" w:sz="0" w:space="0" w:color="auto"/>
            <w:left w:val="none" w:sz="0" w:space="0" w:color="auto"/>
            <w:bottom w:val="none" w:sz="0" w:space="0" w:color="auto"/>
            <w:right w:val="none" w:sz="0" w:space="0" w:color="auto"/>
          </w:divBdr>
        </w:div>
      </w:divsChild>
    </w:div>
    <w:div w:id="1827015582">
      <w:bodyDiv w:val="1"/>
      <w:marLeft w:val="0"/>
      <w:marRight w:val="0"/>
      <w:marTop w:val="0"/>
      <w:marBottom w:val="0"/>
      <w:divBdr>
        <w:top w:val="none" w:sz="0" w:space="0" w:color="auto"/>
        <w:left w:val="none" w:sz="0" w:space="0" w:color="auto"/>
        <w:bottom w:val="none" w:sz="0" w:space="0" w:color="auto"/>
        <w:right w:val="none" w:sz="0" w:space="0" w:color="auto"/>
      </w:divBdr>
      <w:divsChild>
        <w:div w:id="352924631">
          <w:marLeft w:val="0"/>
          <w:marRight w:val="0"/>
          <w:marTop w:val="0"/>
          <w:marBottom w:val="0"/>
          <w:divBdr>
            <w:top w:val="none" w:sz="0" w:space="0" w:color="auto"/>
            <w:left w:val="none" w:sz="0" w:space="0" w:color="auto"/>
            <w:bottom w:val="none" w:sz="0" w:space="0" w:color="auto"/>
            <w:right w:val="none" w:sz="0" w:space="0" w:color="auto"/>
          </w:divBdr>
        </w:div>
        <w:div w:id="861355410">
          <w:marLeft w:val="0"/>
          <w:marRight w:val="0"/>
          <w:marTop w:val="0"/>
          <w:marBottom w:val="0"/>
          <w:divBdr>
            <w:top w:val="none" w:sz="0" w:space="0" w:color="auto"/>
            <w:left w:val="none" w:sz="0" w:space="0" w:color="auto"/>
            <w:bottom w:val="none" w:sz="0" w:space="0" w:color="auto"/>
            <w:right w:val="none" w:sz="0" w:space="0" w:color="auto"/>
          </w:divBdr>
        </w:div>
        <w:div w:id="957294077">
          <w:marLeft w:val="0"/>
          <w:marRight w:val="0"/>
          <w:marTop w:val="0"/>
          <w:marBottom w:val="0"/>
          <w:divBdr>
            <w:top w:val="none" w:sz="0" w:space="0" w:color="auto"/>
            <w:left w:val="none" w:sz="0" w:space="0" w:color="auto"/>
            <w:bottom w:val="none" w:sz="0" w:space="0" w:color="auto"/>
            <w:right w:val="none" w:sz="0" w:space="0" w:color="auto"/>
          </w:divBdr>
        </w:div>
        <w:div w:id="1564365057">
          <w:marLeft w:val="0"/>
          <w:marRight w:val="0"/>
          <w:marTop w:val="0"/>
          <w:marBottom w:val="0"/>
          <w:divBdr>
            <w:top w:val="none" w:sz="0" w:space="0" w:color="auto"/>
            <w:left w:val="none" w:sz="0" w:space="0" w:color="auto"/>
            <w:bottom w:val="none" w:sz="0" w:space="0" w:color="auto"/>
            <w:right w:val="none" w:sz="0" w:space="0" w:color="auto"/>
          </w:divBdr>
        </w:div>
      </w:divsChild>
    </w:div>
    <w:div w:id="1852644636">
      <w:bodyDiv w:val="1"/>
      <w:marLeft w:val="0"/>
      <w:marRight w:val="0"/>
      <w:marTop w:val="0"/>
      <w:marBottom w:val="0"/>
      <w:divBdr>
        <w:top w:val="none" w:sz="0" w:space="0" w:color="auto"/>
        <w:left w:val="none" w:sz="0" w:space="0" w:color="auto"/>
        <w:bottom w:val="none" w:sz="0" w:space="0" w:color="auto"/>
        <w:right w:val="none" w:sz="0" w:space="0" w:color="auto"/>
      </w:divBdr>
      <w:divsChild>
        <w:div w:id="606011692">
          <w:marLeft w:val="0"/>
          <w:marRight w:val="0"/>
          <w:marTop w:val="0"/>
          <w:marBottom w:val="0"/>
          <w:divBdr>
            <w:top w:val="none" w:sz="0" w:space="0" w:color="auto"/>
            <w:left w:val="none" w:sz="0" w:space="0" w:color="auto"/>
            <w:bottom w:val="none" w:sz="0" w:space="0" w:color="auto"/>
            <w:right w:val="none" w:sz="0" w:space="0" w:color="auto"/>
          </w:divBdr>
        </w:div>
        <w:div w:id="733700618">
          <w:marLeft w:val="0"/>
          <w:marRight w:val="0"/>
          <w:marTop w:val="0"/>
          <w:marBottom w:val="0"/>
          <w:divBdr>
            <w:top w:val="none" w:sz="0" w:space="0" w:color="auto"/>
            <w:left w:val="none" w:sz="0" w:space="0" w:color="auto"/>
            <w:bottom w:val="none" w:sz="0" w:space="0" w:color="auto"/>
            <w:right w:val="none" w:sz="0" w:space="0" w:color="auto"/>
          </w:divBdr>
        </w:div>
        <w:div w:id="781532801">
          <w:marLeft w:val="0"/>
          <w:marRight w:val="0"/>
          <w:marTop w:val="0"/>
          <w:marBottom w:val="0"/>
          <w:divBdr>
            <w:top w:val="none" w:sz="0" w:space="0" w:color="auto"/>
            <w:left w:val="none" w:sz="0" w:space="0" w:color="auto"/>
            <w:bottom w:val="none" w:sz="0" w:space="0" w:color="auto"/>
            <w:right w:val="none" w:sz="0" w:space="0" w:color="auto"/>
          </w:divBdr>
        </w:div>
        <w:div w:id="2044596336">
          <w:marLeft w:val="0"/>
          <w:marRight w:val="0"/>
          <w:marTop w:val="0"/>
          <w:marBottom w:val="0"/>
          <w:divBdr>
            <w:top w:val="none" w:sz="0" w:space="0" w:color="auto"/>
            <w:left w:val="none" w:sz="0" w:space="0" w:color="auto"/>
            <w:bottom w:val="none" w:sz="0" w:space="0" w:color="auto"/>
            <w:right w:val="none" w:sz="0" w:space="0" w:color="auto"/>
          </w:divBdr>
        </w:div>
      </w:divsChild>
    </w:div>
    <w:div w:id="1863779325">
      <w:bodyDiv w:val="1"/>
      <w:marLeft w:val="0"/>
      <w:marRight w:val="0"/>
      <w:marTop w:val="0"/>
      <w:marBottom w:val="0"/>
      <w:divBdr>
        <w:top w:val="none" w:sz="0" w:space="0" w:color="auto"/>
        <w:left w:val="none" w:sz="0" w:space="0" w:color="auto"/>
        <w:bottom w:val="none" w:sz="0" w:space="0" w:color="auto"/>
        <w:right w:val="none" w:sz="0" w:space="0" w:color="auto"/>
      </w:divBdr>
      <w:divsChild>
        <w:div w:id="297998974">
          <w:marLeft w:val="0"/>
          <w:marRight w:val="0"/>
          <w:marTop w:val="0"/>
          <w:marBottom w:val="0"/>
          <w:divBdr>
            <w:top w:val="none" w:sz="0" w:space="0" w:color="auto"/>
            <w:left w:val="none" w:sz="0" w:space="0" w:color="auto"/>
            <w:bottom w:val="none" w:sz="0" w:space="0" w:color="auto"/>
            <w:right w:val="none" w:sz="0" w:space="0" w:color="auto"/>
          </w:divBdr>
        </w:div>
        <w:div w:id="1171530360">
          <w:marLeft w:val="0"/>
          <w:marRight w:val="0"/>
          <w:marTop w:val="0"/>
          <w:marBottom w:val="0"/>
          <w:divBdr>
            <w:top w:val="none" w:sz="0" w:space="0" w:color="auto"/>
            <w:left w:val="none" w:sz="0" w:space="0" w:color="auto"/>
            <w:bottom w:val="none" w:sz="0" w:space="0" w:color="auto"/>
            <w:right w:val="none" w:sz="0" w:space="0" w:color="auto"/>
          </w:divBdr>
        </w:div>
        <w:div w:id="1586721819">
          <w:marLeft w:val="0"/>
          <w:marRight w:val="0"/>
          <w:marTop w:val="0"/>
          <w:marBottom w:val="0"/>
          <w:divBdr>
            <w:top w:val="none" w:sz="0" w:space="0" w:color="auto"/>
            <w:left w:val="none" w:sz="0" w:space="0" w:color="auto"/>
            <w:bottom w:val="none" w:sz="0" w:space="0" w:color="auto"/>
            <w:right w:val="none" w:sz="0" w:space="0" w:color="auto"/>
          </w:divBdr>
        </w:div>
        <w:div w:id="1644046723">
          <w:marLeft w:val="0"/>
          <w:marRight w:val="0"/>
          <w:marTop w:val="0"/>
          <w:marBottom w:val="0"/>
          <w:divBdr>
            <w:top w:val="none" w:sz="0" w:space="0" w:color="auto"/>
            <w:left w:val="none" w:sz="0" w:space="0" w:color="auto"/>
            <w:bottom w:val="none" w:sz="0" w:space="0" w:color="auto"/>
            <w:right w:val="none" w:sz="0" w:space="0" w:color="auto"/>
          </w:divBdr>
        </w:div>
      </w:divsChild>
    </w:div>
    <w:div w:id="1865055841">
      <w:bodyDiv w:val="1"/>
      <w:marLeft w:val="0"/>
      <w:marRight w:val="0"/>
      <w:marTop w:val="0"/>
      <w:marBottom w:val="0"/>
      <w:divBdr>
        <w:top w:val="none" w:sz="0" w:space="0" w:color="auto"/>
        <w:left w:val="none" w:sz="0" w:space="0" w:color="auto"/>
        <w:bottom w:val="none" w:sz="0" w:space="0" w:color="auto"/>
        <w:right w:val="none" w:sz="0" w:space="0" w:color="auto"/>
      </w:divBdr>
      <w:divsChild>
        <w:div w:id="515771764">
          <w:marLeft w:val="0"/>
          <w:marRight w:val="0"/>
          <w:marTop w:val="0"/>
          <w:marBottom w:val="0"/>
          <w:divBdr>
            <w:top w:val="none" w:sz="0" w:space="0" w:color="auto"/>
            <w:left w:val="none" w:sz="0" w:space="0" w:color="auto"/>
            <w:bottom w:val="none" w:sz="0" w:space="0" w:color="auto"/>
            <w:right w:val="none" w:sz="0" w:space="0" w:color="auto"/>
          </w:divBdr>
        </w:div>
        <w:div w:id="658926159">
          <w:marLeft w:val="0"/>
          <w:marRight w:val="0"/>
          <w:marTop w:val="0"/>
          <w:marBottom w:val="0"/>
          <w:divBdr>
            <w:top w:val="none" w:sz="0" w:space="0" w:color="auto"/>
            <w:left w:val="none" w:sz="0" w:space="0" w:color="auto"/>
            <w:bottom w:val="none" w:sz="0" w:space="0" w:color="auto"/>
            <w:right w:val="none" w:sz="0" w:space="0" w:color="auto"/>
          </w:divBdr>
        </w:div>
        <w:div w:id="719790789">
          <w:marLeft w:val="0"/>
          <w:marRight w:val="0"/>
          <w:marTop w:val="0"/>
          <w:marBottom w:val="0"/>
          <w:divBdr>
            <w:top w:val="none" w:sz="0" w:space="0" w:color="auto"/>
            <w:left w:val="none" w:sz="0" w:space="0" w:color="auto"/>
            <w:bottom w:val="none" w:sz="0" w:space="0" w:color="auto"/>
            <w:right w:val="none" w:sz="0" w:space="0" w:color="auto"/>
          </w:divBdr>
        </w:div>
      </w:divsChild>
    </w:div>
    <w:div w:id="1878003031">
      <w:bodyDiv w:val="1"/>
      <w:marLeft w:val="0"/>
      <w:marRight w:val="0"/>
      <w:marTop w:val="0"/>
      <w:marBottom w:val="0"/>
      <w:divBdr>
        <w:top w:val="none" w:sz="0" w:space="0" w:color="auto"/>
        <w:left w:val="none" w:sz="0" w:space="0" w:color="auto"/>
        <w:bottom w:val="none" w:sz="0" w:space="0" w:color="auto"/>
        <w:right w:val="none" w:sz="0" w:space="0" w:color="auto"/>
      </w:divBdr>
      <w:divsChild>
        <w:div w:id="373121724">
          <w:marLeft w:val="0"/>
          <w:marRight w:val="0"/>
          <w:marTop w:val="0"/>
          <w:marBottom w:val="0"/>
          <w:divBdr>
            <w:top w:val="none" w:sz="0" w:space="0" w:color="auto"/>
            <w:left w:val="none" w:sz="0" w:space="0" w:color="auto"/>
            <w:bottom w:val="none" w:sz="0" w:space="0" w:color="auto"/>
            <w:right w:val="none" w:sz="0" w:space="0" w:color="auto"/>
          </w:divBdr>
        </w:div>
        <w:div w:id="600188901">
          <w:marLeft w:val="0"/>
          <w:marRight w:val="0"/>
          <w:marTop w:val="0"/>
          <w:marBottom w:val="0"/>
          <w:divBdr>
            <w:top w:val="none" w:sz="0" w:space="0" w:color="auto"/>
            <w:left w:val="none" w:sz="0" w:space="0" w:color="auto"/>
            <w:bottom w:val="none" w:sz="0" w:space="0" w:color="auto"/>
            <w:right w:val="none" w:sz="0" w:space="0" w:color="auto"/>
          </w:divBdr>
        </w:div>
      </w:divsChild>
    </w:div>
    <w:div w:id="1884097386">
      <w:bodyDiv w:val="1"/>
      <w:marLeft w:val="0"/>
      <w:marRight w:val="0"/>
      <w:marTop w:val="0"/>
      <w:marBottom w:val="0"/>
      <w:divBdr>
        <w:top w:val="none" w:sz="0" w:space="0" w:color="auto"/>
        <w:left w:val="none" w:sz="0" w:space="0" w:color="auto"/>
        <w:bottom w:val="none" w:sz="0" w:space="0" w:color="auto"/>
        <w:right w:val="none" w:sz="0" w:space="0" w:color="auto"/>
      </w:divBdr>
      <w:divsChild>
        <w:div w:id="16852410">
          <w:marLeft w:val="0"/>
          <w:marRight w:val="0"/>
          <w:marTop w:val="0"/>
          <w:marBottom w:val="0"/>
          <w:divBdr>
            <w:top w:val="none" w:sz="0" w:space="0" w:color="auto"/>
            <w:left w:val="none" w:sz="0" w:space="0" w:color="auto"/>
            <w:bottom w:val="none" w:sz="0" w:space="0" w:color="auto"/>
            <w:right w:val="none" w:sz="0" w:space="0" w:color="auto"/>
          </w:divBdr>
        </w:div>
        <w:div w:id="721635213">
          <w:marLeft w:val="0"/>
          <w:marRight w:val="0"/>
          <w:marTop w:val="0"/>
          <w:marBottom w:val="0"/>
          <w:divBdr>
            <w:top w:val="none" w:sz="0" w:space="0" w:color="auto"/>
            <w:left w:val="none" w:sz="0" w:space="0" w:color="auto"/>
            <w:bottom w:val="none" w:sz="0" w:space="0" w:color="auto"/>
            <w:right w:val="none" w:sz="0" w:space="0" w:color="auto"/>
          </w:divBdr>
        </w:div>
        <w:div w:id="1729184345">
          <w:marLeft w:val="0"/>
          <w:marRight w:val="0"/>
          <w:marTop w:val="0"/>
          <w:marBottom w:val="0"/>
          <w:divBdr>
            <w:top w:val="none" w:sz="0" w:space="0" w:color="auto"/>
            <w:left w:val="none" w:sz="0" w:space="0" w:color="auto"/>
            <w:bottom w:val="none" w:sz="0" w:space="0" w:color="auto"/>
            <w:right w:val="none" w:sz="0" w:space="0" w:color="auto"/>
          </w:divBdr>
        </w:div>
      </w:divsChild>
    </w:div>
    <w:div w:id="1885830615">
      <w:bodyDiv w:val="1"/>
      <w:marLeft w:val="0"/>
      <w:marRight w:val="0"/>
      <w:marTop w:val="0"/>
      <w:marBottom w:val="0"/>
      <w:divBdr>
        <w:top w:val="none" w:sz="0" w:space="0" w:color="auto"/>
        <w:left w:val="none" w:sz="0" w:space="0" w:color="auto"/>
        <w:bottom w:val="none" w:sz="0" w:space="0" w:color="auto"/>
        <w:right w:val="none" w:sz="0" w:space="0" w:color="auto"/>
      </w:divBdr>
      <w:divsChild>
        <w:div w:id="364404224">
          <w:marLeft w:val="0"/>
          <w:marRight w:val="0"/>
          <w:marTop w:val="0"/>
          <w:marBottom w:val="0"/>
          <w:divBdr>
            <w:top w:val="none" w:sz="0" w:space="0" w:color="auto"/>
            <w:left w:val="none" w:sz="0" w:space="0" w:color="auto"/>
            <w:bottom w:val="none" w:sz="0" w:space="0" w:color="auto"/>
            <w:right w:val="none" w:sz="0" w:space="0" w:color="auto"/>
          </w:divBdr>
        </w:div>
        <w:div w:id="469904681">
          <w:marLeft w:val="0"/>
          <w:marRight w:val="0"/>
          <w:marTop w:val="0"/>
          <w:marBottom w:val="0"/>
          <w:divBdr>
            <w:top w:val="none" w:sz="0" w:space="0" w:color="auto"/>
            <w:left w:val="none" w:sz="0" w:space="0" w:color="auto"/>
            <w:bottom w:val="none" w:sz="0" w:space="0" w:color="auto"/>
            <w:right w:val="none" w:sz="0" w:space="0" w:color="auto"/>
          </w:divBdr>
        </w:div>
        <w:div w:id="635063037">
          <w:marLeft w:val="0"/>
          <w:marRight w:val="0"/>
          <w:marTop w:val="0"/>
          <w:marBottom w:val="0"/>
          <w:divBdr>
            <w:top w:val="none" w:sz="0" w:space="0" w:color="auto"/>
            <w:left w:val="none" w:sz="0" w:space="0" w:color="auto"/>
            <w:bottom w:val="none" w:sz="0" w:space="0" w:color="auto"/>
            <w:right w:val="none" w:sz="0" w:space="0" w:color="auto"/>
          </w:divBdr>
        </w:div>
        <w:div w:id="673845686">
          <w:marLeft w:val="0"/>
          <w:marRight w:val="0"/>
          <w:marTop w:val="0"/>
          <w:marBottom w:val="0"/>
          <w:divBdr>
            <w:top w:val="none" w:sz="0" w:space="0" w:color="auto"/>
            <w:left w:val="none" w:sz="0" w:space="0" w:color="auto"/>
            <w:bottom w:val="none" w:sz="0" w:space="0" w:color="auto"/>
            <w:right w:val="none" w:sz="0" w:space="0" w:color="auto"/>
          </w:divBdr>
        </w:div>
        <w:div w:id="1069690160">
          <w:marLeft w:val="0"/>
          <w:marRight w:val="0"/>
          <w:marTop w:val="0"/>
          <w:marBottom w:val="0"/>
          <w:divBdr>
            <w:top w:val="none" w:sz="0" w:space="0" w:color="auto"/>
            <w:left w:val="none" w:sz="0" w:space="0" w:color="auto"/>
            <w:bottom w:val="none" w:sz="0" w:space="0" w:color="auto"/>
            <w:right w:val="none" w:sz="0" w:space="0" w:color="auto"/>
          </w:divBdr>
        </w:div>
        <w:div w:id="1310983433">
          <w:marLeft w:val="0"/>
          <w:marRight w:val="0"/>
          <w:marTop w:val="0"/>
          <w:marBottom w:val="0"/>
          <w:divBdr>
            <w:top w:val="none" w:sz="0" w:space="0" w:color="auto"/>
            <w:left w:val="none" w:sz="0" w:space="0" w:color="auto"/>
            <w:bottom w:val="none" w:sz="0" w:space="0" w:color="auto"/>
            <w:right w:val="none" w:sz="0" w:space="0" w:color="auto"/>
          </w:divBdr>
        </w:div>
        <w:div w:id="1509321434">
          <w:marLeft w:val="0"/>
          <w:marRight w:val="0"/>
          <w:marTop w:val="0"/>
          <w:marBottom w:val="0"/>
          <w:divBdr>
            <w:top w:val="none" w:sz="0" w:space="0" w:color="auto"/>
            <w:left w:val="none" w:sz="0" w:space="0" w:color="auto"/>
            <w:bottom w:val="none" w:sz="0" w:space="0" w:color="auto"/>
            <w:right w:val="none" w:sz="0" w:space="0" w:color="auto"/>
          </w:divBdr>
        </w:div>
        <w:div w:id="1673603983">
          <w:marLeft w:val="0"/>
          <w:marRight w:val="0"/>
          <w:marTop w:val="0"/>
          <w:marBottom w:val="0"/>
          <w:divBdr>
            <w:top w:val="none" w:sz="0" w:space="0" w:color="auto"/>
            <w:left w:val="none" w:sz="0" w:space="0" w:color="auto"/>
            <w:bottom w:val="none" w:sz="0" w:space="0" w:color="auto"/>
            <w:right w:val="none" w:sz="0" w:space="0" w:color="auto"/>
          </w:divBdr>
        </w:div>
        <w:div w:id="1711418226">
          <w:marLeft w:val="0"/>
          <w:marRight w:val="0"/>
          <w:marTop w:val="0"/>
          <w:marBottom w:val="0"/>
          <w:divBdr>
            <w:top w:val="none" w:sz="0" w:space="0" w:color="auto"/>
            <w:left w:val="none" w:sz="0" w:space="0" w:color="auto"/>
            <w:bottom w:val="none" w:sz="0" w:space="0" w:color="auto"/>
            <w:right w:val="none" w:sz="0" w:space="0" w:color="auto"/>
          </w:divBdr>
        </w:div>
      </w:divsChild>
    </w:div>
    <w:div w:id="1894072039">
      <w:bodyDiv w:val="1"/>
      <w:marLeft w:val="0"/>
      <w:marRight w:val="0"/>
      <w:marTop w:val="0"/>
      <w:marBottom w:val="0"/>
      <w:divBdr>
        <w:top w:val="none" w:sz="0" w:space="0" w:color="auto"/>
        <w:left w:val="none" w:sz="0" w:space="0" w:color="auto"/>
        <w:bottom w:val="none" w:sz="0" w:space="0" w:color="auto"/>
        <w:right w:val="none" w:sz="0" w:space="0" w:color="auto"/>
      </w:divBdr>
      <w:divsChild>
        <w:div w:id="470753526">
          <w:marLeft w:val="0"/>
          <w:marRight w:val="0"/>
          <w:marTop w:val="0"/>
          <w:marBottom w:val="0"/>
          <w:divBdr>
            <w:top w:val="none" w:sz="0" w:space="0" w:color="auto"/>
            <w:left w:val="none" w:sz="0" w:space="0" w:color="auto"/>
            <w:bottom w:val="none" w:sz="0" w:space="0" w:color="auto"/>
            <w:right w:val="none" w:sz="0" w:space="0" w:color="auto"/>
          </w:divBdr>
        </w:div>
        <w:div w:id="475534714">
          <w:marLeft w:val="0"/>
          <w:marRight w:val="0"/>
          <w:marTop w:val="0"/>
          <w:marBottom w:val="0"/>
          <w:divBdr>
            <w:top w:val="none" w:sz="0" w:space="0" w:color="auto"/>
            <w:left w:val="none" w:sz="0" w:space="0" w:color="auto"/>
            <w:bottom w:val="none" w:sz="0" w:space="0" w:color="auto"/>
            <w:right w:val="none" w:sz="0" w:space="0" w:color="auto"/>
          </w:divBdr>
        </w:div>
      </w:divsChild>
    </w:div>
    <w:div w:id="1901624616">
      <w:bodyDiv w:val="1"/>
      <w:marLeft w:val="0"/>
      <w:marRight w:val="0"/>
      <w:marTop w:val="0"/>
      <w:marBottom w:val="0"/>
      <w:divBdr>
        <w:top w:val="none" w:sz="0" w:space="0" w:color="auto"/>
        <w:left w:val="none" w:sz="0" w:space="0" w:color="auto"/>
        <w:bottom w:val="none" w:sz="0" w:space="0" w:color="auto"/>
        <w:right w:val="none" w:sz="0" w:space="0" w:color="auto"/>
      </w:divBdr>
      <w:divsChild>
        <w:div w:id="688682852">
          <w:marLeft w:val="0"/>
          <w:marRight w:val="0"/>
          <w:marTop w:val="0"/>
          <w:marBottom w:val="0"/>
          <w:divBdr>
            <w:top w:val="none" w:sz="0" w:space="0" w:color="auto"/>
            <w:left w:val="none" w:sz="0" w:space="0" w:color="auto"/>
            <w:bottom w:val="none" w:sz="0" w:space="0" w:color="auto"/>
            <w:right w:val="none" w:sz="0" w:space="0" w:color="auto"/>
          </w:divBdr>
        </w:div>
        <w:div w:id="1857692931">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521742177">
          <w:marLeft w:val="0"/>
          <w:marRight w:val="0"/>
          <w:marTop w:val="0"/>
          <w:marBottom w:val="0"/>
          <w:divBdr>
            <w:top w:val="none" w:sz="0" w:space="0" w:color="auto"/>
            <w:left w:val="none" w:sz="0" w:space="0" w:color="auto"/>
            <w:bottom w:val="none" w:sz="0" w:space="0" w:color="auto"/>
            <w:right w:val="none" w:sz="0" w:space="0" w:color="auto"/>
          </w:divBdr>
        </w:div>
        <w:div w:id="68309495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1915511472">
      <w:bodyDiv w:val="1"/>
      <w:marLeft w:val="0"/>
      <w:marRight w:val="0"/>
      <w:marTop w:val="0"/>
      <w:marBottom w:val="0"/>
      <w:divBdr>
        <w:top w:val="none" w:sz="0" w:space="0" w:color="auto"/>
        <w:left w:val="none" w:sz="0" w:space="0" w:color="auto"/>
        <w:bottom w:val="none" w:sz="0" w:space="0" w:color="auto"/>
        <w:right w:val="none" w:sz="0" w:space="0" w:color="auto"/>
      </w:divBdr>
      <w:divsChild>
        <w:div w:id="236938685">
          <w:marLeft w:val="0"/>
          <w:marRight w:val="0"/>
          <w:marTop w:val="0"/>
          <w:marBottom w:val="0"/>
          <w:divBdr>
            <w:top w:val="none" w:sz="0" w:space="0" w:color="auto"/>
            <w:left w:val="none" w:sz="0" w:space="0" w:color="auto"/>
            <w:bottom w:val="none" w:sz="0" w:space="0" w:color="auto"/>
            <w:right w:val="none" w:sz="0" w:space="0" w:color="auto"/>
          </w:divBdr>
        </w:div>
        <w:div w:id="778179073">
          <w:marLeft w:val="0"/>
          <w:marRight w:val="0"/>
          <w:marTop w:val="0"/>
          <w:marBottom w:val="0"/>
          <w:divBdr>
            <w:top w:val="none" w:sz="0" w:space="0" w:color="auto"/>
            <w:left w:val="none" w:sz="0" w:space="0" w:color="auto"/>
            <w:bottom w:val="none" w:sz="0" w:space="0" w:color="auto"/>
            <w:right w:val="none" w:sz="0" w:space="0" w:color="auto"/>
          </w:divBdr>
        </w:div>
        <w:div w:id="791561003">
          <w:marLeft w:val="0"/>
          <w:marRight w:val="0"/>
          <w:marTop w:val="0"/>
          <w:marBottom w:val="0"/>
          <w:divBdr>
            <w:top w:val="none" w:sz="0" w:space="0" w:color="auto"/>
            <w:left w:val="none" w:sz="0" w:space="0" w:color="auto"/>
            <w:bottom w:val="none" w:sz="0" w:space="0" w:color="auto"/>
            <w:right w:val="none" w:sz="0" w:space="0" w:color="auto"/>
          </w:divBdr>
        </w:div>
        <w:div w:id="1546140656">
          <w:marLeft w:val="0"/>
          <w:marRight w:val="0"/>
          <w:marTop w:val="0"/>
          <w:marBottom w:val="0"/>
          <w:divBdr>
            <w:top w:val="none" w:sz="0" w:space="0" w:color="auto"/>
            <w:left w:val="none" w:sz="0" w:space="0" w:color="auto"/>
            <w:bottom w:val="none" w:sz="0" w:space="0" w:color="auto"/>
            <w:right w:val="none" w:sz="0" w:space="0" w:color="auto"/>
          </w:divBdr>
        </w:div>
      </w:divsChild>
    </w:div>
    <w:div w:id="1955208374">
      <w:bodyDiv w:val="1"/>
      <w:marLeft w:val="0"/>
      <w:marRight w:val="0"/>
      <w:marTop w:val="0"/>
      <w:marBottom w:val="0"/>
      <w:divBdr>
        <w:top w:val="none" w:sz="0" w:space="0" w:color="auto"/>
        <w:left w:val="none" w:sz="0" w:space="0" w:color="auto"/>
        <w:bottom w:val="none" w:sz="0" w:space="0" w:color="auto"/>
        <w:right w:val="none" w:sz="0" w:space="0" w:color="auto"/>
      </w:divBdr>
      <w:divsChild>
        <w:div w:id="253975887">
          <w:marLeft w:val="0"/>
          <w:marRight w:val="0"/>
          <w:marTop w:val="0"/>
          <w:marBottom w:val="0"/>
          <w:divBdr>
            <w:top w:val="none" w:sz="0" w:space="0" w:color="auto"/>
            <w:left w:val="none" w:sz="0" w:space="0" w:color="auto"/>
            <w:bottom w:val="none" w:sz="0" w:space="0" w:color="auto"/>
            <w:right w:val="none" w:sz="0" w:space="0" w:color="auto"/>
          </w:divBdr>
        </w:div>
        <w:div w:id="868100950">
          <w:marLeft w:val="0"/>
          <w:marRight w:val="0"/>
          <w:marTop w:val="0"/>
          <w:marBottom w:val="0"/>
          <w:divBdr>
            <w:top w:val="none" w:sz="0" w:space="0" w:color="auto"/>
            <w:left w:val="none" w:sz="0" w:space="0" w:color="auto"/>
            <w:bottom w:val="none" w:sz="0" w:space="0" w:color="auto"/>
            <w:right w:val="none" w:sz="0" w:space="0" w:color="auto"/>
          </w:divBdr>
        </w:div>
        <w:div w:id="986014566">
          <w:marLeft w:val="0"/>
          <w:marRight w:val="0"/>
          <w:marTop w:val="0"/>
          <w:marBottom w:val="0"/>
          <w:divBdr>
            <w:top w:val="none" w:sz="0" w:space="0" w:color="auto"/>
            <w:left w:val="none" w:sz="0" w:space="0" w:color="auto"/>
            <w:bottom w:val="none" w:sz="0" w:space="0" w:color="auto"/>
            <w:right w:val="none" w:sz="0" w:space="0" w:color="auto"/>
          </w:divBdr>
        </w:div>
      </w:divsChild>
    </w:div>
    <w:div w:id="1973709882">
      <w:bodyDiv w:val="1"/>
      <w:marLeft w:val="0"/>
      <w:marRight w:val="0"/>
      <w:marTop w:val="0"/>
      <w:marBottom w:val="0"/>
      <w:divBdr>
        <w:top w:val="none" w:sz="0" w:space="0" w:color="auto"/>
        <w:left w:val="none" w:sz="0" w:space="0" w:color="auto"/>
        <w:bottom w:val="none" w:sz="0" w:space="0" w:color="auto"/>
        <w:right w:val="none" w:sz="0" w:space="0" w:color="auto"/>
      </w:divBdr>
      <w:divsChild>
        <w:div w:id="736591527">
          <w:marLeft w:val="0"/>
          <w:marRight w:val="0"/>
          <w:marTop w:val="0"/>
          <w:marBottom w:val="0"/>
          <w:divBdr>
            <w:top w:val="none" w:sz="0" w:space="0" w:color="auto"/>
            <w:left w:val="none" w:sz="0" w:space="0" w:color="auto"/>
            <w:bottom w:val="none" w:sz="0" w:space="0" w:color="auto"/>
            <w:right w:val="none" w:sz="0" w:space="0" w:color="auto"/>
          </w:divBdr>
        </w:div>
        <w:div w:id="962615114">
          <w:marLeft w:val="0"/>
          <w:marRight w:val="0"/>
          <w:marTop w:val="0"/>
          <w:marBottom w:val="0"/>
          <w:divBdr>
            <w:top w:val="none" w:sz="0" w:space="0" w:color="auto"/>
            <w:left w:val="none" w:sz="0" w:space="0" w:color="auto"/>
            <w:bottom w:val="none" w:sz="0" w:space="0" w:color="auto"/>
            <w:right w:val="none" w:sz="0" w:space="0" w:color="auto"/>
          </w:divBdr>
        </w:div>
        <w:div w:id="1470172872">
          <w:marLeft w:val="0"/>
          <w:marRight w:val="0"/>
          <w:marTop w:val="0"/>
          <w:marBottom w:val="0"/>
          <w:divBdr>
            <w:top w:val="none" w:sz="0" w:space="0" w:color="auto"/>
            <w:left w:val="none" w:sz="0" w:space="0" w:color="auto"/>
            <w:bottom w:val="none" w:sz="0" w:space="0" w:color="auto"/>
            <w:right w:val="none" w:sz="0" w:space="0" w:color="auto"/>
          </w:divBdr>
        </w:div>
      </w:divsChild>
    </w:div>
    <w:div w:id="1983263925">
      <w:bodyDiv w:val="1"/>
      <w:marLeft w:val="0"/>
      <w:marRight w:val="0"/>
      <w:marTop w:val="0"/>
      <w:marBottom w:val="0"/>
      <w:divBdr>
        <w:top w:val="none" w:sz="0" w:space="0" w:color="auto"/>
        <w:left w:val="none" w:sz="0" w:space="0" w:color="auto"/>
        <w:bottom w:val="none" w:sz="0" w:space="0" w:color="auto"/>
        <w:right w:val="none" w:sz="0" w:space="0" w:color="auto"/>
      </w:divBdr>
      <w:divsChild>
        <w:div w:id="747117637">
          <w:marLeft w:val="0"/>
          <w:marRight w:val="0"/>
          <w:marTop w:val="0"/>
          <w:marBottom w:val="0"/>
          <w:divBdr>
            <w:top w:val="none" w:sz="0" w:space="0" w:color="auto"/>
            <w:left w:val="none" w:sz="0" w:space="0" w:color="auto"/>
            <w:bottom w:val="none" w:sz="0" w:space="0" w:color="auto"/>
            <w:right w:val="none" w:sz="0" w:space="0" w:color="auto"/>
          </w:divBdr>
        </w:div>
        <w:div w:id="1593932053">
          <w:marLeft w:val="0"/>
          <w:marRight w:val="0"/>
          <w:marTop w:val="0"/>
          <w:marBottom w:val="0"/>
          <w:divBdr>
            <w:top w:val="none" w:sz="0" w:space="0" w:color="auto"/>
            <w:left w:val="none" w:sz="0" w:space="0" w:color="auto"/>
            <w:bottom w:val="none" w:sz="0" w:space="0" w:color="auto"/>
            <w:right w:val="none" w:sz="0" w:space="0" w:color="auto"/>
          </w:divBdr>
        </w:div>
        <w:div w:id="2067491060">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930353723">
          <w:marLeft w:val="0"/>
          <w:marRight w:val="0"/>
          <w:marTop w:val="0"/>
          <w:marBottom w:val="0"/>
          <w:divBdr>
            <w:top w:val="none" w:sz="0" w:space="0" w:color="auto"/>
            <w:left w:val="none" w:sz="0" w:space="0" w:color="auto"/>
            <w:bottom w:val="none" w:sz="0" w:space="0" w:color="auto"/>
            <w:right w:val="none" w:sz="0" w:space="0" w:color="auto"/>
          </w:divBdr>
        </w:div>
        <w:div w:id="1005665299">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322707598">
          <w:marLeft w:val="0"/>
          <w:marRight w:val="0"/>
          <w:marTop w:val="0"/>
          <w:marBottom w:val="0"/>
          <w:divBdr>
            <w:top w:val="none" w:sz="0" w:space="0" w:color="auto"/>
            <w:left w:val="none" w:sz="0" w:space="0" w:color="auto"/>
            <w:bottom w:val="none" w:sz="0" w:space="0" w:color="auto"/>
            <w:right w:val="none" w:sz="0" w:space="0" w:color="auto"/>
          </w:divBdr>
        </w:div>
        <w:div w:id="495532093">
          <w:marLeft w:val="0"/>
          <w:marRight w:val="0"/>
          <w:marTop w:val="0"/>
          <w:marBottom w:val="0"/>
          <w:divBdr>
            <w:top w:val="none" w:sz="0" w:space="0" w:color="auto"/>
            <w:left w:val="none" w:sz="0" w:space="0" w:color="auto"/>
            <w:bottom w:val="none" w:sz="0" w:space="0" w:color="auto"/>
            <w:right w:val="none" w:sz="0" w:space="0" w:color="auto"/>
          </w:divBdr>
        </w:div>
      </w:divsChild>
    </w:div>
    <w:div w:id="2083793450">
      <w:bodyDiv w:val="1"/>
      <w:marLeft w:val="0"/>
      <w:marRight w:val="0"/>
      <w:marTop w:val="0"/>
      <w:marBottom w:val="0"/>
      <w:divBdr>
        <w:top w:val="none" w:sz="0" w:space="0" w:color="auto"/>
        <w:left w:val="none" w:sz="0" w:space="0" w:color="auto"/>
        <w:bottom w:val="none" w:sz="0" w:space="0" w:color="auto"/>
        <w:right w:val="none" w:sz="0" w:space="0" w:color="auto"/>
      </w:divBdr>
      <w:divsChild>
        <w:div w:id="427238291">
          <w:marLeft w:val="0"/>
          <w:marRight w:val="0"/>
          <w:marTop w:val="0"/>
          <w:marBottom w:val="0"/>
          <w:divBdr>
            <w:top w:val="none" w:sz="0" w:space="0" w:color="auto"/>
            <w:left w:val="none" w:sz="0" w:space="0" w:color="auto"/>
            <w:bottom w:val="none" w:sz="0" w:space="0" w:color="auto"/>
            <w:right w:val="none" w:sz="0" w:space="0" w:color="auto"/>
          </w:divBdr>
        </w:div>
        <w:div w:id="1097211129">
          <w:marLeft w:val="0"/>
          <w:marRight w:val="0"/>
          <w:marTop w:val="0"/>
          <w:marBottom w:val="0"/>
          <w:divBdr>
            <w:top w:val="none" w:sz="0" w:space="0" w:color="auto"/>
            <w:left w:val="none" w:sz="0" w:space="0" w:color="auto"/>
            <w:bottom w:val="none" w:sz="0" w:space="0" w:color="auto"/>
            <w:right w:val="none" w:sz="0" w:space="0" w:color="auto"/>
          </w:divBdr>
        </w:div>
        <w:div w:id="2133329741">
          <w:marLeft w:val="0"/>
          <w:marRight w:val="0"/>
          <w:marTop w:val="0"/>
          <w:marBottom w:val="0"/>
          <w:divBdr>
            <w:top w:val="none" w:sz="0" w:space="0" w:color="auto"/>
            <w:left w:val="none" w:sz="0" w:space="0" w:color="auto"/>
            <w:bottom w:val="none" w:sz="0" w:space="0" w:color="auto"/>
            <w:right w:val="none" w:sz="0" w:space="0" w:color="auto"/>
          </w:divBdr>
        </w:div>
      </w:divsChild>
    </w:div>
    <w:div w:id="2093771344">
      <w:bodyDiv w:val="1"/>
      <w:marLeft w:val="0"/>
      <w:marRight w:val="0"/>
      <w:marTop w:val="0"/>
      <w:marBottom w:val="0"/>
      <w:divBdr>
        <w:top w:val="none" w:sz="0" w:space="0" w:color="auto"/>
        <w:left w:val="none" w:sz="0" w:space="0" w:color="auto"/>
        <w:bottom w:val="none" w:sz="0" w:space="0" w:color="auto"/>
        <w:right w:val="none" w:sz="0" w:space="0" w:color="auto"/>
      </w:divBdr>
      <w:divsChild>
        <w:div w:id="240412885">
          <w:marLeft w:val="0"/>
          <w:marRight w:val="0"/>
          <w:marTop w:val="0"/>
          <w:marBottom w:val="0"/>
          <w:divBdr>
            <w:top w:val="none" w:sz="0" w:space="0" w:color="auto"/>
            <w:left w:val="none" w:sz="0" w:space="0" w:color="auto"/>
            <w:bottom w:val="none" w:sz="0" w:space="0" w:color="auto"/>
            <w:right w:val="none" w:sz="0" w:space="0" w:color="auto"/>
          </w:divBdr>
        </w:div>
        <w:div w:id="261885193">
          <w:marLeft w:val="0"/>
          <w:marRight w:val="0"/>
          <w:marTop w:val="0"/>
          <w:marBottom w:val="0"/>
          <w:divBdr>
            <w:top w:val="none" w:sz="0" w:space="0" w:color="auto"/>
            <w:left w:val="none" w:sz="0" w:space="0" w:color="auto"/>
            <w:bottom w:val="none" w:sz="0" w:space="0" w:color="auto"/>
            <w:right w:val="none" w:sz="0" w:space="0" w:color="auto"/>
          </w:divBdr>
        </w:div>
        <w:div w:id="425542354">
          <w:marLeft w:val="0"/>
          <w:marRight w:val="0"/>
          <w:marTop w:val="0"/>
          <w:marBottom w:val="0"/>
          <w:divBdr>
            <w:top w:val="none" w:sz="0" w:space="0" w:color="auto"/>
            <w:left w:val="none" w:sz="0" w:space="0" w:color="auto"/>
            <w:bottom w:val="none" w:sz="0" w:space="0" w:color="auto"/>
            <w:right w:val="none" w:sz="0" w:space="0" w:color="auto"/>
          </w:divBdr>
        </w:div>
        <w:div w:id="480540865">
          <w:marLeft w:val="0"/>
          <w:marRight w:val="0"/>
          <w:marTop w:val="0"/>
          <w:marBottom w:val="0"/>
          <w:divBdr>
            <w:top w:val="none" w:sz="0" w:space="0" w:color="auto"/>
            <w:left w:val="none" w:sz="0" w:space="0" w:color="auto"/>
            <w:bottom w:val="none" w:sz="0" w:space="0" w:color="auto"/>
            <w:right w:val="none" w:sz="0" w:space="0" w:color="auto"/>
          </w:divBdr>
        </w:div>
        <w:div w:id="866403977">
          <w:marLeft w:val="0"/>
          <w:marRight w:val="0"/>
          <w:marTop w:val="0"/>
          <w:marBottom w:val="0"/>
          <w:divBdr>
            <w:top w:val="none" w:sz="0" w:space="0" w:color="auto"/>
            <w:left w:val="none" w:sz="0" w:space="0" w:color="auto"/>
            <w:bottom w:val="none" w:sz="0" w:space="0" w:color="auto"/>
            <w:right w:val="none" w:sz="0" w:space="0" w:color="auto"/>
          </w:divBdr>
        </w:div>
        <w:div w:id="1429227928">
          <w:marLeft w:val="0"/>
          <w:marRight w:val="0"/>
          <w:marTop w:val="0"/>
          <w:marBottom w:val="0"/>
          <w:divBdr>
            <w:top w:val="none" w:sz="0" w:space="0" w:color="auto"/>
            <w:left w:val="none" w:sz="0" w:space="0" w:color="auto"/>
            <w:bottom w:val="none" w:sz="0" w:space="0" w:color="auto"/>
            <w:right w:val="none" w:sz="0" w:space="0" w:color="auto"/>
          </w:divBdr>
        </w:div>
        <w:div w:id="1458646083">
          <w:marLeft w:val="0"/>
          <w:marRight w:val="0"/>
          <w:marTop w:val="0"/>
          <w:marBottom w:val="0"/>
          <w:divBdr>
            <w:top w:val="none" w:sz="0" w:space="0" w:color="auto"/>
            <w:left w:val="none" w:sz="0" w:space="0" w:color="auto"/>
            <w:bottom w:val="none" w:sz="0" w:space="0" w:color="auto"/>
            <w:right w:val="none" w:sz="0" w:space="0" w:color="auto"/>
          </w:divBdr>
        </w:div>
        <w:div w:id="1733498321">
          <w:marLeft w:val="0"/>
          <w:marRight w:val="0"/>
          <w:marTop w:val="0"/>
          <w:marBottom w:val="0"/>
          <w:divBdr>
            <w:top w:val="none" w:sz="0" w:space="0" w:color="auto"/>
            <w:left w:val="none" w:sz="0" w:space="0" w:color="auto"/>
            <w:bottom w:val="none" w:sz="0" w:space="0" w:color="auto"/>
            <w:right w:val="none" w:sz="0" w:space="0" w:color="auto"/>
          </w:divBdr>
        </w:div>
        <w:div w:id="1996838337">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983588314">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_wj09Rr3Rw&amp;list=PLLVdfcKNzmAA7B9lVZC6mznqn8msCNnOV&amp;index=1" TargetMode="External"/><Relationship Id="rId18" Type="http://schemas.openxmlformats.org/officeDocument/2006/relationships/hyperlink" Target="https://www.youtube.com/watch?v=H_wj09Rr3Rw&amp;list=PLLVdfcKNzmAA7B9lVZC6mznqn8msCNnOV&amp;index=1&amp;t=156s" TargetMode="External"/><Relationship Id="rId26" Type="http://schemas.openxmlformats.org/officeDocument/2006/relationships/hyperlink" Target="https://www.youtube.com/watch?v=H_wj09Rr3Rw&amp;list=PLLVdfcKNzmAA7B9lVZC6mznqn8msCNnOV&amp;index=1&amp;t=8982s" TargetMode="External"/><Relationship Id="rId3" Type="http://schemas.openxmlformats.org/officeDocument/2006/relationships/customXml" Target="../customXml/item3.xml"/><Relationship Id="rId21" Type="http://schemas.openxmlformats.org/officeDocument/2006/relationships/hyperlink" Target="https://www.youtube.com/watch?v=H_wj09Rr3Rw&amp;list=PLLVdfcKNzmAA7B9lVZC6mznqn8msCNnOV&amp;index=1&amp;t=2989s" TargetMode="External"/><Relationship Id="rId7" Type="http://schemas.openxmlformats.org/officeDocument/2006/relationships/settings" Target="settings.xml"/><Relationship Id="rId12" Type="http://schemas.openxmlformats.org/officeDocument/2006/relationships/hyperlink" Target="https://youtu.be/H_wj09Rr3Rw?si=95t9iih-IC2Vuiqm" TargetMode="External"/><Relationship Id="rId17" Type="http://schemas.microsoft.com/office/2018/08/relationships/commentsExtensible" Target="commentsExtensible.xml"/><Relationship Id="rId25" Type="http://schemas.openxmlformats.org/officeDocument/2006/relationships/hyperlink" Target="https://www.youtube.com/watch?v=H_wj09Rr3Rw&amp;list=PLLVdfcKNzmAA7B9lVZC6mznqn8msCNnOV&amp;index=1&amp;t=8648s"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youtube.com/watch?v=H_wj09Rr3Rw&amp;list=PLLVdfcKNzmAA7B9lVZC6mznqn8msCNnOV&amp;index=1&amp;t=1520s" TargetMode="External"/><Relationship Id="rId29" Type="http://schemas.openxmlformats.org/officeDocument/2006/relationships/hyperlink" Target="https://www.youtube.com/watch?v=H_wj09Rr3Rw&amp;list=PLLVdfcKNzmAA7B9lVZC6mznqn8msCNnOV&amp;index=1&amp;t=9375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watch?v=H_wj09Rr3Rw&amp;list=PLLVdfcKNzmAA7B9lVZC6mznqn8msCNnOV&amp;index=1&amp;t=6536s"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youtube.com/watch?v=H_wj09Rr3Rw&amp;list=PLLVdfcKNzmAA7B9lVZC6mznqn8msCNnOV&amp;index=1&amp;t=5427s" TargetMode="External"/><Relationship Id="rId28" Type="http://schemas.openxmlformats.org/officeDocument/2006/relationships/hyperlink" Target="https://www.youtube.com/watch?v=H_wj09Rr3Rw&amp;list=PLLVdfcKNzmAA7B9lVZC6mznqn8msCNnOV&amp;index=1&amp;t=9053s" TargetMode="External"/><Relationship Id="rId10" Type="http://schemas.openxmlformats.org/officeDocument/2006/relationships/endnotes" Target="endnotes.xml"/><Relationship Id="rId19" Type="http://schemas.openxmlformats.org/officeDocument/2006/relationships/hyperlink" Target="https://www.youtube.com/watch?v=H_wj09Rr3Rw&amp;list=PLLVdfcKNzmAA7B9lVZC6mznqn8msCNnOV&amp;index=1&amp;t=1018s"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youtube.com/watch?v=H_wj09Rr3Rw&amp;list=PLLVdfcKNzmAA7B9lVZC6mznqn8msCNnOV&amp;index=1&amp;t=4564s" TargetMode="External"/><Relationship Id="rId27" Type="http://schemas.openxmlformats.org/officeDocument/2006/relationships/hyperlink" Target="https://www.youtube.com/watch?v=H_wj09Rr3Rw&amp;list=PLLVdfcKNzmAA7B9lVZC6mznqn8msCNnOV&amp;index=1&amp;t=9028s" TargetMode="External"/><Relationship Id="rId30"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33E3834-DFA4-41F6-AB45-EF0FC9CB0E65}"/>
</file>

<file path=customXml/itemProps2.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3.xml><?xml version="1.0" encoding="utf-8"?>
<ds:datastoreItem xmlns:ds="http://schemas.openxmlformats.org/officeDocument/2006/customXml" ds:itemID="{59DD7993-8A24-44BD-BC5B-A2B98CA35E2B}">
  <ds:schemaRefs>
    <ds:schemaRef ds:uri="http://schemas.openxmlformats.org/officeDocument/2006/bibliography"/>
  </ds:schemaRefs>
</ds:datastoreItem>
</file>

<file path=customXml/itemProps4.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51</revision>
  <dcterms:created xsi:type="dcterms:W3CDTF">2025-12-03T22:56:00.0000000Z</dcterms:created>
  <dcterms:modified xsi:type="dcterms:W3CDTF">2026-07-24T11:55:23.9632143Z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